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6592" w14:textId="77777777" w:rsidR="00146DB0" w:rsidRPr="002412BE" w:rsidRDefault="00146DB0" w:rsidP="00146DB0">
      <w:pPr>
        <w:spacing w:after="0" w:line="240" w:lineRule="auto"/>
        <w:contextualSpacing/>
        <w:jc w:val="center"/>
        <w:rPr>
          <w:rFonts w:ascii="Times New Roman" w:hAnsi="Times New Roman" w:cs="Times New Roman"/>
          <w:b/>
          <w:sz w:val="24"/>
          <w:szCs w:val="24"/>
        </w:rPr>
      </w:pPr>
    </w:p>
    <w:p w14:paraId="009862BE" w14:textId="77777777" w:rsidR="00336712" w:rsidRPr="002412BE" w:rsidRDefault="00336712" w:rsidP="00146DB0">
      <w:pPr>
        <w:spacing w:after="0" w:line="240" w:lineRule="auto"/>
        <w:contextualSpacing/>
        <w:jc w:val="center"/>
        <w:rPr>
          <w:rFonts w:ascii="Times New Roman" w:hAnsi="Times New Roman" w:cs="Times New Roman"/>
          <w:b/>
          <w:sz w:val="24"/>
          <w:szCs w:val="24"/>
        </w:rPr>
      </w:pPr>
      <w:r w:rsidRPr="002412BE">
        <w:rPr>
          <w:rFonts w:ascii="Times New Roman" w:hAnsi="Times New Roman" w:cs="Times New Roman"/>
          <w:b/>
          <w:sz w:val="24"/>
          <w:szCs w:val="24"/>
        </w:rPr>
        <w:t xml:space="preserve">Contract de </w:t>
      </w:r>
      <w:r w:rsidR="00AC2C36" w:rsidRPr="002412BE">
        <w:rPr>
          <w:rFonts w:ascii="Times New Roman" w:hAnsi="Times New Roman" w:cs="Times New Roman"/>
          <w:b/>
          <w:sz w:val="24"/>
          <w:szCs w:val="24"/>
        </w:rPr>
        <w:t>achiziție publică</w:t>
      </w:r>
      <w:r w:rsidRPr="002412BE">
        <w:rPr>
          <w:rFonts w:ascii="Times New Roman" w:hAnsi="Times New Roman" w:cs="Times New Roman"/>
          <w:b/>
          <w:sz w:val="24"/>
          <w:szCs w:val="24"/>
        </w:rPr>
        <w:t xml:space="preserve"> produse</w:t>
      </w:r>
    </w:p>
    <w:p w14:paraId="7110B82F" w14:textId="77777777" w:rsidR="005611FF" w:rsidRPr="002412BE" w:rsidRDefault="00B42FE7" w:rsidP="00146DB0">
      <w:pPr>
        <w:spacing w:after="0" w:line="240" w:lineRule="auto"/>
        <w:contextualSpacing/>
        <w:jc w:val="center"/>
        <w:rPr>
          <w:rFonts w:ascii="Times New Roman" w:hAnsi="Times New Roman" w:cs="Times New Roman"/>
          <w:sz w:val="24"/>
          <w:szCs w:val="24"/>
        </w:rPr>
      </w:pPr>
      <w:r w:rsidRPr="002412BE">
        <w:rPr>
          <w:rFonts w:ascii="Times New Roman" w:hAnsi="Times New Roman" w:cs="Times New Roman"/>
          <w:sz w:val="24"/>
          <w:szCs w:val="24"/>
        </w:rPr>
        <w:t>privind</w:t>
      </w:r>
    </w:p>
    <w:p w14:paraId="2976E6E0" w14:textId="77777777" w:rsidR="00A312B8" w:rsidRPr="008F38A8" w:rsidRDefault="00A312B8" w:rsidP="00146DB0">
      <w:pPr>
        <w:spacing w:after="0" w:line="240" w:lineRule="auto"/>
        <w:contextualSpacing/>
        <w:jc w:val="center"/>
        <w:rPr>
          <w:rFonts w:ascii="Times New Roman" w:hAnsi="Times New Roman" w:cs="Times New Roman"/>
          <w:b/>
          <w:color w:val="000000"/>
          <w:sz w:val="24"/>
          <w:szCs w:val="24"/>
        </w:rPr>
      </w:pPr>
      <w:r w:rsidRPr="008F38A8">
        <w:rPr>
          <w:rFonts w:ascii="Times New Roman" w:hAnsi="Times New Roman" w:cs="Times New Roman"/>
          <w:b/>
          <w:bCs/>
          <w:color w:val="000000"/>
          <w:sz w:val="24"/>
          <w:szCs w:val="24"/>
        </w:rPr>
        <w:t>FURNIZARE</w:t>
      </w:r>
      <w:r w:rsidR="002412BE" w:rsidRPr="008F38A8">
        <w:rPr>
          <w:rFonts w:ascii="Times New Roman" w:hAnsi="Times New Roman" w:cs="Times New Roman"/>
          <w:b/>
          <w:bCs/>
          <w:color w:val="000000"/>
          <w:sz w:val="24"/>
          <w:szCs w:val="24"/>
        </w:rPr>
        <w:t>A DE PRODUSE</w:t>
      </w:r>
      <w:r w:rsidRPr="008F38A8">
        <w:rPr>
          <w:rFonts w:ascii="Times New Roman" w:hAnsi="Times New Roman" w:cs="Times New Roman"/>
          <w:b/>
          <w:bCs/>
          <w:color w:val="000000"/>
          <w:sz w:val="24"/>
          <w:szCs w:val="24"/>
        </w:rPr>
        <w:t xml:space="preserve"> </w:t>
      </w:r>
    </w:p>
    <w:p w14:paraId="5183F1DF" w14:textId="77777777" w:rsidR="002C5168" w:rsidRPr="008F38A8" w:rsidRDefault="00A312B8" w:rsidP="00146DB0">
      <w:pPr>
        <w:spacing w:after="0" w:line="240" w:lineRule="auto"/>
        <w:contextualSpacing/>
        <w:jc w:val="center"/>
        <w:rPr>
          <w:rFonts w:ascii="Times New Roman" w:hAnsi="Times New Roman" w:cs="Times New Roman"/>
          <w:b/>
          <w:color w:val="000000"/>
          <w:sz w:val="24"/>
          <w:szCs w:val="24"/>
        </w:rPr>
      </w:pPr>
      <w:r w:rsidRPr="008F38A8">
        <w:rPr>
          <w:rFonts w:ascii="Times New Roman" w:hAnsi="Times New Roman" w:cs="Times New Roman"/>
          <w:b/>
          <w:color w:val="000000"/>
          <w:sz w:val="24"/>
          <w:szCs w:val="24"/>
        </w:rPr>
        <w:t>în cadrul proiectului</w:t>
      </w:r>
      <w:r w:rsidR="00CC6757" w:rsidRPr="008F38A8">
        <w:rPr>
          <w:rFonts w:ascii="Times New Roman" w:hAnsi="Times New Roman" w:cs="Times New Roman"/>
          <w:b/>
          <w:color w:val="000000"/>
          <w:sz w:val="24"/>
          <w:szCs w:val="24"/>
        </w:rPr>
        <w:t xml:space="preserve"> </w:t>
      </w:r>
      <w:r w:rsidR="008F38A8" w:rsidRPr="008F38A8">
        <w:rPr>
          <w:rFonts w:ascii="Times New Roman" w:hAnsi="Times New Roman" w:cs="Times New Roman"/>
          <w:b/>
          <w:color w:val="000000"/>
          <w:sz w:val="24"/>
          <w:szCs w:val="24"/>
        </w:rPr>
        <w:t>,,</w:t>
      </w:r>
      <w:proofErr w:type="spellStart"/>
      <w:r w:rsidR="008F38A8" w:rsidRPr="008F38A8">
        <w:rPr>
          <w:rFonts w:ascii="Times New Roman" w:hAnsi="Times New Roman" w:cs="Times New Roman"/>
          <w:b/>
          <w:sz w:val="24"/>
          <w:szCs w:val="24"/>
          <w:lang w:val="en-US"/>
        </w:rPr>
        <w:t>Dotarea</w:t>
      </w:r>
      <w:proofErr w:type="spellEnd"/>
      <w:r w:rsidR="008F38A8" w:rsidRPr="008F38A8">
        <w:rPr>
          <w:rFonts w:ascii="Times New Roman" w:hAnsi="Times New Roman" w:cs="Times New Roman"/>
          <w:b/>
          <w:sz w:val="24"/>
          <w:szCs w:val="24"/>
          <w:lang w:val="en-US"/>
        </w:rPr>
        <w:t xml:space="preserve"> </w:t>
      </w:r>
      <w:proofErr w:type="spellStart"/>
      <w:r w:rsidR="008F38A8" w:rsidRPr="008F38A8">
        <w:rPr>
          <w:rFonts w:ascii="Times New Roman" w:hAnsi="Times New Roman" w:cs="Times New Roman"/>
          <w:b/>
          <w:sz w:val="24"/>
          <w:szCs w:val="24"/>
          <w:lang w:val="en-US"/>
        </w:rPr>
        <w:t>ambulatoriului</w:t>
      </w:r>
      <w:proofErr w:type="spellEnd"/>
      <w:r w:rsidR="008F38A8" w:rsidRPr="008F38A8">
        <w:rPr>
          <w:rFonts w:ascii="Times New Roman" w:hAnsi="Times New Roman" w:cs="Times New Roman"/>
          <w:b/>
          <w:sz w:val="24"/>
          <w:szCs w:val="24"/>
          <w:lang w:val="en-US"/>
        </w:rPr>
        <w:t xml:space="preserve"> </w:t>
      </w:r>
      <w:proofErr w:type="spellStart"/>
      <w:r w:rsidR="008F38A8" w:rsidRPr="008F38A8">
        <w:rPr>
          <w:rFonts w:ascii="Times New Roman" w:hAnsi="Times New Roman" w:cs="Times New Roman"/>
          <w:b/>
          <w:sz w:val="24"/>
          <w:szCs w:val="24"/>
          <w:lang w:val="en-US"/>
        </w:rPr>
        <w:t>Spitalului</w:t>
      </w:r>
      <w:proofErr w:type="spellEnd"/>
      <w:r w:rsidR="008F38A8" w:rsidRPr="008F38A8">
        <w:rPr>
          <w:rFonts w:ascii="Times New Roman" w:hAnsi="Times New Roman" w:cs="Times New Roman"/>
          <w:b/>
          <w:sz w:val="24"/>
          <w:szCs w:val="24"/>
          <w:lang w:val="en-US"/>
        </w:rPr>
        <w:t xml:space="preserve"> </w:t>
      </w:r>
      <w:proofErr w:type="spellStart"/>
      <w:r w:rsidR="008F38A8" w:rsidRPr="008F38A8">
        <w:rPr>
          <w:rFonts w:ascii="Times New Roman" w:hAnsi="Times New Roman" w:cs="Times New Roman"/>
          <w:b/>
          <w:sz w:val="24"/>
          <w:szCs w:val="24"/>
          <w:lang w:val="en-US"/>
        </w:rPr>
        <w:t>Orășenesc</w:t>
      </w:r>
      <w:proofErr w:type="spellEnd"/>
      <w:r w:rsidR="008F38A8" w:rsidRPr="008F38A8">
        <w:rPr>
          <w:rFonts w:ascii="Times New Roman" w:hAnsi="Times New Roman" w:cs="Times New Roman"/>
          <w:b/>
          <w:sz w:val="24"/>
          <w:szCs w:val="24"/>
          <w:lang w:val="en-US"/>
        </w:rPr>
        <w:t xml:space="preserve"> Sf. Dimitrie </w:t>
      </w:r>
      <w:proofErr w:type="spellStart"/>
      <w:r w:rsidR="008F38A8" w:rsidRPr="008F38A8">
        <w:rPr>
          <w:rFonts w:ascii="Times New Roman" w:hAnsi="Times New Roman" w:cs="Times New Roman"/>
          <w:b/>
          <w:sz w:val="24"/>
          <w:szCs w:val="24"/>
          <w:lang w:val="en-US"/>
        </w:rPr>
        <w:t>Târgu-</w:t>
      </w:r>
      <w:proofErr w:type="gramStart"/>
      <w:r w:rsidR="008F38A8" w:rsidRPr="008F38A8">
        <w:rPr>
          <w:rFonts w:ascii="Times New Roman" w:hAnsi="Times New Roman" w:cs="Times New Roman"/>
          <w:b/>
          <w:sz w:val="24"/>
          <w:szCs w:val="24"/>
          <w:lang w:val="en-US"/>
        </w:rPr>
        <w:t>Neamț</w:t>
      </w:r>
      <w:proofErr w:type="spellEnd"/>
      <w:r w:rsidR="008F38A8" w:rsidRPr="008F38A8">
        <w:rPr>
          <w:rFonts w:ascii="Times New Roman" w:hAnsi="Times New Roman" w:cs="Times New Roman"/>
          <w:b/>
          <w:sz w:val="24"/>
          <w:szCs w:val="24"/>
        </w:rPr>
        <w:t>,,</w:t>
      </w:r>
      <w:proofErr w:type="gramEnd"/>
    </w:p>
    <w:p w14:paraId="4DE2D153" w14:textId="1E1548AC" w:rsidR="00B42FE7" w:rsidRDefault="00B42FE7" w:rsidP="002C5168">
      <w:pPr>
        <w:spacing w:after="0" w:line="240" w:lineRule="auto"/>
        <w:contextualSpacing/>
        <w:jc w:val="center"/>
        <w:rPr>
          <w:rFonts w:ascii="Times New Roman" w:hAnsi="Times New Roman" w:cs="Times New Roman"/>
          <w:sz w:val="24"/>
          <w:szCs w:val="24"/>
        </w:rPr>
      </w:pPr>
      <w:r w:rsidRPr="008F38A8">
        <w:rPr>
          <w:rFonts w:ascii="Times New Roman" w:hAnsi="Times New Roman" w:cs="Times New Roman"/>
          <w:sz w:val="24"/>
          <w:szCs w:val="24"/>
        </w:rPr>
        <w:t xml:space="preserve">Nr. </w:t>
      </w:r>
    </w:p>
    <w:p w14:paraId="11854AC7" w14:textId="77777777" w:rsidR="009E7B8F" w:rsidRPr="008F38A8" w:rsidRDefault="009E7B8F" w:rsidP="002C5168">
      <w:pPr>
        <w:spacing w:after="0" w:line="240" w:lineRule="auto"/>
        <w:contextualSpacing/>
        <w:jc w:val="center"/>
        <w:rPr>
          <w:rFonts w:ascii="Times New Roman" w:hAnsi="Times New Roman" w:cs="Times New Roman"/>
          <w:sz w:val="24"/>
          <w:szCs w:val="24"/>
        </w:rPr>
      </w:pPr>
    </w:p>
    <w:p w14:paraId="41925DCE" w14:textId="77777777" w:rsidR="00B42FE7" w:rsidRPr="008F38A8" w:rsidRDefault="00B42FE7" w:rsidP="00A312B8">
      <w:pPr>
        <w:spacing w:after="0" w:line="240" w:lineRule="auto"/>
        <w:contextualSpacing/>
        <w:jc w:val="both"/>
        <w:rPr>
          <w:rFonts w:ascii="Times New Roman" w:hAnsi="Times New Roman" w:cs="Times New Roman"/>
          <w:sz w:val="24"/>
          <w:szCs w:val="24"/>
        </w:rPr>
      </w:pPr>
    </w:p>
    <w:p w14:paraId="27257371" w14:textId="77777777" w:rsidR="00B42FE7" w:rsidRPr="00A312B8" w:rsidRDefault="00B42FE7" w:rsidP="00A312B8">
      <w:pPr>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 xml:space="preserve">Prezentul Contract de achiziție </w:t>
      </w:r>
      <w:r w:rsidR="00BA2BB6" w:rsidRPr="00A312B8">
        <w:rPr>
          <w:rFonts w:ascii="Times New Roman" w:hAnsi="Times New Roman" w:cs="Times New Roman"/>
          <w:sz w:val="24"/>
          <w:szCs w:val="24"/>
        </w:rPr>
        <w:t>publică</w:t>
      </w:r>
      <w:r w:rsidRPr="00A312B8">
        <w:rPr>
          <w:rFonts w:ascii="Times New Roman" w:hAnsi="Times New Roman" w:cs="Times New Roman"/>
          <w:sz w:val="24"/>
          <w:szCs w:val="24"/>
        </w:rPr>
        <w:t xml:space="preserve"> de  produse, s-a încheiat având în vedere prevederile din </w:t>
      </w:r>
      <w:r w:rsidRPr="00A312B8">
        <w:rPr>
          <w:rFonts w:ascii="Times New Roman" w:hAnsi="Times New Roman" w:cs="Times New Roman"/>
          <w:i/>
          <w:sz w:val="24"/>
          <w:szCs w:val="24"/>
        </w:rPr>
        <w:t>Legea nr. 98/2016 privind achizițiile p</w:t>
      </w:r>
      <w:r w:rsidR="00AB5E83" w:rsidRPr="00A312B8">
        <w:rPr>
          <w:rFonts w:ascii="Times New Roman" w:hAnsi="Times New Roman" w:cs="Times New Roman"/>
          <w:i/>
          <w:sz w:val="24"/>
          <w:szCs w:val="24"/>
        </w:rPr>
        <w:t>ublice (denumită în continuare „</w:t>
      </w:r>
      <w:r w:rsidRPr="00A312B8">
        <w:rPr>
          <w:rFonts w:ascii="Times New Roman" w:hAnsi="Times New Roman" w:cs="Times New Roman"/>
          <w:i/>
          <w:sz w:val="24"/>
          <w:szCs w:val="24"/>
        </w:rPr>
        <w:t>Legea nr. 98/2016”)</w:t>
      </w:r>
      <w:r w:rsidRPr="00A312B8">
        <w:rPr>
          <w:rFonts w:ascii="Times New Roman" w:hAnsi="Times New Roman" w:cs="Times New Roman"/>
          <w:sz w:val="24"/>
          <w:szCs w:val="24"/>
        </w:rPr>
        <w:t xml:space="preserve"> precum și orice alte prevederi legale emise în aplicarea acesteia</w:t>
      </w:r>
    </w:p>
    <w:p w14:paraId="62CA7417" w14:textId="53BBF850" w:rsidR="00B42FE7" w:rsidRPr="00A312B8" w:rsidRDefault="00B42FE7" w:rsidP="00A312B8">
      <w:pPr>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 xml:space="preserve">încheiat în data de </w:t>
      </w:r>
      <w:r w:rsidR="00A21F9D">
        <w:rPr>
          <w:rFonts w:ascii="Times New Roman" w:hAnsi="Times New Roman" w:cs="Times New Roman"/>
          <w:sz w:val="24"/>
          <w:szCs w:val="24"/>
        </w:rPr>
        <w:t>............................</w:t>
      </w:r>
      <w:r w:rsidR="008544A3">
        <w:rPr>
          <w:rFonts w:ascii="Times New Roman" w:hAnsi="Times New Roman" w:cs="Times New Roman"/>
          <w:sz w:val="24"/>
          <w:szCs w:val="24"/>
        </w:rPr>
        <w:t xml:space="preserve">, </w:t>
      </w:r>
    </w:p>
    <w:p w14:paraId="0BD47F7C" w14:textId="77777777" w:rsidR="00B42FE7" w:rsidRPr="00A312B8" w:rsidRDefault="00B42FE7" w:rsidP="00A312B8">
      <w:pPr>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între:</w:t>
      </w:r>
    </w:p>
    <w:p w14:paraId="722B6573" w14:textId="77777777" w:rsidR="002925B7" w:rsidRPr="002925B7" w:rsidRDefault="002925B7" w:rsidP="002925B7">
      <w:pPr>
        <w:spacing w:after="0" w:line="240" w:lineRule="auto"/>
        <w:contextualSpacing/>
        <w:jc w:val="both"/>
        <w:rPr>
          <w:rFonts w:ascii="Times New Roman" w:hAnsi="Times New Roman" w:cs="Times New Roman"/>
          <w:b/>
          <w:sz w:val="24"/>
          <w:szCs w:val="24"/>
        </w:rPr>
      </w:pPr>
      <w:r w:rsidRPr="002925B7">
        <w:rPr>
          <w:rFonts w:ascii="Times New Roman" w:hAnsi="Times New Roman" w:cs="Times New Roman"/>
          <w:b/>
          <w:bCs/>
          <w:sz w:val="24"/>
          <w:szCs w:val="24"/>
          <w:lang w:val="fr-FR"/>
        </w:rPr>
        <w:t xml:space="preserve">ORASUL TÂRGU- NEAMŢ, </w:t>
      </w:r>
      <w:proofErr w:type="spellStart"/>
      <w:r w:rsidRPr="002925B7">
        <w:rPr>
          <w:rFonts w:ascii="Times New Roman" w:hAnsi="Times New Roman" w:cs="Times New Roman"/>
          <w:b/>
          <w:bCs/>
          <w:sz w:val="24"/>
          <w:szCs w:val="24"/>
          <w:lang w:val="fr-FR"/>
        </w:rPr>
        <w:t>unitate</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administrativ</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teritoriala</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cu</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sediul</w:t>
      </w:r>
      <w:proofErr w:type="spellEnd"/>
      <w:r w:rsidRPr="002925B7">
        <w:rPr>
          <w:rFonts w:ascii="Times New Roman" w:hAnsi="Times New Roman" w:cs="Times New Roman"/>
          <w:b/>
          <w:bCs/>
          <w:sz w:val="24"/>
          <w:szCs w:val="24"/>
          <w:lang w:val="fr-FR"/>
        </w:rPr>
        <w:t xml:space="preserve"> in</w:t>
      </w:r>
      <w:r w:rsidRPr="002925B7">
        <w:rPr>
          <w:rFonts w:ascii="Times New Roman" w:hAnsi="Times New Roman" w:cs="Times New Roman"/>
          <w:b/>
          <w:sz w:val="24"/>
          <w:szCs w:val="24"/>
          <w:lang w:val="fr-FR"/>
        </w:rPr>
        <w:t xml:space="preserve"> TÂRGU-NEAMŢ, </w:t>
      </w:r>
      <w:proofErr w:type="spellStart"/>
      <w:r w:rsidRPr="002925B7">
        <w:rPr>
          <w:rFonts w:ascii="Times New Roman" w:hAnsi="Times New Roman" w:cs="Times New Roman"/>
          <w:b/>
          <w:sz w:val="24"/>
          <w:szCs w:val="24"/>
          <w:lang w:val="fr-FR"/>
        </w:rPr>
        <w:t>Bulevardul</w:t>
      </w:r>
      <w:proofErr w:type="spellEnd"/>
      <w:r w:rsidRPr="002925B7">
        <w:rPr>
          <w:rFonts w:ascii="Times New Roman" w:hAnsi="Times New Roman" w:cs="Times New Roman"/>
          <w:b/>
          <w:sz w:val="24"/>
          <w:szCs w:val="24"/>
          <w:lang w:val="fr-FR"/>
        </w:rPr>
        <w:t xml:space="preserve"> Ştefan </w:t>
      </w:r>
      <w:proofErr w:type="spellStart"/>
      <w:r w:rsidRPr="002925B7">
        <w:rPr>
          <w:rFonts w:ascii="Times New Roman" w:hAnsi="Times New Roman" w:cs="Times New Roman"/>
          <w:b/>
          <w:sz w:val="24"/>
          <w:szCs w:val="24"/>
          <w:lang w:val="fr-FR"/>
        </w:rPr>
        <w:t>cel</w:t>
      </w:r>
      <w:proofErr w:type="spellEnd"/>
      <w:r w:rsidRPr="002925B7">
        <w:rPr>
          <w:rFonts w:ascii="Times New Roman" w:hAnsi="Times New Roman" w:cs="Times New Roman"/>
          <w:b/>
          <w:sz w:val="24"/>
          <w:szCs w:val="24"/>
          <w:lang w:val="fr-FR"/>
        </w:rPr>
        <w:t xml:space="preserve"> Mare nr. 62, </w:t>
      </w:r>
      <w:proofErr w:type="spellStart"/>
      <w:r w:rsidRPr="002925B7">
        <w:rPr>
          <w:rFonts w:ascii="Times New Roman" w:hAnsi="Times New Roman" w:cs="Times New Roman"/>
          <w:b/>
          <w:sz w:val="24"/>
          <w:szCs w:val="24"/>
          <w:lang w:val="fr-FR"/>
        </w:rPr>
        <w:t>jud</w:t>
      </w:r>
      <w:proofErr w:type="spellEnd"/>
      <w:r w:rsidRPr="002925B7">
        <w:rPr>
          <w:rFonts w:ascii="Times New Roman" w:hAnsi="Times New Roman" w:cs="Times New Roman"/>
          <w:b/>
          <w:sz w:val="24"/>
          <w:szCs w:val="24"/>
          <w:lang w:val="fr-FR"/>
        </w:rPr>
        <w:t xml:space="preserve">. NEAMŢ, </w:t>
      </w:r>
      <w:proofErr w:type="spellStart"/>
      <w:r w:rsidRPr="002925B7">
        <w:rPr>
          <w:rFonts w:ascii="Times New Roman" w:hAnsi="Times New Roman" w:cs="Times New Roman"/>
          <w:b/>
          <w:sz w:val="24"/>
          <w:szCs w:val="24"/>
          <w:lang w:val="fr-FR"/>
        </w:rPr>
        <w:t>cod</w:t>
      </w:r>
      <w:proofErr w:type="spellEnd"/>
      <w:r w:rsidRPr="002925B7">
        <w:rPr>
          <w:rFonts w:ascii="Times New Roman" w:hAnsi="Times New Roman" w:cs="Times New Roman"/>
          <w:b/>
          <w:sz w:val="24"/>
          <w:szCs w:val="24"/>
          <w:lang w:val="fr-FR"/>
        </w:rPr>
        <w:t xml:space="preserve"> 615200, </w:t>
      </w:r>
      <w:proofErr w:type="gramStart"/>
      <w:r w:rsidRPr="002925B7">
        <w:rPr>
          <w:rFonts w:ascii="Times New Roman" w:hAnsi="Times New Roman" w:cs="Times New Roman"/>
          <w:b/>
          <w:sz w:val="24"/>
          <w:szCs w:val="24"/>
          <w:lang w:val="fr-FR"/>
        </w:rPr>
        <w:t>Tel:</w:t>
      </w:r>
      <w:proofErr w:type="gramEnd"/>
      <w:r w:rsidRPr="002925B7">
        <w:rPr>
          <w:rFonts w:ascii="Times New Roman" w:hAnsi="Times New Roman" w:cs="Times New Roman"/>
          <w:b/>
          <w:sz w:val="24"/>
          <w:szCs w:val="24"/>
          <w:lang w:val="fr-FR"/>
        </w:rPr>
        <w:t xml:space="preserve"> 0040-233-790245,0040-751-</w:t>
      </w:r>
      <w:proofErr w:type="gramStart"/>
      <w:r w:rsidRPr="002925B7">
        <w:rPr>
          <w:rFonts w:ascii="Times New Roman" w:hAnsi="Times New Roman" w:cs="Times New Roman"/>
          <w:b/>
          <w:sz w:val="24"/>
          <w:szCs w:val="24"/>
          <w:lang w:val="fr-FR"/>
        </w:rPr>
        <w:t>028118;</w:t>
      </w:r>
      <w:proofErr w:type="gramEnd"/>
      <w:r w:rsidRPr="002925B7">
        <w:rPr>
          <w:rFonts w:ascii="Times New Roman" w:hAnsi="Times New Roman" w:cs="Times New Roman"/>
          <w:b/>
          <w:sz w:val="24"/>
          <w:szCs w:val="24"/>
          <w:lang w:val="fr-FR"/>
        </w:rPr>
        <w:t xml:space="preserve"> </w:t>
      </w:r>
      <w:proofErr w:type="gramStart"/>
      <w:r w:rsidRPr="002925B7">
        <w:rPr>
          <w:rFonts w:ascii="Times New Roman" w:hAnsi="Times New Roman" w:cs="Times New Roman"/>
          <w:b/>
          <w:sz w:val="24"/>
          <w:szCs w:val="24"/>
          <w:lang w:val="fr-FR"/>
        </w:rPr>
        <w:t>Fax:</w:t>
      </w:r>
      <w:proofErr w:type="gramEnd"/>
      <w:r w:rsidRPr="002925B7">
        <w:rPr>
          <w:rFonts w:ascii="Times New Roman" w:hAnsi="Times New Roman" w:cs="Times New Roman"/>
          <w:b/>
          <w:sz w:val="24"/>
          <w:szCs w:val="24"/>
          <w:lang w:val="fr-FR"/>
        </w:rPr>
        <w:t xml:space="preserve"> 0040-233-790508 </w:t>
      </w:r>
      <w:proofErr w:type="gramStart"/>
      <w:r w:rsidRPr="002925B7">
        <w:rPr>
          <w:rFonts w:ascii="Times New Roman" w:hAnsi="Times New Roman" w:cs="Times New Roman"/>
          <w:b/>
          <w:sz w:val="24"/>
          <w:szCs w:val="24"/>
          <w:lang w:val="fr-FR"/>
        </w:rPr>
        <w:t>;  E-mail</w:t>
      </w:r>
      <w:proofErr w:type="gramEnd"/>
      <w:r w:rsidRPr="002925B7">
        <w:rPr>
          <w:rFonts w:ascii="Times New Roman" w:hAnsi="Times New Roman" w:cs="Times New Roman"/>
          <w:b/>
          <w:sz w:val="24"/>
          <w:szCs w:val="24"/>
          <w:lang w:val="fr-FR"/>
        </w:rPr>
        <w:t xml:space="preserve">: </w:t>
      </w:r>
      <w:hyperlink r:id="rId8" w:history="1">
        <w:r w:rsidRPr="002925B7">
          <w:rPr>
            <w:rStyle w:val="Hyperlink"/>
            <w:rFonts w:ascii="Times New Roman" w:hAnsi="Times New Roman" w:cs="Times New Roman"/>
            <w:b/>
            <w:sz w:val="24"/>
            <w:szCs w:val="24"/>
            <w:lang w:val="fr-FR"/>
          </w:rPr>
          <w:t>tgnt@primariatgneamt.ro</w:t>
        </w:r>
      </w:hyperlink>
      <w:r w:rsidRPr="002925B7">
        <w:rPr>
          <w:rFonts w:ascii="Times New Roman" w:hAnsi="Times New Roman" w:cs="Times New Roman"/>
          <w:b/>
          <w:sz w:val="24"/>
          <w:szCs w:val="24"/>
          <w:lang w:val="fr-FR"/>
        </w:rPr>
        <w:t xml:space="preserve">, CUI </w:t>
      </w:r>
      <w:r w:rsidRPr="002925B7">
        <w:rPr>
          <w:rFonts w:ascii="Times New Roman" w:hAnsi="Times New Roman" w:cs="Times New Roman"/>
          <w:b/>
          <w:sz w:val="24"/>
          <w:szCs w:val="24"/>
          <w:lang w:val="en-US"/>
        </w:rPr>
        <w:t xml:space="preserve">2614104, </w:t>
      </w:r>
      <w:proofErr w:type="spellStart"/>
      <w:r w:rsidRPr="002925B7">
        <w:rPr>
          <w:rFonts w:ascii="Times New Roman" w:hAnsi="Times New Roman" w:cs="Times New Roman"/>
          <w:b/>
          <w:bCs/>
          <w:sz w:val="24"/>
          <w:szCs w:val="24"/>
          <w:lang w:val="fr-FR"/>
        </w:rPr>
        <w:t>cont</w:t>
      </w:r>
      <w:proofErr w:type="spellEnd"/>
      <w:r w:rsidRPr="002925B7">
        <w:rPr>
          <w:rFonts w:ascii="Times New Roman" w:hAnsi="Times New Roman" w:cs="Times New Roman"/>
          <w:b/>
          <w:sz w:val="24"/>
          <w:szCs w:val="24"/>
          <w:lang w:val="en-US"/>
        </w:rPr>
        <w:t xml:space="preserve"> </w:t>
      </w:r>
      <w:proofErr w:type="spellStart"/>
      <w:r w:rsidRPr="002925B7">
        <w:rPr>
          <w:rFonts w:ascii="Times New Roman" w:hAnsi="Times New Roman" w:cs="Times New Roman"/>
          <w:b/>
          <w:bCs/>
          <w:sz w:val="24"/>
          <w:szCs w:val="24"/>
          <w:lang w:val="fr-FR"/>
        </w:rPr>
        <w:t>deschis</w:t>
      </w:r>
      <w:proofErr w:type="spellEnd"/>
      <w:r w:rsidRPr="002925B7">
        <w:rPr>
          <w:rFonts w:ascii="Times New Roman" w:hAnsi="Times New Roman" w:cs="Times New Roman"/>
          <w:b/>
          <w:bCs/>
          <w:sz w:val="24"/>
          <w:szCs w:val="24"/>
          <w:lang w:val="fr-FR"/>
        </w:rPr>
        <w:t xml:space="preserve"> la</w:t>
      </w:r>
      <w:r w:rsidRPr="002925B7">
        <w:rPr>
          <w:rFonts w:ascii="Times New Roman" w:hAnsi="Times New Roman" w:cs="Times New Roman"/>
          <w:b/>
          <w:sz w:val="24"/>
          <w:szCs w:val="24"/>
          <w:lang w:val="en-US"/>
        </w:rPr>
        <w:t xml:space="preserve"> </w:t>
      </w:r>
      <w:proofErr w:type="spellStart"/>
      <w:r w:rsidRPr="002925B7">
        <w:rPr>
          <w:rFonts w:ascii="Times New Roman" w:hAnsi="Times New Roman" w:cs="Times New Roman"/>
          <w:b/>
          <w:sz w:val="24"/>
          <w:szCs w:val="24"/>
          <w:lang w:val="en-US"/>
        </w:rPr>
        <w:t>Trezoreria</w:t>
      </w:r>
      <w:proofErr w:type="spellEnd"/>
      <w:r w:rsidRPr="002925B7">
        <w:rPr>
          <w:rFonts w:ascii="Times New Roman" w:hAnsi="Times New Roman" w:cs="Times New Roman"/>
          <w:b/>
          <w:sz w:val="24"/>
          <w:szCs w:val="24"/>
          <w:lang w:val="en-US"/>
        </w:rPr>
        <w:t xml:space="preserve"> </w:t>
      </w:r>
      <w:proofErr w:type="spellStart"/>
      <w:r w:rsidRPr="002925B7">
        <w:rPr>
          <w:rFonts w:ascii="Times New Roman" w:hAnsi="Times New Roman" w:cs="Times New Roman"/>
          <w:b/>
          <w:sz w:val="24"/>
          <w:szCs w:val="24"/>
          <w:lang w:val="en-US"/>
        </w:rPr>
        <w:t>oraşului</w:t>
      </w:r>
      <w:proofErr w:type="spellEnd"/>
      <w:r w:rsidRPr="002925B7">
        <w:rPr>
          <w:rFonts w:ascii="Times New Roman" w:hAnsi="Times New Roman" w:cs="Times New Roman"/>
          <w:b/>
          <w:sz w:val="24"/>
          <w:szCs w:val="24"/>
          <w:lang w:val="en-US"/>
        </w:rPr>
        <w:t xml:space="preserve"> Targu- </w:t>
      </w:r>
      <w:proofErr w:type="spellStart"/>
      <w:proofErr w:type="gramStart"/>
      <w:r w:rsidRPr="002925B7">
        <w:rPr>
          <w:rFonts w:ascii="Times New Roman" w:hAnsi="Times New Roman" w:cs="Times New Roman"/>
          <w:b/>
          <w:sz w:val="24"/>
          <w:szCs w:val="24"/>
          <w:lang w:val="en-US"/>
        </w:rPr>
        <w:t>Neamţ</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reprezentat</w:t>
      </w:r>
      <w:proofErr w:type="spellEnd"/>
      <w:proofErr w:type="gram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prin</w:t>
      </w:r>
      <w:proofErr w:type="spellEnd"/>
      <w:r w:rsidRPr="002925B7">
        <w:rPr>
          <w:rFonts w:ascii="Times New Roman" w:hAnsi="Times New Roman" w:cs="Times New Roman"/>
          <w:b/>
          <w:bCs/>
          <w:sz w:val="24"/>
          <w:szCs w:val="24"/>
          <w:lang w:val="fr-FR"/>
        </w:rPr>
        <w:t xml:space="preserve"> </w:t>
      </w:r>
      <w:proofErr w:type="spellStart"/>
      <w:r>
        <w:rPr>
          <w:rFonts w:ascii="Times New Roman" w:hAnsi="Times New Roman" w:cs="Times New Roman"/>
          <w:b/>
          <w:sz w:val="24"/>
          <w:szCs w:val="24"/>
          <w:lang w:val="en-US"/>
        </w:rPr>
        <w:t>Apopei</w:t>
      </w:r>
      <w:proofErr w:type="spellEnd"/>
      <w:r>
        <w:rPr>
          <w:rFonts w:ascii="Times New Roman" w:hAnsi="Times New Roman" w:cs="Times New Roman"/>
          <w:b/>
          <w:sz w:val="24"/>
          <w:szCs w:val="24"/>
          <w:lang w:val="en-US"/>
        </w:rPr>
        <w:t xml:space="preserve"> Vasile</w:t>
      </w:r>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avand</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funcţia</w:t>
      </w:r>
      <w:proofErr w:type="spellEnd"/>
      <w:r w:rsidRPr="002925B7">
        <w:rPr>
          <w:rFonts w:ascii="Times New Roman" w:hAnsi="Times New Roman" w:cs="Times New Roman"/>
          <w:b/>
          <w:bCs/>
          <w:sz w:val="24"/>
          <w:szCs w:val="24"/>
          <w:lang w:val="fr-FR"/>
        </w:rPr>
        <w:t xml:space="preserve"> de </w:t>
      </w:r>
      <w:proofErr w:type="gramStart"/>
      <w:r w:rsidRPr="002925B7">
        <w:rPr>
          <w:rFonts w:ascii="Times New Roman" w:hAnsi="Times New Roman" w:cs="Times New Roman"/>
          <w:b/>
          <w:bCs/>
          <w:sz w:val="24"/>
          <w:szCs w:val="24"/>
          <w:lang w:val="fr-FR"/>
        </w:rPr>
        <w:t>Primar ,</w:t>
      </w:r>
      <w:proofErr w:type="gram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în</w:t>
      </w:r>
      <w:proofErr w:type="spellEnd"/>
      <w:r w:rsidRPr="002925B7">
        <w:rPr>
          <w:rFonts w:ascii="Times New Roman" w:hAnsi="Times New Roman" w:cs="Times New Roman"/>
          <w:b/>
          <w:bCs/>
          <w:sz w:val="24"/>
          <w:szCs w:val="24"/>
          <w:lang w:val="fr-FR"/>
        </w:rPr>
        <w:t xml:space="preserve"> </w:t>
      </w:r>
      <w:proofErr w:type="spellStart"/>
      <w:r w:rsidRPr="002925B7">
        <w:rPr>
          <w:rFonts w:ascii="Times New Roman" w:hAnsi="Times New Roman" w:cs="Times New Roman"/>
          <w:b/>
          <w:bCs/>
          <w:sz w:val="24"/>
          <w:szCs w:val="24"/>
          <w:lang w:val="fr-FR"/>
        </w:rPr>
        <w:t>calitate</w:t>
      </w:r>
      <w:proofErr w:type="spellEnd"/>
      <w:r w:rsidRPr="002925B7">
        <w:rPr>
          <w:rFonts w:ascii="Times New Roman" w:hAnsi="Times New Roman" w:cs="Times New Roman"/>
          <w:b/>
          <w:bCs/>
          <w:sz w:val="24"/>
          <w:szCs w:val="24"/>
          <w:lang w:val="fr-FR"/>
        </w:rPr>
        <w:t xml:space="preserve"> de BENEFICIAR/ACHIZITOR,</w:t>
      </w:r>
      <w:r w:rsidRPr="002925B7">
        <w:rPr>
          <w:rFonts w:ascii="Times New Roman" w:hAnsi="Times New Roman" w:cs="Times New Roman"/>
          <w:b/>
          <w:sz w:val="24"/>
          <w:szCs w:val="24"/>
        </w:rPr>
        <w:t xml:space="preserve"> pe de o parte, </w:t>
      </w:r>
    </w:p>
    <w:p w14:paraId="05DFEFD5" w14:textId="77777777" w:rsidR="00B42FE7" w:rsidRPr="00A312B8" w:rsidRDefault="00B42FE7" w:rsidP="00A312B8">
      <w:pPr>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și</w:t>
      </w:r>
    </w:p>
    <w:p w14:paraId="595684AA" w14:textId="70643CC1" w:rsidR="00DF2376" w:rsidRDefault="008544A3" w:rsidP="00A312B8">
      <w:pPr>
        <w:spacing w:after="0" w:line="240" w:lineRule="auto"/>
        <w:contextualSpacing/>
        <w:jc w:val="both"/>
        <w:rPr>
          <w:rFonts w:ascii="Times New Roman" w:hAnsi="Times New Roman" w:cs="Times New Roman"/>
          <w:sz w:val="24"/>
          <w:szCs w:val="24"/>
        </w:rPr>
      </w:pPr>
      <w:r w:rsidRPr="00CD5559">
        <w:rPr>
          <w:rFonts w:ascii="Times New Roman" w:hAnsi="Times New Roman"/>
          <w:b/>
          <w:color w:val="000000" w:themeColor="text1"/>
          <w:sz w:val="24"/>
          <w:szCs w:val="24"/>
        </w:rPr>
        <w:t xml:space="preserve">SC </w:t>
      </w:r>
      <w:r w:rsidR="00A21F9D">
        <w:rPr>
          <w:rFonts w:ascii="Times New Roman" w:hAnsi="Times New Roman"/>
          <w:b/>
          <w:color w:val="000000" w:themeColor="text1"/>
          <w:sz w:val="24"/>
          <w:szCs w:val="24"/>
        </w:rPr>
        <w:t>...................</w:t>
      </w:r>
      <w:r w:rsidRPr="00CD5559">
        <w:rPr>
          <w:rFonts w:ascii="Times New Roman" w:hAnsi="Times New Roman"/>
          <w:b/>
          <w:color w:val="000000" w:themeColor="text1"/>
          <w:sz w:val="24"/>
          <w:szCs w:val="24"/>
        </w:rPr>
        <w:t xml:space="preserve"> SRL</w:t>
      </w:r>
      <w:r w:rsidR="00B42FE7" w:rsidRPr="00A312B8">
        <w:rPr>
          <w:rFonts w:ascii="Times New Roman" w:hAnsi="Times New Roman" w:cs="Times New Roman"/>
          <w:sz w:val="24"/>
          <w:szCs w:val="24"/>
        </w:rPr>
        <w:t xml:space="preserve">, cu sediul în: </w:t>
      </w:r>
      <w:r w:rsidR="00A21F9D">
        <w:rPr>
          <w:rFonts w:ascii="Times New Roman" w:hAnsi="Times New Roman" w:cs="Times New Roman"/>
          <w:sz w:val="24"/>
          <w:szCs w:val="24"/>
          <w:lang w:val="en-US"/>
        </w:rPr>
        <w:t>………………</w:t>
      </w:r>
      <w:r w:rsidR="00B42FE7" w:rsidRPr="00A312B8">
        <w:rPr>
          <w:rFonts w:ascii="Times New Roman" w:hAnsi="Times New Roman" w:cs="Times New Roman"/>
          <w:sz w:val="24"/>
          <w:szCs w:val="24"/>
        </w:rPr>
        <w:t>, telefon:</w:t>
      </w:r>
      <w:r w:rsidR="00FE6FB8">
        <w:rPr>
          <w:rFonts w:ascii="Times New Roman" w:hAnsi="Times New Roman" w:cs="Times New Roman"/>
          <w:sz w:val="24"/>
          <w:szCs w:val="24"/>
        </w:rPr>
        <w:t xml:space="preserve"> </w:t>
      </w:r>
      <w:r w:rsidR="00A21F9D">
        <w:rPr>
          <w:rFonts w:ascii="Times New Roman" w:hAnsi="Times New Roman" w:cs="Times New Roman"/>
          <w:sz w:val="24"/>
          <w:szCs w:val="24"/>
        </w:rPr>
        <w:t>.................</w:t>
      </w:r>
      <w:r w:rsidR="00961D11">
        <w:rPr>
          <w:rFonts w:ascii="Times New Roman" w:hAnsi="Times New Roman" w:cs="Times New Roman"/>
          <w:sz w:val="24"/>
          <w:szCs w:val="24"/>
        </w:rPr>
        <w:t xml:space="preserve">, </w:t>
      </w:r>
      <w:r w:rsidR="00B42FE7" w:rsidRPr="00A312B8">
        <w:rPr>
          <w:rFonts w:ascii="Times New Roman" w:hAnsi="Times New Roman" w:cs="Times New Roman"/>
          <w:sz w:val="24"/>
          <w:szCs w:val="24"/>
        </w:rPr>
        <w:t xml:space="preserve"> fax: </w:t>
      </w:r>
      <w:r w:rsidR="00FE6FB8">
        <w:rPr>
          <w:rFonts w:ascii="Times New Roman" w:hAnsi="Times New Roman" w:cs="Times New Roman"/>
          <w:sz w:val="24"/>
          <w:szCs w:val="24"/>
        </w:rPr>
        <w:t xml:space="preserve">- </w:t>
      </w:r>
      <w:r w:rsidR="00961D11">
        <w:rPr>
          <w:rFonts w:ascii="Times New Roman" w:hAnsi="Times New Roman" w:cs="Times New Roman"/>
          <w:sz w:val="24"/>
          <w:szCs w:val="24"/>
        </w:rPr>
        <w:t xml:space="preserve">, </w:t>
      </w:r>
      <w:r w:rsidR="00B42FE7" w:rsidRPr="00A312B8">
        <w:rPr>
          <w:rFonts w:ascii="Times New Roman" w:hAnsi="Times New Roman" w:cs="Times New Roman"/>
          <w:sz w:val="24"/>
          <w:szCs w:val="24"/>
        </w:rPr>
        <w:t xml:space="preserve"> e-mail:</w:t>
      </w:r>
      <w:r w:rsidR="00A21F9D">
        <w:rPr>
          <w:rFonts w:ascii="Times New Roman" w:hAnsi="Times New Roman" w:cs="Times New Roman"/>
          <w:sz w:val="24"/>
          <w:szCs w:val="24"/>
        </w:rPr>
        <w:t xml:space="preserve"> .............................</w:t>
      </w:r>
      <w:r w:rsidR="00B42FE7" w:rsidRPr="00A312B8">
        <w:rPr>
          <w:rFonts w:ascii="Times New Roman" w:hAnsi="Times New Roman" w:cs="Times New Roman"/>
          <w:sz w:val="24"/>
          <w:szCs w:val="24"/>
        </w:rPr>
        <w:t xml:space="preserve">, număr de înmatriculare </w:t>
      </w:r>
      <w:r w:rsidR="00A21F9D">
        <w:rPr>
          <w:rFonts w:ascii="Times New Roman" w:hAnsi="Times New Roman" w:cs="Times New Roman"/>
          <w:sz w:val="24"/>
          <w:szCs w:val="24"/>
          <w:lang w:val="en-US"/>
        </w:rPr>
        <w:t>……………..</w:t>
      </w:r>
      <w:r w:rsidR="00B42FE7" w:rsidRPr="00A312B8">
        <w:rPr>
          <w:rFonts w:ascii="Times New Roman" w:hAnsi="Times New Roman" w:cs="Times New Roman"/>
          <w:sz w:val="24"/>
          <w:szCs w:val="24"/>
        </w:rPr>
        <w:t xml:space="preserve">, cod de înregistrare fiscală </w:t>
      </w:r>
      <w:r w:rsidR="00A21F9D">
        <w:rPr>
          <w:rFonts w:ascii="Times New Roman" w:hAnsi="Times New Roman" w:cs="Times New Roman"/>
          <w:sz w:val="24"/>
          <w:szCs w:val="24"/>
          <w:lang w:val="en-US"/>
        </w:rPr>
        <w:t>…………</w:t>
      </w:r>
      <w:r>
        <w:rPr>
          <w:rFonts w:ascii="Times New Roman" w:hAnsi="Times New Roman" w:cs="Times New Roman"/>
          <w:sz w:val="24"/>
          <w:szCs w:val="24"/>
        </w:rPr>
        <w:t xml:space="preserve">, </w:t>
      </w:r>
      <w:r w:rsidR="00B42FE7" w:rsidRPr="00A312B8">
        <w:rPr>
          <w:rFonts w:ascii="Times New Roman" w:hAnsi="Times New Roman" w:cs="Times New Roman"/>
          <w:sz w:val="24"/>
          <w:szCs w:val="24"/>
        </w:rPr>
        <w:t xml:space="preserve">cont IBAN nr. </w:t>
      </w:r>
      <w:r w:rsidR="00A21F9D">
        <w:rPr>
          <w:rFonts w:ascii="Times New Roman" w:hAnsi="Times New Roman" w:cs="Times New Roman"/>
          <w:sz w:val="24"/>
          <w:szCs w:val="24"/>
        </w:rPr>
        <w:t>........................</w:t>
      </w:r>
      <w:r w:rsidR="00B42FE7" w:rsidRPr="00A312B8">
        <w:rPr>
          <w:rFonts w:ascii="Times New Roman" w:hAnsi="Times New Roman" w:cs="Times New Roman"/>
          <w:sz w:val="24"/>
          <w:szCs w:val="24"/>
        </w:rPr>
        <w:t xml:space="preserve"> deschis la </w:t>
      </w:r>
      <w:r w:rsidR="00C3438B">
        <w:rPr>
          <w:rFonts w:ascii="Times New Roman" w:hAnsi="Times New Roman" w:cs="Times New Roman"/>
          <w:sz w:val="24"/>
          <w:szCs w:val="24"/>
        </w:rPr>
        <w:t xml:space="preserve">Trezoreria </w:t>
      </w:r>
      <w:r w:rsidR="00A21F9D">
        <w:rPr>
          <w:rFonts w:ascii="Times New Roman" w:hAnsi="Times New Roman" w:cs="Times New Roman"/>
          <w:sz w:val="24"/>
          <w:szCs w:val="24"/>
        </w:rPr>
        <w:t>....................</w:t>
      </w:r>
      <w:r w:rsidR="00C3438B">
        <w:rPr>
          <w:rFonts w:ascii="Times New Roman" w:hAnsi="Times New Roman" w:cs="Times New Roman"/>
          <w:sz w:val="24"/>
          <w:szCs w:val="24"/>
        </w:rPr>
        <w:t>,</w:t>
      </w:r>
      <w:r w:rsidR="00B42FE7" w:rsidRPr="00A312B8">
        <w:rPr>
          <w:rFonts w:ascii="Times New Roman" w:hAnsi="Times New Roman" w:cs="Times New Roman"/>
          <w:sz w:val="24"/>
          <w:szCs w:val="24"/>
        </w:rPr>
        <w:t xml:space="preserve"> reprezentată prin </w:t>
      </w:r>
      <w:r w:rsidR="00A21F9D">
        <w:rPr>
          <w:rFonts w:ascii="Times New Roman" w:hAnsi="Times New Roman" w:cs="Times New Roman"/>
          <w:sz w:val="24"/>
          <w:szCs w:val="24"/>
          <w:lang w:val="en-US"/>
        </w:rPr>
        <w:t>………………….</w:t>
      </w:r>
      <w:r w:rsidR="00961D11">
        <w:rPr>
          <w:rFonts w:ascii="Times New Roman" w:hAnsi="Times New Roman" w:cs="Times New Roman"/>
          <w:sz w:val="24"/>
          <w:szCs w:val="24"/>
        </w:rPr>
        <w:t xml:space="preserve"> -</w:t>
      </w:r>
      <w:r w:rsidR="00961D11" w:rsidRPr="00961D11">
        <w:rPr>
          <w:rFonts w:ascii="Times New Roman" w:hAnsi="Times New Roman" w:cs="Times New Roman"/>
          <w:b/>
          <w:bCs/>
          <w:sz w:val="24"/>
          <w:szCs w:val="24"/>
        </w:rPr>
        <w:t xml:space="preserve"> </w:t>
      </w:r>
      <w:r w:rsidRPr="00961D11">
        <w:rPr>
          <w:rFonts w:ascii="Times New Roman" w:hAnsi="Times New Roman" w:cs="Times New Roman"/>
          <w:b/>
          <w:bCs/>
          <w:sz w:val="24"/>
          <w:szCs w:val="24"/>
        </w:rPr>
        <w:t>Administrator</w:t>
      </w:r>
      <w:r w:rsidR="00B42FE7" w:rsidRPr="00A312B8">
        <w:rPr>
          <w:rFonts w:ascii="Times New Roman" w:hAnsi="Times New Roman" w:cs="Times New Roman"/>
          <w:sz w:val="24"/>
          <w:szCs w:val="24"/>
        </w:rPr>
        <w:t>, în calitate de și denumită în continuare „</w:t>
      </w:r>
      <w:r w:rsidR="00B42FE7" w:rsidRPr="008544A3">
        <w:rPr>
          <w:rFonts w:ascii="Times New Roman" w:hAnsi="Times New Roman" w:cs="Times New Roman"/>
          <w:b/>
          <w:bCs/>
          <w:sz w:val="24"/>
          <w:szCs w:val="24"/>
        </w:rPr>
        <w:t>Contractant</w:t>
      </w:r>
      <w:r w:rsidR="00B42FE7" w:rsidRPr="00A312B8">
        <w:rPr>
          <w:rFonts w:ascii="Times New Roman" w:hAnsi="Times New Roman" w:cs="Times New Roman"/>
          <w:sz w:val="24"/>
          <w:szCs w:val="24"/>
        </w:rPr>
        <w:t>”, pe de altă parte,</w:t>
      </w:r>
      <w:r w:rsidR="00A21F9D">
        <w:rPr>
          <w:rFonts w:ascii="Times New Roman" w:hAnsi="Times New Roman" w:cs="Times New Roman"/>
          <w:sz w:val="24"/>
          <w:szCs w:val="24"/>
        </w:rPr>
        <w:t xml:space="preserve"> </w:t>
      </w:r>
      <w:r w:rsidR="00B42FE7" w:rsidRPr="00A312B8">
        <w:rPr>
          <w:rFonts w:ascii="Times New Roman" w:hAnsi="Times New Roman" w:cs="Times New Roman"/>
          <w:sz w:val="24"/>
          <w:szCs w:val="24"/>
        </w:rPr>
        <w:t>denumite, în continuare, împreună, "Părțile" și care</w:t>
      </w:r>
      <w:r w:rsidR="00DD0375" w:rsidRPr="00A312B8">
        <w:rPr>
          <w:rFonts w:ascii="Times New Roman" w:hAnsi="Times New Roman" w:cs="Times New Roman"/>
          <w:sz w:val="24"/>
          <w:szCs w:val="24"/>
        </w:rPr>
        <w:t xml:space="preserve"> </w:t>
      </w:r>
      <w:r w:rsidR="003D79FE" w:rsidRPr="00A312B8">
        <w:rPr>
          <w:rFonts w:ascii="Times New Roman" w:hAnsi="Times New Roman" w:cs="Times New Roman"/>
          <w:sz w:val="24"/>
          <w:szCs w:val="24"/>
        </w:rPr>
        <w:t>au convenit încheierea prezentului Contract.</w:t>
      </w:r>
    </w:p>
    <w:p w14:paraId="672C4619" w14:textId="77777777" w:rsidR="002C5168" w:rsidRPr="00A312B8" w:rsidRDefault="002C5168" w:rsidP="00A312B8">
      <w:pPr>
        <w:spacing w:after="0" w:line="240" w:lineRule="auto"/>
        <w:contextualSpacing/>
        <w:jc w:val="both"/>
        <w:rPr>
          <w:rFonts w:ascii="Times New Roman" w:hAnsi="Times New Roman" w:cs="Times New Roman"/>
          <w:sz w:val="24"/>
          <w:szCs w:val="24"/>
        </w:rPr>
      </w:pPr>
    </w:p>
    <w:p w14:paraId="288A0CD8" w14:textId="77777777" w:rsidR="001837B0" w:rsidRPr="00A312B8" w:rsidRDefault="001837B0">
      <w:pPr>
        <w:pStyle w:val="DefaultText"/>
        <w:numPr>
          <w:ilvl w:val="0"/>
          <w:numId w:val="7"/>
        </w:numPr>
        <w:tabs>
          <w:tab w:val="left" w:pos="720"/>
        </w:tabs>
        <w:overflowPunct w:val="0"/>
        <w:autoSpaceDE w:val="0"/>
        <w:ind w:left="0" w:hanging="720"/>
        <w:contextualSpacing/>
        <w:jc w:val="both"/>
        <w:rPr>
          <w:b/>
          <w:szCs w:val="24"/>
          <w:lang w:val="ro-RO"/>
        </w:rPr>
      </w:pPr>
      <w:r w:rsidRPr="00A312B8">
        <w:rPr>
          <w:b/>
          <w:szCs w:val="24"/>
          <w:lang w:val="ro-RO"/>
        </w:rPr>
        <w:t>Definiții</w:t>
      </w:r>
    </w:p>
    <w:p w14:paraId="531B7330" w14:textId="77777777" w:rsidR="001837B0" w:rsidRPr="00A312B8" w:rsidRDefault="001837B0" w:rsidP="00A312B8">
      <w:pPr>
        <w:tabs>
          <w:tab w:val="left" w:pos="720"/>
        </w:tabs>
        <w:autoSpaceDE w:val="0"/>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În prezentul contract următorii termeni vor fi interpretați astfel:</w:t>
      </w:r>
    </w:p>
    <w:p w14:paraId="5F1EE588"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contract - prezentul contract și toate anexele sale;</w:t>
      </w:r>
    </w:p>
    <w:p w14:paraId="3F587E3A"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achizitor și furnizor - pârțile contractante, </w:t>
      </w:r>
      <w:proofErr w:type="spellStart"/>
      <w:r w:rsidRPr="00A312B8">
        <w:rPr>
          <w:rFonts w:ascii="Times New Roman" w:hAnsi="Times New Roman" w:cs="Times New Roman"/>
          <w:sz w:val="24"/>
          <w:szCs w:val="24"/>
        </w:rPr>
        <w:t>aşa</w:t>
      </w:r>
      <w:proofErr w:type="spellEnd"/>
      <w:r w:rsidRPr="00A312B8">
        <w:rPr>
          <w:rFonts w:ascii="Times New Roman" w:hAnsi="Times New Roman" w:cs="Times New Roman"/>
          <w:sz w:val="24"/>
          <w:szCs w:val="24"/>
        </w:rPr>
        <w:t xml:space="preserve"> cum sunt acestea numite în prezentul contract;</w:t>
      </w:r>
    </w:p>
    <w:p w14:paraId="40EF5F85"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preţul</w:t>
      </w:r>
      <w:proofErr w:type="spellEnd"/>
      <w:r w:rsidRPr="00A312B8">
        <w:rPr>
          <w:rFonts w:ascii="Times New Roman" w:hAnsi="Times New Roman" w:cs="Times New Roman"/>
          <w:sz w:val="24"/>
          <w:szCs w:val="24"/>
        </w:rPr>
        <w:t xml:space="preserve"> contractului - </w:t>
      </w:r>
      <w:proofErr w:type="spellStart"/>
      <w:r w:rsidRPr="00A312B8">
        <w:rPr>
          <w:rFonts w:ascii="Times New Roman" w:hAnsi="Times New Roman" w:cs="Times New Roman"/>
          <w:sz w:val="24"/>
          <w:szCs w:val="24"/>
        </w:rPr>
        <w:t>preţul</w:t>
      </w:r>
      <w:proofErr w:type="spellEnd"/>
      <w:r w:rsidRPr="00A312B8">
        <w:rPr>
          <w:rFonts w:ascii="Times New Roman" w:hAnsi="Times New Roman" w:cs="Times New Roman"/>
          <w:sz w:val="24"/>
          <w:szCs w:val="24"/>
        </w:rPr>
        <w:t xml:space="preserve"> plătibil furnizorului de către achizitor, în baza contractului, pentru îndeplinirea integrală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corespunzătoare a tuturor </w:t>
      </w:r>
      <w:proofErr w:type="spellStart"/>
      <w:r w:rsidRPr="00A312B8">
        <w:rPr>
          <w:rFonts w:ascii="Times New Roman" w:hAnsi="Times New Roman" w:cs="Times New Roman"/>
          <w:sz w:val="24"/>
          <w:szCs w:val="24"/>
        </w:rPr>
        <w:t>obligaţiilor</w:t>
      </w:r>
      <w:proofErr w:type="spellEnd"/>
      <w:r w:rsidRPr="00A312B8">
        <w:rPr>
          <w:rFonts w:ascii="Times New Roman" w:hAnsi="Times New Roman" w:cs="Times New Roman"/>
          <w:sz w:val="24"/>
          <w:szCs w:val="24"/>
        </w:rPr>
        <w:t xml:space="preserve"> asumate prin contract;</w:t>
      </w:r>
    </w:p>
    <w:p w14:paraId="3A305319"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produse - echipamentele, </w:t>
      </w:r>
      <w:proofErr w:type="spellStart"/>
      <w:r w:rsidRPr="00A312B8">
        <w:rPr>
          <w:rFonts w:ascii="Times New Roman" w:hAnsi="Times New Roman" w:cs="Times New Roman"/>
          <w:sz w:val="24"/>
          <w:szCs w:val="24"/>
        </w:rPr>
        <w:t>maşinile</w:t>
      </w:r>
      <w:proofErr w:type="spellEnd"/>
      <w:r w:rsidRPr="00A312B8">
        <w:rPr>
          <w:rFonts w:ascii="Times New Roman" w:hAnsi="Times New Roman" w:cs="Times New Roman"/>
          <w:sz w:val="24"/>
          <w:szCs w:val="24"/>
        </w:rPr>
        <w:t>, utilajele, orice alte bunuri, cuprinse în anexa/anexele la prezentul contract, pe care furnizorul se obligă, prin contract, să le furnizeze achizitorului;</w:t>
      </w:r>
    </w:p>
    <w:p w14:paraId="6AF0C17E"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servicii - serviciile aferente livrării produselor, respectiv </w:t>
      </w:r>
      <w:proofErr w:type="spellStart"/>
      <w:r w:rsidRPr="00A312B8">
        <w:rPr>
          <w:rFonts w:ascii="Times New Roman" w:hAnsi="Times New Roman" w:cs="Times New Roman"/>
          <w:sz w:val="24"/>
          <w:szCs w:val="24"/>
        </w:rPr>
        <w:t>activităţile</w:t>
      </w:r>
      <w:proofErr w:type="spellEnd"/>
      <w:r w:rsidRPr="00A312B8">
        <w:rPr>
          <w:rFonts w:ascii="Times New Roman" w:hAnsi="Times New Roman" w:cs="Times New Roman"/>
          <w:sz w:val="24"/>
          <w:szCs w:val="24"/>
        </w:rPr>
        <w:t xml:space="preserve"> legate de furnizarea produselor, cum ar fi transportul, asigurarea, instalarea, punerea în </w:t>
      </w:r>
      <w:proofErr w:type="spellStart"/>
      <w:r w:rsidRPr="00A312B8">
        <w:rPr>
          <w:rFonts w:ascii="Times New Roman" w:hAnsi="Times New Roman" w:cs="Times New Roman"/>
          <w:sz w:val="24"/>
          <w:szCs w:val="24"/>
        </w:rPr>
        <w:t>funcţiune</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asistenţa</w:t>
      </w:r>
      <w:proofErr w:type="spellEnd"/>
      <w:r w:rsidRPr="00A312B8">
        <w:rPr>
          <w:rFonts w:ascii="Times New Roman" w:hAnsi="Times New Roman" w:cs="Times New Roman"/>
          <w:sz w:val="24"/>
          <w:szCs w:val="24"/>
        </w:rPr>
        <w:t xml:space="preserve"> tehnică în perioada de </w:t>
      </w:r>
      <w:proofErr w:type="spellStart"/>
      <w:r w:rsidRPr="00A312B8">
        <w:rPr>
          <w:rFonts w:ascii="Times New Roman" w:hAnsi="Times New Roman" w:cs="Times New Roman"/>
          <w:sz w:val="24"/>
          <w:szCs w:val="24"/>
        </w:rPr>
        <w:t>garanţie</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orice alte asemenea </w:t>
      </w:r>
      <w:proofErr w:type="spellStart"/>
      <w:r w:rsidRPr="00A312B8">
        <w:rPr>
          <w:rFonts w:ascii="Times New Roman" w:hAnsi="Times New Roman" w:cs="Times New Roman"/>
          <w:sz w:val="24"/>
          <w:szCs w:val="24"/>
        </w:rPr>
        <w:t>obligaţii</w:t>
      </w:r>
      <w:proofErr w:type="spellEnd"/>
      <w:r w:rsidRPr="00A312B8">
        <w:rPr>
          <w:rFonts w:ascii="Times New Roman" w:hAnsi="Times New Roman" w:cs="Times New Roman"/>
          <w:sz w:val="24"/>
          <w:szCs w:val="24"/>
        </w:rPr>
        <w:t xml:space="preserve"> care revin furnizorului prin contract;</w:t>
      </w:r>
    </w:p>
    <w:p w14:paraId="313BEFB1"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origine - locul unde produsele au fost realizate, fabricate. Produsele sunt fabricate atunci când prin procesul de fabricare, prelucrare sau asamblare majoră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esenţială</w:t>
      </w:r>
      <w:proofErr w:type="spellEnd"/>
      <w:r w:rsidRPr="00A312B8">
        <w:rPr>
          <w:rFonts w:ascii="Times New Roman" w:hAnsi="Times New Roman" w:cs="Times New Roman"/>
          <w:sz w:val="24"/>
          <w:szCs w:val="24"/>
        </w:rPr>
        <w:t xml:space="preserve"> a componentelor rezultă un produs nou, recunoscut comercial, care este diferit, prin caracteristicile sale de bază, prin scop sau prin utilitate, de componentele sale. Originea produselor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serviciilor poate fi distinctă de </w:t>
      </w:r>
      <w:proofErr w:type="spellStart"/>
      <w:r w:rsidRPr="00A312B8">
        <w:rPr>
          <w:rFonts w:ascii="Times New Roman" w:hAnsi="Times New Roman" w:cs="Times New Roman"/>
          <w:sz w:val="24"/>
          <w:szCs w:val="24"/>
        </w:rPr>
        <w:t>naţionalitatea</w:t>
      </w:r>
      <w:proofErr w:type="spellEnd"/>
      <w:r w:rsidRPr="00A312B8">
        <w:rPr>
          <w:rFonts w:ascii="Times New Roman" w:hAnsi="Times New Roman" w:cs="Times New Roman"/>
          <w:sz w:val="24"/>
          <w:szCs w:val="24"/>
        </w:rPr>
        <w:t xml:space="preserve"> furnizorului;</w:t>
      </w:r>
    </w:p>
    <w:p w14:paraId="636728F3"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destinaţie</w:t>
      </w:r>
      <w:proofErr w:type="spellEnd"/>
      <w:r w:rsidRPr="00A312B8">
        <w:rPr>
          <w:rFonts w:ascii="Times New Roman" w:hAnsi="Times New Roman" w:cs="Times New Roman"/>
          <w:sz w:val="24"/>
          <w:szCs w:val="24"/>
        </w:rPr>
        <w:t xml:space="preserve"> finală - locul unde furnizorul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furniza produsele;</w:t>
      </w:r>
    </w:p>
    <w:p w14:paraId="079ACF58"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termenii comerciali de livrare vor fi </w:t>
      </w:r>
      <w:proofErr w:type="spellStart"/>
      <w:r w:rsidRPr="00A312B8">
        <w:rPr>
          <w:rFonts w:ascii="Times New Roman" w:hAnsi="Times New Roman" w:cs="Times New Roman"/>
          <w:sz w:val="24"/>
          <w:szCs w:val="24"/>
        </w:rPr>
        <w:t>interpretaţi</w:t>
      </w:r>
      <w:proofErr w:type="spellEnd"/>
      <w:r w:rsidRPr="00A312B8">
        <w:rPr>
          <w:rFonts w:ascii="Times New Roman" w:hAnsi="Times New Roman" w:cs="Times New Roman"/>
          <w:sz w:val="24"/>
          <w:szCs w:val="24"/>
        </w:rPr>
        <w:t xml:space="preserve"> conform INCOTERMS 2000 - Camera </w:t>
      </w:r>
      <w:proofErr w:type="spellStart"/>
      <w:r w:rsidRPr="00A312B8">
        <w:rPr>
          <w:rFonts w:ascii="Times New Roman" w:hAnsi="Times New Roman" w:cs="Times New Roman"/>
          <w:sz w:val="24"/>
          <w:szCs w:val="24"/>
        </w:rPr>
        <w:t>Internaţională</w:t>
      </w:r>
      <w:proofErr w:type="spellEnd"/>
      <w:r w:rsidRPr="00A312B8">
        <w:rPr>
          <w:rFonts w:ascii="Times New Roman" w:hAnsi="Times New Roman" w:cs="Times New Roman"/>
          <w:sz w:val="24"/>
          <w:szCs w:val="24"/>
        </w:rPr>
        <w:t xml:space="preserve"> de </w:t>
      </w:r>
      <w:proofErr w:type="spellStart"/>
      <w:r w:rsidRPr="00A312B8">
        <w:rPr>
          <w:rFonts w:ascii="Times New Roman" w:hAnsi="Times New Roman" w:cs="Times New Roman"/>
          <w:sz w:val="24"/>
          <w:szCs w:val="24"/>
        </w:rPr>
        <w:t>Comerţ</w:t>
      </w:r>
      <w:proofErr w:type="spellEnd"/>
      <w:r w:rsidRPr="00A312B8">
        <w:rPr>
          <w:rFonts w:ascii="Times New Roman" w:hAnsi="Times New Roman" w:cs="Times New Roman"/>
          <w:sz w:val="24"/>
          <w:szCs w:val="24"/>
        </w:rPr>
        <w:t xml:space="preserve"> (CIC);</w:t>
      </w:r>
    </w:p>
    <w:p w14:paraId="59110702"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forţa</w:t>
      </w:r>
      <w:proofErr w:type="spellEnd"/>
      <w:r w:rsidRPr="00A312B8">
        <w:rPr>
          <w:rFonts w:ascii="Times New Roman" w:hAnsi="Times New Roman" w:cs="Times New Roman"/>
          <w:sz w:val="24"/>
          <w:szCs w:val="24"/>
        </w:rPr>
        <w:t xml:space="preserve"> majoră - un eveniment mai presus de controlul </w:t>
      </w:r>
      <w:proofErr w:type="spellStart"/>
      <w:r w:rsidRPr="00A312B8">
        <w:rPr>
          <w:rFonts w:ascii="Times New Roman" w:hAnsi="Times New Roman" w:cs="Times New Roman"/>
          <w:sz w:val="24"/>
          <w:szCs w:val="24"/>
        </w:rPr>
        <w:t>părţilor</w:t>
      </w:r>
      <w:proofErr w:type="spellEnd"/>
      <w:r w:rsidRPr="00A312B8">
        <w:rPr>
          <w:rFonts w:ascii="Times New Roman" w:hAnsi="Times New Roman" w:cs="Times New Roman"/>
          <w:sz w:val="24"/>
          <w:szCs w:val="24"/>
        </w:rPr>
        <w:t xml:space="preserve">, care nu se datorează </w:t>
      </w:r>
      <w:proofErr w:type="spellStart"/>
      <w:r w:rsidRPr="00A312B8">
        <w:rPr>
          <w:rFonts w:ascii="Times New Roman" w:hAnsi="Times New Roman" w:cs="Times New Roman"/>
          <w:sz w:val="24"/>
          <w:szCs w:val="24"/>
        </w:rPr>
        <w:t>greşelii</w:t>
      </w:r>
      <w:proofErr w:type="spellEnd"/>
      <w:r w:rsidRPr="00A312B8">
        <w:rPr>
          <w:rFonts w:ascii="Times New Roman" w:hAnsi="Times New Roman" w:cs="Times New Roman"/>
          <w:sz w:val="24"/>
          <w:szCs w:val="24"/>
        </w:rPr>
        <w:t xml:space="preserve"> sau vinei acestora, care nu putea fi prevăzut la momentul încheierii contractului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care face imposibilă executarea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respectiv, îndeplinirea contractului; sunt considerate asemenea evenimente: războaie, </w:t>
      </w:r>
      <w:proofErr w:type="spellStart"/>
      <w:r w:rsidRPr="00A312B8">
        <w:rPr>
          <w:rFonts w:ascii="Times New Roman" w:hAnsi="Times New Roman" w:cs="Times New Roman"/>
          <w:sz w:val="24"/>
          <w:szCs w:val="24"/>
        </w:rPr>
        <w:t>revoluţii</w:t>
      </w:r>
      <w:proofErr w:type="spellEnd"/>
      <w:r w:rsidRPr="00A312B8">
        <w:rPr>
          <w:rFonts w:ascii="Times New Roman" w:hAnsi="Times New Roman" w:cs="Times New Roman"/>
          <w:sz w:val="24"/>
          <w:szCs w:val="24"/>
        </w:rPr>
        <w:t xml:space="preserve">, incendii, </w:t>
      </w:r>
      <w:proofErr w:type="spellStart"/>
      <w:r w:rsidRPr="00A312B8">
        <w:rPr>
          <w:rFonts w:ascii="Times New Roman" w:hAnsi="Times New Roman" w:cs="Times New Roman"/>
          <w:sz w:val="24"/>
          <w:szCs w:val="24"/>
        </w:rPr>
        <w:t>inundaţii</w:t>
      </w:r>
      <w:proofErr w:type="spellEnd"/>
      <w:r w:rsidRPr="00A312B8">
        <w:rPr>
          <w:rFonts w:ascii="Times New Roman" w:hAnsi="Times New Roman" w:cs="Times New Roman"/>
          <w:sz w:val="24"/>
          <w:szCs w:val="24"/>
        </w:rPr>
        <w:t xml:space="preserve"> sau orice alte catastrofe naturale, </w:t>
      </w:r>
      <w:proofErr w:type="spellStart"/>
      <w:r w:rsidRPr="00A312B8">
        <w:rPr>
          <w:rFonts w:ascii="Times New Roman" w:hAnsi="Times New Roman" w:cs="Times New Roman"/>
          <w:sz w:val="24"/>
          <w:szCs w:val="24"/>
        </w:rPr>
        <w:t>restricţii</w:t>
      </w:r>
      <w:proofErr w:type="spellEnd"/>
      <w:r w:rsidRPr="00A312B8">
        <w:rPr>
          <w:rFonts w:ascii="Times New Roman" w:hAnsi="Times New Roman" w:cs="Times New Roman"/>
          <w:sz w:val="24"/>
          <w:szCs w:val="24"/>
        </w:rPr>
        <w:t xml:space="preserve"> apărute ca urmare a unei carantine, embargou, enumerarea nefiind exhaustivă, ci </w:t>
      </w:r>
      <w:proofErr w:type="spellStart"/>
      <w:r w:rsidRPr="00A312B8">
        <w:rPr>
          <w:rFonts w:ascii="Times New Roman" w:hAnsi="Times New Roman" w:cs="Times New Roman"/>
          <w:sz w:val="24"/>
          <w:szCs w:val="24"/>
        </w:rPr>
        <w:t>enunţiativă</w:t>
      </w:r>
      <w:proofErr w:type="spellEnd"/>
      <w:r w:rsidRPr="00A312B8">
        <w:rPr>
          <w:rFonts w:ascii="Times New Roman" w:hAnsi="Times New Roman" w:cs="Times New Roman"/>
          <w:sz w:val="24"/>
          <w:szCs w:val="24"/>
        </w:rPr>
        <w:t xml:space="preserve">. Nu este considerat </w:t>
      </w:r>
      <w:proofErr w:type="spellStart"/>
      <w:r w:rsidRPr="00A312B8">
        <w:rPr>
          <w:rFonts w:ascii="Times New Roman" w:hAnsi="Times New Roman" w:cs="Times New Roman"/>
          <w:sz w:val="24"/>
          <w:szCs w:val="24"/>
        </w:rPr>
        <w:lastRenderedPageBreak/>
        <w:t>forţă</w:t>
      </w:r>
      <w:proofErr w:type="spellEnd"/>
      <w:r w:rsidRPr="00A312B8">
        <w:rPr>
          <w:rFonts w:ascii="Times New Roman" w:hAnsi="Times New Roman" w:cs="Times New Roman"/>
          <w:sz w:val="24"/>
          <w:szCs w:val="24"/>
        </w:rPr>
        <w:t xml:space="preserve"> majoră un eveniment asemenea celor de mai sus care, fără a crea o imposibilitate de executare, face extrem de costisitoare executarea </w:t>
      </w:r>
      <w:proofErr w:type="spellStart"/>
      <w:r w:rsidRPr="00A312B8">
        <w:rPr>
          <w:rFonts w:ascii="Times New Roman" w:hAnsi="Times New Roman" w:cs="Times New Roman"/>
          <w:sz w:val="24"/>
          <w:szCs w:val="24"/>
        </w:rPr>
        <w:t>obligaţiilor</w:t>
      </w:r>
      <w:proofErr w:type="spellEnd"/>
      <w:r w:rsidRPr="00A312B8">
        <w:rPr>
          <w:rFonts w:ascii="Times New Roman" w:hAnsi="Times New Roman" w:cs="Times New Roman"/>
          <w:sz w:val="24"/>
          <w:szCs w:val="24"/>
        </w:rPr>
        <w:t xml:space="preserve"> uneia dintre </w:t>
      </w:r>
      <w:proofErr w:type="spellStart"/>
      <w:r w:rsidRPr="00A312B8">
        <w:rPr>
          <w:rFonts w:ascii="Times New Roman" w:hAnsi="Times New Roman" w:cs="Times New Roman"/>
          <w:sz w:val="24"/>
          <w:szCs w:val="24"/>
        </w:rPr>
        <w:t>părţi</w:t>
      </w:r>
      <w:proofErr w:type="spellEnd"/>
      <w:r w:rsidRPr="00A312B8">
        <w:rPr>
          <w:rFonts w:ascii="Times New Roman" w:hAnsi="Times New Roman" w:cs="Times New Roman"/>
          <w:sz w:val="24"/>
          <w:szCs w:val="24"/>
        </w:rPr>
        <w:t>;</w:t>
      </w:r>
    </w:p>
    <w:p w14:paraId="7D46BFB9" w14:textId="77777777" w:rsidR="001837B0" w:rsidRPr="00A312B8" w:rsidRDefault="001837B0">
      <w:pPr>
        <w:pStyle w:val="Listparagraf"/>
        <w:numPr>
          <w:ilvl w:val="1"/>
          <w:numId w:val="8"/>
        </w:numPr>
        <w:tabs>
          <w:tab w:val="left" w:pos="720"/>
        </w:tabs>
        <w:suppressAutoHyphens/>
        <w:autoSpaceDE w:val="0"/>
        <w:autoSpaceDN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zi - zi calendaristică; an - 365 de zile.</w:t>
      </w:r>
    </w:p>
    <w:p w14:paraId="1E3620E8" w14:textId="77777777" w:rsidR="00DF2376" w:rsidRPr="00A312B8" w:rsidRDefault="00DF2376" w:rsidP="00A312B8">
      <w:pPr>
        <w:pStyle w:val="Listparagraf"/>
        <w:tabs>
          <w:tab w:val="left" w:pos="720"/>
        </w:tabs>
        <w:suppressAutoHyphens/>
        <w:autoSpaceDE w:val="0"/>
        <w:autoSpaceDN w:val="0"/>
        <w:spacing w:after="0" w:line="240" w:lineRule="auto"/>
        <w:ind w:left="0"/>
        <w:jc w:val="both"/>
        <w:textAlignment w:val="baseline"/>
        <w:rPr>
          <w:rFonts w:ascii="Times New Roman" w:hAnsi="Times New Roman" w:cs="Times New Roman"/>
          <w:sz w:val="24"/>
          <w:szCs w:val="24"/>
        </w:rPr>
      </w:pPr>
    </w:p>
    <w:p w14:paraId="1D993222" w14:textId="77777777" w:rsidR="001837B0" w:rsidRPr="00A312B8" w:rsidRDefault="001837B0">
      <w:pPr>
        <w:pStyle w:val="DefaultText"/>
        <w:numPr>
          <w:ilvl w:val="0"/>
          <w:numId w:val="7"/>
        </w:numPr>
        <w:tabs>
          <w:tab w:val="left" w:pos="720"/>
        </w:tabs>
        <w:overflowPunct w:val="0"/>
        <w:autoSpaceDE w:val="0"/>
        <w:ind w:left="0" w:hanging="720"/>
        <w:contextualSpacing/>
        <w:jc w:val="both"/>
        <w:rPr>
          <w:b/>
          <w:szCs w:val="24"/>
          <w:lang w:val="ro-RO"/>
        </w:rPr>
      </w:pPr>
      <w:bookmarkStart w:id="0" w:name="_Hlk151931078"/>
      <w:r w:rsidRPr="00A312B8">
        <w:rPr>
          <w:b/>
          <w:szCs w:val="24"/>
          <w:lang w:val="ro-RO"/>
        </w:rPr>
        <w:t xml:space="preserve">Obiectul </w:t>
      </w:r>
      <w:r w:rsidRPr="00A312B8">
        <w:rPr>
          <w:b/>
          <w:i/>
          <w:szCs w:val="24"/>
          <w:lang w:val="ro-RO"/>
        </w:rPr>
        <w:t>Contractului</w:t>
      </w:r>
    </w:p>
    <w:p w14:paraId="192511A1" w14:textId="1F02AC99" w:rsidR="001837B0" w:rsidRPr="009E7B8F" w:rsidRDefault="001837B0" w:rsidP="009E7B8F">
      <w:pPr>
        <w:spacing w:after="0" w:line="240" w:lineRule="auto"/>
        <w:contextualSpacing/>
        <w:jc w:val="both"/>
        <w:rPr>
          <w:rFonts w:ascii="Times New Roman" w:hAnsi="Times New Roman" w:cs="Times New Roman"/>
          <w:b/>
          <w:color w:val="000000"/>
          <w:sz w:val="24"/>
          <w:szCs w:val="24"/>
        </w:rPr>
      </w:pPr>
      <w:r w:rsidRPr="009E7B8F">
        <w:rPr>
          <w:rFonts w:ascii="Times New Roman" w:hAnsi="Times New Roman" w:cs="Times New Roman"/>
          <w:sz w:val="24"/>
          <w:szCs w:val="24"/>
        </w:rPr>
        <w:t xml:space="preserve">Obiectul prezentului </w:t>
      </w:r>
      <w:r w:rsidRPr="009E7B8F">
        <w:rPr>
          <w:rFonts w:ascii="Times New Roman" w:hAnsi="Times New Roman" w:cs="Times New Roman"/>
          <w:i/>
          <w:sz w:val="24"/>
          <w:szCs w:val="24"/>
        </w:rPr>
        <w:t>Contract</w:t>
      </w:r>
      <w:r w:rsidRPr="009E7B8F">
        <w:rPr>
          <w:rFonts w:ascii="Times New Roman" w:hAnsi="Times New Roman" w:cs="Times New Roman"/>
          <w:sz w:val="24"/>
          <w:szCs w:val="24"/>
        </w:rPr>
        <w:t xml:space="preserve"> îl reprezintă </w:t>
      </w:r>
      <w:r w:rsidR="002412BE" w:rsidRPr="009E7B8F">
        <w:rPr>
          <w:rFonts w:ascii="Times New Roman" w:hAnsi="Times New Roman" w:cs="Times New Roman"/>
          <w:b/>
          <w:bCs/>
          <w:color w:val="000000"/>
          <w:sz w:val="24"/>
          <w:szCs w:val="24"/>
        </w:rPr>
        <w:t xml:space="preserve">FURNIZAREA DE PRODUSE </w:t>
      </w:r>
      <w:r w:rsidR="009E7B8F" w:rsidRPr="009E7B8F">
        <w:rPr>
          <w:rFonts w:ascii="Times New Roman" w:hAnsi="Times New Roman" w:cs="Times New Roman"/>
          <w:b/>
          <w:color w:val="000000"/>
          <w:sz w:val="24"/>
          <w:szCs w:val="24"/>
        </w:rPr>
        <w:t xml:space="preserve"> </w:t>
      </w:r>
      <w:r w:rsidR="002412BE" w:rsidRPr="009E7B8F">
        <w:rPr>
          <w:rFonts w:ascii="Times New Roman" w:hAnsi="Times New Roman" w:cs="Times New Roman"/>
          <w:b/>
          <w:color w:val="000000"/>
          <w:sz w:val="24"/>
          <w:szCs w:val="24"/>
        </w:rPr>
        <w:t xml:space="preserve">în cadrul proiectului </w:t>
      </w:r>
      <w:r w:rsidR="00F13683" w:rsidRPr="009E7B8F">
        <w:rPr>
          <w:rFonts w:ascii="Times New Roman" w:hAnsi="Times New Roman" w:cs="Times New Roman"/>
          <w:b/>
          <w:color w:val="000000"/>
          <w:sz w:val="24"/>
          <w:szCs w:val="24"/>
        </w:rPr>
        <w:t>,,</w:t>
      </w:r>
      <w:proofErr w:type="spellStart"/>
      <w:r w:rsidR="00F13683" w:rsidRPr="009E7B8F">
        <w:rPr>
          <w:rFonts w:ascii="Times New Roman" w:hAnsi="Times New Roman" w:cs="Times New Roman"/>
          <w:b/>
          <w:sz w:val="24"/>
          <w:szCs w:val="24"/>
          <w:lang w:val="en-US"/>
        </w:rPr>
        <w:t>Dotarea</w:t>
      </w:r>
      <w:proofErr w:type="spellEnd"/>
      <w:r w:rsidR="00F13683" w:rsidRPr="009E7B8F">
        <w:rPr>
          <w:rFonts w:ascii="Times New Roman" w:hAnsi="Times New Roman" w:cs="Times New Roman"/>
          <w:b/>
          <w:sz w:val="24"/>
          <w:szCs w:val="24"/>
          <w:lang w:val="en-US"/>
        </w:rPr>
        <w:t xml:space="preserve"> </w:t>
      </w:r>
      <w:proofErr w:type="spellStart"/>
      <w:r w:rsidR="00F13683" w:rsidRPr="009E7B8F">
        <w:rPr>
          <w:rFonts w:ascii="Times New Roman" w:hAnsi="Times New Roman" w:cs="Times New Roman"/>
          <w:b/>
          <w:sz w:val="24"/>
          <w:szCs w:val="24"/>
          <w:lang w:val="en-US"/>
        </w:rPr>
        <w:t>ambulatoriului</w:t>
      </w:r>
      <w:proofErr w:type="spellEnd"/>
      <w:r w:rsidR="00F13683" w:rsidRPr="009E7B8F">
        <w:rPr>
          <w:rFonts w:ascii="Times New Roman" w:hAnsi="Times New Roman" w:cs="Times New Roman"/>
          <w:b/>
          <w:sz w:val="24"/>
          <w:szCs w:val="24"/>
          <w:lang w:val="en-US"/>
        </w:rPr>
        <w:t xml:space="preserve"> </w:t>
      </w:r>
      <w:proofErr w:type="spellStart"/>
      <w:r w:rsidR="00F13683" w:rsidRPr="009E7B8F">
        <w:rPr>
          <w:rFonts w:ascii="Times New Roman" w:hAnsi="Times New Roman" w:cs="Times New Roman"/>
          <w:b/>
          <w:sz w:val="24"/>
          <w:szCs w:val="24"/>
          <w:lang w:val="en-US"/>
        </w:rPr>
        <w:t>Spitalului</w:t>
      </w:r>
      <w:proofErr w:type="spellEnd"/>
      <w:r w:rsidR="00F13683" w:rsidRPr="009E7B8F">
        <w:rPr>
          <w:rFonts w:ascii="Times New Roman" w:hAnsi="Times New Roman" w:cs="Times New Roman"/>
          <w:b/>
          <w:sz w:val="24"/>
          <w:szCs w:val="24"/>
          <w:lang w:val="en-US"/>
        </w:rPr>
        <w:t xml:space="preserve"> </w:t>
      </w:r>
      <w:proofErr w:type="spellStart"/>
      <w:r w:rsidR="00F13683" w:rsidRPr="009E7B8F">
        <w:rPr>
          <w:rFonts w:ascii="Times New Roman" w:hAnsi="Times New Roman" w:cs="Times New Roman"/>
          <w:b/>
          <w:sz w:val="24"/>
          <w:szCs w:val="24"/>
          <w:lang w:val="en-US"/>
        </w:rPr>
        <w:t>Orășenesc</w:t>
      </w:r>
      <w:proofErr w:type="spellEnd"/>
      <w:r w:rsidR="00F13683" w:rsidRPr="009E7B8F">
        <w:rPr>
          <w:rFonts w:ascii="Times New Roman" w:hAnsi="Times New Roman" w:cs="Times New Roman"/>
          <w:b/>
          <w:sz w:val="24"/>
          <w:szCs w:val="24"/>
          <w:lang w:val="en-US"/>
        </w:rPr>
        <w:t xml:space="preserve"> Sf. Dimitrie </w:t>
      </w:r>
      <w:proofErr w:type="spellStart"/>
      <w:r w:rsidR="00F13683" w:rsidRPr="009E7B8F">
        <w:rPr>
          <w:rFonts w:ascii="Times New Roman" w:hAnsi="Times New Roman" w:cs="Times New Roman"/>
          <w:b/>
          <w:sz w:val="24"/>
          <w:szCs w:val="24"/>
          <w:lang w:val="en-US"/>
        </w:rPr>
        <w:t>Târgu-</w:t>
      </w:r>
      <w:proofErr w:type="gramStart"/>
      <w:r w:rsidR="00F13683" w:rsidRPr="009E7B8F">
        <w:rPr>
          <w:rFonts w:ascii="Times New Roman" w:hAnsi="Times New Roman" w:cs="Times New Roman"/>
          <w:b/>
          <w:sz w:val="24"/>
          <w:szCs w:val="24"/>
          <w:lang w:val="en-US"/>
        </w:rPr>
        <w:t>Neamț</w:t>
      </w:r>
      <w:proofErr w:type="spellEnd"/>
      <w:r w:rsidR="002412BE" w:rsidRPr="009E7B8F">
        <w:rPr>
          <w:rFonts w:ascii="Times New Roman" w:hAnsi="Times New Roman" w:cs="Times New Roman"/>
          <w:b/>
          <w:sz w:val="24"/>
          <w:szCs w:val="24"/>
        </w:rPr>
        <w:t>,,</w:t>
      </w:r>
      <w:proofErr w:type="gramEnd"/>
      <w:r w:rsidRPr="009E7B8F">
        <w:rPr>
          <w:rFonts w:ascii="Times New Roman" w:hAnsi="Times New Roman" w:cs="Times New Roman"/>
          <w:i/>
          <w:sz w:val="24"/>
          <w:szCs w:val="24"/>
        </w:rPr>
        <w:t xml:space="preserve"> </w:t>
      </w:r>
      <w:r w:rsidRPr="009E7B8F">
        <w:rPr>
          <w:rFonts w:ascii="Times New Roman" w:hAnsi="Times New Roman" w:cs="Times New Roman"/>
          <w:sz w:val="24"/>
          <w:szCs w:val="24"/>
        </w:rPr>
        <w:t xml:space="preserve">denumite în continuare </w:t>
      </w:r>
      <w:r w:rsidRPr="009E7B8F">
        <w:rPr>
          <w:rFonts w:ascii="Times New Roman" w:hAnsi="Times New Roman" w:cs="Times New Roman"/>
          <w:i/>
          <w:sz w:val="24"/>
          <w:szCs w:val="24"/>
        </w:rPr>
        <w:t>Produse</w:t>
      </w:r>
      <w:r w:rsidRPr="009E7B8F">
        <w:rPr>
          <w:rFonts w:ascii="Times New Roman" w:hAnsi="Times New Roman" w:cs="Times New Roman"/>
          <w:sz w:val="24"/>
          <w:szCs w:val="24"/>
        </w:rPr>
        <w:t xml:space="preserve">, pe care </w:t>
      </w:r>
      <w:r w:rsidRPr="009E7B8F">
        <w:rPr>
          <w:rFonts w:ascii="Times New Roman" w:hAnsi="Times New Roman" w:cs="Times New Roman"/>
          <w:i/>
          <w:sz w:val="24"/>
          <w:szCs w:val="24"/>
        </w:rPr>
        <w:t>Furnizorul</w:t>
      </w:r>
      <w:r w:rsidRPr="009E7B8F">
        <w:rPr>
          <w:rFonts w:ascii="Times New Roman" w:hAnsi="Times New Roman" w:cs="Times New Roman"/>
          <w:sz w:val="24"/>
          <w:szCs w:val="24"/>
        </w:rPr>
        <w:t xml:space="preserve"> se obligă să le furnizeze în conformitate cu prevederile din prezentul </w:t>
      </w:r>
      <w:r w:rsidRPr="009E7B8F">
        <w:rPr>
          <w:rFonts w:ascii="Times New Roman" w:hAnsi="Times New Roman" w:cs="Times New Roman"/>
          <w:i/>
          <w:sz w:val="24"/>
          <w:szCs w:val="24"/>
        </w:rPr>
        <w:t>Contract</w:t>
      </w:r>
      <w:r w:rsidRPr="009E7B8F">
        <w:rPr>
          <w:rFonts w:ascii="Times New Roman" w:hAnsi="Times New Roman" w:cs="Times New Roman"/>
          <w:sz w:val="24"/>
          <w:szCs w:val="24"/>
        </w:rPr>
        <w:t xml:space="preserve">, cu dispozițiile legale, aprobările și standardele tehnice, profesionale și de calitate în vigoare și conform cerințelor din </w:t>
      </w:r>
      <w:proofErr w:type="spellStart"/>
      <w:r w:rsidR="00DF2376" w:rsidRPr="009E7B8F">
        <w:rPr>
          <w:rFonts w:ascii="Times New Roman" w:hAnsi="Times New Roman" w:cs="Times New Roman"/>
          <w:i/>
          <w:iCs/>
          <w:sz w:val="24"/>
          <w:szCs w:val="24"/>
        </w:rPr>
        <w:t>Anuntul</w:t>
      </w:r>
      <w:proofErr w:type="spellEnd"/>
      <w:r w:rsidR="00DF2376" w:rsidRPr="009E7B8F">
        <w:rPr>
          <w:rFonts w:ascii="Times New Roman" w:hAnsi="Times New Roman" w:cs="Times New Roman"/>
          <w:i/>
          <w:iCs/>
          <w:sz w:val="24"/>
          <w:szCs w:val="24"/>
        </w:rPr>
        <w:t xml:space="preserve"> de participare nr. </w:t>
      </w:r>
      <w:r w:rsidR="00A21F9D">
        <w:rPr>
          <w:rFonts w:ascii="Times New Roman" w:eastAsia="Calibri" w:hAnsi="Times New Roman" w:cs="Times New Roman"/>
          <w:b/>
          <w:sz w:val="24"/>
          <w:szCs w:val="24"/>
        </w:rPr>
        <w:t>........................</w:t>
      </w:r>
      <w:r w:rsidR="009E7B8F" w:rsidRPr="009E7B8F">
        <w:rPr>
          <w:rFonts w:ascii="Times New Roman" w:eastAsia="Calibri" w:hAnsi="Times New Roman" w:cs="Times New Roman"/>
          <w:b/>
          <w:sz w:val="24"/>
          <w:szCs w:val="24"/>
        </w:rPr>
        <w:t xml:space="preserve"> </w:t>
      </w:r>
      <w:r w:rsidRPr="009E7B8F">
        <w:rPr>
          <w:rFonts w:ascii="Times New Roman" w:hAnsi="Times New Roman" w:cs="Times New Roman"/>
          <w:iCs/>
          <w:sz w:val="24"/>
          <w:szCs w:val="24"/>
        </w:rPr>
        <w:t>și</w:t>
      </w:r>
      <w:r w:rsidRPr="009E7B8F">
        <w:rPr>
          <w:rFonts w:ascii="Times New Roman" w:hAnsi="Times New Roman" w:cs="Times New Roman"/>
          <w:i/>
          <w:sz w:val="24"/>
          <w:szCs w:val="24"/>
        </w:rPr>
        <w:t xml:space="preserve"> Oferta acceptată</w:t>
      </w:r>
      <w:r w:rsidRPr="009E7B8F">
        <w:rPr>
          <w:rFonts w:ascii="Times New Roman" w:hAnsi="Times New Roman" w:cs="Times New Roman"/>
          <w:sz w:val="24"/>
          <w:szCs w:val="24"/>
        </w:rPr>
        <w:t>, la destinația finală</w:t>
      </w:r>
      <w:r w:rsidR="009E7B8F">
        <w:rPr>
          <w:rFonts w:ascii="Times New Roman" w:hAnsi="Times New Roman" w:cs="Times New Roman"/>
          <w:sz w:val="24"/>
          <w:szCs w:val="24"/>
        </w:rPr>
        <w:t xml:space="preserve">, </w:t>
      </w:r>
      <w:r w:rsidRPr="009E7B8F">
        <w:rPr>
          <w:rFonts w:ascii="Times New Roman" w:hAnsi="Times New Roman" w:cs="Times New Roman"/>
          <w:sz w:val="24"/>
          <w:szCs w:val="24"/>
        </w:rPr>
        <w:t xml:space="preserve">precum și a celorlalte anexe ale </w:t>
      </w:r>
      <w:r w:rsidRPr="009E7B8F">
        <w:rPr>
          <w:rFonts w:ascii="Times New Roman" w:hAnsi="Times New Roman" w:cs="Times New Roman"/>
          <w:i/>
          <w:sz w:val="24"/>
          <w:szCs w:val="24"/>
        </w:rPr>
        <w:t>Contractului</w:t>
      </w:r>
      <w:r w:rsidRPr="009E7B8F">
        <w:rPr>
          <w:rFonts w:ascii="Times New Roman" w:hAnsi="Times New Roman" w:cs="Times New Roman"/>
          <w:sz w:val="24"/>
          <w:szCs w:val="24"/>
        </w:rPr>
        <w:t>.</w:t>
      </w:r>
    </w:p>
    <w:p w14:paraId="3E2207B5" w14:textId="77777777" w:rsidR="00DF2376" w:rsidRDefault="00DF2376" w:rsidP="00A312B8">
      <w:pPr>
        <w:shd w:val="clear" w:color="auto" w:fill="FFFFFF"/>
        <w:spacing w:after="0" w:line="240" w:lineRule="auto"/>
        <w:contextualSpacing/>
        <w:jc w:val="both"/>
        <w:rPr>
          <w:rFonts w:ascii="Times New Roman" w:hAnsi="Times New Roman" w:cs="Times New Roman"/>
          <w:sz w:val="24"/>
          <w:szCs w:val="24"/>
        </w:rPr>
      </w:pPr>
    </w:p>
    <w:p w14:paraId="16086826" w14:textId="77777777" w:rsidR="001837B0" w:rsidRPr="00A312B8" w:rsidRDefault="001837B0">
      <w:pPr>
        <w:pStyle w:val="DefaultText"/>
        <w:numPr>
          <w:ilvl w:val="0"/>
          <w:numId w:val="7"/>
        </w:numPr>
        <w:tabs>
          <w:tab w:val="left" w:pos="720"/>
        </w:tabs>
        <w:overflowPunct w:val="0"/>
        <w:autoSpaceDE w:val="0"/>
        <w:ind w:left="0" w:hanging="720"/>
        <w:contextualSpacing/>
        <w:jc w:val="both"/>
        <w:rPr>
          <w:b/>
          <w:szCs w:val="24"/>
          <w:lang w:val="ro-RO"/>
        </w:rPr>
      </w:pPr>
      <w:bookmarkStart w:id="1" w:name="_Toc475519925"/>
      <w:bookmarkStart w:id="2" w:name="_Hlk151931135"/>
      <w:bookmarkEnd w:id="0"/>
      <w:r w:rsidRPr="00A312B8">
        <w:rPr>
          <w:b/>
          <w:szCs w:val="24"/>
          <w:lang w:val="ro-RO"/>
        </w:rPr>
        <w:t>Prețul Contractului</w:t>
      </w:r>
      <w:bookmarkEnd w:id="1"/>
    </w:p>
    <w:p w14:paraId="5B90446F" w14:textId="3A159DA3" w:rsidR="001837B0" w:rsidRPr="009E7B8F" w:rsidRDefault="001837B0" w:rsidP="009E7B8F">
      <w:pPr>
        <w:spacing w:after="0" w:line="240" w:lineRule="auto"/>
        <w:ind w:hanging="720"/>
        <w:contextualSpacing/>
        <w:jc w:val="both"/>
        <w:rPr>
          <w:rFonts w:ascii="Times New Roman" w:hAnsi="Times New Roman" w:cs="Times New Roman"/>
          <w:sz w:val="24"/>
          <w:szCs w:val="24"/>
        </w:rPr>
      </w:pPr>
      <w:r w:rsidRPr="00A312B8">
        <w:rPr>
          <w:rFonts w:ascii="Times New Roman" w:hAnsi="Times New Roman" w:cs="Times New Roman"/>
          <w:b/>
          <w:sz w:val="24"/>
          <w:szCs w:val="24"/>
        </w:rPr>
        <w:tab/>
      </w:r>
      <w:r w:rsidRPr="00A312B8">
        <w:rPr>
          <w:rFonts w:ascii="Times New Roman" w:hAnsi="Times New Roman" w:cs="Times New Roman"/>
          <w:i/>
          <w:sz w:val="24"/>
          <w:szCs w:val="24"/>
        </w:rPr>
        <w:t>Achizitorul</w:t>
      </w:r>
      <w:r w:rsidRPr="00A312B8">
        <w:rPr>
          <w:rFonts w:ascii="Times New Roman" w:hAnsi="Times New Roman" w:cs="Times New Roman"/>
          <w:sz w:val="24"/>
          <w:szCs w:val="24"/>
        </w:rPr>
        <w:t xml:space="preserve"> se obligă să plătească </w:t>
      </w:r>
      <w:r w:rsidRPr="00A312B8">
        <w:rPr>
          <w:rFonts w:ascii="Times New Roman" w:hAnsi="Times New Roman" w:cs="Times New Roman"/>
          <w:i/>
          <w:sz w:val="24"/>
          <w:szCs w:val="24"/>
        </w:rPr>
        <w:t>Furnizorului Prețul</w:t>
      </w:r>
      <w:r w:rsidRPr="00A312B8">
        <w:rPr>
          <w:rFonts w:ascii="Times New Roman" w:hAnsi="Times New Roman" w:cs="Times New Roman"/>
          <w:sz w:val="24"/>
          <w:szCs w:val="24"/>
        </w:rPr>
        <w:t xml:space="preserve"> total convenit prin prezentul </w:t>
      </w:r>
      <w:r w:rsidRPr="00A312B8">
        <w:rPr>
          <w:rFonts w:ascii="Times New Roman" w:hAnsi="Times New Roman" w:cs="Times New Roman"/>
          <w:i/>
          <w:sz w:val="24"/>
          <w:szCs w:val="24"/>
        </w:rPr>
        <w:t>Contract</w:t>
      </w:r>
      <w:r w:rsidRPr="00A312B8">
        <w:rPr>
          <w:rFonts w:ascii="Times New Roman" w:hAnsi="Times New Roman" w:cs="Times New Roman"/>
          <w:sz w:val="24"/>
          <w:szCs w:val="24"/>
        </w:rPr>
        <w:t xml:space="preserve"> pentru furnizarea </w:t>
      </w:r>
      <w:r w:rsidRPr="00A312B8">
        <w:rPr>
          <w:rFonts w:ascii="Times New Roman" w:hAnsi="Times New Roman" w:cs="Times New Roman"/>
          <w:i/>
          <w:sz w:val="24"/>
          <w:szCs w:val="24"/>
          <w:shd w:val="clear" w:color="auto" w:fill="FFFFFF" w:themeFill="background1"/>
        </w:rPr>
        <w:t>Produselor</w:t>
      </w:r>
      <w:r w:rsidRPr="00A312B8">
        <w:rPr>
          <w:rFonts w:ascii="Times New Roman" w:hAnsi="Times New Roman" w:cs="Times New Roman"/>
          <w:b/>
          <w:i/>
          <w:sz w:val="24"/>
          <w:szCs w:val="24"/>
          <w:shd w:val="clear" w:color="auto" w:fill="FFFFFF" w:themeFill="background1"/>
        </w:rPr>
        <w:t xml:space="preserve"> </w:t>
      </w:r>
      <w:r w:rsidRPr="00A312B8">
        <w:rPr>
          <w:rFonts w:ascii="Times New Roman" w:hAnsi="Times New Roman" w:cs="Times New Roman"/>
          <w:sz w:val="24"/>
          <w:szCs w:val="24"/>
        </w:rPr>
        <w:t xml:space="preserve">care fac obiectul prezentului </w:t>
      </w:r>
      <w:r w:rsidRPr="00A312B8">
        <w:rPr>
          <w:rFonts w:ascii="Times New Roman" w:hAnsi="Times New Roman" w:cs="Times New Roman"/>
          <w:i/>
          <w:sz w:val="24"/>
          <w:szCs w:val="24"/>
        </w:rPr>
        <w:t>Contract</w:t>
      </w:r>
      <w:r w:rsidRPr="00A312B8">
        <w:rPr>
          <w:rFonts w:ascii="Times New Roman" w:hAnsi="Times New Roman" w:cs="Times New Roman"/>
          <w:spacing w:val="-3"/>
          <w:sz w:val="24"/>
          <w:szCs w:val="24"/>
        </w:rPr>
        <w:t xml:space="preserve">, în </w:t>
      </w:r>
      <w:r w:rsidRPr="00A312B8">
        <w:rPr>
          <w:rFonts w:ascii="Times New Roman" w:hAnsi="Times New Roman" w:cs="Times New Roman"/>
          <w:sz w:val="24"/>
          <w:szCs w:val="24"/>
        </w:rPr>
        <w:t xml:space="preserve">sumă de </w:t>
      </w:r>
      <w:r w:rsidR="00A21F9D">
        <w:rPr>
          <w:rFonts w:ascii="Times New Roman" w:eastAsia="Arial Unicode MS" w:hAnsi="Times New Roman" w:cs="Times New Roman"/>
          <w:b/>
          <w:i/>
          <w:sz w:val="24"/>
          <w:szCs w:val="24"/>
          <w:shd w:val="clear" w:color="auto" w:fill="D9D9D9" w:themeFill="background1" w:themeFillShade="D9"/>
        </w:rPr>
        <w:t>.............</w:t>
      </w:r>
      <w:r w:rsidR="009E7B8F" w:rsidRPr="007A4420">
        <w:rPr>
          <w:rFonts w:ascii="Times New Roman" w:eastAsia="Arial Unicode MS" w:hAnsi="Times New Roman" w:cs="Times New Roman"/>
          <w:b/>
          <w:i/>
          <w:sz w:val="24"/>
          <w:szCs w:val="24"/>
          <w:shd w:val="clear" w:color="auto" w:fill="D9D9D9" w:themeFill="background1" w:themeFillShade="D9"/>
        </w:rPr>
        <w:t xml:space="preserve"> </w:t>
      </w:r>
      <w:r w:rsidR="00DF2376" w:rsidRPr="007A4420">
        <w:rPr>
          <w:rFonts w:ascii="Times New Roman" w:eastAsia="Arial Unicode MS" w:hAnsi="Times New Roman" w:cs="Times New Roman"/>
          <w:b/>
          <w:i/>
          <w:sz w:val="24"/>
          <w:szCs w:val="24"/>
          <w:shd w:val="clear" w:color="auto" w:fill="D9D9D9" w:themeFill="background1" w:themeFillShade="D9"/>
        </w:rPr>
        <w:t>lei</w:t>
      </w:r>
      <w:r w:rsidRPr="009E7B8F">
        <w:rPr>
          <w:rFonts w:ascii="Times New Roman" w:hAnsi="Times New Roman" w:cs="Times New Roman"/>
          <w:sz w:val="24"/>
          <w:szCs w:val="24"/>
          <w:shd w:val="clear" w:color="auto" w:fill="FFFFFF" w:themeFill="background1"/>
        </w:rPr>
        <w:t>,</w:t>
      </w:r>
      <w:r w:rsidRPr="009E7B8F">
        <w:rPr>
          <w:rFonts w:ascii="Times New Roman" w:hAnsi="Times New Roman" w:cs="Times New Roman"/>
          <w:sz w:val="24"/>
          <w:szCs w:val="24"/>
        </w:rPr>
        <w:t xml:space="preserve"> la care se adaugă TVA </w:t>
      </w:r>
      <w:r w:rsidRPr="009E7B8F">
        <w:rPr>
          <w:rFonts w:ascii="Times New Roman" w:hAnsi="Times New Roman" w:cs="Times New Roman"/>
          <w:spacing w:val="-3"/>
          <w:sz w:val="24"/>
          <w:szCs w:val="24"/>
        </w:rPr>
        <w:t xml:space="preserve">în valoare de </w:t>
      </w:r>
      <w:r w:rsidR="00A21F9D">
        <w:rPr>
          <w:rFonts w:ascii="Times New Roman" w:eastAsia="Arial Unicode MS" w:hAnsi="Times New Roman" w:cs="Times New Roman"/>
          <w:b/>
          <w:i/>
          <w:sz w:val="24"/>
          <w:szCs w:val="24"/>
          <w:shd w:val="clear" w:color="auto" w:fill="D9D9D9" w:themeFill="background1" w:themeFillShade="D9"/>
        </w:rPr>
        <w:t>............................</w:t>
      </w:r>
      <w:r w:rsidR="009E7B8F" w:rsidRPr="007A4420">
        <w:rPr>
          <w:rFonts w:ascii="Times New Roman" w:eastAsia="Arial Unicode MS" w:hAnsi="Times New Roman" w:cs="Times New Roman"/>
          <w:b/>
          <w:i/>
          <w:sz w:val="24"/>
          <w:szCs w:val="24"/>
          <w:shd w:val="clear" w:color="auto" w:fill="D9D9D9" w:themeFill="background1" w:themeFillShade="D9"/>
        </w:rPr>
        <w:t xml:space="preserve"> </w:t>
      </w:r>
      <w:r w:rsidR="00DF2376" w:rsidRPr="007A4420">
        <w:rPr>
          <w:rFonts w:ascii="Times New Roman" w:eastAsia="Arial Unicode MS" w:hAnsi="Times New Roman" w:cs="Times New Roman"/>
          <w:b/>
          <w:i/>
          <w:sz w:val="24"/>
          <w:szCs w:val="24"/>
          <w:shd w:val="clear" w:color="auto" w:fill="D9D9D9" w:themeFill="background1" w:themeFillShade="D9"/>
        </w:rPr>
        <w:t>lei</w:t>
      </w:r>
      <w:r w:rsidRPr="009E7B8F">
        <w:rPr>
          <w:rFonts w:ascii="Times New Roman" w:hAnsi="Times New Roman" w:cs="Times New Roman"/>
          <w:sz w:val="24"/>
          <w:szCs w:val="24"/>
        </w:rPr>
        <w:t xml:space="preserve">, conform prevederilor legale </w:t>
      </w:r>
      <w:proofErr w:type="spellStart"/>
      <w:r w:rsidRPr="009E7B8F">
        <w:rPr>
          <w:rFonts w:ascii="Times New Roman" w:hAnsi="Times New Roman" w:cs="Times New Roman"/>
          <w:sz w:val="24"/>
          <w:szCs w:val="24"/>
        </w:rPr>
        <w:t>legale</w:t>
      </w:r>
      <w:proofErr w:type="spellEnd"/>
      <w:r w:rsidRPr="009E7B8F">
        <w:rPr>
          <w:rFonts w:ascii="Times New Roman" w:hAnsi="Times New Roman" w:cs="Times New Roman"/>
          <w:sz w:val="24"/>
          <w:szCs w:val="24"/>
        </w:rPr>
        <w:t xml:space="preserve"> </w:t>
      </w:r>
      <w:r w:rsidR="00DF2376" w:rsidRPr="009E7B8F">
        <w:rPr>
          <w:rFonts w:ascii="Times New Roman" w:hAnsi="Times New Roman" w:cs="Times New Roman"/>
          <w:i/>
          <w:iCs/>
          <w:sz w:val="24"/>
          <w:szCs w:val="24"/>
        </w:rPr>
        <w:t>(</w:t>
      </w:r>
      <w:r w:rsidR="009E7B8F" w:rsidRPr="009E7B8F">
        <w:rPr>
          <w:rFonts w:ascii="Times New Roman" w:hAnsi="Times New Roman" w:cs="Times New Roman"/>
          <w:i/>
          <w:iCs/>
          <w:sz w:val="24"/>
          <w:szCs w:val="24"/>
        </w:rPr>
        <w:t>21</w:t>
      </w:r>
      <w:r w:rsidRPr="009E7B8F">
        <w:rPr>
          <w:rFonts w:ascii="Times New Roman" w:hAnsi="Times New Roman" w:cs="Times New Roman"/>
          <w:i/>
          <w:iCs/>
          <w:sz w:val="24"/>
          <w:szCs w:val="24"/>
        </w:rPr>
        <w:t>%</w:t>
      </w:r>
      <w:r w:rsidR="00DF2376" w:rsidRPr="009E7B8F">
        <w:rPr>
          <w:rFonts w:ascii="Times New Roman" w:hAnsi="Times New Roman" w:cs="Times New Roman"/>
          <w:i/>
          <w:iCs/>
          <w:sz w:val="24"/>
          <w:szCs w:val="24"/>
        </w:rPr>
        <w:t>)</w:t>
      </w:r>
      <w:r w:rsidRPr="009E7B8F">
        <w:rPr>
          <w:rFonts w:ascii="Times New Roman" w:hAnsi="Times New Roman" w:cs="Times New Roman"/>
          <w:i/>
          <w:iCs/>
          <w:sz w:val="24"/>
          <w:szCs w:val="24"/>
        </w:rPr>
        <w:t xml:space="preserve"> </w:t>
      </w:r>
      <w:r w:rsidR="00DF2376" w:rsidRPr="009E7B8F">
        <w:rPr>
          <w:rFonts w:ascii="Times New Roman" w:hAnsi="Times New Roman" w:cs="Times New Roman"/>
          <w:i/>
          <w:iCs/>
          <w:sz w:val="24"/>
          <w:szCs w:val="24"/>
        </w:rPr>
        <w:t>.</w:t>
      </w:r>
    </w:p>
    <w:p w14:paraId="489E2CDE" w14:textId="1A6BCD08" w:rsidR="001837B0" w:rsidRPr="009E7B8F" w:rsidRDefault="001837B0" w:rsidP="009E7B8F">
      <w:pPr>
        <w:spacing w:after="0" w:line="240" w:lineRule="auto"/>
        <w:contextualSpacing/>
        <w:jc w:val="both"/>
        <w:rPr>
          <w:rFonts w:ascii="Times New Roman" w:hAnsi="Times New Roman" w:cs="Times New Roman"/>
          <w:sz w:val="24"/>
          <w:szCs w:val="24"/>
        </w:rPr>
      </w:pPr>
      <w:r w:rsidRPr="009E7B8F">
        <w:rPr>
          <w:rFonts w:ascii="Times New Roman" w:hAnsi="Times New Roman" w:cs="Times New Roman"/>
          <w:iCs/>
          <w:sz w:val="24"/>
          <w:szCs w:val="24"/>
        </w:rPr>
        <w:t>Prețul total al Contractului, inclusiv TVA</w:t>
      </w:r>
      <w:r w:rsidRPr="009E7B8F">
        <w:rPr>
          <w:rFonts w:ascii="Times New Roman" w:hAnsi="Times New Roman" w:cs="Times New Roman"/>
          <w:iCs/>
          <w:spacing w:val="-3"/>
          <w:sz w:val="24"/>
          <w:szCs w:val="24"/>
        </w:rPr>
        <w:t xml:space="preserve">, este în </w:t>
      </w:r>
      <w:r w:rsidRPr="009E7B8F">
        <w:rPr>
          <w:rFonts w:ascii="Times New Roman" w:hAnsi="Times New Roman" w:cs="Times New Roman"/>
          <w:iCs/>
          <w:sz w:val="24"/>
          <w:szCs w:val="24"/>
        </w:rPr>
        <w:t xml:space="preserve">sumă de </w:t>
      </w:r>
      <w:r w:rsidR="00A21F9D">
        <w:rPr>
          <w:rFonts w:ascii="Times New Roman" w:eastAsia="Arial Unicode MS" w:hAnsi="Times New Roman" w:cs="Times New Roman"/>
          <w:b/>
          <w:iCs/>
          <w:sz w:val="24"/>
          <w:szCs w:val="24"/>
          <w:shd w:val="clear" w:color="auto" w:fill="D9D9D9" w:themeFill="background1" w:themeFillShade="D9"/>
        </w:rPr>
        <w:t>............</w:t>
      </w:r>
      <w:r w:rsidR="007A4420" w:rsidRPr="007A4420">
        <w:rPr>
          <w:rFonts w:ascii="Times New Roman" w:eastAsia="Arial Unicode MS" w:hAnsi="Times New Roman" w:cs="Times New Roman"/>
          <w:b/>
          <w:iCs/>
          <w:sz w:val="24"/>
          <w:szCs w:val="24"/>
          <w:shd w:val="clear" w:color="auto" w:fill="D9D9D9" w:themeFill="background1" w:themeFillShade="D9"/>
        </w:rPr>
        <w:t xml:space="preserve"> </w:t>
      </w:r>
      <w:r w:rsidR="00DF2376" w:rsidRPr="007A4420">
        <w:rPr>
          <w:rFonts w:ascii="Times New Roman" w:eastAsia="Arial Unicode MS" w:hAnsi="Times New Roman" w:cs="Times New Roman"/>
          <w:b/>
          <w:iCs/>
          <w:sz w:val="24"/>
          <w:szCs w:val="24"/>
          <w:shd w:val="clear" w:color="auto" w:fill="D9D9D9" w:themeFill="background1" w:themeFillShade="D9"/>
        </w:rPr>
        <w:t>lei</w:t>
      </w:r>
      <w:r w:rsidRPr="009E7B8F">
        <w:rPr>
          <w:rFonts w:ascii="Times New Roman" w:eastAsia="Arial Unicode MS" w:hAnsi="Times New Roman" w:cs="Times New Roman"/>
          <w:iCs/>
          <w:sz w:val="24"/>
          <w:szCs w:val="24"/>
          <w:shd w:val="clear" w:color="auto" w:fill="FFFFFF" w:themeFill="background1"/>
        </w:rPr>
        <w:t>.</w:t>
      </w:r>
    </w:p>
    <w:p w14:paraId="772C129E" w14:textId="77777777" w:rsidR="001837B0" w:rsidRPr="00A312B8" w:rsidRDefault="001837B0" w:rsidP="009E7B8F">
      <w:pPr>
        <w:tabs>
          <w:tab w:val="left" w:pos="720"/>
        </w:tabs>
        <w:spacing w:after="0" w:line="240" w:lineRule="auto"/>
        <w:ind w:hanging="720"/>
        <w:contextualSpacing/>
        <w:jc w:val="both"/>
        <w:rPr>
          <w:rFonts w:ascii="Times New Roman" w:hAnsi="Times New Roman" w:cs="Times New Roman"/>
          <w:sz w:val="24"/>
          <w:szCs w:val="24"/>
        </w:rPr>
      </w:pPr>
      <w:r w:rsidRPr="009E7B8F">
        <w:rPr>
          <w:rFonts w:ascii="Times New Roman" w:hAnsi="Times New Roman" w:cs="Times New Roman"/>
          <w:b/>
          <w:sz w:val="24"/>
          <w:szCs w:val="24"/>
        </w:rPr>
        <w:tab/>
      </w:r>
      <w:r w:rsidRPr="009E7B8F">
        <w:rPr>
          <w:rFonts w:ascii="Times New Roman" w:hAnsi="Times New Roman" w:cs="Times New Roman"/>
          <w:i/>
          <w:sz w:val="24"/>
          <w:szCs w:val="24"/>
        </w:rPr>
        <w:t>Prețul Contractului</w:t>
      </w:r>
      <w:r w:rsidRPr="009E7B8F">
        <w:rPr>
          <w:rFonts w:ascii="Times New Roman" w:hAnsi="Times New Roman" w:cs="Times New Roman"/>
          <w:sz w:val="24"/>
          <w:szCs w:val="24"/>
        </w:rPr>
        <w:t xml:space="preserve"> este ferm și nu se ajustează.</w:t>
      </w:r>
    </w:p>
    <w:p w14:paraId="70D32CA9" w14:textId="77777777" w:rsidR="00DF2376" w:rsidRPr="00A312B8" w:rsidRDefault="00DF2376" w:rsidP="00A312B8">
      <w:pPr>
        <w:tabs>
          <w:tab w:val="left" w:pos="720"/>
        </w:tabs>
        <w:spacing w:after="0" w:line="240" w:lineRule="auto"/>
        <w:ind w:hanging="720"/>
        <w:contextualSpacing/>
        <w:jc w:val="both"/>
        <w:rPr>
          <w:rFonts w:ascii="Times New Roman" w:hAnsi="Times New Roman" w:cs="Times New Roman"/>
          <w:sz w:val="24"/>
          <w:szCs w:val="24"/>
        </w:rPr>
      </w:pPr>
    </w:p>
    <w:p w14:paraId="70653392" w14:textId="77777777" w:rsidR="001837B0" w:rsidRPr="00A312B8" w:rsidRDefault="001837B0">
      <w:pPr>
        <w:pStyle w:val="DefaultText"/>
        <w:numPr>
          <w:ilvl w:val="0"/>
          <w:numId w:val="7"/>
        </w:numPr>
        <w:tabs>
          <w:tab w:val="left" w:pos="720"/>
        </w:tabs>
        <w:overflowPunct w:val="0"/>
        <w:autoSpaceDE w:val="0"/>
        <w:ind w:left="0" w:hanging="720"/>
        <w:contextualSpacing/>
        <w:jc w:val="both"/>
        <w:rPr>
          <w:b/>
          <w:szCs w:val="24"/>
          <w:lang w:val="ro-RO"/>
        </w:rPr>
      </w:pPr>
      <w:bookmarkStart w:id="3" w:name="_Toc475519926"/>
      <w:bookmarkEnd w:id="2"/>
      <w:r w:rsidRPr="00A312B8">
        <w:rPr>
          <w:b/>
          <w:szCs w:val="24"/>
          <w:lang w:val="ro-RO"/>
        </w:rPr>
        <w:t>Durata Contractului</w:t>
      </w:r>
      <w:bookmarkEnd w:id="3"/>
    </w:p>
    <w:p w14:paraId="757862B2" w14:textId="1B6AA2CD" w:rsidR="001837B0" w:rsidRPr="00A312B8" w:rsidRDefault="001837B0" w:rsidP="00A312B8">
      <w:pPr>
        <w:pStyle w:val="DefaultText2"/>
        <w:contextualSpacing/>
        <w:jc w:val="both"/>
        <w:rPr>
          <w:szCs w:val="24"/>
          <w:lang w:val="ro-RO"/>
        </w:rPr>
      </w:pPr>
      <w:r w:rsidRPr="00A312B8">
        <w:rPr>
          <w:szCs w:val="24"/>
          <w:lang w:val="ro-RO"/>
        </w:rPr>
        <w:t xml:space="preserve">Durata prezentului </w:t>
      </w:r>
      <w:r w:rsidRPr="00A312B8">
        <w:rPr>
          <w:i/>
          <w:szCs w:val="24"/>
          <w:lang w:val="ro-RO"/>
        </w:rPr>
        <w:t>Contract</w:t>
      </w:r>
      <w:r w:rsidRPr="00A312B8">
        <w:rPr>
          <w:szCs w:val="24"/>
          <w:lang w:val="ro-RO"/>
        </w:rPr>
        <w:t xml:space="preserve"> este de </w:t>
      </w:r>
      <w:r w:rsidR="00A21F9D">
        <w:rPr>
          <w:rFonts w:eastAsia="Arial Unicode MS"/>
          <w:i/>
          <w:szCs w:val="24"/>
          <w:shd w:val="clear" w:color="auto" w:fill="D9D9D9" w:themeFill="background1" w:themeFillShade="D9"/>
          <w:lang w:val="ro-RO"/>
        </w:rPr>
        <w:t>.....</w:t>
      </w:r>
      <w:r w:rsidRPr="00A312B8">
        <w:rPr>
          <w:b/>
          <w:szCs w:val="24"/>
          <w:lang w:val="ro-RO"/>
        </w:rPr>
        <w:t>luni</w:t>
      </w:r>
      <w:r w:rsidRPr="00A312B8">
        <w:rPr>
          <w:szCs w:val="24"/>
          <w:lang w:val="ro-RO"/>
        </w:rPr>
        <w:t xml:space="preserve"> începând de la data </w:t>
      </w:r>
      <w:proofErr w:type="spellStart"/>
      <w:r w:rsidR="00A00457">
        <w:rPr>
          <w:szCs w:val="24"/>
          <w:lang w:val="ro-RO"/>
        </w:rPr>
        <w:t>semnarii</w:t>
      </w:r>
      <w:proofErr w:type="spellEnd"/>
      <w:r w:rsidR="00A00457">
        <w:rPr>
          <w:szCs w:val="24"/>
          <w:lang w:val="ro-RO"/>
        </w:rPr>
        <w:t xml:space="preserve"> contractului de ambele </w:t>
      </w:r>
      <w:proofErr w:type="spellStart"/>
      <w:r w:rsidR="00A00457">
        <w:rPr>
          <w:szCs w:val="24"/>
          <w:lang w:val="ro-RO"/>
        </w:rPr>
        <w:t>parti</w:t>
      </w:r>
      <w:proofErr w:type="spellEnd"/>
      <w:r w:rsidR="00A00457">
        <w:rPr>
          <w:szCs w:val="24"/>
          <w:lang w:val="ro-RO"/>
        </w:rPr>
        <w:t>.</w:t>
      </w:r>
    </w:p>
    <w:p w14:paraId="266F2DD8" w14:textId="77777777" w:rsidR="001837B0" w:rsidRPr="00A312B8" w:rsidRDefault="001837B0" w:rsidP="00A312B8">
      <w:pPr>
        <w:autoSpaceDE w:val="0"/>
        <w:spacing w:after="0" w:line="240" w:lineRule="auto"/>
        <w:contextualSpacing/>
        <w:jc w:val="both"/>
        <w:rPr>
          <w:rFonts w:ascii="Times New Roman" w:hAnsi="Times New Roman" w:cs="Times New Roman"/>
          <w:b/>
          <w:bCs/>
          <w:sz w:val="24"/>
          <w:szCs w:val="24"/>
        </w:rPr>
      </w:pPr>
    </w:p>
    <w:p w14:paraId="123E6F98" w14:textId="77777777" w:rsidR="001837B0" w:rsidRPr="00A312B8" w:rsidRDefault="001837B0">
      <w:pPr>
        <w:pStyle w:val="DefaultText"/>
        <w:numPr>
          <w:ilvl w:val="0"/>
          <w:numId w:val="7"/>
        </w:numPr>
        <w:tabs>
          <w:tab w:val="left" w:pos="720"/>
        </w:tabs>
        <w:overflowPunct w:val="0"/>
        <w:autoSpaceDE w:val="0"/>
        <w:ind w:left="0" w:hanging="720"/>
        <w:contextualSpacing/>
        <w:jc w:val="both"/>
        <w:rPr>
          <w:b/>
          <w:szCs w:val="24"/>
          <w:lang w:val="ro-RO"/>
        </w:rPr>
      </w:pPr>
      <w:bookmarkStart w:id="4" w:name="_Toc475519927"/>
      <w:r w:rsidRPr="00A312B8">
        <w:rPr>
          <w:b/>
          <w:szCs w:val="24"/>
          <w:lang w:val="ro-RO"/>
        </w:rPr>
        <w:t>Documentele Contractului</w:t>
      </w:r>
      <w:bookmarkEnd w:id="4"/>
    </w:p>
    <w:p w14:paraId="004BCF92" w14:textId="77777777" w:rsidR="001837B0" w:rsidRPr="00A312B8" w:rsidRDefault="001837B0" w:rsidP="00A312B8">
      <w:pPr>
        <w:tabs>
          <w:tab w:val="left" w:pos="720"/>
        </w:tabs>
        <w:autoSpaceDE w:val="0"/>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 xml:space="preserve">Documentele prezentului </w:t>
      </w:r>
      <w:r w:rsidRPr="00A312B8">
        <w:rPr>
          <w:rFonts w:ascii="Times New Roman" w:hAnsi="Times New Roman" w:cs="Times New Roman"/>
          <w:i/>
          <w:sz w:val="24"/>
          <w:szCs w:val="24"/>
        </w:rPr>
        <w:t xml:space="preserve">Contract </w:t>
      </w:r>
      <w:r w:rsidRPr="00A312B8">
        <w:rPr>
          <w:rFonts w:ascii="Times New Roman" w:hAnsi="Times New Roman" w:cs="Times New Roman"/>
          <w:sz w:val="24"/>
          <w:szCs w:val="24"/>
        </w:rPr>
        <w:t xml:space="preserve">sunt parte integrantă din </w:t>
      </w:r>
      <w:r w:rsidRPr="00A312B8">
        <w:rPr>
          <w:rFonts w:ascii="Times New Roman" w:hAnsi="Times New Roman" w:cs="Times New Roman"/>
          <w:i/>
          <w:sz w:val="24"/>
          <w:szCs w:val="24"/>
        </w:rPr>
        <w:t>Contract</w:t>
      </w:r>
      <w:r w:rsidRPr="00A312B8">
        <w:rPr>
          <w:rFonts w:ascii="Times New Roman" w:hAnsi="Times New Roman" w:cs="Times New Roman"/>
          <w:sz w:val="24"/>
          <w:szCs w:val="24"/>
        </w:rPr>
        <w:t xml:space="preserve"> și sunt, în ordinea importanței lor, următoarele:</w:t>
      </w:r>
    </w:p>
    <w:p w14:paraId="7766D41A" w14:textId="5E03A8A8" w:rsidR="001837B0" w:rsidRPr="009E7B8F" w:rsidRDefault="001837B0">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9E7B8F">
        <w:rPr>
          <w:rFonts w:ascii="Times New Roman" w:hAnsi="Times New Roman" w:cs="Times New Roman"/>
          <w:color w:val="auto"/>
        </w:rPr>
        <w:t xml:space="preserve">Anexa 1 - </w:t>
      </w:r>
      <w:r w:rsidRPr="009E7B8F">
        <w:rPr>
          <w:rFonts w:ascii="Times New Roman" w:hAnsi="Times New Roman" w:cs="Times New Roman"/>
          <w:i/>
          <w:iCs/>
        </w:rPr>
        <w:t xml:space="preserve">Anunțul </w:t>
      </w:r>
      <w:r w:rsidR="00DF2376" w:rsidRPr="009E7B8F">
        <w:rPr>
          <w:rFonts w:ascii="Times New Roman" w:hAnsi="Times New Roman" w:cs="Times New Roman"/>
          <w:i/>
          <w:iCs/>
        </w:rPr>
        <w:t xml:space="preserve">participare nr. </w:t>
      </w:r>
      <w:r w:rsidR="00A21F9D">
        <w:rPr>
          <w:rFonts w:ascii="Times New Roman" w:eastAsia="Calibri" w:hAnsi="Times New Roman" w:cs="Times New Roman"/>
          <w:bCs/>
        </w:rPr>
        <w:t>...........................</w:t>
      </w:r>
      <w:r w:rsidR="009E7B8F" w:rsidRPr="009E7B8F">
        <w:rPr>
          <w:rFonts w:ascii="Times New Roman" w:eastAsia="Calibri" w:hAnsi="Times New Roman" w:cs="Times New Roman"/>
          <w:bCs/>
        </w:rPr>
        <w:t>,</w:t>
      </w:r>
    </w:p>
    <w:p w14:paraId="3EE3CEE6" w14:textId="77777777" w:rsidR="001837B0" w:rsidRPr="00A312B8" w:rsidRDefault="001837B0">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A312B8">
        <w:rPr>
          <w:rFonts w:ascii="Times New Roman" w:hAnsi="Times New Roman" w:cs="Times New Roman"/>
          <w:iCs/>
          <w:color w:val="auto"/>
        </w:rPr>
        <w:t>Anexa 2</w:t>
      </w:r>
      <w:r w:rsidRPr="00A312B8">
        <w:rPr>
          <w:rFonts w:ascii="Times New Roman" w:hAnsi="Times New Roman" w:cs="Times New Roman"/>
          <w:i/>
          <w:color w:val="auto"/>
        </w:rPr>
        <w:t xml:space="preserve"> - Oferta acceptată,</w:t>
      </w:r>
    </w:p>
    <w:p w14:paraId="44853388" w14:textId="77777777" w:rsidR="00DF2376" w:rsidRPr="00A312B8" w:rsidRDefault="00DF2376">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A312B8">
        <w:rPr>
          <w:rFonts w:ascii="Times New Roman" w:hAnsi="Times New Roman" w:cs="Times New Roman"/>
          <w:i/>
          <w:color w:val="auto"/>
        </w:rPr>
        <w:t xml:space="preserve">Anexa 3 - </w:t>
      </w:r>
      <w:r w:rsidRPr="00A312B8">
        <w:rPr>
          <w:rFonts w:ascii="Times New Roman" w:hAnsi="Times New Roman" w:cs="Times New Roman"/>
        </w:rPr>
        <w:t>Caietul de sarcini, inclusiv, clarificările și/sau măsurile de remediere aduse până la depunerea ofertelor ce privesc aspectele tehnice și financiare,</w:t>
      </w:r>
    </w:p>
    <w:p w14:paraId="4516CA6A" w14:textId="77777777" w:rsidR="00DF2376" w:rsidRPr="00A312B8" w:rsidRDefault="00DF2376">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A312B8">
        <w:rPr>
          <w:rFonts w:ascii="Times New Roman" w:hAnsi="Times New Roman" w:cs="Times New Roman"/>
          <w:i/>
          <w:color w:val="auto"/>
        </w:rPr>
        <w:t xml:space="preserve">Anexa 4 – </w:t>
      </w:r>
      <w:r w:rsidRPr="00A312B8">
        <w:rPr>
          <w:rFonts w:ascii="Times New Roman" w:hAnsi="Times New Roman" w:cs="Times New Roman"/>
        </w:rPr>
        <w:t>Propunerea tehnică, inclusiv, clarificările din perioada de evaluare</w:t>
      </w:r>
      <w:r w:rsidRPr="00A312B8">
        <w:rPr>
          <w:rFonts w:ascii="Times New Roman" w:hAnsi="Times New Roman" w:cs="Times New Roman"/>
          <w:i/>
          <w:color w:val="auto"/>
        </w:rPr>
        <w:t>,</w:t>
      </w:r>
    </w:p>
    <w:p w14:paraId="16600E77" w14:textId="77777777" w:rsidR="00DF2376" w:rsidRPr="00A312B8" w:rsidRDefault="00DF2376">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A312B8">
        <w:rPr>
          <w:rFonts w:ascii="Times New Roman" w:hAnsi="Times New Roman" w:cs="Times New Roman"/>
          <w:i/>
          <w:color w:val="auto"/>
        </w:rPr>
        <w:t xml:space="preserve">Anexa 5 – </w:t>
      </w:r>
      <w:r w:rsidRPr="00A312B8">
        <w:rPr>
          <w:rFonts w:ascii="Times New Roman" w:hAnsi="Times New Roman" w:cs="Times New Roman"/>
        </w:rPr>
        <w:t>Propunerea financiară, inclusiv, clarificările din perioada de evaluare</w:t>
      </w:r>
      <w:r w:rsidR="009E7B8F">
        <w:rPr>
          <w:rFonts w:ascii="Times New Roman" w:hAnsi="Times New Roman" w:cs="Times New Roman"/>
          <w:i/>
          <w:color w:val="auto"/>
        </w:rPr>
        <w:t>,</w:t>
      </w:r>
      <w:r w:rsidRPr="00A312B8">
        <w:rPr>
          <w:rFonts w:ascii="Times New Roman" w:hAnsi="Times New Roman" w:cs="Times New Roman"/>
          <w:i/>
          <w:color w:val="auto"/>
        </w:rPr>
        <w:t xml:space="preserve"> </w:t>
      </w:r>
    </w:p>
    <w:p w14:paraId="7E17A96B" w14:textId="77777777" w:rsidR="00DF2376" w:rsidRPr="00A312B8" w:rsidRDefault="00DF2376">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A312B8">
        <w:rPr>
          <w:rFonts w:ascii="Times New Roman" w:hAnsi="Times New Roman" w:cs="Times New Roman"/>
        </w:rPr>
        <w:t xml:space="preserve">Anexa </w:t>
      </w:r>
      <w:r w:rsidR="0000532C">
        <w:rPr>
          <w:rFonts w:ascii="Times New Roman" w:hAnsi="Times New Roman" w:cs="Times New Roman"/>
        </w:rPr>
        <w:t>7</w:t>
      </w:r>
      <w:r w:rsidRPr="00A312B8">
        <w:rPr>
          <w:rFonts w:ascii="Times New Roman" w:hAnsi="Times New Roman" w:cs="Times New Roman"/>
        </w:rPr>
        <w:t xml:space="preserve"> - Contractul de subcontractare, </w:t>
      </w:r>
    </w:p>
    <w:p w14:paraId="6CCB64EE" w14:textId="77777777" w:rsidR="00DF2376" w:rsidRPr="00A312B8" w:rsidRDefault="00DF2376">
      <w:pPr>
        <w:pStyle w:val="Default"/>
        <w:numPr>
          <w:ilvl w:val="0"/>
          <w:numId w:val="9"/>
        </w:numPr>
        <w:suppressAutoHyphens/>
        <w:adjustRightInd/>
        <w:ind w:left="0"/>
        <w:contextualSpacing/>
        <w:jc w:val="both"/>
        <w:textAlignment w:val="baseline"/>
        <w:rPr>
          <w:rFonts w:ascii="Times New Roman" w:hAnsi="Times New Roman" w:cs="Times New Roman"/>
          <w:i/>
          <w:color w:val="auto"/>
        </w:rPr>
      </w:pPr>
      <w:r w:rsidRPr="00A312B8">
        <w:rPr>
          <w:rFonts w:ascii="Times New Roman" w:hAnsi="Times New Roman" w:cs="Times New Roman"/>
        </w:rPr>
        <w:t xml:space="preserve">Anexa </w:t>
      </w:r>
      <w:r w:rsidR="0000532C">
        <w:rPr>
          <w:rFonts w:ascii="Times New Roman" w:hAnsi="Times New Roman" w:cs="Times New Roman"/>
        </w:rPr>
        <w:t>8</w:t>
      </w:r>
      <w:r w:rsidRPr="00A312B8">
        <w:rPr>
          <w:rFonts w:ascii="Times New Roman" w:hAnsi="Times New Roman" w:cs="Times New Roman"/>
        </w:rPr>
        <w:t xml:space="preserve"> – </w:t>
      </w:r>
      <w:proofErr w:type="spellStart"/>
      <w:r w:rsidRPr="00A312B8">
        <w:rPr>
          <w:rFonts w:ascii="Times New Roman" w:hAnsi="Times New Roman" w:cs="Times New Roman"/>
        </w:rPr>
        <w:t>Garantia</w:t>
      </w:r>
      <w:proofErr w:type="spellEnd"/>
      <w:r w:rsidRPr="00A312B8">
        <w:rPr>
          <w:rFonts w:ascii="Times New Roman" w:hAnsi="Times New Roman" w:cs="Times New Roman"/>
        </w:rPr>
        <w:t xml:space="preserve"> de buna </w:t>
      </w:r>
      <w:proofErr w:type="spellStart"/>
      <w:r w:rsidRPr="00A312B8">
        <w:rPr>
          <w:rFonts w:ascii="Times New Roman" w:hAnsi="Times New Roman" w:cs="Times New Roman"/>
        </w:rPr>
        <w:t>executie</w:t>
      </w:r>
      <w:proofErr w:type="spellEnd"/>
      <w:r w:rsidRPr="00A312B8">
        <w:rPr>
          <w:rFonts w:ascii="Times New Roman" w:hAnsi="Times New Roman" w:cs="Times New Roman"/>
        </w:rPr>
        <w:t xml:space="preserve">. </w:t>
      </w:r>
    </w:p>
    <w:p w14:paraId="51EBF06D" w14:textId="77777777" w:rsidR="00DF2376" w:rsidRDefault="00DF2376" w:rsidP="00F05597">
      <w:pPr>
        <w:pStyle w:val="Default"/>
        <w:suppressAutoHyphens/>
        <w:adjustRightInd/>
        <w:contextualSpacing/>
        <w:jc w:val="both"/>
        <w:textAlignment w:val="baseline"/>
        <w:rPr>
          <w:rFonts w:ascii="Times New Roman" w:hAnsi="Times New Roman" w:cs="Times New Roman"/>
          <w:i/>
          <w:color w:val="auto"/>
        </w:rPr>
      </w:pPr>
    </w:p>
    <w:p w14:paraId="63736A13" w14:textId="77777777" w:rsidR="00F05597" w:rsidRPr="00A312B8" w:rsidRDefault="00F05597" w:rsidP="00F05597">
      <w:pPr>
        <w:pStyle w:val="DefaultText"/>
        <w:numPr>
          <w:ilvl w:val="0"/>
          <w:numId w:val="7"/>
        </w:numPr>
        <w:tabs>
          <w:tab w:val="left" w:pos="720"/>
        </w:tabs>
        <w:overflowPunct w:val="0"/>
        <w:autoSpaceDE w:val="0"/>
        <w:ind w:left="0" w:hanging="720"/>
        <w:contextualSpacing/>
        <w:jc w:val="both"/>
        <w:rPr>
          <w:b/>
          <w:szCs w:val="24"/>
          <w:lang w:val="ro-RO"/>
        </w:rPr>
      </w:pPr>
      <w:proofErr w:type="spellStart"/>
      <w:r w:rsidRPr="00A312B8">
        <w:rPr>
          <w:b/>
          <w:szCs w:val="24"/>
          <w:lang w:val="ro-RO"/>
        </w:rPr>
        <w:t>Obligaţiile</w:t>
      </w:r>
      <w:proofErr w:type="spellEnd"/>
      <w:r w:rsidRPr="00A312B8">
        <w:rPr>
          <w:b/>
          <w:szCs w:val="24"/>
          <w:lang w:val="ro-RO"/>
        </w:rPr>
        <w:t xml:space="preserve"> principale ale furnizorului</w:t>
      </w:r>
    </w:p>
    <w:p w14:paraId="5DB94AFE" w14:textId="77777777" w:rsidR="00F05597" w:rsidRPr="002D2BD7" w:rsidRDefault="00F05597" w:rsidP="00F05597">
      <w:pPr>
        <w:pStyle w:val="Listparagraf"/>
        <w:numPr>
          <w:ilvl w:val="0"/>
          <w:numId w:val="10"/>
        </w:numPr>
        <w:tabs>
          <w:tab w:val="left" w:pos="1080"/>
        </w:tabs>
        <w:suppressAutoHyphens/>
        <w:autoSpaceDE w:val="0"/>
        <w:autoSpaceDN w:val="0"/>
        <w:adjustRightInd w:val="0"/>
        <w:spacing w:after="0" w:line="240" w:lineRule="auto"/>
        <w:ind w:left="-144"/>
        <w:jc w:val="both"/>
        <w:textAlignment w:val="baseline"/>
        <w:rPr>
          <w:rFonts w:ascii="Times New Roman" w:hAnsi="Times New Roman" w:cs="Times New Roman"/>
          <w:sz w:val="24"/>
          <w:szCs w:val="24"/>
        </w:rPr>
      </w:pPr>
      <w:r w:rsidRPr="00A312B8">
        <w:rPr>
          <w:rFonts w:ascii="Times New Roman" w:hAnsi="Times New Roman" w:cs="Times New Roman"/>
          <w:sz w:val="24"/>
          <w:szCs w:val="24"/>
        </w:rPr>
        <w:t>Furnizorul</w:t>
      </w:r>
      <w:r w:rsidRPr="002D2BD7">
        <w:rPr>
          <w:rFonts w:ascii="Times New Roman" w:hAnsi="Times New Roman" w:cs="Times New Roman"/>
          <w:sz w:val="24"/>
          <w:szCs w:val="24"/>
        </w:rPr>
        <w:t xml:space="preserve"> va furniza Produsele și își va îndeplini obligațiile în condițiile stabilite prin prezentul Contract, cu respectarea prevederilor documentației de atribuire și a ofertei în baza căreia i-a fost adjudecat contractul.</w:t>
      </w:r>
    </w:p>
    <w:p w14:paraId="287EE84A" w14:textId="77777777" w:rsidR="00F05597" w:rsidRDefault="00F05597" w:rsidP="00F05597">
      <w:pPr>
        <w:pStyle w:val="Listparagraf"/>
        <w:numPr>
          <w:ilvl w:val="0"/>
          <w:numId w:val="10"/>
        </w:numPr>
        <w:tabs>
          <w:tab w:val="left" w:pos="1080"/>
        </w:tabs>
        <w:suppressAutoHyphens/>
        <w:autoSpaceDE w:val="0"/>
        <w:autoSpaceDN w:val="0"/>
        <w:adjustRightInd w:val="0"/>
        <w:spacing w:after="0" w:line="240" w:lineRule="auto"/>
        <w:ind w:left="-144"/>
        <w:jc w:val="both"/>
        <w:textAlignment w:val="baseline"/>
        <w:rPr>
          <w:rFonts w:ascii="Times New Roman" w:hAnsi="Times New Roman" w:cs="Times New Roman"/>
          <w:sz w:val="24"/>
          <w:szCs w:val="24"/>
        </w:rPr>
      </w:pPr>
      <w:r w:rsidRPr="003933FE">
        <w:rPr>
          <w:rFonts w:ascii="Times New Roman" w:hAnsi="Times New Roman" w:cs="Times New Roman"/>
          <w:sz w:val="24"/>
          <w:szCs w:val="24"/>
        </w:rPr>
        <w:t>Furnizorul va furniza Produsele cu atenție, eficiență și diligență, cu respectarea dispozițiilor legale, aprobărilor și standardelor tehnice, profesionale și de calitate în vigoare și se va asigura că și Personalul său implicat în Contract respectă aceste prevederi.</w:t>
      </w:r>
    </w:p>
    <w:p w14:paraId="27A21595" w14:textId="77777777" w:rsidR="00F05597" w:rsidRPr="002D2BD7" w:rsidRDefault="00F05597" w:rsidP="00F05597">
      <w:pPr>
        <w:pStyle w:val="Listparagraf"/>
        <w:numPr>
          <w:ilvl w:val="0"/>
          <w:numId w:val="10"/>
        </w:numPr>
        <w:tabs>
          <w:tab w:val="left" w:pos="1080"/>
        </w:tabs>
        <w:suppressAutoHyphens/>
        <w:autoSpaceDE w:val="0"/>
        <w:autoSpaceDN w:val="0"/>
        <w:adjustRightInd w:val="0"/>
        <w:spacing w:after="0" w:line="240" w:lineRule="auto"/>
        <w:ind w:left="-144"/>
        <w:jc w:val="both"/>
        <w:textAlignment w:val="baseline"/>
        <w:rPr>
          <w:rFonts w:ascii="Times New Roman" w:hAnsi="Times New Roman" w:cs="Times New Roman"/>
          <w:sz w:val="24"/>
          <w:szCs w:val="24"/>
        </w:rPr>
      </w:pPr>
      <w:r w:rsidRPr="002D2BD7">
        <w:rPr>
          <w:rFonts w:ascii="Times New Roman" w:hAnsi="Times New Roman" w:cs="Times New Roman"/>
          <w:sz w:val="24"/>
          <w:szCs w:val="24"/>
        </w:rPr>
        <w:t xml:space="preserve">În cazul în care </w:t>
      </w:r>
      <w:r>
        <w:rPr>
          <w:rFonts w:ascii="Times New Roman" w:hAnsi="Times New Roman" w:cs="Times New Roman"/>
          <w:sz w:val="24"/>
          <w:szCs w:val="24"/>
        </w:rPr>
        <w:t>Furnizor</w:t>
      </w:r>
      <w:r w:rsidRPr="002D2BD7">
        <w:rPr>
          <w:rFonts w:ascii="Times New Roman" w:hAnsi="Times New Roman" w:cs="Times New Roman"/>
          <w:sz w:val="24"/>
          <w:szCs w:val="24"/>
        </w:rPr>
        <w:t>ul este o asociere alcătuită din doi sau mai mulți operatori economici, toți aceștia vor fi ținuți solidar responsabili de îndeplinirea obligațiilor din Contract.</w:t>
      </w:r>
    </w:p>
    <w:p w14:paraId="1022BF89" w14:textId="77777777" w:rsidR="00F05597" w:rsidRDefault="00F05597" w:rsidP="00F05597">
      <w:pPr>
        <w:pStyle w:val="Listparagraf"/>
        <w:numPr>
          <w:ilvl w:val="0"/>
          <w:numId w:val="10"/>
        </w:numPr>
        <w:tabs>
          <w:tab w:val="left" w:pos="1080"/>
        </w:tabs>
        <w:suppressAutoHyphens/>
        <w:autoSpaceDE w:val="0"/>
        <w:autoSpaceDN w:val="0"/>
        <w:adjustRightInd w:val="0"/>
        <w:spacing w:after="0" w:line="240" w:lineRule="auto"/>
        <w:ind w:left="-144"/>
        <w:jc w:val="both"/>
        <w:textAlignment w:val="baseline"/>
        <w:rPr>
          <w:rFonts w:ascii="Times New Roman" w:hAnsi="Times New Roman" w:cs="Times New Roman"/>
          <w:sz w:val="24"/>
          <w:szCs w:val="24"/>
        </w:rPr>
      </w:pPr>
      <w:r w:rsidRPr="002D2BD7">
        <w:rPr>
          <w:rFonts w:ascii="Times New Roman" w:hAnsi="Times New Roman" w:cs="Times New Roman"/>
          <w:sz w:val="24"/>
          <w:szCs w:val="24"/>
        </w:rPr>
        <w:t>Părțile vor colabora, pentru furnizarea de informații pe care le pot solicita în mod rezonabil între ele pentru realizarea Contractului.</w:t>
      </w:r>
    </w:p>
    <w:p w14:paraId="201AAC69" w14:textId="77777777" w:rsidR="00F05597" w:rsidRPr="0013038F" w:rsidRDefault="00F05597" w:rsidP="00F05597">
      <w:pPr>
        <w:pStyle w:val="Listparagraf"/>
        <w:numPr>
          <w:ilvl w:val="0"/>
          <w:numId w:val="10"/>
        </w:numPr>
        <w:tabs>
          <w:tab w:val="left" w:pos="1080"/>
        </w:tabs>
        <w:suppressAutoHyphens/>
        <w:autoSpaceDE w:val="0"/>
        <w:autoSpaceDN w:val="0"/>
        <w:adjustRightInd w:val="0"/>
        <w:spacing w:after="0" w:line="240" w:lineRule="auto"/>
        <w:ind w:left="-144"/>
        <w:jc w:val="both"/>
        <w:textAlignment w:val="baseline"/>
        <w:rPr>
          <w:rFonts w:ascii="Times New Roman" w:hAnsi="Times New Roman" w:cs="Times New Roman"/>
          <w:sz w:val="24"/>
          <w:szCs w:val="24"/>
        </w:rPr>
      </w:pPr>
      <w:r w:rsidRPr="0013038F">
        <w:rPr>
          <w:rFonts w:ascii="Times New Roman" w:hAnsi="Times New Roman" w:cs="Times New Roman"/>
          <w:sz w:val="24"/>
          <w:szCs w:val="24"/>
        </w:rPr>
        <w:t xml:space="preserve"> Furnizorul are obligația de a desemna, în termen de 5 (cinci) zile de la semnarea contractului, persoana de contact, precum și de a asigura disponibilitatea Personalului pe toată durata Contractului. Furnizorul are obligația de a asigura desfășurarea activităților stipulate în Contract prin acoperirea cu Personal specializat pe toată durata implementării acestuia și trebuie să se asigure că, pentru toată perioada Contractului, Personalul principal alocat fiecărei activități va îndeplini obligațiile stabilite în sarcina acestora.</w:t>
      </w:r>
    </w:p>
    <w:p w14:paraId="3A54F01E" w14:textId="77777777" w:rsidR="00F05597" w:rsidRPr="00395457" w:rsidRDefault="00F05597" w:rsidP="00F05597">
      <w:pPr>
        <w:pStyle w:val="Listparagraf"/>
        <w:numPr>
          <w:ilvl w:val="0"/>
          <w:numId w:val="10"/>
        </w:numPr>
        <w:tabs>
          <w:tab w:val="left" w:pos="1080"/>
        </w:tabs>
        <w:suppressAutoHyphens/>
        <w:autoSpaceDE w:val="0"/>
        <w:autoSpaceDN w:val="0"/>
        <w:adjustRightInd w:val="0"/>
        <w:spacing w:after="0" w:line="240" w:lineRule="auto"/>
        <w:ind w:left="-72"/>
        <w:jc w:val="both"/>
        <w:textAlignment w:val="baseline"/>
        <w:rPr>
          <w:rFonts w:ascii="Times New Roman" w:hAnsi="Times New Roman" w:cs="Times New Roman"/>
          <w:sz w:val="24"/>
          <w:szCs w:val="24"/>
        </w:rPr>
      </w:pPr>
      <w:r w:rsidRPr="00A312B8">
        <w:rPr>
          <w:rFonts w:ascii="Times New Roman" w:hAnsi="Times New Roman" w:cs="Times New Roman"/>
          <w:sz w:val="24"/>
          <w:szCs w:val="24"/>
        </w:rPr>
        <w:lastRenderedPageBreak/>
        <w:t>Furnizorul</w:t>
      </w:r>
      <w:r w:rsidRPr="00395457">
        <w:rPr>
          <w:rFonts w:ascii="Times New Roman" w:hAnsi="Times New Roman" w:cs="Times New Roman"/>
          <w:sz w:val="24"/>
          <w:szCs w:val="24"/>
        </w:rPr>
        <w:t xml:space="preserve"> se obligă să emită factura aferentă produselor furnizate prin prezentul Contract numai după aprobarea/recepția produselor în condițiile din Caietul de sarcini.</w:t>
      </w:r>
    </w:p>
    <w:p w14:paraId="678C7CAC" w14:textId="77777777" w:rsidR="00F05597" w:rsidRPr="00395457" w:rsidRDefault="00F05597" w:rsidP="00F05597">
      <w:pPr>
        <w:pStyle w:val="Listparagraf"/>
        <w:numPr>
          <w:ilvl w:val="0"/>
          <w:numId w:val="10"/>
        </w:numPr>
        <w:tabs>
          <w:tab w:val="left" w:pos="1080"/>
        </w:tabs>
        <w:suppressAutoHyphens/>
        <w:autoSpaceDE w:val="0"/>
        <w:autoSpaceDN w:val="0"/>
        <w:adjustRightInd w:val="0"/>
        <w:spacing w:after="0" w:line="240" w:lineRule="auto"/>
        <w:ind w:left="-72"/>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w:t>
      </w:r>
      <w:r w:rsidRPr="00A312B8">
        <w:rPr>
          <w:rFonts w:ascii="Times New Roman" w:hAnsi="Times New Roman" w:cs="Times New Roman"/>
          <w:sz w:val="24"/>
          <w:szCs w:val="24"/>
        </w:rPr>
        <w:t>l</w:t>
      </w:r>
      <w:proofErr w:type="spellEnd"/>
      <w:r w:rsidRPr="00395457">
        <w:rPr>
          <w:rFonts w:ascii="Times New Roman" w:hAnsi="Times New Roman" w:cs="Times New Roman"/>
          <w:sz w:val="24"/>
          <w:szCs w:val="24"/>
        </w:rPr>
        <w:t xml:space="preserve">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1397C128" w14:textId="77777777" w:rsidR="00F05597" w:rsidRPr="00DE7F7A" w:rsidRDefault="00F05597" w:rsidP="00F05597">
      <w:pPr>
        <w:pStyle w:val="Listparagraf"/>
        <w:numPr>
          <w:ilvl w:val="0"/>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commentRangeStart w:id="5"/>
      <w:r w:rsidRPr="00DE7F7A">
        <w:rPr>
          <w:rFonts w:ascii="Times New Roman" w:hAnsi="Times New Roman" w:cs="Times New Roman"/>
          <w:sz w:val="24"/>
          <w:szCs w:val="24"/>
        </w:rPr>
        <w:t>Furnizorul se obligă să despăgubească achizitorul împotriva oricăror:</w:t>
      </w:r>
    </w:p>
    <w:p w14:paraId="3FD9D9DF" w14:textId="77777777" w:rsidR="00F05597" w:rsidRPr="00DE7F7A" w:rsidRDefault="00F05597" w:rsidP="00F05597">
      <w:pPr>
        <w:pStyle w:val="Listparagraf"/>
        <w:numPr>
          <w:ilvl w:val="1"/>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proofErr w:type="spellStart"/>
      <w:r w:rsidRPr="00DE7F7A">
        <w:rPr>
          <w:rFonts w:ascii="Times New Roman" w:hAnsi="Times New Roman" w:cs="Times New Roman"/>
          <w:sz w:val="24"/>
          <w:szCs w:val="24"/>
        </w:rPr>
        <w:t>reclamaţii</w:t>
      </w:r>
      <w:proofErr w:type="spellEnd"/>
      <w:r w:rsidRPr="00DE7F7A">
        <w:rPr>
          <w:rFonts w:ascii="Times New Roman" w:hAnsi="Times New Roman" w:cs="Times New Roman"/>
          <w:sz w:val="24"/>
          <w:szCs w:val="24"/>
        </w:rPr>
        <w:t xml:space="preserve"> </w:t>
      </w:r>
      <w:proofErr w:type="spellStart"/>
      <w:r w:rsidRPr="00DE7F7A">
        <w:rPr>
          <w:rFonts w:ascii="Times New Roman" w:hAnsi="Times New Roman" w:cs="Times New Roman"/>
          <w:sz w:val="24"/>
          <w:szCs w:val="24"/>
        </w:rPr>
        <w:t>şi</w:t>
      </w:r>
      <w:proofErr w:type="spellEnd"/>
      <w:r w:rsidRPr="00DE7F7A">
        <w:rPr>
          <w:rFonts w:ascii="Times New Roman" w:hAnsi="Times New Roman" w:cs="Times New Roman"/>
          <w:sz w:val="24"/>
          <w:szCs w:val="24"/>
        </w:rPr>
        <w:t xml:space="preserve"> </w:t>
      </w:r>
      <w:proofErr w:type="spellStart"/>
      <w:r w:rsidRPr="00DE7F7A">
        <w:rPr>
          <w:rFonts w:ascii="Times New Roman" w:hAnsi="Times New Roman" w:cs="Times New Roman"/>
          <w:sz w:val="24"/>
          <w:szCs w:val="24"/>
        </w:rPr>
        <w:t>acţiuni</w:t>
      </w:r>
      <w:proofErr w:type="spellEnd"/>
      <w:r w:rsidRPr="00DE7F7A">
        <w:rPr>
          <w:rFonts w:ascii="Times New Roman" w:hAnsi="Times New Roman" w:cs="Times New Roman"/>
          <w:sz w:val="24"/>
          <w:szCs w:val="24"/>
        </w:rPr>
        <w:t xml:space="preserve"> în </w:t>
      </w:r>
      <w:proofErr w:type="spellStart"/>
      <w:r w:rsidRPr="00DE7F7A">
        <w:rPr>
          <w:rFonts w:ascii="Times New Roman" w:hAnsi="Times New Roman" w:cs="Times New Roman"/>
          <w:sz w:val="24"/>
          <w:szCs w:val="24"/>
        </w:rPr>
        <w:t>justiţie</w:t>
      </w:r>
      <w:proofErr w:type="spellEnd"/>
      <w:r w:rsidRPr="00DE7F7A">
        <w:rPr>
          <w:rFonts w:ascii="Times New Roman" w:hAnsi="Times New Roman" w:cs="Times New Roman"/>
          <w:sz w:val="24"/>
          <w:szCs w:val="24"/>
        </w:rPr>
        <w:t xml:space="preserve">, ce rezultă din încălcarea unor drepturi de proprietate intelectuală (brevete, nume, mărci înregistrate etc.), legate de echipamentele, materialele, </w:t>
      </w:r>
      <w:proofErr w:type="spellStart"/>
      <w:r w:rsidRPr="00DE7F7A">
        <w:rPr>
          <w:rFonts w:ascii="Times New Roman" w:hAnsi="Times New Roman" w:cs="Times New Roman"/>
          <w:sz w:val="24"/>
          <w:szCs w:val="24"/>
        </w:rPr>
        <w:t>instalaţiile</w:t>
      </w:r>
      <w:proofErr w:type="spellEnd"/>
      <w:r w:rsidRPr="00DE7F7A">
        <w:rPr>
          <w:rFonts w:ascii="Times New Roman" w:hAnsi="Times New Roman" w:cs="Times New Roman"/>
          <w:sz w:val="24"/>
          <w:szCs w:val="24"/>
        </w:rPr>
        <w:t xml:space="preserve"> sau utilajele folosite pentru sau în legătură cu produsele </w:t>
      </w:r>
      <w:proofErr w:type="spellStart"/>
      <w:r w:rsidRPr="00DE7F7A">
        <w:rPr>
          <w:rFonts w:ascii="Times New Roman" w:hAnsi="Times New Roman" w:cs="Times New Roman"/>
          <w:sz w:val="24"/>
          <w:szCs w:val="24"/>
        </w:rPr>
        <w:t>achiziţionate</w:t>
      </w:r>
      <w:proofErr w:type="spellEnd"/>
      <w:r w:rsidRPr="00DE7F7A">
        <w:rPr>
          <w:rFonts w:ascii="Times New Roman" w:hAnsi="Times New Roman" w:cs="Times New Roman"/>
          <w:sz w:val="24"/>
          <w:szCs w:val="24"/>
        </w:rPr>
        <w:t>; şi</w:t>
      </w:r>
    </w:p>
    <w:p w14:paraId="23881EA6" w14:textId="77777777" w:rsidR="00F05597" w:rsidRPr="00DE7F7A" w:rsidRDefault="00F05597" w:rsidP="00F05597">
      <w:pPr>
        <w:pStyle w:val="Listparagraf"/>
        <w:numPr>
          <w:ilvl w:val="1"/>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r w:rsidRPr="00DE7F7A">
        <w:rPr>
          <w:rFonts w:ascii="Times New Roman" w:hAnsi="Times New Roman" w:cs="Times New Roman"/>
          <w:sz w:val="24"/>
          <w:szCs w:val="24"/>
        </w:rPr>
        <w:t xml:space="preserve">daune-interese, costuri, taxe </w:t>
      </w:r>
      <w:proofErr w:type="spellStart"/>
      <w:r w:rsidRPr="00DE7F7A">
        <w:rPr>
          <w:rFonts w:ascii="Times New Roman" w:hAnsi="Times New Roman" w:cs="Times New Roman"/>
          <w:sz w:val="24"/>
          <w:szCs w:val="24"/>
        </w:rPr>
        <w:t>şi</w:t>
      </w:r>
      <w:proofErr w:type="spellEnd"/>
      <w:r w:rsidRPr="00DE7F7A">
        <w:rPr>
          <w:rFonts w:ascii="Times New Roman" w:hAnsi="Times New Roman" w:cs="Times New Roman"/>
          <w:sz w:val="24"/>
          <w:szCs w:val="24"/>
        </w:rPr>
        <w:t xml:space="preserve"> cheltuieli de orice natură, aferente, cu </w:t>
      </w:r>
      <w:proofErr w:type="spellStart"/>
      <w:r w:rsidRPr="00DE7F7A">
        <w:rPr>
          <w:rFonts w:ascii="Times New Roman" w:hAnsi="Times New Roman" w:cs="Times New Roman"/>
          <w:sz w:val="24"/>
          <w:szCs w:val="24"/>
        </w:rPr>
        <w:t>excepţia</w:t>
      </w:r>
      <w:proofErr w:type="spellEnd"/>
      <w:r w:rsidRPr="00DE7F7A">
        <w:rPr>
          <w:rFonts w:ascii="Times New Roman" w:hAnsi="Times New Roman" w:cs="Times New Roman"/>
          <w:sz w:val="24"/>
          <w:szCs w:val="24"/>
        </w:rPr>
        <w:t xml:space="preserve"> </w:t>
      </w:r>
      <w:proofErr w:type="spellStart"/>
      <w:r w:rsidRPr="00DE7F7A">
        <w:rPr>
          <w:rFonts w:ascii="Times New Roman" w:hAnsi="Times New Roman" w:cs="Times New Roman"/>
          <w:sz w:val="24"/>
          <w:szCs w:val="24"/>
        </w:rPr>
        <w:t>situaţiei</w:t>
      </w:r>
      <w:proofErr w:type="spellEnd"/>
      <w:r w:rsidRPr="00DE7F7A">
        <w:rPr>
          <w:rFonts w:ascii="Times New Roman" w:hAnsi="Times New Roman" w:cs="Times New Roman"/>
          <w:sz w:val="24"/>
          <w:szCs w:val="24"/>
        </w:rPr>
        <w:t xml:space="preserve"> în care o astfel de încălcare rezultă din respectarea specificațiilor tehnice întocmite de către achizitor.</w:t>
      </w:r>
      <w:commentRangeEnd w:id="5"/>
      <w:r w:rsidR="00DE7F7A" w:rsidRPr="00DE7F7A">
        <w:rPr>
          <w:rStyle w:val="Referincomentariu"/>
          <w:rFonts w:ascii="Times New Roman" w:hAnsi="Times New Roman" w:cs="Times New Roman"/>
          <w:sz w:val="24"/>
          <w:szCs w:val="24"/>
        </w:rPr>
        <w:commentReference w:id="5"/>
      </w:r>
    </w:p>
    <w:p w14:paraId="380C8997" w14:textId="77777777" w:rsidR="00F05597" w:rsidRPr="00A312B8" w:rsidRDefault="00F05597" w:rsidP="00F05597">
      <w:pPr>
        <w:pStyle w:val="Listparagraf"/>
        <w:numPr>
          <w:ilvl w:val="0"/>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Furnizorul se obligă să transmită factura fiscală pentru bunurile livrate în conformitate cu prezentul contract.</w:t>
      </w:r>
    </w:p>
    <w:p w14:paraId="5407440A" w14:textId="77777777" w:rsidR="00F05597" w:rsidRDefault="00F05597" w:rsidP="00F05597">
      <w:pPr>
        <w:pStyle w:val="Listparagraf"/>
        <w:numPr>
          <w:ilvl w:val="0"/>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Furnizorul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asigura complet produsele furnizate prin contract împotriva pierderii sau deteriorării neprevăzute la fabricare, transport, depozitare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livrare.</w:t>
      </w:r>
    </w:p>
    <w:p w14:paraId="35CA19D6" w14:textId="77777777" w:rsidR="00F05597" w:rsidRPr="003933FE" w:rsidRDefault="00F05597" w:rsidP="00F05597">
      <w:pPr>
        <w:pStyle w:val="Listparagraf"/>
        <w:numPr>
          <w:ilvl w:val="0"/>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r w:rsidRPr="003933FE">
        <w:rPr>
          <w:rFonts w:ascii="Times New Roman" w:hAnsi="Times New Roman" w:cs="Times New Roman"/>
          <w:sz w:val="24"/>
          <w:szCs w:val="24"/>
        </w:rPr>
        <w:t>Furnizorul</w:t>
      </w:r>
      <w:r w:rsidRPr="003933FE">
        <w:rPr>
          <w:rFonts w:ascii="Times New Roman" w:hAnsi="Times New Roman" w:cs="Times New Roman"/>
          <w:sz w:val="24"/>
          <w:szCs w:val="24"/>
          <w:lang w:val="sq-AL"/>
        </w:rPr>
        <w:t xml:space="preserve"> se obliga sa respecte toate conditiile si cerintele de garanţie, intretinere si service,  conditii de calitate,  livrare, ambalare, etichetare, transport si asigurare pe durata transportului   instalare, punere în funcțiune, testare conform caietului de sarcini si ofertei sale.</w:t>
      </w:r>
      <w:bookmarkStart w:id="6" w:name="_Hlk147395232"/>
    </w:p>
    <w:p w14:paraId="254DF74B" w14:textId="77777777" w:rsidR="00F05597" w:rsidRPr="003933FE" w:rsidRDefault="00F05597" w:rsidP="00F05597">
      <w:pPr>
        <w:pStyle w:val="Listparagraf"/>
        <w:numPr>
          <w:ilvl w:val="0"/>
          <w:numId w:val="10"/>
        </w:numPr>
        <w:tabs>
          <w:tab w:val="left" w:pos="1080"/>
        </w:tabs>
        <w:suppressAutoHyphens/>
        <w:autoSpaceDE w:val="0"/>
        <w:autoSpaceDN w:val="0"/>
        <w:adjustRightInd w:val="0"/>
        <w:spacing w:after="0" w:line="240" w:lineRule="auto"/>
        <w:ind w:left="-144" w:hanging="270"/>
        <w:jc w:val="both"/>
        <w:textAlignment w:val="baseline"/>
        <w:rPr>
          <w:rFonts w:ascii="Times New Roman" w:hAnsi="Times New Roman" w:cs="Times New Roman"/>
          <w:sz w:val="24"/>
          <w:szCs w:val="24"/>
        </w:rPr>
      </w:pPr>
      <w:r w:rsidRPr="003933FE">
        <w:rPr>
          <w:rFonts w:ascii="Times New Roman" w:hAnsi="Times New Roman" w:cs="Times New Roman"/>
          <w:sz w:val="24"/>
          <w:szCs w:val="24"/>
        </w:rPr>
        <w:t xml:space="preserve">Furnizorul se obliga ca la </w:t>
      </w:r>
      <w:r w:rsidRPr="003933FE">
        <w:rPr>
          <w:rFonts w:ascii="Times New Roman" w:hAnsi="Times New Roman" w:cs="Times New Roman"/>
          <w:sz w:val="24"/>
          <w:szCs w:val="24"/>
          <w:lang w:val="sq-AL"/>
        </w:rPr>
        <w:t>momentul livrarii, fiecare produs sa fie însoțit de următoarea documentație, lista nefiind exhaustivă:</w:t>
      </w:r>
    </w:p>
    <w:p w14:paraId="3B14B5D6" w14:textId="77777777" w:rsidR="00F05597" w:rsidRPr="00F1417F" w:rsidRDefault="00F05597" w:rsidP="00F05597">
      <w:pPr>
        <w:pStyle w:val="Listparagraf"/>
        <w:spacing w:after="0" w:line="240" w:lineRule="auto"/>
        <w:ind w:left="288" w:firstLine="708"/>
        <w:jc w:val="both"/>
        <w:rPr>
          <w:rFonts w:ascii="Times New Roman" w:hAnsi="Times New Roman" w:cs="Times New Roman"/>
          <w:sz w:val="24"/>
          <w:szCs w:val="24"/>
          <w:lang w:val="sq-AL"/>
        </w:rPr>
      </w:pPr>
      <w:r w:rsidRPr="00F1417F">
        <w:rPr>
          <w:rFonts w:ascii="Times New Roman" w:hAnsi="Times New Roman" w:cs="Times New Roman"/>
          <w:sz w:val="24"/>
          <w:szCs w:val="24"/>
          <w:lang w:val="sq-AL"/>
        </w:rPr>
        <w:t>Fișă tehnică produs;</w:t>
      </w:r>
    </w:p>
    <w:bookmarkEnd w:id="6"/>
    <w:p w14:paraId="2490B86C" w14:textId="77777777" w:rsidR="00F05597" w:rsidRPr="00F1417F" w:rsidRDefault="00F05597" w:rsidP="00F05597">
      <w:pPr>
        <w:tabs>
          <w:tab w:val="left" w:pos="1134"/>
        </w:tabs>
        <w:spacing w:after="0"/>
        <w:ind w:left="288"/>
        <w:jc w:val="both"/>
        <w:rPr>
          <w:rFonts w:ascii="Times New Roman" w:hAnsi="Times New Roman" w:cs="Times New Roman"/>
          <w:sz w:val="24"/>
          <w:szCs w:val="24"/>
          <w:lang w:val="it-IT"/>
        </w:rPr>
      </w:pPr>
      <w:r w:rsidRPr="00F1417F">
        <w:rPr>
          <w:rFonts w:ascii="Times New Roman" w:hAnsi="Times New Roman" w:cs="Times New Roman"/>
          <w:sz w:val="24"/>
          <w:szCs w:val="24"/>
          <w:lang w:val="it-IT"/>
        </w:rPr>
        <w:t>1. certificat de garanție comercială a produsului ;</w:t>
      </w:r>
    </w:p>
    <w:p w14:paraId="5EFFCD5E" w14:textId="77777777" w:rsidR="00F05597" w:rsidRPr="00F1417F" w:rsidRDefault="00F05597" w:rsidP="00F05597">
      <w:pPr>
        <w:tabs>
          <w:tab w:val="left" w:pos="1134"/>
        </w:tabs>
        <w:spacing w:after="0"/>
        <w:ind w:left="288"/>
        <w:jc w:val="both"/>
        <w:rPr>
          <w:rFonts w:ascii="Times New Roman" w:hAnsi="Times New Roman" w:cs="Times New Roman"/>
          <w:sz w:val="24"/>
          <w:szCs w:val="24"/>
          <w:lang w:val="it-IT"/>
        </w:rPr>
      </w:pPr>
      <w:r w:rsidRPr="00F1417F">
        <w:rPr>
          <w:rFonts w:ascii="Times New Roman" w:hAnsi="Times New Roman" w:cs="Times New Roman"/>
          <w:sz w:val="24"/>
          <w:szCs w:val="24"/>
          <w:lang w:val="it-IT"/>
        </w:rPr>
        <w:t>2. certificat/declarație de conformitate a produsului.</w:t>
      </w:r>
    </w:p>
    <w:p w14:paraId="16766997" w14:textId="77777777" w:rsidR="00F05597" w:rsidRPr="00F1417F" w:rsidRDefault="00F05597" w:rsidP="00F05597">
      <w:pPr>
        <w:tabs>
          <w:tab w:val="left" w:pos="1134"/>
        </w:tabs>
        <w:spacing w:after="0"/>
        <w:ind w:left="-144"/>
        <w:jc w:val="both"/>
        <w:rPr>
          <w:rFonts w:ascii="Times New Roman" w:hAnsi="Times New Roman" w:cs="Times New Roman"/>
          <w:sz w:val="24"/>
          <w:szCs w:val="24"/>
          <w:lang w:val="it-IT"/>
        </w:rPr>
      </w:pPr>
      <w:r w:rsidRPr="00F1417F">
        <w:rPr>
          <w:rFonts w:ascii="Times New Roman" w:hAnsi="Times New Roman" w:cs="Times New Roman"/>
          <w:sz w:val="24"/>
          <w:szCs w:val="24"/>
          <w:lang w:val="it-IT"/>
        </w:rPr>
        <w:t>In certificatul de garantie vor fi mentionate cel putin urmatoarele informatii: durata garanției, termenul de la care începe să curgă perioada de garanție, condițiile de acoperire, precum și operațiunile accesorii pe care furnizorul/producatorul trebuie să le asigure în perioada de garanție declarată în propunerea tehnică, care va fi cel puțin egală cu cea solicitată prin caietul de sarcini.</w:t>
      </w:r>
    </w:p>
    <w:p w14:paraId="57BD828C" w14:textId="77777777" w:rsidR="00F05597" w:rsidRPr="00A312B8" w:rsidRDefault="00F05597" w:rsidP="00F05597">
      <w:pPr>
        <w:pStyle w:val="Listparagraf"/>
        <w:tabs>
          <w:tab w:val="left" w:pos="1080"/>
        </w:tabs>
        <w:suppressAutoHyphens/>
        <w:autoSpaceDE w:val="0"/>
        <w:autoSpaceDN w:val="0"/>
        <w:adjustRightInd w:val="0"/>
        <w:spacing w:after="0" w:line="240" w:lineRule="auto"/>
        <w:ind w:left="-144"/>
        <w:jc w:val="both"/>
        <w:textAlignment w:val="baseline"/>
        <w:rPr>
          <w:rFonts w:ascii="Times New Roman" w:hAnsi="Times New Roman" w:cs="Times New Roman"/>
          <w:sz w:val="24"/>
          <w:szCs w:val="24"/>
        </w:rPr>
      </w:pPr>
    </w:p>
    <w:p w14:paraId="1C4613A5" w14:textId="77777777" w:rsidR="00F05597" w:rsidRPr="00A312B8" w:rsidRDefault="00F05597" w:rsidP="00F05597">
      <w:pPr>
        <w:pStyle w:val="DefaultText"/>
        <w:numPr>
          <w:ilvl w:val="0"/>
          <w:numId w:val="7"/>
        </w:numPr>
        <w:tabs>
          <w:tab w:val="left" w:pos="720"/>
        </w:tabs>
        <w:overflowPunct w:val="0"/>
        <w:autoSpaceDE w:val="0"/>
        <w:ind w:left="0" w:hanging="720"/>
        <w:contextualSpacing/>
        <w:jc w:val="both"/>
        <w:rPr>
          <w:b/>
          <w:szCs w:val="24"/>
          <w:lang w:val="ro-RO"/>
        </w:rPr>
      </w:pPr>
      <w:proofErr w:type="spellStart"/>
      <w:r w:rsidRPr="00A312B8">
        <w:rPr>
          <w:b/>
          <w:szCs w:val="24"/>
          <w:lang w:val="ro-RO"/>
        </w:rPr>
        <w:t>Obligaţiile</w:t>
      </w:r>
      <w:proofErr w:type="spellEnd"/>
      <w:r w:rsidRPr="00A312B8">
        <w:rPr>
          <w:b/>
          <w:szCs w:val="24"/>
          <w:lang w:val="ro-RO"/>
        </w:rPr>
        <w:t xml:space="preserve"> principale ale achizitorului</w:t>
      </w:r>
    </w:p>
    <w:p w14:paraId="476C722A" w14:textId="77777777" w:rsidR="00F05597" w:rsidRPr="00EC21CD"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w:t>
      </w:r>
      <w:proofErr w:type="spellStart"/>
      <w:r w:rsidRPr="00EC21CD">
        <w:rPr>
          <w:rFonts w:ascii="Times New Roman" w:hAnsi="Times New Roman" w:cs="Times New Roman"/>
          <w:color w:val="000000"/>
          <w:sz w:val="24"/>
          <w:szCs w:val="24"/>
          <w:lang w:val="en-US"/>
        </w:rPr>
        <w:t>Plățile</w:t>
      </w:r>
      <w:proofErr w:type="spellEnd"/>
      <w:r w:rsidRPr="00EC21CD">
        <w:rPr>
          <w:rFonts w:ascii="Times New Roman" w:hAnsi="Times New Roman" w:cs="Times New Roman"/>
          <w:color w:val="000000"/>
          <w:sz w:val="24"/>
          <w:szCs w:val="24"/>
          <w:lang w:val="en-US"/>
        </w:rPr>
        <w:t xml:space="preserve"> care </w:t>
      </w:r>
      <w:proofErr w:type="spellStart"/>
      <w:r w:rsidRPr="00EC21CD">
        <w:rPr>
          <w:rFonts w:ascii="Times New Roman" w:hAnsi="Times New Roman" w:cs="Times New Roman"/>
          <w:color w:val="000000"/>
          <w:sz w:val="24"/>
          <w:szCs w:val="24"/>
          <w:lang w:val="en-US"/>
        </w:rPr>
        <w:t>urmează</w:t>
      </w:r>
      <w:proofErr w:type="spellEnd"/>
      <w:r w:rsidRPr="00EC21CD">
        <w:rPr>
          <w:rFonts w:ascii="Times New Roman" w:hAnsi="Times New Roman" w:cs="Times New Roman"/>
          <w:color w:val="000000"/>
          <w:sz w:val="24"/>
          <w:szCs w:val="24"/>
          <w:lang w:val="en-US"/>
        </w:rPr>
        <w:t xml:space="preserve"> a fi </w:t>
      </w:r>
      <w:proofErr w:type="spellStart"/>
      <w:r w:rsidRPr="00EC21CD">
        <w:rPr>
          <w:rFonts w:ascii="Times New Roman" w:hAnsi="Times New Roman" w:cs="Times New Roman"/>
          <w:color w:val="000000"/>
          <w:sz w:val="24"/>
          <w:szCs w:val="24"/>
          <w:lang w:val="en-US"/>
        </w:rPr>
        <w:t>realizate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în</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cadrul</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contractului</w:t>
      </w:r>
      <w:proofErr w:type="spellEnd"/>
      <w:r w:rsidRPr="00EC21CD">
        <w:rPr>
          <w:rFonts w:ascii="Times New Roman" w:hAnsi="Times New Roman" w:cs="Times New Roman"/>
          <w:color w:val="000000"/>
          <w:sz w:val="24"/>
          <w:szCs w:val="24"/>
          <w:lang w:val="en-US"/>
        </w:rPr>
        <w:t xml:space="preserve"> se </w:t>
      </w:r>
      <w:proofErr w:type="spellStart"/>
      <w:r w:rsidRPr="00EC21CD">
        <w:rPr>
          <w:rFonts w:ascii="Times New Roman" w:hAnsi="Times New Roman" w:cs="Times New Roman"/>
          <w:color w:val="000000"/>
          <w:sz w:val="24"/>
          <w:szCs w:val="24"/>
          <w:lang w:val="en-US"/>
        </w:rPr>
        <w:t>vor</w:t>
      </w:r>
      <w:proofErr w:type="spellEnd"/>
      <w:r w:rsidRPr="00EC21CD">
        <w:rPr>
          <w:rFonts w:ascii="Times New Roman" w:hAnsi="Times New Roman" w:cs="Times New Roman"/>
          <w:color w:val="000000"/>
          <w:sz w:val="24"/>
          <w:szCs w:val="24"/>
          <w:lang w:val="en-US"/>
        </w:rPr>
        <w:t xml:space="preserve"> face </w:t>
      </w:r>
      <w:proofErr w:type="spellStart"/>
      <w:r w:rsidRPr="00EC21CD">
        <w:rPr>
          <w:rFonts w:ascii="Times New Roman" w:hAnsi="Times New Roman" w:cs="Times New Roman"/>
          <w:color w:val="000000"/>
          <w:sz w:val="24"/>
          <w:szCs w:val="24"/>
          <w:lang w:val="en-US"/>
        </w:rPr>
        <w:t>numai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după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emiterea</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facturii</w:t>
      </w:r>
      <w:proofErr w:type="spellEnd"/>
      <w:r w:rsidRPr="00EC21CD">
        <w:rPr>
          <w:rFonts w:ascii="Times New Roman" w:hAnsi="Times New Roman" w:cs="Times New Roman"/>
          <w:color w:val="000000"/>
          <w:sz w:val="24"/>
          <w:szCs w:val="24"/>
          <w:lang w:val="en-US"/>
        </w:rPr>
        <w:t xml:space="preserve"> ca </w:t>
      </w:r>
      <w:proofErr w:type="spellStart"/>
      <w:r w:rsidRPr="00EC21CD">
        <w:rPr>
          <w:rFonts w:ascii="Times New Roman" w:hAnsi="Times New Roman" w:cs="Times New Roman"/>
          <w:color w:val="000000"/>
          <w:sz w:val="24"/>
          <w:szCs w:val="24"/>
          <w:lang w:val="en-US"/>
        </w:rPr>
        <w:t>urmare</w:t>
      </w:r>
      <w:proofErr w:type="spellEnd"/>
      <w:r w:rsidRPr="00EC21CD">
        <w:rPr>
          <w:rFonts w:ascii="Times New Roman" w:hAnsi="Times New Roman" w:cs="Times New Roman"/>
          <w:color w:val="000000"/>
          <w:sz w:val="24"/>
          <w:szCs w:val="24"/>
          <w:lang w:val="en-US"/>
        </w:rPr>
        <w:t xml:space="preserve"> </w:t>
      </w:r>
      <w:proofErr w:type="gramStart"/>
      <w:r w:rsidRPr="00EC21CD">
        <w:rPr>
          <w:rFonts w:ascii="Times New Roman" w:hAnsi="Times New Roman" w:cs="Times New Roman"/>
          <w:color w:val="000000"/>
          <w:sz w:val="24"/>
          <w:szCs w:val="24"/>
          <w:lang w:val="en-US"/>
        </w:rPr>
        <w:t>a</w:t>
      </w:r>
      <w:proofErr w:type="gram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aprobării</w:t>
      </w:r>
      <w:proofErr w:type="spellEnd"/>
      <w:r w:rsidRPr="00EC21CD">
        <w:rPr>
          <w:rFonts w:ascii="Times New Roman" w:hAnsi="Times New Roman" w:cs="Times New Roman"/>
          <w:color w:val="000000"/>
          <w:sz w:val="24"/>
          <w:szCs w:val="24"/>
          <w:lang w:val="en-US"/>
        </w:rPr>
        <w:t xml:space="preserve"> de </w:t>
      </w:r>
      <w:proofErr w:type="spellStart"/>
      <w:r w:rsidRPr="00EC21CD">
        <w:rPr>
          <w:rFonts w:ascii="Times New Roman" w:hAnsi="Times New Roman" w:cs="Times New Roman"/>
          <w:color w:val="000000"/>
          <w:sz w:val="24"/>
          <w:szCs w:val="24"/>
          <w:lang w:val="en-US"/>
        </w:rPr>
        <w:t>către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Autoritatea</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contractantă</w:t>
      </w:r>
      <w:proofErr w:type="spellEnd"/>
      <w:r w:rsidRPr="00EC21CD">
        <w:rPr>
          <w:rFonts w:ascii="Times New Roman" w:hAnsi="Times New Roman" w:cs="Times New Roman"/>
          <w:color w:val="000000"/>
          <w:sz w:val="24"/>
          <w:szCs w:val="24"/>
          <w:lang w:val="en-US"/>
        </w:rPr>
        <w:t xml:space="preserve"> a </w:t>
      </w:r>
      <w:proofErr w:type="spellStart"/>
      <w:r w:rsidRPr="00EC21CD">
        <w:rPr>
          <w:rFonts w:ascii="Times New Roman" w:hAnsi="Times New Roman" w:cs="Times New Roman"/>
          <w:color w:val="000000"/>
          <w:sz w:val="24"/>
          <w:szCs w:val="24"/>
          <w:lang w:val="en-US"/>
        </w:rPr>
        <w:t>produselor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aferente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activităților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efectuate</w:t>
      </w:r>
      <w:proofErr w:type="spellEnd"/>
      <w:r w:rsidRPr="00EC21CD">
        <w:rPr>
          <w:rFonts w:ascii="Times New Roman" w:hAnsi="Times New Roman" w:cs="Times New Roman"/>
          <w:color w:val="000000"/>
          <w:sz w:val="24"/>
          <w:szCs w:val="24"/>
          <w:lang w:val="en-US"/>
        </w:rPr>
        <w:t xml:space="preserve"> de </w:t>
      </w:r>
      <w:proofErr w:type="spellStart"/>
      <w:r>
        <w:rPr>
          <w:rFonts w:ascii="Times New Roman" w:hAnsi="Times New Roman" w:cs="Times New Roman"/>
          <w:color w:val="000000"/>
          <w:sz w:val="24"/>
          <w:szCs w:val="24"/>
          <w:lang w:val="en-US"/>
        </w:rPr>
        <w:t>Furnizor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în</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condițiile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Caietului</w:t>
      </w:r>
      <w:proofErr w:type="spellEnd"/>
      <w:r w:rsidRPr="00EC21CD">
        <w:rPr>
          <w:rFonts w:ascii="Times New Roman" w:hAnsi="Times New Roman" w:cs="Times New Roman"/>
          <w:color w:val="000000"/>
          <w:sz w:val="24"/>
          <w:szCs w:val="24"/>
          <w:lang w:val="en-US"/>
        </w:rPr>
        <w:t xml:space="preserve"> de </w:t>
      </w:r>
      <w:proofErr w:type="spellStart"/>
      <w:r w:rsidRPr="00EC21CD">
        <w:rPr>
          <w:rFonts w:ascii="Times New Roman" w:hAnsi="Times New Roman" w:cs="Times New Roman"/>
          <w:color w:val="000000"/>
          <w:sz w:val="24"/>
          <w:szCs w:val="24"/>
          <w:lang w:val="en-US"/>
        </w:rPr>
        <w:t>sarcini</w:t>
      </w:r>
      <w:proofErr w:type="spellEnd"/>
      <w:r w:rsidRPr="00EC21CD">
        <w:rPr>
          <w:rFonts w:ascii="Times New Roman" w:hAnsi="Times New Roman" w:cs="Times New Roman"/>
          <w:color w:val="000000"/>
          <w:sz w:val="24"/>
          <w:szCs w:val="24"/>
          <w:lang w:val="en-US"/>
        </w:rPr>
        <w:t xml:space="preserve">. Factura </w:t>
      </w:r>
      <w:proofErr w:type="spellStart"/>
      <w:r w:rsidRPr="00EC21CD">
        <w:rPr>
          <w:rFonts w:ascii="Times New Roman" w:hAnsi="Times New Roman" w:cs="Times New Roman"/>
          <w:color w:val="000000"/>
          <w:sz w:val="24"/>
          <w:szCs w:val="24"/>
          <w:lang w:val="en-US"/>
        </w:rPr>
        <w:t>va</w:t>
      </w:r>
      <w:proofErr w:type="spellEnd"/>
      <w:r w:rsidRPr="00EC21CD">
        <w:rPr>
          <w:rFonts w:ascii="Times New Roman" w:hAnsi="Times New Roman" w:cs="Times New Roman"/>
          <w:color w:val="000000"/>
          <w:sz w:val="24"/>
          <w:szCs w:val="24"/>
          <w:lang w:val="en-US"/>
        </w:rPr>
        <w:t xml:space="preserve"> fi </w:t>
      </w:r>
      <w:proofErr w:type="spellStart"/>
      <w:r w:rsidRPr="00EC21CD">
        <w:rPr>
          <w:rFonts w:ascii="Times New Roman" w:hAnsi="Times New Roman" w:cs="Times New Roman"/>
          <w:color w:val="000000"/>
          <w:sz w:val="24"/>
          <w:szCs w:val="24"/>
          <w:lang w:val="en-US"/>
        </w:rPr>
        <w:t>emisă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după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semnarea</w:t>
      </w:r>
      <w:proofErr w:type="spellEnd"/>
      <w:r w:rsidRPr="00EC21CD">
        <w:rPr>
          <w:rFonts w:ascii="Times New Roman" w:hAnsi="Times New Roman" w:cs="Times New Roman"/>
          <w:color w:val="000000"/>
          <w:sz w:val="24"/>
          <w:szCs w:val="24"/>
          <w:lang w:val="en-US"/>
        </w:rPr>
        <w:t xml:space="preserve"> de </w:t>
      </w:r>
      <w:proofErr w:type="spellStart"/>
      <w:r w:rsidRPr="00EC21CD">
        <w:rPr>
          <w:rFonts w:ascii="Times New Roman" w:hAnsi="Times New Roman" w:cs="Times New Roman"/>
          <w:color w:val="000000"/>
          <w:sz w:val="24"/>
          <w:szCs w:val="24"/>
          <w:lang w:val="en-US"/>
        </w:rPr>
        <w:t>către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autoritatea</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contractantă</w:t>
      </w:r>
      <w:proofErr w:type="spellEnd"/>
      <w:r w:rsidRPr="00EC21CD">
        <w:rPr>
          <w:rFonts w:ascii="Times New Roman" w:hAnsi="Times New Roman" w:cs="Times New Roman"/>
          <w:color w:val="000000"/>
          <w:sz w:val="24"/>
          <w:szCs w:val="24"/>
          <w:lang w:val="en-US"/>
        </w:rPr>
        <w:t xml:space="preserve"> a </w:t>
      </w:r>
      <w:proofErr w:type="spellStart"/>
      <w:r w:rsidRPr="00EC21CD">
        <w:rPr>
          <w:rFonts w:ascii="Times New Roman" w:hAnsi="Times New Roman" w:cs="Times New Roman"/>
          <w:color w:val="000000"/>
          <w:sz w:val="24"/>
          <w:szCs w:val="24"/>
          <w:lang w:val="en-US"/>
        </w:rPr>
        <w:t>procesului</w:t>
      </w:r>
      <w:proofErr w:type="spellEnd"/>
      <w:r w:rsidRPr="00EC21CD">
        <w:rPr>
          <w:rFonts w:ascii="Times New Roman" w:hAnsi="Times New Roman" w:cs="Times New Roman"/>
          <w:color w:val="000000"/>
          <w:sz w:val="24"/>
          <w:szCs w:val="24"/>
          <w:lang w:val="en-US"/>
        </w:rPr>
        <w:t xml:space="preserve"> verbal de </w:t>
      </w:r>
      <w:proofErr w:type="spellStart"/>
      <w:r w:rsidRPr="00EC21CD">
        <w:rPr>
          <w:rFonts w:ascii="Times New Roman" w:hAnsi="Times New Roman" w:cs="Times New Roman"/>
          <w:color w:val="000000"/>
          <w:sz w:val="24"/>
          <w:szCs w:val="24"/>
          <w:lang w:val="en-US"/>
        </w:rPr>
        <w:t>recepție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calitativă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și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cantitativă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acceptat</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după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livrare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instalare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punere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în</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funcțiune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Procesul</w:t>
      </w:r>
      <w:proofErr w:type="spellEnd"/>
      <w:r w:rsidRPr="00EC21CD">
        <w:rPr>
          <w:rFonts w:ascii="Times New Roman" w:hAnsi="Times New Roman" w:cs="Times New Roman"/>
          <w:color w:val="000000"/>
          <w:sz w:val="24"/>
          <w:szCs w:val="24"/>
          <w:lang w:val="en-US"/>
        </w:rPr>
        <w:t xml:space="preserve"> verbal de </w:t>
      </w:r>
      <w:proofErr w:type="spellStart"/>
      <w:r w:rsidRPr="00EC21CD">
        <w:rPr>
          <w:rFonts w:ascii="Times New Roman" w:hAnsi="Times New Roman" w:cs="Times New Roman"/>
          <w:color w:val="000000"/>
          <w:sz w:val="24"/>
          <w:szCs w:val="24"/>
          <w:lang w:val="en-US"/>
        </w:rPr>
        <w:t>recepție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calitativă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și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cantitativă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va</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însoți</w:t>
      </w:r>
      <w:proofErr w:type="spellEnd"/>
      <w:r w:rsidRPr="00EC21CD">
        <w:rPr>
          <w:rFonts w:ascii="Times New Roman" w:hAnsi="Times New Roman" w:cs="Times New Roman"/>
          <w:color w:val="000000"/>
          <w:sz w:val="24"/>
          <w:szCs w:val="24"/>
          <w:lang w:val="en-US"/>
        </w:rPr>
        <w:t xml:space="preserve"> factura </w:t>
      </w:r>
      <w:proofErr w:type="spellStart"/>
      <w:r w:rsidRPr="00EC21CD">
        <w:rPr>
          <w:rFonts w:ascii="Times New Roman" w:hAnsi="Times New Roman" w:cs="Times New Roman"/>
          <w:color w:val="000000"/>
          <w:sz w:val="24"/>
          <w:szCs w:val="24"/>
          <w:lang w:val="en-US"/>
        </w:rPr>
        <w:t>și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reprezintă</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elementul</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necesar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realizării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plății</w:t>
      </w:r>
      <w:proofErr w:type="spellEnd"/>
      <w:r w:rsidRPr="00EC21CD">
        <w:rPr>
          <w:rFonts w:ascii="Times New Roman" w:hAnsi="Times New Roman" w:cs="Times New Roman"/>
          <w:color w:val="000000"/>
          <w:sz w:val="24"/>
          <w:szCs w:val="24"/>
          <w:lang w:val="en-US"/>
        </w:rPr>
        <w:t xml:space="preserve">. </w:t>
      </w:r>
    </w:p>
    <w:p w14:paraId="26648B34" w14:textId="77777777" w:rsidR="00F05597" w:rsidRPr="00EC21CD"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 </w:t>
      </w:r>
      <w:r w:rsidRPr="00EC21CD">
        <w:rPr>
          <w:rFonts w:ascii="Times New Roman" w:hAnsi="Times New Roman" w:cs="Times New Roman"/>
          <w:color w:val="000000"/>
          <w:sz w:val="24"/>
          <w:szCs w:val="24"/>
          <w:lang w:val="en-US"/>
        </w:rPr>
        <w:t xml:space="preserve">Plata </w:t>
      </w:r>
      <w:proofErr w:type="spellStart"/>
      <w:r w:rsidRPr="00EC21CD">
        <w:rPr>
          <w:rFonts w:ascii="Times New Roman" w:hAnsi="Times New Roman" w:cs="Times New Roman"/>
          <w:color w:val="000000"/>
          <w:sz w:val="24"/>
          <w:szCs w:val="24"/>
          <w:lang w:val="en-US"/>
        </w:rPr>
        <w:t>contravalorii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Produselor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furnizate</w:t>
      </w:r>
      <w:proofErr w:type="spellEnd"/>
      <w:r w:rsidRPr="00EC21CD">
        <w:rPr>
          <w:rFonts w:ascii="Times New Roman" w:hAnsi="Times New Roman" w:cs="Times New Roman"/>
          <w:color w:val="000000"/>
          <w:sz w:val="24"/>
          <w:szCs w:val="24"/>
          <w:lang w:val="en-US"/>
        </w:rPr>
        <w:t xml:space="preserve"> se face, </w:t>
      </w:r>
      <w:proofErr w:type="spellStart"/>
      <w:r w:rsidRPr="00EC21CD">
        <w:rPr>
          <w:rFonts w:ascii="Times New Roman" w:hAnsi="Times New Roman" w:cs="Times New Roman"/>
          <w:color w:val="000000"/>
          <w:sz w:val="24"/>
          <w:szCs w:val="24"/>
          <w:lang w:val="en-US"/>
        </w:rPr>
        <w:t>prin</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virament</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bancar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în</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baza</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facturii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emisă</w:t>
      </w:r>
      <w:proofErr w:type="spellEnd"/>
      <w:r w:rsidRPr="00EC21CD">
        <w:rPr>
          <w:rFonts w:ascii="Times New Roman" w:hAnsi="Times New Roman" w:cs="Times New Roman"/>
          <w:color w:val="000000"/>
          <w:sz w:val="24"/>
          <w:szCs w:val="24"/>
          <w:lang w:val="en-US"/>
        </w:rPr>
        <w:t xml:space="preserve"> de </w:t>
      </w:r>
      <w:proofErr w:type="spellStart"/>
      <w:r w:rsidRPr="00EC21CD">
        <w:rPr>
          <w:rFonts w:ascii="Times New Roman" w:hAnsi="Times New Roman" w:cs="Times New Roman"/>
          <w:color w:val="000000"/>
          <w:sz w:val="24"/>
          <w:szCs w:val="24"/>
          <w:lang w:val="en-US"/>
        </w:rPr>
        <w:t>către</w:t>
      </w:r>
      <w:proofErr w:type="spellEnd"/>
      <w:r w:rsidRPr="00EC21CD">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pentru</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suma</w:t>
      </w:r>
      <w:proofErr w:type="spellEnd"/>
      <w:r w:rsidRPr="00EC21CD">
        <w:rPr>
          <w:rFonts w:ascii="Times New Roman" w:hAnsi="Times New Roman" w:cs="Times New Roman"/>
          <w:color w:val="000000"/>
          <w:sz w:val="24"/>
          <w:szCs w:val="24"/>
          <w:lang w:val="en-US"/>
        </w:rPr>
        <w:t xml:space="preserve"> la care </w:t>
      </w:r>
      <w:proofErr w:type="spellStart"/>
      <w:r w:rsidRPr="00EC21CD">
        <w:rPr>
          <w:rFonts w:ascii="Times New Roman" w:hAnsi="Times New Roman" w:cs="Times New Roman"/>
          <w:color w:val="000000"/>
          <w:sz w:val="24"/>
          <w:szCs w:val="24"/>
          <w:lang w:val="en-US"/>
        </w:rPr>
        <w:t>este</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îndreptățit</w:t>
      </w:r>
      <w:proofErr w:type="spellEnd"/>
      <w:r w:rsidRPr="00EC21CD">
        <w:rPr>
          <w:rFonts w:ascii="Times New Roman" w:hAnsi="Times New Roman" w:cs="Times New Roman"/>
          <w:color w:val="000000"/>
          <w:sz w:val="24"/>
          <w:szCs w:val="24"/>
          <w:lang w:val="en-US"/>
        </w:rPr>
        <w:t xml:space="preserve"> conform </w:t>
      </w:r>
      <w:proofErr w:type="spellStart"/>
      <w:r w:rsidRPr="00EC21CD">
        <w:rPr>
          <w:rFonts w:ascii="Times New Roman" w:hAnsi="Times New Roman" w:cs="Times New Roman"/>
          <w:color w:val="000000"/>
          <w:sz w:val="24"/>
          <w:szCs w:val="24"/>
          <w:lang w:val="en-US"/>
        </w:rPr>
        <w:t>prevederilor</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contractuale</w:t>
      </w:r>
      <w:proofErr w:type="spellEnd"/>
      <w:r w:rsidRPr="00EC21CD">
        <w:rPr>
          <w:rFonts w:ascii="Times New Roman" w:hAnsi="Times New Roman" w:cs="Times New Roman"/>
          <w:color w:val="000000"/>
          <w:sz w:val="24"/>
          <w:szCs w:val="24"/>
          <w:lang w:val="en-US"/>
        </w:rPr>
        <w:t xml:space="preserve">, direct </w:t>
      </w:r>
      <w:proofErr w:type="spellStart"/>
      <w:r w:rsidRPr="00EC21CD">
        <w:rPr>
          <w:rFonts w:ascii="Times New Roman" w:hAnsi="Times New Roman" w:cs="Times New Roman"/>
          <w:color w:val="000000"/>
          <w:sz w:val="24"/>
          <w:szCs w:val="24"/>
          <w:lang w:val="en-US"/>
        </w:rPr>
        <w:t>în</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contul</w:t>
      </w:r>
      <w:proofErr w:type="spellEnd"/>
      <w:r w:rsidRPr="00EC21CD">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EC21CD">
        <w:rPr>
          <w:rFonts w:ascii="Times New Roman" w:hAnsi="Times New Roman" w:cs="Times New Roman"/>
          <w:color w:val="000000"/>
          <w:sz w:val="24"/>
          <w:szCs w:val="24"/>
          <w:lang w:val="en-US"/>
        </w:rPr>
        <w:t>ului</w:t>
      </w:r>
      <w:proofErr w:type="spellEnd"/>
      <w:r w:rsidRPr="00EC21CD">
        <w:rPr>
          <w:rFonts w:ascii="Times New Roman" w:hAnsi="Times New Roman" w:cs="Times New Roman"/>
          <w:color w:val="000000"/>
          <w:sz w:val="24"/>
          <w:szCs w:val="24"/>
          <w:lang w:val="en-US"/>
        </w:rPr>
        <w:t xml:space="preserve"> </w:t>
      </w:r>
      <w:proofErr w:type="spellStart"/>
      <w:r w:rsidRPr="00EC21CD">
        <w:rPr>
          <w:rFonts w:ascii="Times New Roman" w:hAnsi="Times New Roman" w:cs="Times New Roman"/>
          <w:color w:val="000000"/>
          <w:sz w:val="24"/>
          <w:szCs w:val="24"/>
          <w:lang w:val="en-US"/>
        </w:rPr>
        <w:t>indicat</w:t>
      </w:r>
      <w:proofErr w:type="spellEnd"/>
      <w:r w:rsidRPr="00EC21CD">
        <w:rPr>
          <w:rFonts w:ascii="Times New Roman" w:hAnsi="Times New Roman" w:cs="Times New Roman"/>
          <w:color w:val="000000"/>
          <w:sz w:val="24"/>
          <w:szCs w:val="24"/>
          <w:lang w:val="en-US"/>
        </w:rPr>
        <w:t xml:space="preserve"> pe </w:t>
      </w:r>
      <w:proofErr w:type="spellStart"/>
      <w:r w:rsidRPr="00EC21CD">
        <w:rPr>
          <w:rFonts w:ascii="Times New Roman" w:hAnsi="Times New Roman" w:cs="Times New Roman"/>
          <w:color w:val="000000"/>
          <w:sz w:val="24"/>
          <w:szCs w:val="24"/>
          <w:lang w:val="en-US"/>
        </w:rPr>
        <w:t>factură</w:t>
      </w:r>
      <w:proofErr w:type="spellEnd"/>
      <w:r w:rsidRPr="00EC21CD">
        <w:rPr>
          <w:rFonts w:ascii="Times New Roman" w:hAnsi="Times New Roman" w:cs="Times New Roman"/>
          <w:color w:val="000000"/>
          <w:sz w:val="24"/>
          <w:szCs w:val="24"/>
          <w:lang w:val="en-US"/>
        </w:rPr>
        <w:t xml:space="preserve">. </w:t>
      </w:r>
    </w:p>
    <w:p w14:paraId="7A3D0A7A" w14:textId="77777777" w:rsidR="00F05597" w:rsidRPr="00EC21CD" w:rsidRDefault="00F05597" w:rsidP="00F05597">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 </w:t>
      </w:r>
      <w:proofErr w:type="spellStart"/>
      <w:r w:rsidRPr="00DE7F7A">
        <w:rPr>
          <w:rFonts w:ascii="Times New Roman" w:hAnsi="Times New Roman" w:cs="Times New Roman"/>
          <w:color w:val="000000"/>
          <w:sz w:val="24"/>
          <w:szCs w:val="24"/>
          <w:lang w:val="en-US"/>
        </w:rPr>
        <w:t>Beneficiarul</w:t>
      </w:r>
      <w:proofErr w:type="spellEnd"/>
      <w:r w:rsidRPr="00DE7F7A">
        <w:rPr>
          <w:rFonts w:ascii="Times New Roman" w:hAnsi="Times New Roman" w:cs="Times New Roman"/>
          <w:color w:val="000000"/>
          <w:sz w:val="24"/>
          <w:szCs w:val="24"/>
          <w:lang w:val="en-US"/>
        </w:rPr>
        <w:t xml:space="preserve"> se </w:t>
      </w:r>
      <w:proofErr w:type="spellStart"/>
      <w:r w:rsidRPr="00DE7F7A">
        <w:rPr>
          <w:rFonts w:ascii="Times New Roman" w:hAnsi="Times New Roman" w:cs="Times New Roman"/>
          <w:color w:val="000000"/>
          <w:sz w:val="24"/>
          <w:szCs w:val="24"/>
          <w:lang w:val="en-US"/>
        </w:rPr>
        <w:t>obligă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efectueze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plata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către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Furnizor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pentru</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facturile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aferente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produselor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serviciilor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livrate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termen de 5 (</w:t>
      </w:r>
      <w:proofErr w:type="spellStart"/>
      <w:r w:rsidRPr="00DE7F7A">
        <w:rPr>
          <w:rFonts w:ascii="Times New Roman" w:hAnsi="Times New Roman" w:cs="Times New Roman"/>
          <w:color w:val="000000"/>
          <w:sz w:val="24"/>
          <w:szCs w:val="24"/>
          <w:lang w:val="en-US"/>
        </w:rPr>
        <w:t>cinci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zile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lucrătoare</w:t>
      </w:r>
      <w:proofErr w:type="spellEnd"/>
      <w:r w:rsidRPr="00DE7F7A">
        <w:rPr>
          <w:rFonts w:ascii="Times New Roman" w:hAnsi="Times New Roman" w:cs="Times New Roman"/>
          <w:color w:val="000000"/>
          <w:sz w:val="24"/>
          <w:szCs w:val="24"/>
          <w:lang w:val="en-US"/>
        </w:rPr>
        <w:t xml:space="preserve"> de la data </w:t>
      </w:r>
      <w:proofErr w:type="spellStart"/>
      <w:r w:rsidRPr="00DE7F7A">
        <w:rPr>
          <w:rFonts w:ascii="Times New Roman" w:hAnsi="Times New Roman" w:cs="Times New Roman"/>
          <w:color w:val="000000"/>
          <w:sz w:val="24"/>
          <w:szCs w:val="24"/>
          <w:lang w:val="en-US"/>
        </w:rPr>
        <w:t>încasării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sumelor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transferate</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către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Auroritatea</w:t>
      </w:r>
      <w:proofErr w:type="spellEnd"/>
      <w:r w:rsidRPr="00DE7F7A">
        <w:rPr>
          <w:rFonts w:ascii="Times New Roman" w:hAnsi="Times New Roman" w:cs="Times New Roman"/>
          <w:color w:val="000000"/>
          <w:sz w:val="24"/>
          <w:szCs w:val="24"/>
          <w:lang w:val="en-US"/>
        </w:rPr>
        <w:t xml:space="preserve"> de management. Plata </w:t>
      </w:r>
      <w:proofErr w:type="spellStart"/>
      <w:r w:rsidRPr="00DE7F7A">
        <w:rPr>
          <w:rFonts w:ascii="Times New Roman" w:hAnsi="Times New Roman" w:cs="Times New Roman"/>
          <w:color w:val="000000"/>
          <w:sz w:val="24"/>
          <w:szCs w:val="24"/>
          <w:lang w:val="en-US"/>
        </w:rPr>
        <w:t>este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condiționată</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verificarea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aprobarea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transferul</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sumelor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necesare</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către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Autoritatea</w:t>
      </w:r>
      <w:proofErr w:type="spellEnd"/>
      <w:r w:rsidRPr="00DE7F7A">
        <w:rPr>
          <w:rFonts w:ascii="Times New Roman" w:hAnsi="Times New Roman" w:cs="Times New Roman"/>
          <w:color w:val="000000"/>
          <w:sz w:val="24"/>
          <w:szCs w:val="24"/>
          <w:lang w:val="en-US"/>
        </w:rPr>
        <w:t xml:space="preserve"> de management, conform </w:t>
      </w:r>
      <w:proofErr w:type="spellStart"/>
      <w:r w:rsidRPr="00DE7F7A">
        <w:rPr>
          <w:rFonts w:ascii="Times New Roman" w:hAnsi="Times New Roman" w:cs="Times New Roman"/>
          <w:color w:val="000000"/>
          <w:sz w:val="24"/>
          <w:szCs w:val="24"/>
          <w:lang w:val="en-US"/>
        </w:rPr>
        <w:t>procedurilor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prevăzute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contractul</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finanțare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Furnizorul</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declară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este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informat</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despre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această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condiție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acceptă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termenul</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plată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astfel</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stabilit</w:t>
      </w:r>
      <w:proofErr w:type="spellEnd"/>
      <w:r w:rsidRPr="00DE7F7A">
        <w:rPr>
          <w:rFonts w:ascii="Times New Roman" w:hAnsi="Times New Roman" w:cs="Times New Roman"/>
          <w:color w:val="000000"/>
          <w:sz w:val="24"/>
          <w:szCs w:val="24"/>
          <w:lang w:val="en-US"/>
        </w:rPr>
        <w:t>.</w:t>
      </w:r>
      <w:r w:rsidRPr="00EC21CD">
        <w:rPr>
          <w:rFonts w:ascii="Times New Roman" w:hAnsi="Times New Roman" w:cs="Times New Roman"/>
          <w:color w:val="000000"/>
          <w:sz w:val="24"/>
          <w:szCs w:val="24"/>
          <w:lang w:val="en-US"/>
        </w:rPr>
        <w:t xml:space="preserve"> </w:t>
      </w:r>
    </w:p>
    <w:p w14:paraId="12C7DA31" w14:textId="77777777" w:rsidR="00F05597" w:rsidRPr="00EC21CD" w:rsidRDefault="00F05597" w:rsidP="00F055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C21CD">
        <w:rPr>
          <w:rFonts w:ascii="Times New Roman" w:hAnsi="Times New Roman" w:cs="Times New Roman"/>
          <w:sz w:val="24"/>
          <w:szCs w:val="24"/>
          <w:lang w:val="en-US"/>
        </w:rPr>
        <w:t xml:space="preserve">Plata se face </w:t>
      </w:r>
      <w:proofErr w:type="spellStart"/>
      <w:r w:rsidRPr="00EC21CD">
        <w:rPr>
          <w:rFonts w:ascii="Times New Roman" w:hAnsi="Times New Roman" w:cs="Times New Roman"/>
          <w:b/>
          <w:bCs/>
          <w:sz w:val="24"/>
          <w:szCs w:val="24"/>
          <w:lang w:val="en-US"/>
        </w:rPr>
        <w:t>prin</w:t>
      </w:r>
      <w:proofErr w:type="spellEnd"/>
      <w:r w:rsidRPr="00EC21CD">
        <w:rPr>
          <w:rFonts w:ascii="Times New Roman" w:hAnsi="Times New Roman" w:cs="Times New Roman"/>
          <w:b/>
          <w:bCs/>
          <w:sz w:val="24"/>
          <w:szCs w:val="24"/>
          <w:lang w:val="en-US"/>
        </w:rPr>
        <w:t xml:space="preserve"> transfer </w:t>
      </w:r>
      <w:proofErr w:type="spellStart"/>
      <w:r w:rsidRPr="00EC21CD">
        <w:rPr>
          <w:rFonts w:ascii="Times New Roman" w:hAnsi="Times New Roman" w:cs="Times New Roman"/>
          <w:b/>
          <w:bCs/>
          <w:sz w:val="24"/>
          <w:szCs w:val="24"/>
          <w:lang w:val="en-US"/>
        </w:rPr>
        <w:t>bancar</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în</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contul</w:t>
      </w:r>
      <w:proofErr w:type="spellEnd"/>
      <w:r w:rsidRPr="00EC21CD">
        <w:rPr>
          <w:rFonts w:ascii="Times New Roman" w:hAnsi="Times New Roman" w:cs="Times New Roman"/>
          <w:sz w:val="24"/>
          <w:szCs w:val="24"/>
          <w:lang w:val="en-US"/>
        </w:rPr>
        <w:t xml:space="preserve"> de </w:t>
      </w:r>
      <w:proofErr w:type="spellStart"/>
      <w:r w:rsidRPr="00EC21CD">
        <w:rPr>
          <w:rFonts w:ascii="Times New Roman" w:hAnsi="Times New Roman" w:cs="Times New Roman"/>
          <w:sz w:val="24"/>
          <w:szCs w:val="24"/>
          <w:lang w:val="en-US"/>
        </w:rPr>
        <w:t>Trezorerie</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indicat</w:t>
      </w:r>
      <w:proofErr w:type="spellEnd"/>
      <w:r w:rsidRPr="00EC21CD">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Furnizor</w:t>
      </w:r>
      <w:proofErr w:type="spellEnd"/>
      <w:r w:rsidRPr="00EC21CD">
        <w:rPr>
          <w:rFonts w:ascii="Times New Roman" w:hAnsi="Times New Roman" w:cs="Times New Roman"/>
          <w:sz w:val="24"/>
          <w:szCs w:val="24"/>
          <w:lang w:val="en-US"/>
        </w:rPr>
        <w:t xml:space="preserve">, conform </w:t>
      </w:r>
      <w:proofErr w:type="spellStart"/>
      <w:r w:rsidRPr="00EC21CD">
        <w:rPr>
          <w:rFonts w:ascii="Times New Roman" w:hAnsi="Times New Roman" w:cs="Times New Roman"/>
          <w:sz w:val="24"/>
          <w:szCs w:val="24"/>
          <w:lang w:val="en-US"/>
        </w:rPr>
        <w:t>datelor</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contractuale</w:t>
      </w:r>
      <w:proofErr w:type="spellEnd"/>
      <w:r w:rsidRPr="00EC21CD">
        <w:rPr>
          <w:rFonts w:ascii="Times New Roman" w:hAnsi="Times New Roman" w:cs="Times New Roman"/>
          <w:sz w:val="24"/>
          <w:szCs w:val="24"/>
          <w:lang w:val="en-US"/>
        </w:rPr>
        <w:t>.</w:t>
      </w:r>
    </w:p>
    <w:p w14:paraId="180A449F" w14:textId="77777777" w:rsidR="00F05597" w:rsidRPr="00EC21CD" w:rsidRDefault="00F05597" w:rsidP="00F055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proofErr w:type="spellStart"/>
      <w:r w:rsidRPr="00EC21CD">
        <w:rPr>
          <w:rFonts w:ascii="Times New Roman" w:hAnsi="Times New Roman" w:cs="Times New Roman"/>
          <w:sz w:val="24"/>
          <w:szCs w:val="24"/>
          <w:lang w:val="en-US"/>
        </w:rPr>
        <w:t>Autoritatea</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Contractantă</w:t>
      </w:r>
      <w:proofErr w:type="spellEnd"/>
      <w:r w:rsidRPr="00EC21CD">
        <w:rPr>
          <w:rFonts w:ascii="Times New Roman" w:hAnsi="Times New Roman" w:cs="Times New Roman"/>
          <w:sz w:val="24"/>
          <w:szCs w:val="24"/>
          <w:lang w:val="en-US"/>
        </w:rPr>
        <w:t xml:space="preserve"> nu </w:t>
      </w:r>
      <w:proofErr w:type="spellStart"/>
      <w:r w:rsidRPr="00EC21CD">
        <w:rPr>
          <w:rFonts w:ascii="Times New Roman" w:hAnsi="Times New Roman" w:cs="Times New Roman"/>
          <w:sz w:val="24"/>
          <w:szCs w:val="24"/>
          <w:lang w:val="en-US"/>
        </w:rPr>
        <w:t>își</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asumă</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răspunderea</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pentru</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întârzieri</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cauzate</w:t>
      </w:r>
      <w:proofErr w:type="spellEnd"/>
      <w:r w:rsidRPr="00EC21CD">
        <w:rPr>
          <w:rFonts w:ascii="Times New Roman" w:hAnsi="Times New Roman" w:cs="Times New Roman"/>
          <w:sz w:val="24"/>
          <w:szCs w:val="24"/>
          <w:lang w:val="en-US"/>
        </w:rPr>
        <w:t xml:space="preserve"> de </w:t>
      </w:r>
      <w:proofErr w:type="spellStart"/>
      <w:r w:rsidRPr="00EC21CD">
        <w:rPr>
          <w:rFonts w:ascii="Times New Roman" w:hAnsi="Times New Roman" w:cs="Times New Roman"/>
          <w:sz w:val="24"/>
          <w:szCs w:val="24"/>
          <w:lang w:val="en-US"/>
        </w:rPr>
        <w:t>documente</w:t>
      </w:r>
      <w:proofErr w:type="spellEnd"/>
      <w:r w:rsidRPr="00EC21CD">
        <w:rPr>
          <w:rFonts w:ascii="Times New Roman" w:hAnsi="Times New Roman" w:cs="Times New Roman"/>
          <w:sz w:val="24"/>
          <w:szCs w:val="24"/>
          <w:lang w:val="en-US"/>
        </w:rPr>
        <w:t xml:space="preserve"> incomplete </w:t>
      </w:r>
      <w:proofErr w:type="spellStart"/>
      <w:r w:rsidRPr="00EC21CD">
        <w:rPr>
          <w:rFonts w:ascii="Times New Roman" w:hAnsi="Times New Roman" w:cs="Times New Roman"/>
          <w:sz w:val="24"/>
          <w:szCs w:val="24"/>
          <w:lang w:val="en-US"/>
        </w:rPr>
        <w:t>sau</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transmise</w:t>
      </w:r>
      <w:proofErr w:type="spellEnd"/>
      <w:r w:rsidRPr="00EC21CD">
        <w:rPr>
          <w:rFonts w:ascii="Times New Roman" w:hAnsi="Times New Roman" w:cs="Times New Roman"/>
          <w:sz w:val="24"/>
          <w:szCs w:val="24"/>
          <w:lang w:val="en-US"/>
        </w:rPr>
        <w:t xml:space="preserve"> </w:t>
      </w:r>
      <w:proofErr w:type="spellStart"/>
      <w:r w:rsidRPr="00EC21CD">
        <w:rPr>
          <w:rFonts w:ascii="Times New Roman" w:hAnsi="Times New Roman" w:cs="Times New Roman"/>
          <w:sz w:val="24"/>
          <w:szCs w:val="24"/>
          <w:lang w:val="en-US"/>
        </w:rPr>
        <w:t>eronat</w:t>
      </w:r>
      <w:proofErr w:type="spellEnd"/>
      <w:r w:rsidRPr="00EC21CD">
        <w:rPr>
          <w:rFonts w:ascii="Times New Roman" w:hAnsi="Times New Roman" w:cs="Times New Roman"/>
          <w:sz w:val="24"/>
          <w:szCs w:val="24"/>
          <w:lang w:val="en-US"/>
        </w:rPr>
        <w:t>.</w:t>
      </w:r>
    </w:p>
    <w:p w14:paraId="5CF751CA" w14:textId="77777777" w:rsidR="00F05597" w:rsidRPr="00A312B8" w:rsidRDefault="00F05597" w:rsidP="00F05597">
      <w:pPr>
        <w:pStyle w:val="Frspaiere"/>
        <w:contextualSpacing/>
        <w:jc w:val="both"/>
        <w:rPr>
          <w:rFonts w:ascii="Times New Roman" w:hAnsi="Times New Roman" w:cs="Times New Roman"/>
          <w:sz w:val="24"/>
          <w:szCs w:val="24"/>
          <w:lang w:val="ro-RO"/>
        </w:rPr>
      </w:pPr>
    </w:p>
    <w:p w14:paraId="17099DE8" w14:textId="77777777" w:rsidR="00F05597" w:rsidRPr="00A312B8" w:rsidRDefault="00F05597" w:rsidP="00F05597">
      <w:pPr>
        <w:pStyle w:val="DefaultText"/>
        <w:numPr>
          <w:ilvl w:val="0"/>
          <w:numId w:val="7"/>
        </w:numPr>
        <w:tabs>
          <w:tab w:val="left" w:pos="720"/>
        </w:tabs>
        <w:overflowPunct w:val="0"/>
        <w:autoSpaceDE w:val="0"/>
        <w:ind w:left="0" w:hanging="720"/>
        <w:contextualSpacing/>
        <w:jc w:val="both"/>
        <w:rPr>
          <w:b/>
          <w:szCs w:val="24"/>
          <w:lang w:val="ro-RO"/>
        </w:rPr>
      </w:pPr>
      <w:proofErr w:type="spellStart"/>
      <w:r w:rsidRPr="00A312B8">
        <w:rPr>
          <w:b/>
          <w:szCs w:val="24"/>
          <w:lang w:val="ro-RO"/>
        </w:rPr>
        <w:t>Sancţiuni</w:t>
      </w:r>
      <w:proofErr w:type="spellEnd"/>
      <w:r w:rsidRPr="00A312B8">
        <w:rPr>
          <w:b/>
          <w:szCs w:val="24"/>
          <w:lang w:val="ro-RO"/>
        </w:rPr>
        <w:t xml:space="preserve"> pentru neîndeplinirea culpabilă a </w:t>
      </w:r>
      <w:proofErr w:type="spellStart"/>
      <w:r w:rsidRPr="00A312B8">
        <w:rPr>
          <w:b/>
          <w:szCs w:val="24"/>
          <w:lang w:val="ro-RO"/>
        </w:rPr>
        <w:t>obligaţiilor</w:t>
      </w:r>
      <w:proofErr w:type="spellEnd"/>
    </w:p>
    <w:p w14:paraId="66FB99DB" w14:textId="77777777" w:rsidR="00F05597" w:rsidRPr="00DE7F7A"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sidRPr="00DE7F7A">
        <w:rPr>
          <w:rFonts w:ascii="Times New Roman" w:hAnsi="Times New Roman" w:cs="Times New Roman"/>
          <w:color w:val="000000"/>
          <w:sz w:val="24"/>
          <w:szCs w:val="24"/>
          <w:lang w:val="en-US"/>
        </w:rPr>
        <w:t xml:space="preserve">a. </w:t>
      </w:r>
      <w:commentRangeStart w:id="7"/>
      <w:proofErr w:type="spellStart"/>
      <w:r w:rsidRPr="00DE7F7A">
        <w:rPr>
          <w:rFonts w:ascii="Times New Roman" w:hAnsi="Times New Roman" w:cs="Times New Roman"/>
          <w:color w:val="000000"/>
          <w:sz w:val="24"/>
          <w:szCs w:val="24"/>
          <w:lang w:val="en-US"/>
        </w:rPr>
        <w:t>Furnizorul</w:t>
      </w:r>
      <w:proofErr w:type="spellEnd"/>
      <w:r w:rsidRPr="00DE7F7A">
        <w:rPr>
          <w:rFonts w:ascii="Times New Roman" w:hAnsi="Times New Roman" w:cs="Times New Roman"/>
          <w:color w:val="000000"/>
          <w:sz w:val="24"/>
          <w:szCs w:val="24"/>
          <w:lang w:val="en-US"/>
        </w:rPr>
        <w:t xml:space="preserve"> se </w:t>
      </w:r>
      <w:proofErr w:type="spellStart"/>
      <w:r w:rsidRPr="00DE7F7A">
        <w:rPr>
          <w:rFonts w:ascii="Times New Roman" w:hAnsi="Times New Roman" w:cs="Times New Roman"/>
          <w:color w:val="000000"/>
          <w:sz w:val="24"/>
          <w:szCs w:val="24"/>
          <w:lang w:val="en-US"/>
        </w:rPr>
        <w:t>obligă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despăgubească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Autoritatea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contractantă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limita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prejudiciului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creat</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împotriva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oricăror</w:t>
      </w:r>
      <w:proofErr w:type="spellEnd"/>
      <w:r w:rsidRPr="00DE7F7A">
        <w:rPr>
          <w:rFonts w:ascii="Times New Roman" w:hAnsi="Times New Roman" w:cs="Times New Roman"/>
          <w:color w:val="000000"/>
          <w:sz w:val="24"/>
          <w:szCs w:val="24"/>
          <w:lang w:val="en-US"/>
        </w:rPr>
        <w:t xml:space="preserve">: </w:t>
      </w:r>
    </w:p>
    <w:p w14:paraId="5D4A58D3" w14:textId="77777777" w:rsidR="00F05597" w:rsidRPr="00DE7F7A"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sidRPr="00DE7F7A">
        <w:rPr>
          <w:rFonts w:ascii="Times New Roman" w:hAnsi="Times New Roman" w:cs="Times New Roman"/>
          <w:color w:val="000000"/>
          <w:sz w:val="24"/>
          <w:szCs w:val="24"/>
          <w:lang w:val="en-US"/>
        </w:rPr>
        <w:lastRenderedPageBreak/>
        <w:t>(</w:t>
      </w:r>
      <w:proofErr w:type="spellStart"/>
      <w:r w:rsidRPr="00DE7F7A">
        <w:rPr>
          <w:rFonts w:ascii="Times New Roman" w:hAnsi="Times New Roman" w:cs="Times New Roman"/>
          <w:color w:val="000000"/>
          <w:sz w:val="24"/>
          <w:szCs w:val="24"/>
          <w:lang w:val="en-US"/>
        </w:rPr>
        <w:t>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reclamații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acțiuni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justiție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rezultă</w:t>
      </w:r>
      <w:proofErr w:type="spellEnd"/>
      <w:r w:rsidRPr="00DE7F7A">
        <w:rPr>
          <w:rFonts w:ascii="Times New Roman" w:hAnsi="Times New Roman" w:cs="Times New Roman"/>
          <w:color w:val="000000"/>
          <w:sz w:val="24"/>
          <w:szCs w:val="24"/>
          <w:lang w:val="en-US"/>
        </w:rPr>
        <w:t xml:space="preserve"> din </w:t>
      </w:r>
      <w:proofErr w:type="spellStart"/>
      <w:r w:rsidRPr="00DE7F7A">
        <w:rPr>
          <w:rFonts w:ascii="Times New Roman" w:hAnsi="Times New Roman" w:cs="Times New Roman"/>
          <w:color w:val="000000"/>
          <w:sz w:val="24"/>
          <w:szCs w:val="24"/>
          <w:lang w:val="en-US"/>
        </w:rPr>
        <w:t>încălcarea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unor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drepturi</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proprietate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intelectuală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brevete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nume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mărci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înregistrate</w:t>
      </w:r>
      <w:proofErr w:type="spellEnd"/>
      <w:r w:rsidRPr="00DE7F7A">
        <w:rPr>
          <w:rFonts w:ascii="Times New Roman" w:hAnsi="Times New Roman" w:cs="Times New Roman"/>
          <w:color w:val="000000"/>
          <w:sz w:val="24"/>
          <w:szCs w:val="24"/>
          <w:lang w:val="en-US"/>
        </w:rPr>
        <w:t xml:space="preserve"> etc.), legate de </w:t>
      </w:r>
      <w:proofErr w:type="spellStart"/>
      <w:r w:rsidRPr="00DE7F7A">
        <w:rPr>
          <w:rFonts w:ascii="Times New Roman" w:hAnsi="Times New Roman" w:cs="Times New Roman"/>
          <w:color w:val="000000"/>
          <w:sz w:val="24"/>
          <w:szCs w:val="24"/>
          <w:lang w:val="en-US"/>
        </w:rPr>
        <w:t>echipamentele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materialele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instalațiile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folosite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pentru</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sau</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legătură</w:t>
      </w:r>
      <w:proofErr w:type="spellEnd"/>
      <w:r w:rsidRPr="00DE7F7A">
        <w:rPr>
          <w:rFonts w:ascii="Times New Roman" w:hAnsi="Times New Roman" w:cs="Times New Roman"/>
          <w:color w:val="000000"/>
          <w:sz w:val="24"/>
          <w:szCs w:val="24"/>
          <w:lang w:val="en-US"/>
        </w:rPr>
        <w:t xml:space="preserve"> cu </w:t>
      </w:r>
      <w:proofErr w:type="spellStart"/>
      <w:r w:rsidRPr="00DE7F7A">
        <w:rPr>
          <w:rFonts w:ascii="Times New Roman" w:hAnsi="Times New Roman" w:cs="Times New Roman"/>
          <w:color w:val="000000"/>
          <w:sz w:val="24"/>
          <w:szCs w:val="24"/>
          <w:lang w:val="en-US"/>
        </w:rPr>
        <w:t>Produsele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furnizate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w:t>
      </w:r>
      <w:proofErr w:type="spellStart"/>
      <w:r w:rsidRPr="00DE7F7A">
        <w:rPr>
          <w:rFonts w:ascii="Times New Roman" w:hAnsi="Times New Roman" w:cs="Times New Roman"/>
          <w:color w:val="000000"/>
          <w:sz w:val="24"/>
          <w:szCs w:val="24"/>
          <w:lang w:val="en-US"/>
        </w:rPr>
        <w:t>sau</w:t>
      </w:r>
      <w:proofErr w:type="spellEnd"/>
      <w:r w:rsidRPr="00DE7F7A">
        <w:rPr>
          <w:rFonts w:ascii="Times New Roman" w:hAnsi="Times New Roman" w:cs="Times New Roman"/>
          <w:color w:val="000000"/>
          <w:sz w:val="24"/>
          <w:szCs w:val="24"/>
          <w:lang w:val="en-US"/>
        </w:rPr>
        <w:t xml:space="preserve"> </w:t>
      </w:r>
    </w:p>
    <w:p w14:paraId="083E7092" w14:textId="77777777" w:rsidR="00F05597" w:rsidRPr="0000532C"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sidRPr="00DE7F7A">
        <w:rPr>
          <w:rFonts w:ascii="Times New Roman" w:hAnsi="Times New Roman" w:cs="Times New Roman"/>
          <w:color w:val="000000"/>
          <w:sz w:val="24"/>
          <w:szCs w:val="24"/>
          <w:lang w:val="en-US"/>
        </w:rPr>
        <w:t xml:space="preserve">(ii) </w:t>
      </w:r>
      <w:proofErr w:type="spellStart"/>
      <w:r w:rsidRPr="00DE7F7A">
        <w:rPr>
          <w:rFonts w:ascii="Times New Roman" w:hAnsi="Times New Roman" w:cs="Times New Roman"/>
          <w:color w:val="000000"/>
          <w:sz w:val="24"/>
          <w:szCs w:val="24"/>
          <w:lang w:val="en-US"/>
        </w:rPr>
        <w:t>daune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despăgubiri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penalități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costuri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taxe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cheltuieli</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orice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natură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aferente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eventualelor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încălcări</w:t>
      </w:r>
      <w:proofErr w:type="spellEnd"/>
      <w:r w:rsidRPr="00DE7F7A">
        <w:rPr>
          <w:rFonts w:ascii="Times New Roman" w:hAnsi="Times New Roman" w:cs="Times New Roman"/>
          <w:color w:val="000000"/>
          <w:sz w:val="24"/>
          <w:szCs w:val="24"/>
          <w:lang w:val="en-US"/>
        </w:rPr>
        <w:t xml:space="preserve"> ale </w:t>
      </w:r>
      <w:proofErr w:type="spellStart"/>
      <w:r w:rsidRPr="00DE7F7A">
        <w:rPr>
          <w:rFonts w:ascii="Times New Roman" w:hAnsi="Times New Roman" w:cs="Times New Roman"/>
          <w:color w:val="000000"/>
          <w:sz w:val="24"/>
          <w:szCs w:val="24"/>
          <w:lang w:val="en-US"/>
        </w:rPr>
        <w:t>dreptului</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proprietate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intelectuală</w:t>
      </w:r>
      <w:proofErr w:type="spellEnd"/>
      <w:r w:rsidRPr="00DE7F7A">
        <w:rPr>
          <w:rFonts w:ascii="Times New Roman" w:hAnsi="Times New Roman" w:cs="Times New Roman"/>
          <w:color w:val="000000"/>
          <w:sz w:val="24"/>
          <w:szCs w:val="24"/>
          <w:lang w:val="en-US"/>
        </w:rPr>
        <w:t xml:space="preserve">, precum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ale </w:t>
      </w:r>
      <w:proofErr w:type="spellStart"/>
      <w:r w:rsidRPr="00DE7F7A">
        <w:rPr>
          <w:rFonts w:ascii="Times New Roman" w:hAnsi="Times New Roman" w:cs="Times New Roman"/>
          <w:color w:val="000000"/>
          <w:sz w:val="24"/>
          <w:szCs w:val="24"/>
          <w:lang w:val="en-US"/>
        </w:rPr>
        <w:t>obligațiilor</w:t>
      </w:r>
      <w:proofErr w:type="spellEnd"/>
      <w:r w:rsidRPr="00DE7F7A">
        <w:rPr>
          <w:rFonts w:ascii="Times New Roman" w:hAnsi="Times New Roman" w:cs="Times New Roman"/>
          <w:color w:val="000000"/>
          <w:sz w:val="24"/>
          <w:szCs w:val="24"/>
          <w:lang w:val="en-US"/>
        </w:rPr>
        <w:t xml:space="preserve"> sale conform </w:t>
      </w:r>
      <w:proofErr w:type="spellStart"/>
      <w:r w:rsidRPr="00DE7F7A">
        <w:rPr>
          <w:rFonts w:ascii="Times New Roman" w:hAnsi="Times New Roman" w:cs="Times New Roman"/>
          <w:color w:val="000000"/>
          <w:sz w:val="24"/>
          <w:szCs w:val="24"/>
          <w:lang w:val="en-US"/>
        </w:rPr>
        <w:t>prevederilor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Contractului</w:t>
      </w:r>
      <w:proofErr w:type="spellEnd"/>
      <w:r w:rsidRPr="00DE7F7A">
        <w:rPr>
          <w:rFonts w:ascii="Times New Roman" w:hAnsi="Times New Roman" w:cs="Times New Roman"/>
          <w:color w:val="000000"/>
          <w:sz w:val="24"/>
          <w:szCs w:val="24"/>
          <w:lang w:val="en-US"/>
        </w:rPr>
        <w:t>.</w:t>
      </w:r>
      <w:commentRangeEnd w:id="7"/>
      <w:r w:rsidR="009A6030" w:rsidRPr="0000532C">
        <w:rPr>
          <w:rStyle w:val="Referincomentariu"/>
          <w:rFonts w:ascii="Times New Roman" w:hAnsi="Times New Roman" w:cs="Times New Roman"/>
          <w:color w:val="000000"/>
          <w:sz w:val="24"/>
          <w:szCs w:val="24"/>
          <w:lang w:val="en-US"/>
        </w:rPr>
        <w:commentReference w:id="7"/>
      </w:r>
      <w:r w:rsidRPr="0000532C">
        <w:rPr>
          <w:rFonts w:ascii="Times New Roman" w:hAnsi="Times New Roman" w:cs="Times New Roman"/>
          <w:color w:val="000000"/>
          <w:sz w:val="24"/>
          <w:szCs w:val="24"/>
          <w:lang w:val="en-US"/>
        </w:rPr>
        <w:t xml:space="preserve"> </w:t>
      </w:r>
    </w:p>
    <w:p w14:paraId="5E714350" w14:textId="77777777" w:rsidR="00F05597" w:rsidRPr="0000532C"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va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despăgubi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măsura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care sunt </w:t>
      </w:r>
      <w:proofErr w:type="spellStart"/>
      <w:r w:rsidRPr="0000532C">
        <w:rPr>
          <w:rFonts w:ascii="Times New Roman" w:hAnsi="Times New Roman" w:cs="Times New Roman"/>
          <w:color w:val="000000"/>
          <w:sz w:val="24"/>
          <w:szCs w:val="24"/>
          <w:lang w:val="en-US"/>
        </w:rPr>
        <w:t>îndeplinite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cumulativ</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următoarele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condiții</w:t>
      </w:r>
      <w:proofErr w:type="spellEnd"/>
      <w:r w:rsidRPr="0000532C">
        <w:rPr>
          <w:rFonts w:ascii="Times New Roman" w:hAnsi="Times New Roman" w:cs="Times New Roman"/>
          <w:color w:val="000000"/>
          <w:sz w:val="24"/>
          <w:szCs w:val="24"/>
          <w:lang w:val="en-US"/>
        </w:rPr>
        <w:t xml:space="preserve">: </w:t>
      </w:r>
    </w:p>
    <w:p w14:paraId="3A304FB2" w14:textId="77777777" w:rsidR="00F05597" w:rsidRPr="0000532C"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sidRPr="0000532C">
        <w:rPr>
          <w:rFonts w:ascii="Times New Roman" w:hAnsi="Times New Roman" w:cs="Times New Roman"/>
          <w:color w:val="000000"/>
          <w:sz w:val="24"/>
          <w:szCs w:val="24"/>
          <w:lang w:val="en-US"/>
        </w:rPr>
        <w:t>(</w:t>
      </w:r>
      <w:proofErr w:type="spellStart"/>
      <w:r w:rsidRPr="0000532C">
        <w:rPr>
          <w:rFonts w:ascii="Times New Roman" w:hAnsi="Times New Roman" w:cs="Times New Roman"/>
          <w:color w:val="000000"/>
          <w:sz w:val="24"/>
          <w:szCs w:val="24"/>
          <w:lang w:val="en-US"/>
        </w:rPr>
        <w:t>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despăgubirile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să</w:t>
      </w:r>
      <w:proofErr w:type="spellEnd"/>
      <w:r w:rsidRPr="0000532C">
        <w:rPr>
          <w:rFonts w:ascii="Times New Roman" w:hAnsi="Times New Roman" w:cs="Times New Roman"/>
          <w:color w:val="000000"/>
          <w:sz w:val="24"/>
          <w:szCs w:val="24"/>
          <w:lang w:val="en-US"/>
        </w:rPr>
        <w:t xml:space="preserve"> se </w:t>
      </w:r>
      <w:proofErr w:type="spellStart"/>
      <w:r w:rsidRPr="0000532C">
        <w:rPr>
          <w:rFonts w:ascii="Times New Roman" w:hAnsi="Times New Roman" w:cs="Times New Roman"/>
          <w:color w:val="000000"/>
          <w:sz w:val="24"/>
          <w:szCs w:val="24"/>
          <w:lang w:val="en-US"/>
        </w:rPr>
        <w:t>refere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exclusiv</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daunele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suferite</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către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ca </w:t>
      </w:r>
      <w:proofErr w:type="spellStart"/>
      <w:r w:rsidRPr="0000532C">
        <w:rPr>
          <w:rFonts w:ascii="Times New Roman" w:hAnsi="Times New Roman" w:cs="Times New Roman"/>
          <w:color w:val="000000"/>
          <w:sz w:val="24"/>
          <w:szCs w:val="24"/>
          <w:lang w:val="en-US"/>
        </w:rPr>
        <w:t>urmare</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culpei</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ului</w:t>
      </w:r>
      <w:proofErr w:type="spellEnd"/>
      <w:r w:rsidRPr="0000532C">
        <w:rPr>
          <w:rFonts w:ascii="Times New Roman" w:hAnsi="Times New Roman" w:cs="Times New Roman"/>
          <w:color w:val="000000"/>
          <w:sz w:val="24"/>
          <w:szCs w:val="24"/>
          <w:lang w:val="en-US"/>
        </w:rPr>
        <w:t xml:space="preserve">; </w:t>
      </w:r>
    </w:p>
    <w:p w14:paraId="6A6E2E43" w14:textId="77777777" w:rsidR="00F05597" w:rsidRPr="0000532C"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sidRPr="0000532C">
        <w:rPr>
          <w:rFonts w:ascii="Times New Roman" w:hAnsi="Times New Roman" w:cs="Times New Roman"/>
          <w:color w:val="000000"/>
          <w:sz w:val="24"/>
          <w:szCs w:val="24"/>
          <w:lang w:val="en-US"/>
        </w:rPr>
        <w:t xml:space="preserve">(ii)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notificat</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despre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primirea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unei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notificări</w:t>
      </w:r>
      <w:proofErr w:type="spellEnd"/>
      <w:r w:rsidRPr="0000532C">
        <w:rPr>
          <w:rFonts w:ascii="Times New Roman" w:hAnsi="Times New Roman" w:cs="Times New Roman"/>
          <w:color w:val="000000"/>
          <w:sz w:val="24"/>
          <w:szCs w:val="24"/>
          <w:lang w:val="en-US"/>
        </w:rPr>
        <w:t>/</w:t>
      </w:r>
      <w:proofErr w:type="spellStart"/>
      <w:r w:rsidRPr="0000532C">
        <w:rPr>
          <w:rFonts w:ascii="Times New Roman" w:hAnsi="Times New Roman" w:cs="Times New Roman"/>
          <w:color w:val="000000"/>
          <w:sz w:val="24"/>
          <w:szCs w:val="24"/>
          <w:lang w:val="en-US"/>
        </w:rPr>
        <w:t>cereri</w:t>
      </w:r>
      <w:proofErr w:type="spellEnd"/>
      <w:r w:rsidRPr="0000532C">
        <w:rPr>
          <w:rFonts w:ascii="Times New Roman" w:hAnsi="Times New Roman" w:cs="Times New Roman"/>
          <w:color w:val="000000"/>
          <w:sz w:val="24"/>
          <w:szCs w:val="24"/>
          <w:lang w:val="en-US"/>
        </w:rPr>
        <w:t xml:space="preserve"> cu </w:t>
      </w:r>
      <w:proofErr w:type="spellStart"/>
      <w:r w:rsidRPr="0000532C">
        <w:rPr>
          <w:rFonts w:ascii="Times New Roman" w:hAnsi="Times New Roman" w:cs="Times New Roman"/>
          <w:color w:val="000000"/>
          <w:sz w:val="24"/>
          <w:szCs w:val="24"/>
          <w:lang w:val="en-US"/>
        </w:rPr>
        <w:t>privire</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incidența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oricăreia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dintre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situațiile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prevăzute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mai</w:t>
      </w:r>
      <w:proofErr w:type="spellEnd"/>
      <w:r w:rsidRPr="0000532C">
        <w:rPr>
          <w:rFonts w:ascii="Times New Roman" w:hAnsi="Times New Roman" w:cs="Times New Roman"/>
          <w:color w:val="000000"/>
          <w:sz w:val="24"/>
          <w:szCs w:val="24"/>
          <w:lang w:val="en-US"/>
        </w:rPr>
        <w:t xml:space="preserve"> sus; </w:t>
      </w:r>
    </w:p>
    <w:p w14:paraId="1FF1AEF0" w14:textId="77777777" w:rsidR="00F05597"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sidRPr="0000532C">
        <w:rPr>
          <w:rFonts w:ascii="Times New Roman" w:hAnsi="Times New Roman" w:cs="Times New Roman"/>
          <w:color w:val="000000"/>
          <w:sz w:val="24"/>
          <w:szCs w:val="24"/>
          <w:lang w:val="en-US"/>
        </w:rPr>
        <w:t xml:space="preserve">(iii)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despăgubirilor</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fost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stabilită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prin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titluri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executorii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emise</w:t>
      </w:r>
      <w:proofErr w:type="spellEnd"/>
      <w:r w:rsidRPr="0000532C">
        <w:rPr>
          <w:rFonts w:ascii="Times New Roman" w:hAnsi="Times New Roman" w:cs="Times New Roman"/>
          <w:color w:val="000000"/>
          <w:sz w:val="24"/>
          <w:szCs w:val="24"/>
          <w:lang w:val="en-US"/>
        </w:rPr>
        <w:t xml:space="preserve"> conform </w:t>
      </w:r>
      <w:proofErr w:type="spellStart"/>
      <w:r w:rsidRPr="0000532C">
        <w:rPr>
          <w:rFonts w:ascii="Times New Roman" w:hAnsi="Times New Roman" w:cs="Times New Roman"/>
          <w:color w:val="000000"/>
          <w:sz w:val="24"/>
          <w:szCs w:val="24"/>
          <w:lang w:val="en-US"/>
        </w:rPr>
        <w:t>prevederilor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legale</w:t>
      </w:r>
      <w:proofErr w:type="spellEnd"/>
      <w:r w:rsidRPr="0000532C">
        <w:rPr>
          <w:rFonts w:ascii="Times New Roman" w:hAnsi="Times New Roman" w:cs="Times New Roman"/>
          <w:color w:val="000000"/>
          <w:sz w:val="24"/>
          <w:szCs w:val="24"/>
          <w:lang w:val="en-US"/>
        </w:rPr>
        <w:t>/</w:t>
      </w:r>
      <w:proofErr w:type="spellStart"/>
      <w:r w:rsidRPr="0000532C">
        <w:rPr>
          <w:rFonts w:ascii="Times New Roman" w:hAnsi="Times New Roman" w:cs="Times New Roman"/>
          <w:color w:val="000000"/>
          <w:sz w:val="24"/>
          <w:szCs w:val="24"/>
          <w:lang w:val="en-US"/>
        </w:rPr>
        <w:t>hotărâri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judecătorești</w:t>
      </w:r>
      <w:proofErr w:type="spellEnd"/>
      <w:r w:rsidRPr="0000532C">
        <w:rPr>
          <w:rFonts w:ascii="Times New Roman" w:hAnsi="Times New Roman" w:cs="Times New Roman"/>
          <w:color w:val="000000"/>
          <w:sz w:val="24"/>
          <w:szCs w:val="24"/>
          <w:lang w:val="en-US"/>
        </w:rPr>
        <w:t xml:space="preserve"> definitive, </w:t>
      </w:r>
      <w:proofErr w:type="spellStart"/>
      <w:r w:rsidRPr="0000532C">
        <w:rPr>
          <w:rFonts w:ascii="Times New Roman" w:hAnsi="Times New Roman" w:cs="Times New Roman"/>
          <w:color w:val="000000"/>
          <w:sz w:val="24"/>
          <w:szCs w:val="24"/>
          <w:lang w:val="en-US"/>
        </w:rPr>
        <w:t>după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caz</w:t>
      </w:r>
      <w:proofErr w:type="spellEnd"/>
      <w:r w:rsidRPr="0000532C">
        <w:rPr>
          <w:rFonts w:ascii="Times New Roman" w:hAnsi="Times New Roman" w:cs="Times New Roman"/>
          <w:color w:val="000000"/>
          <w:sz w:val="24"/>
          <w:szCs w:val="24"/>
          <w:lang w:val="en-US"/>
        </w:rPr>
        <w:t xml:space="preserve">. </w:t>
      </w:r>
    </w:p>
    <w:p w14:paraId="15D0E490" w14:textId="77777777" w:rsidR="00F05597" w:rsidRPr="0000532C"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cazul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care,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își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îndeplinește</w:t>
      </w:r>
      <w:proofErr w:type="spellEnd"/>
      <w:r w:rsidRPr="0000532C">
        <w:rPr>
          <w:rFonts w:ascii="Times New Roman" w:hAnsi="Times New Roman" w:cs="Times New Roman"/>
          <w:color w:val="000000"/>
          <w:sz w:val="24"/>
          <w:szCs w:val="24"/>
          <w:lang w:val="en-US"/>
        </w:rPr>
        <w:t xml:space="preserve"> la termen </w:t>
      </w:r>
      <w:proofErr w:type="spellStart"/>
      <w:r w:rsidRPr="0000532C">
        <w:rPr>
          <w:rFonts w:ascii="Times New Roman" w:hAnsi="Times New Roman" w:cs="Times New Roman"/>
          <w:color w:val="000000"/>
          <w:sz w:val="24"/>
          <w:szCs w:val="24"/>
          <w:lang w:val="en-US"/>
        </w:rPr>
        <w:t>obligațiile</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furnizare</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bunurilor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atunci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are </w:t>
      </w:r>
      <w:proofErr w:type="spellStart"/>
      <w:r w:rsidRPr="0000532C">
        <w:rPr>
          <w:rFonts w:ascii="Times New Roman" w:hAnsi="Times New Roman" w:cs="Times New Roman"/>
          <w:color w:val="000000"/>
          <w:sz w:val="24"/>
          <w:szCs w:val="24"/>
          <w:lang w:val="en-US"/>
        </w:rPr>
        <w:t>dreptul</w:t>
      </w:r>
      <w:proofErr w:type="spellEnd"/>
      <w:r w:rsidRPr="0000532C">
        <w:rPr>
          <w:rFonts w:ascii="Times New Roman" w:hAnsi="Times New Roman" w:cs="Times New Roman"/>
          <w:color w:val="000000"/>
          <w:sz w:val="24"/>
          <w:szCs w:val="24"/>
          <w:lang w:val="en-US"/>
        </w:rPr>
        <w:t xml:space="preserve"> de a </w:t>
      </w:r>
      <w:proofErr w:type="spellStart"/>
      <w:r w:rsidRPr="0000532C">
        <w:rPr>
          <w:rFonts w:ascii="Times New Roman" w:hAnsi="Times New Roman" w:cs="Times New Roman"/>
          <w:color w:val="000000"/>
          <w:sz w:val="24"/>
          <w:szCs w:val="24"/>
          <w:lang w:val="en-US"/>
        </w:rPr>
        <w:t>percepe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dobânda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legală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penalizatoare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prevăzută</w:t>
      </w:r>
      <w:proofErr w:type="spellEnd"/>
      <w:r w:rsidRPr="0000532C">
        <w:rPr>
          <w:rFonts w:ascii="Times New Roman" w:hAnsi="Times New Roman" w:cs="Times New Roman"/>
          <w:color w:val="000000"/>
          <w:sz w:val="24"/>
          <w:szCs w:val="24"/>
          <w:lang w:val="en-US"/>
        </w:rPr>
        <w:t xml:space="preserve"> la art.3 alin.21 din O.G. nr.13/2011 </w:t>
      </w:r>
      <w:proofErr w:type="spellStart"/>
      <w:r w:rsidRPr="0000532C">
        <w:rPr>
          <w:rFonts w:ascii="Times New Roman" w:hAnsi="Times New Roman" w:cs="Times New Roman"/>
          <w:color w:val="000000"/>
          <w:sz w:val="24"/>
          <w:szCs w:val="24"/>
          <w:lang w:val="en-US"/>
        </w:rPr>
        <w:t>privind</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dobânda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legală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remuneratorie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penalizatoare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bănești</w:t>
      </w:r>
      <w:proofErr w:type="spellEnd"/>
      <w:r w:rsidRPr="0000532C">
        <w:rPr>
          <w:rFonts w:ascii="Times New Roman" w:hAnsi="Times New Roman" w:cs="Times New Roman"/>
          <w:color w:val="000000"/>
          <w:sz w:val="24"/>
          <w:szCs w:val="24"/>
          <w:lang w:val="en-US"/>
        </w:rPr>
        <w:t xml:space="preserve">, precum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reglementarea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unor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măsuri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financiar-fiscale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domeniul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bancar</w:t>
      </w:r>
      <w:proofErr w:type="spellEnd"/>
      <w:r w:rsidRPr="0000532C">
        <w:rPr>
          <w:rFonts w:ascii="Times New Roman" w:hAnsi="Times New Roman" w:cs="Times New Roman"/>
          <w:color w:val="000000"/>
          <w:sz w:val="24"/>
          <w:szCs w:val="24"/>
          <w:lang w:val="en-US"/>
        </w:rPr>
        <w:t xml:space="preserve">, cu </w:t>
      </w:r>
      <w:proofErr w:type="spellStart"/>
      <w:r w:rsidRPr="0000532C">
        <w:rPr>
          <w:rFonts w:ascii="Times New Roman" w:hAnsi="Times New Roman" w:cs="Times New Roman"/>
          <w:color w:val="000000"/>
          <w:sz w:val="24"/>
          <w:szCs w:val="24"/>
          <w:lang w:val="en-US"/>
        </w:rPr>
        <w:t>modificările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completările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ulterioare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Dobânda</w:t>
      </w:r>
      <w:proofErr w:type="spellEnd"/>
      <w:r w:rsidRPr="0000532C">
        <w:rPr>
          <w:rFonts w:ascii="Times New Roman" w:hAnsi="Times New Roman" w:cs="Times New Roman"/>
          <w:color w:val="000000"/>
          <w:sz w:val="24"/>
          <w:szCs w:val="24"/>
          <w:lang w:val="en-US"/>
        </w:rPr>
        <w:t xml:space="preserve"> se </w:t>
      </w:r>
      <w:proofErr w:type="spellStart"/>
      <w:r w:rsidRPr="0000532C">
        <w:rPr>
          <w:rFonts w:ascii="Times New Roman" w:hAnsi="Times New Roman" w:cs="Times New Roman"/>
          <w:color w:val="000000"/>
          <w:sz w:val="24"/>
          <w:szCs w:val="24"/>
          <w:lang w:val="en-US"/>
        </w:rPr>
        <w:t>aplică</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produselor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nelivrate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fiecare</w:t>
      </w:r>
      <w:proofErr w:type="spellEnd"/>
      <w:r w:rsidRPr="0000532C">
        <w:rPr>
          <w:rFonts w:ascii="Times New Roman" w:hAnsi="Times New Roman" w:cs="Times New Roman"/>
          <w:color w:val="000000"/>
          <w:sz w:val="24"/>
          <w:szCs w:val="24"/>
          <w:lang w:val="en-US"/>
        </w:rPr>
        <w:t xml:space="preserve"> zi de </w:t>
      </w:r>
      <w:proofErr w:type="spellStart"/>
      <w:r w:rsidRPr="0000532C">
        <w:rPr>
          <w:rFonts w:ascii="Times New Roman" w:hAnsi="Times New Roman" w:cs="Times New Roman"/>
          <w:color w:val="000000"/>
          <w:sz w:val="24"/>
          <w:szCs w:val="24"/>
          <w:lang w:val="en-US"/>
        </w:rPr>
        <w:t>întârziere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i/>
          <w:iCs/>
          <w:color w:val="000000"/>
          <w:sz w:val="24"/>
          <w:szCs w:val="24"/>
          <w:lang w:val="en-US"/>
        </w:rPr>
        <w:t>dar</w:t>
      </w:r>
      <w:proofErr w:type="spellEnd"/>
      <w:r w:rsidRPr="0000532C">
        <w:rPr>
          <w:rFonts w:ascii="Times New Roman" w:hAnsi="Times New Roman" w:cs="Times New Roman"/>
          <w:i/>
          <w:iCs/>
          <w:color w:val="000000"/>
          <w:sz w:val="24"/>
          <w:szCs w:val="24"/>
          <w:lang w:val="en-US"/>
        </w:rPr>
        <w:t xml:space="preserve"> nu </w:t>
      </w:r>
      <w:proofErr w:type="spellStart"/>
      <w:r w:rsidRPr="0000532C">
        <w:rPr>
          <w:rFonts w:ascii="Times New Roman" w:hAnsi="Times New Roman" w:cs="Times New Roman"/>
          <w:i/>
          <w:iCs/>
          <w:color w:val="000000"/>
          <w:sz w:val="24"/>
          <w:szCs w:val="24"/>
          <w:lang w:val="en-US"/>
        </w:rPr>
        <w:t>mai</w:t>
      </w:r>
      <w:proofErr w:type="spellEnd"/>
      <w:r w:rsidRPr="0000532C">
        <w:rPr>
          <w:rFonts w:ascii="Times New Roman" w:hAnsi="Times New Roman" w:cs="Times New Roman"/>
          <w:i/>
          <w:iCs/>
          <w:color w:val="000000"/>
          <w:sz w:val="24"/>
          <w:szCs w:val="24"/>
          <w:lang w:val="en-US"/>
        </w:rPr>
        <w:t xml:space="preserve"> </w:t>
      </w:r>
      <w:proofErr w:type="spellStart"/>
      <w:r w:rsidRPr="0000532C">
        <w:rPr>
          <w:rFonts w:ascii="Times New Roman" w:hAnsi="Times New Roman" w:cs="Times New Roman"/>
          <w:i/>
          <w:iCs/>
          <w:color w:val="000000"/>
          <w:sz w:val="24"/>
          <w:szCs w:val="24"/>
          <w:lang w:val="en-US"/>
        </w:rPr>
        <w:t>mult</w:t>
      </w:r>
      <w:proofErr w:type="spellEnd"/>
      <w:r w:rsidRPr="0000532C">
        <w:rPr>
          <w:rFonts w:ascii="Times New Roman" w:hAnsi="Times New Roman" w:cs="Times New Roman"/>
          <w:i/>
          <w:iCs/>
          <w:color w:val="000000"/>
          <w:sz w:val="24"/>
          <w:szCs w:val="24"/>
          <w:lang w:val="en-US"/>
        </w:rPr>
        <w:t xml:space="preserve"> de </w:t>
      </w:r>
      <w:proofErr w:type="spellStart"/>
      <w:r w:rsidRPr="0000532C">
        <w:rPr>
          <w:rFonts w:ascii="Times New Roman" w:hAnsi="Times New Roman" w:cs="Times New Roman"/>
          <w:i/>
          <w:iCs/>
          <w:color w:val="000000"/>
          <w:sz w:val="24"/>
          <w:szCs w:val="24"/>
          <w:lang w:val="en-US"/>
        </w:rPr>
        <w:t>valoarea</w:t>
      </w:r>
      <w:proofErr w:type="spellEnd"/>
      <w:r w:rsidRPr="0000532C">
        <w:rPr>
          <w:rFonts w:ascii="Times New Roman" w:hAnsi="Times New Roman" w:cs="Times New Roman"/>
          <w:i/>
          <w:iCs/>
          <w:color w:val="000000"/>
          <w:sz w:val="24"/>
          <w:szCs w:val="24"/>
          <w:lang w:val="en-US"/>
        </w:rPr>
        <w:t xml:space="preserve"> </w:t>
      </w:r>
      <w:proofErr w:type="spellStart"/>
      <w:r w:rsidRPr="0000532C">
        <w:rPr>
          <w:rFonts w:ascii="Times New Roman" w:hAnsi="Times New Roman" w:cs="Times New Roman"/>
          <w:i/>
          <w:iCs/>
          <w:color w:val="000000"/>
          <w:sz w:val="24"/>
          <w:szCs w:val="24"/>
          <w:lang w:val="en-US"/>
        </w:rPr>
        <w:t>produselor</w:t>
      </w:r>
      <w:proofErr w:type="spellEnd"/>
      <w:r w:rsidRPr="0000532C">
        <w:rPr>
          <w:rFonts w:ascii="Times New Roman" w:hAnsi="Times New Roman" w:cs="Times New Roman"/>
          <w:i/>
          <w:iCs/>
          <w:color w:val="000000"/>
          <w:sz w:val="24"/>
          <w:szCs w:val="24"/>
          <w:lang w:val="en-US"/>
        </w:rPr>
        <w:t xml:space="preserve"> </w:t>
      </w:r>
      <w:proofErr w:type="spellStart"/>
      <w:r w:rsidRPr="0000532C">
        <w:rPr>
          <w:rFonts w:ascii="Times New Roman" w:hAnsi="Times New Roman" w:cs="Times New Roman"/>
          <w:i/>
          <w:iCs/>
          <w:color w:val="000000"/>
          <w:sz w:val="24"/>
          <w:szCs w:val="24"/>
          <w:lang w:val="en-US"/>
        </w:rPr>
        <w:t>nelivrate</w:t>
      </w:r>
      <w:proofErr w:type="spellEnd"/>
      <w:r w:rsidRPr="0000532C">
        <w:rPr>
          <w:rFonts w:ascii="Times New Roman" w:hAnsi="Times New Roman" w:cs="Times New Roman"/>
          <w:i/>
          <w:iCs/>
          <w:color w:val="000000"/>
          <w:sz w:val="24"/>
          <w:szCs w:val="24"/>
          <w:lang w:val="en-US"/>
        </w:rPr>
        <w:t xml:space="preserve">. </w:t>
      </w:r>
    </w:p>
    <w:p w14:paraId="09DD24B5" w14:textId="77777777" w:rsidR="00F05597"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 </w:t>
      </w:r>
      <w:r w:rsidRPr="0000532C">
        <w:rPr>
          <w:rFonts w:ascii="Times New Roman" w:hAnsi="Times New Roman" w:cs="Times New Roman"/>
          <w:color w:val="000000"/>
          <w:sz w:val="24"/>
          <w:szCs w:val="24"/>
          <w:lang w:val="en-US"/>
        </w:rPr>
        <w:t xml:space="preserve">Prin </w:t>
      </w:r>
      <w:proofErr w:type="spellStart"/>
      <w:r w:rsidRPr="0000532C">
        <w:rPr>
          <w:rFonts w:ascii="Times New Roman" w:hAnsi="Times New Roman" w:cs="Times New Roman"/>
          <w:color w:val="000000"/>
          <w:sz w:val="24"/>
          <w:szCs w:val="24"/>
          <w:lang w:val="en-US"/>
        </w:rPr>
        <w:t>excepție</w:t>
      </w:r>
      <w:proofErr w:type="spellEnd"/>
      <w:r w:rsidRPr="0000532C">
        <w:rPr>
          <w:rFonts w:ascii="Times New Roman" w:hAnsi="Times New Roman" w:cs="Times New Roman"/>
          <w:color w:val="000000"/>
          <w:sz w:val="24"/>
          <w:szCs w:val="24"/>
          <w:lang w:val="en-US"/>
        </w:rPr>
        <w:t xml:space="preserve"> de la </w:t>
      </w:r>
      <w:proofErr w:type="spellStart"/>
      <w:r w:rsidRPr="0000532C">
        <w:rPr>
          <w:rFonts w:ascii="Times New Roman" w:hAnsi="Times New Roman" w:cs="Times New Roman"/>
          <w:color w:val="000000"/>
          <w:sz w:val="24"/>
          <w:szCs w:val="24"/>
          <w:lang w:val="en-US"/>
        </w:rPr>
        <w:t>dispozițiile</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alin</w:t>
      </w:r>
      <w:proofErr w:type="spellEnd"/>
      <w:r>
        <w:rPr>
          <w:rFonts w:ascii="Times New Roman" w:hAnsi="Times New Roman" w:cs="Times New Roman"/>
          <w:color w:val="000000"/>
          <w:sz w:val="24"/>
          <w:szCs w:val="24"/>
          <w:lang w:val="en-US"/>
        </w:rPr>
        <w:t>. c)</w:t>
      </w:r>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măsura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care </w:t>
      </w:r>
      <w:proofErr w:type="spellStart"/>
      <w:r w:rsidRPr="0000532C">
        <w:rPr>
          <w:rFonts w:ascii="Times New Roman" w:hAnsi="Times New Roman" w:cs="Times New Roman"/>
          <w:color w:val="000000"/>
          <w:sz w:val="24"/>
          <w:szCs w:val="24"/>
          <w:lang w:val="en-US"/>
        </w:rPr>
        <w:t>una</w:t>
      </w:r>
      <w:proofErr w:type="spellEnd"/>
      <w:r w:rsidRPr="0000532C">
        <w:rPr>
          <w:rFonts w:ascii="Times New Roman" w:hAnsi="Times New Roman" w:cs="Times New Roman"/>
          <w:color w:val="000000"/>
          <w:sz w:val="24"/>
          <w:szCs w:val="24"/>
          <w:lang w:val="en-US"/>
        </w:rPr>
        <w:t xml:space="preserve"> din </w:t>
      </w:r>
      <w:proofErr w:type="spellStart"/>
      <w:r w:rsidRPr="0000532C">
        <w:rPr>
          <w:rFonts w:ascii="Times New Roman" w:hAnsi="Times New Roman" w:cs="Times New Roman"/>
          <w:color w:val="000000"/>
          <w:sz w:val="24"/>
          <w:szCs w:val="24"/>
          <w:lang w:val="en-US"/>
        </w:rPr>
        <w:t>obligațiile</w:t>
      </w:r>
      <w:proofErr w:type="spellEnd"/>
      <w:r w:rsidRPr="0000532C">
        <w:rPr>
          <w:rFonts w:ascii="Times New Roman" w:hAnsi="Times New Roman" w:cs="Times New Roman"/>
          <w:color w:val="000000"/>
          <w:sz w:val="24"/>
          <w:szCs w:val="24"/>
          <w:lang w:val="en-US"/>
        </w:rPr>
        <w:t xml:space="preserve"> care nu au </w:t>
      </w:r>
      <w:proofErr w:type="spellStart"/>
      <w:r w:rsidRPr="0000532C">
        <w:rPr>
          <w:rFonts w:ascii="Times New Roman" w:hAnsi="Times New Roman" w:cs="Times New Roman"/>
          <w:color w:val="000000"/>
          <w:sz w:val="24"/>
          <w:szCs w:val="24"/>
          <w:lang w:val="en-US"/>
        </w:rPr>
        <w:t>fost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executate</w:t>
      </w:r>
      <w:proofErr w:type="spellEnd"/>
      <w:r w:rsidRPr="0000532C">
        <w:rPr>
          <w:rFonts w:ascii="Times New Roman" w:hAnsi="Times New Roman" w:cs="Times New Roman"/>
          <w:color w:val="000000"/>
          <w:sz w:val="24"/>
          <w:szCs w:val="24"/>
          <w:lang w:val="en-US"/>
        </w:rPr>
        <w:t xml:space="preserve"> conform </w:t>
      </w:r>
      <w:proofErr w:type="spellStart"/>
      <w:r w:rsidRPr="0000532C">
        <w:rPr>
          <w:rFonts w:ascii="Times New Roman" w:hAnsi="Times New Roman" w:cs="Times New Roman"/>
          <w:color w:val="000000"/>
          <w:sz w:val="24"/>
          <w:szCs w:val="24"/>
          <w:lang w:val="en-US"/>
        </w:rPr>
        <w:t>contractului</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constituit</w:t>
      </w:r>
      <w:proofErr w:type="spellEnd"/>
      <w:r w:rsidRPr="0000532C">
        <w:rPr>
          <w:rFonts w:ascii="Times New Roman" w:hAnsi="Times New Roman" w:cs="Times New Roman"/>
          <w:color w:val="000000"/>
          <w:sz w:val="24"/>
          <w:szCs w:val="24"/>
          <w:lang w:val="en-US"/>
        </w:rPr>
        <w:t xml:space="preserve"> factor de </w:t>
      </w:r>
      <w:proofErr w:type="spellStart"/>
      <w:r w:rsidRPr="0000532C">
        <w:rPr>
          <w:rFonts w:ascii="Times New Roman" w:hAnsi="Times New Roman" w:cs="Times New Roman"/>
          <w:color w:val="000000"/>
          <w:sz w:val="24"/>
          <w:szCs w:val="24"/>
          <w:lang w:val="en-US"/>
        </w:rPr>
        <w:t>evaluare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cadrul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procedurii</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atribuire</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este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despăgubească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achizitorul</w:t>
      </w:r>
      <w:proofErr w:type="spellEnd"/>
      <w:r w:rsidRPr="0000532C">
        <w:rPr>
          <w:rFonts w:ascii="Times New Roman" w:hAnsi="Times New Roman" w:cs="Times New Roman"/>
          <w:color w:val="000000"/>
          <w:sz w:val="24"/>
          <w:szCs w:val="24"/>
          <w:lang w:val="en-US"/>
        </w:rPr>
        <w:t xml:space="preserve"> cu o </w:t>
      </w:r>
      <w:proofErr w:type="spellStart"/>
      <w:r w:rsidRPr="0000532C">
        <w:rPr>
          <w:rFonts w:ascii="Times New Roman" w:hAnsi="Times New Roman" w:cs="Times New Roman"/>
          <w:color w:val="000000"/>
          <w:sz w:val="24"/>
          <w:szCs w:val="24"/>
          <w:lang w:val="en-US"/>
        </w:rPr>
        <w:t>sumă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cuantum</w:t>
      </w:r>
      <w:proofErr w:type="spellEnd"/>
      <w:r w:rsidRPr="0000532C">
        <w:rPr>
          <w:rFonts w:ascii="Times New Roman" w:hAnsi="Times New Roman" w:cs="Times New Roman"/>
          <w:color w:val="000000"/>
          <w:sz w:val="24"/>
          <w:szCs w:val="24"/>
          <w:lang w:val="en-US"/>
        </w:rPr>
        <w:t xml:space="preserve"> de 10% din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contractului</w:t>
      </w:r>
      <w:proofErr w:type="spellEnd"/>
      <w:r w:rsidRPr="0000532C">
        <w:rPr>
          <w:rFonts w:ascii="Times New Roman" w:hAnsi="Times New Roman" w:cs="Times New Roman"/>
          <w:color w:val="000000"/>
          <w:sz w:val="24"/>
          <w:szCs w:val="24"/>
          <w:lang w:val="en-US"/>
        </w:rPr>
        <w:t xml:space="preserve">. </w:t>
      </w:r>
    </w:p>
    <w:p w14:paraId="03D5F6AB" w14:textId="77777777" w:rsidR="00F05597" w:rsidRDefault="00F05597" w:rsidP="00F05597">
      <w:pPr>
        <w:autoSpaceDE w:val="0"/>
        <w:autoSpaceDN w:val="0"/>
        <w:adjustRightInd w:val="0"/>
        <w:spacing w:after="27" w:line="240" w:lineRule="auto"/>
        <w:jc w:val="both"/>
        <w:rPr>
          <w:rFonts w:ascii="Times New Roman" w:hAnsi="Times New Roman" w:cs="Times New Roman"/>
          <w:i/>
          <w:iCs/>
          <w:color w:val="000000"/>
          <w:sz w:val="24"/>
          <w:szCs w:val="24"/>
          <w:lang w:val="en-US"/>
        </w:rPr>
      </w:pPr>
      <w:r>
        <w:rPr>
          <w:rFonts w:ascii="Times New Roman" w:hAnsi="Times New Roman" w:cs="Times New Roman"/>
          <w:color w:val="000000"/>
          <w:sz w:val="24"/>
          <w:szCs w:val="24"/>
          <w:lang w:val="en-US"/>
        </w:rPr>
        <w:t>e. I</w:t>
      </w:r>
      <w:r w:rsidRPr="0000532C">
        <w:rPr>
          <w:rFonts w:ascii="Times New Roman" w:hAnsi="Times New Roman" w:cs="Times New Roman"/>
          <w:color w:val="000000"/>
          <w:sz w:val="24"/>
          <w:szCs w:val="24"/>
          <w:lang w:val="en-US"/>
        </w:rPr>
        <w:t xml:space="preserve">n </w:t>
      </w:r>
      <w:proofErr w:type="spellStart"/>
      <w:r w:rsidRPr="0000532C">
        <w:rPr>
          <w:rFonts w:ascii="Times New Roman" w:hAnsi="Times New Roman" w:cs="Times New Roman"/>
          <w:color w:val="000000"/>
          <w:sz w:val="24"/>
          <w:szCs w:val="24"/>
          <w:lang w:val="en-US"/>
        </w:rPr>
        <w:t>cazul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care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își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îndeplinește</w:t>
      </w:r>
      <w:proofErr w:type="spellEnd"/>
      <w:r w:rsidRPr="0000532C">
        <w:rPr>
          <w:rFonts w:ascii="Times New Roman" w:hAnsi="Times New Roman" w:cs="Times New Roman"/>
          <w:color w:val="000000"/>
          <w:sz w:val="24"/>
          <w:szCs w:val="24"/>
          <w:lang w:val="en-US"/>
        </w:rPr>
        <w:t xml:space="preserve"> la termen </w:t>
      </w:r>
      <w:proofErr w:type="spellStart"/>
      <w:r w:rsidRPr="0000532C">
        <w:rPr>
          <w:rFonts w:ascii="Times New Roman" w:hAnsi="Times New Roman" w:cs="Times New Roman"/>
          <w:color w:val="000000"/>
          <w:sz w:val="24"/>
          <w:szCs w:val="24"/>
          <w:lang w:val="en-US"/>
        </w:rPr>
        <w:t>obligația</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constituire</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garanției</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bună-execuție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asumată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prin</w:t>
      </w:r>
      <w:proofErr w:type="spellEnd"/>
      <w:r w:rsidRPr="0000532C">
        <w:rPr>
          <w:rFonts w:ascii="Times New Roman" w:hAnsi="Times New Roman" w:cs="Times New Roman"/>
          <w:color w:val="000000"/>
          <w:sz w:val="24"/>
          <w:szCs w:val="24"/>
          <w:lang w:val="en-US"/>
        </w:rPr>
        <w:t xml:space="preserve"> contract,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va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reține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garanția</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participare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potrivit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dispozițiilor</w:t>
      </w:r>
      <w:proofErr w:type="spellEnd"/>
      <w:r w:rsidRPr="0000532C">
        <w:rPr>
          <w:rFonts w:ascii="Times New Roman" w:hAnsi="Times New Roman" w:cs="Times New Roman"/>
          <w:color w:val="000000"/>
          <w:sz w:val="24"/>
          <w:szCs w:val="24"/>
          <w:lang w:val="en-US"/>
        </w:rPr>
        <w:t xml:space="preserve"> art. 37 </w:t>
      </w:r>
      <w:proofErr w:type="spellStart"/>
      <w:r w:rsidRPr="0000532C">
        <w:rPr>
          <w:rFonts w:ascii="Times New Roman" w:hAnsi="Times New Roman" w:cs="Times New Roman"/>
          <w:color w:val="000000"/>
          <w:sz w:val="24"/>
          <w:szCs w:val="24"/>
          <w:lang w:val="en-US"/>
        </w:rPr>
        <w:t>alin</w:t>
      </w:r>
      <w:proofErr w:type="spellEnd"/>
      <w:r w:rsidRPr="0000532C">
        <w:rPr>
          <w:rFonts w:ascii="Times New Roman" w:hAnsi="Times New Roman" w:cs="Times New Roman"/>
          <w:color w:val="000000"/>
          <w:sz w:val="24"/>
          <w:szCs w:val="24"/>
          <w:lang w:val="en-US"/>
        </w:rPr>
        <w:t>. (1) lit. b) din H.G. nr. 395/2016</w:t>
      </w:r>
      <w:r w:rsidRPr="0000532C">
        <w:rPr>
          <w:rFonts w:ascii="Times New Roman" w:hAnsi="Times New Roman" w:cs="Times New Roman"/>
          <w:i/>
          <w:iCs/>
          <w:color w:val="000000"/>
          <w:sz w:val="24"/>
          <w:szCs w:val="24"/>
          <w:lang w:val="en-US"/>
        </w:rPr>
        <w:t xml:space="preserve">. </w:t>
      </w:r>
    </w:p>
    <w:p w14:paraId="4264B977" w14:textId="77777777" w:rsidR="00F05597" w:rsidRPr="00DE7F7A" w:rsidRDefault="00F05597" w:rsidP="00F05597">
      <w:pPr>
        <w:autoSpaceDE w:val="0"/>
        <w:autoSpaceDN w:val="0"/>
        <w:adjustRightInd w:val="0"/>
        <w:spacing w:after="27"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cazul</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care </w:t>
      </w:r>
      <w:proofErr w:type="spellStart"/>
      <w:r w:rsidRPr="00DE7F7A">
        <w:rPr>
          <w:rFonts w:ascii="Times New Roman" w:hAnsi="Times New Roman" w:cs="Times New Roman"/>
          <w:color w:val="000000"/>
          <w:sz w:val="24"/>
          <w:szCs w:val="24"/>
          <w:lang w:val="en-US"/>
        </w:rPr>
        <w:t>Furnizorul</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livrează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bunuri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afectate</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vicii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sau</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necoforme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iar</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Autoritatea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contractantă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optează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pentru</w:t>
      </w:r>
      <w:proofErr w:type="spellEnd"/>
      <w:r w:rsidRPr="00DE7F7A">
        <w:rPr>
          <w:rFonts w:ascii="Times New Roman" w:hAnsi="Times New Roman" w:cs="Times New Roman"/>
          <w:color w:val="000000"/>
          <w:sz w:val="24"/>
          <w:szCs w:val="24"/>
          <w:lang w:val="en-US"/>
        </w:rPr>
        <w:t xml:space="preserve"> </w:t>
      </w:r>
      <w:commentRangeStart w:id="8"/>
      <w:proofErr w:type="spellStart"/>
      <w:r w:rsidRPr="00DE7F7A">
        <w:rPr>
          <w:rFonts w:ascii="Times New Roman" w:hAnsi="Times New Roman" w:cs="Times New Roman"/>
          <w:color w:val="000000"/>
          <w:sz w:val="24"/>
          <w:szCs w:val="24"/>
          <w:lang w:val="en-US"/>
        </w:rPr>
        <w:t>acordarea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unui</w:t>
      </w:r>
      <w:proofErr w:type="spellEnd"/>
      <w:r w:rsidRPr="00DE7F7A">
        <w:rPr>
          <w:rFonts w:ascii="Times New Roman" w:hAnsi="Times New Roman" w:cs="Times New Roman"/>
          <w:color w:val="000000"/>
          <w:sz w:val="24"/>
          <w:szCs w:val="24"/>
          <w:lang w:val="en-US"/>
        </w:rPr>
        <w:t xml:space="preserve"> termen</w:t>
      </w:r>
      <w:commentRangeEnd w:id="8"/>
      <w:r w:rsidR="00DE7F7A" w:rsidRPr="00DE7F7A">
        <w:rPr>
          <w:rStyle w:val="Referincomentariu"/>
          <w:rFonts w:ascii="Times New Roman" w:hAnsi="Times New Roman" w:cs="Times New Roman"/>
          <w:color w:val="000000"/>
          <w:sz w:val="24"/>
          <w:szCs w:val="24"/>
          <w:lang w:val="en-US"/>
        </w:rPr>
        <w:commentReference w:id="8"/>
      </w:r>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care </w:t>
      </w:r>
      <w:proofErr w:type="spellStart"/>
      <w:r w:rsidRPr="00DE7F7A">
        <w:rPr>
          <w:rFonts w:ascii="Times New Roman" w:hAnsi="Times New Roman" w:cs="Times New Roman"/>
          <w:color w:val="000000"/>
          <w:sz w:val="24"/>
          <w:szCs w:val="24"/>
          <w:lang w:val="en-US"/>
        </w:rPr>
        <w:t>Furnizorul</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să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înlocuiască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remedieze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deficiențele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bunurilor</w:t>
      </w:r>
      <w:proofErr w:type="spellEnd"/>
      <w:r w:rsidRPr="00DE7F7A">
        <w:rPr>
          <w:rFonts w:ascii="Times New Roman" w:hAnsi="Times New Roman" w:cs="Times New Roman"/>
          <w:color w:val="000000"/>
          <w:sz w:val="24"/>
          <w:szCs w:val="24"/>
          <w:lang w:val="en-US"/>
        </w:rPr>
        <w:t xml:space="preserve"> respective, </w:t>
      </w:r>
      <w:proofErr w:type="spellStart"/>
      <w:r w:rsidRPr="00DE7F7A">
        <w:rPr>
          <w:rFonts w:ascii="Times New Roman" w:hAnsi="Times New Roman" w:cs="Times New Roman"/>
          <w:color w:val="000000"/>
          <w:sz w:val="24"/>
          <w:szCs w:val="24"/>
          <w:lang w:val="en-US"/>
        </w:rPr>
        <w:t>aceasta</w:t>
      </w:r>
      <w:proofErr w:type="spellEnd"/>
      <w:r w:rsidRPr="00DE7F7A">
        <w:rPr>
          <w:rFonts w:ascii="Times New Roman" w:hAnsi="Times New Roman" w:cs="Times New Roman"/>
          <w:color w:val="000000"/>
          <w:sz w:val="24"/>
          <w:szCs w:val="24"/>
          <w:lang w:val="en-US"/>
        </w:rPr>
        <w:t xml:space="preserve"> are </w:t>
      </w:r>
      <w:proofErr w:type="spellStart"/>
      <w:r w:rsidRPr="00DE7F7A">
        <w:rPr>
          <w:rFonts w:ascii="Times New Roman" w:hAnsi="Times New Roman" w:cs="Times New Roman"/>
          <w:color w:val="000000"/>
          <w:sz w:val="24"/>
          <w:szCs w:val="24"/>
          <w:lang w:val="en-US"/>
        </w:rPr>
        <w:t>dreptul</w:t>
      </w:r>
      <w:proofErr w:type="spellEnd"/>
      <w:r w:rsidRPr="00DE7F7A">
        <w:rPr>
          <w:rFonts w:ascii="Times New Roman" w:hAnsi="Times New Roman" w:cs="Times New Roman"/>
          <w:color w:val="000000"/>
          <w:sz w:val="24"/>
          <w:szCs w:val="24"/>
          <w:lang w:val="en-US"/>
        </w:rPr>
        <w:t xml:space="preserve"> de a </w:t>
      </w:r>
      <w:proofErr w:type="spellStart"/>
      <w:r w:rsidRPr="00DE7F7A">
        <w:rPr>
          <w:rFonts w:ascii="Times New Roman" w:hAnsi="Times New Roman" w:cs="Times New Roman"/>
          <w:color w:val="000000"/>
          <w:sz w:val="24"/>
          <w:szCs w:val="24"/>
          <w:lang w:val="en-US"/>
        </w:rPr>
        <w:t>percepe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penalități</w:t>
      </w:r>
      <w:proofErr w:type="spellEnd"/>
      <w:r w:rsidRPr="00DE7F7A">
        <w:rPr>
          <w:rFonts w:ascii="Times New Roman" w:hAnsi="Times New Roman" w:cs="Times New Roman"/>
          <w:color w:val="000000"/>
          <w:sz w:val="24"/>
          <w:szCs w:val="24"/>
          <w:lang w:val="en-US"/>
        </w:rPr>
        <w:t xml:space="preserve"> de </w:t>
      </w:r>
      <w:proofErr w:type="spellStart"/>
      <w:r w:rsidRPr="00DE7F7A">
        <w:rPr>
          <w:rFonts w:ascii="Times New Roman" w:hAnsi="Times New Roman" w:cs="Times New Roman"/>
          <w:color w:val="000000"/>
          <w:sz w:val="24"/>
          <w:szCs w:val="24"/>
          <w:lang w:val="en-US"/>
        </w:rPr>
        <w:t>întârziere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potrivit</w:t>
      </w:r>
      <w:proofErr w:type="spellEnd"/>
      <w:r w:rsidRPr="00DE7F7A">
        <w:rPr>
          <w:rFonts w:ascii="Times New Roman" w:hAnsi="Times New Roman" w:cs="Times New Roman"/>
          <w:color w:val="000000"/>
          <w:sz w:val="24"/>
          <w:szCs w:val="24"/>
          <w:lang w:val="en-US"/>
        </w:rPr>
        <w:t xml:space="preserve"> </w:t>
      </w:r>
    </w:p>
    <w:p w14:paraId="2D2BDEAD" w14:textId="77777777" w:rsidR="00F05597" w:rsidRPr="0000532C" w:rsidRDefault="00F05597" w:rsidP="00F05597">
      <w:pPr>
        <w:pStyle w:val="Listparagraf"/>
        <w:numPr>
          <w:ilvl w:val="0"/>
          <w:numId w:val="7"/>
        </w:numPr>
        <w:spacing w:after="0"/>
        <w:ind w:left="0" w:firstLine="0"/>
        <w:jc w:val="both"/>
        <w:rPr>
          <w:rFonts w:ascii="Times New Roman" w:hAnsi="Times New Roman" w:cs="Times New Roman"/>
          <w:color w:val="000000"/>
          <w:sz w:val="24"/>
          <w:szCs w:val="24"/>
          <w:lang w:val="en-US"/>
        </w:rPr>
      </w:pPr>
      <w:r w:rsidRPr="00DE7F7A">
        <w:rPr>
          <w:rFonts w:ascii="Times New Roman" w:hAnsi="Times New Roman" w:cs="Times New Roman"/>
          <w:color w:val="000000"/>
          <w:sz w:val="24"/>
          <w:szCs w:val="24"/>
          <w:lang w:val="en-US"/>
        </w:rPr>
        <w:t xml:space="preserve">3 alin.21 din O.G. nr.13/2011 </w:t>
      </w:r>
      <w:proofErr w:type="spellStart"/>
      <w:r w:rsidRPr="00DE7F7A">
        <w:rPr>
          <w:rFonts w:ascii="Times New Roman" w:hAnsi="Times New Roman" w:cs="Times New Roman"/>
          <w:color w:val="000000"/>
          <w:sz w:val="24"/>
          <w:szCs w:val="24"/>
          <w:lang w:val="en-US"/>
        </w:rPr>
        <w:t>pentru</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fiecare</w:t>
      </w:r>
      <w:proofErr w:type="spellEnd"/>
      <w:r w:rsidRPr="00DE7F7A">
        <w:rPr>
          <w:rFonts w:ascii="Times New Roman" w:hAnsi="Times New Roman" w:cs="Times New Roman"/>
          <w:color w:val="000000"/>
          <w:sz w:val="24"/>
          <w:szCs w:val="24"/>
          <w:lang w:val="en-US"/>
        </w:rPr>
        <w:t xml:space="preserve"> zi </w:t>
      </w:r>
      <w:proofErr w:type="spellStart"/>
      <w:r w:rsidRPr="00DE7F7A">
        <w:rPr>
          <w:rFonts w:ascii="Times New Roman" w:hAnsi="Times New Roman" w:cs="Times New Roman"/>
          <w:color w:val="000000"/>
          <w:sz w:val="24"/>
          <w:szCs w:val="24"/>
          <w:lang w:val="en-US"/>
        </w:rPr>
        <w:t>cuprinsă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între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momentul</w:t>
      </w:r>
      <w:proofErr w:type="spellEnd"/>
      <w:r w:rsidRPr="00DE7F7A">
        <w:rPr>
          <w:rFonts w:ascii="Times New Roman" w:hAnsi="Times New Roman" w:cs="Times New Roman"/>
          <w:color w:val="000000"/>
          <w:sz w:val="24"/>
          <w:szCs w:val="24"/>
          <w:lang w:val="en-US"/>
        </w:rPr>
        <w:t xml:space="preserve"> la care </w:t>
      </w:r>
      <w:proofErr w:type="spellStart"/>
      <w:r w:rsidRPr="00DE7F7A">
        <w:rPr>
          <w:rFonts w:ascii="Times New Roman" w:hAnsi="Times New Roman" w:cs="Times New Roman"/>
          <w:color w:val="000000"/>
          <w:sz w:val="24"/>
          <w:szCs w:val="24"/>
          <w:lang w:val="en-US"/>
        </w:rPr>
        <w:t>trebuia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efectuată</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livrarea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și</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ziua</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w:t>
      </w:r>
      <w:proofErr w:type="spellEnd"/>
      <w:r w:rsidRPr="00DE7F7A">
        <w:rPr>
          <w:rFonts w:ascii="Times New Roman" w:hAnsi="Times New Roman" w:cs="Times New Roman"/>
          <w:color w:val="000000"/>
          <w:sz w:val="24"/>
          <w:szCs w:val="24"/>
          <w:lang w:val="en-US"/>
        </w:rPr>
        <w:t xml:space="preserve"> care </w:t>
      </w:r>
      <w:proofErr w:type="spellStart"/>
      <w:r w:rsidRPr="00DE7F7A">
        <w:rPr>
          <w:rFonts w:ascii="Times New Roman" w:hAnsi="Times New Roman" w:cs="Times New Roman"/>
          <w:color w:val="000000"/>
          <w:sz w:val="24"/>
          <w:szCs w:val="24"/>
          <w:lang w:val="en-US"/>
        </w:rPr>
        <w:t>bunurile</w:t>
      </w:r>
      <w:proofErr w:type="spellEnd"/>
      <w:r w:rsidRPr="00DE7F7A">
        <w:rPr>
          <w:rFonts w:ascii="Times New Roman" w:hAnsi="Times New Roman" w:cs="Times New Roman"/>
          <w:color w:val="000000"/>
          <w:sz w:val="24"/>
          <w:szCs w:val="24"/>
          <w:lang w:val="en-US"/>
        </w:rPr>
        <w:t xml:space="preserve"> </w:t>
      </w:r>
      <w:proofErr w:type="spellStart"/>
      <w:r w:rsidRPr="00DE7F7A">
        <w:rPr>
          <w:rFonts w:ascii="Times New Roman" w:hAnsi="Times New Roman" w:cs="Times New Roman"/>
          <w:color w:val="000000"/>
          <w:sz w:val="24"/>
          <w:szCs w:val="24"/>
          <w:lang w:val="en-US"/>
        </w:rPr>
        <w:t>înlocuite</w:t>
      </w:r>
      <w:proofErr w:type="spellEnd"/>
      <w:r w:rsidRPr="00DE7F7A">
        <w:rPr>
          <w:rFonts w:ascii="Times New Roman" w:hAnsi="Times New Roman" w:cs="Times New Roman"/>
          <w:color w:val="000000"/>
          <w:sz w:val="24"/>
          <w:szCs w:val="24"/>
          <w:lang w:val="en-US"/>
        </w:rPr>
        <w:t xml:space="preserve"> au </w:t>
      </w:r>
      <w:proofErr w:type="spellStart"/>
      <w:r w:rsidRPr="00DE7F7A">
        <w:rPr>
          <w:rFonts w:ascii="Times New Roman" w:hAnsi="Times New Roman" w:cs="Times New Roman"/>
          <w:color w:val="000000"/>
          <w:sz w:val="24"/>
          <w:szCs w:val="24"/>
          <w:lang w:val="en-US"/>
        </w:rPr>
        <w:t>fost</w:t>
      </w:r>
      <w:proofErr w:type="spellEnd"/>
      <w:r w:rsidRPr="00DE7F7A">
        <w:rPr>
          <w:rFonts w:ascii="Times New Roman" w:hAnsi="Times New Roman" w:cs="Times New Roman"/>
          <w:color w:val="000000"/>
          <w:sz w:val="24"/>
          <w:szCs w:val="24"/>
          <w:lang w:val="en-US"/>
        </w:rPr>
        <w:t xml:space="preserve"> predate </w:t>
      </w:r>
      <w:proofErr w:type="spellStart"/>
      <w:r w:rsidRPr="00DE7F7A">
        <w:rPr>
          <w:rFonts w:ascii="Times New Roman" w:hAnsi="Times New Roman" w:cs="Times New Roman"/>
          <w:color w:val="000000"/>
          <w:sz w:val="24"/>
          <w:szCs w:val="24"/>
          <w:lang w:val="en-US"/>
        </w:rPr>
        <w:t>sau</w:t>
      </w:r>
      <w:proofErr w:type="spellEnd"/>
      <w:r w:rsidRPr="00DE7F7A">
        <w:rPr>
          <w:rFonts w:ascii="Times New Roman" w:hAnsi="Times New Roman" w:cs="Times New Roman"/>
          <w:color w:val="000000"/>
          <w:sz w:val="24"/>
          <w:szCs w:val="24"/>
          <w:lang w:val="en-US"/>
        </w:rPr>
        <w:t xml:space="preserve"> au </w:t>
      </w:r>
      <w:proofErr w:type="spellStart"/>
      <w:r w:rsidRPr="00DE7F7A">
        <w:rPr>
          <w:rFonts w:ascii="Times New Roman" w:hAnsi="Times New Roman" w:cs="Times New Roman"/>
          <w:color w:val="000000"/>
          <w:sz w:val="24"/>
          <w:szCs w:val="24"/>
          <w:lang w:val="en-US"/>
        </w:rPr>
        <w:t>fost</w:t>
      </w:r>
      <w:proofErr w:type="spellEnd"/>
      <w:r w:rsidRPr="00DE7F7A">
        <w:rPr>
          <w:rFonts w:ascii="Times New Roman" w:hAnsi="Times New Roman" w:cs="Times New Roman"/>
          <w:color w:val="000000"/>
          <w:sz w:val="24"/>
          <w:szCs w:val="24"/>
          <w:lang w:val="en-US"/>
        </w:rPr>
        <w:t xml:space="preserve"> remediate</w:t>
      </w:r>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deficiențele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Dobânda</w:t>
      </w:r>
      <w:proofErr w:type="spellEnd"/>
      <w:r w:rsidRPr="0000532C">
        <w:rPr>
          <w:rFonts w:ascii="Times New Roman" w:hAnsi="Times New Roman" w:cs="Times New Roman"/>
          <w:color w:val="000000"/>
          <w:sz w:val="24"/>
          <w:szCs w:val="24"/>
          <w:lang w:val="en-US"/>
        </w:rPr>
        <w:t xml:space="preserve"> se </w:t>
      </w:r>
      <w:proofErr w:type="spellStart"/>
      <w:r w:rsidRPr="0000532C">
        <w:rPr>
          <w:rFonts w:ascii="Times New Roman" w:hAnsi="Times New Roman" w:cs="Times New Roman"/>
          <w:color w:val="000000"/>
          <w:sz w:val="24"/>
          <w:szCs w:val="24"/>
          <w:lang w:val="en-US"/>
        </w:rPr>
        <w:t>calculează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funcție</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bunurilor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afectate</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vicii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sau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neconformități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poate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depăși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acestora</w:t>
      </w:r>
      <w:proofErr w:type="spellEnd"/>
      <w:r w:rsidRPr="0000532C">
        <w:rPr>
          <w:rFonts w:ascii="Times New Roman" w:hAnsi="Times New Roman" w:cs="Times New Roman"/>
          <w:color w:val="000000"/>
          <w:sz w:val="24"/>
          <w:szCs w:val="24"/>
          <w:lang w:val="en-US"/>
        </w:rPr>
        <w:t xml:space="preserve">. </w:t>
      </w:r>
    </w:p>
    <w:p w14:paraId="070A6187" w14:textId="77777777" w:rsidR="00F05597" w:rsidRPr="0000532C" w:rsidRDefault="00F05597" w:rsidP="00F05597">
      <w:pPr>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cazul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neîndeplinirii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sau</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îndeplinirii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necorespunzătoare</w:t>
      </w:r>
      <w:proofErr w:type="spellEnd"/>
      <w:r w:rsidRPr="0000532C">
        <w:rPr>
          <w:rFonts w:ascii="Times New Roman" w:hAnsi="Times New Roman" w:cs="Times New Roman"/>
          <w:color w:val="000000"/>
          <w:sz w:val="24"/>
          <w:szCs w:val="24"/>
          <w:lang w:val="en-US"/>
        </w:rPr>
        <w:t xml:space="preserve"> </w:t>
      </w:r>
      <w:proofErr w:type="gramStart"/>
      <w:r w:rsidRPr="0000532C">
        <w:rPr>
          <w:rFonts w:ascii="Times New Roman" w:hAnsi="Times New Roman" w:cs="Times New Roman"/>
          <w:color w:val="000000"/>
          <w:sz w:val="24"/>
          <w:szCs w:val="24"/>
          <w:lang w:val="en-US"/>
        </w:rPr>
        <w:t>a</w:t>
      </w:r>
      <w:proofErr w:type="gram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altor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contractuale</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acoperă</w:t>
      </w:r>
      <w:proofErr w:type="spellEnd"/>
      <w:r w:rsidRPr="0000532C">
        <w:rPr>
          <w:rFonts w:ascii="Times New Roman" w:hAnsi="Times New Roman" w:cs="Times New Roman"/>
          <w:color w:val="000000"/>
          <w:sz w:val="24"/>
          <w:szCs w:val="24"/>
          <w:lang w:val="en-US"/>
        </w:rPr>
        <w:t xml:space="preserve"> integral </w:t>
      </w:r>
      <w:proofErr w:type="spellStart"/>
      <w:r w:rsidRPr="0000532C">
        <w:rPr>
          <w:rFonts w:ascii="Times New Roman" w:hAnsi="Times New Roman" w:cs="Times New Roman"/>
          <w:color w:val="000000"/>
          <w:sz w:val="24"/>
          <w:szCs w:val="24"/>
          <w:lang w:val="en-US"/>
        </w:rPr>
        <w:t>prejudiciul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cauzat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Autorității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contractante</w:t>
      </w:r>
      <w:proofErr w:type="spellEnd"/>
      <w:r w:rsidRPr="0000532C">
        <w:rPr>
          <w:rFonts w:ascii="Times New Roman" w:hAnsi="Times New Roman" w:cs="Times New Roman"/>
          <w:color w:val="000000"/>
          <w:sz w:val="24"/>
          <w:szCs w:val="24"/>
          <w:lang w:val="en-US"/>
        </w:rPr>
        <w:t xml:space="preserve">. </w:t>
      </w:r>
    </w:p>
    <w:p w14:paraId="344C20E1" w14:textId="77777777" w:rsidR="00F05597" w:rsidRPr="0000532C" w:rsidRDefault="00F05597" w:rsidP="00F05597">
      <w:pPr>
        <w:spacing w:after="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Răspunderea</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ului</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operează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următoarele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situații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datele</w:t>
      </w:r>
      <w:proofErr w:type="spellEnd"/>
      <w:r w:rsidRPr="0000532C">
        <w:rPr>
          <w:rFonts w:ascii="Times New Roman" w:hAnsi="Times New Roman" w:cs="Times New Roman"/>
          <w:color w:val="000000"/>
          <w:sz w:val="24"/>
          <w:szCs w:val="24"/>
          <w:lang w:val="en-US"/>
        </w:rPr>
        <w:t>/</w:t>
      </w:r>
      <w:proofErr w:type="spellStart"/>
      <w:r w:rsidRPr="0000532C">
        <w:rPr>
          <w:rFonts w:ascii="Times New Roman" w:hAnsi="Times New Roman" w:cs="Times New Roman"/>
          <w:color w:val="000000"/>
          <w:sz w:val="24"/>
          <w:szCs w:val="24"/>
          <w:lang w:val="en-US"/>
        </w:rPr>
        <w:t>informațiile</w:t>
      </w:r>
      <w:proofErr w:type="spellEnd"/>
      <w:r w:rsidRPr="0000532C">
        <w:rPr>
          <w:rFonts w:ascii="Times New Roman" w:hAnsi="Times New Roman" w:cs="Times New Roman"/>
          <w:color w:val="000000"/>
          <w:sz w:val="24"/>
          <w:szCs w:val="24"/>
          <w:lang w:val="en-US"/>
        </w:rPr>
        <w:t>/</w:t>
      </w:r>
      <w:proofErr w:type="spellStart"/>
      <w:r w:rsidRPr="0000532C">
        <w:rPr>
          <w:rFonts w:ascii="Times New Roman" w:hAnsi="Times New Roman" w:cs="Times New Roman"/>
          <w:color w:val="000000"/>
          <w:sz w:val="24"/>
          <w:szCs w:val="24"/>
          <w:lang w:val="en-US"/>
        </w:rPr>
        <w:t>documentele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necesare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îndeplinirea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Contractului</w:t>
      </w:r>
      <w:proofErr w:type="spellEnd"/>
      <w:r w:rsidRPr="0000532C">
        <w:rPr>
          <w:rFonts w:ascii="Times New Roman" w:hAnsi="Times New Roman" w:cs="Times New Roman"/>
          <w:color w:val="000000"/>
          <w:sz w:val="24"/>
          <w:szCs w:val="24"/>
          <w:lang w:val="en-US"/>
        </w:rPr>
        <w:t xml:space="preserve"> nu sunt </w:t>
      </w:r>
      <w:proofErr w:type="spellStart"/>
      <w:r w:rsidRPr="0000532C">
        <w:rPr>
          <w:rFonts w:ascii="Times New Roman" w:hAnsi="Times New Roman" w:cs="Times New Roman"/>
          <w:color w:val="000000"/>
          <w:sz w:val="24"/>
          <w:szCs w:val="24"/>
          <w:lang w:val="en-US"/>
        </w:rPr>
        <w:t>puse</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dispoziția</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ului</w:t>
      </w:r>
      <w:proofErr w:type="spellEnd"/>
      <w:r>
        <w:rPr>
          <w:rFonts w:ascii="Times New Roman" w:hAnsi="Times New Roman" w:cs="Times New Roman"/>
          <w:color w:val="000000"/>
          <w:sz w:val="24"/>
          <w:szCs w:val="24"/>
          <w:lang w:val="en-US"/>
        </w:rPr>
        <w:t>.</w:t>
      </w:r>
    </w:p>
    <w:p w14:paraId="6796315A" w14:textId="77777777" w:rsidR="00F05597" w:rsidRPr="0000532C" w:rsidRDefault="00F05597" w:rsidP="00F05597">
      <w:pPr>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 </w:t>
      </w:r>
      <w:proofErr w:type="spellStart"/>
      <w:r w:rsidRPr="0000532C">
        <w:rPr>
          <w:rFonts w:ascii="Times New Roman" w:hAnsi="Times New Roman" w:cs="Times New Roman"/>
          <w:color w:val="000000"/>
          <w:sz w:val="24"/>
          <w:szCs w:val="24"/>
          <w:lang w:val="en-US"/>
        </w:rPr>
        <w:t>neexecutarea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sau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executarea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mod </w:t>
      </w:r>
      <w:proofErr w:type="spellStart"/>
      <w:r w:rsidRPr="0000532C">
        <w:rPr>
          <w:rFonts w:ascii="Times New Roman" w:hAnsi="Times New Roman" w:cs="Times New Roman"/>
          <w:color w:val="000000"/>
          <w:sz w:val="24"/>
          <w:szCs w:val="24"/>
          <w:lang w:val="en-US"/>
        </w:rPr>
        <w:t>necorespunzător</w:t>
      </w:r>
      <w:proofErr w:type="spellEnd"/>
      <w:r w:rsidRPr="0000532C">
        <w:rPr>
          <w:rFonts w:ascii="Times New Roman" w:hAnsi="Times New Roman" w:cs="Times New Roman"/>
          <w:color w:val="000000"/>
          <w:sz w:val="24"/>
          <w:szCs w:val="24"/>
          <w:lang w:val="en-US"/>
        </w:rPr>
        <w:t xml:space="preserve"> </w:t>
      </w:r>
      <w:proofErr w:type="gramStart"/>
      <w:r w:rsidRPr="0000532C">
        <w:rPr>
          <w:rFonts w:ascii="Times New Roman" w:hAnsi="Times New Roman" w:cs="Times New Roman"/>
          <w:color w:val="000000"/>
          <w:sz w:val="24"/>
          <w:szCs w:val="24"/>
          <w:lang w:val="en-US"/>
        </w:rPr>
        <w:t>a</w:t>
      </w:r>
      <w:proofErr w:type="gram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obligațiilor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revin</w:t>
      </w:r>
      <w:proofErr w:type="spellEnd"/>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ului</w:t>
      </w:r>
      <w:proofErr w:type="spellEnd"/>
      <w:r w:rsidRPr="0000532C">
        <w:rPr>
          <w:rFonts w:ascii="Times New Roman" w:hAnsi="Times New Roman" w:cs="Times New Roman"/>
          <w:color w:val="000000"/>
          <w:sz w:val="24"/>
          <w:szCs w:val="24"/>
          <w:lang w:val="en-US"/>
        </w:rPr>
        <w:t xml:space="preserve"> se </w:t>
      </w:r>
      <w:proofErr w:type="spellStart"/>
      <w:r w:rsidRPr="0000532C">
        <w:rPr>
          <w:rFonts w:ascii="Times New Roman" w:hAnsi="Times New Roman" w:cs="Times New Roman"/>
          <w:color w:val="000000"/>
          <w:sz w:val="24"/>
          <w:szCs w:val="24"/>
          <w:lang w:val="en-US"/>
        </w:rPr>
        <w:t>datorează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culpei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Autorității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contractante</w:t>
      </w:r>
      <w:proofErr w:type="spellEnd"/>
      <w:r w:rsidRPr="0000532C">
        <w:rPr>
          <w:rFonts w:ascii="Times New Roman" w:hAnsi="Times New Roman" w:cs="Times New Roman"/>
          <w:color w:val="000000"/>
          <w:sz w:val="24"/>
          <w:szCs w:val="24"/>
          <w:lang w:val="en-US"/>
        </w:rPr>
        <w:t xml:space="preserve">; </w:t>
      </w:r>
    </w:p>
    <w:p w14:paraId="07F02CD4" w14:textId="77777777" w:rsidR="00F05597" w:rsidRPr="0000532C" w:rsidRDefault="00F05597" w:rsidP="00F05597">
      <w:pPr>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se </w:t>
      </w:r>
      <w:proofErr w:type="spellStart"/>
      <w:r w:rsidRPr="0000532C">
        <w:rPr>
          <w:rFonts w:ascii="Times New Roman" w:hAnsi="Times New Roman" w:cs="Times New Roman"/>
          <w:color w:val="000000"/>
          <w:sz w:val="24"/>
          <w:szCs w:val="24"/>
          <w:lang w:val="en-US"/>
        </w:rPr>
        <w:t>află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imposibilitatea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fortuită</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executare</w:t>
      </w:r>
      <w:proofErr w:type="spellEnd"/>
      <w:r w:rsidRPr="0000532C">
        <w:rPr>
          <w:rFonts w:ascii="Times New Roman" w:hAnsi="Times New Roman" w:cs="Times New Roman"/>
          <w:color w:val="000000"/>
          <w:sz w:val="24"/>
          <w:szCs w:val="24"/>
          <w:lang w:val="en-US"/>
        </w:rPr>
        <w:t xml:space="preserve"> </w:t>
      </w:r>
      <w:proofErr w:type="gramStart"/>
      <w:r w:rsidRPr="0000532C">
        <w:rPr>
          <w:rFonts w:ascii="Times New Roman" w:hAnsi="Times New Roman" w:cs="Times New Roman"/>
          <w:color w:val="000000"/>
          <w:sz w:val="24"/>
          <w:szCs w:val="24"/>
          <w:lang w:val="en-US"/>
        </w:rPr>
        <w:t>a</w:t>
      </w:r>
      <w:proofErr w:type="gram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contractuale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imputate</w:t>
      </w:r>
      <w:proofErr w:type="spellEnd"/>
      <w:r w:rsidRPr="0000532C">
        <w:rPr>
          <w:rFonts w:ascii="Times New Roman" w:hAnsi="Times New Roman" w:cs="Times New Roman"/>
          <w:color w:val="000000"/>
          <w:sz w:val="24"/>
          <w:szCs w:val="24"/>
          <w:lang w:val="en-US"/>
        </w:rPr>
        <w:t xml:space="preserve">. </w:t>
      </w:r>
    </w:p>
    <w:p w14:paraId="23F48068" w14:textId="77777777" w:rsidR="00F05597" w:rsidRPr="0000532C" w:rsidRDefault="00F05597" w:rsidP="00F05597">
      <w:pPr>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cazul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care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din vina </w:t>
      </w:r>
      <w:proofErr w:type="spellStart"/>
      <w:r w:rsidRPr="0000532C">
        <w:rPr>
          <w:rFonts w:ascii="Times New Roman" w:hAnsi="Times New Roman" w:cs="Times New Roman"/>
          <w:color w:val="000000"/>
          <w:sz w:val="24"/>
          <w:szCs w:val="24"/>
          <w:lang w:val="en-US"/>
        </w:rPr>
        <w:t>sa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exclusivă</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își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îndeplinește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obligația</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plată</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facturii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termenul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prevăzut</w:t>
      </w:r>
      <w:proofErr w:type="spellEnd"/>
      <w:r w:rsidRPr="0000532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 contract</w:t>
      </w:r>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are </w:t>
      </w:r>
      <w:proofErr w:type="spellStart"/>
      <w:r w:rsidRPr="0000532C">
        <w:rPr>
          <w:rFonts w:ascii="Times New Roman" w:hAnsi="Times New Roman" w:cs="Times New Roman"/>
          <w:color w:val="000000"/>
          <w:sz w:val="24"/>
          <w:szCs w:val="24"/>
          <w:lang w:val="en-US"/>
        </w:rPr>
        <w:t>dreptul</w:t>
      </w:r>
      <w:proofErr w:type="spellEnd"/>
      <w:r w:rsidRPr="0000532C">
        <w:rPr>
          <w:rFonts w:ascii="Times New Roman" w:hAnsi="Times New Roman" w:cs="Times New Roman"/>
          <w:color w:val="000000"/>
          <w:sz w:val="24"/>
          <w:szCs w:val="24"/>
          <w:lang w:val="en-US"/>
        </w:rPr>
        <w:t xml:space="preserve"> de a </w:t>
      </w:r>
      <w:proofErr w:type="spellStart"/>
      <w:r w:rsidRPr="0000532C">
        <w:rPr>
          <w:rFonts w:ascii="Times New Roman" w:hAnsi="Times New Roman" w:cs="Times New Roman"/>
          <w:color w:val="000000"/>
          <w:sz w:val="24"/>
          <w:szCs w:val="24"/>
          <w:lang w:val="en-US"/>
        </w:rPr>
        <w:t>solicita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plata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dobânzii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legale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penalizatoare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aplicată</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plății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neefectuate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conformitate</w:t>
      </w:r>
      <w:proofErr w:type="spellEnd"/>
      <w:r w:rsidRPr="0000532C">
        <w:rPr>
          <w:rFonts w:ascii="Times New Roman" w:hAnsi="Times New Roman" w:cs="Times New Roman"/>
          <w:color w:val="000000"/>
          <w:sz w:val="24"/>
          <w:szCs w:val="24"/>
          <w:lang w:val="en-US"/>
        </w:rPr>
        <w:t xml:space="preserve"> cu </w:t>
      </w:r>
      <w:proofErr w:type="spellStart"/>
      <w:r w:rsidRPr="0000532C">
        <w:rPr>
          <w:rFonts w:ascii="Times New Roman" w:hAnsi="Times New Roman" w:cs="Times New Roman"/>
          <w:color w:val="000000"/>
          <w:sz w:val="24"/>
          <w:szCs w:val="24"/>
          <w:lang w:val="en-US"/>
        </w:rPr>
        <w:t>prevederile</w:t>
      </w:r>
      <w:proofErr w:type="spellEnd"/>
      <w:r w:rsidRPr="0000532C">
        <w:rPr>
          <w:rFonts w:ascii="Times New Roman" w:hAnsi="Times New Roman" w:cs="Times New Roman"/>
          <w:color w:val="000000"/>
          <w:sz w:val="24"/>
          <w:szCs w:val="24"/>
          <w:lang w:val="en-US"/>
        </w:rPr>
        <w:t xml:space="preserve"> art. 4 din </w:t>
      </w:r>
      <w:proofErr w:type="spellStart"/>
      <w:r w:rsidRPr="0000532C">
        <w:rPr>
          <w:rFonts w:ascii="Times New Roman" w:hAnsi="Times New Roman" w:cs="Times New Roman"/>
          <w:color w:val="000000"/>
          <w:sz w:val="24"/>
          <w:szCs w:val="24"/>
          <w:lang w:val="en-US"/>
        </w:rPr>
        <w:t>Legea</w:t>
      </w:r>
      <w:proofErr w:type="spellEnd"/>
      <w:r w:rsidRPr="0000532C">
        <w:rPr>
          <w:rFonts w:ascii="Times New Roman" w:hAnsi="Times New Roman" w:cs="Times New Roman"/>
          <w:color w:val="000000"/>
          <w:sz w:val="24"/>
          <w:szCs w:val="24"/>
          <w:lang w:val="en-US"/>
        </w:rPr>
        <w:t xml:space="preserve"> 72/2013 </w:t>
      </w:r>
      <w:proofErr w:type="spellStart"/>
      <w:r w:rsidRPr="0000532C">
        <w:rPr>
          <w:rFonts w:ascii="Times New Roman" w:hAnsi="Times New Roman" w:cs="Times New Roman"/>
          <w:color w:val="000000"/>
          <w:sz w:val="24"/>
          <w:szCs w:val="24"/>
          <w:lang w:val="en-US"/>
        </w:rPr>
        <w:t>privind</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măsurile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combaterea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întârzierii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executarea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obligațiilor</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plată</w:t>
      </w:r>
      <w:proofErr w:type="spellEnd"/>
      <w:r w:rsidRPr="0000532C">
        <w:rPr>
          <w:rFonts w:ascii="Times New Roman" w:hAnsi="Times New Roman" w:cs="Times New Roman"/>
          <w:color w:val="000000"/>
          <w:sz w:val="24"/>
          <w:szCs w:val="24"/>
          <w:lang w:val="en-US"/>
        </w:rPr>
        <w:t xml:space="preserve"> a </w:t>
      </w:r>
      <w:proofErr w:type="spellStart"/>
      <w:r w:rsidRPr="0000532C">
        <w:rPr>
          <w:rFonts w:ascii="Times New Roman" w:hAnsi="Times New Roman" w:cs="Times New Roman"/>
          <w:color w:val="000000"/>
          <w:sz w:val="24"/>
          <w:szCs w:val="24"/>
          <w:lang w:val="en-US"/>
        </w:rPr>
        <w:t>unor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sume</w:t>
      </w:r>
      <w:proofErr w:type="spellEnd"/>
      <w:r w:rsidRPr="0000532C">
        <w:rPr>
          <w:rFonts w:ascii="Times New Roman" w:hAnsi="Times New Roman" w:cs="Times New Roman"/>
          <w:color w:val="000000"/>
          <w:sz w:val="24"/>
          <w:szCs w:val="24"/>
          <w:lang w:val="en-US"/>
        </w:rPr>
        <w:t xml:space="preserve"> de bani </w:t>
      </w:r>
      <w:proofErr w:type="spellStart"/>
      <w:r w:rsidRPr="0000532C">
        <w:rPr>
          <w:rFonts w:ascii="Times New Roman" w:hAnsi="Times New Roman" w:cs="Times New Roman"/>
          <w:color w:val="000000"/>
          <w:sz w:val="24"/>
          <w:szCs w:val="24"/>
          <w:lang w:val="en-US"/>
        </w:rPr>
        <w:t>rezultând</w:t>
      </w:r>
      <w:proofErr w:type="spellEnd"/>
      <w:r w:rsidRPr="0000532C">
        <w:rPr>
          <w:rFonts w:ascii="Times New Roman" w:hAnsi="Times New Roman" w:cs="Times New Roman"/>
          <w:color w:val="000000"/>
          <w:sz w:val="24"/>
          <w:szCs w:val="24"/>
          <w:lang w:val="en-US"/>
        </w:rPr>
        <w:t xml:space="preserve"> din </w:t>
      </w:r>
      <w:proofErr w:type="spellStart"/>
      <w:r w:rsidRPr="0000532C">
        <w:rPr>
          <w:rFonts w:ascii="Times New Roman" w:hAnsi="Times New Roman" w:cs="Times New Roman"/>
          <w:color w:val="000000"/>
          <w:sz w:val="24"/>
          <w:szCs w:val="24"/>
          <w:lang w:val="en-US"/>
        </w:rPr>
        <w:t>contracte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încheiate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între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profesioniști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între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aceștia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autorități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dar</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mai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mult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decât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valoarea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plații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neefectuate</w:t>
      </w:r>
      <w:proofErr w:type="spellEnd"/>
      <w:r w:rsidRPr="0000532C">
        <w:rPr>
          <w:rFonts w:ascii="Times New Roman" w:hAnsi="Times New Roman" w:cs="Times New Roman"/>
          <w:color w:val="000000"/>
          <w:sz w:val="24"/>
          <w:szCs w:val="24"/>
          <w:lang w:val="en-US"/>
        </w:rPr>
        <w:t xml:space="preserve">, care </w:t>
      </w:r>
      <w:proofErr w:type="spellStart"/>
      <w:r w:rsidRPr="0000532C">
        <w:rPr>
          <w:rFonts w:ascii="Times New Roman" w:hAnsi="Times New Roman" w:cs="Times New Roman"/>
          <w:color w:val="000000"/>
          <w:sz w:val="24"/>
          <w:szCs w:val="24"/>
          <w:lang w:val="en-US"/>
        </w:rPr>
        <w:t>curge</w:t>
      </w:r>
      <w:proofErr w:type="spellEnd"/>
      <w:r w:rsidRPr="0000532C">
        <w:rPr>
          <w:rFonts w:ascii="Times New Roman" w:hAnsi="Times New Roman" w:cs="Times New Roman"/>
          <w:color w:val="000000"/>
          <w:sz w:val="24"/>
          <w:szCs w:val="24"/>
          <w:lang w:val="en-US"/>
        </w:rPr>
        <w:t xml:space="preserve"> de la </w:t>
      </w:r>
      <w:proofErr w:type="spellStart"/>
      <w:r w:rsidRPr="0000532C">
        <w:rPr>
          <w:rFonts w:ascii="Times New Roman" w:hAnsi="Times New Roman" w:cs="Times New Roman"/>
          <w:color w:val="000000"/>
          <w:sz w:val="24"/>
          <w:szCs w:val="24"/>
          <w:lang w:val="en-US"/>
        </w:rPr>
        <w:t>expirarea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termenului</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plată</w:t>
      </w:r>
      <w:proofErr w:type="spellEnd"/>
      <w:r w:rsidRPr="0000532C">
        <w:rPr>
          <w:rFonts w:ascii="Times New Roman" w:hAnsi="Times New Roman" w:cs="Times New Roman"/>
          <w:color w:val="000000"/>
          <w:sz w:val="24"/>
          <w:szCs w:val="24"/>
          <w:lang w:val="en-US"/>
        </w:rPr>
        <w:t xml:space="preserve">. </w:t>
      </w:r>
    </w:p>
    <w:p w14:paraId="75EEE2E1" w14:textId="77777777" w:rsidR="00F05597" w:rsidRPr="0000532C" w:rsidRDefault="00F05597" w:rsidP="00F05597">
      <w:pPr>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 </w:t>
      </w:r>
      <w:proofErr w:type="spellStart"/>
      <w:r w:rsidRPr="0000532C">
        <w:rPr>
          <w:rFonts w:ascii="Times New Roman" w:hAnsi="Times New Roman" w:cs="Times New Roman"/>
          <w:color w:val="000000"/>
          <w:sz w:val="24"/>
          <w:szCs w:val="24"/>
          <w:lang w:val="en-US"/>
        </w:rPr>
        <w:t>Penalitățile</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întârziere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datorate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curg</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drept</w:t>
      </w:r>
      <w:proofErr w:type="spellEnd"/>
      <w:r w:rsidRPr="0000532C">
        <w:rPr>
          <w:rFonts w:ascii="Times New Roman" w:hAnsi="Times New Roman" w:cs="Times New Roman"/>
          <w:color w:val="000000"/>
          <w:sz w:val="24"/>
          <w:szCs w:val="24"/>
          <w:lang w:val="en-US"/>
        </w:rPr>
        <w:t xml:space="preserve"> din data </w:t>
      </w:r>
      <w:proofErr w:type="spellStart"/>
      <w:r w:rsidRPr="0000532C">
        <w:rPr>
          <w:rFonts w:ascii="Times New Roman" w:hAnsi="Times New Roman" w:cs="Times New Roman"/>
          <w:color w:val="000000"/>
          <w:sz w:val="24"/>
          <w:szCs w:val="24"/>
          <w:lang w:val="en-US"/>
        </w:rPr>
        <w:t>scadenței</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obligațiilor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asumate</w:t>
      </w:r>
      <w:proofErr w:type="spellEnd"/>
      <w:r w:rsidRPr="0000532C">
        <w:rPr>
          <w:rFonts w:ascii="Times New Roman" w:hAnsi="Times New Roman" w:cs="Times New Roman"/>
          <w:color w:val="000000"/>
          <w:sz w:val="24"/>
          <w:szCs w:val="24"/>
          <w:lang w:val="en-US"/>
        </w:rPr>
        <w:t xml:space="preserve"> conform </w:t>
      </w:r>
      <w:proofErr w:type="spellStart"/>
      <w:r w:rsidRPr="0000532C">
        <w:rPr>
          <w:rFonts w:ascii="Times New Roman" w:hAnsi="Times New Roman" w:cs="Times New Roman"/>
          <w:color w:val="000000"/>
          <w:sz w:val="24"/>
          <w:szCs w:val="24"/>
          <w:lang w:val="en-US"/>
        </w:rPr>
        <w:t>prezentului</w:t>
      </w:r>
      <w:proofErr w:type="spellEnd"/>
      <w:r w:rsidRPr="0000532C">
        <w:rPr>
          <w:rFonts w:ascii="Times New Roman" w:hAnsi="Times New Roman" w:cs="Times New Roman"/>
          <w:color w:val="000000"/>
          <w:sz w:val="24"/>
          <w:szCs w:val="24"/>
          <w:lang w:val="en-US"/>
        </w:rPr>
        <w:t xml:space="preserve"> contract. </w:t>
      </w:r>
    </w:p>
    <w:p w14:paraId="6882CE6B" w14:textId="77777777" w:rsidR="00F05597" w:rsidRDefault="00F05597" w:rsidP="00F05597">
      <w:pPr>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o.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măsura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care </w:t>
      </w:r>
      <w:proofErr w:type="spellStart"/>
      <w:r w:rsidRPr="0000532C">
        <w:rPr>
          <w:rFonts w:ascii="Times New Roman" w:hAnsi="Times New Roman" w:cs="Times New Roman"/>
          <w:color w:val="000000"/>
          <w:sz w:val="24"/>
          <w:szCs w:val="24"/>
          <w:lang w:val="en-US"/>
        </w:rPr>
        <w:t>Autoritatea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contractantă</w:t>
      </w:r>
      <w:proofErr w:type="spellEnd"/>
      <w:r w:rsidRPr="0000532C">
        <w:rPr>
          <w:rFonts w:ascii="Times New Roman" w:hAnsi="Times New Roman" w:cs="Times New Roman"/>
          <w:color w:val="000000"/>
          <w:sz w:val="24"/>
          <w:szCs w:val="24"/>
          <w:lang w:val="en-US"/>
        </w:rPr>
        <w:t xml:space="preserve"> nu </w:t>
      </w:r>
      <w:proofErr w:type="spellStart"/>
      <w:r w:rsidRPr="0000532C">
        <w:rPr>
          <w:rFonts w:ascii="Times New Roman" w:hAnsi="Times New Roman" w:cs="Times New Roman"/>
          <w:color w:val="000000"/>
          <w:sz w:val="24"/>
          <w:szCs w:val="24"/>
          <w:lang w:val="en-US"/>
        </w:rPr>
        <w:t>efectuează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plata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termenul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stabilit</w:t>
      </w:r>
      <w:proofErr w:type="spellEnd"/>
      <w:r w:rsidRPr="0000532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 contract</w:t>
      </w:r>
      <w:r w:rsidRPr="0000532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Furnizor</w:t>
      </w:r>
      <w:r w:rsidRPr="0000532C">
        <w:rPr>
          <w:rFonts w:ascii="Times New Roman" w:hAnsi="Times New Roman" w:cs="Times New Roman"/>
          <w:color w:val="000000"/>
          <w:sz w:val="24"/>
          <w:szCs w:val="24"/>
          <w:lang w:val="en-US"/>
        </w:rPr>
        <w:t>ul</w:t>
      </w:r>
      <w:proofErr w:type="spellEnd"/>
      <w:r w:rsidRPr="0000532C">
        <w:rPr>
          <w:rFonts w:ascii="Times New Roman" w:hAnsi="Times New Roman" w:cs="Times New Roman"/>
          <w:color w:val="000000"/>
          <w:sz w:val="24"/>
          <w:szCs w:val="24"/>
          <w:lang w:val="en-US"/>
        </w:rPr>
        <w:t xml:space="preserve"> are </w:t>
      </w:r>
      <w:proofErr w:type="spellStart"/>
      <w:r w:rsidRPr="0000532C">
        <w:rPr>
          <w:rFonts w:ascii="Times New Roman" w:hAnsi="Times New Roman" w:cs="Times New Roman"/>
          <w:color w:val="000000"/>
          <w:sz w:val="24"/>
          <w:szCs w:val="24"/>
          <w:lang w:val="en-US"/>
        </w:rPr>
        <w:t>dreptul</w:t>
      </w:r>
      <w:proofErr w:type="spellEnd"/>
      <w:r w:rsidRPr="0000532C">
        <w:rPr>
          <w:rFonts w:ascii="Times New Roman" w:hAnsi="Times New Roman" w:cs="Times New Roman"/>
          <w:color w:val="000000"/>
          <w:sz w:val="24"/>
          <w:szCs w:val="24"/>
          <w:lang w:val="en-US"/>
        </w:rPr>
        <w:t xml:space="preserve"> de a </w:t>
      </w:r>
      <w:proofErr w:type="spellStart"/>
      <w:r w:rsidRPr="0000532C">
        <w:rPr>
          <w:rFonts w:ascii="Times New Roman" w:hAnsi="Times New Roman" w:cs="Times New Roman"/>
          <w:color w:val="000000"/>
          <w:sz w:val="24"/>
          <w:szCs w:val="24"/>
          <w:lang w:val="en-US"/>
        </w:rPr>
        <w:t>rezoluționa</w:t>
      </w:r>
      <w:proofErr w:type="spellEnd"/>
      <w:r w:rsidRPr="0000532C">
        <w:rPr>
          <w:rFonts w:ascii="Times New Roman" w:hAnsi="Times New Roman" w:cs="Times New Roman"/>
          <w:color w:val="000000"/>
          <w:sz w:val="24"/>
          <w:szCs w:val="24"/>
          <w:lang w:val="en-US"/>
        </w:rPr>
        <w:t>/</w:t>
      </w:r>
      <w:proofErr w:type="spellStart"/>
      <w:r w:rsidRPr="0000532C">
        <w:rPr>
          <w:rFonts w:ascii="Times New Roman" w:hAnsi="Times New Roman" w:cs="Times New Roman"/>
          <w:color w:val="000000"/>
          <w:sz w:val="24"/>
          <w:szCs w:val="24"/>
          <w:lang w:val="en-US"/>
        </w:rPr>
        <w:t>rezilia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contractul</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fără</w:t>
      </w:r>
      <w:proofErr w:type="spellEnd"/>
      <w:r w:rsidRPr="0000532C">
        <w:rPr>
          <w:rFonts w:ascii="Times New Roman" w:hAnsi="Times New Roman" w:cs="Times New Roman"/>
          <w:color w:val="000000"/>
          <w:sz w:val="24"/>
          <w:szCs w:val="24"/>
          <w:lang w:val="en-US"/>
        </w:rPr>
        <w:t xml:space="preserve"> a-</w:t>
      </w:r>
      <w:proofErr w:type="spellStart"/>
      <w:r w:rsidRPr="0000532C">
        <w:rPr>
          <w:rFonts w:ascii="Times New Roman" w:hAnsi="Times New Roman" w:cs="Times New Roman"/>
          <w:color w:val="000000"/>
          <w:sz w:val="24"/>
          <w:szCs w:val="24"/>
          <w:lang w:val="en-US"/>
        </w:rPr>
        <w:t>i</w:t>
      </w:r>
      <w:proofErr w:type="spellEnd"/>
      <w:r w:rsidRPr="0000532C">
        <w:rPr>
          <w:rFonts w:ascii="Times New Roman" w:hAnsi="Times New Roman" w:cs="Times New Roman"/>
          <w:color w:val="000000"/>
          <w:sz w:val="24"/>
          <w:szCs w:val="24"/>
          <w:lang w:val="en-US"/>
        </w:rPr>
        <w:t xml:space="preserve"> fi </w:t>
      </w:r>
      <w:proofErr w:type="spellStart"/>
      <w:r w:rsidRPr="0000532C">
        <w:rPr>
          <w:rFonts w:ascii="Times New Roman" w:hAnsi="Times New Roman" w:cs="Times New Roman"/>
          <w:color w:val="000000"/>
          <w:sz w:val="24"/>
          <w:szCs w:val="24"/>
          <w:lang w:val="en-US"/>
        </w:rPr>
        <w:t>afectate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drepturile</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sumele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cuvenite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furnizarea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produselor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și</w:t>
      </w:r>
      <w:proofErr w:type="spellEnd"/>
      <w:r w:rsidRPr="0000532C">
        <w:rPr>
          <w:rFonts w:ascii="Times New Roman" w:hAnsi="Times New Roman" w:cs="Times New Roman"/>
          <w:color w:val="000000"/>
          <w:sz w:val="24"/>
          <w:szCs w:val="24"/>
          <w:lang w:val="en-US"/>
        </w:rPr>
        <w:t xml:space="preserve"> la </w:t>
      </w:r>
      <w:proofErr w:type="spellStart"/>
      <w:r w:rsidRPr="0000532C">
        <w:rPr>
          <w:rFonts w:ascii="Times New Roman" w:hAnsi="Times New Roman" w:cs="Times New Roman"/>
          <w:color w:val="000000"/>
          <w:sz w:val="24"/>
          <w:szCs w:val="24"/>
          <w:lang w:val="en-US"/>
        </w:rPr>
        <w:t>plata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unor</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daune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interese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În</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acest</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sens</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operatorii</w:t>
      </w:r>
      <w:proofErr w:type="spellEnd"/>
      <w:r w:rsidRPr="0000532C">
        <w:rPr>
          <w:rFonts w:ascii="Times New Roman" w:hAnsi="Times New Roman" w:cs="Times New Roman"/>
          <w:color w:val="000000"/>
          <w:sz w:val="24"/>
          <w:szCs w:val="24"/>
          <w:lang w:val="en-US"/>
        </w:rPr>
        <w:t xml:space="preserve"> au </w:t>
      </w:r>
      <w:proofErr w:type="spellStart"/>
      <w:r w:rsidRPr="0000532C">
        <w:rPr>
          <w:rFonts w:ascii="Times New Roman" w:hAnsi="Times New Roman" w:cs="Times New Roman"/>
          <w:color w:val="000000"/>
          <w:sz w:val="24"/>
          <w:szCs w:val="24"/>
          <w:lang w:val="en-US"/>
        </w:rPr>
        <w:t>dreptul</w:t>
      </w:r>
      <w:proofErr w:type="spellEnd"/>
      <w:r w:rsidRPr="0000532C">
        <w:rPr>
          <w:rFonts w:ascii="Times New Roman" w:hAnsi="Times New Roman" w:cs="Times New Roman"/>
          <w:color w:val="000000"/>
          <w:sz w:val="24"/>
          <w:szCs w:val="24"/>
          <w:lang w:val="en-US"/>
        </w:rPr>
        <w:t xml:space="preserve"> de a se </w:t>
      </w:r>
      <w:proofErr w:type="spellStart"/>
      <w:r w:rsidRPr="0000532C">
        <w:rPr>
          <w:rFonts w:ascii="Times New Roman" w:hAnsi="Times New Roman" w:cs="Times New Roman"/>
          <w:color w:val="000000"/>
          <w:sz w:val="24"/>
          <w:szCs w:val="24"/>
          <w:lang w:val="en-US"/>
        </w:rPr>
        <w:t>adresa</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instanțelor</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judecată</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pentru</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plata</w:t>
      </w:r>
      <w:proofErr w:type="spellEnd"/>
      <w:r w:rsidRPr="0000532C">
        <w:rPr>
          <w:rFonts w:ascii="Times New Roman" w:hAnsi="Times New Roman" w:cs="Times New Roman"/>
          <w:color w:val="000000"/>
          <w:sz w:val="24"/>
          <w:szCs w:val="24"/>
          <w:lang w:val="en-US"/>
        </w:rPr>
        <w:t xml:space="preserve"> de </w:t>
      </w:r>
      <w:proofErr w:type="spellStart"/>
      <w:r w:rsidRPr="0000532C">
        <w:rPr>
          <w:rFonts w:ascii="Times New Roman" w:hAnsi="Times New Roman" w:cs="Times New Roman"/>
          <w:color w:val="000000"/>
          <w:sz w:val="24"/>
          <w:szCs w:val="24"/>
          <w:lang w:val="en-US"/>
        </w:rPr>
        <w:t>daune</w:t>
      </w:r>
      <w:proofErr w:type="spellEnd"/>
      <w:r w:rsidRPr="0000532C">
        <w:rPr>
          <w:rFonts w:ascii="Times New Roman" w:hAnsi="Times New Roman" w:cs="Times New Roman"/>
          <w:color w:val="000000"/>
          <w:sz w:val="24"/>
          <w:szCs w:val="24"/>
          <w:lang w:val="en-US"/>
        </w:rPr>
        <w:t xml:space="preserve"> </w:t>
      </w:r>
      <w:proofErr w:type="spellStart"/>
      <w:r w:rsidRPr="0000532C">
        <w:rPr>
          <w:rFonts w:ascii="Times New Roman" w:hAnsi="Times New Roman" w:cs="Times New Roman"/>
          <w:color w:val="000000"/>
          <w:sz w:val="24"/>
          <w:szCs w:val="24"/>
          <w:lang w:val="en-US"/>
        </w:rPr>
        <w:t>interese</w:t>
      </w:r>
      <w:proofErr w:type="spellEnd"/>
      <w:r w:rsidRPr="0000532C">
        <w:rPr>
          <w:rFonts w:ascii="Times New Roman" w:hAnsi="Times New Roman" w:cs="Times New Roman"/>
          <w:color w:val="000000"/>
          <w:sz w:val="24"/>
          <w:szCs w:val="24"/>
          <w:lang w:val="en-US"/>
        </w:rPr>
        <w:t xml:space="preserve">. </w:t>
      </w:r>
    </w:p>
    <w:p w14:paraId="7D35C24C" w14:textId="77777777" w:rsidR="00F05597" w:rsidRDefault="00F05597" w:rsidP="00F05597">
      <w:pPr>
        <w:pStyle w:val="DefaultText"/>
        <w:tabs>
          <w:tab w:val="left" w:pos="720"/>
        </w:tabs>
        <w:overflowPunct w:val="0"/>
        <w:autoSpaceDE w:val="0"/>
        <w:contextualSpacing/>
        <w:jc w:val="both"/>
        <w:rPr>
          <w:b/>
          <w:bCs/>
          <w:szCs w:val="24"/>
          <w:lang w:val="ro-RO"/>
        </w:rPr>
      </w:pPr>
      <w:r>
        <w:rPr>
          <w:b/>
          <w:bCs/>
          <w:color w:val="000000"/>
          <w:szCs w:val="24"/>
        </w:rPr>
        <w:t xml:space="preserve">Art. 9. </w:t>
      </w:r>
      <w:r w:rsidRPr="00FA28F4">
        <w:rPr>
          <w:b/>
          <w:bCs/>
          <w:color w:val="000000"/>
          <w:szCs w:val="24"/>
        </w:rPr>
        <w:t xml:space="preserve">Termen de </w:t>
      </w:r>
      <w:proofErr w:type="spellStart"/>
      <w:r w:rsidRPr="00FA28F4">
        <w:rPr>
          <w:b/>
          <w:bCs/>
          <w:color w:val="000000"/>
          <w:szCs w:val="24"/>
        </w:rPr>
        <w:t>livrare</w:t>
      </w:r>
      <w:proofErr w:type="spellEnd"/>
      <w:r w:rsidRPr="00FA28F4">
        <w:rPr>
          <w:b/>
          <w:bCs/>
          <w:color w:val="000000"/>
          <w:szCs w:val="24"/>
        </w:rPr>
        <w:t xml:space="preserve"> </w:t>
      </w:r>
      <w:proofErr w:type="spellStart"/>
      <w:r w:rsidRPr="00FA28F4">
        <w:rPr>
          <w:b/>
          <w:bCs/>
          <w:color w:val="000000"/>
          <w:szCs w:val="24"/>
        </w:rPr>
        <w:t>și</w:t>
      </w:r>
      <w:proofErr w:type="spellEnd"/>
      <w:r w:rsidRPr="00FA28F4">
        <w:rPr>
          <w:b/>
          <w:bCs/>
          <w:color w:val="000000"/>
          <w:szCs w:val="24"/>
        </w:rPr>
        <w:t xml:space="preserve"> </w:t>
      </w:r>
      <w:proofErr w:type="spellStart"/>
      <w:r w:rsidRPr="00FA28F4">
        <w:rPr>
          <w:b/>
          <w:bCs/>
          <w:color w:val="000000"/>
          <w:szCs w:val="24"/>
        </w:rPr>
        <w:t>condiții</w:t>
      </w:r>
      <w:proofErr w:type="spellEnd"/>
      <w:r w:rsidRPr="00FA28F4">
        <w:rPr>
          <w:b/>
          <w:bCs/>
          <w:color w:val="000000"/>
          <w:szCs w:val="24"/>
        </w:rPr>
        <w:t xml:space="preserve"> de </w:t>
      </w:r>
      <w:proofErr w:type="spellStart"/>
      <w:r w:rsidRPr="00FA28F4">
        <w:rPr>
          <w:b/>
          <w:bCs/>
          <w:color w:val="000000"/>
          <w:szCs w:val="24"/>
        </w:rPr>
        <w:t>executare</w:t>
      </w:r>
      <w:proofErr w:type="spellEnd"/>
      <w:r w:rsidRPr="00FA28F4">
        <w:rPr>
          <w:b/>
          <w:bCs/>
          <w:szCs w:val="24"/>
          <w:lang w:val="ro-RO"/>
        </w:rPr>
        <w:t xml:space="preserve"> </w:t>
      </w:r>
    </w:p>
    <w:p w14:paraId="126BDF3D" w14:textId="20186DCF" w:rsidR="00F05597" w:rsidRPr="00304C76" w:rsidRDefault="00F05597" w:rsidP="00F05597">
      <w:pPr>
        <w:pStyle w:val="DefaultText"/>
        <w:tabs>
          <w:tab w:val="left" w:pos="720"/>
        </w:tabs>
        <w:overflowPunct w:val="0"/>
        <w:autoSpaceDE w:val="0"/>
        <w:contextualSpacing/>
        <w:jc w:val="both"/>
        <w:rPr>
          <w:szCs w:val="24"/>
          <w:lang w:val="ro-RO"/>
        </w:rPr>
      </w:pPr>
      <w:r>
        <w:rPr>
          <w:b/>
          <w:bCs/>
          <w:szCs w:val="24"/>
          <w:lang w:val="ro-RO"/>
        </w:rPr>
        <w:t xml:space="preserve">a. </w:t>
      </w:r>
      <w:r w:rsidRPr="00FA28F4">
        <w:rPr>
          <w:szCs w:val="24"/>
          <w:lang w:val="ro-RO"/>
        </w:rPr>
        <w:t xml:space="preserve">Furnizorul are obligația de a livra produsele contractate la locațiile indicate de Autoritatea Contractantă, în termen de maximum </w:t>
      </w:r>
      <w:r w:rsidR="00A21F9D">
        <w:rPr>
          <w:szCs w:val="24"/>
          <w:lang w:val="ro-RO"/>
        </w:rPr>
        <w:t>.........</w:t>
      </w:r>
      <w:r w:rsidRPr="00FA28F4">
        <w:rPr>
          <w:szCs w:val="24"/>
          <w:lang w:val="ro-RO"/>
        </w:rPr>
        <w:t xml:space="preserve"> (</w:t>
      </w:r>
      <w:r w:rsidR="00A21F9D">
        <w:rPr>
          <w:szCs w:val="24"/>
          <w:lang w:val="ro-RO"/>
        </w:rPr>
        <w:t>.........</w:t>
      </w:r>
      <w:r w:rsidRPr="00FA28F4">
        <w:rPr>
          <w:szCs w:val="24"/>
          <w:lang w:val="ro-RO"/>
        </w:rPr>
        <w:t>) de zile calendaristice de la data primirii comenzii ferme.</w:t>
      </w:r>
      <w:r>
        <w:rPr>
          <w:szCs w:val="24"/>
          <w:lang w:val="ro-RO"/>
        </w:rPr>
        <w:t xml:space="preserve"> </w:t>
      </w:r>
      <w:r w:rsidRPr="00304C76">
        <w:rPr>
          <w:bCs/>
          <w:iCs/>
          <w:lang w:val="it-IT"/>
        </w:rPr>
        <w:t>Termenul de executare a obligatiilor furnizorului se suspenda pe perioada in care institutiile statului delibereaza pentru eliberarea diverselor avize si autorizatii (de la depunerea documentatiei complete pana la emiterea avizului sau autorizatiei aferente).</w:t>
      </w:r>
    </w:p>
    <w:p w14:paraId="4F5FE3ED" w14:textId="77777777" w:rsidR="00F05597" w:rsidRPr="00FA28F4" w:rsidRDefault="00F05597" w:rsidP="00F05597">
      <w:pPr>
        <w:pStyle w:val="DefaultText"/>
        <w:tabs>
          <w:tab w:val="left" w:pos="720"/>
        </w:tabs>
        <w:overflowPunct w:val="0"/>
        <w:autoSpaceDE w:val="0"/>
        <w:contextualSpacing/>
        <w:jc w:val="both"/>
        <w:rPr>
          <w:szCs w:val="24"/>
          <w:lang w:val="ro-RO"/>
        </w:rPr>
      </w:pPr>
      <w:r>
        <w:rPr>
          <w:szCs w:val="24"/>
          <w:lang w:val="ro-RO"/>
        </w:rPr>
        <w:t xml:space="preserve">b. </w:t>
      </w:r>
      <w:r w:rsidRPr="00FA28F4">
        <w:rPr>
          <w:szCs w:val="24"/>
          <w:lang w:val="ro-RO"/>
        </w:rPr>
        <w:t>Termenul de livrare include:</w:t>
      </w:r>
    </w:p>
    <w:p w14:paraId="2CB7E0DA" w14:textId="77777777" w:rsidR="00F05597" w:rsidRPr="00FA28F4" w:rsidRDefault="00F05597" w:rsidP="00F05597">
      <w:pPr>
        <w:pStyle w:val="DefaultText"/>
        <w:tabs>
          <w:tab w:val="left" w:pos="720"/>
        </w:tabs>
        <w:overflowPunct w:val="0"/>
        <w:autoSpaceDE w:val="0"/>
        <w:contextualSpacing/>
        <w:jc w:val="both"/>
        <w:rPr>
          <w:szCs w:val="24"/>
          <w:lang w:val="ro-RO"/>
        </w:rPr>
      </w:pPr>
      <w:r w:rsidRPr="00FA28F4">
        <w:rPr>
          <w:szCs w:val="24"/>
          <w:lang w:val="ro-RO"/>
        </w:rPr>
        <w:t xml:space="preserve">   - transportul produselor până la destinație;</w:t>
      </w:r>
    </w:p>
    <w:p w14:paraId="2539D84C" w14:textId="77777777" w:rsidR="00F05597" w:rsidRPr="00FA28F4" w:rsidRDefault="00F05597" w:rsidP="00F05597">
      <w:pPr>
        <w:pStyle w:val="DefaultText"/>
        <w:tabs>
          <w:tab w:val="left" w:pos="720"/>
        </w:tabs>
        <w:overflowPunct w:val="0"/>
        <w:autoSpaceDE w:val="0"/>
        <w:contextualSpacing/>
        <w:jc w:val="both"/>
        <w:rPr>
          <w:szCs w:val="24"/>
          <w:lang w:val="ro-RO"/>
        </w:rPr>
      </w:pPr>
      <w:r w:rsidRPr="00FA28F4">
        <w:rPr>
          <w:szCs w:val="24"/>
          <w:lang w:val="ro-RO"/>
        </w:rPr>
        <w:t xml:space="preserve">   - instalarea completă și punerea în funcțiune a echipamentelor;</w:t>
      </w:r>
    </w:p>
    <w:p w14:paraId="372BB1ED" w14:textId="77777777" w:rsidR="00F05597" w:rsidRPr="00FA28F4" w:rsidRDefault="00F05597" w:rsidP="00F05597">
      <w:pPr>
        <w:pStyle w:val="DefaultText"/>
        <w:tabs>
          <w:tab w:val="left" w:pos="720"/>
        </w:tabs>
        <w:overflowPunct w:val="0"/>
        <w:autoSpaceDE w:val="0"/>
        <w:contextualSpacing/>
        <w:jc w:val="both"/>
        <w:rPr>
          <w:szCs w:val="24"/>
          <w:lang w:val="ro-RO"/>
        </w:rPr>
      </w:pPr>
      <w:r w:rsidRPr="00FA28F4">
        <w:rPr>
          <w:szCs w:val="24"/>
          <w:lang w:val="ro-RO"/>
        </w:rPr>
        <w:t xml:space="preserve">   - instruirea personalului beneficiarului;</w:t>
      </w:r>
    </w:p>
    <w:p w14:paraId="2255B488" w14:textId="77777777" w:rsidR="00F05597" w:rsidRPr="00FA28F4" w:rsidRDefault="00F05597" w:rsidP="00F05597">
      <w:pPr>
        <w:pStyle w:val="DefaultText"/>
        <w:tabs>
          <w:tab w:val="left" w:pos="720"/>
        </w:tabs>
        <w:overflowPunct w:val="0"/>
        <w:autoSpaceDE w:val="0"/>
        <w:contextualSpacing/>
        <w:jc w:val="both"/>
        <w:rPr>
          <w:szCs w:val="24"/>
          <w:lang w:val="ro-RO"/>
        </w:rPr>
      </w:pPr>
      <w:r w:rsidRPr="00FA28F4">
        <w:rPr>
          <w:szCs w:val="24"/>
          <w:lang w:val="ro-RO"/>
        </w:rPr>
        <w:t xml:space="preserve">   - predarea tuturor documentelor aferente (certificat CE, garanție, manuale etc.);</w:t>
      </w:r>
    </w:p>
    <w:p w14:paraId="4CFB7A4E" w14:textId="77777777" w:rsidR="00F05597" w:rsidRPr="00FA28F4" w:rsidRDefault="00F05597" w:rsidP="00F05597">
      <w:pPr>
        <w:pStyle w:val="DefaultText"/>
        <w:tabs>
          <w:tab w:val="left" w:pos="720"/>
        </w:tabs>
        <w:overflowPunct w:val="0"/>
        <w:autoSpaceDE w:val="0"/>
        <w:contextualSpacing/>
        <w:jc w:val="both"/>
        <w:rPr>
          <w:szCs w:val="24"/>
          <w:lang w:val="ro-RO"/>
        </w:rPr>
      </w:pPr>
      <w:r w:rsidRPr="00FA28F4">
        <w:rPr>
          <w:szCs w:val="24"/>
          <w:lang w:val="ro-RO"/>
        </w:rPr>
        <w:t xml:space="preserve">   - recepția calitativă și cantitativă fără obiecțiuni.</w:t>
      </w:r>
    </w:p>
    <w:p w14:paraId="668FE550" w14:textId="77777777" w:rsidR="00F05597" w:rsidRPr="00FA28F4" w:rsidRDefault="00F05597" w:rsidP="00F05597">
      <w:pPr>
        <w:pStyle w:val="DefaultText"/>
        <w:tabs>
          <w:tab w:val="left" w:pos="720"/>
        </w:tabs>
        <w:overflowPunct w:val="0"/>
        <w:autoSpaceDE w:val="0"/>
        <w:contextualSpacing/>
        <w:jc w:val="both"/>
        <w:rPr>
          <w:szCs w:val="24"/>
          <w:lang w:val="ro-RO"/>
        </w:rPr>
      </w:pPr>
      <w:r>
        <w:rPr>
          <w:szCs w:val="24"/>
          <w:lang w:val="ro-RO"/>
        </w:rPr>
        <w:t xml:space="preserve">d. </w:t>
      </w:r>
      <w:r w:rsidRPr="00FA28F4">
        <w:rPr>
          <w:szCs w:val="24"/>
          <w:lang w:val="ro-RO"/>
        </w:rPr>
        <w:t>În cazul în care Furnizorul nu respectă termenul de livrare prevăzut la alin. (1), se vor aplica penalități de întârziere</w:t>
      </w:r>
      <w:r>
        <w:rPr>
          <w:szCs w:val="24"/>
          <w:lang w:val="ro-RO"/>
        </w:rPr>
        <w:t>,</w:t>
      </w:r>
      <w:r w:rsidRPr="00FA28F4">
        <w:rPr>
          <w:szCs w:val="24"/>
          <w:lang w:val="ro-RO"/>
        </w:rPr>
        <w:t xml:space="preserve"> conform Art. </w:t>
      </w:r>
      <w:r>
        <w:rPr>
          <w:szCs w:val="24"/>
          <w:lang w:val="ro-RO"/>
        </w:rPr>
        <w:t>8</w:t>
      </w:r>
      <w:r w:rsidRPr="00FA28F4">
        <w:rPr>
          <w:szCs w:val="24"/>
          <w:lang w:val="ro-RO"/>
        </w:rPr>
        <w:t xml:space="preserve"> din prezentul contract, fără a aduce atingere altor drepturi legale ale Autorității Contractante.</w:t>
      </w:r>
    </w:p>
    <w:p w14:paraId="395D2C3E" w14:textId="77777777" w:rsidR="00F05597" w:rsidRDefault="00F05597" w:rsidP="00F05597">
      <w:pPr>
        <w:pStyle w:val="DefaultText"/>
        <w:tabs>
          <w:tab w:val="left" w:pos="720"/>
        </w:tabs>
        <w:overflowPunct w:val="0"/>
        <w:autoSpaceDE w:val="0"/>
        <w:contextualSpacing/>
        <w:jc w:val="both"/>
        <w:rPr>
          <w:szCs w:val="24"/>
          <w:lang w:val="ro-RO"/>
        </w:rPr>
      </w:pPr>
      <w:r>
        <w:rPr>
          <w:szCs w:val="24"/>
          <w:lang w:val="ro-RO"/>
        </w:rPr>
        <w:t xml:space="preserve">e. </w:t>
      </w:r>
      <w:r w:rsidRPr="00FA28F4">
        <w:rPr>
          <w:szCs w:val="24"/>
          <w:lang w:val="ro-RO"/>
        </w:rPr>
        <w:t xml:space="preserve">Termenul de livrare poate fi modificat doar în cazuri justificate de forță majoră, în condițiile </w:t>
      </w:r>
      <w:proofErr w:type="spellStart"/>
      <w:r>
        <w:rPr>
          <w:szCs w:val="24"/>
          <w:lang w:val="ro-RO"/>
        </w:rPr>
        <w:t>respectarii</w:t>
      </w:r>
      <w:proofErr w:type="spellEnd"/>
      <w:r>
        <w:rPr>
          <w:szCs w:val="24"/>
          <w:lang w:val="ro-RO"/>
        </w:rPr>
        <w:t xml:space="preserve"> </w:t>
      </w:r>
      <w:r w:rsidRPr="00FA28F4">
        <w:rPr>
          <w:szCs w:val="24"/>
          <w:lang w:val="ro-RO"/>
        </w:rPr>
        <w:t>prezentul</w:t>
      </w:r>
      <w:r>
        <w:rPr>
          <w:szCs w:val="24"/>
          <w:lang w:val="ro-RO"/>
        </w:rPr>
        <w:t>ui</w:t>
      </w:r>
      <w:r w:rsidRPr="00FA28F4">
        <w:rPr>
          <w:szCs w:val="24"/>
          <w:lang w:val="ro-RO"/>
        </w:rPr>
        <w:t xml:space="preserve"> contract.</w:t>
      </w:r>
    </w:p>
    <w:p w14:paraId="46771BDE" w14:textId="77777777" w:rsidR="00F05597" w:rsidRDefault="00F05597" w:rsidP="00F05597">
      <w:pPr>
        <w:pStyle w:val="DefaultText"/>
        <w:tabs>
          <w:tab w:val="left" w:pos="720"/>
        </w:tabs>
        <w:overflowPunct w:val="0"/>
        <w:autoSpaceDE w:val="0"/>
        <w:contextualSpacing/>
        <w:jc w:val="both"/>
        <w:rPr>
          <w:szCs w:val="24"/>
          <w:lang w:val="ro-RO"/>
        </w:rPr>
      </w:pPr>
    </w:p>
    <w:p w14:paraId="6274E937" w14:textId="77777777" w:rsidR="00F05597" w:rsidRDefault="00F05597" w:rsidP="00F05597">
      <w:pPr>
        <w:spacing w:after="0" w:line="240" w:lineRule="auto"/>
        <w:jc w:val="both"/>
        <w:rPr>
          <w:rFonts w:ascii="Times New Roman" w:hAnsi="Times New Roman" w:cs="Times New Roman"/>
          <w:b/>
          <w:bCs/>
          <w:sz w:val="24"/>
          <w:szCs w:val="24"/>
          <w:lang w:val="sq-AL"/>
        </w:rPr>
      </w:pPr>
      <w:r>
        <w:rPr>
          <w:rFonts w:ascii="Times New Roman" w:hAnsi="Times New Roman" w:cs="Times New Roman"/>
          <w:b/>
          <w:bCs/>
          <w:caps/>
          <w:sz w:val="24"/>
          <w:szCs w:val="24"/>
          <w:lang w:val="sq-AL"/>
        </w:rPr>
        <w:t xml:space="preserve">Art. </w:t>
      </w:r>
      <w:r>
        <w:rPr>
          <w:rFonts w:ascii="Times New Roman" w:hAnsi="Times New Roman" w:cs="Times New Roman"/>
          <w:b/>
          <w:bCs/>
          <w:sz w:val="24"/>
          <w:szCs w:val="24"/>
          <w:lang w:val="sq-AL"/>
        </w:rPr>
        <w:t xml:space="preserve">10. </w:t>
      </w:r>
      <w:r w:rsidRPr="008B742A">
        <w:rPr>
          <w:rFonts w:ascii="Times New Roman" w:hAnsi="Times New Roman" w:cs="Times New Roman"/>
          <w:b/>
          <w:bCs/>
          <w:sz w:val="24"/>
          <w:szCs w:val="24"/>
          <w:lang w:val="sq-AL"/>
        </w:rPr>
        <w:t xml:space="preserve">GARANTIA DE BUNA EXECUTIE A CONTRACTULUI </w:t>
      </w:r>
    </w:p>
    <w:p w14:paraId="3A23CD74"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E64888">
        <w:rPr>
          <w:rFonts w:ascii="Times New Roman" w:hAnsi="Times New Roman" w:cs="Times New Roman"/>
          <w:b/>
          <w:bCs/>
          <w:sz w:val="24"/>
          <w:szCs w:val="24"/>
          <w:lang w:val="sq-AL"/>
        </w:rPr>
        <w:t>10. 1</w:t>
      </w:r>
      <w:r w:rsidRPr="007E35A4">
        <w:rPr>
          <w:rFonts w:ascii="Times New Roman" w:hAnsi="Times New Roman" w:cs="Times New Roman"/>
          <w:bCs/>
          <w:sz w:val="24"/>
          <w:szCs w:val="24"/>
          <w:lang w:val="sq-AL"/>
        </w:rPr>
        <w:t>. Garanţia de participare sau, după caz, garanţia de bună execuţie trebuie să fie irevocabilă, necondiţionată şi se constituie prin:</w:t>
      </w:r>
    </w:p>
    <w:p w14:paraId="0A8DB941"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a)virament bancar;</w:t>
      </w:r>
    </w:p>
    <w:p w14:paraId="7A08AB7B"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b)instrumente de garantare emise în condiţiile legii astfel:</w:t>
      </w:r>
    </w:p>
    <w:p w14:paraId="39A788B7"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(i)scrisori de garanţie emise de instituţii de credit bancare din România sau din alt stat;</w:t>
      </w:r>
    </w:p>
    <w:p w14:paraId="6B34B835"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08BC063"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(iii)asigurări de garanţii emise:</w:t>
      </w:r>
    </w:p>
    <w:p w14:paraId="6C608EF9"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F59CDB5"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 fie de societăţi de asigurare din state terţe prin sucursale autorizate în România de către Autoritatea de Supraveghere Financiară;</w:t>
      </w:r>
    </w:p>
    <w:p w14:paraId="43357E48"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c)depunerea la casierie a unor sume în numerar dacă valoarea este mai mică de 5.000 lei;</w:t>
      </w:r>
    </w:p>
    <w:p w14:paraId="763A6EB6"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d)reţineri succesive din sumele datorate pentru facturi parţiale, în cazul garanţiei de bună execuţie;</w:t>
      </w:r>
    </w:p>
    <w:p w14:paraId="3AB64529" w14:textId="77777777" w:rsidR="00F05597" w:rsidRPr="007E35A4" w:rsidRDefault="00F05597" w:rsidP="00F05597">
      <w:pPr>
        <w:spacing w:after="0" w:line="240" w:lineRule="auto"/>
        <w:jc w:val="both"/>
        <w:rPr>
          <w:rFonts w:ascii="Times New Roman" w:hAnsi="Times New Roman" w:cs="Times New Roman"/>
          <w:bCs/>
          <w:sz w:val="24"/>
          <w:szCs w:val="24"/>
          <w:lang w:val="sq-AL"/>
        </w:rPr>
      </w:pPr>
      <w:r w:rsidRPr="007E35A4">
        <w:rPr>
          <w:rFonts w:ascii="Times New Roman" w:hAnsi="Times New Roman" w:cs="Times New Roman"/>
          <w:bCs/>
          <w:sz w:val="24"/>
          <w:szCs w:val="24"/>
          <w:lang w:val="sq-AL"/>
        </w:rPr>
        <w:t>e)combinarea a două sau mai multe dintre modalităţile de constituire prevăzute la lit. a)-c), în cazul garanţiei de bună execuţie.</w:t>
      </w:r>
    </w:p>
    <w:p w14:paraId="7D881846" w14:textId="68C3C3C8" w:rsidR="00F05597" w:rsidRPr="00B676EE" w:rsidRDefault="00F05597" w:rsidP="00F05597">
      <w:pPr>
        <w:shd w:val="clear" w:color="auto" w:fill="FFFFFF"/>
        <w:spacing w:after="0" w:line="240" w:lineRule="auto"/>
        <w:jc w:val="both"/>
        <w:rPr>
          <w:rFonts w:ascii="Times New Roman" w:eastAsia="Times New Roman" w:hAnsi="Times New Roman" w:cs="Times New Roman"/>
          <w:sz w:val="24"/>
          <w:szCs w:val="24"/>
        </w:rPr>
      </w:pPr>
      <w:r w:rsidRPr="00E64888">
        <w:rPr>
          <w:rFonts w:ascii="Times New Roman" w:eastAsia="Times New Roman" w:hAnsi="Times New Roman" w:cs="Times New Roman"/>
          <w:b/>
          <w:sz w:val="24"/>
          <w:szCs w:val="24"/>
        </w:rPr>
        <w:t>10.2.</w:t>
      </w:r>
      <w:r>
        <w:rPr>
          <w:rFonts w:ascii="Times New Roman" w:eastAsia="Times New Roman" w:hAnsi="Times New Roman" w:cs="Times New Roman"/>
          <w:sz w:val="24"/>
          <w:szCs w:val="24"/>
        </w:rPr>
        <w:t xml:space="preserve"> </w:t>
      </w:r>
      <w:proofErr w:type="spellStart"/>
      <w:r>
        <w:rPr>
          <w:rStyle w:val="labeldatatext1"/>
          <w:rFonts w:ascii="Times New Roman" w:hAnsi="Times New Roman" w:cs="Times New Roman"/>
          <w:sz w:val="24"/>
          <w:szCs w:val="24"/>
        </w:rPr>
        <w:t>Garantia</w:t>
      </w:r>
      <w:proofErr w:type="spellEnd"/>
      <w:r>
        <w:rPr>
          <w:rStyle w:val="labeldatatext1"/>
          <w:rFonts w:ascii="Times New Roman" w:hAnsi="Times New Roman" w:cs="Times New Roman"/>
          <w:sz w:val="24"/>
          <w:szCs w:val="24"/>
        </w:rPr>
        <w:t xml:space="preserve"> de buna </w:t>
      </w:r>
      <w:proofErr w:type="spellStart"/>
      <w:r>
        <w:rPr>
          <w:rStyle w:val="labeldatatext1"/>
          <w:rFonts w:ascii="Times New Roman" w:hAnsi="Times New Roman" w:cs="Times New Roman"/>
          <w:sz w:val="24"/>
          <w:szCs w:val="24"/>
        </w:rPr>
        <w:t>executie</w:t>
      </w:r>
      <w:proofErr w:type="spellEnd"/>
      <w:r>
        <w:rPr>
          <w:rStyle w:val="labeldatatext1"/>
          <w:rFonts w:ascii="Times New Roman" w:hAnsi="Times New Roman" w:cs="Times New Roman"/>
          <w:sz w:val="24"/>
          <w:szCs w:val="24"/>
        </w:rPr>
        <w:t xml:space="preserve"> a contractului se va constitui în cuantum de 10 % din </w:t>
      </w:r>
      <w:proofErr w:type="spellStart"/>
      <w:r>
        <w:rPr>
          <w:rStyle w:val="labeldatatext1"/>
          <w:rFonts w:ascii="Times New Roman" w:hAnsi="Times New Roman" w:cs="Times New Roman"/>
          <w:sz w:val="24"/>
          <w:szCs w:val="24"/>
        </w:rPr>
        <w:t>pretul</w:t>
      </w:r>
      <w:proofErr w:type="spellEnd"/>
      <w:r>
        <w:rPr>
          <w:rStyle w:val="labeldatatext1"/>
          <w:rFonts w:ascii="Times New Roman" w:hAnsi="Times New Roman" w:cs="Times New Roman"/>
          <w:sz w:val="24"/>
          <w:szCs w:val="24"/>
        </w:rPr>
        <w:t xml:space="preserve"> </w:t>
      </w:r>
      <w:proofErr w:type="spellStart"/>
      <w:r>
        <w:rPr>
          <w:rStyle w:val="labeldatatext1"/>
          <w:rFonts w:ascii="Times New Roman" w:hAnsi="Times New Roman" w:cs="Times New Roman"/>
          <w:sz w:val="24"/>
          <w:szCs w:val="24"/>
        </w:rPr>
        <w:t>fara</w:t>
      </w:r>
      <w:proofErr w:type="spellEnd"/>
      <w:r>
        <w:rPr>
          <w:rStyle w:val="labeldatatext1"/>
          <w:rFonts w:ascii="Times New Roman" w:hAnsi="Times New Roman" w:cs="Times New Roman"/>
          <w:sz w:val="24"/>
          <w:szCs w:val="24"/>
        </w:rPr>
        <w:t xml:space="preserve"> TVA al contractului, </w:t>
      </w:r>
      <w:proofErr w:type="spellStart"/>
      <w:r>
        <w:rPr>
          <w:rStyle w:val="labeldatatext1"/>
          <w:rFonts w:ascii="Times New Roman" w:hAnsi="Times New Roman" w:cs="Times New Roman"/>
          <w:sz w:val="24"/>
          <w:szCs w:val="24"/>
        </w:rPr>
        <w:t>reprezentand</w:t>
      </w:r>
      <w:proofErr w:type="spellEnd"/>
      <w:r>
        <w:rPr>
          <w:rStyle w:val="labeldatatext1"/>
          <w:rFonts w:ascii="Times New Roman" w:hAnsi="Times New Roman" w:cs="Times New Roman"/>
          <w:sz w:val="24"/>
          <w:szCs w:val="24"/>
        </w:rPr>
        <w:t xml:space="preserve"> suma de </w:t>
      </w:r>
      <w:r w:rsidR="00A21F9D">
        <w:rPr>
          <w:rStyle w:val="labeldatatext1"/>
          <w:rFonts w:ascii="Times New Roman" w:hAnsi="Times New Roman" w:cs="Times New Roman"/>
          <w:sz w:val="24"/>
          <w:szCs w:val="24"/>
        </w:rPr>
        <w:t>...................</w:t>
      </w:r>
      <w:r>
        <w:rPr>
          <w:rStyle w:val="labeldatatext1"/>
          <w:rFonts w:ascii="Times New Roman" w:hAnsi="Times New Roman" w:cs="Times New Roman"/>
          <w:sz w:val="24"/>
          <w:szCs w:val="24"/>
        </w:rPr>
        <w:t xml:space="preserve"> lei.</w:t>
      </w:r>
    </w:p>
    <w:p w14:paraId="69182239" w14:textId="77777777" w:rsidR="00F05597" w:rsidRPr="007E35A4" w:rsidRDefault="00F05597" w:rsidP="00F05597">
      <w:pPr>
        <w:spacing w:after="0" w:line="240" w:lineRule="auto"/>
        <w:jc w:val="both"/>
        <w:rPr>
          <w:rFonts w:ascii="Times New Roman" w:hAnsi="Times New Roman" w:cs="Times New Roman"/>
          <w:sz w:val="24"/>
          <w:szCs w:val="24"/>
          <w:lang w:val="sq-AL"/>
        </w:rPr>
      </w:pPr>
      <w:r w:rsidRPr="00E64888">
        <w:rPr>
          <w:rFonts w:ascii="Times New Roman" w:hAnsi="Times New Roman" w:cs="Times New Roman"/>
          <w:b/>
          <w:sz w:val="24"/>
          <w:szCs w:val="24"/>
          <w:lang w:val="sq-AL"/>
        </w:rPr>
        <w:t>10.3</w:t>
      </w:r>
      <w:r w:rsidRPr="007E35A4">
        <w:rPr>
          <w:rFonts w:ascii="Times New Roman" w:hAnsi="Times New Roman" w:cs="Times New Roman"/>
          <w:sz w:val="24"/>
          <w:szCs w:val="24"/>
          <w:lang w:val="sq-AL"/>
        </w:rPr>
        <w:t>. Modalitatea de reţinere a garanţiei de participare, termenul de constituire a garanţiei de bună execuţie, respectiv modalitatea de constituire prin reţineri succesive, de emitere de pretenţii asupra garanţiei de bună execuţie, vor fi reglementate în cadrul unui capitol distinct al normelor metodologice de aplicare a prezentei legi.</w:t>
      </w:r>
    </w:p>
    <w:p w14:paraId="5DE5DB04" w14:textId="77777777" w:rsidR="00F05597" w:rsidRDefault="00F05597" w:rsidP="00F05597">
      <w:pPr>
        <w:spacing w:after="0" w:line="240" w:lineRule="auto"/>
        <w:jc w:val="both"/>
        <w:rPr>
          <w:rFonts w:ascii="Times New Roman" w:hAnsi="Times New Roman" w:cs="Times New Roman"/>
          <w:sz w:val="24"/>
          <w:szCs w:val="24"/>
          <w:lang w:val="sq-AL"/>
        </w:rPr>
      </w:pPr>
      <w:r w:rsidRPr="00E64888">
        <w:rPr>
          <w:rFonts w:ascii="Times New Roman" w:hAnsi="Times New Roman" w:cs="Times New Roman"/>
          <w:b/>
          <w:sz w:val="24"/>
          <w:szCs w:val="24"/>
          <w:lang w:val="sq-AL"/>
        </w:rPr>
        <w:t>10.4.</w:t>
      </w:r>
      <w:r w:rsidRPr="007E35A4">
        <w:rPr>
          <w:rFonts w:ascii="Times New Roman" w:hAnsi="Times New Roman" w:cs="Times New Roman"/>
          <w:sz w:val="24"/>
          <w:szCs w:val="24"/>
          <w:lang w:val="sq-AL"/>
        </w:rPr>
        <w:t xml:space="preserve"> În cazul contractului de furnizare, autoritatea </w:t>
      </w:r>
      <w:r>
        <w:rPr>
          <w:rFonts w:ascii="Times New Roman" w:hAnsi="Times New Roman" w:cs="Times New Roman"/>
          <w:sz w:val="24"/>
          <w:szCs w:val="24"/>
          <w:lang w:val="sq-AL"/>
        </w:rPr>
        <w:t>furnizor</w:t>
      </w:r>
      <w:r w:rsidRPr="007E35A4">
        <w:rPr>
          <w:rFonts w:ascii="Times New Roman" w:hAnsi="Times New Roman" w:cs="Times New Roman"/>
          <w:sz w:val="24"/>
          <w:szCs w:val="24"/>
          <w:lang w:val="sq-AL"/>
        </w:rPr>
        <w:t>ă are obligaţia de a elibera/restitui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w:t>
      </w:r>
    </w:p>
    <w:p w14:paraId="56102163" w14:textId="77777777" w:rsidR="00F05597" w:rsidRDefault="00F05597" w:rsidP="00F05597">
      <w:pPr>
        <w:pStyle w:val="DefaultText"/>
        <w:tabs>
          <w:tab w:val="left" w:pos="720"/>
        </w:tabs>
        <w:overflowPunct w:val="0"/>
        <w:autoSpaceDE w:val="0"/>
        <w:contextualSpacing/>
        <w:jc w:val="both"/>
        <w:rPr>
          <w:szCs w:val="24"/>
          <w:lang w:val="ro-RO"/>
        </w:rPr>
      </w:pPr>
    </w:p>
    <w:p w14:paraId="43DDB33F" w14:textId="77777777" w:rsidR="00F05597" w:rsidRPr="00FA28F4" w:rsidRDefault="00F05597" w:rsidP="00F05597">
      <w:pPr>
        <w:pStyle w:val="DefaultText"/>
        <w:tabs>
          <w:tab w:val="left" w:pos="720"/>
        </w:tabs>
        <w:overflowPunct w:val="0"/>
        <w:autoSpaceDE w:val="0"/>
        <w:contextualSpacing/>
        <w:jc w:val="both"/>
        <w:rPr>
          <w:b/>
          <w:szCs w:val="24"/>
          <w:lang w:val="ro-RO"/>
        </w:rPr>
      </w:pPr>
      <w:r>
        <w:rPr>
          <w:b/>
          <w:szCs w:val="24"/>
          <w:lang w:val="ro-RO"/>
        </w:rPr>
        <w:lastRenderedPageBreak/>
        <w:t xml:space="preserve">Art. 11 </w:t>
      </w:r>
      <w:proofErr w:type="spellStart"/>
      <w:r w:rsidRPr="00A312B8">
        <w:rPr>
          <w:b/>
          <w:szCs w:val="24"/>
          <w:lang w:val="ro-RO"/>
        </w:rPr>
        <w:t>Recepţie</w:t>
      </w:r>
      <w:proofErr w:type="spellEnd"/>
      <w:r w:rsidRPr="00A312B8">
        <w:rPr>
          <w:b/>
          <w:szCs w:val="24"/>
          <w:lang w:val="ro-RO"/>
        </w:rPr>
        <w:t xml:space="preserve">, </w:t>
      </w:r>
      <w:proofErr w:type="spellStart"/>
      <w:r w:rsidRPr="00A312B8">
        <w:rPr>
          <w:b/>
          <w:szCs w:val="24"/>
          <w:lang w:val="ro-RO"/>
        </w:rPr>
        <w:t>inspecţii</w:t>
      </w:r>
      <w:proofErr w:type="spellEnd"/>
      <w:r w:rsidRPr="00A312B8">
        <w:rPr>
          <w:b/>
          <w:szCs w:val="24"/>
          <w:lang w:val="ro-RO"/>
        </w:rPr>
        <w:t xml:space="preserve"> </w:t>
      </w:r>
      <w:proofErr w:type="spellStart"/>
      <w:r w:rsidRPr="00A312B8">
        <w:rPr>
          <w:b/>
          <w:szCs w:val="24"/>
          <w:lang w:val="ro-RO"/>
        </w:rPr>
        <w:t>şi</w:t>
      </w:r>
      <w:proofErr w:type="spellEnd"/>
      <w:r w:rsidRPr="00A312B8">
        <w:rPr>
          <w:b/>
          <w:szCs w:val="24"/>
          <w:lang w:val="ro-RO"/>
        </w:rPr>
        <w:t xml:space="preserve"> teste</w:t>
      </w:r>
    </w:p>
    <w:p w14:paraId="2B326163" w14:textId="77777777" w:rsidR="00F05597" w:rsidRPr="00DE7F7A"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commentRangeStart w:id="9"/>
      <w:r w:rsidRPr="00DE7F7A">
        <w:rPr>
          <w:rFonts w:ascii="Times New Roman" w:hAnsi="Times New Roman" w:cs="Times New Roman"/>
          <w:sz w:val="24"/>
          <w:szCs w:val="24"/>
        </w:rPr>
        <w:t xml:space="preserve">Achizitorul, prin </w:t>
      </w:r>
      <w:proofErr w:type="spellStart"/>
      <w:r w:rsidRPr="00DE7F7A">
        <w:rPr>
          <w:rFonts w:ascii="Times New Roman" w:hAnsi="Times New Roman" w:cs="Times New Roman"/>
          <w:sz w:val="24"/>
          <w:szCs w:val="24"/>
        </w:rPr>
        <w:t>reprezentantii</w:t>
      </w:r>
      <w:proofErr w:type="spellEnd"/>
      <w:r w:rsidRPr="00DE7F7A">
        <w:rPr>
          <w:rFonts w:ascii="Times New Roman" w:hAnsi="Times New Roman" w:cs="Times New Roman"/>
          <w:sz w:val="24"/>
          <w:szCs w:val="24"/>
        </w:rPr>
        <w:t xml:space="preserve"> săi, are dreptul de a inspecta </w:t>
      </w:r>
      <w:proofErr w:type="spellStart"/>
      <w:r w:rsidRPr="00DE7F7A">
        <w:rPr>
          <w:rFonts w:ascii="Times New Roman" w:hAnsi="Times New Roman" w:cs="Times New Roman"/>
          <w:sz w:val="24"/>
          <w:szCs w:val="24"/>
        </w:rPr>
        <w:t>şi</w:t>
      </w:r>
      <w:proofErr w:type="spellEnd"/>
      <w:r w:rsidRPr="00DE7F7A">
        <w:rPr>
          <w:rFonts w:ascii="Times New Roman" w:hAnsi="Times New Roman" w:cs="Times New Roman"/>
          <w:sz w:val="24"/>
          <w:szCs w:val="24"/>
        </w:rPr>
        <w:t xml:space="preserve">/sau de a testa produsele pentru a verifica conformitatea lor cu </w:t>
      </w:r>
      <w:proofErr w:type="spellStart"/>
      <w:r w:rsidRPr="00DE7F7A">
        <w:rPr>
          <w:rFonts w:ascii="Times New Roman" w:hAnsi="Times New Roman" w:cs="Times New Roman"/>
          <w:sz w:val="24"/>
          <w:szCs w:val="24"/>
        </w:rPr>
        <w:t>specificaţiile</w:t>
      </w:r>
      <w:proofErr w:type="spellEnd"/>
      <w:r w:rsidRPr="00DE7F7A">
        <w:rPr>
          <w:rFonts w:ascii="Times New Roman" w:hAnsi="Times New Roman" w:cs="Times New Roman"/>
          <w:sz w:val="24"/>
          <w:szCs w:val="24"/>
        </w:rPr>
        <w:t xml:space="preserve"> din oferta acceptată, anexă la contract. </w:t>
      </w:r>
      <w:commentRangeEnd w:id="9"/>
      <w:r w:rsidR="009A6030" w:rsidRPr="00DE7F7A">
        <w:rPr>
          <w:rStyle w:val="Referincomentariu"/>
          <w:rFonts w:ascii="Times New Roman" w:hAnsi="Times New Roman" w:cs="Times New Roman"/>
          <w:sz w:val="24"/>
          <w:szCs w:val="24"/>
        </w:rPr>
        <w:commentReference w:id="9"/>
      </w:r>
    </w:p>
    <w:p w14:paraId="46CEE337"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Inspecţiile</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/sau testările la care vor fi supuse produsele, cât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condiţiile</w:t>
      </w:r>
      <w:proofErr w:type="spellEnd"/>
      <w:r w:rsidRPr="00A312B8">
        <w:rPr>
          <w:rFonts w:ascii="Times New Roman" w:hAnsi="Times New Roman" w:cs="Times New Roman"/>
          <w:sz w:val="24"/>
          <w:szCs w:val="24"/>
        </w:rPr>
        <w:t xml:space="preserve"> de îndeplinire a </w:t>
      </w:r>
      <w:proofErr w:type="spellStart"/>
      <w:r w:rsidRPr="00A312B8">
        <w:rPr>
          <w:rFonts w:ascii="Times New Roman" w:hAnsi="Times New Roman" w:cs="Times New Roman"/>
          <w:sz w:val="24"/>
          <w:szCs w:val="24"/>
        </w:rPr>
        <w:t>recepţiei</w:t>
      </w:r>
      <w:proofErr w:type="spellEnd"/>
      <w:r w:rsidRPr="00A312B8">
        <w:rPr>
          <w:rFonts w:ascii="Times New Roman" w:hAnsi="Times New Roman" w:cs="Times New Roman"/>
          <w:sz w:val="24"/>
          <w:szCs w:val="24"/>
        </w:rPr>
        <w:t xml:space="preserve"> calitative se vor efectua prin verificarea </w:t>
      </w:r>
      <w:proofErr w:type="spellStart"/>
      <w:r w:rsidRPr="00A312B8">
        <w:rPr>
          <w:rFonts w:ascii="Times New Roman" w:hAnsi="Times New Roman" w:cs="Times New Roman"/>
          <w:sz w:val="24"/>
          <w:szCs w:val="24"/>
        </w:rPr>
        <w:t>conformităţii</w:t>
      </w:r>
      <w:proofErr w:type="spellEnd"/>
      <w:r w:rsidRPr="00A312B8">
        <w:rPr>
          <w:rFonts w:ascii="Times New Roman" w:hAnsi="Times New Roman" w:cs="Times New Roman"/>
          <w:sz w:val="24"/>
          <w:szCs w:val="24"/>
        </w:rPr>
        <w:t xml:space="preserve"> cu </w:t>
      </w:r>
      <w:proofErr w:type="spellStart"/>
      <w:r w:rsidRPr="00A312B8">
        <w:rPr>
          <w:rFonts w:ascii="Times New Roman" w:hAnsi="Times New Roman" w:cs="Times New Roman"/>
          <w:sz w:val="24"/>
          <w:szCs w:val="24"/>
        </w:rPr>
        <w:t>specificaţiile</w:t>
      </w:r>
      <w:proofErr w:type="spellEnd"/>
      <w:r w:rsidRPr="00A312B8">
        <w:rPr>
          <w:rFonts w:ascii="Times New Roman" w:hAnsi="Times New Roman" w:cs="Times New Roman"/>
          <w:sz w:val="24"/>
          <w:szCs w:val="24"/>
        </w:rPr>
        <w:t xml:space="preserve"> din oferta acceptată.</w:t>
      </w:r>
    </w:p>
    <w:p w14:paraId="09EF7D11"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Achizitorul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notifica, în scris, furnizorului identitatea </w:t>
      </w:r>
      <w:proofErr w:type="spellStart"/>
      <w:r w:rsidRPr="00A312B8">
        <w:rPr>
          <w:rFonts w:ascii="Times New Roman" w:hAnsi="Times New Roman" w:cs="Times New Roman"/>
          <w:sz w:val="24"/>
          <w:szCs w:val="24"/>
        </w:rPr>
        <w:t>reprezentanţilor</w:t>
      </w:r>
      <w:proofErr w:type="spellEnd"/>
      <w:r w:rsidRPr="00A312B8">
        <w:rPr>
          <w:rFonts w:ascii="Times New Roman" w:hAnsi="Times New Roman" w:cs="Times New Roman"/>
          <w:sz w:val="24"/>
          <w:szCs w:val="24"/>
        </w:rPr>
        <w:t xml:space="preserve"> săi </w:t>
      </w:r>
      <w:proofErr w:type="spellStart"/>
      <w:r w:rsidRPr="00A312B8">
        <w:rPr>
          <w:rFonts w:ascii="Times New Roman" w:hAnsi="Times New Roman" w:cs="Times New Roman"/>
          <w:sz w:val="24"/>
          <w:szCs w:val="24"/>
        </w:rPr>
        <w:t>împuterniciţi</w:t>
      </w:r>
      <w:proofErr w:type="spellEnd"/>
      <w:r w:rsidRPr="00A312B8">
        <w:rPr>
          <w:rFonts w:ascii="Times New Roman" w:hAnsi="Times New Roman" w:cs="Times New Roman"/>
          <w:sz w:val="24"/>
          <w:szCs w:val="24"/>
        </w:rPr>
        <w:t xml:space="preserve"> pentru efectuarea </w:t>
      </w:r>
      <w:proofErr w:type="spellStart"/>
      <w:r w:rsidRPr="00A312B8">
        <w:rPr>
          <w:rFonts w:ascii="Times New Roman" w:hAnsi="Times New Roman" w:cs="Times New Roman"/>
          <w:sz w:val="24"/>
          <w:szCs w:val="24"/>
        </w:rPr>
        <w:t>recepţiei</w:t>
      </w:r>
      <w:proofErr w:type="spellEnd"/>
      <w:r w:rsidRPr="00A312B8">
        <w:rPr>
          <w:rFonts w:ascii="Times New Roman" w:hAnsi="Times New Roman" w:cs="Times New Roman"/>
          <w:sz w:val="24"/>
          <w:szCs w:val="24"/>
        </w:rPr>
        <w:t xml:space="preserve">, testelor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inspecţiilor</w:t>
      </w:r>
      <w:proofErr w:type="spellEnd"/>
      <w:r w:rsidRPr="00A312B8">
        <w:rPr>
          <w:rFonts w:ascii="Times New Roman" w:hAnsi="Times New Roman" w:cs="Times New Roman"/>
          <w:sz w:val="24"/>
          <w:szCs w:val="24"/>
        </w:rPr>
        <w:t>.</w:t>
      </w:r>
    </w:p>
    <w:p w14:paraId="439D9E9C"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Inspecţiile</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testele din cadrul </w:t>
      </w:r>
      <w:proofErr w:type="spellStart"/>
      <w:r w:rsidRPr="00A312B8">
        <w:rPr>
          <w:rFonts w:ascii="Times New Roman" w:hAnsi="Times New Roman" w:cs="Times New Roman"/>
          <w:sz w:val="24"/>
          <w:szCs w:val="24"/>
        </w:rPr>
        <w:t>recepţiei</w:t>
      </w:r>
      <w:proofErr w:type="spellEnd"/>
      <w:r w:rsidRPr="00A312B8">
        <w:rPr>
          <w:rFonts w:ascii="Times New Roman" w:hAnsi="Times New Roman" w:cs="Times New Roman"/>
          <w:sz w:val="24"/>
          <w:szCs w:val="24"/>
        </w:rPr>
        <w:t xml:space="preserve"> calitative se vor face la </w:t>
      </w:r>
      <w:proofErr w:type="spellStart"/>
      <w:r w:rsidRPr="00A312B8">
        <w:rPr>
          <w:rFonts w:ascii="Times New Roman" w:hAnsi="Times New Roman" w:cs="Times New Roman"/>
          <w:sz w:val="24"/>
          <w:szCs w:val="24"/>
        </w:rPr>
        <w:t>destinaţia</w:t>
      </w:r>
      <w:proofErr w:type="spellEnd"/>
      <w:r w:rsidRPr="00A312B8">
        <w:rPr>
          <w:rFonts w:ascii="Times New Roman" w:hAnsi="Times New Roman" w:cs="Times New Roman"/>
          <w:sz w:val="24"/>
          <w:szCs w:val="24"/>
        </w:rPr>
        <w:t xml:space="preserve"> finală a produselor precizată la Art. 2 al prezentului contract.</w:t>
      </w:r>
    </w:p>
    <w:p w14:paraId="10DAB1AC" w14:textId="77777777" w:rsidR="00F05597" w:rsidRPr="007259B3"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roofErr w:type="spellStart"/>
      <w:r w:rsidRPr="007259B3">
        <w:rPr>
          <w:rFonts w:ascii="Times New Roman" w:hAnsi="Times New Roman" w:cs="Times New Roman"/>
          <w:iCs/>
          <w:sz w:val="24"/>
          <w:szCs w:val="24"/>
          <w:lang w:val="en-US"/>
        </w:rPr>
        <w:t>Dacă</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vreunul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dintre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produsele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inspectate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sau</w:t>
      </w:r>
      <w:proofErr w:type="spellEnd"/>
      <w:r w:rsidRPr="007259B3">
        <w:rPr>
          <w:rFonts w:ascii="Times New Roman" w:hAnsi="Times New Roman" w:cs="Times New Roman"/>
          <w:iCs/>
          <w:sz w:val="24"/>
          <w:szCs w:val="24"/>
          <w:lang w:val="en-US"/>
        </w:rPr>
        <w:t xml:space="preserve"> testate nu </w:t>
      </w:r>
      <w:proofErr w:type="spellStart"/>
      <w:r w:rsidRPr="007259B3">
        <w:rPr>
          <w:rFonts w:ascii="Times New Roman" w:hAnsi="Times New Roman" w:cs="Times New Roman"/>
          <w:iCs/>
          <w:sz w:val="24"/>
          <w:szCs w:val="24"/>
          <w:lang w:val="en-US"/>
        </w:rPr>
        <w:t>corespunde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specificaţiilor</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Achizitorul</w:t>
      </w:r>
      <w:proofErr w:type="spellEnd"/>
      <w:r w:rsidRPr="007259B3">
        <w:rPr>
          <w:rFonts w:ascii="Times New Roman" w:hAnsi="Times New Roman" w:cs="Times New Roman"/>
          <w:iCs/>
          <w:sz w:val="24"/>
          <w:szCs w:val="24"/>
          <w:lang w:val="en-US"/>
        </w:rPr>
        <w:t xml:space="preserve"> are </w:t>
      </w:r>
      <w:proofErr w:type="spellStart"/>
      <w:r w:rsidRPr="007259B3">
        <w:rPr>
          <w:rFonts w:ascii="Times New Roman" w:hAnsi="Times New Roman" w:cs="Times New Roman"/>
          <w:iCs/>
          <w:sz w:val="24"/>
          <w:szCs w:val="24"/>
          <w:lang w:val="en-US"/>
        </w:rPr>
        <w:t>dreptul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să</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îl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respingă</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iar</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Furnizorul</w:t>
      </w:r>
      <w:proofErr w:type="spellEnd"/>
      <w:r w:rsidRPr="007259B3">
        <w:rPr>
          <w:rFonts w:ascii="Times New Roman" w:hAnsi="Times New Roman" w:cs="Times New Roman"/>
          <w:iCs/>
          <w:sz w:val="24"/>
          <w:szCs w:val="24"/>
          <w:lang w:val="en-US"/>
        </w:rPr>
        <w:t xml:space="preserve"> are </w:t>
      </w:r>
      <w:proofErr w:type="spellStart"/>
      <w:r w:rsidRPr="007259B3">
        <w:rPr>
          <w:rFonts w:ascii="Times New Roman" w:hAnsi="Times New Roman" w:cs="Times New Roman"/>
          <w:iCs/>
          <w:sz w:val="24"/>
          <w:szCs w:val="24"/>
          <w:lang w:val="en-US"/>
        </w:rPr>
        <w:t>obligaţia</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fără</w:t>
      </w:r>
      <w:proofErr w:type="spellEnd"/>
      <w:r w:rsidRPr="007259B3">
        <w:rPr>
          <w:rFonts w:ascii="Times New Roman" w:hAnsi="Times New Roman" w:cs="Times New Roman"/>
          <w:iCs/>
          <w:sz w:val="24"/>
          <w:szCs w:val="24"/>
          <w:lang w:val="en-US"/>
        </w:rPr>
        <w:t xml:space="preserve"> a </w:t>
      </w:r>
      <w:proofErr w:type="spellStart"/>
      <w:r w:rsidRPr="007259B3">
        <w:rPr>
          <w:rFonts w:ascii="Times New Roman" w:hAnsi="Times New Roman" w:cs="Times New Roman"/>
          <w:iCs/>
          <w:sz w:val="24"/>
          <w:szCs w:val="24"/>
          <w:lang w:val="en-US"/>
        </w:rPr>
        <w:t>modifica</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preţul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contractului</w:t>
      </w:r>
      <w:proofErr w:type="spellEnd"/>
      <w:r w:rsidRPr="007259B3">
        <w:rPr>
          <w:rFonts w:ascii="Times New Roman" w:hAnsi="Times New Roman" w:cs="Times New Roman"/>
          <w:iCs/>
          <w:sz w:val="24"/>
          <w:szCs w:val="24"/>
          <w:lang w:val="en-US"/>
        </w:rPr>
        <w:t xml:space="preserve">, de a </w:t>
      </w:r>
      <w:proofErr w:type="spellStart"/>
      <w:r w:rsidRPr="007259B3">
        <w:rPr>
          <w:rFonts w:ascii="Times New Roman" w:hAnsi="Times New Roman" w:cs="Times New Roman"/>
          <w:iCs/>
          <w:sz w:val="24"/>
          <w:szCs w:val="24"/>
          <w:lang w:val="en-US"/>
        </w:rPr>
        <w:t>întreprinde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toate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măsurile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necesare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pentru</w:t>
      </w:r>
      <w:proofErr w:type="spellEnd"/>
      <w:r w:rsidRPr="007259B3">
        <w:rPr>
          <w:rFonts w:ascii="Times New Roman" w:hAnsi="Times New Roman" w:cs="Times New Roman"/>
          <w:iCs/>
          <w:sz w:val="24"/>
          <w:szCs w:val="24"/>
          <w:lang w:val="en-US"/>
        </w:rPr>
        <w:t xml:space="preserve"> ca </w:t>
      </w:r>
      <w:proofErr w:type="spellStart"/>
      <w:r w:rsidRPr="007259B3">
        <w:rPr>
          <w:rFonts w:ascii="Times New Roman" w:hAnsi="Times New Roman" w:cs="Times New Roman"/>
          <w:iCs/>
          <w:sz w:val="24"/>
          <w:szCs w:val="24"/>
          <w:lang w:val="en-US"/>
        </w:rPr>
        <w:t>produsul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respectiv</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să</w:t>
      </w:r>
      <w:proofErr w:type="spellEnd"/>
      <w:r w:rsidRPr="007259B3">
        <w:rPr>
          <w:rFonts w:ascii="Times New Roman" w:hAnsi="Times New Roman" w:cs="Times New Roman"/>
          <w:iCs/>
          <w:sz w:val="24"/>
          <w:szCs w:val="24"/>
          <w:lang w:val="en-US"/>
        </w:rPr>
        <w:t xml:space="preserve"> fie </w:t>
      </w:r>
      <w:proofErr w:type="spellStart"/>
      <w:r w:rsidRPr="007259B3">
        <w:rPr>
          <w:rFonts w:ascii="Times New Roman" w:hAnsi="Times New Roman" w:cs="Times New Roman"/>
          <w:iCs/>
          <w:sz w:val="24"/>
          <w:szCs w:val="24"/>
          <w:lang w:val="en-US"/>
        </w:rPr>
        <w:t>adus</w:t>
      </w:r>
      <w:proofErr w:type="spellEnd"/>
      <w:r w:rsidRPr="007259B3">
        <w:rPr>
          <w:rFonts w:ascii="Times New Roman" w:hAnsi="Times New Roman" w:cs="Times New Roman"/>
          <w:iCs/>
          <w:sz w:val="24"/>
          <w:szCs w:val="24"/>
          <w:lang w:val="en-US"/>
        </w:rPr>
        <w:t xml:space="preserve"> la </w:t>
      </w:r>
      <w:proofErr w:type="spellStart"/>
      <w:r w:rsidRPr="007259B3">
        <w:rPr>
          <w:rFonts w:ascii="Times New Roman" w:hAnsi="Times New Roman" w:cs="Times New Roman"/>
          <w:iCs/>
          <w:sz w:val="24"/>
          <w:szCs w:val="24"/>
          <w:lang w:val="en-US"/>
        </w:rPr>
        <w:t>conformitate</w:t>
      </w:r>
      <w:proofErr w:type="spellEnd"/>
      <w:r w:rsidRPr="007259B3">
        <w:rPr>
          <w:rFonts w:ascii="Times New Roman" w:hAnsi="Times New Roman" w:cs="Times New Roman"/>
          <w:iCs/>
          <w:sz w:val="24"/>
          <w:szCs w:val="24"/>
          <w:lang w:val="en-US"/>
        </w:rPr>
        <w:t xml:space="preserve"> cu </w:t>
      </w:r>
      <w:proofErr w:type="spellStart"/>
      <w:r w:rsidRPr="007259B3">
        <w:rPr>
          <w:rFonts w:ascii="Times New Roman" w:hAnsi="Times New Roman" w:cs="Times New Roman"/>
          <w:iCs/>
          <w:sz w:val="24"/>
          <w:szCs w:val="24"/>
          <w:lang w:val="en-US"/>
        </w:rPr>
        <w:t>specificaţiile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tehnice</w:t>
      </w:r>
      <w:proofErr w:type="spellEnd"/>
      <w:r w:rsidRPr="007259B3">
        <w:rPr>
          <w:rFonts w:ascii="Times New Roman" w:hAnsi="Times New Roman" w:cs="Times New Roman"/>
          <w:iCs/>
          <w:sz w:val="24"/>
          <w:szCs w:val="24"/>
          <w:lang w:val="en-US"/>
        </w:rPr>
        <w:t>.</w:t>
      </w:r>
      <w:r>
        <w:rPr>
          <w:rFonts w:ascii="Times New Roman" w:hAnsi="Times New Roman" w:cs="Times New Roman"/>
          <w:sz w:val="24"/>
          <w:szCs w:val="24"/>
        </w:rPr>
        <w:t xml:space="preserve"> </w:t>
      </w:r>
      <w:proofErr w:type="spellStart"/>
      <w:r w:rsidRPr="007259B3">
        <w:rPr>
          <w:rFonts w:ascii="Times New Roman" w:hAnsi="Times New Roman" w:cs="Times New Roman"/>
          <w:iCs/>
          <w:sz w:val="24"/>
          <w:szCs w:val="24"/>
          <w:lang w:val="en-US"/>
        </w:rPr>
        <w:t>În</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cazul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în</w:t>
      </w:r>
      <w:proofErr w:type="spellEnd"/>
      <w:r w:rsidRPr="007259B3">
        <w:rPr>
          <w:rFonts w:ascii="Times New Roman" w:hAnsi="Times New Roman" w:cs="Times New Roman"/>
          <w:iCs/>
          <w:sz w:val="24"/>
          <w:szCs w:val="24"/>
          <w:lang w:val="en-US"/>
        </w:rPr>
        <w:t xml:space="preserve"> care </w:t>
      </w:r>
      <w:proofErr w:type="spellStart"/>
      <w:r w:rsidRPr="007259B3">
        <w:rPr>
          <w:rFonts w:ascii="Times New Roman" w:hAnsi="Times New Roman" w:cs="Times New Roman"/>
          <w:iCs/>
          <w:sz w:val="24"/>
          <w:szCs w:val="24"/>
          <w:lang w:val="en-US"/>
        </w:rPr>
        <w:t>acest</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lucru</w:t>
      </w:r>
      <w:proofErr w:type="spellEnd"/>
      <w:r w:rsidRPr="007259B3">
        <w:rPr>
          <w:rFonts w:ascii="Times New Roman" w:hAnsi="Times New Roman" w:cs="Times New Roman"/>
          <w:iCs/>
          <w:sz w:val="24"/>
          <w:szCs w:val="24"/>
          <w:lang w:val="en-US"/>
        </w:rPr>
        <w:t xml:space="preserve"> nu </w:t>
      </w:r>
      <w:proofErr w:type="spellStart"/>
      <w:r w:rsidRPr="007259B3">
        <w:rPr>
          <w:rFonts w:ascii="Times New Roman" w:hAnsi="Times New Roman" w:cs="Times New Roman"/>
          <w:iCs/>
          <w:sz w:val="24"/>
          <w:szCs w:val="24"/>
          <w:lang w:val="en-US"/>
        </w:rPr>
        <w:t>este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posibil</w:t>
      </w:r>
      <w:proofErr w:type="spellEnd"/>
      <w:r w:rsidRPr="007259B3">
        <w:rPr>
          <w:rFonts w:ascii="Times New Roman" w:hAnsi="Times New Roman" w:cs="Times New Roman"/>
          <w:iCs/>
          <w:sz w:val="24"/>
          <w:szCs w:val="24"/>
          <w:lang w:val="en-US"/>
        </w:rPr>
        <w:t xml:space="preserve"> din </w:t>
      </w:r>
      <w:proofErr w:type="spellStart"/>
      <w:r w:rsidRPr="007259B3">
        <w:rPr>
          <w:rFonts w:ascii="Times New Roman" w:hAnsi="Times New Roman" w:cs="Times New Roman"/>
          <w:iCs/>
          <w:sz w:val="24"/>
          <w:szCs w:val="24"/>
          <w:lang w:val="en-US"/>
        </w:rPr>
        <w:t>punct</w:t>
      </w:r>
      <w:proofErr w:type="spellEnd"/>
      <w:r w:rsidRPr="007259B3">
        <w:rPr>
          <w:rFonts w:ascii="Times New Roman" w:hAnsi="Times New Roman" w:cs="Times New Roman"/>
          <w:iCs/>
          <w:sz w:val="24"/>
          <w:szCs w:val="24"/>
          <w:lang w:val="en-US"/>
        </w:rPr>
        <w:t xml:space="preserve"> de </w:t>
      </w:r>
      <w:proofErr w:type="spellStart"/>
      <w:r w:rsidRPr="007259B3">
        <w:rPr>
          <w:rFonts w:ascii="Times New Roman" w:hAnsi="Times New Roman" w:cs="Times New Roman"/>
          <w:iCs/>
          <w:sz w:val="24"/>
          <w:szCs w:val="24"/>
          <w:lang w:val="en-US"/>
        </w:rPr>
        <w:t>vedere</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tehnic</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sau</w:t>
      </w:r>
      <w:proofErr w:type="spellEnd"/>
      <w:r w:rsidRPr="007259B3">
        <w:rPr>
          <w:rFonts w:ascii="Times New Roman" w:hAnsi="Times New Roman" w:cs="Times New Roman"/>
          <w:iCs/>
          <w:sz w:val="24"/>
          <w:szCs w:val="24"/>
          <w:lang w:val="en-US"/>
        </w:rPr>
        <w:t xml:space="preserve"> economic, </w:t>
      </w:r>
      <w:proofErr w:type="spellStart"/>
      <w:r w:rsidRPr="007259B3">
        <w:rPr>
          <w:rFonts w:ascii="Times New Roman" w:hAnsi="Times New Roman" w:cs="Times New Roman"/>
          <w:iCs/>
          <w:sz w:val="24"/>
          <w:szCs w:val="24"/>
          <w:lang w:val="en-US"/>
        </w:rPr>
        <w:t>Furnizorul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va</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înlocui</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produsul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refuzat</w:t>
      </w:r>
      <w:proofErr w:type="spellEnd"/>
      <w:r w:rsidRPr="007259B3">
        <w:rPr>
          <w:rFonts w:ascii="Times New Roman" w:hAnsi="Times New Roman" w:cs="Times New Roman"/>
          <w:iCs/>
          <w:sz w:val="24"/>
          <w:szCs w:val="24"/>
          <w:lang w:val="en-US"/>
        </w:rPr>
        <w:t xml:space="preserve">, pe </w:t>
      </w:r>
      <w:proofErr w:type="spellStart"/>
      <w:r w:rsidRPr="007259B3">
        <w:rPr>
          <w:rFonts w:ascii="Times New Roman" w:hAnsi="Times New Roman" w:cs="Times New Roman"/>
          <w:iCs/>
          <w:sz w:val="24"/>
          <w:szCs w:val="24"/>
          <w:lang w:val="en-US"/>
        </w:rPr>
        <w:t>cheltuiala</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sa</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într</w:t>
      </w:r>
      <w:proofErr w:type="spellEnd"/>
      <w:r w:rsidRPr="007259B3">
        <w:rPr>
          <w:rFonts w:ascii="Times New Roman" w:hAnsi="Times New Roman" w:cs="Times New Roman"/>
          <w:iCs/>
          <w:sz w:val="24"/>
          <w:szCs w:val="24"/>
          <w:lang w:val="en-US"/>
        </w:rPr>
        <w:t xml:space="preserve">-un termen </w:t>
      </w:r>
      <w:proofErr w:type="spellStart"/>
      <w:r w:rsidRPr="007259B3">
        <w:rPr>
          <w:rFonts w:ascii="Times New Roman" w:hAnsi="Times New Roman" w:cs="Times New Roman"/>
          <w:iCs/>
          <w:sz w:val="24"/>
          <w:szCs w:val="24"/>
          <w:lang w:val="en-US"/>
        </w:rPr>
        <w:t>rezonabil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stabilit</w:t>
      </w:r>
      <w:proofErr w:type="spellEnd"/>
      <w:r w:rsidRPr="007259B3">
        <w:rPr>
          <w:rFonts w:ascii="Times New Roman" w:hAnsi="Times New Roman" w:cs="Times New Roman"/>
          <w:iCs/>
          <w:sz w:val="24"/>
          <w:szCs w:val="24"/>
          <w:lang w:val="en-US"/>
        </w:rPr>
        <w:t xml:space="preserve"> de </w:t>
      </w:r>
      <w:proofErr w:type="spellStart"/>
      <w:r w:rsidRPr="007259B3">
        <w:rPr>
          <w:rFonts w:ascii="Times New Roman" w:hAnsi="Times New Roman" w:cs="Times New Roman"/>
          <w:iCs/>
          <w:sz w:val="24"/>
          <w:szCs w:val="24"/>
          <w:lang w:val="en-US"/>
        </w:rPr>
        <w:t>comun</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acord</w:t>
      </w:r>
      <w:proofErr w:type="spellEnd"/>
      <w:r w:rsidRPr="007259B3">
        <w:rPr>
          <w:rFonts w:ascii="Times New Roman" w:hAnsi="Times New Roman" w:cs="Times New Roman"/>
          <w:iCs/>
          <w:sz w:val="24"/>
          <w:szCs w:val="24"/>
          <w:lang w:val="en-US"/>
        </w:rPr>
        <w:t xml:space="preserve"> cu </w:t>
      </w:r>
      <w:proofErr w:type="spellStart"/>
      <w:r w:rsidRPr="007259B3">
        <w:rPr>
          <w:rFonts w:ascii="Times New Roman" w:hAnsi="Times New Roman" w:cs="Times New Roman"/>
          <w:iCs/>
          <w:sz w:val="24"/>
          <w:szCs w:val="24"/>
          <w:lang w:val="en-US"/>
        </w:rPr>
        <w:t>Achizitorul</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în</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funcţie</w:t>
      </w:r>
      <w:proofErr w:type="spellEnd"/>
      <w:r w:rsidRPr="007259B3">
        <w:rPr>
          <w:rFonts w:ascii="Times New Roman" w:hAnsi="Times New Roman" w:cs="Times New Roman"/>
          <w:iCs/>
          <w:sz w:val="24"/>
          <w:szCs w:val="24"/>
          <w:lang w:val="en-US"/>
        </w:rPr>
        <w:t xml:space="preserve"> de </w:t>
      </w:r>
      <w:proofErr w:type="spellStart"/>
      <w:r w:rsidRPr="007259B3">
        <w:rPr>
          <w:rFonts w:ascii="Times New Roman" w:hAnsi="Times New Roman" w:cs="Times New Roman"/>
          <w:iCs/>
          <w:sz w:val="24"/>
          <w:szCs w:val="24"/>
          <w:lang w:val="en-US"/>
        </w:rPr>
        <w:t>disponibilitatea</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unui</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echipament</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echivalent</w:t>
      </w:r>
      <w:proofErr w:type="spellEnd"/>
      <w:r w:rsidRPr="007259B3">
        <w:rPr>
          <w:rFonts w:ascii="Times New Roman" w:hAnsi="Times New Roman" w:cs="Times New Roman"/>
          <w:iCs/>
          <w:sz w:val="24"/>
          <w:szCs w:val="24"/>
          <w:lang w:val="en-US"/>
        </w:rPr>
        <w:t xml:space="preserve"> cu </w:t>
      </w:r>
      <w:proofErr w:type="spellStart"/>
      <w:r w:rsidRPr="007259B3">
        <w:rPr>
          <w:rFonts w:ascii="Times New Roman" w:hAnsi="Times New Roman" w:cs="Times New Roman"/>
          <w:iCs/>
          <w:sz w:val="24"/>
          <w:szCs w:val="24"/>
          <w:lang w:val="en-US"/>
        </w:rPr>
        <w:t>aceleaşi</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caracteristici</w:t>
      </w:r>
      <w:proofErr w:type="spellEnd"/>
      <w:r w:rsidRPr="007259B3">
        <w:rPr>
          <w:rFonts w:ascii="Times New Roman" w:hAnsi="Times New Roman" w:cs="Times New Roman"/>
          <w:iCs/>
          <w:sz w:val="24"/>
          <w:szCs w:val="24"/>
          <w:lang w:val="en-US"/>
        </w:rPr>
        <w:t xml:space="preserve"> </w:t>
      </w:r>
      <w:proofErr w:type="spellStart"/>
      <w:r w:rsidRPr="007259B3">
        <w:rPr>
          <w:rFonts w:ascii="Times New Roman" w:hAnsi="Times New Roman" w:cs="Times New Roman"/>
          <w:iCs/>
          <w:sz w:val="24"/>
          <w:szCs w:val="24"/>
          <w:lang w:val="en-US"/>
        </w:rPr>
        <w:t>tehnice</w:t>
      </w:r>
      <w:proofErr w:type="spellEnd"/>
      <w:r w:rsidRPr="007259B3">
        <w:rPr>
          <w:rFonts w:ascii="Times New Roman" w:hAnsi="Times New Roman" w:cs="Times New Roman"/>
          <w:sz w:val="24"/>
          <w:szCs w:val="24"/>
        </w:rPr>
        <w:t>.</w:t>
      </w:r>
    </w:p>
    <w:p w14:paraId="30DED5A6"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Dreptul achizitorului de a inspecta, testa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dacă este necesar, de a respinge nu va fi limitat sau amânat datorită faptului că produsele au fost inspectate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testate de furnizor, cu sau fără participarea unui reprezentant al achizitorului, anterior livrării acestora la </w:t>
      </w:r>
      <w:proofErr w:type="spellStart"/>
      <w:r w:rsidRPr="00A312B8">
        <w:rPr>
          <w:rFonts w:ascii="Times New Roman" w:hAnsi="Times New Roman" w:cs="Times New Roman"/>
          <w:sz w:val="24"/>
          <w:szCs w:val="24"/>
        </w:rPr>
        <w:t>destinaţia</w:t>
      </w:r>
      <w:proofErr w:type="spellEnd"/>
      <w:r w:rsidRPr="00A312B8">
        <w:rPr>
          <w:rFonts w:ascii="Times New Roman" w:hAnsi="Times New Roman" w:cs="Times New Roman"/>
          <w:sz w:val="24"/>
          <w:szCs w:val="24"/>
        </w:rPr>
        <w:t xml:space="preserve"> finală.</w:t>
      </w:r>
    </w:p>
    <w:p w14:paraId="6FB703B0"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Prevederile prezentului articol nu îl vor absolvi pe furnizor de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asumării </w:t>
      </w:r>
      <w:proofErr w:type="spellStart"/>
      <w:r w:rsidRPr="00A312B8">
        <w:rPr>
          <w:rFonts w:ascii="Times New Roman" w:hAnsi="Times New Roman" w:cs="Times New Roman"/>
          <w:sz w:val="24"/>
          <w:szCs w:val="24"/>
        </w:rPr>
        <w:t>garanţiilor</w:t>
      </w:r>
      <w:proofErr w:type="spellEnd"/>
      <w:r w:rsidRPr="00A312B8">
        <w:rPr>
          <w:rFonts w:ascii="Times New Roman" w:hAnsi="Times New Roman" w:cs="Times New Roman"/>
          <w:sz w:val="24"/>
          <w:szCs w:val="24"/>
        </w:rPr>
        <w:t xml:space="preserve"> sau altor </w:t>
      </w:r>
      <w:proofErr w:type="spellStart"/>
      <w:r w:rsidRPr="00A312B8">
        <w:rPr>
          <w:rFonts w:ascii="Times New Roman" w:hAnsi="Times New Roman" w:cs="Times New Roman"/>
          <w:sz w:val="24"/>
          <w:szCs w:val="24"/>
        </w:rPr>
        <w:t>obligaţii</w:t>
      </w:r>
      <w:proofErr w:type="spellEnd"/>
      <w:r w:rsidRPr="00A312B8">
        <w:rPr>
          <w:rFonts w:ascii="Times New Roman" w:hAnsi="Times New Roman" w:cs="Times New Roman"/>
          <w:sz w:val="24"/>
          <w:szCs w:val="24"/>
        </w:rPr>
        <w:t xml:space="preserve"> prevăzute în contract.</w:t>
      </w:r>
    </w:p>
    <w:p w14:paraId="5B157497"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Furnizorul va transmite achizitorului documentele care </w:t>
      </w:r>
      <w:proofErr w:type="spellStart"/>
      <w:r w:rsidRPr="00A312B8">
        <w:rPr>
          <w:rFonts w:ascii="Times New Roman" w:hAnsi="Times New Roman" w:cs="Times New Roman"/>
          <w:sz w:val="24"/>
          <w:szCs w:val="24"/>
        </w:rPr>
        <w:t>însoţesc</w:t>
      </w:r>
      <w:proofErr w:type="spellEnd"/>
      <w:r w:rsidRPr="00A312B8">
        <w:rPr>
          <w:rFonts w:ascii="Times New Roman" w:hAnsi="Times New Roman" w:cs="Times New Roman"/>
          <w:sz w:val="24"/>
          <w:szCs w:val="24"/>
        </w:rPr>
        <w:t xml:space="preserve"> produsele după cum urmează: factura fiscală și certificatul de </w:t>
      </w:r>
      <w:proofErr w:type="spellStart"/>
      <w:r w:rsidRPr="00A312B8">
        <w:rPr>
          <w:rFonts w:ascii="Times New Roman" w:hAnsi="Times New Roman" w:cs="Times New Roman"/>
          <w:sz w:val="24"/>
          <w:szCs w:val="24"/>
        </w:rPr>
        <w:t>garanţie</w:t>
      </w:r>
      <w:proofErr w:type="spellEnd"/>
      <w:r w:rsidRPr="00A312B8">
        <w:rPr>
          <w:rFonts w:ascii="Times New Roman" w:hAnsi="Times New Roman" w:cs="Times New Roman"/>
          <w:sz w:val="24"/>
          <w:szCs w:val="24"/>
        </w:rPr>
        <w:t xml:space="preserve"> acordat de producător pentru fiecare produs.</w:t>
      </w:r>
    </w:p>
    <w:p w14:paraId="6126B638"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Certificarea de către achizitor a faptului că produsele au fost livrate </w:t>
      </w:r>
      <w:proofErr w:type="spellStart"/>
      <w:r w:rsidRPr="00A312B8">
        <w:rPr>
          <w:rFonts w:ascii="Times New Roman" w:hAnsi="Times New Roman" w:cs="Times New Roman"/>
          <w:sz w:val="24"/>
          <w:szCs w:val="24"/>
        </w:rPr>
        <w:t>parţial</w:t>
      </w:r>
      <w:proofErr w:type="spellEnd"/>
      <w:r w:rsidRPr="00A312B8">
        <w:rPr>
          <w:rFonts w:ascii="Times New Roman" w:hAnsi="Times New Roman" w:cs="Times New Roman"/>
          <w:sz w:val="24"/>
          <w:szCs w:val="24"/>
        </w:rPr>
        <w:t xml:space="preserve"> sau total se face după </w:t>
      </w:r>
      <w:proofErr w:type="spellStart"/>
      <w:r w:rsidRPr="00A312B8">
        <w:rPr>
          <w:rFonts w:ascii="Times New Roman" w:hAnsi="Times New Roman" w:cs="Times New Roman"/>
          <w:sz w:val="24"/>
          <w:szCs w:val="24"/>
        </w:rPr>
        <w:t>recepţie</w:t>
      </w:r>
      <w:proofErr w:type="spellEnd"/>
      <w:r w:rsidRPr="00A312B8">
        <w:rPr>
          <w:rFonts w:ascii="Times New Roman" w:hAnsi="Times New Roman" w:cs="Times New Roman"/>
          <w:sz w:val="24"/>
          <w:szCs w:val="24"/>
        </w:rPr>
        <w:t xml:space="preserve">, prin semnarea de procesului verbal de </w:t>
      </w:r>
      <w:proofErr w:type="spellStart"/>
      <w:r w:rsidRPr="00A312B8">
        <w:rPr>
          <w:rFonts w:ascii="Times New Roman" w:hAnsi="Times New Roman" w:cs="Times New Roman"/>
          <w:sz w:val="24"/>
          <w:szCs w:val="24"/>
        </w:rPr>
        <w:t>receptie</w:t>
      </w:r>
      <w:proofErr w:type="spellEnd"/>
      <w:r w:rsidRPr="00A312B8">
        <w:rPr>
          <w:rFonts w:ascii="Times New Roman" w:hAnsi="Times New Roman" w:cs="Times New Roman"/>
          <w:sz w:val="24"/>
          <w:szCs w:val="24"/>
        </w:rPr>
        <w:t xml:space="preserve"> de către </w:t>
      </w:r>
      <w:proofErr w:type="spellStart"/>
      <w:r w:rsidRPr="00A312B8">
        <w:rPr>
          <w:rFonts w:ascii="Times New Roman" w:hAnsi="Times New Roman" w:cs="Times New Roman"/>
          <w:sz w:val="24"/>
          <w:szCs w:val="24"/>
        </w:rPr>
        <w:t>reprezentantii</w:t>
      </w:r>
      <w:proofErr w:type="spellEnd"/>
      <w:r w:rsidRPr="00A312B8">
        <w:rPr>
          <w:rFonts w:ascii="Times New Roman" w:hAnsi="Times New Roman" w:cs="Times New Roman"/>
          <w:sz w:val="24"/>
          <w:szCs w:val="24"/>
        </w:rPr>
        <w:t xml:space="preserve"> săi autorizați.</w:t>
      </w:r>
    </w:p>
    <w:p w14:paraId="25297BBB" w14:textId="77777777" w:rsidR="00F05597" w:rsidRPr="00A312B8" w:rsidRDefault="00F05597" w:rsidP="00F05597">
      <w:pPr>
        <w:pStyle w:val="Listparagraf"/>
        <w:numPr>
          <w:ilvl w:val="0"/>
          <w:numId w:val="13"/>
        </w:numPr>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Livrarea produselor se consideră încheiată în momentul în care sunt îndeplinite prevederile clauzelor de </w:t>
      </w:r>
      <w:proofErr w:type="spellStart"/>
      <w:r w:rsidRPr="00A312B8">
        <w:rPr>
          <w:rFonts w:ascii="Times New Roman" w:hAnsi="Times New Roman" w:cs="Times New Roman"/>
          <w:sz w:val="24"/>
          <w:szCs w:val="24"/>
        </w:rPr>
        <w:t>recepţie</w:t>
      </w:r>
      <w:proofErr w:type="spellEnd"/>
      <w:r w:rsidRPr="00A312B8">
        <w:rPr>
          <w:rFonts w:ascii="Times New Roman" w:hAnsi="Times New Roman" w:cs="Times New Roman"/>
          <w:sz w:val="24"/>
          <w:szCs w:val="24"/>
        </w:rPr>
        <w:t xml:space="preserve"> a produselor.</w:t>
      </w:r>
    </w:p>
    <w:p w14:paraId="437C724D" w14:textId="77777777" w:rsidR="00F05597" w:rsidRPr="00A312B8" w:rsidRDefault="00F05597" w:rsidP="00F05597">
      <w:pPr>
        <w:pStyle w:val="Listparagraf"/>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
    <w:p w14:paraId="1839C4C0"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 12 </w:t>
      </w:r>
      <w:r w:rsidRPr="00A312B8">
        <w:rPr>
          <w:b/>
          <w:szCs w:val="24"/>
          <w:lang w:val="ro-RO"/>
        </w:rPr>
        <w:t xml:space="preserve">Ambalare </w:t>
      </w:r>
      <w:proofErr w:type="spellStart"/>
      <w:r w:rsidRPr="00A312B8">
        <w:rPr>
          <w:b/>
          <w:szCs w:val="24"/>
          <w:lang w:val="ro-RO"/>
        </w:rPr>
        <w:t>şi</w:t>
      </w:r>
      <w:proofErr w:type="spellEnd"/>
      <w:r w:rsidRPr="00A312B8">
        <w:rPr>
          <w:b/>
          <w:szCs w:val="24"/>
          <w:lang w:val="ro-RO"/>
        </w:rPr>
        <w:t xml:space="preserve"> marcare</w:t>
      </w:r>
    </w:p>
    <w:p w14:paraId="7B3DA5E1" w14:textId="77777777" w:rsidR="00F05597" w:rsidRPr="00A312B8" w:rsidRDefault="00F05597" w:rsidP="00F05597">
      <w:pPr>
        <w:pStyle w:val="Listparagraf"/>
        <w:numPr>
          <w:ilvl w:val="0"/>
          <w:numId w:val="14"/>
        </w:numPr>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Furnizorul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ambala produsele pentru ca acestea să facă </w:t>
      </w:r>
      <w:proofErr w:type="spellStart"/>
      <w:r w:rsidRPr="00A312B8">
        <w:rPr>
          <w:rFonts w:ascii="Times New Roman" w:hAnsi="Times New Roman" w:cs="Times New Roman"/>
          <w:sz w:val="24"/>
          <w:szCs w:val="24"/>
        </w:rPr>
        <w:t>faţă</w:t>
      </w:r>
      <w:proofErr w:type="spellEnd"/>
      <w:r w:rsidRPr="00A312B8">
        <w:rPr>
          <w:rFonts w:ascii="Times New Roman" w:hAnsi="Times New Roman" w:cs="Times New Roman"/>
          <w:sz w:val="24"/>
          <w:szCs w:val="24"/>
        </w:rPr>
        <w:t xml:space="preserve">, fără limitare, la manipularea dură din timpul transportului, tranzitului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expunerii la temperaturi extreme, la soare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la </w:t>
      </w:r>
      <w:proofErr w:type="spellStart"/>
      <w:r w:rsidRPr="00A312B8">
        <w:rPr>
          <w:rFonts w:ascii="Times New Roman" w:hAnsi="Times New Roman" w:cs="Times New Roman"/>
          <w:sz w:val="24"/>
          <w:szCs w:val="24"/>
        </w:rPr>
        <w:t>precipitaţiile</w:t>
      </w:r>
      <w:proofErr w:type="spellEnd"/>
      <w:r w:rsidRPr="00A312B8">
        <w:rPr>
          <w:rFonts w:ascii="Times New Roman" w:hAnsi="Times New Roman" w:cs="Times New Roman"/>
          <w:sz w:val="24"/>
          <w:szCs w:val="24"/>
        </w:rPr>
        <w:t xml:space="preserve"> care ar putea să apară în timpul transportului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depozitării în aer liber, în </w:t>
      </w:r>
      <w:proofErr w:type="spellStart"/>
      <w:r w:rsidRPr="00A312B8">
        <w:rPr>
          <w:rFonts w:ascii="Times New Roman" w:hAnsi="Times New Roman" w:cs="Times New Roman"/>
          <w:sz w:val="24"/>
          <w:szCs w:val="24"/>
        </w:rPr>
        <w:t>aşa</w:t>
      </w:r>
      <w:proofErr w:type="spellEnd"/>
      <w:r w:rsidRPr="00A312B8">
        <w:rPr>
          <w:rFonts w:ascii="Times New Roman" w:hAnsi="Times New Roman" w:cs="Times New Roman"/>
          <w:sz w:val="24"/>
          <w:szCs w:val="24"/>
        </w:rPr>
        <w:t xml:space="preserve"> fel încât să ajungă în bună stare la </w:t>
      </w:r>
      <w:proofErr w:type="spellStart"/>
      <w:r w:rsidRPr="00A312B8">
        <w:rPr>
          <w:rFonts w:ascii="Times New Roman" w:hAnsi="Times New Roman" w:cs="Times New Roman"/>
          <w:sz w:val="24"/>
          <w:szCs w:val="24"/>
        </w:rPr>
        <w:t>destinaţia</w:t>
      </w:r>
      <w:proofErr w:type="spellEnd"/>
      <w:r w:rsidRPr="00A312B8">
        <w:rPr>
          <w:rFonts w:ascii="Times New Roman" w:hAnsi="Times New Roman" w:cs="Times New Roman"/>
          <w:sz w:val="24"/>
          <w:szCs w:val="24"/>
        </w:rPr>
        <w:t xml:space="preserve"> finală.</w:t>
      </w:r>
    </w:p>
    <w:p w14:paraId="0711A86B" w14:textId="77777777" w:rsidR="00F05597" w:rsidRPr="00A312B8" w:rsidRDefault="00F05597" w:rsidP="00F05597">
      <w:pPr>
        <w:pStyle w:val="Listparagraf"/>
        <w:numPr>
          <w:ilvl w:val="0"/>
          <w:numId w:val="14"/>
        </w:numPr>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În cazul ambalării </w:t>
      </w:r>
      <w:proofErr w:type="spellStart"/>
      <w:r w:rsidRPr="00A312B8">
        <w:rPr>
          <w:rFonts w:ascii="Times New Roman" w:hAnsi="Times New Roman" w:cs="Times New Roman"/>
          <w:sz w:val="24"/>
          <w:szCs w:val="24"/>
        </w:rPr>
        <w:t>greutăţilor</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volumelor în cutii, furnizorul va lua în considerare, unde este cazul, </w:t>
      </w:r>
      <w:proofErr w:type="spellStart"/>
      <w:r w:rsidRPr="00A312B8">
        <w:rPr>
          <w:rFonts w:ascii="Times New Roman" w:hAnsi="Times New Roman" w:cs="Times New Roman"/>
          <w:sz w:val="24"/>
          <w:szCs w:val="24"/>
        </w:rPr>
        <w:t>distanţa</w:t>
      </w:r>
      <w:proofErr w:type="spellEnd"/>
      <w:r w:rsidRPr="00A312B8">
        <w:rPr>
          <w:rFonts w:ascii="Times New Roman" w:hAnsi="Times New Roman" w:cs="Times New Roman"/>
          <w:sz w:val="24"/>
          <w:szCs w:val="24"/>
        </w:rPr>
        <w:t xml:space="preserve"> mare până la </w:t>
      </w:r>
      <w:proofErr w:type="spellStart"/>
      <w:r w:rsidRPr="00A312B8">
        <w:rPr>
          <w:rFonts w:ascii="Times New Roman" w:hAnsi="Times New Roman" w:cs="Times New Roman"/>
          <w:sz w:val="24"/>
          <w:szCs w:val="24"/>
        </w:rPr>
        <w:t>destinaţia</w:t>
      </w:r>
      <w:proofErr w:type="spellEnd"/>
      <w:r w:rsidRPr="00A312B8">
        <w:rPr>
          <w:rFonts w:ascii="Times New Roman" w:hAnsi="Times New Roman" w:cs="Times New Roman"/>
          <w:sz w:val="24"/>
          <w:szCs w:val="24"/>
        </w:rPr>
        <w:t xml:space="preserve"> finală a produselor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absenţa</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facilităţilor</w:t>
      </w:r>
      <w:proofErr w:type="spellEnd"/>
      <w:r w:rsidRPr="00A312B8">
        <w:rPr>
          <w:rFonts w:ascii="Times New Roman" w:hAnsi="Times New Roman" w:cs="Times New Roman"/>
          <w:sz w:val="24"/>
          <w:szCs w:val="24"/>
        </w:rPr>
        <w:t xml:space="preserve"> de manipulare grea în toate punctele de tranzit.</w:t>
      </w:r>
    </w:p>
    <w:p w14:paraId="4B76D821" w14:textId="77777777" w:rsidR="00F05597" w:rsidRPr="00A312B8" w:rsidRDefault="00F05597" w:rsidP="00F05597">
      <w:pPr>
        <w:pStyle w:val="Listparagraf"/>
        <w:numPr>
          <w:ilvl w:val="0"/>
          <w:numId w:val="14"/>
        </w:numPr>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Ambalarea, marcarea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documentaţia</w:t>
      </w:r>
      <w:proofErr w:type="spellEnd"/>
      <w:r w:rsidRPr="00A312B8">
        <w:rPr>
          <w:rFonts w:ascii="Times New Roman" w:hAnsi="Times New Roman" w:cs="Times New Roman"/>
          <w:sz w:val="24"/>
          <w:szCs w:val="24"/>
        </w:rPr>
        <w:t xml:space="preserve"> din interiorul sau din afara pachetelor vor respecta strict </w:t>
      </w:r>
      <w:proofErr w:type="spellStart"/>
      <w:r w:rsidRPr="00A312B8">
        <w:rPr>
          <w:rFonts w:ascii="Times New Roman" w:hAnsi="Times New Roman" w:cs="Times New Roman"/>
          <w:sz w:val="24"/>
          <w:szCs w:val="24"/>
        </w:rPr>
        <w:t>cerinţele</w:t>
      </w:r>
      <w:proofErr w:type="spellEnd"/>
      <w:r w:rsidRPr="00A312B8">
        <w:rPr>
          <w:rFonts w:ascii="Times New Roman" w:hAnsi="Times New Roman" w:cs="Times New Roman"/>
          <w:sz w:val="24"/>
          <w:szCs w:val="24"/>
        </w:rPr>
        <w:t xml:space="preserve"> ce vor fi special prevăzute în contract, inclusiv </w:t>
      </w:r>
      <w:proofErr w:type="spellStart"/>
      <w:r w:rsidRPr="00A312B8">
        <w:rPr>
          <w:rFonts w:ascii="Times New Roman" w:hAnsi="Times New Roman" w:cs="Times New Roman"/>
          <w:sz w:val="24"/>
          <w:szCs w:val="24"/>
        </w:rPr>
        <w:t>cerinţele</w:t>
      </w:r>
      <w:proofErr w:type="spellEnd"/>
      <w:r w:rsidRPr="00A312B8">
        <w:rPr>
          <w:rFonts w:ascii="Times New Roman" w:hAnsi="Times New Roman" w:cs="Times New Roman"/>
          <w:sz w:val="24"/>
          <w:szCs w:val="24"/>
        </w:rPr>
        <w:t xml:space="preserve"> suplimentare.</w:t>
      </w:r>
    </w:p>
    <w:p w14:paraId="294E39DD" w14:textId="77777777" w:rsidR="00F05597" w:rsidRPr="00A312B8" w:rsidRDefault="00F05597" w:rsidP="00F05597">
      <w:pPr>
        <w:pStyle w:val="Listparagraf"/>
        <w:numPr>
          <w:ilvl w:val="0"/>
          <w:numId w:val="14"/>
        </w:numPr>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Toate materialele de ambalare a produselor, precum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toate materialele necesare </w:t>
      </w:r>
      <w:proofErr w:type="spellStart"/>
      <w:r w:rsidRPr="00A312B8">
        <w:rPr>
          <w:rFonts w:ascii="Times New Roman" w:hAnsi="Times New Roman" w:cs="Times New Roman"/>
          <w:sz w:val="24"/>
          <w:szCs w:val="24"/>
        </w:rPr>
        <w:t>protecţiei</w:t>
      </w:r>
      <w:proofErr w:type="spellEnd"/>
      <w:r w:rsidRPr="00A312B8">
        <w:rPr>
          <w:rFonts w:ascii="Times New Roman" w:hAnsi="Times New Roman" w:cs="Times New Roman"/>
          <w:sz w:val="24"/>
          <w:szCs w:val="24"/>
        </w:rPr>
        <w:t xml:space="preserve"> coletelor (</w:t>
      </w:r>
      <w:proofErr w:type="spellStart"/>
      <w:r w:rsidRPr="00A312B8">
        <w:rPr>
          <w:rFonts w:ascii="Times New Roman" w:hAnsi="Times New Roman" w:cs="Times New Roman"/>
          <w:sz w:val="24"/>
          <w:szCs w:val="24"/>
        </w:rPr>
        <w:t>paleţi</w:t>
      </w:r>
      <w:proofErr w:type="spellEnd"/>
      <w:r w:rsidRPr="00A312B8">
        <w:rPr>
          <w:rFonts w:ascii="Times New Roman" w:hAnsi="Times New Roman" w:cs="Times New Roman"/>
          <w:sz w:val="24"/>
          <w:szCs w:val="24"/>
        </w:rPr>
        <w:t xml:space="preserve"> de lemn, cutii, foi de </w:t>
      </w:r>
      <w:proofErr w:type="spellStart"/>
      <w:r w:rsidRPr="00A312B8">
        <w:rPr>
          <w:rFonts w:ascii="Times New Roman" w:hAnsi="Times New Roman" w:cs="Times New Roman"/>
          <w:sz w:val="24"/>
          <w:szCs w:val="24"/>
        </w:rPr>
        <w:t>protecţie</w:t>
      </w:r>
      <w:proofErr w:type="spellEnd"/>
      <w:r w:rsidRPr="00A312B8">
        <w:rPr>
          <w:rFonts w:ascii="Times New Roman" w:hAnsi="Times New Roman" w:cs="Times New Roman"/>
          <w:sz w:val="24"/>
          <w:szCs w:val="24"/>
        </w:rPr>
        <w:t xml:space="preserve"> etc.) rămân în proprietatea achizitorului.</w:t>
      </w:r>
    </w:p>
    <w:p w14:paraId="390E9EE3" w14:textId="77777777" w:rsidR="00F05597" w:rsidRPr="00A312B8" w:rsidRDefault="00F05597" w:rsidP="00F05597">
      <w:pPr>
        <w:pStyle w:val="Listparagraf"/>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
    <w:p w14:paraId="00F24EDF"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 13 </w:t>
      </w:r>
      <w:r w:rsidRPr="00A312B8">
        <w:rPr>
          <w:b/>
          <w:szCs w:val="24"/>
          <w:lang w:val="ro-RO"/>
        </w:rPr>
        <w:t xml:space="preserve">Perioada de </w:t>
      </w:r>
      <w:proofErr w:type="spellStart"/>
      <w:r w:rsidRPr="00A312B8">
        <w:rPr>
          <w:b/>
          <w:szCs w:val="24"/>
          <w:lang w:val="ro-RO"/>
        </w:rPr>
        <w:t>garanţie</w:t>
      </w:r>
      <w:proofErr w:type="spellEnd"/>
      <w:r w:rsidRPr="00A312B8">
        <w:rPr>
          <w:b/>
          <w:szCs w:val="24"/>
          <w:lang w:val="ro-RO"/>
        </w:rPr>
        <w:t xml:space="preserve"> acordată produselor</w:t>
      </w:r>
    </w:p>
    <w:p w14:paraId="6AC883C5" w14:textId="77777777" w:rsidR="00F05597" w:rsidRPr="00A312B8" w:rsidRDefault="00F05597" w:rsidP="00F05597">
      <w:pPr>
        <w:pStyle w:val="Listparagraf"/>
        <w:numPr>
          <w:ilvl w:val="0"/>
          <w:numId w:val="15"/>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Furnizorul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garanta că produsele furnizate prin contract sunt noi, nefolosite, de ultimă </w:t>
      </w:r>
      <w:proofErr w:type="spellStart"/>
      <w:r w:rsidRPr="00A312B8">
        <w:rPr>
          <w:rFonts w:ascii="Times New Roman" w:hAnsi="Times New Roman" w:cs="Times New Roman"/>
          <w:sz w:val="24"/>
          <w:szCs w:val="24"/>
        </w:rPr>
        <w:t>generaţie</w:t>
      </w:r>
      <w:proofErr w:type="spellEnd"/>
      <w:r w:rsidRPr="00A312B8">
        <w:rPr>
          <w:rFonts w:ascii="Times New Roman" w:hAnsi="Times New Roman" w:cs="Times New Roman"/>
          <w:sz w:val="24"/>
          <w:szCs w:val="24"/>
        </w:rPr>
        <w:t xml:space="preserv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încorporează toate </w:t>
      </w:r>
      <w:proofErr w:type="spellStart"/>
      <w:r w:rsidRPr="00A312B8">
        <w:rPr>
          <w:rFonts w:ascii="Times New Roman" w:hAnsi="Times New Roman" w:cs="Times New Roman"/>
          <w:sz w:val="24"/>
          <w:szCs w:val="24"/>
        </w:rPr>
        <w:t>îmbunătăţirile</w:t>
      </w:r>
      <w:proofErr w:type="spellEnd"/>
      <w:r w:rsidRPr="00A312B8">
        <w:rPr>
          <w:rFonts w:ascii="Times New Roman" w:hAnsi="Times New Roman" w:cs="Times New Roman"/>
          <w:sz w:val="24"/>
          <w:szCs w:val="24"/>
        </w:rPr>
        <w:t xml:space="preserve"> recente în proiectare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structura materialelor. De asemenea, furnizorul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garanta că toate produsele furnizate prin contract nu vor avea niciun defect ca urmare a proiectului, materialelor sau manoperei (cu </w:t>
      </w:r>
      <w:proofErr w:type="spellStart"/>
      <w:r w:rsidRPr="00A312B8">
        <w:rPr>
          <w:rFonts w:ascii="Times New Roman" w:hAnsi="Times New Roman" w:cs="Times New Roman"/>
          <w:sz w:val="24"/>
          <w:szCs w:val="24"/>
        </w:rPr>
        <w:t>excepţia</w:t>
      </w:r>
      <w:proofErr w:type="spellEnd"/>
      <w:r w:rsidRPr="00A312B8">
        <w:rPr>
          <w:rFonts w:ascii="Times New Roman" w:hAnsi="Times New Roman" w:cs="Times New Roman"/>
          <w:sz w:val="24"/>
          <w:szCs w:val="24"/>
        </w:rPr>
        <w:t xml:space="preserve"> cazului când proiectul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/sau materialul sunt cerute în mod expres de către achizitor) ori oricărei alte </w:t>
      </w:r>
      <w:proofErr w:type="spellStart"/>
      <w:r w:rsidRPr="00A312B8">
        <w:rPr>
          <w:rFonts w:ascii="Times New Roman" w:hAnsi="Times New Roman" w:cs="Times New Roman"/>
          <w:sz w:val="24"/>
          <w:szCs w:val="24"/>
        </w:rPr>
        <w:t>acţiuni</w:t>
      </w:r>
      <w:proofErr w:type="spellEnd"/>
      <w:r w:rsidRPr="00A312B8">
        <w:rPr>
          <w:rFonts w:ascii="Times New Roman" w:hAnsi="Times New Roman" w:cs="Times New Roman"/>
          <w:sz w:val="24"/>
          <w:szCs w:val="24"/>
        </w:rPr>
        <w:t xml:space="preserve"> sau omisiuni a furnizorului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că acestea vor </w:t>
      </w:r>
      <w:proofErr w:type="spellStart"/>
      <w:r w:rsidRPr="00A312B8">
        <w:rPr>
          <w:rFonts w:ascii="Times New Roman" w:hAnsi="Times New Roman" w:cs="Times New Roman"/>
          <w:sz w:val="24"/>
          <w:szCs w:val="24"/>
        </w:rPr>
        <w:t>funcţiona</w:t>
      </w:r>
      <w:proofErr w:type="spellEnd"/>
      <w:r w:rsidRPr="00A312B8">
        <w:rPr>
          <w:rFonts w:ascii="Times New Roman" w:hAnsi="Times New Roman" w:cs="Times New Roman"/>
          <w:sz w:val="24"/>
          <w:szCs w:val="24"/>
        </w:rPr>
        <w:t xml:space="preserve"> în </w:t>
      </w:r>
      <w:proofErr w:type="spellStart"/>
      <w:r w:rsidRPr="00A312B8">
        <w:rPr>
          <w:rFonts w:ascii="Times New Roman" w:hAnsi="Times New Roman" w:cs="Times New Roman"/>
          <w:sz w:val="24"/>
          <w:szCs w:val="24"/>
        </w:rPr>
        <w:t>condiţii</w:t>
      </w:r>
      <w:proofErr w:type="spellEnd"/>
      <w:r w:rsidRPr="00A312B8">
        <w:rPr>
          <w:rFonts w:ascii="Times New Roman" w:hAnsi="Times New Roman" w:cs="Times New Roman"/>
          <w:sz w:val="24"/>
          <w:szCs w:val="24"/>
        </w:rPr>
        <w:t xml:space="preserve"> normale de </w:t>
      </w:r>
      <w:proofErr w:type="spellStart"/>
      <w:r w:rsidRPr="00A312B8">
        <w:rPr>
          <w:rFonts w:ascii="Times New Roman" w:hAnsi="Times New Roman" w:cs="Times New Roman"/>
          <w:sz w:val="24"/>
          <w:szCs w:val="24"/>
        </w:rPr>
        <w:t>funcţionare</w:t>
      </w:r>
      <w:proofErr w:type="spellEnd"/>
      <w:r w:rsidRPr="00A312B8">
        <w:rPr>
          <w:rFonts w:ascii="Times New Roman" w:hAnsi="Times New Roman" w:cs="Times New Roman"/>
          <w:sz w:val="24"/>
          <w:szCs w:val="24"/>
        </w:rPr>
        <w:t>.</w:t>
      </w:r>
    </w:p>
    <w:p w14:paraId="297416B4" w14:textId="755BD80F" w:rsidR="00F05597" w:rsidRPr="00A312B8" w:rsidRDefault="00F05597" w:rsidP="00F05597">
      <w:pPr>
        <w:pStyle w:val="Listparagraf"/>
        <w:numPr>
          <w:ilvl w:val="0"/>
          <w:numId w:val="15"/>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Perioada de </w:t>
      </w:r>
      <w:proofErr w:type="spellStart"/>
      <w:r w:rsidRPr="00A312B8">
        <w:rPr>
          <w:rFonts w:ascii="Times New Roman" w:hAnsi="Times New Roman" w:cs="Times New Roman"/>
          <w:sz w:val="24"/>
          <w:szCs w:val="24"/>
        </w:rPr>
        <w:t>garanţie</w:t>
      </w:r>
      <w:proofErr w:type="spellEnd"/>
      <w:r w:rsidRPr="00A312B8">
        <w:rPr>
          <w:rFonts w:ascii="Times New Roman" w:hAnsi="Times New Roman" w:cs="Times New Roman"/>
          <w:sz w:val="24"/>
          <w:szCs w:val="24"/>
        </w:rPr>
        <w:t xml:space="preserve"> acordată produselor de către furnizor este cea declarată în oferta acceptată, respectiv de</w:t>
      </w:r>
      <w:r>
        <w:rPr>
          <w:rFonts w:ascii="Times New Roman" w:hAnsi="Times New Roman" w:cs="Times New Roman"/>
          <w:sz w:val="24"/>
          <w:szCs w:val="24"/>
        </w:rPr>
        <w:t xml:space="preserve"> </w:t>
      </w:r>
      <w:r w:rsidR="00A21F9D">
        <w:rPr>
          <w:rFonts w:ascii="Times New Roman" w:hAnsi="Times New Roman" w:cs="Times New Roman"/>
          <w:b/>
          <w:bCs/>
          <w:sz w:val="24"/>
          <w:szCs w:val="24"/>
        </w:rPr>
        <w:t>.........</w:t>
      </w:r>
      <w:r w:rsidRPr="009E7B8F">
        <w:rPr>
          <w:rFonts w:ascii="Times New Roman" w:hAnsi="Times New Roman" w:cs="Times New Roman"/>
          <w:b/>
          <w:bCs/>
          <w:sz w:val="24"/>
          <w:szCs w:val="24"/>
        </w:rPr>
        <w:t xml:space="preserve"> </w:t>
      </w:r>
      <w:r w:rsidRPr="009E7B8F">
        <w:rPr>
          <w:rFonts w:ascii="Times New Roman" w:eastAsia="Arial Unicode MS" w:hAnsi="Times New Roman" w:cs="Times New Roman"/>
          <w:b/>
          <w:bCs/>
          <w:sz w:val="24"/>
          <w:szCs w:val="24"/>
        </w:rPr>
        <w:t>luni</w:t>
      </w:r>
      <w:r w:rsidRPr="00A312B8">
        <w:rPr>
          <w:rFonts w:ascii="Times New Roman" w:hAnsi="Times New Roman" w:cs="Times New Roman"/>
          <w:sz w:val="24"/>
          <w:szCs w:val="24"/>
        </w:rPr>
        <w:t>.</w:t>
      </w:r>
    </w:p>
    <w:p w14:paraId="6597B940" w14:textId="77777777" w:rsidR="00F05597" w:rsidRPr="00A312B8" w:rsidRDefault="00F05597" w:rsidP="00F05597">
      <w:pPr>
        <w:pStyle w:val="Listparagraf"/>
        <w:numPr>
          <w:ilvl w:val="0"/>
          <w:numId w:val="15"/>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Perioada de </w:t>
      </w:r>
      <w:proofErr w:type="spellStart"/>
      <w:r w:rsidRPr="00A312B8">
        <w:rPr>
          <w:rFonts w:ascii="Times New Roman" w:hAnsi="Times New Roman" w:cs="Times New Roman"/>
          <w:sz w:val="24"/>
          <w:szCs w:val="24"/>
        </w:rPr>
        <w:t>garanţie</w:t>
      </w:r>
      <w:proofErr w:type="spellEnd"/>
      <w:r w:rsidRPr="00A312B8">
        <w:rPr>
          <w:rFonts w:ascii="Times New Roman" w:hAnsi="Times New Roman" w:cs="Times New Roman"/>
          <w:sz w:val="24"/>
          <w:szCs w:val="24"/>
        </w:rPr>
        <w:t xml:space="preserve"> a produselor începe cu data </w:t>
      </w:r>
      <w:proofErr w:type="spellStart"/>
      <w:r w:rsidRPr="00A312B8">
        <w:rPr>
          <w:rFonts w:ascii="Times New Roman" w:hAnsi="Times New Roman" w:cs="Times New Roman"/>
          <w:sz w:val="24"/>
          <w:szCs w:val="24"/>
        </w:rPr>
        <w:t>recepţiei</w:t>
      </w:r>
      <w:proofErr w:type="spellEnd"/>
      <w:r w:rsidRPr="00A312B8">
        <w:rPr>
          <w:rFonts w:ascii="Times New Roman" w:hAnsi="Times New Roman" w:cs="Times New Roman"/>
          <w:sz w:val="24"/>
          <w:szCs w:val="24"/>
        </w:rPr>
        <w:t xml:space="preserve"> efectuate după livrarea acestora la </w:t>
      </w:r>
      <w:proofErr w:type="spellStart"/>
      <w:r w:rsidRPr="00A312B8">
        <w:rPr>
          <w:rFonts w:ascii="Times New Roman" w:hAnsi="Times New Roman" w:cs="Times New Roman"/>
          <w:sz w:val="24"/>
          <w:szCs w:val="24"/>
        </w:rPr>
        <w:t>destinaţia</w:t>
      </w:r>
      <w:proofErr w:type="spellEnd"/>
      <w:r w:rsidRPr="00A312B8">
        <w:rPr>
          <w:rFonts w:ascii="Times New Roman" w:hAnsi="Times New Roman" w:cs="Times New Roman"/>
          <w:sz w:val="24"/>
          <w:szCs w:val="24"/>
        </w:rPr>
        <w:t xml:space="preserve"> finală.</w:t>
      </w:r>
    </w:p>
    <w:p w14:paraId="08AABF7E" w14:textId="77777777" w:rsidR="00F05597" w:rsidRPr="00A312B8" w:rsidRDefault="00F05597" w:rsidP="00F05597">
      <w:pPr>
        <w:pStyle w:val="Listparagraf"/>
        <w:numPr>
          <w:ilvl w:val="0"/>
          <w:numId w:val="15"/>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Achizitorul are dreptul de a notifica imediat furnizorului, în scris, orice plângere sau </w:t>
      </w:r>
      <w:proofErr w:type="spellStart"/>
      <w:r w:rsidRPr="00A312B8">
        <w:rPr>
          <w:rFonts w:ascii="Times New Roman" w:hAnsi="Times New Roman" w:cs="Times New Roman"/>
          <w:sz w:val="24"/>
          <w:szCs w:val="24"/>
        </w:rPr>
        <w:t>reclamaţie</w:t>
      </w:r>
      <w:proofErr w:type="spellEnd"/>
      <w:r w:rsidRPr="00A312B8">
        <w:rPr>
          <w:rFonts w:ascii="Times New Roman" w:hAnsi="Times New Roman" w:cs="Times New Roman"/>
          <w:sz w:val="24"/>
          <w:szCs w:val="24"/>
        </w:rPr>
        <w:t xml:space="preserve"> ce apare în conformitate cu această </w:t>
      </w:r>
      <w:proofErr w:type="spellStart"/>
      <w:r w:rsidRPr="00A312B8">
        <w:rPr>
          <w:rFonts w:ascii="Times New Roman" w:hAnsi="Times New Roman" w:cs="Times New Roman"/>
          <w:sz w:val="24"/>
          <w:szCs w:val="24"/>
        </w:rPr>
        <w:t>garanţie</w:t>
      </w:r>
      <w:proofErr w:type="spellEnd"/>
      <w:r w:rsidRPr="00A312B8">
        <w:rPr>
          <w:rFonts w:ascii="Times New Roman" w:hAnsi="Times New Roman" w:cs="Times New Roman"/>
          <w:sz w:val="24"/>
          <w:szCs w:val="24"/>
        </w:rPr>
        <w:t>.</w:t>
      </w:r>
    </w:p>
    <w:p w14:paraId="19810630" w14:textId="77777777" w:rsidR="00F05597" w:rsidRPr="009A6030" w:rsidRDefault="00F05597" w:rsidP="00F05597">
      <w:pPr>
        <w:pStyle w:val="Listparagraf"/>
        <w:numPr>
          <w:ilvl w:val="0"/>
          <w:numId w:val="15"/>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9A6030">
        <w:rPr>
          <w:rFonts w:ascii="Times New Roman" w:hAnsi="Times New Roman" w:cs="Times New Roman"/>
          <w:iCs/>
          <w:sz w:val="24"/>
          <w:szCs w:val="24"/>
          <w:lang w:val="en-US"/>
        </w:rPr>
        <w:lastRenderedPageBreak/>
        <w:t xml:space="preserve">La </w:t>
      </w:r>
      <w:proofErr w:type="spellStart"/>
      <w:r w:rsidRPr="009A6030">
        <w:rPr>
          <w:rFonts w:ascii="Times New Roman" w:hAnsi="Times New Roman" w:cs="Times New Roman"/>
          <w:iCs/>
          <w:sz w:val="24"/>
          <w:szCs w:val="24"/>
          <w:lang w:val="en-US"/>
        </w:rPr>
        <w:t>primirea</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unei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astfel</w:t>
      </w:r>
      <w:proofErr w:type="spellEnd"/>
      <w:r w:rsidRPr="009A6030">
        <w:rPr>
          <w:rFonts w:ascii="Times New Roman" w:hAnsi="Times New Roman" w:cs="Times New Roman"/>
          <w:iCs/>
          <w:sz w:val="24"/>
          <w:szCs w:val="24"/>
          <w:lang w:val="en-US"/>
        </w:rPr>
        <w:t xml:space="preserve"> de </w:t>
      </w:r>
      <w:proofErr w:type="spellStart"/>
      <w:r w:rsidRPr="009A6030">
        <w:rPr>
          <w:rFonts w:ascii="Times New Roman" w:hAnsi="Times New Roman" w:cs="Times New Roman"/>
          <w:iCs/>
          <w:sz w:val="24"/>
          <w:szCs w:val="24"/>
          <w:lang w:val="en-US"/>
        </w:rPr>
        <w:t>notificări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furnizorul</w:t>
      </w:r>
      <w:proofErr w:type="spellEnd"/>
      <w:r w:rsidRPr="009A6030">
        <w:rPr>
          <w:rFonts w:ascii="Times New Roman" w:hAnsi="Times New Roman" w:cs="Times New Roman"/>
          <w:iCs/>
          <w:sz w:val="24"/>
          <w:szCs w:val="24"/>
          <w:lang w:val="en-US"/>
        </w:rPr>
        <w:t xml:space="preserve"> are </w:t>
      </w:r>
      <w:proofErr w:type="spellStart"/>
      <w:r w:rsidRPr="009A6030">
        <w:rPr>
          <w:rFonts w:ascii="Times New Roman" w:hAnsi="Times New Roman" w:cs="Times New Roman"/>
          <w:iCs/>
          <w:sz w:val="24"/>
          <w:szCs w:val="24"/>
          <w:lang w:val="en-US"/>
        </w:rPr>
        <w:t>obligaţia</w:t>
      </w:r>
      <w:proofErr w:type="spellEnd"/>
      <w:r w:rsidRPr="009A6030">
        <w:rPr>
          <w:rFonts w:ascii="Times New Roman" w:hAnsi="Times New Roman" w:cs="Times New Roman"/>
          <w:iCs/>
          <w:sz w:val="24"/>
          <w:szCs w:val="24"/>
          <w:lang w:val="en-US"/>
        </w:rPr>
        <w:t xml:space="preserve"> de a </w:t>
      </w:r>
      <w:proofErr w:type="spellStart"/>
      <w:r w:rsidRPr="009A6030">
        <w:rPr>
          <w:rFonts w:ascii="Times New Roman" w:hAnsi="Times New Roman" w:cs="Times New Roman"/>
          <w:iCs/>
          <w:sz w:val="24"/>
          <w:szCs w:val="24"/>
          <w:lang w:val="en-US"/>
        </w:rPr>
        <w:t>remedia</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defecţiunea</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în</w:t>
      </w:r>
      <w:proofErr w:type="spellEnd"/>
      <w:r w:rsidRPr="009A6030">
        <w:rPr>
          <w:rFonts w:ascii="Times New Roman" w:hAnsi="Times New Roman" w:cs="Times New Roman"/>
          <w:iCs/>
          <w:sz w:val="24"/>
          <w:szCs w:val="24"/>
          <w:lang w:val="en-US"/>
        </w:rPr>
        <w:t xml:space="preserve"> termen de maximum 15 </w:t>
      </w:r>
      <w:proofErr w:type="spellStart"/>
      <w:r w:rsidRPr="009A6030">
        <w:rPr>
          <w:rFonts w:ascii="Times New Roman" w:hAnsi="Times New Roman" w:cs="Times New Roman"/>
          <w:iCs/>
          <w:sz w:val="24"/>
          <w:szCs w:val="24"/>
          <w:lang w:val="en-US"/>
        </w:rPr>
        <w:t>zile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lucrătoare</w:t>
      </w:r>
      <w:proofErr w:type="spellEnd"/>
      <w:r w:rsidRPr="009A6030">
        <w:rPr>
          <w:rFonts w:ascii="Times New Roman" w:hAnsi="Times New Roman" w:cs="Times New Roman"/>
          <w:iCs/>
          <w:sz w:val="24"/>
          <w:szCs w:val="24"/>
          <w:lang w:val="en-US"/>
        </w:rPr>
        <w:t xml:space="preserve"> de la data </w:t>
      </w:r>
      <w:proofErr w:type="spellStart"/>
      <w:r w:rsidRPr="009A6030">
        <w:rPr>
          <w:rFonts w:ascii="Times New Roman" w:hAnsi="Times New Roman" w:cs="Times New Roman"/>
          <w:iCs/>
          <w:sz w:val="24"/>
          <w:szCs w:val="24"/>
          <w:lang w:val="en-US"/>
        </w:rPr>
        <w:t>notificării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sau</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dacă</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remedierea</w:t>
      </w:r>
      <w:proofErr w:type="spellEnd"/>
      <w:r w:rsidRPr="009A6030">
        <w:rPr>
          <w:rFonts w:ascii="Times New Roman" w:hAnsi="Times New Roman" w:cs="Times New Roman"/>
          <w:iCs/>
          <w:sz w:val="24"/>
          <w:szCs w:val="24"/>
          <w:lang w:val="en-US"/>
        </w:rPr>
        <w:t xml:space="preserve"> nu </w:t>
      </w:r>
      <w:proofErr w:type="spellStart"/>
      <w:r w:rsidRPr="009A6030">
        <w:rPr>
          <w:rFonts w:ascii="Times New Roman" w:hAnsi="Times New Roman" w:cs="Times New Roman"/>
          <w:iCs/>
          <w:sz w:val="24"/>
          <w:szCs w:val="24"/>
          <w:lang w:val="en-US"/>
        </w:rPr>
        <w:t>este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posibilă</w:t>
      </w:r>
      <w:proofErr w:type="spellEnd"/>
      <w:r w:rsidRPr="009A6030">
        <w:rPr>
          <w:rFonts w:ascii="Times New Roman" w:hAnsi="Times New Roman" w:cs="Times New Roman"/>
          <w:iCs/>
          <w:sz w:val="24"/>
          <w:szCs w:val="24"/>
          <w:lang w:val="en-US"/>
        </w:rPr>
        <w:t xml:space="preserve"> din motive </w:t>
      </w:r>
      <w:proofErr w:type="spellStart"/>
      <w:r w:rsidRPr="009A6030">
        <w:rPr>
          <w:rFonts w:ascii="Times New Roman" w:hAnsi="Times New Roman" w:cs="Times New Roman"/>
          <w:iCs/>
          <w:sz w:val="24"/>
          <w:szCs w:val="24"/>
          <w:lang w:val="en-US"/>
        </w:rPr>
        <w:t>tehnice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sau</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economice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justificate</w:t>
      </w:r>
      <w:proofErr w:type="spellEnd"/>
      <w:r w:rsidRPr="009A6030">
        <w:rPr>
          <w:rFonts w:ascii="Times New Roman" w:hAnsi="Times New Roman" w:cs="Times New Roman"/>
          <w:iCs/>
          <w:sz w:val="24"/>
          <w:szCs w:val="24"/>
          <w:lang w:val="en-US"/>
        </w:rPr>
        <w:t xml:space="preserve">, de a </w:t>
      </w:r>
      <w:proofErr w:type="spellStart"/>
      <w:r w:rsidRPr="009A6030">
        <w:rPr>
          <w:rFonts w:ascii="Times New Roman" w:hAnsi="Times New Roman" w:cs="Times New Roman"/>
          <w:iCs/>
          <w:sz w:val="24"/>
          <w:szCs w:val="24"/>
          <w:lang w:val="en-US"/>
        </w:rPr>
        <w:t>înlocui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produsul</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neconform</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fără</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costuri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suplimentare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pentru</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achizitor</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Produsele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sau</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piesele</w:t>
      </w:r>
      <w:proofErr w:type="spellEnd"/>
      <w:r w:rsidRPr="009A6030">
        <w:rPr>
          <w:rFonts w:ascii="Times New Roman" w:hAnsi="Times New Roman" w:cs="Times New Roman"/>
          <w:iCs/>
          <w:sz w:val="24"/>
          <w:szCs w:val="24"/>
          <w:lang w:val="en-US"/>
        </w:rPr>
        <w:t xml:space="preserve"> de </w:t>
      </w:r>
      <w:proofErr w:type="spellStart"/>
      <w:r w:rsidRPr="009A6030">
        <w:rPr>
          <w:rFonts w:ascii="Times New Roman" w:hAnsi="Times New Roman" w:cs="Times New Roman"/>
          <w:iCs/>
          <w:sz w:val="24"/>
          <w:szCs w:val="24"/>
          <w:lang w:val="en-US"/>
        </w:rPr>
        <w:t>schimb</w:t>
      </w:r>
      <w:proofErr w:type="spellEnd"/>
      <w:r w:rsidRPr="009A6030">
        <w:rPr>
          <w:rFonts w:ascii="Times New Roman" w:hAnsi="Times New Roman" w:cs="Times New Roman"/>
          <w:iCs/>
          <w:sz w:val="24"/>
          <w:szCs w:val="24"/>
          <w:lang w:val="en-US"/>
        </w:rPr>
        <w:t xml:space="preserve"> care, </w:t>
      </w:r>
      <w:proofErr w:type="spellStart"/>
      <w:r w:rsidRPr="009A6030">
        <w:rPr>
          <w:rFonts w:ascii="Times New Roman" w:hAnsi="Times New Roman" w:cs="Times New Roman"/>
          <w:iCs/>
          <w:sz w:val="24"/>
          <w:szCs w:val="24"/>
          <w:lang w:val="en-US"/>
        </w:rPr>
        <w:t>în</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timpul</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perioadei</w:t>
      </w:r>
      <w:proofErr w:type="spellEnd"/>
      <w:r w:rsidRPr="009A6030">
        <w:rPr>
          <w:rFonts w:ascii="Times New Roman" w:hAnsi="Times New Roman" w:cs="Times New Roman"/>
          <w:iCs/>
          <w:sz w:val="24"/>
          <w:szCs w:val="24"/>
          <w:lang w:val="en-US"/>
        </w:rPr>
        <w:t xml:space="preserve"> de </w:t>
      </w:r>
      <w:proofErr w:type="spellStart"/>
      <w:r w:rsidRPr="009A6030">
        <w:rPr>
          <w:rFonts w:ascii="Times New Roman" w:hAnsi="Times New Roman" w:cs="Times New Roman"/>
          <w:iCs/>
          <w:sz w:val="24"/>
          <w:szCs w:val="24"/>
          <w:lang w:val="en-US"/>
        </w:rPr>
        <w:t>garanţie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înlocuiesc</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componentele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defecte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beneficiază</w:t>
      </w:r>
      <w:proofErr w:type="spellEnd"/>
      <w:r w:rsidRPr="009A6030">
        <w:rPr>
          <w:rFonts w:ascii="Times New Roman" w:hAnsi="Times New Roman" w:cs="Times New Roman"/>
          <w:iCs/>
          <w:sz w:val="24"/>
          <w:szCs w:val="24"/>
          <w:lang w:val="en-US"/>
        </w:rPr>
        <w:t xml:space="preserve"> de o </w:t>
      </w:r>
      <w:proofErr w:type="spellStart"/>
      <w:r w:rsidRPr="009A6030">
        <w:rPr>
          <w:rFonts w:ascii="Times New Roman" w:hAnsi="Times New Roman" w:cs="Times New Roman"/>
          <w:iCs/>
          <w:sz w:val="24"/>
          <w:szCs w:val="24"/>
          <w:lang w:val="en-US"/>
        </w:rPr>
        <w:t>nouă</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perioadă</w:t>
      </w:r>
      <w:proofErr w:type="spellEnd"/>
      <w:r w:rsidRPr="009A6030">
        <w:rPr>
          <w:rFonts w:ascii="Times New Roman" w:hAnsi="Times New Roman" w:cs="Times New Roman"/>
          <w:iCs/>
          <w:sz w:val="24"/>
          <w:szCs w:val="24"/>
          <w:lang w:val="en-US"/>
        </w:rPr>
        <w:t xml:space="preserve"> de </w:t>
      </w:r>
      <w:proofErr w:type="spellStart"/>
      <w:r w:rsidRPr="009A6030">
        <w:rPr>
          <w:rFonts w:ascii="Times New Roman" w:hAnsi="Times New Roman" w:cs="Times New Roman"/>
          <w:iCs/>
          <w:sz w:val="24"/>
          <w:szCs w:val="24"/>
          <w:lang w:val="en-US"/>
        </w:rPr>
        <w:t>garanţie</w:t>
      </w:r>
      <w:proofErr w:type="spellEnd"/>
      <w:r w:rsidRPr="009A6030">
        <w:rPr>
          <w:rFonts w:ascii="Times New Roman" w:hAnsi="Times New Roman" w:cs="Times New Roman"/>
          <w:iCs/>
          <w:sz w:val="24"/>
          <w:szCs w:val="24"/>
          <w:lang w:val="en-US"/>
        </w:rPr>
        <w:t xml:space="preserve"> care </w:t>
      </w:r>
      <w:proofErr w:type="spellStart"/>
      <w:r w:rsidRPr="009A6030">
        <w:rPr>
          <w:rFonts w:ascii="Times New Roman" w:hAnsi="Times New Roman" w:cs="Times New Roman"/>
          <w:iCs/>
          <w:sz w:val="24"/>
          <w:szCs w:val="24"/>
          <w:lang w:val="en-US"/>
        </w:rPr>
        <w:t>începe</w:t>
      </w:r>
      <w:proofErr w:type="spellEnd"/>
      <w:r w:rsidRPr="009A6030">
        <w:rPr>
          <w:rFonts w:ascii="Times New Roman" w:hAnsi="Times New Roman" w:cs="Times New Roman"/>
          <w:iCs/>
          <w:sz w:val="24"/>
          <w:szCs w:val="24"/>
          <w:lang w:val="en-US"/>
        </w:rPr>
        <w:t xml:space="preserve"> de la data </w:t>
      </w:r>
      <w:proofErr w:type="spellStart"/>
      <w:r w:rsidRPr="009A6030">
        <w:rPr>
          <w:rFonts w:ascii="Times New Roman" w:hAnsi="Times New Roman" w:cs="Times New Roman"/>
          <w:iCs/>
          <w:sz w:val="24"/>
          <w:szCs w:val="24"/>
          <w:lang w:val="en-US"/>
        </w:rPr>
        <w:t>înlocuirii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acestora</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fără</w:t>
      </w:r>
      <w:proofErr w:type="spellEnd"/>
      <w:r w:rsidRPr="009A6030">
        <w:rPr>
          <w:rFonts w:ascii="Times New Roman" w:hAnsi="Times New Roman" w:cs="Times New Roman"/>
          <w:iCs/>
          <w:sz w:val="24"/>
          <w:szCs w:val="24"/>
          <w:lang w:val="en-US"/>
        </w:rPr>
        <w:t xml:space="preserve"> a </w:t>
      </w:r>
      <w:proofErr w:type="spellStart"/>
      <w:r w:rsidRPr="009A6030">
        <w:rPr>
          <w:rFonts w:ascii="Times New Roman" w:hAnsi="Times New Roman" w:cs="Times New Roman"/>
          <w:iCs/>
          <w:sz w:val="24"/>
          <w:szCs w:val="24"/>
          <w:lang w:val="en-US"/>
        </w:rPr>
        <w:t>depăși</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perioada</w:t>
      </w:r>
      <w:proofErr w:type="spellEnd"/>
      <w:r w:rsidRPr="009A6030">
        <w:rPr>
          <w:rFonts w:ascii="Times New Roman" w:hAnsi="Times New Roman" w:cs="Times New Roman"/>
          <w:iCs/>
          <w:sz w:val="24"/>
          <w:szCs w:val="24"/>
          <w:lang w:val="en-US"/>
        </w:rPr>
        <w:t xml:space="preserve"> de </w:t>
      </w:r>
      <w:proofErr w:type="spellStart"/>
      <w:r w:rsidRPr="009A6030">
        <w:rPr>
          <w:rFonts w:ascii="Times New Roman" w:hAnsi="Times New Roman" w:cs="Times New Roman"/>
          <w:iCs/>
          <w:sz w:val="24"/>
          <w:szCs w:val="24"/>
          <w:lang w:val="en-US"/>
        </w:rPr>
        <w:t>garanție</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acordată</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inițial</w:t>
      </w:r>
      <w:proofErr w:type="spellEnd"/>
      <w:r w:rsidRPr="009A6030">
        <w:rPr>
          <w:rFonts w:ascii="Times New Roman" w:hAnsi="Times New Roman" w:cs="Times New Roman"/>
          <w:iCs/>
          <w:sz w:val="24"/>
          <w:szCs w:val="24"/>
          <w:lang w:val="en-US"/>
        </w:rPr>
        <w:t xml:space="preserve"> </w:t>
      </w:r>
      <w:proofErr w:type="spellStart"/>
      <w:r w:rsidRPr="009A6030">
        <w:rPr>
          <w:rFonts w:ascii="Times New Roman" w:hAnsi="Times New Roman" w:cs="Times New Roman"/>
          <w:iCs/>
          <w:sz w:val="24"/>
          <w:szCs w:val="24"/>
          <w:lang w:val="en-US"/>
        </w:rPr>
        <w:t>echipamentului</w:t>
      </w:r>
      <w:proofErr w:type="spellEnd"/>
      <w:r w:rsidRPr="009A6030">
        <w:rPr>
          <w:rFonts w:ascii="Times New Roman" w:hAnsi="Times New Roman" w:cs="Times New Roman"/>
          <w:iCs/>
          <w:sz w:val="24"/>
          <w:szCs w:val="24"/>
          <w:lang w:val="en-US"/>
        </w:rPr>
        <w:t xml:space="preserve"> principal</w:t>
      </w:r>
      <w:r w:rsidRPr="009A6030">
        <w:rPr>
          <w:rFonts w:ascii="Times New Roman" w:hAnsi="Times New Roman" w:cs="Times New Roman"/>
          <w:sz w:val="24"/>
          <w:szCs w:val="24"/>
        </w:rPr>
        <w:t>.</w:t>
      </w:r>
    </w:p>
    <w:p w14:paraId="05D728DF" w14:textId="77777777" w:rsidR="00F05597" w:rsidRPr="00A312B8" w:rsidRDefault="00F05597" w:rsidP="00F05597">
      <w:pPr>
        <w:pStyle w:val="Listparagraf"/>
        <w:numPr>
          <w:ilvl w:val="0"/>
          <w:numId w:val="15"/>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proofErr w:type="spellStart"/>
      <w:r w:rsidRPr="006C3EEB">
        <w:rPr>
          <w:rFonts w:ascii="Times New Roman" w:hAnsi="Times New Roman" w:cs="Times New Roman"/>
          <w:sz w:val="24"/>
          <w:szCs w:val="24"/>
          <w:lang w:val="en-US"/>
        </w:rPr>
        <w:t>Dacă</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furnizorul</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după</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ce</w:t>
      </w:r>
      <w:proofErr w:type="spellEnd"/>
      <w:r w:rsidRPr="006C3EEB">
        <w:rPr>
          <w:rFonts w:ascii="Times New Roman" w:hAnsi="Times New Roman" w:cs="Times New Roman"/>
          <w:sz w:val="24"/>
          <w:szCs w:val="24"/>
          <w:lang w:val="en-US"/>
        </w:rPr>
        <w:t xml:space="preserve"> a </w:t>
      </w:r>
      <w:proofErr w:type="spellStart"/>
      <w:r w:rsidRPr="006C3EEB">
        <w:rPr>
          <w:rFonts w:ascii="Times New Roman" w:hAnsi="Times New Roman" w:cs="Times New Roman"/>
          <w:sz w:val="24"/>
          <w:szCs w:val="24"/>
          <w:lang w:val="en-US"/>
        </w:rPr>
        <w:t>fost</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înştiinţat</w:t>
      </w:r>
      <w:proofErr w:type="spellEnd"/>
      <w:r w:rsidRPr="006C3EEB">
        <w:rPr>
          <w:rFonts w:ascii="Times New Roman" w:hAnsi="Times New Roman" w:cs="Times New Roman"/>
          <w:sz w:val="24"/>
          <w:szCs w:val="24"/>
          <w:lang w:val="en-US"/>
        </w:rPr>
        <w:t xml:space="preserve">, nu </w:t>
      </w:r>
      <w:proofErr w:type="spellStart"/>
      <w:r w:rsidRPr="006C3EEB">
        <w:rPr>
          <w:rFonts w:ascii="Times New Roman" w:hAnsi="Times New Roman" w:cs="Times New Roman"/>
          <w:sz w:val="24"/>
          <w:szCs w:val="24"/>
          <w:lang w:val="en-US"/>
        </w:rPr>
        <w:t>reuşeşte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să</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remedieze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defectul</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în</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perioada</w:t>
      </w:r>
      <w:proofErr w:type="spellEnd"/>
      <w:r w:rsidRPr="006C3EEB">
        <w:rPr>
          <w:rFonts w:ascii="Times New Roman" w:hAnsi="Times New Roman" w:cs="Times New Roman"/>
          <w:sz w:val="24"/>
          <w:szCs w:val="24"/>
          <w:lang w:val="en-US"/>
        </w:rPr>
        <w:t xml:space="preserve"> de </w:t>
      </w:r>
      <w:proofErr w:type="spellStart"/>
      <w:r w:rsidRPr="006C3EEB">
        <w:rPr>
          <w:rFonts w:ascii="Times New Roman" w:hAnsi="Times New Roman" w:cs="Times New Roman"/>
          <w:sz w:val="24"/>
          <w:szCs w:val="24"/>
          <w:lang w:val="en-US"/>
        </w:rPr>
        <w:t>timp</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menţionată</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în</w:t>
      </w:r>
      <w:proofErr w:type="spellEnd"/>
      <w:r w:rsidRPr="006C3EEB">
        <w:rPr>
          <w:rFonts w:ascii="Times New Roman" w:hAnsi="Times New Roman" w:cs="Times New Roman"/>
          <w:sz w:val="24"/>
          <w:szCs w:val="24"/>
          <w:lang w:val="en-US"/>
        </w:rPr>
        <w:t xml:space="preserve"> contract, </w:t>
      </w:r>
      <w:proofErr w:type="spellStart"/>
      <w:r w:rsidRPr="006C3EEB">
        <w:rPr>
          <w:rFonts w:ascii="Times New Roman" w:hAnsi="Times New Roman" w:cs="Times New Roman"/>
          <w:sz w:val="24"/>
          <w:szCs w:val="24"/>
          <w:lang w:val="en-US"/>
        </w:rPr>
        <w:t>achizitorul</w:t>
      </w:r>
      <w:proofErr w:type="spellEnd"/>
      <w:r w:rsidRPr="006C3EEB">
        <w:rPr>
          <w:rFonts w:ascii="Times New Roman" w:hAnsi="Times New Roman" w:cs="Times New Roman"/>
          <w:sz w:val="24"/>
          <w:szCs w:val="24"/>
          <w:lang w:val="en-US"/>
        </w:rPr>
        <w:t xml:space="preserve"> are </w:t>
      </w:r>
      <w:proofErr w:type="spellStart"/>
      <w:r w:rsidRPr="006C3EEB">
        <w:rPr>
          <w:rFonts w:ascii="Times New Roman" w:hAnsi="Times New Roman" w:cs="Times New Roman"/>
          <w:sz w:val="24"/>
          <w:szCs w:val="24"/>
          <w:lang w:val="en-US"/>
        </w:rPr>
        <w:t>dreptul</w:t>
      </w:r>
      <w:proofErr w:type="spellEnd"/>
      <w:r w:rsidRPr="006C3EEB">
        <w:rPr>
          <w:rFonts w:ascii="Times New Roman" w:hAnsi="Times New Roman" w:cs="Times New Roman"/>
          <w:sz w:val="24"/>
          <w:szCs w:val="24"/>
          <w:lang w:val="en-US"/>
        </w:rPr>
        <w:t xml:space="preserve"> de a </w:t>
      </w:r>
      <w:proofErr w:type="spellStart"/>
      <w:r w:rsidRPr="006C3EEB">
        <w:rPr>
          <w:rFonts w:ascii="Times New Roman" w:hAnsi="Times New Roman" w:cs="Times New Roman"/>
          <w:sz w:val="24"/>
          <w:szCs w:val="24"/>
          <w:lang w:val="en-US"/>
        </w:rPr>
        <w:t>contracta</w:t>
      </w:r>
      <w:proofErr w:type="spellEnd"/>
      <w:r w:rsidRPr="006C3EEB">
        <w:rPr>
          <w:rFonts w:ascii="Times New Roman" w:hAnsi="Times New Roman" w:cs="Times New Roman"/>
          <w:sz w:val="24"/>
          <w:szCs w:val="24"/>
          <w:lang w:val="en-US"/>
        </w:rPr>
        <w:t xml:space="preserve"> un </w:t>
      </w:r>
      <w:proofErr w:type="spellStart"/>
      <w:r w:rsidRPr="006C3EEB">
        <w:rPr>
          <w:rFonts w:ascii="Times New Roman" w:hAnsi="Times New Roman" w:cs="Times New Roman"/>
          <w:sz w:val="24"/>
          <w:szCs w:val="24"/>
          <w:lang w:val="en-US"/>
        </w:rPr>
        <w:t>furnizor</w:t>
      </w:r>
      <w:proofErr w:type="spellEnd"/>
      <w:r w:rsidRPr="006C3EEB">
        <w:rPr>
          <w:rFonts w:ascii="Times New Roman" w:hAnsi="Times New Roman" w:cs="Times New Roman"/>
          <w:sz w:val="24"/>
          <w:szCs w:val="24"/>
          <w:lang w:val="en-US"/>
        </w:rPr>
        <w:t xml:space="preserve"> de service </w:t>
      </w:r>
      <w:proofErr w:type="spellStart"/>
      <w:r w:rsidRPr="006C3EEB">
        <w:rPr>
          <w:rFonts w:ascii="Times New Roman" w:hAnsi="Times New Roman" w:cs="Times New Roman"/>
          <w:sz w:val="24"/>
          <w:szCs w:val="24"/>
          <w:lang w:val="en-US"/>
        </w:rPr>
        <w:t>autorizat</w:t>
      </w:r>
      <w:proofErr w:type="spellEnd"/>
      <w:r w:rsidRPr="006C3EEB">
        <w:rPr>
          <w:rFonts w:ascii="Times New Roman" w:hAnsi="Times New Roman" w:cs="Times New Roman"/>
          <w:sz w:val="24"/>
          <w:szCs w:val="24"/>
          <w:lang w:val="en-US"/>
        </w:rPr>
        <w:t xml:space="preserve"> de </w:t>
      </w:r>
      <w:proofErr w:type="spellStart"/>
      <w:r w:rsidRPr="006C3EEB">
        <w:rPr>
          <w:rFonts w:ascii="Times New Roman" w:hAnsi="Times New Roman" w:cs="Times New Roman"/>
          <w:sz w:val="24"/>
          <w:szCs w:val="24"/>
          <w:lang w:val="en-US"/>
        </w:rPr>
        <w:t>producătorul</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echipamentului</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pentru</w:t>
      </w:r>
      <w:proofErr w:type="spellEnd"/>
      <w:r w:rsidRPr="006C3EEB">
        <w:rPr>
          <w:rFonts w:ascii="Times New Roman" w:hAnsi="Times New Roman" w:cs="Times New Roman"/>
          <w:sz w:val="24"/>
          <w:szCs w:val="24"/>
          <w:lang w:val="en-US"/>
        </w:rPr>
        <w:t xml:space="preserve"> a </w:t>
      </w:r>
      <w:proofErr w:type="spellStart"/>
      <w:r w:rsidRPr="006C3EEB">
        <w:rPr>
          <w:rFonts w:ascii="Times New Roman" w:hAnsi="Times New Roman" w:cs="Times New Roman"/>
          <w:sz w:val="24"/>
          <w:szCs w:val="24"/>
          <w:lang w:val="en-US"/>
        </w:rPr>
        <w:t>realiza</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remedierea</w:t>
      </w:r>
      <w:proofErr w:type="spellEnd"/>
      <w:r w:rsidRPr="006C3EEB">
        <w:rPr>
          <w:rFonts w:ascii="Times New Roman" w:hAnsi="Times New Roman" w:cs="Times New Roman"/>
          <w:sz w:val="24"/>
          <w:szCs w:val="24"/>
          <w:lang w:val="en-US"/>
        </w:rPr>
        <w:t xml:space="preserve">, pe </w:t>
      </w:r>
      <w:proofErr w:type="spellStart"/>
      <w:r w:rsidRPr="006C3EEB">
        <w:rPr>
          <w:rFonts w:ascii="Times New Roman" w:hAnsi="Times New Roman" w:cs="Times New Roman"/>
          <w:sz w:val="24"/>
          <w:szCs w:val="24"/>
          <w:lang w:val="en-US"/>
        </w:rPr>
        <w:t>riscul</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și</w:t>
      </w:r>
      <w:proofErr w:type="spellEnd"/>
      <w:r w:rsidRPr="006C3EEB">
        <w:rPr>
          <w:rFonts w:ascii="Times New Roman" w:hAnsi="Times New Roman" w:cs="Times New Roman"/>
          <w:sz w:val="24"/>
          <w:szCs w:val="24"/>
          <w:lang w:val="en-US"/>
        </w:rPr>
        <w:t xml:space="preserve"> pe </w:t>
      </w:r>
      <w:proofErr w:type="spellStart"/>
      <w:r w:rsidRPr="006C3EEB">
        <w:rPr>
          <w:rFonts w:ascii="Times New Roman" w:hAnsi="Times New Roman" w:cs="Times New Roman"/>
          <w:sz w:val="24"/>
          <w:szCs w:val="24"/>
          <w:lang w:val="en-US"/>
        </w:rPr>
        <w:t>cheltuiala</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furnizorului</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inițial</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și</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fără</w:t>
      </w:r>
      <w:proofErr w:type="spellEnd"/>
      <w:r w:rsidRPr="006C3EEB">
        <w:rPr>
          <w:rFonts w:ascii="Times New Roman" w:hAnsi="Times New Roman" w:cs="Times New Roman"/>
          <w:sz w:val="24"/>
          <w:szCs w:val="24"/>
          <w:lang w:val="en-US"/>
        </w:rPr>
        <w:t xml:space="preserve"> a </w:t>
      </w:r>
      <w:proofErr w:type="spellStart"/>
      <w:r w:rsidRPr="006C3EEB">
        <w:rPr>
          <w:rFonts w:ascii="Times New Roman" w:hAnsi="Times New Roman" w:cs="Times New Roman"/>
          <w:sz w:val="24"/>
          <w:szCs w:val="24"/>
          <w:lang w:val="en-US"/>
        </w:rPr>
        <w:t>aduce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atingere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altor</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drepturi</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contractuale</w:t>
      </w:r>
      <w:proofErr w:type="spellEnd"/>
      <w:r w:rsidRPr="006C3EEB">
        <w:rPr>
          <w:rFonts w:ascii="Times New Roman" w:hAnsi="Times New Roman" w:cs="Times New Roman"/>
          <w:sz w:val="24"/>
          <w:szCs w:val="24"/>
          <w:lang w:val="en-US"/>
        </w:rPr>
        <w:t xml:space="preserve"> de care </w:t>
      </w:r>
      <w:proofErr w:type="spellStart"/>
      <w:r w:rsidRPr="006C3EEB">
        <w:rPr>
          <w:rFonts w:ascii="Times New Roman" w:hAnsi="Times New Roman" w:cs="Times New Roman"/>
          <w:sz w:val="24"/>
          <w:szCs w:val="24"/>
          <w:lang w:val="en-US"/>
        </w:rPr>
        <w:t>achizitorul</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beneficiază</w:t>
      </w:r>
      <w:proofErr w:type="spellEnd"/>
      <w:r w:rsidRPr="006C3EEB">
        <w:rPr>
          <w:rFonts w:ascii="Times New Roman" w:hAnsi="Times New Roman" w:cs="Times New Roman"/>
          <w:sz w:val="24"/>
          <w:szCs w:val="24"/>
          <w:lang w:val="en-US"/>
        </w:rPr>
        <w:t>.</w:t>
      </w:r>
      <w:r w:rsidRPr="006C3EEB">
        <w:rPr>
          <w:rFonts w:ascii="Times New Roman" w:hAnsi="Times New Roman" w:cs="Times New Roman"/>
          <w:sz w:val="24"/>
          <w:szCs w:val="24"/>
          <w:lang w:val="en-US"/>
        </w:rPr>
        <w:br/>
      </w:r>
      <w:proofErr w:type="spellStart"/>
      <w:r w:rsidRPr="006C3EEB">
        <w:rPr>
          <w:rFonts w:ascii="Times New Roman" w:hAnsi="Times New Roman" w:cs="Times New Roman"/>
          <w:sz w:val="24"/>
          <w:szCs w:val="24"/>
          <w:lang w:val="en-US"/>
        </w:rPr>
        <w:t>În</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toate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cazurile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remedierea</w:t>
      </w:r>
      <w:proofErr w:type="spellEnd"/>
      <w:r w:rsidRPr="006C3EEB">
        <w:rPr>
          <w:rFonts w:ascii="Times New Roman" w:hAnsi="Times New Roman" w:cs="Times New Roman"/>
          <w:sz w:val="24"/>
          <w:szCs w:val="24"/>
          <w:lang w:val="en-US"/>
        </w:rPr>
        <w:t xml:space="preserve"> se </w:t>
      </w:r>
      <w:proofErr w:type="spellStart"/>
      <w:r w:rsidRPr="006C3EEB">
        <w:rPr>
          <w:rFonts w:ascii="Times New Roman" w:hAnsi="Times New Roman" w:cs="Times New Roman"/>
          <w:sz w:val="24"/>
          <w:szCs w:val="24"/>
          <w:lang w:val="en-US"/>
        </w:rPr>
        <w:t>va</w:t>
      </w:r>
      <w:proofErr w:type="spellEnd"/>
      <w:r w:rsidRPr="006C3EEB">
        <w:rPr>
          <w:rFonts w:ascii="Times New Roman" w:hAnsi="Times New Roman" w:cs="Times New Roman"/>
          <w:sz w:val="24"/>
          <w:szCs w:val="24"/>
          <w:lang w:val="en-US"/>
        </w:rPr>
        <w:t xml:space="preserve"> face </w:t>
      </w:r>
      <w:proofErr w:type="spellStart"/>
      <w:r w:rsidRPr="006C3EEB">
        <w:rPr>
          <w:rFonts w:ascii="Times New Roman" w:hAnsi="Times New Roman" w:cs="Times New Roman"/>
          <w:sz w:val="24"/>
          <w:szCs w:val="24"/>
          <w:lang w:val="en-US"/>
        </w:rPr>
        <w:t>exclusiv</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prin</w:t>
      </w:r>
      <w:proofErr w:type="spellEnd"/>
      <w:r w:rsidRPr="006C3EEB">
        <w:rPr>
          <w:rFonts w:ascii="Times New Roman" w:hAnsi="Times New Roman" w:cs="Times New Roman"/>
          <w:sz w:val="24"/>
          <w:szCs w:val="24"/>
          <w:lang w:val="en-US"/>
        </w:rPr>
        <w:t xml:space="preserve"> personal </w:t>
      </w:r>
      <w:proofErr w:type="spellStart"/>
      <w:r w:rsidRPr="006C3EEB">
        <w:rPr>
          <w:rFonts w:ascii="Times New Roman" w:hAnsi="Times New Roman" w:cs="Times New Roman"/>
          <w:sz w:val="24"/>
          <w:szCs w:val="24"/>
          <w:lang w:val="en-US"/>
        </w:rPr>
        <w:t>certificat</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în</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conformitate</w:t>
      </w:r>
      <w:proofErr w:type="spellEnd"/>
      <w:r w:rsidRPr="006C3EEB">
        <w:rPr>
          <w:rFonts w:ascii="Times New Roman" w:hAnsi="Times New Roman" w:cs="Times New Roman"/>
          <w:sz w:val="24"/>
          <w:szCs w:val="24"/>
          <w:lang w:val="en-US"/>
        </w:rPr>
        <w:t xml:space="preserve"> cu </w:t>
      </w:r>
      <w:proofErr w:type="spellStart"/>
      <w:r w:rsidRPr="006C3EEB">
        <w:rPr>
          <w:rFonts w:ascii="Times New Roman" w:hAnsi="Times New Roman" w:cs="Times New Roman"/>
          <w:sz w:val="24"/>
          <w:szCs w:val="24"/>
          <w:lang w:val="en-US"/>
        </w:rPr>
        <w:t>cerințele</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tehnice</w:t>
      </w:r>
      <w:proofErr w:type="spellEnd"/>
      <w:r w:rsidRPr="006C3EEB">
        <w:rPr>
          <w:rFonts w:ascii="Times New Roman" w:hAnsi="Times New Roman" w:cs="Times New Roman"/>
          <w:sz w:val="24"/>
          <w:szCs w:val="24"/>
          <w:lang w:val="en-US"/>
        </w:rPr>
        <w:t xml:space="preserve"> ale </w:t>
      </w:r>
      <w:proofErr w:type="spellStart"/>
      <w:r w:rsidRPr="006C3EEB">
        <w:rPr>
          <w:rFonts w:ascii="Times New Roman" w:hAnsi="Times New Roman" w:cs="Times New Roman"/>
          <w:sz w:val="24"/>
          <w:szCs w:val="24"/>
          <w:lang w:val="en-US"/>
        </w:rPr>
        <w:t>producătorului</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pentru</w:t>
      </w:r>
      <w:proofErr w:type="spellEnd"/>
      <w:r w:rsidRPr="006C3EEB">
        <w:rPr>
          <w:rFonts w:ascii="Times New Roman" w:hAnsi="Times New Roman" w:cs="Times New Roman"/>
          <w:sz w:val="24"/>
          <w:szCs w:val="24"/>
          <w:lang w:val="en-US"/>
        </w:rPr>
        <w:t xml:space="preserve"> a </w:t>
      </w:r>
      <w:proofErr w:type="spellStart"/>
      <w:r w:rsidRPr="006C3EEB">
        <w:rPr>
          <w:rFonts w:ascii="Times New Roman" w:hAnsi="Times New Roman" w:cs="Times New Roman"/>
          <w:sz w:val="24"/>
          <w:szCs w:val="24"/>
          <w:lang w:val="en-US"/>
        </w:rPr>
        <w:t>nu</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afecta</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valabilitatea</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garanției</w:t>
      </w:r>
      <w:proofErr w:type="spellEnd"/>
      <w:r w:rsidRPr="006C3EEB">
        <w:rPr>
          <w:rFonts w:ascii="Times New Roman" w:hAnsi="Times New Roman" w:cs="Times New Roman"/>
          <w:sz w:val="24"/>
          <w:szCs w:val="24"/>
          <w:lang w:val="en-US"/>
        </w:rPr>
        <w:t xml:space="preserve"> </w:t>
      </w:r>
      <w:proofErr w:type="spellStart"/>
      <w:r w:rsidRPr="006C3EEB">
        <w:rPr>
          <w:rFonts w:ascii="Times New Roman" w:hAnsi="Times New Roman" w:cs="Times New Roman"/>
          <w:sz w:val="24"/>
          <w:szCs w:val="24"/>
          <w:lang w:val="en-US"/>
        </w:rPr>
        <w:t>acordate</w:t>
      </w:r>
      <w:proofErr w:type="spellEnd"/>
      <w:r w:rsidRPr="00A312B8">
        <w:rPr>
          <w:rFonts w:ascii="Times New Roman" w:hAnsi="Times New Roman" w:cs="Times New Roman"/>
          <w:sz w:val="24"/>
          <w:szCs w:val="24"/>
        </w:rPr>
        <w:t>.</w:t>
      </w:r>
    </w:p>
    <w:p w14:paraId="2A47A6CA" w14:textId="77777777" w:rsidR="00F05597" w:rsidRPr="00A312B8" w:rsidRDefault="00F05597" w:rsidP="00F05597">
      <w:pPr>
        <w:pStyle w:val="Listparagraf"/>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
    <w:p w14:paraId="19D65A91"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 14 </w:t>
      </w:r>
      <w:r w:rsidRPr="00A312B8">
        <w:rPr>
          <w:b/>
          <w:szCs w:val="24"/>
          <w:lang w:val="ro-RO"/>
        </w:rPr>
        <w:t xml:space="preserve">Ajustarea </w:t>
      </w:r>
      <w:proofErr w:type="spellStart"/>
      <w:r w:rsidRPr="00A312B8">
        <w:rPr>
          <w:b/>
          <w:szCs w:val="24"/>
          <w:lang w:val="ro-RO"/>
        </w:rPr>
        <w:t>preţului</w:t>
      </w:r>
      <w:proofErr w:type="spellEnd"/>
      <w:r w:rsidRPr="00A312B8">
        <w:rPr>
          <w:b/>
          <w:szCs w:val="24"/>
          <w:lang w:val="ro-RO"/>
        </w:rPr>
        <w:t xml:space="preserve"> contractului</w:t>
      </w:r>
    </w:p>
    <w:p w14:paraId="4F5D3595" w14:textId="77777777" w:rsidR="00F05597" w:rsidRPr="00A312B8" w:rsidRDefault="00F05597" w:rsidP="00F05597">
      <w:pPr>
        <w:pStyle w:val="Listparagraf"/>
        <w:numPr>
          <w:ilvl w:val="0"/>
          <w:numId w:val="16"/>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Pentru produsele livrate, </w:t>
      </w:r>
      <w:proofErr w:type="spellStart"/>
      <w:r w:rsidRPr="00A312B8">
        <w:rPr>
          <w:rFonts w:ascii="Times New Roman" w:hAnsi="Times New Roman" w:cs="Times New Roman"/>
          <w:sz w:val="24"/>
          <w:szCs w:val="24"/>
        </w:rPr>
        <w:t>plăţile</w:t>
      </w:r>
      <w:proofErr w:type="spellEnd"/>
      <w:r w:rsidRPr="00A312B8">
        <w:rPr>
          <w:rFonts w:ascii="Times New Roman" w:hAnsi="Times New Roman" w:cs="Times New Roman"/>
          <w:sz w:val="24"/>
          <w:szCs w:val="24"/>
        </w:rPr>
        <w:t xml:space="preserve"> datorate de achizitor furnizorului sunt cele declarate în oferta acceptată, anexă la contract, și indicate in Art. 3 al contractului.</w:t>
      </w:r>
    </w:p>
    <w:p w14:paraId="45DD64DA" w14:textId="77777777" w:rsidR="00F05597" w:rsidRPr="00A312B8" w:rsidRDefault="00F05597" w:rsidP="00F05597">
      <w:pPr>
        <w:pStyle w:val="Listparagraf"/>
        <w:numPr>
          <w:ilvl w:val="0"/>
          <w:numId w:val="16"/>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Preţul</w:t>
      </w:r>
      <w:proofErr w:type="spellEnd"/>
      <w:r w:rsidRPr="00A312B8">
        <w:rPr>
          <w:rFonts w:ascii="Times New Roman" w:hAnsi="Times New Roman" w:cs="Times New Roman"/>
          <w:sz w:val="24"/>
          <w:szCs w:val="24"/>
        </w:rPr>
        <w:t xml:space="preserve"> contractului nu se ajustează.</w:t>
      </w:r>
    </w:p>
    <w:p w14:paraId="5972E339" w14:textId="77777777" w:rsidR="00F05597" w:rsidRPr="00A312B8" w:rsidRDefault="00F05597" w:rsidP="00F05597">
      <w:pPr>
        <w:pStyle w:val="Listparagraf"/>
        <w:tabs>
          <w:tab w:val="left" w:pos="1080"/>
        </w:tabs>
        <w:autoSpaceDE w:val="0"/>
        <w:adjustRightInd w:val="0"/>
        <w:spacing w:after="0" w:line="240" w:lineRule="auto"/>
        <w:ind w:left="0"/>
        <w:jc w:val="both"/>
        <w:rPr>
          <w:rFonts w:ascii="Times New Roman" w:hAnsi="Times New Roman" w:cs="Times New Roman"/>
          <w:sz w:val="24"/>
          <w:szCs w:val="24"/>
        </w:rPr>
      </w:pPr>
    </w:p>
    <w:p w14:paraId="2783EE5B"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Art.15 </w:t>
      </w:r>
      <w:r w:rsidRPr="00A312B8">
        <w:rPr>
          <w:b/>
          <w:szCs w:val="24"/>
          <w:lang w:val="ro-RO"/>
        </w:rPr>
        <w:t>Amendamente</w:t>
      </w:r>
    </w:p>
    <w:p w14:paraId="0B5BDB13" w14:textId="77777777" w:rsidR="00F05597" w:rsidRPr="00A312B8" w:rsidRDefault="00F05597" w:rsidP="00F05597">
      <w:pPr>
        <w:pStyle w:val="Listparagraf"/>
        <w:numPr>
          <w:ilvl w:val="0"/>
          <w:numId w:val="17"/>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Părţile</w:t>
      </w:r>
      <w:proofErr w:type="spellEnd"/>
      <w:r w:rsidRPr="00A312B8">
        <w:rPr>
          <w:rFonts w:ascii="Times New Roman" w:hAnsi="Times New Roman" w:cs="Times New Roman"/>
          <w:sz w:val="24"/>
          <w:szCs w:val="24"/>
        </w:rPr>
        <w:t xml:space="preserve"> contractante au dreptul, pe durata îndeplinirii contractului, de a conveni modificarea clauzelor contractului, prin act </w:t>
      </w:r>
      <w:proofErr w:type="spellStart"/>
      <w:r w:rsidRPr="00A312B8">
        <w:rPr>
          <w:rFonts w:ascii="Times New Roman" w:hAnsi="Times New Roman" w:cs="Times New Roman"/>
          <w:sz w:val="24"/>
          <w:szCs w:val="24"/>
        </w:rPr>
        <w:t>adiţional</w:t>
      </w:r>
      <w:proofErr w:type="spellEnd"/>
      <w:r w:rsidRPr="00A312B8">
        <w:rPr>
          <w:rFonts w:ascii="Times New Roman" w:hAnsi="Times New Roman" w:cs="Times New Roman"/>
          <w:sz w:val="24"/>
          <w:szCs w:val="24"/>
        </w:rPr>
        <w:t xml:space="preserve">, numai în cazul </w:t>
      </w:r>
      <w:proofErr w:type="spellStart"/>
      <w:r w:rsidRPr="00A312B8">
        <w:rPr>
          <w:rFonts w:ascii="Times New Roman" w:hAnsi="Times New Roman" w:cs="Times New Roman"/>
          <w:sz w:val="24"/>
          <w:szCs w:val="24"/>
        </w:rPr>
        <w:t>apariţiei</w:t>
      </w:r>
      <w:proofErr w:type="spellEnd"/>
      <w:r w:rsidRPr="00A312B8">
        <w:rPr>
          <w:rFonts w:ascii="Times New Roman" w:hAnsi="Times New Roman" w:cs="Times New Roman"/>
          <w:sz w:val="24"/>
          <w:szCs w:val="24"/>
        </w:rPr>
        <w:t xml:space="preserve"> unor </w:t>
      </w:r>
      <w:proofErr w:type="spellStart"/>
      <w:r w:rsidRPr="00A312B8">
        <w:rPr>
          <w:rFonts w:ascii="Times New Roman" w:hAnsi="Times New Roman" w:cs="Times New Roman"/>
          <w:sz w:val="24"/>
          <w:szCs w:val="24"/>
        </w:rPr>
        <w:t>circumstanţe</w:t>
      </w:r>
      <w:proofErr w:type="spellEnd"/>
      <w:r w:rsidRPr="00A312B8">
        <w:rPr>
          <w:rFonts w:ascii="Times New Roman" w:hAnsi="Times New Roman" w:cs="Times New Roman"/>
          <w:sz w:val="24"/>
          <w:szCs w:val="24"/>
        </w:rPr>
        <w:t xml:space="preserve"> care nu au putut fi prevăzute la data încheierii contractului.</w:t>
      </w:r>
    </w:p>
    <w:p w14:paraId="5DF01C5A" w14:textId="77777777" w:rsidR="00F05597" w:rsidRPr="00A312B8" w:rsidRDefault="00F05597" w:rsidP="00F05597">
      <w:pPr>
        <w:pStyle w:val="Listparagraf"/>
        <w:numPr>
          <w:ilvl w:val="0"/>
          <w:numId w:val="17"/>
        </w:numPr>
        <w:tabs>
          <w:tab w:val="left" w:pos="1080"/>
        </w:tabs>
        <w:suppressAutoHyphens/>
        <w:autoSpaceDE w:val="0"/>
        <w:autoSpaceDN w:val="0"/>
        <w:adjustRightInd w:val="0"/>
        <w:spacing w:after="0" w:line="240" w:lineRule="auto"/>
        <w:ind w:left="0" w:hanging="27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Orice act adițional va avea la baza documente justificative.</w:t>
      </w:r>
    </w:p>
    <w:p w14:paraId="5F7C883A" w14:textId="77777777" w:rsidR="00F05597" w:rsidRPr="00A312B8" w:rsidRDefault="00F05597" w:rsidP="00F05597">
      <w:pPr>
        <w:pStyle w:val="Listparagraf"/>
        <w:tabs>
          <w:tab w:val="left" w:pos="1080"/>
        </w:tabs>
        <w:autoSpaceDE w:val="0"/>
        <w:adjustRightInd w:val="0"/>
        <w:spacing w:after="0" w:line="240" w:lineRule="auto"/>
        <w:ind w:left="0"/>
        <w:jc w:val="both"/>
        <w:rPr>
          <w:rFonts w:ascii="Times New Roman" w:hAnsi="Times New Roman" w:cs="Times New Roman"/>
          <w:sz w:val="24"/>
          <w:szCs w:val="24"/>
        </w:rPr>
      </w:pPr>
    </w:p>
    <w:p w14:paraId="4783099D"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 16 </w:t>
      </w:r>
      <w:proofErr w:type="spellStart"/>
      <w:r w:rsidRPr="00A312B8">
        <w:rPr>
          <w:b/>
          <w:szCs w:val="24"/>
          <w:lang w:val="ro-RO"/>
        </w:rPr>
        <w:t>Forţa</w:t>
      </w:r>
      <w:proofErr w:type="spellEnd"/>
      <w:r w:rsidRPr="00A312B8">
        <w:rPr>
          <w:b/>
          <w:szCs w:val="24"/>
          <w:lang w:val="ro-RO"/>
        </w:rPr>
        <w:t xml:space="preserve"> majoră</w:t>
      </w:r>
    </w:p>
    <w:p w14:paraId="09149F22" w14:textId="77777777" w:rsidR="00F05597" w:rsidRPr="00A312B8" w:rsidRDefault="00F05597" w:rsidP="00F05597">
      <w:pPr>
        <w:pStyle w:val="Listparagraf"/>
        <w:numPr>
          <w:ilvl w:val="0"/>
          <w:numId w:val="18"/>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Forţa</w:t>
      </w:r>
      <w:proofErr w:type="spellEnd"/>
      <w:r w:rsidRPr="00A312B8">
        <w:rPr>
          <w:rFonts w:ascii="Times New Roman" w:hAnsi="Times New Roman" w:cs="Times New Roman"/>
          <w:sz w:val="24"/>
          <w:szCs w:val="24"/>
        </w:rPr>
        <w:t xml:space="preserve"> majoră este constatată de o autoritate competentă.</w:t>
      </w:r>
    </w:p>
    <w:p w14:paraId="77299FAF" w14:textId="77777777" w:rsidR="00F05597" w:rsidRPr="00A312B8" w:rsidRDefault="00F05597" w:rsidP="00F05597">
      <w:pPr>
        <w:pStyle w:val="Listparagraf"/>
        <w:numPr>
          <w:ilvl w:val="0"/>
          <w:numId w:val="18"/>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roofErr w:type="spellStart"/>
      <w:r w:rsidRPr="00A312B8">
        <w:rPr>
          <w:rFonts w:ascii="Times New Roman" w:hAnsi="Times New Roman" w:cs="Times New Roman"/>
          <w:sz w:val="24"/>
          <w:szCs w:val="24"/>
        </w:rPr>
        <w:t>Forţa</w:t>
      </w:r>
      <w:proofErr w:type="spellEnd"/>
      <w:r w:rsidRPr="00A312B8">
        <w:rPr>
          <w:rFonts w:ascii="Times New Roman" w:hAnsi="Times New Roman" w:cs="Times New Roman"/>
          <w:sz w:val="24"/>
          <w:szCs w:val="24"/>
        </w:rPr>
        <w:t xml:space="preserve"> majoră exonerează </w:t>
      </w:r>
      <w:proofErr w:type="spellStart"/>
      <w:r w:rsidRPr="00A312B8">
        <w:rPr>
          <w:rFonts w:ascii="Times New Roman" w:hAnsi="Times New Roman" w:cs="Times New Roman"/>
          <w:sz w:val="24"/>
          <w:szCs w:val="24"/>
        </w:rPr>
        <w:t>părţile</w:t>
      </w:r>
      <w:proofErr w:type="spellEnd"/>
      <w:r w:rsidRPr="00A312B8">
        <w:rPr>
          <w:rFonts w:ascii="Times New Roman" w:hAnsi="Times New Roman" w:cs="Times New Roman"/>
          <w:sz w:val="24"/>
          <w:szCs w:val="24"/>
        </w:rPr>
        <w:t xml:space="preserve"> contractante de îndeplinirea </w:t>
      </w:r>
      <w:proofErr w:type="spellStart"/>
      <w:r w:rsidRPr="00A312B8">
        <w:rPr>
          <w:rFonts w:ascii="Times New Roman" w:hAnsi="Times New Roman" w:cs="Times New Roman"/>
          <w:sz w:val="24"/>
          <w:szCs w:val="24"/>
        </w:rPr>
        <w:t>obligaţiilor</w:t>
      </w:r>
      <w:proofErr w:type="spellEnd"/>
      <w:r w:rsidRPr="00A312B8">
        <w:rPr>
          <w:rFonts w:ascii="Times New Roman" w:hAnsi="Times New Roman" w:cs="Times New Roman"/>
          <w:sz w:val="24"/>
          <w:szCs w:val="24"/>
        </w:rPr>
        <w:t xml:space="preserve"> asumate prin prezentul contract, pe toată perioada în care aceasta </w:t>
      </w:r>
      <w:proofErr w:type="spellStart"/>
      <w:r w:rsidRPr="00A312B8">
        <w:rPr>
          <w:rFonts w:ascii="Times New Roman" w:hAnsi="Times New Roman" w:cs="Times New Roman"/>
          <w:sz w:val="24"/>
          <w:szCs w:val="24"/>
        </w:rPr>
        <w:t>acţionează</w:t>
      </w:r>
      <w:proofErr w:type="spellEnd"/>
      <w:r w:rsidRPr="00A312B8">
        <w:rPr>
          <w:rFonts w:ascii="Times New Roman" w:hAnsi="Times New Roman" w:cs="Times New Roman"/>
          <w:sz w:val="24"/>
          <w:szCs w:val="24"/>
        </w:rPr>
        <w:t>.</w:t>
      </w:r>
    </w:p>
    <w:p w14:paraId="12DFEF98" w14:textId="77777777" w:rsidR="00F05597" w:rsidRPr="00A312B8" w:rsidRDefault="00F05597" w:rsidP="00F05597">
      <w:pPr>
        <w:pStyle w:val="Listparagraf"/>
        <w:numPr>
          <w:ilvl w:val="0"/>
          <w:numId w:val="18"/>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Îndeplinirea contractului va fi suspendată în perioada de </w:t>
      </w:r>
      <w:proofErr w:type="spellStart"/>
      <w:r w:rsidRPr="00A312B8">
        <w:rPr>
          <w:rFonts w:ascii="Times New Roman" w:hAnsi="Times New Roman" w:cs="Times New Roman"/>
          <w:sz w:val="24"/>
          <w:szCs w:val="24"/>
        </w:rPr>
        <w:t>acţiune</w:t>
      </w:r>
      <w:proofErr w:type="spellEnd"/>
      <w:r w:rsidRPr="00A312B8">
        <w:rPr>
          <w:rFonts w:ascii="Times New Roman" w:hAnsi="Times New Roman" w:cs="Times New Roman"/>
          <w:sz w:val="24"/>
          <w:szCs w:val="24"/>
        </w:rPr>
        <w:t xml:space="preserve"> a </w:t>
      </w:r>
      <w:proofErr w:type="spellStart"/>
      <w:r w:rsidRPr="00A312B8">
        <w:rPr>
          <w:rFonts w:ascii="Times New Roman" w:hAnsi="Times New Roman" w:cs="Times New Roman"/>
          <w:sz w:val="24"/>
          <w:szCs w:val="24"/>
        </w:rPr>
        <w:t>forţei</w:t>
      </w:r>
      <w:proofErr w:type="spellEnd"/>
      <w:r w:rsidRPr="00A312B8">
        <w:rPr>
          <w:rFonts w:ascii="Times New Roman" w:hAnsi="Times New Roman" w:cs="Times New Roman"/>
          <w:sz w:val="24"/>
          <w:szCs w:val="24"/>
        </w:rPr>
        <w:t xml:space="preserve"> majore, dar fără a prejudicia drepturile ce li se cuveneau </w:t>
      </w:r>
      <w:proofErr w:type="spellStart"/>
      <w:r w:rsidRPr="00A312B8">
        <w:rPr>
          <w:rFonts w:ascii="Times New Roman" w:hAnsi="Times New Roman" w:cs="Times New Roman"/>
          <w:sz w:val="24"/>
          <w:szCs w:val="24"/>
        </w:rPr>
        <w:t>părţilor</w:t>
      </w:r>
      <w:proofErr w:type="spellEnd"/>
      <w:r w:rsidRPr="00A312B8">
        <w:rPr>
          <w:rFonts w:ascii="Times New Roman" w:hAnsi="Times New Roman" w:cs="Times New Roman"/>
          <w:sz w:val="24"/>
          <w:szCs w:val="24"/>
        </w:rPr>
        <w:t xml:space="preserve"> până la </w:t>
      </w:r>
      <w:proofErr w:type="spellStart"/>
      <w:r w:rsidRPr="00A312B8">
        <w:rPr>
          <w:rFonts w:ascii="Times New Roman" w:hAnsi="Times New Roman" w:cs="Times New Roman"/>
          <w:sz w:val="24"/>
          <w:szCs w:val="24"/>
        </w:rPr>
        <w:t>apariţia</w:t>
      </w:r>
      <w:proofErr w:type="spellEnd"/>
      <w:r w:rsidRPr="00A312B8">
        <w:rPr>
          <w:rFonts w:ascii="Times New Roman" w:hAnsi="Times New Roman" w:cs="Times New Roman"/>
          <w:sz w:val="24"/>
          <w:szCs w:val="24"/>
        </w:rPr>
        <w:t xml:space="preserve"> acesteia.</w:t>
      </w:r>
    </w:p>
    <w:p w14:paraId="33F746CD" w14:textId="77777777" w:rsidR="00F05597" w:rsidRPr="00A312B8" w:rsidRDefault="00F05597" w:rsidP="00F05597">
      <w:pPr>
        <w:pStyle w:val="Listparagraf"/>
        <w:numPr>
          <w:ilvl w:val="0"/>
          <w:numId w:val="18"/>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Partea contractantă care invocă </w:t>
      </w:r>
      <w:proofErr w:type="spellStart"/>
      <w:r w:rsidRPr="00A312B8">
        <w:rPr>
          <w:rFonts w:ascii="Times New Roman" w:hAnsi="Times New Roman" w:cs="Times New Roman"/>
          <w:sz w:val="24"/>
          <w:szCs w:val="24"/>
        </w:rPr>
        <w:t>forţa</w:t>
      </w:r>
      <w:proofErr w:type="spellEnd"/>
      <w:r w:rsidRPr="00A312B8">
        <w:rPr>
          <w:rFonts w:ascii="Times New Roman" w:hAnsi="Times New Roman" w:cs="Times New Roman"/>
          <w:sz w:val="24"/>
          <w:szCs w:val="24"/>
        </w:rPr>
        <w:t xml:space="preserve"> majoră are </w:t>
      </w:r>
      <w:proofErr w:type="spellStart"/>
      <w:r w:rsidRPr="00A312B8">
        <w:rPr>
          <w:rFonts w:ascii="Times New Roman" w:hAnsi="Times New Roman" w:cs="Times New Roman"/>
          <w:sz w:val="24"/>
          <w:szCs w:val="24"/>
        </w:rPr>
        <w:t>obligaţia</w:t>
      </w:r>
      <w:proofErr w:type="spellEnd"/>
      <w:r w:rsidRPr="00A312B8">
        <w:rPr>
          <w:rFonts w:ascii="Times New Roman" w:hAnsi="Times New Roman" w:cs="Times New Roman"/>
          <w:sz w:val="24"/>
          <w:szCs w:val="24"/>
        </w:rPr>
        <w:t xml:space="preserve"> de a notifica celeilalte </w:t>
      </w:r>
      <w:proofErr w:type="spellStart"/>
      <w:r w:rsidRPr="00A312B8">
        <w:rPr>
          <w:rFonts w:ascii="Times New Roman" w:hAnsi="Times New Roman" w:cs="Times New Roman"/>
          <w:sz w:val="24"/>
          <w:szCs w:val="24"/>
        </w:rPr>
        <w:t>părţi</w:t>
      </w:r>
      <w:proofErr w:type="spellEnd"/>
      <w:r w:rsidRPr="00A312B8">
        <w:rPr>
          <w:rFonts w:ascii="Times New Roman" w:hAnsi="Times New Roman" w:cs="Times New Roman"/>
          <w:sz w:val="24"/>
          <w:szCs w:val="24"/>
        </w:rPr>
        <w:t xml:space="preserve">, imediat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în mod complet, producerea acesteia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să ia orice măsuri care îi stau la </w:t>
      </w:r>
      <w:proofErr w:type="spellStart"/>
      <w:r w:rsidRPr="00A312B8">
        <w:rPr>
          <w:rFonts w:ascii="Times New Roman" w:hAnsi="Times New Roman" w:cs="Times New Roman"/>
          <w:sz w:val="24"/>
          <w:szCs w:val="24"/>
        </w:rPr>
        <w:t>dispoziţie</w:t>
      </w:r>
      <w:proofErr w:type="spellEnd"/>
      <w:r w:rsidRPr="00A312B8">
        <w:rPr>
          <w:rFonts w:ascii="Times New Roman" w:hAnsi="Times New Roman" w:cs="Times New Roman"/>
          <w:sz w:val="24"/>
          <w:szCs w:val="24"/>
        </w:rPr>
        <w:t xml:space="preserve"> în vederea limitării </w:t>
      </w:r>
      <w:proofErr w:type="spellStart"/>
      <w:r w:rsidRPr="00A312B8">
        <w:rPr>
          <w:rFonts w:ascii="Times New Roman" w:hAnsi="Times New Roman" w:cs="Times New Roman"/>
          <w:sz w:val="24"/>
          <w:szCs w:val="24"/>
        </w:rPr>
        <w:t>consecinţelor</w:t>
      </w:r>
      <w:proofErr w:type="spellEnd"/>
      <w:r w:rsidRPr="00A312B8">
        <w:rPr>
          <w:rFonts w:ascii="Times New Roman" w:hAnsi="Times New Roman" w:cs="Times New Roman"/>
          <w:sz w:val="24"/>
          <w:szCs w:val="24"/>
        </w:rPr>
        <w:t>.</w:t>
      </w:r>
    </w:p>
    <w:p w14:paraId="3064033C" w14:textId="77777777" w:rsidR="00F05597" w:rsidRPr="00A312B8" w:rsidRDefault="00F05597" w:rsidP="00F05597">
      <w:pPr>
        <w:pStyle w:val="Listparagraf"/>
        <w:numPr>
          <w:ilvl w:val="0"/>
          <w:numId w:val="18"/>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Dacă </w:t>
      </w:r>
      <w:proofErr w:type="spellStart"/>
      <w:r w:rsidRPr="00A312B8">
        <w:rPr>
          <w:rFonts w:ascii="Times New Roman" w:hAnsi="Times New Roman" w:cs="Times New Roman"/>
          <w:sz w:val="24"/>
          <w:szCs w:val="24"/>
        </w:rPr>
        <w:t>forţa</w:t>
      </w:r>
      <w:proofErr w:type="spellEnd"/>
      <w:r w:rsidRPr="00A312B8">
        <w:rPr>
          <w:rFonts w:ascii="Times New Roman" w:hAnsi="Times New Roman" w:cs="Times New Roman"/>
          <w:sz w:val="24"/>
          <w:szCs w:val="24"/>
        </w:rPr>
        <w:t xml:space="preserve"> majoră </w:t>
      </w:r>
      <w:proofErr w:type="spellStart"/>
      <w:r w:rsidRPr="00A312B8">
        <w:rPr>
          <w:rFonts w:ascii="Times New Roman" w:hAnsi="Times New Roman" w:cs="Times New Roman"/>
          <w:sz w:val="24"/>
          <w:szCs w:val="24"/>
        </w:rPr>
        <w:t>acţionează</w:t>
      </w:r>
      <w:proofErr w:type="spellEnd"/>
      <w:r w:rsidRPr="00A312B8">
        <w:rPr>
          <w:rFonts w:ascii="Times New Roman" w:hAnsi="Times New Roman" w:cs="Times New Roman"/>
          <w:sz w:val="24"/>
          <w:szCs w:val="24"/>
        </w:rPr>
        <w:t xml:space="preserve"> sau se estimează că va </w:t>
      </w:r>
      <w:proofErr w:type="spellStart"/>
      <w:r w:rsidRPr="00A312B8">
        <w:rPr>
          <w:rFonts w:ascii="Times New Roman" w:hAnsi="Times New Roman" w:cs="Times New Roman"/>
          <w:sz w:val="24"/>
          <w:szCs w:val="24"/>
        </w:rPr>
        <w:t>acţiona</w:t>
      </w:r>
      <w:proofErr w:type="spellEnd"/>
      <w:r w:rsidRPr="00A312B8">
        <w:rPr>
          <w:rFonts w:ascii="Times New Roman" w:hAnsi="Times New Roman" w:cs="Times New Roman"/>
          <w:sz w:val="24"/>
          <w:szCs w:val="24"/>
        </w:rPr>
        <w:t xml:space="preserve"> o perioadă mai mare de 6 luni, fiecare parte va avea dreptul să notifice celeilalte </w:t>
      </w:r>
      <w:proofErr w:type="spellStart"/>
      <w:r w:rsidRPr="00A312B8">
        <w:rPr>
          <w:rFonts w:ascii="Times New Roman" w:hAnsi="Times New Roman" w:cs="Times New Roman"/>
          <w:sz w:val="24"/>
          <w:szCs w:val="24"/>
        </w:rPr>
        <w:t>părţi</w:t>
      </w:r>
      <w:proofErr w:type="spellEnd"/>
      <w:r w:rsidRPr="00A312B8">
        <w:rPr>
          <w:rFonts w:ascii="Times New Roman" w:hAnsi="Times New Roman" w:cs="Times New Roman"/>
          <w:sz w:val="24"/>
          <w:szCs w:val="24"/>
        </w:rPr>
        <w:t xml:space="preserve"> încetarea de plin drept a prezentului contract, fără ca vreuna dintre </w:t>
      </w:r>
      <w:proofErr w:type="spellStart"/>
      <w:r w:rsidRPr="00A312B8">
        <w:rPr>
          <w:rFonts w:ascii="Times New Roman" w:hAnsi="Times New Roman" w:cs="Times New Roman"/>
          <w:sz w:val="24"/>
          <w:szCs w:val="24"/>
        </w:rPr>
        <w:t>părţi</w:t>
      </w:r>
      <w:proofErr w:type="spellEnd"/>
      <w:r w:rsidRPr="00A312B8">
        <w:rPr>
          <w:rFonts w:ascii="Times New Roman" w:hAnsi="Times New Roman" w:cs="Times New Roman"/>
          <w:sz w:val="24"/>
          <w:szCs w:val="24"/>
        </w:rPr>
        <w:t xml:space="preserve"> să poată pretinde celeilalte daune-interese.</w:t>
      </w:r>
    </w:p>
    <w:p w14:paraId="07DCE9B2" w14:textId="77777777" w:rsidR="00F05597" w:rsidRDefault="00F05597" w:rsidP="00F05597">
      <w:pPr>
        <w:pStyle w:val="Listparagraf"/>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p>
    <w:p w14:paraId="40FDFD6C" w14:textId="77777777" w:rsidR="00F05597" w:rsidRPr="00F1417F" w:rsidRDefault="00F05597" w:rsidP="00F05597">
      <w:pPr>
        <w:shd w:val="clear" w:color="auto" w:fill="FFFFFF"/>
        <w:tabs>
          <w:tab w:val="left" w:pos="0"/>
          <w:tab w:val="left" w:pos="9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 17. </w:t>
      </w:r>
      <w:r w:rsidRPr="00F1417F">
        <w:rPr>
          <w:rFonts w:ascii="Times New Roman" w:eastAsia="Times New Roman" w:hAnsi="Times New Roman" w:cs="Times New Roman"/>
          <w:b/>
          <w:sz w:val="24"/>
          <w:szCs w:val="24"/>
        </w:rPr>
        <w:t xml:space="preserve"> PROTECȚIA DATELOR PERSONALE </w:t>
      </w:r>
    </w:p>
    <w:p w14:paraId="6AEFF511" w14:textId="77777777" w:rsidR="00F05597" w:rsidRPr="008D3625" w:rsidRDefault="00F05597" w:rsidP="00F05597">
      <w:pPr>
        <w:spacing w:after="0" w:line="240" w:lineRule="auto"/>
        <w:jc w:val="both"/>
        <w:rPr>
          <w:rFonts w:ascii="Times New Roman" w:eastAsia="Times New Roman" w:hAnsi="Times New Roman" w:cs="Times New Roman"/>
          <w:color w:val="000000"/>
          <w:sz w:val="24"/>
          <w:szCs w:val="24"/>
          <w:lang w:bidi="ro-RO"/>
        </w:rPr>
      </w:pPr>
      <w:r>
        <w:rPr>
          <w:rFonts w:ascii="Times New Roman" w:eastAsia="Times New Roman" w:hAnsi="Times New Roman" w:cs="Times New Roman"/>
          <w:b/>
          <w:bCs/>
          <w:color w:val="000000"/>
          <w:sz w:val="24"/>
          <w:szCs w:val="24"/>
          <w:lang w:bidi="ro-RO"/>
        </w:rPr>
        <w:t>17</w:t>
      </w:r>
      <w:r w:rsidRPr="008D3625">
        <w:rPr>
          <w:rFonts w:ascii="Times New Roman" w:eastAsia="Times New Roman" w:hAnsi="Times New Roman" w:cs="Times New Roman"/>
          <w:b/>
          <w:bCs/>
          <w:color w:val="000000"/>
          <w:sz w:val="24"/>
          <w:szCs w:val="24"/>
          <w:lang w:bidi="ro-RO"/>
        </w:rPr>
        <w:t>.1</w:t>
      </w:r>
      <w:r w:rsidRPr="008D3625">
        <w:rPr>
          <w:rFonts w:ascii="Times New Roman" w:eastAsia="Times New Roman" w:hAnsi="Times New Roman" w:cs="Times New Roman"/>
          <w:bCs/>
          <w:color w:val="000000"/>
          <w:sz w:val="24"/>
          <w:szCs w:val="24"/>
          <w:lang w:bidi="ro-RO"/>
        </w:rPr>
        <w:t xml:space="preserve"> -</w:t>
      </w:r>
      <w:proofErr w:type="spellStart"/>
      <w:r w:rsidRPr="008D3625">
        <w:rPr>
          <w:rFonts w:ascii="Times New Roman" w:eastAsia="Times New Roman" w:hAnsi="Times New Roman" w:cs="Times New Roman"/>
          <w:color w:val="000000"/>
          <w:sz w:val="24"/>
          <w:szCs w:val="24"/>
          <w:lang w:bidi="ro-RO"/>
        </w:rPr>
        <w:t>Părţile</w:t>
      </w:r>
      <w:proofErr w:type="spellEnd"/>
      <w:r w:rsidRPr="008D3625">
        <w:rPr>
          <w:rFonts w:ascii="Times New Roman" w:eastAsia="Times New Roman" w:hAnsi="Times New Roman" w:cs="Times New Roman"/>
          <w:color w:val="000000"/>
          <w:sz w:val="24"/>
          <w:szCs w:val="24"/>
          <w:lang w:bidi="ro-RO"/>
        </w:rPr>
        <w:t xml:space="preserve"> trebuie să respecte normele si </w:t>
      </w:r>
      <w:proofErr w:type="spellStart"/>
      <w:r w:rsidRPr="008D3625">
        <w:rPr>
          <w:rFonts w:ascii="Times New Roman" w:eastAsia="Times New Roman" w:hAnsi="Times New Roman" w:cs="Times New Roman"/>
          <w:color w:val="000000"/>
          <w:sz w:val="24"/>
          <w:szCs w:val="24"/>
          <w:lang w:bidi="ro-RO"/>
        </w:rPr>
        <w:t>obligaţiile</w:t>
      </w:r>
      <w:proofErr w:type="spellEnd"/>
      <w:r w:rsidRPr="008D3625">
        <w:rPr>
          <w:rFonts w:ascii="Times New Roman" w:eastAsia="Times New Roman" w:hAnsi="Times New Roman" w:cs="Times New Roman"/>
          <w:color w:val="000000"/>
          <w:sz w:val="24"/>
          <w:szCs w:val="24"/>
          <w:lang w:bidi="ro-RO"/>
        </w:rPr>
        <w:t xml:space="preserve"> impuse de </w:t>
      </w:r>
      <w:proofErr w:type="spellStart"/>
      <w:r w:rsidRPr="008D3625">
        <w:rPr>
          <w:rFonts w:ascii="Times New Roman" w:eastAsia="Times New Roman" w:hAnsi="Times New Roman" w:cs="Times New Roman"/>
          <w:color w:val="000000"/>
          <w:sz w:val="24"/>
          <w:szCs w:val="24"/>
          <w:lang w:bidi="ro-RO"/>
        </w:rPr>
        <w:t>dispoziţiile</w:t>
      </w:r>
      <w:proofErr w:type="spellEnd"/>
      <w:r w:rsidRPr="008D3625">
        <w:rPr>
          <w:rFonts w:ascii="Times New Roman" w:eastAsia="Times New Roman" w:hAnsi="Times New Roman" w:cs="Times New Roman"/>
          <w:color w:val="000000"/>
          <w:sz w:val="24"/>
          <w:szCs w:val="24"/>
          <w:lang w:bidi="ro-RO"/>
        </w:rPr>
        <w:t xml:space="preserve"> în vigoare, privind </w:t>
      </w:r>
      <w:proofErr w:type="spellStart"/>
      <w:r w:rsidRPr="008D3625">
        <w:rPr>
          <w:rFonts w:ascii="Times New Roman" w:eastAsia="Times New Roman" w:hAnsi="Times New Roman" w:cs="Times New Roman"/>
          <w:color w:val="000000"/>
          <w:sz w:val="24"/>
          <w:szCs w:val="24"/>
          <w:lang w:bidi="ro-RO"/>
        </w:rPr>
        <w:t>protecţia</w:t>
      </w:r>
      <w:proofErr w:type="spellEnd"/>
      <w:r w:rsidRPr="008D3625">
        <w:rPr>
          <w:rFonts w:ascii="Times New Roman" w:eastAsia="Times New Roman" w:hAnsi="Times New Roman" w:cs="Times New Roman"/>
          <w:color w:val="000000"/>
          <w:sz w:val="24"/>
          <w:szCs w:val="24"/>
          <w:lang w:bidi="ro-RO"/>
        </w:rPr>
        <w:t xml:space="preserve"> datelor cu caracter personal.</w:t>
      </w:r>
    </w:p>
    <w:p w14:paraId="12998F67" w14:textId="77777777" w:rsidR="00F05597" w:rsidRPr="008D3625" w:rsidRDefault="00F05597" w:rsidP="00F05597">
      <w:pPr>
        <w:spacing w:after="0" w:line="240" w:lineRule="auto"/>
        <w:jc w:val="both"/>
        <w:rPr>
          <w:rFonts w:ascii="Times New Roman" w:eastAsia="Times New Roman" w:hAnsi="Times New Roman" w:cs="Times New Roman"/>
          <w:color w:val="000000"/>
          <w:sz w:val="24"/>
          <w:szCs w:val="24"/>
          <w:lang w:bidi="ro-RO"/>
        </w:rPr>
      </w:pPr>
      <w:r>
        <w:rPr>
          <w:rFonts w:ascii="Times New Roman" w:eastAsia="Times New Roman" w:hAnsi="Times New Roman" w:cs="Times New Roman"/>
          <w:b/>
          <w:bCs/>
          <w:color w:val="000000"/>
          <w:sz w:val="24"/>
          <w:szCs w:val="24"/>
          <w:lang w:bidi="ro-RO"/>
        </w:rPr>
        <w:t>17</w:t>
      </w:r>
      <w:r w:rsidRPr="008D3625">
        <w:rPr>
          <w:rFonts w:ascii="Times New Roman" w:eastAsia="Times New Roman" w:hAnsi="Times New Roman" w:cs="Times New Roman"/>
          <w:b/>
          <w:bCs/>
          <w:color w:val="000000"/>
          <w:sz w:val="24"/>
          <w:szCs w:val="24"/>
          <w:lang w:bidi="ro-RO"/>
        </w:rPr>
        <w:t>.2</w:t>
      </w:r>
      <w:r w:rsidRPr="008D3625">
        <w:rPr>
          <w:rFonts w:ascii="Times New Roman" w:eastAsia="Times New Roman" w:hAnsi="Times New Roman" w:cs="Times New Roman"/>
          <w:bCs/>
          <w:color w:val="000000"/>
          <w:sz w:val="24"/>
          <w:szCs w:val="24"/>
          <w:lang w:bidi="ro-RO"/>
        </w:rPr>
        <w:t xml:space="preserve"> -</w:t>
      </w:r>
      <w:r w:rsidRPr="008D3625">
        <w:rPr>
          <w:rFonts w:ascii="Times New Roman" w:eastAsia="Times New Roman" w:hAnsi="Times New Roman" w:cs="Times New Roman"/>
          <w:color w:val="000000"/>
          <w:sz w:val="24"/>
          <w:szCs w:val="24"/>
          <w:lang w:bidi="ro-RO"/>
        </w:rPr>
        <w:t xml:space="preserve"> </w:t>
      </w:r>
      <w:proofErr w:type="spellStart"/>
      <w:r w:rsidRPr="008D3625">
        <w:rPr>
          <w:rFonts w:ascii="Times New Roman" w:eastAsia="Times New Roman" w:hAnsi="Times New Roman" w:cs="Times New Roman"/>
          <w:color w:val="000000"/>
          <w:sz w:val="24"/>
          <w:szCs w:val="24"/>
          <w:lang w:bidi="ro-RO"/>
        </w:rPr>
        <w:t>Părţile</w:t>
      </w:r>
      <w:proofErr w:type="spellEnd"/>
      <w:r w:rsidRPr="008D3625">
        <w:rPr>
          <w:rFonts w:ascii="Times New Roman" w:eastAsia="Times New Roman" w:hAnsi="Times New Roman" w:cs="Times New Roman"/>
          <w:color w:val="000000"/>
          <w:sz w:val="24"/>
          <w:szCs w:val="24"/>
          <w:lang w:bidi="ro-RO"/>
        </w:rPr>
        <w:t xml:space="preserve"> sunt </w:t>
      </w:r>
      <w:proofErr w:type="spellStart"/>
      <w:r w:rsidRPr="008D3625">
        <w:rPr>
          <w:rFonts w:ascii="Times New Roman" w:eastAsia="Times New Roman" w:hAnsi="Times New Roman" w:cs="Times New Roman"/>
          <w:color w:val="000000"/>
          <w:sz w:val="24"/>
          <w:szCs w:val="24"/>
          <w:lang w:bidi="ro-RO"/>
        </w:rPr>
        <w:t>conştiente</w:t>
      </w:r>
      <w:proofErr w:type="spellEnd"/>
      <w:r w:rsidRPr="008D3625">
        <w:rPr>
          <w:rFonts w:ascii="Times New Roman" w:eastAsia="Times New Roman" w:hAnsi="Times New Roman" w:cs="Times New Roman"/>
          <w:color w:val="000000"/>
          <w:sz w:val="24"/>
          <w:szCs w:val="24"/>
          <w:lang w:bidi="ro-RO"/>
        </w:rPr>
        <w:t xml:space="preserve"> de faptul că normele europene din Regulamentul </w:t>
      </w:r>
      <w:r w:rsidRPr="008D3625">
        <w:rPr>
          <w:rFonts w:ascii="Times New Roman" w:eastAsia="Times New Roman" w:hAnsi="Times New Roman" w:cs="Times New Roman"/>
          <w:bCs/>
          <w:color w:val="000000"/>
          <w:sz w:val="24"/>
          <w:szCs w:val="24"/>
          <w:lang w:bidi="ro-RO"/>
        </w:rPr>
        <w:t xml:space="preserve">(UE) 2016/679 al Parlamentului European </w:t>
      </w:r>
      <w:proofErr w:type="spellStart"/>
      <w:r w:rsidRPr="008D3625">
        <w:rPr>
          <w:rFonts w:ascii="Times New Roman" w:eastAsia="Times New Roman" w:hAnsi="Times New Roman" w:cs="Times New Roman"/>
          <w:bCs/>
          <w:color w:val="000000"/>
          <w:sz w:val="24"/>
          <w:szCs w:val="24"/>
          <w:lang w:bidi="ro-RO"/>
        </w:rPr>
        <w:t>şi</w:t>
      </w:r>
      <w:proofErr w:type="spellEnd"/>
      <w:r w:rsidRPr="008D3625">
        <w:rPr>
          <w:rFonts w:ascii="Times New Roman" w:eastAsia="Times New Roman" w:hAnsi="Times New Roman" w:cs="Times New Roman"/>
          <w:bCs/>
          <w:color w:val="000000"/>
          <w:sz w:val="24"/>
          <w:szCs w:val="24"/>
          <w:lang w:bidi="ro-RO"/>
        </w:rPr>
        <w:t xml:space="preserve"> al Consiliului din 27 aprilie 2016 privind </w:t>
      </w:r>
      <w:proofErr w:type="spellStart"/>
      <w:r w:rsidRPr="008D3625">
        <w:rPr>
          <w:rFonts w:ascii="Times New Roman" w:eastAsia="Times New Roman" w:hAnsi="Times New Roman" w:cs="Times New Roman"/>
          <w:bCs/>
          <w:color w:val="000000"/>
          <w:sz w:val="24"/>
          <w:szCs w:val="24"/>
          <w:lang w:bidi="ro-RO"/>
        </w:rPr>
        <w:t>protecţia</w:t>
      </w:r>
      <w:proofErr w:type="spellEnd"/>
      <w:r w:rsidRPr="008D3625">
        <w:rPr>
          <w:rFonts w:ascii="Times New Roman" w:eastAsia="Times New Roman" w:hAnsi="Times New Roman" w:cs="Times New Roman"/>
          <w:bCs/>
          <w:color w:val="000000"/>
          <w:sz w:val="24"/>
          <w:szCs w:val="24"/>
          <w:lang w:bidi="ro-RO"/>
        </w:rPr>
        <w:t xml:space="preserve"> persoanelor fizice în ceea ce </w:t>
      </w:r>
      <w:proofErr w:type="spellStart"/>
      <w:r w:rsidRPr="008D3625">
        <w:rPr>
          <w:rFonts w:ascii="Times New Roman" w:eastAsia="Times New Roman" w:hAnsi="Times New Roman" w:cs="Times New Roman"/>
          <w:bCs/>
          <w:color w:val="000000"/>
          <w:sz w:val="24"/>
          <w:szCs w:val="24"/>
          <w:lang w:bidi="ro-RO"/>
        </w:rPr>
        <w:t>priveşte</w:t>
      </w:r>
      <w:proofErr w:type="spellEnd"/>
      <w:r w:rsidRPr="008D3625">
        <w:rPr>
          <w:rFonts w:ascii="Times New Roman" w:eastAsia="Times New Roman" w:hAnsi="Times New Roman" w:cs="Times New Roman"/>
          <w:bCs/>
          <w:color w:val="000000"/>
          <w:sz w:val="24"/>
          <w:szCs w:val="24"/>
          <w:lang w:bidi="ro-RO"/>
        </w:rPr>
        <w:t xml:space="preserve"> prelucrarea datelor cu caracter personal </w:t>
      </w:r>
      <w:proofErr w:type="spellStart"/>
      <w:r w:rsidRPr="008D3625">
        <w:rPr>
          <w:rFonts w:ascii="Times New Roman" w:eastAsia="Times New Roman" w:hAnsi="Times New Roman" w:cs="Times New Roman"/>
          <w:bCs/>
          <w:color w:val="000000"/>
          <w:sz w:val="24"/>
          <w:szCs w:val="24"/>
          <w:lang w:bidi="ro-RO"/>
        </w:rPr>
        <w:t>şi</w:t>
      </w:r>
      <w:proofErr w:type="spellEnd"/>
      <w:r w:rsidRPr="008D3625">
        <w:rPr>
          <w:rFonts w:ascii="Times New Roman" w:eastAsia="Times New Roman" w:hAnsi="Times New Roman" w:cs="Times New Roman"/>
          <w:bCs/>
          <w:color w:val="000000"/>
          <w:sz w:val="24"/>
          <w:szCs w:val="24"/>
          <w:lang w:bidi="ro-RO"/>
        </w:rPr>
        <w:t xml:space="preserve"> privind libera </w:t>
      </w:r>
      <w:proofErr w:type="spellStart"/>
      <w:r w:rsidRPr="008D3625">
        <w:rPr>
          <w:rFonts w:ascii="Times New Roman" w:eastAsia="Times New Roman" w:hAnsi="Times New Roman" w:cs="Times New Roman"/>
          <w:bCs/>
          <w:color w:val="000000"/>
          <w:sz w:val="24"/>
          <w:szCs w:val="24"/>
          <w:lang w:bidi="ro-RO"/>
        </w:rPr>
        <w:t>circulaţie</w:t>
      </w:r>
      <w:proofErr w:type="spellEnd"/>
      <w:r w:rsidRPr="008D3625">
        <w:rPr>
          <w:rFonts w:ascii="Times New Roman" w:eastAsia="Times New Roman" w:hAnsi="Times New Roman" w:cs="Times New Roman"/>
          <w:bCs/>
          <w:color w:val="000000"/>
          <w:sz w:val="24"/>
          <w:szCs w:val="24"/>
          <w:lang w:bidi="ro-RO"/>
        </w:rPr>
        <w:t xml:space="preserve"> a acestor </w:t>
      </w:r>
      <w:proofErr w:type="spellStart"/>
      <w:r w:rsidRPr="008D3625">
        <w:rPr>
          <w:rFonts w:ascii="Times New Roman" w:eastAsia="Times New Roman" w:hAnsi="Times New Roman" w:cs="Times New Roman"/>
          <w:bCs/>
          <w:color w:val="000000"/>
          <w:sz w:val="24"/>
          <w:szCs w:val="24"/>
          <w:lang w:bidi="ro-RO"/>
        </w:rPr>
        <w:t>date</w:t>
      </w:r>
      <w:r w:rsidRPr="008D3625">
        <w:rPr>
          <w:rFonts w:ascii="Times New Roman" w:eastAsia="Times New Roman" w:hAnsi="Times New Roman" w:cs="Times New Roman"/>
          <w:color w:val="000000"/>
          <w:sz w:val="24"/>
          <w:szCs w:val="24"/>
          <w:lang w:bidi="ro-RO"/>
        </w:rPr>
        <w:t>se</w:t>
      </w:r>
      <w:proofErr w:type="spellEnd"/>
      <w:r w:rsidRPr="008D3625">
        <w:rPr>
          <w:rFonts w:ascii="Times New Roman" w:eastAsia="Times New Roman" w:hAnsi="Times New Roman" w:cs="Times New Roman"/>
          <w:color w:val="000000"/>
          <w:sz w:val="24"/>
          <w:szCs w:val="24"/>
          <w:lang w:bidi="ro-RO"/>
        </w:rPr>
        <w:t xml:space="preserve"> aplică oricărui operator de date sau </w:t>
      </w:r>
      <w:proofErr w:type="spellStart"/>
      <w:r w:rsidRPr="008D3625">
        <w:rPr>
          <w:rFonts w:ascii="Times New Roman" w:eastAsia="Times New Roman" w:hAnsi="Times New Roman" w:cs="Times New Roman"/>
          <w:color w:val="000000"/>
          <w:sz w:val="24"/>
          <w:szCs w:val="24"/>
          <w:lang w:bidi="ro-RO"/>
        </w:rPr>
        <w:t>imputernicit</w:t>
      </w:r>
      <w:proofErr w:type="spellEnd"/>
      <w:r w:rsidRPr="008D3625">
        <w:rPr>
          <w:rFonts w:ascii="Times New Roman" w:eastAsia="Times New Roman" w:hAnsi="Times New Roman" w:cs="Times New Roman"/>
          <w:color w:val="000000"/>
          <w:sz w:val="24"/>
          <w:szCs w:val="24"/>
          <w:lang w:bidi="ro-RO"/>
        </w:rPr>
        <w:t xml:space="preserve"> situat în Uniunea Europeană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oricărei persoane care prelucrează date cu caracter personal ale persoanelor vizate situate în Uniunea Europeană sau care le furnizează servicii. </w:t>
      </w:r>
    </w:p>
    <w:p w14:paraId="281F3092" w14:textId="77777777" w:rsidR="00F05597" w:rsidRPr="008D3625" w:rsidRDefault="00F05597" w:rsidP="00F05597">
      <w:pPr>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Prin urmare, </w:t>
      </w:r>
      <w:proofErr w:type="spellStart"/>
      <w:r w:rsidRPr="008D3625">
        <w:rPr>
          <w:rFonts w:ascii="Times New Roman" w:eastAsia="Times New Roman" w:hAnsi="Times New Roman" w:cs="Times New Roman"/>
          <w:color w:val="000000"/>
          <w:sz w:val="24"/>
          <w:szCs w:val="24"/>
          <w:lang w:bidi="ro-RO"/>
        </w:rPr>
        <w:t>Părţile</w:t>
      </w:r>
      <w:proofErr w:type="spellEnd"/>
      <w:r w:rsidRPr="008D3625">
        <w:rPr>
          <w:rFonts w:ascii="Times New Roman" w:eastAsia="Times New Roman" w:hAnsi="Times New Roman" w:cs="Times New Roman"/>
          <w:color w:val="000000"/>
          <w:sz w:val="24"/>
          <w:szCs w:val="24"/>
          <w:lang w:bidi="ro-RO"/>
        </w:rPr>
        <w:t xml:space="preserve"> confirmă respectarea deplină a următoarelor prevederi inclusiv, dar fără a se limita la:</w:t>
      </w:r>
    </w:p>
    <w:p w14:paraId="4F9715D3" w14:textId="77777777" w:rsidR="00F05597" w:rsidRPr="008D3625" w:rsidRDefault="00F05597" w:rsidP="00F05597">
      <w:pPr>
        <w:widowControl w:val="0"/>
        <w:numPr>
          <w:ilvl w:val="0"/>
          <w:numId w:val="29"/>
        </w:numPr>
        <w:tabs>
          <w:tab w:val="left" w:pos="758"/>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capacitatea de a respecta drepturile persoanelor vizate privind </w:t>
      </w:r>
      <w:proofErr w:type="spellStart"/>
      <w:r w:rsidRPr="008D3625">
        <w:rPr>
          <w:rFonts w:ascii="Times New Roman" w:eastAsia="Times New Roman" w:hAnsi="Times New Roman" w:cs="Times New Roman"/>
          <w:color w:val="000000"/>
          <w:sz w:val="24"/>
          <w:szCs w:val="24"/>
          <w:lang w:bidi="ro-RO"/>
        </w:rPr>
        <w:t>ştergerea</w:t>
      </w:r>
      <w:proofErr w:type="spellEnd"/>
      <w:r w:rsidRPr="008D3625">
        <w:rPr>
          <w:rFonts w:ascii="Times New Roman" w:eastAsia="Times New Roman" w:hAnsi="Times New Roman" w:cs="Times New Roman"/>
          <w:color w:val="000000"/>
          <w:sz w:val="24"/>
          <w:szCs w:val="24"/>
          <w:lang w:bidi="ro-RO"/>
        </w:rPr>
        <w:t xml:space="preserve">, corectarea sau transferul </w:t>
      </w:r>
      <w:proofErr w:type="spellStart"/>
      <w:r w:rsidRPr="008D3625">
        <w:rPr>
          <w:rFonts w:ascii="Times New Roman" w:eastAsia="Times New Roman" w:hAnsi="Times New Roman" w:cs="Times New Roman"/>
          <w:color w:val="000000"/>
          <w:sz w:val="24"/>
          <w:szCs w:val="24"/>
          <w:lang w:bidi="ro-RO"/>
        </w:rPr>
        <w:t>informaţiilor</w:t>
      </w:r>
      <w:proofErr w:type="spellEnd"/>
      <w:r w:rsidRPr="008D3625">
        <w:rPr>
          <w:rFonts w:ascii="Times New Roman" w:eastAsia="Times New Roman" w:hAnsi="Times New Roman" w:cs="Times New Roman"/>
          <w:color w:val="000000"/>
          <w:sz w:val="24"/>
          <w:szCs w:val="24"/>
          <w:lang w:bidi="ro-RO"/>
        </w:rPr>
        <w:t xml:space="preserve"> personale</w:t>
      </w:r>
    </w:p>
    <w:p w14:paraId="722D0FBF" w14:textId="77777777" w:rsidR="00F05597" w:rsidRPr="008D3625" w:rsidRDefault="00F05597" w:rsidP="00F05597">
      <w:pPr>
        <w:widowControl w:val="0"/>
        <w:numPr>
          <w:ilvl w:val="0"/>
          <w:numId w:val="29"/>
        </w:numPr>
        <w:tabs>
          <w:tab w:val="left" w:pos="758"/>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informarea in caz de </w:t>
      </w:r>
      <w:proofErr w:type="spellStart"/>
      <w:r w:rsidRPr="008D3625">
        <w:rPr>
          <w:rFonts w:ascii="Times New Roman" w:eastAsia="Times New Roman" w:hAnsi="Times New Roman" w:cs="Times New Roman"/>
          <w:color w:val="000000"/>
          <w:sz w:val="24"/>
          <w:szCs w:val="24"/>
          <w:lang w:bidi="ro-RO"/>
        </w:rPr>
        <w:t>breşă</w:t>
      </w:r>
      <w:proofErr w:type="spellEnd"/>
      <w:r w:rsidRPr="008D3625">
        <w:rPr>
          <w:rFonts w:ascii="Times New Roman" w:eastAsia="Times New Roman" w:hAnsi="Times New Roman" w:cs="Times New Roman"/>
          <w:color w:val="000000"/>
          <w:sz w:val="24"/>
          <w:szCs w:val="24"/>
          <w:lang w:bidi="ro-RO"/>
        </w:rPr>
        <w:t xml:space="preserve"> de date a tuturor destinatarilor </w:t>
      </w:r>
      <w:proofErr w:type="spellStart"/>
      <w:r w:rsidRPr="008D3625">
        <w:rPr>
          <w:rFonts w:ascii="Times New Roman" w:eastAsia="Times New Roman" w:hAnsi="Times New Roman" w:cs="Times New Roman"/>
          <w:color w:val="000000"/>
          <w:sz w:val="24"/>
          <w:szCs w:val="24"/>
          <w:lang w:bidi="ro-RO"/>
        </w:rPr>
        <w:t>relevanţi</w:t>
      </w:r>
      <w:proofErr w:type="spellEnd"/>
      <w:r w:rsidRPr="008D3625">
        <w:rPr>
          <w:rFonts w:ascii="Times New Roman" w:eastAsia="Times New Roman" w:hAnsi="Times New Roman" w:cs="Times New Roman"/>
          <w:color w:val="000000"/>
          <w:sz w:val="24"/>
          <w:szCs w:val="24"/>
          <w:lang w:bidi="ro-RO"/>
        </w:rPr>
        <w:t xml:space="preserve">, într-un interval maxim de 72 ore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în cazul Prestatorului nu mai târziu de 24 ore de la momentul în care o astfel de încălcare a </w:t>
      </w:r>
      <w:proofErr w:type="spellStart"/>
      <w:r w:rsidRPr="008D3625">
        <w:rPr>
          <w:rFonts w:ascii="Times New Roman" w:eastAsia="Times New Roman" w:hAnsi="Times New Roman" w:cs="Times New Roman"/>
          <w:color w:val="000000"/>
          <w:sz w:val="24"/>
          <w:szCs w:val="24"/>
          <w:lang w:bidi="ro-RO"/>
        </w:rPr>
        <w:t>securităţii</w:t>
      </w:r>
      <w:proofErr w:type="spellEnd"/>
      <w:r w:rsidRPr="008D3625">
        <w:rPr>
          <w:rFonts w:ascii="Times New Roman" w:eastAsia="Times New Roman" w:hAnsi="Times New Roman" w:cs="Times New Roman"/>
          <w:color w:val="000000"/>
          <w:sz w:val="24"/>
          <w:szCs w:val="24"/>
          <w:lang w:bidi="ro-RO"/>
        </w:rPr>
        <w:t xml:space="preserve"> datelor a ajuns în </w:t>
      </w:r>
      <w:proofErr w:type="spellStart"/>
      <w:r w:rsidRPr="008D3625">
        <w:rPr>
          <w:rFonts w:ascii="Times New Roman" w:eastAsia="Times New Roman" w:hAnsi="Times New Roman" w:cs="Times New Roman"/>
          <w:color w:val="000000"/>
          <w:sz w:val="24"/>
          <w:szCs w:val="24"/>
          <w:lang w:bidi="ro-RO"/>
        </w:rPr>
        <w:t>atenţia</w:t>
      </w:r>
      <w:proofErr w:type="spellEnd"/>
      <w:r w:rsidRPr="008D3625">
        <w:rPr>
          <w:rFonts w:ascii="Times New Roman" w:eastAsia="Times New Roman" w:hAnsi="Times New Roman" w:cs="Times New Roman"/>
          <w:color w:val="000000"/>
          <w:sz w:val="24"/>
          <w:szCs w:val="24"/>
          <w:lang w:bidi="ro-RO"/>
        </w:rPr>
        <w:t xml:space="preserve"> acestuia,</w:t>
      </w:r>
    </w:p>
    <w:p w14:paraId="45C21942" w14:textId="77777777" w:rsidR="00F05597" w:rsidRPr="008D3625" w:rsidRDefault="00F05597" w:rsidP="00F05597">
      <w:pPr>
        <w:widowControl w:val="0"/>
        <w:numPr>
          <w:ilvl w:val="0"/>
          <w:numId w:val="29"/>
        </w:numPr>
        <w:tabs>
          <w:tab w:val="left" w:pos="758"/>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îndeplinirea tuturor îndatoririlor obligatorii privind documentarea conformării cu </w:t>
      </w:r>
      <w:r w:rsidRPr="008D3625">
        <w:rPr>
          <w:rFonts w:ascii="Times New Roman" w:eastAsia="Times New Roman" w:hAnsi="Times New Roman" w:cs="Times New Roman"/>
          <w:color w:val="000000"/>
          <w:sz w:val="24"/>
          <w:szCs w:val="24"/>
          <w:lang w:bidi="ro-RO"/>
        </w:rPr>
        <w:lastRenderedPageBreak/>
        <w:t xml:space="preserve">Regulamentul 679/2016. </w:t>
      </w:r>
    </w:p>
    <w:p w14:paraId="424FD104" w14:textId="77777777" w:rsidR="00F05597" w:rsidRPr="008D3625" w:rsidRDefault="00F05597" w:rsidP="00F05597">
      <w:pPr>
        <w:tabs>
          <w:tab w:val="left" w:pos="758"/>
        </w:tabs>
        <w:spacing w:after="0" w:line="240" w:lineRule="auto"/>
        <w:jc w:val="both"/>
        <w:rPr>
          <w:rFonts w:ascii="Times New Roman" w:eastAsia="Times New Roman" w:hAnsi="Times New Roman" w:cs="Times New Roman"/>
          <w:color w:val="000000"/>
          <w:sz w:val="24"/>
          <w:szCs w:val="24"/>
          <w:lang w:bidi="ro-RO"/>
        </w:rPr>
      </w:pPr>
      <w:r>
        <w:rPr>
          <w:rFonts w:ascii="Times New Roman" w:eastAsia="Times New Roman" w:hAnsi="Times New Roman" w:cs="Times New Roman"/>
          <w:b/>
          <w:bCs/>
          <w:color w:val="000000"/>
          <w:sz w:val="24"/>
          <w:szCs w:val="24"/>
          <w:lang w:bidi="ro-RO"/>
        </w:rPr>
        <w:t>17</w:t>
      </w:r>
      <w:r w:rsidRPr="008D3625">
        <w:rPr>
          <w:rFonts w:ascii="Times New Roman" w:eastAsia="Times New Roman" w:hAnsi="Times New Roman" w:cs="Times New Roman"/>
          <w:b/>
          <w:bCs/>
          <w:color w:val="000000"/>
          <w:sz w:val="24"/>
          <w:szCs w:val="24"/>
          <w:lang w:bidi="ro-RO"/>
        </w:rPr>
        <w:t>.3</w:t>
      </w:r>
      <w:r w:rsidRPr="008D3625">
        <w:rPr>
          <w:rFonts w:ascii="Times New Roman" w:eastAsia="Times New Roman" w:hAnsi="Times New Roman" w:cs="Times New Roman"/>
          <w:bCs/>
          <w:color w:val="000000"/>
          <w:sz w:val="24"/>
          <w:szCs w:val="24"/>
          <w:lang w:bidi="ro-RO"/>
        </w:rPr>
        <w:t xml:space="preserve"> - </w:t>
      </w:r>
      <w:proofErr w:type="spellStart"/>
      <w:r w:rsidRPr="008D3625">
        <w:rPr>
          <w:rFonts w:ascii="Times New Roman" w:eastAsia="Times New Roman" w:hAnsi="Times New Roman" w:cs="Times New Roman"/>
          <w:color w:val="000000"/>
          <w:sz w:val="24"/>
          <w:szCs w:val="24"/>
          <w:lang w:bidi="ro-RO"/>
        </w:rPr>
        <w:t>Părţile</w:t>
      </w:r>
      <w:proofErr w:type="spellEnd"/>
      <w:r w:rsidRPr="008D3625">
        <w:rPr>
          <w:rFonts w:ascii="Times New Roman" w:eastAsia="Times New Roman" w:hAnsi="Times New Roman" w:cs="Times New Roman"/>
          <w:color w:val="000000"/>
          <w:sz w:val="24"/>
          <w:szCs w:val="24"/>
          <w:lang w:bidi="ro-RO"/>
        </w:rPr>
        <w:t xml:space="preserve"> pot utiliza datele personale ale semnatarilor în limita contractului pe care l-au încheiat, acesta fiind baza legală a prelucrării, orice prelucrare suplimentară sau în alt scop face obiectul unui acord separat de prelucrare a datelor, încheiat între </w:t>
      </w:r>
      <w:proofErr w:type="spellStart"/>
      <w:r w:rsidRPr="008D3625">
        <w:rPr>
          <w:rFonts w:ascii="Times New Roman" w:eastAsia="Times New Roman" w:hAnsi="Times New Roman" w:cs="Times New Roman"/>
          <w:color w:val="000000"/>
          <w:sz w:val="24"/>
          <w:szCs w:val="24"/>
          <w:lang w:bidi="ro-RO"/>
        </w:rPr>
        <w:t>Părţi</w:t>
      </w:r>
      <w:proofErr w:type="spellEnd"/>
      <w:r w:rsidRPr="008D3625">
        <w:rPr>
          <w:rFonts w:ascii="Times New Roman" w:eastAsia="Times New Roman" w:hAnsi="Times New Roman" w:cs="Times New Roman"/>
          <w:color w:val="000000"/>
          <w:sz w:val="24"/>
          <w:szCs w:val="24"/>
          <w:lang w:bidi="ro-RO"/>
        </w:rPr>
        <w:t>. De asemenea perioada de stocare a datelor personale prelucrate prin contract este limitată la perioada corespondentă realizării obiectului principal al contractului.</w:t>
      </w:r>
    </w:p>
    <w:p w14:paraId="0B1270B4" w14:textId="77777777" w:rsidR="00F05597" w:rsidRPr="008D3625" w:rsidRDefault="00F05597" w:rsidP="00F05597">
      <w:pPr>
        <w:spacing w:after="0" w:line="240" w:lineRule="auto"/>
        <w:jc w:val="both"/>
        <w:rPr>
          <w:rFonts w:ascii="Times New Roman" w:eastAsia="Times New Roman" w:hAnsi="Times New Roman" w:cs="Times New Roman"/>
          <w:color w:val="000000"/>
          <w:sz w:val="24"/>
          <w:szCs w:val="24"/>
          <w:lang w:bidi="ro-RO"/>
        </w:rPr>
      </w:pPr>
      <w:r>
        <w:rPr>
          <w:rFonts w:ascii="Times New Roman" w:eastAsia="Times New Roman" w:hAnsi="Times New Roman" w:cs="Times New Roman"/>
          <w:b/>
          <w:bCs/>
          <w:color w:val="000000"/>
          <w:sz w:val="24"/>
          <w:szCs w:val="24"/>
          <w:lang w:bidi="ro-RO"/>
        </w:rPr>
        <w:t>17</w:t>
      </w:r>
      <w:r w:rsidRPr="008D3625">
        <w:rPr>
          <w:rFonts w:ascii="Times New Roman" w:eastAsia="Times New Roman" w:hAnsi="Times New Roman" w:cs="Times New Roman"/>
          <w:b/>
          <w:bCs/>
          <w:color w:val="000000"/>
          <w:sz w:val="24"/>
          <w:szCs w:val="24"/>
          <w:lang w:bidi="ro-RO"/>
        </w:rPr>
        <w:t>.4</w:t>
      </w:r>
      <w:r w:rsidRPr="008D3625">
        <w:rPr>
          <w:rFonts w:ascii="Times New Roman" w:eastAsia="Times New Roman" w:hAnsi="Times New Roman" w:cs="Times New Roman"/>
          <w:bCs/>
          <w:color w:val="000000"/>
          <w:sz w:val="24"/>
          <w:szCs w:val="24"/>
          <w:lang w:bidi="ro-RO"/>
        </w:rPr>
        <w:t xml:space="preserve"> -</w:t>
      </w:r>
      <w:r w:rsidRPr="008D3625">
        <w:rPr>
          <w:rFonts w:ascii="Times New Roman" w:eastAsia="Times New Roman" w:hAnsi="Times New Roman" w:cs="Times New Roman"/>
          <w:color w:val="000000"/>
          <w:sz w:val="24"/>
          <w:szCs w:val="24"/>
          <w:lang w:bidi="ro-RO"/>
        </w:rPr>
        <w:t xml:space="preserve"> Datele cu caracter personal schimbate între </w:t>
      </w:r>
      <w:proofErr w:type="spellStart"/>
      <w:r w:rsidRPr="008D3625">
        <w:rPr>
          <w:rFonts w:ascii="Times New Roman" w:eastAsia="Times New Roman" w:hAnsi="Times New Roman" w:cs="Times New Roman"/>
          <w:color w:val="000000"/>
          <w:sz w:val="24"/>
          <w:szCs w:val="24"/>
          <w:lang w:bidi="ro-RO"/>
        </w:rPr>
        <w:t>Părţi</w:t>
      </w:r>
      <w:proofErr w:type="spellEnd"/>
      <w:r w:rsidRPr="008D3625">
        <w:rPr>
          <w:rFonts w:ascii="Times New Roman" w:eastAsia="Times New Roman" w:hAnsi="Times New Roman" w:cs="Times New Roman"/>
          <w:color w:val="000000"/>
          <w:sz w:val="24"/>
          <w:szCs w:val="24"/>
          <w:lang w:bidi="ro-RO"/>
        </w:rPr>
        <w:t xml:space="preserve"> nu pot deveni accesibile sau comunicate unor </w:t>
      </w:r>
      <w:proofErr w:type="spellStart"/>
      <w:r w:rsidRPr="008D3625">
        <w:rPr>
          <w:rFonts w:ascii="Times New Roman" w:eastAsia="Times New Roman" w:hAnsi="Times New Roman" w:cs="Times New Roman"/>
          <w:color w:val="000000"/>
          <w:sz w:val="24"/>
          <w:szCs w:val="24"/>
          <w:lang w:bidi="ro-RO"/>
        </w:rPr>
        <w:t>terţe</w:t>
      </w:r>
      <w:proofErr w:type="spellEnd"/>
      <w:r w:rsidRPr="008D3625">
        <w:rPr>
          <w:rFonts w:ascii="Times New Roman" w:eastAsia="Times New Roman" w:hAnsi="Times New Roman" w:cs="Times New Roman"/>
          <w:color w:val="000000"/>
          <w:sz w:val="24"/>
          <w:szCs w:val="24"/>
          <w:lang w:bidi="ro-RO"/>
        </w:rPr>
        <w:t xml:space="preserve"> </w:t>
      </w:r>
      <w:proofErr w:type="spellStart"/>
      <w:r w:rsidRPr="008D3625">
        <w:rPr>
          <w:rFonts w:ascii="Times New Roman" w:eastAsia="Times New Roman" w:hAnsi="Times New Roman" w:cs="Times New Roman"/>
          <w:color w:val="000000"/>
          <w:sz w:val="24"/>
          <w:szCs w:val="24"/>
          <w:lang w:bidi="ro-RO"/>
        </w:rPr>
        <w:t>părţi</w:t>
      </w:r>
      <w:proofErr w:type="spellEnd"/>
      <w:r w:rsidRPr="008D3625">
        <w:rPr>
          <w:rFonts w:ascii="Times New Roman" w:eastAsia="Times New Roman" w:hAnsi="Times New Roman" w:cs="Times New Roman"/>
          <w:color w:val="000000"/>
          <w:sz w:val="24"/>
          <w:szCs w:val="24"/>
          <w:lang w:bidi="ro-RO"/>
        </w:rPr>
        <w:t xml:space="preserve"> neautorizate sau puse la </w:t>
      </w:r>
      <w:proofErr w:type="spellStart"/>
      <w:r w:rsidRPr="008D3625">
        <w:rPr>
          <w:rFonts w:ascii="Times New Roman" w:eastAsia="Times New Roman" w:hAnsi="Times New Roman" w:cs="Times New Roman"/>
          <w:color w:val="000000"/>
          <w:sz w:val="24"/>
          <w:szCs w:val="24"/>
          <w:lang w:bidi="ro-RO"/>
        </w:rPr>
        <w:t>dispoziţie</w:t>
      </w:r>
      <w:proofErr w:type="spellEnd"/>
      <w:r w:rsidRPr="008D3625">
        <w:rPr>
          <w:rFonts w:ascii="Times New Roman" w:eastAsia="Times New Roman" w:hAnsi="Times New Roman" w:cs="Times New Roman"/>
          <w:color w:val="000000"/>
          <w:sz w:val="24"/>
          <w:szCs w:val="24"/>
          <w:lang w:bidi="ro-RO"/>
        </w:rPr>
        <w:t xml:space="preserve"> spre utilizare într-un alt mod. Prin urmare, </w:t>
      </w:r>
      <w:proofErr w:type="spellStart"/>
      <w:r w:rsidRPr="008D3625">
        <w:rPr>
          <w:rFonts w:ascii="Times New Roman" w:eastAsia="Times New Roman" w:hAnsi="Times New Roman" w:cs="Times New Roman"/>
          <w:color w:val="000000"/>
          <w:sz w:val="24"/>
          <w:szCs w:val="24"/>
          <w:lang w:bidi="ro-RO"/>
        </w:rPr>
        <w:t>Părţile</w:t>
      </w:r>
      <w:proofErr w:type="spellEnd"/>
      <w:r w:rsidRPr="008D3625">
        <w:rPr>
          <w:rFonts w:ascii="Times New Roman" w:eastAsia="Times New Roman" w:hAnsi="Times New Roman" w:cs="Times New Roman"/>
          <w:color w:val="000000"/>
          <w:sz w:val="24"/>
          <w:szCs w:val="24"/>
          <w:lang w:bidi="ro-RO"/>
        </w:rPr>
        <w:t xml:space="preserve"> vor lua toate măsurile tehnice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în special organizatorice necesare, în ceea ce </w:t>
      </w:r>
      <w:proofErr w:type="spellStart"/>
      <w:r w:rsidRPr="008D3625">
        <w:rPr>
          <w:rFonts w:ascii="Times New Roman" w:eastAsia="Times New Roman" w:hAnsi="Times New Roman" w:cs="Times New Roman"/>
          <w:color w:val="000000"/>
          <w:sz w:val="24"/>
          <w:szCs w:val="24"/>
          <w:lang w:bidi="ro-RO"/>
        </w:rPr>
        <w:t>priveşte</w:t>
      </w:r>
      <w:proofErr w:type="spellEnd"/>
      <w:r w:rsidRPr="008D3625">
        <w:rPr>
          <w:rFonts w:ascii="Times New Roman" w:eastAsia="Times New Roman" w:hAnsi="Times New Roman" w:cs="Times New Roman"/>
          <w:color w:val="000000"/>
          <w:sz w:val="24"/>
          <w:szCs w:val="24"/>
          <w:lang w:bidi="ro-RO"/>
        </w:rPr>
        <w:t xml:space="preserve"> </w:t>
      </w:r>
      <w:proofErr w:type="spellStart"/>
      <w:r w:rsidRPr="008D3625">
        <w:rPr>
          <w:rFonts w:ascii="Times New Roman" w:eastAsia="Times New Roman" w:hAnsi="Times New Roman" w:cs="Times New Roman"/>
          <w:color w:val="000000"/>
          <w:sz w:val="24"/>
          <w:szCs w:val="24"/>
          <w:lang w:bidi="ro-RO"/>
        </w:rPr>
        <w:t>obligaţiile</w:t>
      </w:r>
      <w:proofErr w:type="spellEnd"/>
      <w:r w:rsidRPr="008D3625">
        <w:rPr>
          <w:rFonts w:ascii="Times New Roman" w:eastAsia="Times New Roman" w:hAnsi="Times New Roman" w:cs="Times New Roman"/>
          <w:color w:val="000000"/>
          <w:sz w:val="24"/>
          <w:szCs w:val="24"/>
          <w:lang w:bidi="ro-RO"/>
        </w:rPr>
        <w:t xml:space="preserve"> asumate prin această clauză:</w:t>
      </w:r>
    </w:p>
    <w:p w14:paraId="5D7A7298" w14:textId="77777777" w:rsidR="00F05597" w:rsidRPr="008D3625" w:rsidRDefault="00F05597" w:rsidP="00F05597">
      <w:pPr>
        <w:widowControl w:val="0"/>
        <w:numPr>
          <w:ilvl w:val="0"/>
          <w:numId w:val="30"/>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vor împiedica persoanele neautorizate să </w:t>
      </w:r>
      <w:proofErr w:type="spellStart"/>
      <w:r w:rsidRPr="008D3625">
        <w:rPr>
          <w:rFonts w:ascii="Times New Roman" w:eastAsia="Times New Roman" w:hAnsi="Times New Roman" w:cs="Times New Roman"/>
          <w:color w:val="000000"/>
          <w:sz w:val="24"/>
          <w:szCs w:val="24"/>
          <w:lang w:bidi="ro-RO"/>
        </w:rPr>
        <w:t>obţină</w:t>
      </w:r>
      <w:proofErr w:type="spellEnd"/>
      <w:r w:rsidRPr="008D3625">
        <w:rPr>
          <w:rFonts w:ascii="Times New Roman" w:eastAsia="Times New Roman" w:hAnsi="Times New Roman" w:cs="Times New Roman"/>
          <w:color w:val="000000"/>
          <w:sz w:val="24"/>
          <w:szCs w:val="24"/>
          <w:lang w:bidi="ro-RO"/>
        </w:rPr>
        <w:t xml:space="preserve"> acces la sistemele de prelucrarea datelor cu care sunt prelucrate sau utilizate datele cu caracter personal;</w:t>
      </w:r>
    </w:p>
    <w:p w14:paraId="3D8B1CD1" w14:textId="77777777" w:rsidR="00F05597" w:rsidRPr="008D3625" w:rsidRDefault="00F05597" w:rsidP="00F05597">
      <w:pPr>
        <w:widowControl w:val="0"/>
        <w:numPr>
          <w:ilvl w:val="0"/>
          <w:numId w:val="30"/>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vor preveni utilizarea fără </w:t>
      </w:r>
      <w:proofErr w:type="spellStart"/>
      <w:r w:rsidRPr="008D3625">
        <w:rPr>
          <w:rFonts w:ascii="Times New Roman" w:eastAsia="Times New Roman" w:hAnsi="Times New Roman" w:cs="Times New Roman"/>
          <w:color w:val="000000"/>
          <w:sz w:val="24"/>
          <w:szCs w:val="24"/>
          <w:lang w:bidi="ro-RO"/>
        </w:rPr>
        <w:t>autorizaţie</w:t>
      </w:r>
      <w:proofErr w:type="spellEnd"/>
      <w:r w:rsidRPr="008D3625">
        <w:rPr>
          <w:rFonts w:ascii="Times New Roman" w:eastAsia="Times New Roman" w:hAnsi="Times New Roman" w:cs="Times New Roman"/>
          <w:color w:val="000000"/>
          <w:sz w:val="24"/>
          <w:szCs w:val="24"/>
          <w:lang w:bidi="ro-RO"/>
        </w:rPr>
        <w:t xml:space="preserve"> a sistemelor de prelucrare a datelor;</w:t>
      </w:r>
    </w:p>
    <w:p w14:paraId="1CDD5179" w14:textId="77777777" w:rsidR="00F05597" w:rsidRPr="008D3625" w:rsidRDefault="00F05597" w:rsidP="00F05597">
      <w:pPr>
        <w:widowControl w:val="0"/>
        <w:numPr>
          <w:ilvl w:val="0"/>
          <w:numId w:val="31"/>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se vor asigura că persoanele care au dreptul să utilizeze un sistem de prelucrare a datelor au acces numai la datele la care au Drept de acces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că datele cu caracter personal nu pot fi citite, copiate, modificate sau eliminate fără </w:t>
      </w:r>
      <w:proofErr w:type="spellStart"/>
      <w:r w:rsidRPr="008D3625">
        <w:rPr>
          <w:rFonts w:ascii="Times New Roman" w:eastAsia="Times New Roman" w:hAnsi="Times New Roman" w:cs="Times New Roman"/>
          <w:color w:val="000000"/>
          <w:sz w:val="24"/>
          <w:szCs w:val="24"/>
          <w:lang w:bidi="ro-RO"/>
        </w:rPr>
        <w:t>autorizaţie</w:t>
      </w:r>
      <w:proofErr w:type="spellEnd"/>
      <w:r w:rsidRPr="008D3625">
        <w:rPr>
          <w:rFonts w:ascii="Times New Roman" w:eastAsia="Times New Roman" w:hAnsi="Times New Roman" w:cs="Times New Roman"/>
          <w:color w:val="000000"/>
          <w:sz w:val="24"/>
          <w:szCs w:val="24"/>
          <w:lang w:bidi="ro-RO"/>
        </w:rPr>
        <w:t xml:space="preserve"> în cursul prelucrării sau utilizării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după stocare;</w:t>
      </w:r>
    </w:p>
    <w:p w14:paraId="718B56BC" w14:textId="77777777" w:rsidR="00F05597" w:rsidRPr="008D3625" w:rsidRDefault="00F05597" w:rsidP="00F05597">
      <w:pPr>
        <w:widowControl w:val="0"/>
        <w:numPr>
          <w:ilvl w:val="0"/>
          <w:numId w:val="31"/>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se vor asigura că datele cu caracter personal nu pot fi citite, copiate, modificate sau eliminate fără </w:t>
      </w:r>
      <w:proofErr w:type="spellStart"/>
      <w:r w:rsidRPr="008D3625">
        <w:rPr>
          <w:rFonts w:ascii="Times New Roman" w:eastAsia="Times New Roman" w:hAnsi="Times New Roman" w:cs="Times New Roman"/>
          <w:color w:val="000000"/>
          <w:sz w:val="24"/>
          <w:szCs w:val="24"/>
          <w:lang w:bidi="ro-RO"/>
        </w:rPr>
        <w:t>autorizaţie</w:t>
      </w:r>
      <w:proofErr w:type="spellEnd"/>
      <w:r w:rsidRPr="008D3625">
        <w:rPr>
          <w:rFonts w:ascii="Times New Roman" w:eastAsia="Times New Roman" w:hAnsi="Times New Roman" w:cs="Times New Roman"/>
          <w:color w:val="000000"/>
          <w:sz w:val="24"/>
          <w:szCs w:val="24"/>
          <w:lang w:bidi="ro-RO"/>
        </w:rPr>
        <w:t xml:space="preserve"> în timpul transmiterii electronice sau transportului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că este posibil să verifice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să stabilească către care organisme se </w:t>
      </w:r>
      <w:proofErr w:type="spellStart"/>
      <w:r w:rsidRPr="008D3625">
        <w:rPr>
          <w:rFonts w:ascii="Times New Roman" w:eastAsia="Times New Roman" w:hAnsi="Times New Roman" w:cs="Times New Roman"/>
          <w:color w:val="000000"/>
          <w:sz w:val="24"/>
          <w:szCs w:val="24"/>
          <w:lang w:bidi="ro-RO"/>
        </w:rPr>
        <w:t>doreşte</w:t>
      </w:r>
      <w:proofErr w:type="spellEnd"/>
      <w:r w:rsidRPr="008D3625">
        <w:rPr>
          <w:rFonts w:ascii="Times New Roman" w:eastAsia="Times New Roman" w:hAnsi="Times New Roman" w:cs="Times New Roman"/>
          <w:color w:val="000000"/>
          <w:sz w:val="24"/>
          <w:szCs w:val="24"/>
          <w:lang w:bidi="ro-RO"/>
        </w:rPr>
        <w:t xml:space="preserve"> să se efectueze transferul datelor cu caracter personal prin mijloace de transmitere a datelor;</w:t>
      </w:r>
    </w:p>
    <w:p w14:paraId="098B6AF4" w14:textId="77777777" w:rsidR="00F05597" w:rsidRPr="008D3625" w:rsidRDefault="00F05597" w:rsidP="00F05597">
      <w:pPr>
        <w:widowControl w:val="0"/>
        <w:numPr>
          <w:ilvl w:val="0"/>
          <w:numId w:val="31"/>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se vor asigura că pot verifica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stabili dacă </w:t>
      </w:r>
      <w:proofErr w:type="spellStart"/>
      <w:r w:rsidRPr="008D3625">
        <w:rPr>
          <w:rFonts w:ascii="Times New Roman" w:eastAsia="Times New Roman" w:hAnsi="Times New Roman" w:cs="Times New Roman"/>
          <w:color w:val="000000"/>
          <w:sz w:val="24"/>
          <w:szCs w:val="24"/>
          <w:lang w:bidi="ro-RO"/>
        </w:rPr>
        <w:t>şi</w:t>
      </w:r>
      <w:proofErr w:type="spellEnd"/>
      <w:r w:rsidRPr="008D3625">
        <w:rPr>
          <w:rFonts w:ascii="Times New Roman" w:eastAsia="Times New Roman" w:hAnsi="Times New Roman" w:cs="Times New Roman"/>
          <w:color w:val="000000"/>
          <w:sz w:val="24"/>
          <w:szCs w:val="24"/>
          <w:lang w:bidi="ro-RO"/>
        </w:rPr>
        <w:t xml:space="preserve"> de către cine au fost introduse, modificate sau eliminate datele cu caracter personal în/din sistemele de prelucrare a datelor;</w:t>
      </w:r>
    </w:p>
    <w:p w14:paraId="4492C179" w14:textId="77777777" w:rsidR="00F05597" w:rsidRPr="008D3625" w:rsidRDefault="00F05597" w:rsidP="00F05597">
      <w:pPr>
        <w:widowControl w:val="0"/>
        <w:numPr>
          <w:ilvl w:val="0"/>
          <w:numId w:val="31"/>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 xml:space="preserve">se vor asigura că, în cazul unei </w:t>
      </w:r>
      <w:proofErr w:type="spellStart"/>
      <w:r w:rsidRPr="008D3625">
        <w:rPr>
          <w:rFonts w:ascii="Times New Roman" w:eastAsia="Times New Roman" w:hAnsi="Times New Roman" w:cs="Times New Roman"/>
          <w:color w:val="000000"/>
          <w:sz w:val="24"/>
          <w:szCs w:val="24"/>
          <w:lang w:bidi="ro-RO"/>
        </w:rPr>
        <w:t>acţiuni</w:t>
      </w:r>
      <w:proofErr w:type="spellEnd"/>
      <w:r w:rsidRPr="008D3625">
        <w:rPr>
          <w:rFonts w:ascii="Times New Roman" w:eastAsia="Times New Roman" w:hAnsi="Times New Roman" w:cs="Times New Roman"/>
          <w:color w:val="000000"/>
          <w:sz w:val="24"/>
          <w:szCs w:val="24"/>
          <w:lang w:bidi="ro-RO"/>
        </w:rPr>
        <w:t xml:space="preserve"> de prelucrare a datelor cu caracter personal, datele sunt prelucrate strict în conformitate cu prezentul contract încheiat între </w:t>
      </w:r>
      <w:proofErr w:type="spellStart"/>
      <w:r w:rsidRPr="008D3625">
        <w:rPr>
          <w:rFonts w:ascii="Times New Roman" w:eastAsia="Times New Roman" w:hAnsi="Times New Roman" w:cs="Times New Roman"/>
          <w:color w:val="000000"/>
          <w:sz w:val="24"/>
          <w:szCs w:val="24"/>
          <w:lang w:bidi="ro-RO"/>
        </w:rPr>
        <w:t>Părţi</w:t>
      </w:r>
      <w:proofErr w:type="spellEnd"/>
      <w:r w:rsidRPr="008D3625">
        <w:rPr>
          <w:rFonts w:ascii="Times New Roman" w:eastAsia="Times New Roman" w:hAnsi="Times New Roman" w:cs="Times New Roman"/>
          <w:color w:val="000000"/>
          <w:sz w:val="24"/>
          <w:szCs w:val="24"/>
          <w:lang w:bidi="ro-RO"/>
        </w:rPr>
        <w:t>;</w:t>
      </w:r>
    </w:p>
    <w:p w14:paraId="4D150697" w14:textId="77777777" w:rsidR="00F05597" w:rsidRPr="008D3625" w:rsidRDefault="00F05597" w:rsidP="00F05597">
      <w:pPr>
        <w:widowControl w:val="0"/>
        <w:numPr>
          <w:ilvl w:val="0"/>
          <w:numId w:val="31"/>
        </w:numPr>
        <w:tabs>
          <w:tab w:val="left" w:pos="720"/>
        </w:tabs>
        <w:spacing w:after="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se vor asigura că datele cu caracter personal sunt protejate de distrugere sau pierdere accidentală;</w:t>
      </w:r>
    </w:p>
    <w:p w14:paraId="3AAA9B35" w14:textId="77777777" w:rsidR="00F05597" w:rsidRPr="005910D5" w:rsidRDefault="00F05597" w:rsidP="00F05597">
      <w:pPr>
        <w:widowControl w:val="0"/>
        <w:numPr>
          <w:ilvl w:val="0"/>
          <w:numId w:val="31"/>
        </w:numPr>
        <w:tabs>
          <w:tab w:val="left" w:pos="720"/>
        </w:tabs>
        <w:spacing w:after="240" w:line="240" w:lineRule="auto"/>
        <w:jc w:val="both"/>
        <w:rPr>
          <w:rFonts w:ascii="Times New Roman" w:eastAsia="Times New Roman" w:hAnsi="Times New Roman" w:cs="Times New Roman"/>
          <w:color w:val="000000"/>
          <w:sz w:val="24"/>
          <w:szCs w:val="24"/>
          <w:lang w:bidi="ro-RO"/>
        </w:rPr>
      </w:pPr>
      <w:r w:rsidRPr="008D3625">
        <w:rPr>
          <w:rFonts w:ascii="Times New Roman" w:eastAsia="Times New Roman" w:hAnsi="Times New Roman" w:cs="Times New Roman"/>
          <w:color w:val="000000"/>
          <w:sz w:val="24"/>
          <w:szCs w:val="24"/>
          <w:lang w:bidi="ro-RO"/>
        </w:rPr>
        <w:t>se vor asigura că datele colectate în scopuri diferite pot fi prelucrate separat.</w:t>
      </w:r>
    </w:p>
    <w:p w14:paraId="3E111D9D" w14:textId="77777777" w:rsidR="00F05597" w:rsidRPr="00A312B8" w:rsidRDefault="00F05597" w:rsidP="00F05597">
      <w:pPr>
        <w:pStyle w:val="DefaultText"/>
        <w:tabs>
          <w:tab w:val="left" w:pos="720"/>
        </w:tabs>
        <w:overflowPunct w:val="0"/>
        <w:autoSpaceDE w:val="0"/>
        <w:ind w:left="720"/>
        <w:contextualSpacing/>
        <w:jc w:val="both"/>
        <w:rPr>
          <w:b/>
          <w:szCs w:val="24"/>
          <w:lang w:val="ro-RO"/>
        </w:rPr>
      </w:pPr>
      <w:r>
        <w:rPr>
          <w:b/>
          <w:szCs w:val="24"/>
          <w:lang w:val="ro-RO"/>
        </w:rPr>
        <w:t xml:space="preserve">Art. 18 </w:t>
      </w:r>
      <w:proofErr w:type="spellStart"/>
      <w:r w:rsidRPr="00A312B8">
        <w:rPr>
          <w:b/>
          <w:szCs w:val="24"/>
          <w:lang w:val="ro-RO"/>
        </w:rPr>
        <w:t>Soluţionarea</w:t>
      </w:r>
      <w:proofErr w:type="spellEnd"/>
      <w:r w:rsidRPr="00A312B8">
        <w:rPr>
          <w:b/>
          <w:szCs w:val="24"/>
          <w:lang w:val="ro-RO"/>
        </w:rPr>
        <w:t xml:space="preserve"> litigiilor</w:t>
      </w:r>
    </w:p>
    <w:p w14:paraId="31A9F650" w14:textId="77777777" w:rsidR="00F05597" w:rsidRPr="00A312B8" w:rsidRDefault="00F05597" w:rsidP="00F05597">
      <w:pPr>
        <w:pStyle w:val="Listparagraf"/>
        <w:numPr>
          <w:ilvl w:val="0"/>
          <w:numId w:val="19"/>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Achizitorul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furnizorul vor depune toate eforturile pentru a rezolva pe cale amiabilă, prin tratative directe, orice </w:t>
      </w:r>
      <w:proofErr w:type="spellStart"/>
      <w:r w:rsidRPr="00A312B8">
        <w:rPr>
          <w:rFonts w:ascii="Times New Roman" w:hAnsi="Times New Roman" w:cs="Times New Roman"/>
          <w:sz w:val="24"/>
          <w:szCs w:val="24"/>
        </w:rPr>
        <w:t>neînţelegere</w:t>
      </w:r>
      <w:proofErr w:type="spellEnd"/>
      <w:r w:rsidRPr="00A312B8">
        <w:rPr>
          <w:rFonts w:ascii="Times New Roman" w:hAnsi="Times New Roman" w:cs="Times New Roman"/>
          <w:sz w:val="24"/>
          <w:szCs w:val="24"/>
        </w:rPr>
        <w:t xml:space="preserve"> sau dispută care se poate ivi între ei în cadrul sau în legătură cu îndeplinirea contractului.</w:t>
      </w:r>
    </w:p>
    <w:p w14:paraId="605B3294" w14:textId="77777777" w:rsidR="00F05597" w:rsidRPr="00A312B8" w:rsidRDefault="00F05597" w:rsidP="00F05597">
      <w:pPr>
        <w:pStyle w:val="Listparagraf"/>
        <w:numPr>
          <w:ilvl w:val="0"/>
          <w:numId w:val="19"/>
        </w:numPr>
        <w:tabs>
          <w:tab w:val="left" w:pos="1080"/>
        </w:tabs>
        <w:suppressAutoHyphens/>
        <w:autoSpaceDE w:val="0"/>
        <w:autoSpaceDN w:val="0"/>
        <w:adjustRightInd w:val="0"/>
        <w:spacing w:after="0" w:line="240" w:lineRule="auto"/>
        <w:ind w:left="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Dacă, după 15 de zile de la începerea acestor tratative, achizitorul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furnizorul nu </w:t>
      </w:r>
      <w:proofErr w:type="spellStart"/>
      <w:r w:rsidRPr="00A312B8">
        <w:rPr>
          <w:rFonts w:ascii="Times New Roman" w:hAnsi="Times New Roman" w:cs="Times New Roman"/>
          <w:sz w:val="24"/>
          <w:szCs w:val="24"/>
        </w:rPr>
        <w:t>reuşesc</w:t>
      </w:r>
      <w:proofErr w:type="spellEnd"/>
      <w:r w:rsidRPr="00A312B8">
        <w:rPr>
          <w:rFonts w:ascii="Times New Roman" w:hAnsi="Times New Roman" w:cs="Times New Roman"/>
          <w:sz w:val="24"/>
          <w:szCs w:val="24"/>
        </w:rPr>
        <w:t xml:space="preserve"> să rezolve în mod amiabil o </w:t>
      </w:r>
      <w:proofErr w:type="spellStart"/>
      <w:r w:rsidRPr="00A312B8">
        <w:rPr>
          <w:rFonts w:ascii="Times New Roman" w:hAnsi="Times New Roman" w:cs="Times New Roman"/>
          <w:sz w:val="24"/>
          <w:szCs w:val="24"/>
        </w:rPr>
        <w:t>divergenţă</w:t>
      </w:r>
      <w:proofErr w:type="spellEnd"/>
      <w:r w:rsidRPr="00A312B8">
        <w:rPr>
          <w:rFonts w:ascii="Times New Roman" w:hAnsi="Times New Roman" w:cs="Times New Roman"/>
          <w:sz w:val="24"/>
          <w:szCs w:val="24"/>
        </w:rPr>
        <w:t xml:space="preserve"> contractuală, fiecare poate solicita ca disputa să se </w:t>
      </w:r>
      <w:proofErr w:type="spellStart"/>
      <w:r w:rsidRPr="00A312B8">
        <w:rPr>
          <w:rFonts w:ascii="Times New Roman" w:hAnsi="Times New Roman" w:cs="Times New Roman"/>
          <w:sz w:val="24"/>
          <w:szCs w:val="24"/>
        </w:rPr>
        <w:t>soluţioneze</w:t>
      </w:r>
      <w:proofErr w:type="spellEnd"/>
      <w:r w:rsidRPr="00A312B8">
        <w:rPr>
          <w:rFonts w:ascii="Times New Roman" w:hAnsi="Times New Roman" w:cs="Times New Roman"/>
          <w:sz w:val="24"/>
          <w:szCs w:val="24"/>
        </w:rPr>
        <w:t xml:space="preserve"> prin adresarea la instanțele competente.</w:t>
      </w:r>
    </w:p>
    <w:p w14:paraId="25B0379A" w14:textId="77777777" w:rsidR="00F05597" w:rsidRPr="00A312B8" w:rsidRDefault="00F05597" w:rsidP="00F05597">
      <w:pPr>
        <w:pStyle w:val="Frspaiere"/>
        <w:contextualSpacing/>
        <w:jc w:val="both"/>
        <w:rPr>
          <w:rFonts w:ascii="Times New Roman" w:hAnsi="Times New Roman" w:cs="Times New Roman"/>
          <w:sz w:val="24"/>
          <w:szCs w:val="24"/>
          <w:lang w:val="ro-RO"/>
        </w:rPr>
      </w:pPr>
    </w:p>
    <w:p w14:paraId="7451CEA2"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 19 </w:t>
      </w:r>
      <w:r w:rsidRPr="00A312B8">
        <w:rPr>
          <w:b/>
          <w:szCs w:val="24"/>
          <w:lang w:val="ro-RO"/>
        </w:rPr>
        <w:t>Limba care guvernează contractul; Legea aplicabilă contractului</w:t>
      </w:r>
    </w:p>
    <w:p w14:paraId="017105D5" w14:textId="77777777" w:rsidR="00F05597" w:rsidRPr="00A312B8" w:rsidRDefault="00F05597" w:rsidP="00F05597">
      <w:pPr>
        <w:pStyle w:val="Listparagraf"/>
        <w:numPr>
          <w:ilvl w:val="0"/>
          <w:numId w:val="20"/>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Limba care guvernează contractul este limba română.</w:t>
      </w:r>
    </w:p>
    <w:p w14:paraId="67F95BEC" w14:textId="77777777" w:rsidR="00F05597" w:rsidRPr="00A312B8" w:rsidRDefault="00F05597" w:rsidP="00F05597">
      <w:pPr>
        <w:pStyle w:val="Listparagraf"/>
        <w:numPr>
          <w:ilvl w:val="0"/>
          <w:numId w:val="20"/>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Contractul va fi interpretat conform legilor din România.</w:t>
      </w:r>
    </w:p>
    <w:p w14:paraId="644858A1" w14:textId="77777777" w:rsidR="00F05597" w:rsidRPr="00A312B8" w:rsidRDefault="00F05597" w:rsidP="00F05597">
      <w:pPr>
        <w:pStyle w:val="Frspaiere"/>
        <w:contextualSpacing/>
        <w:jc w:val="both"/>
        <w:rPr>
          <w:rFonts w:ascii="Times New Roman" w:hAnsi="Times New Roman" w:cs="Times New Roman"/>
          <w:sz w:val="24"/>
          <w:szCs w:val="24"/>
          <w:lang w:val="ro-RO"/>
        </w:rPr>
      </w:pPr>
    </w:p>
    <w:p w14:paraId="467D135F" w14:textId="77777777" w:rsidR="00F05597" w:rsidRPr="00A312B8" w:rsidRDefault="00F05597" w:rsidP="00F05597">
      <w:pPr>
        <w:pStyle w:val="DefaultText"/>
        <w:tabs>
          <w:tab w:val="left" w:pos="720"/>
        </w:tabs>
        <w:overflowPunct w:val="0"/>
        <w:autoSpaceDE w:val="0"/>
        <w:contextualSpacing/>
        <w:jc w:val="both"/>
        <w:rPr>
          <w:b/>
          <w:szCs w:val="24"/>
          <w:lang w:val="ro-RO"/>
        </w:rPr>
      </w:pPr>
      <w:r>
        <w:rPr>
          <w:b/>
          <w:szCs w:val="24"/>
          <w:lang w:val="ro-RO"/>
        </w:rPr>
        <w:t xml:space="preserve">Art. 20 </w:t>
      </w:r>
      <w:r w:rsidRPr="00A312B8">
        <w:rPr>
          <w:b/>
          <w:szCs w:val="24"/>
          <w:lang w:val="ro-RO"/>
        </w:rPr>
        <w:t>Comunicări</w:t>
      </w:r>
    </w:p>
    <w:p w14:paraId="475CF928" w14:textId="77777777" w:rsidR="00F05597" w:rsidRPr="00A312B8" w:rsidRDefault="00F05597" w:rsidP="00F05597">
      <w:pPr>
        <w:pStyle w:val="Listparagraf"/>
        <w:numPr>
          <w:ilvl w:val="0"/>
          <w:numId w:val="21"/>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Orice comunicare între </w:t>
      </w:r>
      <w:proofErr w:type="spellStart"/>
      <w:r w:rsidRPr="00A312B8">
        <w:rPr>
          <w:rFonts w:ascii="Times New Roman" w:hAnsi="Times New Roman" w:cs="Times New Roman"/>
          <w:sz w:val="24"/>
          <w:szCs w:val="24"/>
        </w:rPr>
        <w:t>părţi</w:t>
      </w:r>
      <w:proofErr w:type="spellEnd"/>
      <w:r w:rsidRPr="00A312B8">
        <w:rPr>
          <w:rFonts w:ascii="Times New Roman" w:hAnsi="Times New Roman" w:cs="Times New Roman"/>
          <w:sz w:val="24"/>
          <w:szCs w:val="24"/>
        </w:rPr>
        <w:t>, referitoare la îndeplinirea prezentului contract, trebuie să fie transmisă în scris.</w:t>
      </w:r>
    </w:p>
    <w:p w14:paraId="54CF3E9C" w14:textId="77777777" w:rsidR="00F05597" w:rsidRPr="00A312B8" w:rsidRDefault="00F05597" w:rsidP="00F05597">
      <w:pPr>
        <w:pStyle w:val="Listparagraf"/>
        <w:numPr>
          <w:ilvl w:val="0"/>
          <w:numId w:val="21"/>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Orice document scris trebuie înregistrat atât în momentul transmiterii, cât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în momentul primirii.</w:t>
      </w:r>
    </w:p>
    <w:p w14:paraId="2DA1C0AA" w14:textId="77777777" w:rsidR="00F05597" w:rsidRPr="00A312B8" w:rsidRDefault="00F05597" w:rsidP="00F05597">
      <w:pPr>
        <w:pStyle w:val="Listparagraf"/>
        <w:numPr>
          <w:ilvl w:val="0"/>
          <w:numId w:val="21"/>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Comunicările dintre </w:t>
      </w:r>
      <w:proofErr w:type="spellStart"/>
      <w:r w:rsidRPr="00A312B8">
        <w:rPr>
          <w:rFonts w:ascii="Times New Roman" w:hAnsi="Times New Roman" w:cs="Times New Roman"/>
          <w:sz w:val="24"/>
          <w:szCs w:val="24"/>
        </w:rPr>
        <w:t>părţi</w:t>
      </w:r>
      <w:proofErr w:type="spellEnd"/>
      <w:r w:rsidRPr="00A312B8">
        <w:rPr>
          <w:rFonts w:ascii="Times New Roman" w:hAnsi="Times New Roman" w:cs="Times New Roman"/>
          <w:sz w:val="24"/>
          <w:szCs w:val="24"/>
        </w:rPr>
        <w:t xml:space="preserve"> se pot face </w:t>
      </w:r>
      <w:proofErr w:type="spellStart"/>
      <w:r w:rsidRPr="00A312B8">
        <w:rPr>
          <w:rFonts w:ascii="Times New Roman" w:hAnsi="Times New Roman" w:cs="Times New Roman"/>
          <w:sz w:val="24"/>
          <w:szCs w:val="24"/>
        </w:rPr>
        <w:t>şi</w:t>
      </w:r>
      <w:proofErr w:type="spellEnd"/>
      <w:r w:rsidRPr="00A312B8">
        <w:rPr>
          <w:rFonts w:ascii="Times New Roman" w:hAnsi="Times New Roman" w:cs="Times New Roman"/>
          <w:sz w:val="24"/>
          <w:szCs w:val="24"/>
        </w:rPr>
        <w:t xml:space="preserve"> prin telefon, fax sau e-mail, cu </w:t>
      </w:r>
      <w:proofErr w:type="spellStart"/>
      <w:r w:rsidRPr="00A312B8">
        <w:rPr>
          <w:rFonts w:ascii="Times New Roman" w:hAnsi="Times New Roman" w:cs="Times New Roman"/>
          <w:sz w:val="24"/>
          <w:szCs w:val="24"/>
        </w:rPr>
        <w:t>condiţia</w:t>
      </w:r>
      <w:proofErr w:type="spellEnd"/>
      <w:r w:rsidRPr="00A312B8">
        <w:rPr>
          <w:rFonts w:ascii="Times New Roman" w:hAnsi="Times New Roman" w:cs="Times New Roman"/>
          <w:sz w:val="24"/>
          <w:szCs w:val="24"/>
        </w:rPr>
        <w:t xml:space="preserve"> confirmării în scris a primirii comunicării.</w:t>
      </w:r>
    </w:p>
    <w:p w14:paraId="3168F301" w14:textId="77777777" w:rsidR="00F05597" w:rsidRPr="00A312B8" w:rsidRDefault="00F05597" w:rsidP="00F05597">
      <w:pPr>
        <w:pStyle w:val="Listparagraf"/>
        <w:numPr>
          <w:ilvl w:val="0"/>
          <w:numId w:val="21"/>
        </w:numPr>
        <w:tabs>
          <w:tab w:val="left" w:pos="1080"/>
        </w:tabs>
        <w:suppressAutoHyphens/>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A312B8">
        <w:rPr>
          <w:rFonts w:ascii="Times New Roman" w:hAnsi="Times New Roman" w:cs="Times New Roman"/>
          <w:sz w:val="24"/>
          <w:szCs w:val="24"/>
        </w:rPr>
        <w:t xml:space="preserve">Comunicările referitoare la prezentul contract vor fi adresate la </w:t>
      </w:r>
      <w:proofErr w:type="spellStart"/>
      <w:r w:rsidRPr="00A312B8">
        <w:rPr>
          <w:rFonts w:ascii="Times New Roman" w:hAnsi="Times New Roman" w:cs="Times New Roman"/>
          <w:sz w:val="24"/>
          <w:szCs w:val="24"/>
        </w:rPr>
        <w:t>urmatoarele</w:t>
      </w:r>
      <w:proofErr w:type="spellEnd"/>
      <w:r w:rsidRPr="00A312B8">
        <w:rPr>
          <w:rFonts w:ascii="Times New Roman" w:hAnsi="Times New Roman" w:cs="Times New Roman"/>
          <w:sz w:val="24"/>
          <w:szCs w:val="24"/>
        </w:rPr>
        <w:t xml:space="preserve"> coordonate:</w:t>
      </w:r>
    </w:p>
    <w:p w14:paraId="223F3E83" w14:textId="77777777" w:rsidR="00F05597" w:rsidRPr="00A312B8" w:rsidRDefault="00F05597" w:rsidP="00F05597">
      <w:pPr>
        <w:autoSpaceDE w:val="0"/>
        <w:adjustRightInd w:val="0"/>
        <w:spacing w:after="0" w:line="240" w:lineRule="auto"/>
        <w:contextualSpacing/>
        <w:jc w:val="both"/>
        <w:rPr>
          <w:rFonts w:ascii="Times New Roman" w:hAnsi="Times New Roman" w:cs="Times New Roman"/>
          <w:sz w:val="24"/>
          <w:szCs w:val="24"/>
        </w:rPr>
      </w:pPr>
      <w:r w:rsidRPr="00A312B8">
        <w:rPr>
          <w:rFonts w:ascii="Times New Roman" w:hAnsi="Times New Roman" w:cs="Times New Roman"/>
          <w:sz w:val="24"/>
          <w:szCs w:val="24"/>
        </w:rPr>
        <w:t xml:space="preserve">Pentru Achizitor: </w:t>
      </w:r>
      <w:r>
        <w:rPr>
          <w:rFonts w:ascii="Times New Roman" w:hAnsi="Times New Roman" w:cs="Times New Roman"/>
          <w:b/>
          <w:sz w:val="24"/>
          <w:szCs w:val="24"/>
        </w:rPr>
        <w:t>Orașul Târgu-</w:t>
      </w:r>
      <w:proofErr w:type="spellStart"/>
      <w:r>
        <w:rPr>
          <w:rFonts w:ascii="Times New Roman" w:hAnsi="Times New Roman" w:cs="Times New Roman"/>
          <w:b/>
          <w:sz w:val="24"/>
          <w:szCs w:val="24"/>
        </w:rPr>
        <w:t>Neamt</w:t>
      </w:r>
      <w:proofErr w:type="spellEnd"/>
      <w:r>
        <w:rPr>
          <w:rFonts w:ascii="Times New Roman" w:hAnsi="Times New Roman" w:cs="Times New Roman"/>
          <w:b/>
          <w:sz w:val="24"/>
          <w:szCs w:val="24"/>
        </w:rPr>
        <w:t>, tel. 0233790245, fax. 0233790508, e-mail: tgnt@primariatgneamt.ro</w:t>
      </w:r>
    </w:p>
    <w:p w14:paraId="6F4DF690" w14:textId="56B6A0D3" w:rsidR="00F05597" w:rsidRPr="009A6030" w:rsidRDefault="00F05597" w:rsidP="00F05597">
      <w:pPr>
        <w:autoSpaceDE w:val="0"/>
        <w:adjustRightInd w:val="0"/>
        <w:spacing w:after="0" w:line="240" w:lineRule="auto"/>
        <w:contextualSpacing/>
        <w:jc w:val="both"/>
        <w:rPr>
          <w:rFonts w:ascii="Times New Roman" w:hAnsi="Times New Roman" w:cs="Times New Roman"/>
          <w:b/>
          <w:sz w:val="24"/>
          <w:szCs w:val="24"/>
        </w:rPr>
      </w:pPr>
      <w:r w:rsidRPr="00A312B8">
        <w:rPr>
          <w:rFonts w:ascii="Times New Roman" w:hAnsi="Times New Roman" w:cs="Times New Roman"/>
          <w:sz w:val="24"/>
          <w:szCs w:val="24"/>
        </w:rPr>
        <w:t xml:space="preserve">Pentru Furnizor: </w:t>
      </w:r>
      <w:r w:rsidRPr="00CD5559">
        <w:rPr>
          <w:rFonts w:ascii="Times New Roman" w:hAnsi="Times New Roman"/>
          <w:b/>
          <w:color w:val="000000" w:themeColor="text1"/>
          <w:sz w:val="24"/>
          <w:szCs w:val="24"/>
        </w:rPr>
        <w:t xml:space="preserve">SC </w:t>
      </w:r>
      <w:r w:rsidR="00A21F9D">
        <w:rPr>
          <w:rFonts w:ascii="Times New Roman" w:hAnsi="Times New Roman"/>
          <w:b/>
          <w:color w:val="000000" w:themeColor="text1"/>
          <w:sz w:val="24"/>
          <w:szCs w:val="24"/>
        </w:rPr>
        <w:t>...........</w:t>
      </w:r>
      <w:r w:rsidR="00337399" w:rsidRPr="00CD5559">
        <w:rPr>
          <w:rFonts w:ascii="Times New Roman" w:hAnsi="Times New Roman"/>
          <w:b/>
          <w:color w:val="000000" w:themeColor="text1"/>
          <w:sz w:val="24"/>
          <w:szCs w:val="24"/>
        </w:rPr>
        <w:t xml:space="preserve"> SRL</w:t>
      </w:r>
      <w:r>
        <w:rPr>
          <w:rFonts w:ascii="Times New Roman" w:hAnsi="Times New Roman" w:cs="Times New Roman"/>
          <w:sz w:val="24"/>
          <w:szCs w:val="24"/>
        </w:rPr>
        <w:t xml:space="preserve">, </w:t>
      </w:r>
      <w:r w:rsidRPr="009A6030">
        <w:rPr>
          <w:rFonts w:ascii="Times New Roman" w:hAnsi="Times New Roman" w:cs="Times New Roman"/>
          <w:b/>
          <w:sz w:val="24"/>
          <w:szCs w:val="24"/>
        </w:rPr>
        <w:t xml:space="preserve">tel. </w:t>
      </w:r>
      <w:r w:rsidR="00A21F9D">
        <w:rPr>
          <w:rFonts w:ascii="Times New Roman" w:hAnsi="Times New Roman" w:cs="Times New Roman"/>
          <w:b/>
          <w:sz w:val="24"/>
          <w:szCs w:val="24"/>
        </w:rPr>
        <w:t>..............</w:t>
      </w:r>
      <w:r w:rsidRPr="009A6030">
        <w:rPr>
          <w:rFonts w:ascii="Times New Roman" w:hAnsi="Times New Roman" w:cs="Times New Roman"/>
          <w:b/>
          <w:sz w:val="24"/>
          <w:szCs w:val="24"/>
        </w:rPr>
        <w:t xml:space="preserve">, e-mail: </w:t>
      </w:r>
      <w:r w:rsidR="00A21F9D">
        <w:rPr>
          <w:rFonts w:ascii="Times New Roman" w:hAnsi="Times New Roman" w:cs="Times New Roman"/>
          <w:b/>
          <w:sz w:val="24"/>
          <w:szCs w:val="24"/>
        </w:rPr>
        <w:t>......................</w:t>
      </w:r>
    </w:p>
    <w:p w14:paraId="1CF8DD63" w14:textId="77777777" w:rsidR="00F05597" w:rsidRPr="00A312B8" w:rsidRDefault="00F05597" w:rsidP="00F05597">
      <w:pPr>
        <w:autoSpaceDE w:val="0"/>
        <w:adjustRightInd w:val="0"/>
        <w:spacing w:after="0" w:line="240" w:lineRule="auto"/>
        <w:contextualSpacing/>
        <w:jc w:val="both"/>
        <w:rPr>
          <w:rFonts w:ascii="Times New Roman" w:hAnsi="Times New Roman" w:cs="Times New Roman"/>
          <w:sz w:val="24"/>
          <w:szCs w:val="24"/>
        </w:rPr>
      </w:pPr>
    </w:p>
    <w:p w14:paraId="1251E82C" w14:textId="77777777" w:rsidR="00F05597" w:rsidRPr="00A312B8" w:rsidRDefault="00F05597" w:rsidP="00F05597">
      <w:pPr>
        <w:pStyle w:val="DefaultText"/>
        <w:tabs>
          <w:tab w:val="left" w:pos="720"/>
        </w:tabs>
        <w:overflowPunct w:val="0"/>
        <w:autoSpaceDE w:val="0"/>
        <w:contextualSpacing/>
        <w:jc w:val="both"/>
        <w:rPr>
          <w:b/>
          <w:szCs w:val="24"/>
          <w:lang w:val="ro-RO"/>
        </w:rPr>
      </w:pPr>
      <w:r w:rsidRPr="00100FA5">
        <w:rPr>
          <w:b/>
          <w:i/>
          <w:szCs w:val="24"/>
          <w:lang w:val="ro-RO"/>
        </w:rPr>
        <w:t>Art. 2</w:t>
      </w:r>
      <w:r w:rsidR="00337399">
        <w:rPr>
          <w:b/>
          <w:i/>
          <w:szCs w:val="24"/>
          <w:lang w:val="ro-RO"/>
        </w:rPr>
        <w:t>1</w:t>
      </w:r>
      <w:r>
        <w:rPr>
          <w:i/>
          <w:szCs w:val="24"/>
          <w:lang w:val="ro-RO"/>
        </w:rPr>
        <w:t xml:space="preserve"> Furnizorul</w:t>
      </w:r>
      <w:r w:rsidRPr="00A312B8">
        <w:rPr>
          <w:szCs w:val="24"/>
          <w:lang w:val="ro-RO"/>
        </w:rPr>
        <w:t xml:space="preserve"> declară expres că a citit cuprinsul clauzelor contractuale și declară, în mod expres, că a înțeles și că acceptă pe deplin conținutul acestora precum și efectele lor juridice.</w:t>
      </w:r>
    </w:p>
    <w:p w14:paraId="6B44A537" w14:textId="77777777" w:rsidR="00F05597" w:rsidRPr="00A312B8" w:rsidRDefault="00F05597" w:rsidP="00F05597">
      <w:pPr>
        <w:pStyle w:val="yiv3961613445msonormal"/>
        <w:spacing w:before="0" w:after="0"/>
        <w:contextualSpacing/>
        <w:jc w:val="both"/>
      </w:pPr>
      <w:r w:rsidRPr="00A312B8">
        <w:t xml:space="preserve">Prezentul </w:t>
      </w:r>
      <w:r w:rsidRPr="00A312B8">
        <w:rPr>
          <w:i/>
        </w:rPr>
        <w:t>Contract</w:t>
      </w:r>
      <w:r w:rsidRPr="00A312B8">
        <w:t xml:space="preserve"> reprezintă voința liberă a </w:t>
      </w:r>
      <w:r w:rsidRPr="00A312B8">
        <w:rPr>
          <w:i/>
        </w:rPr>
        <w:t>Părților</w:t>
      </w:r>
      <w:r w:rsidRPr="00A312B8">
        <w:t xml:space="preserve"> și se semnează de către acestea astfel cum au fost agreate clauzele </w:t>
      </w:r>
      <w:r w:rsidRPr="00A312B8">
        <w:rPr>
          <w:i/>
        </w:rPr>
        <w:t>Contractului</w:t>
      </w:r>
      <w:r w:rsidRPr="00A312B8">
        <w:t xml:space="preserve"> și întinderea obligațiilor asumate, orice alte înțelegeri anterioare, scrise sau verbale, fiind lipsite de valoare juridică.</w:t>
      </w:r>
    </w:p>
    <w:p w14:paraId="438328E4" w14:textId="3E07B1C5" w:rsidR="00F05597" w:rsidRPr="00A312B8" w:rsidRDefault="00F05597" w:rsidP="00F05597">
      <w:pPr>
        <w:pStyle w:val="yiv3961613445msonormal"/>
        <w:spacing w:before="0" w:after="0"/>
        <w:contextualSpacing/>
        <w:jc w:val="both"/>
      </w:pPr>
      <w:r w:rsidRPr="00A312B8">
        <w:t xml:space="preserve">Drept pentru care, </w:t>
      </w:r>
      <w:r w:rsidRPr="00A312B8">
        <w:rPr>
          <w:i/>
        </w:rPr>
        <w:t>Părțile</w:t>
      </w:r>
      <w:r w:rsidRPr="00A312B8">
        <w:t xml:space="preserve"> au încheiat p</w:t>
      </w:r>
      <w:r w:rsidRPr="00A312B8">
        <w:rPr>
          <w:bCs/>
        </w:rPr>
        <w:t xml:space="preserve">rezentul </w:t>
      </w:r>
      <w:r w:rsidRPr="00A312B8">
        <w:rPr>
          <w:b/>
          <w:bCs/>
          <w:i/>
        </w:rPr>
        <w:t>Contract</w:t>
      </w:r>
      <w:r w:rsidRPr="00A312B8">
        <w:rPr>
          <w:bCs/>
        </w:rPr>
        <w:t xml:space="preserve"> azi, </w:t>
      </w:r>
      <w:r w:rsidR="00A21F9D">
        <w:rPr>
          <w:rFonts w:eastAsia="Arial Unicode MS"/>
          <w:i/>
          <w:shd w:val="clear" w:color="auto" w:fill="D9D9D9" w:themeFill="background1" w:themeFillShade="D9"/>
        </w:rPr>
        <w:t>........................</w:t>
      </w:r>
      <w:r w:rsidR="00E5047A">
        <w:rPr>
          <w:rFonts w:eastAsia="Arial Unicode MS"/>
          <w:i/>
          <w:shd w:val="clear" w:color="auto" w:fill="D9D9D9" w:themeFill="background1" w:themeFillShade="D9"/>
        </w:rPr>
        <w:t xml:space="preserve"> </w:t>
      </w:r>
      <w:r w:rsidRPr="00A312B8">
        <w:rPr>
          <w:rFonts w:eastAsia="Arial Unicode MS"/>
        </w:rPr>
        <w:t xml:space="preserve"> în </w:t>
      </w:r>
      <w:r w:rsidR="00E5047A">
        <w:rPr>
          <w:rFonts w:eastAsia="Arial Unicode MS"/>
          <w:shd w:val="clear" w:color="auto" w:fill="D9D9D9" w:themeFill="background1" w:themeFillShade="D9"/>
        </w:rPr>
        <w:t xml:space="preserve">3 (trei) </w:t>
      </w:r>
      <w:r w:rsidRPr="00A312B8">
        <w:rPr>
          <w:rFonts w:eastAsia="Arial Unicode MS"/>
        </w:rPr>
        <w:t>exemplare.</w:t>
      </w:r>
    </w:p>
    <w:p w14:paraId="19C47AB0" w14:textId="77777777" w:rsidR="00F05597" w:rsidRDefault="00F05597" w:rsidP="00F05597">
      <w:pPr>
        <w:pStyle w:val="Default"/>
        <w:suppressAutoHyphens/>
        <w:adjustRightInd/>
        <w:contextualSpacing/>
        <w:jc w:val="both"/>
        <w:textAlignment w:val="baseline"/>
        <w:rPr>
          <w:rFonts w:ascii="Times New Roman" w:hAnsi="Times New Roman" w:cs="Times New Roman"/>
          <w:i/>
          <w:color w:val="auto"/>
        </w:rPr>
      </w:pPr>
    </w:p>
    <w:tbl>
      <w:tblPr>
        <w:tblW w:w="9810" w:type="dxa"/>
        <w:tblCellMar>
          <w:left w:w="10" w:type="dxa"/>
          <w:right w:w="10" w:type="dxa"/>
        </w:tblCellMar>
        <w:tblLook w:val="04A0" w:firstRow="1" w:lastRow="0" w:firstColumn="1" w:lastColumn="0" w:noHBand="0" w:noVBand="1"/>
      </w:tblPr>
      <w:tblGrid>
        <w:gridCol w:w="4950"/>
        <w:gridCol w:w="4860"/>
      </w:tblGrid>
      <w:tr w:rsidR="001837B0" w:rsidRPr="00A312B8" w14:paraId="424F6247" w14:textId="77777777" w:rsidTr="000E3B2E">
        <w:trPr>
          <w:trHeight w:val="557"/>
        </w:trPr>
        <w:tc>
          <w:tcPr>
            <w:tcW w:w="4950" w:type="dxa"/>
            <w:tcMar>
              <w:top w:w="0" w:type="dxa"/>
              <w:left w:w="108" w:type="dxa"/>
              <w:bottom w:w="0" w:type="dxa"/>
              <w:right w:w="108" w:type="dxa"/>
            </w:tcMar>
          </w:tcPr>
          <w:p w14:paraId="21A36CD5" w14:textId="77777777" w:rsidR="001837B0" w:rsidRPr="00A312B8" w:rsidRDefault="002925B7" w:rsidP="00A312B8">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i/>
                <w:sz w:val="24"/>
                <w:szCs w:val="24"/>
              </w:rPr>
              <w:t xml:space="preserve">        </w:t>
            </w:r>
            <w:r w:rsidR="001837B0" w:rsidRPr="00A312B8">
              <w:rPr>
                <w:rFonts w:ascii="Times New Roman" w:hAnsi="Times New Roman" w:cs="Times New Roman"/>
                <w:b/>
                <w:bCs/>
                <w:i/>
                <w:sz w:val="24"/>
                <w:szCs w:val="24"/>
              </w:rPr>
              <w:t>Achizitor</w:t>
            </w:r>
            <w:r w:rsidR="001837B0" w:rsidRPr="00A312B8">
              <w:rPr>
                <w:rFonts w:ascii="Times New Roman" w:hAnsi="Times New Roman" w:cs="Times New Roman"/>
                <w:b/>
                <w:bCs/>
                <w:sz w:val="24"/>
                <w:szCs w:val="24"/>
              </w:rPr>
              <w:t>,</w:t>
            </w:r>
          </w:p>
        </w:tc>
        <w:tc>
          <w:tcPr>
            <w:tcW w:w="4860" w:type="dxa"/>
            <w:tcMar>
              <w:top w:w="0" w:type="dxa"/>
              <w:left w:w="108" w:type="dxa"/>
              <w:bottom w:w="0" w:type="dxa"/>
              <w:right w:w="108" w:type="dxa"/>
            </w:tcMar>
          </w:tcPr>
          <w:p w14:paraId="1592F861" w14:textId="77777777" w:rsidR="001837B0" w:rsidRPr="00A312B8" w:rsidRDefault="002925B7" w:rsidP="00A312B8">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i/>
                <w:sz w:val="24"/>
                <w:szCs w:val="24"/>
              </w:rPr>
              <w:t xml:space="preserve">            </w:t>
            </w:r>
            <w:r w:rsidR="001837B0" w:rsidRPr="00A312B8">
              <w:rPr>
                <w:rFonts w:ascii="Times New Roman" w:hAnsi="Times New Roman" w:cs="Times New Roman"/>
                <w:b/>
                <w:bCs/>
                <w:i/>
                <w:sz w:val="24"/>
                <w:szCs w:val="24"/>
              </w:rPr>
              <w:t>Furnizor</w:t>
            </w:r>
            <w:r w:rsidR="001837B0" w:rsidRPr="00A312B8">
              <w:rPr>
                <w:rFonts w:ascii="Times New Roman" w:hAnsi="Times New Roman" w:cs="Times New Roman"/>
                <w:b/>
                <w:bCs/>
                <w:sz w:val="24"/>
                <w:szCs w:val="24"/>
              </w:rPr>
              <w:t>,</w:t>
            </w:r>
          </w:p>
        </w:tc>
      </w:tr>
      <w:tr w:rsidR="001837B0" w:rsidRPr="00A312B8" w14:paraId="784C1EA0" w14:textId="77777777" w:rsidTr="000E3B2E">
        <w:trPr>
          <w:trHeight w:val="552"/>
        </w:trPr>
        <w:tc>
          <w:tcPr>
            <w:tcW w:w="4950" w:type="dxa"/>
            <w:tcMar>
              <w:top w:w="0" w:type="dxa"/>
              <w:left w:w="108" w:type="dxa"/>
              <w:bottom w:w="0" w:type="dxa"/>
              <w:right w:w="108" w:type="dxa"/>
            </w:tcMar>
          </w:tcPr>
          <w:p w14:paraId="7A7A0ABE" w14:textId="77777777" w:rsidR="001837B0" w:rsidRDefault="002925B7" w:rsidP="00A312B8">
            <w:pPr>
              <w:spacing w:after="0" w:line="240" w:lineRule="auto"/>
              <w:contextualSpacing/>
              <w:jc w:val="both"/>
              <w:rPr>
                <w:rFonts w:ascii="Times New Roman" w:eastAsia="Arial Unicode MS" w:hAnsi="Times New Roman" w:cs="Times New Roman"/>
                <w:i/>
                <w:sz w:val="24"/>
                <w:szCs w:val="24"/>
                <w:shd w:val="clear" w:color="auto" w:fill="D3D3D3"/>
              </w:rPr>
            </w:pPr>
            <w:proofErr w:type="spellStart"/>
            <w:r>
              <w:rPr>
                <w:rFonts w:ascii="Times New Roman" w:eastAsia="Arial Unicode MS" w:hAnsi="Times New Roman" w:cs="Times New Roman"/>
                <w:i/>
                <w:sz w:val="24"/>
                <w:szCs w:val="24"/>
                <w:shd w:val="clear" w:color="auto" w:fill="D3D3D3"/>
              </w:rPr>
              <w:t>Orasul</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Targu</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Neamt</w:t>
            </w:r>
            <w:proofErr w:type="spellEnd"/>
          </w:p>
          <w:p w14:paraId="36FB09C5" w14:textId="77777777" w:rsidR="002925B7" w:rsidRPr="00A312B8"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PRIMAR,</w:t>
            </w:r>
          </w:p>
        </w:tc>
        <w:tc>
          <w:tcPr>
            <w:tcW w:w="4860" w:type="dxa"/>
            <w:tcMar>
              <w:top w:w="0" w:type="dxa"/>
              <w:left w:w="108" w:type="dxa"/>
              <w:bottom w:w="0" w:type="dxa"/>
              <w:right w:w="108" w:type="dxa"/>
            </w:tcMar>
          </w:tcPr>
          <w:p w14:paraId="57B29006" w14:textId="43EEF48A" w:rsidR="001837B0" w:rsidRPr="00A312B8" w:rsidRDefault="002925B7" w:rsidP="00A312B8">
            <w:pPr>
              <w:spacing w:after="0" w:line="240" w:lineRule="auto"/>
              <w:contextualSpacing/>
              <w:jc w:val="both"/>
              <w:rPr>
                <w:rFonts w:ascii="Times New Roman" w:hAnsi="Times New Roman" w:cs="Times New Roman"/>
                <w:sz w:val="24"/>
                <w:szCs w:val="24"/>
              </w:rPr>
            </w:pPr>
            <w:r w:rsidRPr="002925B7">
              <w:rPr>
                <w:rFonts w:ascii="Times New Roman" w:eastAsia="Arial Unicode MS" w:hAnsi="Times New Roman" w:cs="Times New Roman"/>
                <w:b/>
                <w:bCs/>
                <w:i/>
                <w:sz w:val="24"/>
                <w:szCs w:val="24"/>
                <w:shd w:val="clear" w:color="auto" w:fill="D3D3D3"/>
              </w:rPr>
              <w:t xml:space="preserve">SC </w:t>
            </w:r>
            <w:r w:rsidR="00A21F9D">
              <w:rPr>
                <w:rFonts w:ascii="Times New Roman" w:eastAsia="Arial Unicode MS" w:hAnsi="Times New Roman" w:cs="Times New Roman"/>
                <w:b/>
                <w:bCs/>
                <w:i/>
                <w:sz w:val="24"/>
                <w:szCs w:val="24"/>
                <w:shd w:val="clear" w:color="auto" w:fill="D3D3D3"/>
              </w:rPr>
              <w:t>.......................................</w:t>
            </w:r>
            <w:r w:rsidRPr="002925B7">
              <w:rPr>
                <w:rFonts w:ascii="Times New Roman" w:eastAsia="Arial Unicode MS" w:hAnsi="Times New Roman" w:cs="Times New Roman"/>
                <w:b/>
                <w:bCs/>
                <w:i/>
                <w:sz w:val="24"/>
                <w:szCs w:val="24"/>
                <w:shd w:val="clear" w:color="auto" w:fill="D3D3D3"/>
              </w:rPr>
              <w:t xml:space="preserve"> SRL</w:t>
            </w:r>
          </w:p>
        </w:tc>
      </w:tr>
      <w:tr w:rsidR="001837B0" w:rsidRPr="00A312B8" w14:paraId="0F706B1C" w14:textId="77777777" w:rsidTr="000E3B2E">
        <w:trPr>
          <w:trHeight w:val="574"/>
        </w:trPr>
        <w:tc>
          <w:tcPr>
            <w:tcW w:w="4950" w:type="dxa"/>
            <w:tcMar>
              <w:top w:w="0" w:type="dxa"/>
              <w:left w:w="108" w:type="dxa"/>
              <w:bottom w:w="0" w:type="dxa"/>
              <w:right w:w="108" w:type="dxa"/>
            </w:tcMar>
          </w:tcPr>
          <w:p w14:paraId="1B3FE846" w14:textId="77777777" w:rsidR="001837B0" w:rsidRPr="00A312B8" w:rsidRDefault="002925B7" w:rsidP="00A312B8">
            <w:pPr>
              <w:spacing w:after="0" w:line="240" w:lineRule="auto"/>
              <w:contextualSpacing/>
              <w:jc w:val="both"/>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APOPEI VASILE</w:t>
            </w:r>
          </w:p>
        </w:tc>
        <w:tc>
          <w:tcPr>
            <w:tcW w:w="4860" w:type="dxa"/>
            <w:tcMar>
              <w:top w:w="0" w:type="dxa"/>
              <w:left w:w="108" w:type="dxa"/>
              <w:bottom w:w="0" w:type="dxa"/>
              <w:right w:w="108" w:type="dxa"/>
            </w:tcMar>
          </w:tcPr>
          <w:p w14:paraId="7DBE7A8D" w14:textId="77777777" w:rsidR="001837B0" w:rsidRPr="00A312B8" w:rsidRDefault="002925B7" w:rsidP="00A312B8">
            <w:pPr>
              <w:spacing w:after="0" w:line="240" w:lineRule="auto"/>
              <w:contextualSpacing/>
              <w:jc w:val="both"/>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 xml:space="preserve">             ADMINISTRATOR,</w:t>
            </w:r>
          </w:p>
        </w:tc>
      </w:tr>
      <w:tr w:rsidR="001837B0" w:rsidRPr="00A312B8" w14:paraId="4E4CDE39" w14:textId="77777777" w:rsidTr="000E3B2E">
        <w:trPr>
          <w:trHeight w:val="553"/>
        </w:trPr>
        <w:tc>
          <w:tcPr>
            <w:tcW w:w="4950" w:type="dxa"/>
            <w:tcMar>
              <w:top w:w="0" w:type="dxa"/>
              <w:left w:w="108" w:type="dxa"/>
              <w:bottom w:w="0" w:type="dxa"/>
              <w:right w:w="108" w:type="dxa"/>
            </w:tcMar>
          </w:tcPr>
          <w:p w14:paraId="66C9DC9F" w14:textId="77777777" w:rsidR="001837B0" w:rsidRPr="00A312B8" w:rsidRDefault="002925B7" w:rsidP="00A312B8">
            <w:pPr>
              <w:spacing w:after="0" w:line="240" w:lineRule="auto"/>
              <w:contextualSpacing/>
              <w:jc w:val="both"/>
              <w:rPr>
                <w:rFonts w:ascii="Times New Roman" w:hAnsi="Times New Roman" w:cs="Times New Roman"/>
                <w:sz w:val="24"/>
                <w:szCs w:val="24"/>
              </w:rPr>
            </w:pPr>
            <w:proofErr w:type="spellStart"/>
            <w:r>
              <w:rPr>
                <w:rFonts w:ascii="Times New Roman" w:eastAsia="Arial Unicode MS" w:hAnsi="Times New Roman" w:cs="Times New Roman"/>
                <w:i/>
                <w:sz w:val="24"/>
                <w:szCs w:val="24"/>
                <w:shd w:val="clear" w:color="auto" w:fill="D3D3D3"/>
              </w:rPr>
              <w:t>Sef</w:t>
            </w:r>
            <w:proofErr w:type="spellEnd"/>
            <w:r>
              <w:rPr>
                <w:rFonts w:ascii="Times New Roman" w:eastAsia="Arial Unicode MS" w:hAnsi="Times New Roman" w:cs="Times New Roman"/>
                <w:i/>
                <w:sz w:val="24"/>
                <w:szCs w:val="24"/>
                <w:shd w:val="clear" w:color="auto" w:fill="D3D3D3"/>
              </w:rPr>
              <w:t xml:space="preserve"> Serviciu Juridic,</w:t>
            </w:r>
          </w:p>
        </w:tc>
        <w:tc>
          <w:tcPr>
            <w:tcW w:w="4860" w:type="dxa"/>
            <w:tcMar>
              <w:top w:w="0" w:type="dxa"/>
              <w:left w:w="108" w:type="dxa"/>
              <w:bottom w:w="0" w:type="dxa"/>
              <w:right w:w="108" w:type="dxa"/>
            </w:tcMar>
          </w:tcPr>
          <w:p w14:paraId="6921BC97" w14:textId="1E193F96" w:rsidR="001837B0" w:rsidRPr="00A312B8" w:rsidRDefault="002925B7" w:rsidP="00A312B8">
            <w:pPr>
              <w:spacing w:after="0" w:line="240" w:lineRule="auto"/>
              <w:contextualSpacing/>
              <w:jc w:val="both"/>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 xml:space="preserve">       </w:t>
            </w:r>
            <w:r w:rsidR="00A21F9D">
              <w:rPr>
                <w:rFonts w:ascii="Times New Roman" w:eastAsia="Arial Unicode MS" w:hAnsi="Times New Roman" w:cs="Times New Roman"/>
                <w:i/>
                <w:sz w:val="24"/>
                <w:szCs w:val="24"/>
                <w:shd w:val="clear" w:color="auto" w:fill="D3D3D3"/>
              </w:rPr>
              <w:t>.............................................</w:t>
            </w:r>
          </w:p>
        </w:tc>
      </w:tr>
      <w:tr w:rsidR="001837B0" w:rsidRPr="00A312B8" w14:paraId="70A9A51E" w14:textId="77777777" w:rsidTr="000E3B2E">
        <w:trPr>
          <w:trHeight w:val="547"/>
        </w:trPr>
        <w:tc>
          <w:tcPr>
            <w:tcW w:w="4950" w:type="dxa"/>
            <w:tcMar>
              <w:top w:w="0" w:type="dxa"/>
              <w:left w:w="108" w:type="dxa"/>
              <w:bottom w:w="0" w:type="dxa"/>
              <w:right w:w="108" w:type="dxa"/>
            </w:tcMar>
          </w:tcPr>
          <w:p w14:paraId="75F603BA" w14:textId="77777777" w:rsidR="001837B0" w:rsidRDefault="002925B7" w:rsidP="00A312B8">
            <w:pPr>
              <w:spacing w:after="0" w:line="240" w:lineRule="auto"/>
              <w:contextualSpacing/>
              <w:jc w:val="both"/>
              <w:rPr>
                <w:rFonts w:ascii="Times New Roman" w:eastAsia="Arial Unicode MS" w:hAnsi="Times New Roman" w:cs="Times New Roman"/>
                <w:i/>
                <w:sz w:val="24"/>
                <w:szCs w:val="24"/>
                <w:shd w:val="clear" w:color="auto" w:fill="D3D3D3"/>
              </w:rPr>
            </w:pPr>
            <w:r>
              <w:rPr>
                <w:rFonts w:ascii="Times New Roman" w:eastAsia="Arial Unicode MS" w:hAnsi="Times New Roman" w:cs="Times New Roman"/>
                <w:i/>
                <w:sz w:val="24"/>
                <w:szCs w:val="24"/>
                <w:shd w:val="clear" w:color="auto" w:fill="D3D3D3"/>
              </w:rPr>
              <w:t>Jr. Vasiliu Mihaela</w:t>
            </w:r>
          </w:p>
          <w:p w14:paraId="79F9DA4C" w14:textId="77777777" w:rsidR="002925B7" w:rsidRDefault="002925B7" w:rsidP="00A312B8">
            <w:pPr>
              <w:spacing w:after="0" w:line="240" w:lineRule="auto"/>
              <w:contextualSpacing/>
              <w:jc w:val="both"/>
              <w:rPr>
                <w:rFonts w:ascii="Times New Roman" w:hAnsi="Times New Roman" w:cs="Times New Roman"/>
                <w:sz w:val="24"/>
                <w:szCs w:val="24"/>
              </w:rPr>
            </w:pPr>
          </w:p>
          <w:p w14:paraId="01388CD3" w14:textId="77777777" w:rsidR="002925B7"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Director economic,</w:t>
            </w:r>
          </w:p>
          <w:p w14:paraId="717F2DD3" w14:textId="77777777" w:rsidR="002925B7"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Ec. Iosub Ecaterina</w:t>
            </w:r>
          </w:p>
          <w:p w14:paraId="370DFA2E" w14:textId="77777777" w:rsidR="002925B7" w:rsidRDefault="002925B7" w:rsidP="00A312B8">
            <w:pPr>
              <w:spacing w:after="0" w:line="240" w:lineRule="auto"/>
              <w:contextualSpacing/>
              <w:jc w:val="both"/>
              <w:rPr>
                <w:rFonts w:ascii="Times New Roman" w:hAnsi="Times New Roman" w:cs="Times New Roman"/>
                <w:sz w:val="24"/>
                <w:szCs w:val="24"/>
              </w:rPr>
            </w:pPr>
          </w:p>
          <w:p w14:paraId="2E4385C3" w14:textId="77777777" w:rsidR="002925B7"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Responsabil contract,</w:t>
            </w:r>
          </w:p>
          <w:p w14:paraId="6F6F5584" w14:textId="77777777" w:rsidR="002925B7"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Ing. </w:t>
            </w:r>
            <w:proofErr w:type="spellStart"/>
            <w:r>
              <w:rPr>
                <w:rFonts w:ascii="Times New Roman" w:hAnsi="Times New Roman" w:cs="Times New Roman"/>
                <w:sz w:val="24"/>
                <w:szCs w:val="24"/>
              </w:rPr>
              <w:t>Amihailesei</w:t>
            </w:r>
            <w:proofErr w:type="spellEnd"/>
            <w:r>
              <w:rPr>
                <w:rFonts w:ascii="Times New Roman" w:hAnsi="Times New Roman" w:cs="Times New Roman"/>
                <w:sz w:val="24"/>
                <w:szCs w:val="24"/>
              </w:rPr>
              <w:t xml:space="preserve"> Daniel</w:t>
            </w:r>
          </w:p>
          <w:p w14:paraId="1D309454" w14:textId="77777777" w:rsidR="002925B7" w:rsidRDefault="002925B7" w:rsidP="00A312B8">
            <w:pPr>
              <w:spacing w:after="0" w:line="240" w:lineRule="auto"/>
              <w:contextualSpacing/>
              <w:jc w:val="both"/>
              <w:rPr>
                <w:rFonts w:ascii="Times New Roman" w:hAnsi="Times New Roman" w:cs="Times New Roman"/>
                <w:sz w:val="24"/>
                <w:szCs w:val="24"/>
              </w:rPr>
            </w:pPr>
          </w:p>
          <w:p w14:paraId="6BB7193A" w14:textId="77777777" w:rsidR="002925B7"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Responsabil </w:t>
            </w:r>
            <w:proofErr w:type="spellStart"/>
            <w:r>
              <w:rPr>
                <w:rFonts w:ascii="Times New Roman" w:hAnsi="Times New Roman" w:cs="Times New Roman"/>
                <w:sz w:val="24"/>
                <w:szCs w:val="24"/>
              </w:rPr>
              <w:t>achizitie</w:t>
            </w:r>
            <w:proofErr w:type="spellEnd"/>
            <w:r>
              <w:rPr>
                <w:rFonts w:ascii="Times New Roman" w:hAnsi="Times New Roman" w:cs="Times New Roman"/>
                <w:sz w:val="24"/>
                <w:szCs w:val="24"/>
              </w:rPr>
              <w:t>,</w:t>
            </w:r>
          </w:p>
          <w:p w14:paraId="6A4FC78B" w14:textId="77777777" w:rsidR="002925B7"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Ing. Cojocariu Daniela</w:t>
            </w:r>
          </w:p>
          <w:p w14:paraId="11A71AE8" w14:textId="77777777" w:rsidR="002925B7" w:rsidRDefault="002925B7" w:rsidP="00A312B8">
            <w:pPr>
              <w:spacing w:after="0" w:line="240" w:lineRule="auto"/>
              <w:contextualSpacing/>
              <w:jc w:val="both"/>
              <w:rPr>
                <w:rFonts w:ascii="Times New Roman" w:hAnsi="Times New Roman" w:cs="Times New Roman"/>
                <w:sz w:val="24"/>
                <w:szCs w:val="24"/>
              </w:rPr>
            </w:pPr>
          </w:p>
          <w:p w14:paraId="52BFEFFA" w14:textId="77777777" w:rsidR="002925B7" w:rsidRPr="00A312B8" w:rsidRDefault="002925B7" w:rsidP="00A312B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VIZA CFP</w:t>
            </w:r>
          </w:p>
        </w:tc>
        <w:tc>
          <w:tcPr>
            <w:tcW w:w="4860" w:type="dxa"/>
            <w:tcMar>
              <w:top w:w="0" w:type="dxa"/>
              <w:left w:w="108" w:type="dxa"/>
              <w:bottom w:w="0" w:type="dxa"/>
              <w:right w:w="108" w:type="dxa"/>
            </w:tcMar>
          </w:tcPr>
          <w:p w14:paraId="28661E6B" w14:textId="77777777" w:rsidR="001837B0" w:rsidRPr="00A312B8" w:rsidRDefault="001837B0" w:rsidP="00A312B8">
            <w:pPr>
              <w:spacing w:after="0" w:line="240" w:lineRule="auto"/>
              <w:contextualSpacing/>
              <w:jc w:val="both"/>
              <w:rPr>
                <w:rFonts w:ascii="Times New Roman" w:hAnsi="Times New Roman" w:cs="Times New Roman"/>
                <w:sz w:val="24"/>
                <w:szCs w:val="24"/>
              </w:rPr>
            </w:pPr>
          </w:p>
        </w:tc>
      </w:tr>
    </w:tbl>
    <w:p w14:paraId="37305D38" w14:textId="77777777" w:rsidR="001837B0" w:rsidRPr="00A312B8" w:rsidRDefault="001837B0" w:rsidP="00A312B8">
      <w:pPr>
        <w:pStyle w:val="Listparagraf"/>
        <w:spacing w:after="0" w:line="240" w:lineRule="auto"/>
        <w:ind w:left="0"/>
        <w:jc w:val="both"/>
        <w:rPr>
          <w:rFonts w:ascii="Times New Roman" w:hAnsi="Times New Roman" w:cs="Times New Roman"/>
          <w:b/>
          <w:sz w:val="24"/>
          <w:szCs w:val="24"/>
        </w:rPr>
      </w:pPr>
    </w:p>
    <w:p w14:paraId="557507C8" w14:textId="77777777" w:rsidR="001837B0" w:rsidRPr="00A312B8" w:rsidRDefault="001837B0" w:rsidP="00A312B8">
      <w:pPr>
        <w:pStyle w:val="Listparagraf"/>
        <w:spacing w:after="0" w:line="240" w:lineRule="auto"/>
        <w:ind w:left="0"/>
        <w:jc w:val="both"/>
        <w:rPr>
          <w:rFonts w:ascii="Times New Roman" w:hAnsi="Times New Roman" w:cs="Times New Roman"/>
          <w:b/>
          <w:sz w:val="24"/>
          <w:szCs w:val="24"/>
        </w:rPr>
      </w:pPr>
    </w:p>
    <w:p w14:paraId="05B866B7" w14:textId="77777777" w:rsidR="001837B0" w:rsidRDefault="001837B0" w:rsidP="00A312B8">
      <w:pPr>
        <w:pStyle w:val="Listparagraf"/>
        <w:spacing w:after="0" w:line="240" w:lineRule="auto"/>
        <w:ind w:left="0"/>
        <w:jc w:val="both"/>
        <w:rPr>
          <w:rFonts w:ascii="Times New Roman" w:hAnsi="Times New Roman" w:cs="Times New Roman"/>
          <w:b/>
          <w:sz w:val="24"/>
          <w:szCs w:val="24"/>
        </w:rPr>
      </w:pPr>
    </w:p>
    <w:p w14:paraId="77025FFE"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2444D2E6"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74409315"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73A071B2"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651E2712"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7FEC8B4D"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60DA4932"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226FCE07"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418D626D"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41D9B62D"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1523E930"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5922400C"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24EC3923"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0651E61F"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0B008E11"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33DBBBFC"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7319FDE3"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46D5B886"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05F1666F"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p w14:paraId="4DF4CDE0" w14:textId="77777777" w:rsidR="00A21F9D" w:rsidRDefault="00A21F9D" w:rsidP="00A312B8">
      <w:pPr>
        <w:pStyle w:val="Listparagraf"/>
        <w:spacing w:after="0" w:line="240" w:lineRule="auto"/>
        <w:ind w:left="0"/>
        <w:jc w:val="both"/>
        <w:rPr>
          <w:rFonts w:ascii="Times New Roman" w:hAnsi="Times New Roman" w:cs="Times New Roman"/>
          <w:b/>
          <w:sz w:val="24"/>
          <w:szCs w:val="24"/>
        </w:rPr>
      </w:pPr>
    </w:p>
    <w:sectPr w:rsidR="00A21F9D" w:rsidSect="00A312B8">
      <w:footerReference w:type="default" r:id="rId12"/>
      <w:headerReference w:type="first" r:id="rId13"/>
      <w:footerReference w:type="first" r:id="rId14"/>
      <w:pgSz w:w="11906" w:h="16838"/>
      <w:pgMar w:top="634" w:right="1008" w:bottom="1138" w:left="1411"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or" w:initials="A">
    <w:p w14:paraId="688DA947" w14:textId="77777777" w:rsidR="00DE7F7A" w:rsidRPr="00DE7F7A" w:rsidRDefault="00DE7F7A" w:rsidP="00DE7F7A">
      <w:pPr>
        <w:pStyle w:val="Textcomentariu"/>
        <w:rPr>
          <w:lang w:val="en-US"/>
        </w:rPr>
      </w:pPr>
      <w:r>
        <w:rPr>
          <w:rStyle w:val="Referincomentariu"/>
        </w:rPr>
        <w:annotationRef/>
      </w:r>
      <w:r>
        <w:t xml:space="preserve">Propunem inlocuirea cu urmatoarele fraze: </w:t>
      </w:r>
      <w:r>
        <w:br/>
      </w:r>
      <w:r w:rsidRPr="00DE7F7A">
        <w:rPr>
          <w:lang w:val="en-US"/>
        </w:rPr>
        <w:t>Furnizorul se obligă să despăgubească achizitorul împotriva oricăror reclamații și acțiuni în justiție formulate de terți, în măsura în care acestea rezultă din încălcarea drepturilor de proprietate intelectuală (brevete, mărci, desene industriale etc.) aferente produselor livrate de către furnizor, cu condiția ca această încălcare să fie imputabilă exclusiv furnizorului.</w:t>
      </w:r>
    </w:p>
    <w:p w14:paraId="1DA4034E" w14:textId="77777777" w:rsidR="00DE7F7A" w:rsidRPr="00DE7F7A" w:rsidRDefault="00DE7F7A" w:rsidP="00DE7F7A">
      <w:pPr>
        <w:pStyle w:val="Textcomentariu"/>
        <w:rPr>
          <w:lang w:val="en-US"/>
        </w:rPr>
      </w:pPr>
      <w:r w:rsidRPr="00DE7F7A">
        <w:rPr>
          <w:lang w:val="en-US"/>
        </w:rPr>
        <w:t>Răspunderea furnizorului nu se aplică în situațiile în care încălcarea rezultă din respectarea specificațiilor tehnice impuse de achizitor, din utilizarea neconformă a produselor, din modificări aduse produselor fără acordul furnizorului sau din integrarea acestora în sisteme sau configurații care nu au fost prevăzute sau autorizate de furnizor.</w:t>
      </w:r>
    </w:p>
    <w:p w14:paraId="381F7A23" w14:textId="77777777" w:rsidR="00DE7F7A" w:rsidRPr="00DE7F7A" w:rsidRDefault="00DE7F7A" w:rsidP="00DE7F7A">
      <w:pPr>
        <w:pStyle w:val="Textcomentariu"/>
        <w:rPr>
          <w:lang w:val="en-US"/>
        </w:rPr>
      </w:pPr>
      <w:r w:rsidRPr="00DE7F7A">
        <w:rPr>
          <w:lang w:val="en-US"/>
        </w:rPr>
        <w:t>Despăgubirile datorate de furnizor vor acoperi doar prejudiciile directe, dovedite, și vor fi limitate la valoarea contractului</w:t>
      </w:r>
    </w:p>
    <w:p w14:paraId="301D2EA3" w14:textId="2A9D7066" w:rsidR="00DE7F7A" w:rsidRDefault="00DE7F7A">
      <w:pPr>
        <w:pStyle w:val="Textcomentariu"/>
      </w:pPr>
    </w:p>
  </w:comment>
  <w:comment w:id="7" w:author="Autor" w:initials="A">
    <w:p w14:paraId="3023CBC5" w14:textId="77777777" w:rsidR="00DE7F7A" w:rsidRPr="00DE7F7A" w:rsidRDefault="009A6030" w:rsidP="00DE7F7A">
      <w:pPr>
        <w:pStyle w:val="Textcomentariu"/>
        <w:rPr>
          <w:lang w:val="en-US"/>
        </w:rPr>
      </w:pPr>
      <w:r>
        <w:rPr>
          <w:rStyle w:val="Referincomentariu"/>
        </w:rPr>
        <w:annotationRef/>
      </w:r>
      <w:r w:rsidR="00DE7F7A">
        <w:t>Aceeasi mentiune ca la art. 6.:</w:t>
      </w:r>
      <w:r w:rsidR="00DE7F7A">
        <w:br/>
      </w:r>
      <w:r w:rsidR="00DE7F7A" w:rsidRPr="00DE7F7A">
        <w:rPr>
          <w:lang w:val="en-US"/>
        </w:rPr>
        <w:t>Furnizorul se obligă să despăgubească achizitorul împotriva oricăror reclamații și acțiuni în justiție formulate de terți, în măsura în care acestea rezultă din încălcarea drepturilor de proprietate intelectuală (brevete, mărci, desene industriale etc.) aferente produselor livrate de către furnizor, cu condiția ca această încălcare să fie imputabilă exclusiv furnizorului.</w:t>
      </w:r>
    </w:p>
    <w:p w14:paraId="684D1317" w14:textId="77777777" w:rsidR="00DE7F7A" w:rsidRPr="00DE7F7A" w:rsidRDefault="00DE7F7A" w:rsidP="00DE7F7A">
      <w:pPr>
        <w:pStyle w:val="Textcomentariu"/>
        <w:rPr>
          <w:lang w:val="en-US"/>
        </w:rPr>
      </w:pPr>
      <w:r w:rsidRPr="00DE7F7A">
        <w:rPr>
          <w:lang w:val="en-US"/>
        </w:rPr>
        <w:t>Răspunderea furnizorului nu se aplică în situațiile în care încălcarea rezultă din respectarea specificațiilor tehnice impuse de achizitor, din utilizarea neconformă a produselor, din modificări aduse produselor fără acordul furnizorului sau din integrarea acestora în sisteme sau configurații care nu au fost prevăzute sau autorizate de furnizor.</w:t>
      </w:r>
    </w:p>
    <w:p w14:paraId="6FE240FB" w14:textId="77777777" w:rsidR="00DE7F7A" w:rsidRPr="00DE7F7A" w:rsidRDefault="00DE7F7A" w:rsidP="00DE7F7A">
      <w:pPr>
        <w:pStyle w:val="Textcomentariu"/>
        <w:rPr>
          <w:lang w:val="en-US"/>
        </w:rPr>
      </w:pPr>
      <w:r w:rsidRPr="00DE7F7A">
        <w:rPr>
          <w:lang w:val="en-US"/>
        </w:rPr>
        <w:t>Despăgubirile datorate de furnizor vor acoperi doar prejudiciile directe, dovedite, și vor fi limitate la valoarea contractului</w:t>
      </w:r>
    </w:p>
    <w:p w14:paraId="14F137BF" w14:textId="55E3BF0A" w:rsidR="009A6030" w:rsidRDefault="009A6030">
      <w:pPr>
        <w:pStyle w:val="Textcomentariu"/>
      </w:pPr>
    </w:p>
  </w:comment>
  <w:comment w:id="8" w:author="Autor" w:initials="A">
    <w:p w14:paraId="00C05F8F" w14:textId="2B39F250" w:rsidR="00DE7F7A" w:rsidRDefault="00DE7F7A">
      <w:pPr>
        <w:pStyle w:val="Textcomentariu"/>
      </w:pPr>
      <w:r>
        <w:rPr>
          <w:rStyle w:val="Referincomentariu"/>
        </w:rPr>
        <w:annotationRef/>
      </w:r>
      <w:r>
        <w:t>Nu este specificat termenul in care putem remedia eventualele defecte ale achipamentelor. Propunem un termen de maxim 60 de zile.</w:t>
      </w:r>
    </w:p>
  </w:comment>
  <w:comment w:id="9" w:author="Autor" w:initials="A">
    <w:p w14:paraId="61D29F3C" w14:textId="34F0CCE5" w:rsidR="009A6030" w:rsidRDefault="009A6030">
      <w:pPr>
        <w:pStyle w:val="Textcomentariu"/>
      </w:pPr>
      <w:r>
        <w:rPr>
          <w:rStyle w:val="Referincomentariu"/>
        </w:rPr>
        <w:annotationRef/>
      </w:r>
      <w:r>
        <w:t>Pentru a nu pierde garantia echipamentelor, testarea trebuie sa fie realizata de catre personal calificat, acceptat de catre producator. Propunem completarea cu „are dreptul de a inspecta si/sau de a testa produsele prin intermediul perosnalului calificat acceptat/instruit de catre producatorul echipamentelor”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1D2EA3" w15:done="0"/>
  <w15:commentEx w15:paraId="14F137BF" w15:done="0"/>
  <w15:commentEx w15:paraId="00C05F8F" w15:done="0"/>
  <w15:commentEx w15:paraId="61D29F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D2EA3" w16cid:durableId="3DFD5E4A"/>
  <w16cid:commentId w16cid:paraId="14F137BF" w16cid:durableId="2AB7F529"/>
  <w16cid:commentId w16cid:paraId="00C05F8F" w16cid:durableId="144D128F"/>
  <w16cid:commentId w16cid:paraId="61D29F3C" w16cid:durableId="2D936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BE8D" w14:textId="77777777" w:rsidR="001C5086" w:rsidRDefault="001C5086" w:rsidP="001504ED">
      <w:pPr>
        <w:spacing w:after="0" w:line="240" w:lineRule="auto"/>
      </w:pPr>
      <w:r>
        <w:separator/>
      </w:r>
    </w:p>
  </w:endnote>
  <w:endnote w:type="continuationSeparator" w:id="0">
    <w:p w14:paraId="067830E2" w14:textId="77777777" w:rsidR="001C5086" w:rsidRDefault="001C5086"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7616" w14:textId="77777777" w:rsidR="005A34AA" w:rsidRDefault="00FB0AE6">
    <w:pPr>
      <w:pStyle w:val="Subsol"/>
      <w:jc w:val="center"/>
      <w:rPr>
        <w:caps/>
        <w:noProof/>
        <w:color w:val="5B9BD5" w:themeColor="accent1"/>
      </w:rPr>
    </w:pPr>
    <w:r>
      <w:rPr>
        <w:caps/>
        <w:color w:val="5B9BD5" w:themeColor="accent1"/>
      </w:rPr>
      <w:fldChar w:fldCharType="begin"/>
    </w:r>
    <w:r w:rsidR="005A34AA">
      <w:rPr>
        <w:caps/>
        <w:color w:val="5B9BD5" w:themeColor="accent1"/>
      </w:rPr>
      <w:instrText xml:space="preserve"> PAGE   \* MERGEFORMAT </w:instrText>
    </w:r>
    <w:r>
      <w:rPr>
        <w:caps/>
        <w:color w:val="5B9BD5" w:themeColor="accent1"/>
      </w:rPr>
      <w:fldChar w:fldCharType="separate"/>
    </w:r>
    <w:r w:rsidR="00F5590F">
      <w:rPr>
        <w:caps/>
        <w:noProof/>
        <w:color w:val="5B9BD5" w:themeColor="accent1"/>
      </w:rPr>
      <w:t>9</w:t>
    </w:r>
    <w:r>
      <w:rPr>
        <w:caps/>
        <w:noProof/>
        <w:color w:val="5B9BD5" w:themeColor="accent1"/>
      </w:rPr>
      <w:fldChar w:fldCharType="end"/>
    </w:r>
  </w:p>
  <w:p w14:paraId="62F934E8" w14:textId="77777777" w:rsidR="005A34AA" w:rsidRDefault="005A34A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5DCEA31A" w14:textId="77777777" w:rsidR="005A34AA" w:rsidRDefault="00FB0AE6">
        <w:pPr>
          <w:pStyle w:val="Subsol"/>
          <w:jc w:val="right"/>
        </w:pPr>
        <w:r>
          <w:fldChar w:fldCharType="begin"/>
        </w:r>
        <w:r w:rsidR="005A34AA">
          <w:instrText xml:space="preserve"> PAGE   \* MERGEFORMAT </w:instrText>
        </w:r>
        <w:r>
          <w:fldChar w:fldCharType="separate"/>
        </w:r>
        <w:r w:rsidR="00F5590F">
          <w:rPr>
            <w:noProof/>
          </w:rPr>
          <w:t>1</w:t>
        </w:r>
        <w:r>
          <w:rPr>
            <w:noProof/>
          </w:rPr>
          <w:fldChar w:fldCharType="end"/>
        </w:r>
      </w:p>
    </w:sdtContent>
  </w:sdt>
  <w:p w14:paraId="5B5409B0" w14:textId="77777777" w:rsidR="005A34AA" w:rsidRDefault="005A34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6E1F" w14:textId="77777777" w:rsidR="001C5086" w:rsidRDefault="001C5086" w:rsidP="001504ED">
      <w:pPr>
        <w:spacing w:after="0" w:line="240" w:lineRule="auto"/>
      </w:pPr>
      <w:r>
        <w:separator/>
      </w:r>
    </w:p>
  </w:footnote>
  <w:footnote w:type="continuationSeparator" w:id="0">
    <w:p w14:paraId="7D549DBB" w14:textId="77777777" w:rsidR="001C5086" w:rsidRDefault="001C5086"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7E3E" w14:textId="77777777" w:rsidR="005A34AA" w:rsidRDefault="005A34AA" w:rsidP="001A4E10">
    <w:pPr>
      <w:pStyle w:val="Antet"/>
      <w:tabs>
        <w:tab w:val="clear" w:pos="4536"/>
        <w:tab w:val="clear" w:pos="9072"/>
        <w:tab w:val="left" w:pos="1410"/>
      </w:tabs>
    </w:pPr>
    <w:r>
      <w:tab/>
    </w:r>
  </w:p>
  <w:p w14:paraId="4165BF5B" w14:textId="77777777" w:rsidR="005A34AA" w:rsidRDefault="005A34AA" w:rsidP="001A4E10">
    <w:pPr>
      <w:pStyle w:val="Antet"/>
      <w:tabs>
        <w:tab w:val="clear" w:pos="4536"/>
        <w:tab w:val="clear" w:pos="9072"/>
        <w:tab w:val="left" w:pos="1410"/>
      </w:tabs>
    </w:pPr>
  </w:p>
  <w:p w14:paraId="776ACDB0" w14:textId="77777777" w:rsidR="005A34AA" w:rsidRDefault="005A34A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80E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93036D3"/>
    <w:multiLevelType w:val="hybridMultilevel"/>
    <w:tmpl w:val="E2F20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5"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F5588"/>
    <w:multiLevelType w:val="hybridMultilevel"/>
    <w:tmpl w:val="39723712"/>
    <w:lvl w:ilvl="0" w:tplc="04180019">
      <w:start w:val="1"/>
      <w:numFmt w:val="lowerLetter"/>
      <w:lvlText w:val="%1."/>
      <w:lvlJc w:val="left"/>
      <w:pPr>
        <w:ind w:left="6030" w:hanging="360"/>
      </w:p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4"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2"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F172E"/>
    <w:multiLevelType w:val="hybridMultilevel"/>
    <w:tmpl w:val="FFC6F93C"/>
    <w:lvl w:ilvl="0" w:tplc="0A387906">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B36BE"/>
    <w:multiLevelType w:val="hybridMultilevel"/>
    <w:tmpl w:val="5AD89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A7A44E6"/>
    <w:multiLevelType w:val="hybridMultilevel"/>
    <w:tmpl w:val="D10C6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D3E1F"/>
    <w:multiLevelType w:val="multilevel"/>
    <w:tmpl w:val="8A205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2E4E79"/>
    <w:multiLevelType w:val="hybridMultilevel"/>
    <w:tmpl w:val="B19AEF32"/>
    <w:lvl w:ilvl="0" w:tplc="0A387906">
      <w:start w:val="1"/>
      <w:numFmt w:val="decimal"/>
      <w:lvlText w:val="Art. %1."/>
      <w:lvlJc w:val="left"/>
      <w:pPr>
        <w:ind w:left="45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30D10"/>
    <w:multiLevelType w:val="multilevel"/>
    <w:tmpl w:val="C76624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B8B5DDD"/>
    <w:multiLevelType w:val="hybridMultilevel"/>
    <w:tmpl w:val="63C4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6046E1"/>
    <w:multiLevelType w:val="hybridMultilevel"/>
    <w:tmpl w:val="D850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196332">
    <w:abstractNumId w:val="4"/>
  </w:num>
  <w:num w:numId="2" w16cid:durableId="1618442435">
    <w:abstractNumId w:val="11"/>
  </w:num>
  <w:num w:numId="3" w16cid:durableId="642733755">
    <w:abstractNumId w:val="10"/>
  </w:num>
  <w:num w:numId="4" w16cid:durableId="1242181940">
    <w:abstractNumId w:val="8"/>
  </w:num>
  <w:num w:numId="5" w16cid:durableId="616062469">
    <w:abstractNumId w:val="17"/>
  </w:num>
  <w:num w:numId="6" w16cid:durableId="2100827534">
    <w:abstractNumId w:val="26"/>
  </w:num>
  <w:num w:numId="7" w16cid:durableId="1177845200">
    <w:abstractNumId w:val="30"/>
  </w:num>
  <w:num w:numId="8" w16cid:durableId="549730279">
    <w:abstractNumId w:val="13"/>
  </w:num>
  <w:num w:numId="9" w16cid:durableId="1800371076">
    <w:abstractNumId w:val="21"/>
  </w:num>
  <w:num w:numId="10" w16cid:durableId="781850529">
    <w:abstractNumId w:val="22"/>
  </w:num>
  <w:num w:numId="11" w16cid:durableId="165024384">
    <w:abstractNumId w:val="28"/>
  </w:num>
  <w:num w:numId="12" w16cid:durableId="849563110">
    <w:abstractNumId w:val="5"/>
  </w:num>
  <w:num w:numId="13" w16cid:durableId="2133595806">
    <w:abstractNumId w:val="9"/>
  </w:num>
  <w:num w:numId="14" w16cid:durableId="671834933">
    <w:abstractNumId w:val="16"/>
  </w:num>
  <w:num w:numId="15" w16cid:durableId="1627390837">
    <w:abstractNumId w:val="18"/>
  </w:num>
  <w:num w:numId="16" w16cid:durableId="1824270010">
    <w:abstractNumId w:val="20"/>
  </w:num>
  <w:num w:numId="17" w16cid:durableId="2091613208">
    <w:abstractNumId w:val="7"/>
  </w:num>
  <w:num w:numId="18" w16cid:durableId="1202204079">
    <w:abstractNumId w:val="12"/>
  </w:num>
  <w:num w:numId="19" w16cid:durableId="481580497">
    <w:abstractNumId w:val="14"/>
  </w:num>
  <w:num w:numId="20" w16cid:durableId="1251039536">
    <w:abstractNumId w:val="15"/>
  </w:num>
  <w:num w:numId="21" w16cid:durableId="686519044">
    <w:abstractNumId w:val="23"/>
  </w:num>
  <w:num w:numId="22" w16cid:durableId="921331881">
    <w:abstractNumId w:val="0"/>
  </w:num>
  <w:num w:numId="23" w16cid:durableId="1011687605">
    <w:abstractNumId w:val="6"/>
  </w:num>
  <w:num w:numId="24" w16cid:durableId="1537811810">
    <w:abstractNumId w:val="27"/>
  </w:num>
  <w:num w:numId="25" w16cid:durableId="100034597">
    <w:abstractNumId w:val="33"/>
  </w:num>
  <w:num w:numId="26" w16cid:durableId="881018587">
    <w:abstractNumId w:val="24"/>
  </w:num>
  <w:num w:numId="27" w16cid:durableId="355692956">
    <w:abstractNumId w:val="29"/>
  </w:num>
  <w:num w:numId="28" w16cid:durableId="920137917">
    <w:abstractNumId w:val="31"/>
  </w:num>
  <w:num w:numId="29" w16cid:durableId="2116362165">
    <w:abstractNumId w:val="25"/>
  </w:num>
  <w:num w:numId="30" w16cid:durableId="621153932">
    <w:abstractNumId w:val="32"/>
  </w:num>
  <w:num w:numId="31" w16cid:durableId="209501175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32C"/>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9E5"/>
    <w:rsid w:val="00033F37"/>
    <w:rsid w:val="0003416A"/>
    <w:rsid w:val="00034F39"/>
    <w:rsid w:val="00035750"/>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961"/>
    <w:rsid w:val="000B3BC1"/>
    <w:rsid w:val="000B430A"/>
    <w:rsid w:val="000B4609"/>
    <w:rsid w:val="000B4841"/>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6DB0"/>
    <w:rsid w:val="00147046"/>
    <w:rsid w:val="001504ED"/>
    <w:rsid w:val="00150642"/>
    <w:rsid w:val="00150BD4"/>
    <w:rsid w:val="001513B8"/>
    <w:rsid w:val="00154718"/>
    <w:rsid w:val="00154B20"/>
    <w:rsid w:val="00155B7C"/>
    <w:rsid w:val="00157F22"/>
    <w:rsid w:val="00157F41"/>
    <w:rsid w:val="00160320"/>
    <w:rsid w:val="00161832"/>
    <w:rsid w:val="00162781"/>
    <w:rsid w:val="00162A0E"/>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7B0"/>
    <w:rsid w:val="00183E25"/>
    <w:rsid w:val="00185BE8"/>
    <w:rsid w:val="00185D7C"/>
    <w:rsid w:val="00186A8E"/>
    <w:rsid w:val="001870D6"/>
    <w:rsid w:val="001901C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C3F"/>
    <w:rsid w:val="001B1221"/>
    <w:rsid w:val="001B2218"/>
    <w:rsid w:val="001B31AB"/>
    <w:rsid w:val="001B494A"/>
    <w:rsid w:val="001B7895"/>
    <w:rsid w:val="001C1357"/>
    <w:rsid w:val="001C19B0"/>
    <w:rsid w:val="001C2AE6"/>
    <w:rsid w:val="001C2FA7"/>
    <w:rsid w:val="001C5086"/>
    <w:rsid w:val="001C5BCF"/>
    <w:rsid w:val="001D1726"/>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E37"/>
    <w:rsid w:val="00214FD0"/>
    <w:rsid w:val="0021503A"/>
    <w:rsid w:val="00216217"/>
    <w:rsid w:val="002167A7"/>
    <w:rsid w:val="00217079"/>
    <w:rsid w:val="002202B4"/>
    <w:rsid w:val="002213BB"/>
    <w:rsid w:val="0022178B"/>
    <w:rsid w:val="002220EF"/>
    <w:rsid w:val="002230D0"/>
    <w:rsid w:val="00224941"/>
    <w:rsid w:val="00227935"/>
    <w:rsid w:val="002303E7"/>
    <w:rsid w:val="002311B5"/>
    <w:rsid w:val="002316B9"/>
    <w:rsid w:val="0023247D"/>
    <w:rsid w:val="00233165"/>
    <w:rsid w:val="00233614"/>
    <w:rsid w:val="00233DC0"/>
    <w:rsid w:val="0023595F"/>
    <w:rsid w:val="0024112B"/>
    <w:rsid w:val="002412BE"/>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2D"/>
    <w:rsid w:val="002828C9"/>
    <w:rsid w:val="00285B47"/>
    <w:rsid w:val="00286135"/>
    <w:rsid w:val="0028697F"/>
    <w:rsid w:val="002872E6"/>
    <w:rsid w:val="00287DEA"/>
    <w:rsid w:val="00290E25"/>
    <w:rsid w:val="0029147B"/>
    <w:rsid w:val="002925B7"/>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038"/>
    <w:rsid w:val="002B0852"/>
    <w:rsid w:val="002B13CC"/>
    <w:rsid w:val="002B1AD5"/>
    <w:rsid w:val="002B2546"/>
    <w:rsid w:val="002B2E5A"/>
    <w:rsid w:val="002B34E4"/>
    <w:rsid w:val="002B4128"/>
    <w:rsid w:val="002B67FB"/>
    <w:rsid w:val="002B79ED"/>
    <w:rsid w:val="002C0B8A"/>
    <w:rsid w:val="002C418A"/>
    <w:rsid w:val="002C4874"/>
    <w:rsid w:val="002C5168"/>
    <w:rsid w:val="002C6099"/>
    <w:rsid w:val="002C688B"/>
    <w:rsid w:val="002D0C46"/>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4C76"/>
    <w:rsid w:val="00306766"/>
    <w:rsid w:val="00307784"/>
    <w:rsid w:val="003102D7"/>
    <w:rsid w:val="003107FB"/>
    <w:rsid w:val="00310F7C"/>
    <w:rsid w:val="003112DF"/>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37399"/>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B57"/>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5601"/>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11FF"/>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2146"/>
    <w:rsid w:val="00582E11"/>
    <w:rsid w:val="00583241"/>
    <w:rsid w:val="00583EC9"/>
    <w:rsid w:val="00584526"/>
    <w:rsid w:val="00584D9D"/>
    <w:rsid w:val="00585304"/>
    <w:rsid w:val="00585C61"/>
    <w:rsid w:val="00587695"/>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E6C19"/>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C22"/>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5766"/>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B7ECD"/>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5DF"/>
    <w:rsid w:val="0071474C"/>
    <w:rsid w:val="0071637A"/>
    <w:rsid w:val="007177D2"/>
    <w:rsid w:val="007210FD"/>
    <w:rsid w:val="007213BE"/>
    <w:rsid w:val="0072351D"/>
    <w:rsid w:val="00724EB9"/>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1735"/>
    <w:rsid w:val="007421AF"/>
    <w:rsid w:val="00742A16"/>
    <w:rsid w:val="00743DB2"/>
    <w:rsid w:val="00744AD0"/>
    <w:rsid w:val="0074715B"/>
    <w:rsid w:val="00747DBC"/>
    <w:rsid w:val="00747F48"/>
    <w:rsid w:val="0075466C"/>
    <w:rsid w:val="0075562D"/>
    <w:rsid w:val="007561A0"/>
    <w:rsid w:val="0075670C"/>
    <w:rsid w:val="00756A92"/>
    <w:rsid w:val="007625E9"/>
    <w:rsid w:val="00763166"/>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15D9"/>
    <w:rsid w:val="007922F6"/>
    <w:rsid w:val="00792469"/>
    <w:rsid w:val="0079417F"/>
    <w:rsid w:val="0079492E"/>
    <w:rsid w:val="00795E24"/>
    <w:rsid w:val="00796CBE"/>
    <w:rsid w:val="00797807"/>
    <w:rsid w:val="007A0DA1"/>
    <w:rsid w:val="007A1247"/>
    <w:rsid w:val="007A34FF"/>
    <w:rsid w:val="007A3834"/>
    <w:rsid w:val="007A3B0F"/>
    <w:rsid w:val="007A4420"/>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4A3"/>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86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2CDE"/>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8A8"/>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4E97"/>
    <w:rsid w:val="009559A0"/>
    <w:rsid w:val="00955E91"/>
    <w:rsid w:val="0095687A"/>
    <w:rsid w:val="00956A14"/>
    <w:rsid w:val="00961D11"/>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C52"/>
    <w:rsid w:val="00997FEF"/>
    <w:rsid w:val="009A0033"/>
    <w:rsid w:val="009A062D"/>
    <w:rsid w:val="009A10E3"/>
    <w:rsid w:val="009A3BE6"/>
    <w:rsid w:val="009A3FB4"/>
    <w:rsid w:val="009A590A"/>
    <w:rsid w:val="009A6030"/>
    <w:rsid w:val="009B0351"/>
    <w:rsid w:val="009B0A7A"/>
    <w:rsid w:val="009B2927"/>
    <w:rsid w:val="009B3123"/>
    <w:rsid w:val="009B3B9F"/>
    <w:rsid w:val="009B5880"/>
    <w:rsid w:val="009B5D0A"/>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E7B8F"/>
    <w:rsid w:val="009F3ADB"/>
    <w:rsid w:val="009F4A55"/>
    <w:rsid w:val="009F50B1"/>
    <w:rsid w:val="009F657D"/>
    <w:rsid w:val="009F66DB"/>
    <w:rsid w:val="009F689E"/>
    <w:rsid w:val="00A0038B"/>
    <w:rsid w:val="00A00457"/>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1F9D"/>
    <w:rsid w:val="00A22CF9"/>
    <w:rsid w:val="00A22D76"/>
    <w:rsid w:val="00A23538"/>
    <w:rsid w:val="00A23ED7"/>
    <w:rsid w:val="00A26812"/>
    <w:rsid w:val="00A26A26"/>
    <w:rsid w:val="00A27575"/>
    <w:rsid w:val="00A305DE"/>
    <w:rsid w:val="00A312B8"/>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85B"/>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935"/>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51C6"/>
    <w:rsid w:val="00B471EE"/>
    <w:rsid w:val="00B50A68"/>
    <w:rsid w:val="00B51512"/>
    <w:rsid w:val="00B51DAA"/>
    <w:rsid w:val="00B51FF2"/>
    <w:rsid w:val="00B520C1"/>
    <w:rsid w:val="00B5235D"/>
    <w:rsid w:val="00B54B26"/>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438B"/>
    <w:rsid w:val="00C37E95"/>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4D92"/>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6886"/>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3E1"/>
    <w:rsid w:val="00CA0FF1"/>
    <w:rsid w:val="00CA1C60"/>
    <w:rsid w:val="00CA1DD5"/>
    <w:rsid w:val="00CA29A3"/>
    <w:rsid w:val="00CA44C7"/>
    <w:rsid w:val="00CA6108"/>
    <w:rsid w:val="00CA72ED"/>
    <w:rsid w:val="00CB120F"/>
    <w:rsid w:val="00CB1BAB"/>
    <w:rsid w:val="00CB1FBE"/>
    <w:rsid w:val="00CB23C2"/>
    <w:rsid w:val="00CB2A95"/>
    <w:rsid w:val="00CB398C"/>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6757"/>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16E68"/>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5F8"/>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6DFE"/>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7A"/>
    <w:rsid w:val="00DE7FDD"/>
    <w:rsid w:val="00DF0DDE"/>
    <w:rsid w:val="00DF1719"/>
    <w:rsid w:val="00DF227F"/>
    <w:rsid w:val="00DF2376"/>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10B"/>
    <w:rsid w:val="00E4774B"/>
    <w:rsid w:val="00E502A3"/>
    <w:rsid w:val="00E5047A"/>
    <w:rsid w:val="00E504C1"/>
    <w:rsid w:val="00E505D2"/>
    <w:rsid w:val="00E540A1"/>
    <w:rsid w:val="00E54ED1"/>
    <w:rsid w:val="00E55DC6"/>
    <w:rsid w:val="00E56CA1"/>
    <w:rsid w:val="00E57D8F"/>
    <w:rsid w:val="00E60912"/>
    <w:rsid w:val="00E60958"/>
    <w:rsid w:val="00E60A6A"/>
    <w:rsid w:val="00E628C3"/>
    <w:rsid w:val="00E6461B"/>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4713"/>
    <w:rsid w:val="00E95BC2"/>
    <w:rsid w:val="00E968F8"/>
    <w:rsid w:val="00E973CA"/>
    <w:rsid w:val="00E97D61"/>
    <w:rsid w:val="00EA12B6"/>
    <w:rsid w:val="00EA3364"/>
    <w:rsid w:val="00EA5F18"/>
    <w:rsid w:val="00EA7161"/>
    <w:rsid w:val="00EA7D79"/>
    <w:rsid w:val="00EA7EF0"/>
    <w:rsid w:val="00EB1600"/>
    <w:rsid w:val="00EB181B"/>
    <w:rsid w:val="00EB1869"/>
    <w:rsid w:val="00EB230A"/>
    <w:rsid w:val="00EB2B89"/>
    <w:rsid w:val="00EB6A82"/>
    <w:rsid w:val="00EC097F"/>
    <w:rsid w:val="00EC18F9"/>
    <w:rsid w:val="00EC21CD"/>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5597"/>
    <w:rsid w:val="00F069C0"/>
    <w:rsid w:val="00F06C03"/>
    <w:rsid w:val="00F13265"/>
    <w:rsid w:val="00F13683"/>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3F1A"/>
    <w:rsid w:val="00F5590F"/>
    <w:rsid w:val="00F5689E"/>
    <w:rsid w:val="00F5792F"/>
    <w:rsid w:val="00F605DF"/>
    <w:rsid w:val="00F6080D"/>
    <w:rsid w:val="00F60D0C"/>
    <w:rsid w:val="00F616AE"/>
    <w:rsid w:val="00F61F73"/>
    <w:rsid w:val="00F62DAF"/>
    <w:rsid w:val="00F63BFB"/>
    <w:rsid w:val="00F64F91"/>
    <w:rsid w:val="00F666D5"/>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28F4"/>
    <w:rsid w:val="00FA5EF5"/>
    <w:rsid w:val="00FA64FE"/>
    <w:rsid w:val="00FA7443"/>
    <w:rsid w:val="00FA7470"/>
    <w:rsid w:val="00FB0975"/>
    <w:rsid w:val="00FB0AE6"/>
    <w:rsid w:val="00FB3929"/>
    <w:rsid w:val="00FB3F36"/>
    <w:rsid w:val="00FB45B0"/>
    <w:rsid w:val="00FB4FB2"/>
    <w:rsid w:val="00FB6881"/>
    <w:rsid w:val="00FB69ED"/>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6FB8"/>
    <w:rsid w:val="00FE743D"/>
    <w:rsid w:val="00FF10D3"/>
    <w:rsid w:val="00FF1149"/>
    <w:rsid w:val="00FF2695"/>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1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Akapit z listą BS,Outlines a.b.c.,List_Paragraph,Multilevel para_II,Akapit z lista BS,Normal bullet 2,List Paragraph1,List1,body 2,List Paragraph11,Listă colorată - Accentuare 11,Bullet,Citation List,Bullets"/>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Akapit z listą BS Caracter,Outlines a.b.c. Caracter,List_Paragraph Caracter,Multilevel para_II Caracter,Akapit z lista BS Caracter,Normal bullet 2 Caracter,List Paragraph1 Caracter"/>
    <w:link w:val="Listparagraf"/>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Fontdeparagrafimplicit"/>
    <w:rsid w:val="00694228"/>
  </w:style>
  <w:style w:type="table" w:customStyle="1" w:styleId="GridTable5Dark-Accent11">
    <w:name w:val="Grid Table 5 Dark - Accent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UnresolvedMention1">
    <w:name w:val="Unresolved Mention1"/>
    <w:basedOn w:val="Fontdeparagrafimplicit"/>
    <w:uiPriority w:val="99"/>
    <w:semiHidden/>
    <w:unhideWhenUsed/>
    <w:rsid w:val="005611FF"/>
    <w:rPr>
      <w:color w:val="605E5C"/>
      <w:shd w:val="clear" w:color="auto" w:fill="E1DFDD"/>
    </w:rPr>
  </w:style>
  <w:style w:type="paragraph" w:customStyle="1" w:styleId="DefaultText">
    <w:name w:val="Default Text"/>
    <w:basedOn w:val="Normal"/>
    <w:rsid w:val="001837B0"/>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1837B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styleId="Frspaiere">
    <w:name w:val="No Spacing"/>
    <w:link w:val="FrspaiereCaracter"/>
    <w:uiPriority w:val="1"/>
    <w:qFormat/>
    <w:rsid w:val="001837B0"/>
    <w:pPr>
      <w:spacing w:after="0" w:line="240" w:lineRule="auto"/>
    </w:pPr>
    <w:rPr>
      <w:rFonts w:eastAsiaTheme="minorEastAsia"/>
      <w:lang w:val="en-US" w:eastAsia="ja-JP"/>
    </w:rPr>
  </w:style>
  <w:style w:type="character" w:customStyle="1" w:styleId="FrspaiereCaracter">
    <w:name w:val="Fără spațiere Caracter"/>
    <w:basedOn w:val="Fontdeparagrafimplicit"/>
    <w:link w:val="Frspaiere"/>
    <w:uiPriority w:val="1"/>
    <w:rsid w:val="001837B0"/>
    <w:rPr>
      <w:rFonts w:eastAsiaTheme="minorEastAsia"/>
      <w:lang w:val="en-US" w:eastAsia="ja-JP"/>
    </w:rPr>
  </w:style>
  <w:style w:type="paragraph" w:customStyle="1" w:styleId="yiv3961613445msonormal">
    <w:name w:val="yiv3961613445msonormal"/>
    <w:basedOn w:val="Normal"/>
    <w:rsid w:val="001837B0"/>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customStyle="1" w:styleId="labeldatatext1">
    <w:name w:val="labeldatatext1"/>
    <w:basedOn w:val="Fontdeparagrafimplicit"/>
    <w:qFormat/>
    <w:rsid w:val="00F05597"/>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nt@primariatgneamt.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2026-04-14T07:57:00Z</dcterms:created>
  <dcterms:modified xsi:type="dcterms:W3CDTF">2026-04-21T06:32:00Z</dcterms:modified>
</cp:coreProperties>
</file>