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F204" w14:textId="77777777" w:rsidR="007F122E" w:rsidRDefault="008661E3">
      <w:pPr>
        <w:pStyle w:val="Bodytext30"/>
        <w:shd w:val="clear" w:color="auto" w:fill="auto"/>
        <w:ind w:left="4600"/>
      </w:pPr>
      <w:r>
        <w:t>ROMÂNIA</w:t>
      </w:r>
    </w:p>
    <w:p w14:paraId="4E405054" w14:textId="77777777" w:rsidR="007F122E" w:rsidRDefault="008661E3">
      <w:pPr>
        <w:pStyle w:val="Bodytext30"/>
        <w:shd w:val="clear" w:color="auto" w:fill="auto"/>
        <w:ind w:left="3200"/>
      </w:pPr>
      <w:r>
        <w:t>MINISTERUL AFACERILOR INTERNE</w:t>
      </w:r>
    </w:p>
    <w:p w14:paraId="14568E4B" w14:textId="77777777" w:rsidR="007F122E" w:rsidRDefault="008661E3">
      <w:pPr>
        <w:pStyle w:val="Bodytext30"/>
        <w:shd w:val="clear" w:color="auto" w:fill="auto"/>
        <w:ind w:left="2600"/>
      </w:pPr>
      <w:r>
        <w:t>DIRECȚIA GENERALĂ DE PROTECȚIE INTERNĂ</w:t>
      </w:r>
    </w:p>
    <w:p w14:paraId="579D9CAD" w14:textId="77777777" w:rsidR="007F122E" w:rsidRDefault="008661E3">
      <w:pPr>
        <w:spacing w:line="1" w:lineRule="exact"/>
      </w:pPr>
      <w:r>
        <w:rPr>
          <w:noProof/>
        </w:rPr>
        <mc:AlternateContent>
          <mc:Choice Requires="wps">
            <w:drawing>
              <wp:anchor distT="259080" distB="0" distL="0" distR="0" simplePos="0" relativeHeight="125829378" behindDoc="0" locked="0" layoutInCell="1" allowOverlap="1" wp14:anchorId="2695AECA" wp14:editId="575F45B6">
                <wp:simplePos x="0" y="0"/>
                <wp:positionH relativeFrom="page">
                  <wp:posOffset>480060</wp:posOffset>
                </wp:positionH>
                <wp:positionV relativeFrom="paragraph">
                  <wp:posOffset>259080</wp:posOffset>
                </wp:positionV>
                <wp:extent cx="2840990" cy="1981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EC4C4E" w14:textId="77777777" w:rsidR="007F122E" w:rsidRDefault="008661E3">
                            <w:pPr>
                              <w:pStyle w:val="Bodytext30"/>
                              <w:shd w:val="clear" w:color="auto" w:fill="auto"/>
                              <w:tabs>
                                <w:tab w:val="left" w:pos="2779"/>
                                <w:tab w:val="left" w:pos="3226"/>
                                <w:tab w:val="left" w:pos="4459"/>
                              </w:tabs>
                              <w:ind w:left="0"/>
                              <w:jc w:val="both"/>
                            </w:pPr>
                            <w:r>
                              <w:t>Anexă nr. din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799999999999997pt;margin-top:20.399999999999999pt;width:223.69999999999999pt;height:15.6pt;z-index:-125829375;mso-wrap-distance-left:0;mso-wrap-distance-top:20.3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79" w:val="left"/>
                          <w:tab w:pos="3226" w:val="left"/>
                          <w:tab w:pos="445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Anexă nr. din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655" distL="0" distR="0" simplePos="0" relativeHeight="125829380" behindDoc="0" locked="0" layoutInCell="1" allowOverlap="1" wp14:anchorId="7D023825" wp14:editId="5930EC42">
                <wp:simplePos x="0" y="0"/>
                <wp:positionH relativeFrom="page">
                  <wp:posOffset>5908675</wp:posOffset>
                </wp:positionH>
                <wp:positionV relativeFrom="paragraph">
                  <wp:posOffset>0</wp:posOffset>
                </wp:positionV>
                <wp:extent cx="978535" cy="4235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CD642B" w14:textId="77777777" w:rsidR="007F122E" w:rsidRDefault="008661E3">
                            <w:pPr>
                              <w:pStyle w:val="Bodytext30"/>
                              <w:shd w:val="clear" w:color="auto" w:fill="auto"/>
                              <w:spacing w:after="100"/>
                              <w:ind w:left="240"/>
                            </w:pPr>
                            <w:r>
                              <w:t>IN LUCRU</w:t>
                            </w:r>
                          </w:p>
                          <w:p w14:paraId="0588B977" w14:textId="77777777" w:rsidR="007F122E" w:rsidRDefault="008661E3">
                            <w:pPr>
                              <w:pStyle w:val="Bodytext30"/>
                              <w:shd w:val="clear" w:color="auto" w:fill="auto"/>
                              <w:ind w:left="0"/>
                            </w:pPr>
                            <w:r>
                              <w:t>Exemplar unic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65.25pt;margin-top:0;width:77.049999999999997pt;height:33.350000000000001pt;z-index:-125829373;mso-wrap-distance-left:0;mso-wrap-distance-right:0;mso-wrap-distance-bottom:2.64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IN LUCRU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Exemplar unic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072FC" w14:textId="77777777" w:rsidR="007F122E" w:rsidRDefault="008661E3">
      <w:pPr>
        <w:jc w:val="center"/>
        <w:rPr>
          <w:sz w:val="2"/>
          <w:szCs w:val="2"/>
        </w:rPr>
        <w:sectPr w:rsidR="007F122E">
          <w:headerReference w:type="default" r:id="rId7"/>
          <w:headerReference w:type="first" r:id="rId8"/>
          <w:pgSz w:w="11900" w:h="16840"/>
          <w:pgMar w:top="320" w:right="391" w:bottom="418" w:left="756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w:drawing>
          <wp:inline distT="0" distB="0" distL="0" distR="0" wp14:anchorId="44E493E4" wp14:editId="100A6B98">
            <wp:extent cx="786130" cy="77406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8613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1B18" w14:textId="77777777" w:rsidR="007F122E" w:rsidRDefault="007F122E">
      <w:pPr>
        <w:spacing w:line="71" w:lineRule="exact"/>
        <w:rPr>
          <w:sz w:val="6"/>
          <w:szCs w:val="6"/>
        </w:rPr>
      </w:pPr>
    </w:p>
    <w:p w14:paraId="1A5430A0" w14:textId="77777777" w:rsidR="007F122E" w:rsidRDefault="007F122E">
      <w:pPr>
        <w:spacing w:line="1" w:lineRule="exact"/>
        <w:sectPr w:rsidR="007F122E">
          <w:type w:val="continuous"/>
          <w:pgSz w:w="11900" w:h="16840"/>
          <w:pgMar w:top="320" w:right="0" w:bottom="418" w:left="0" w:header="0" w:footer="3" w:gutter="0"/>
          <w:cols w:space="720"/>
          <w:noEndnote/>
          <w:docGrid w:linePitch="360"/>
        </w:sectPr>
      </w:pPr>
    </w:p>
    <w:p w14:paraId="00886D92" w14:textId="44DC4540" w:rsidR="007F122E" w:rsidRDefault="007F122E">
      <w:pPr>
        <w:spacing w:line="1" w:lineRule="exact"/>
        <w:sectPr w:rsidR="007F122E">
          <w:type w:val="continuous"/>
          <w:pgSz w:w="11900" w:h="16840"/>
          <w:pgMar w:top="320" w:right="391" w:bottom="418" w:left="756" w:header="0" w:footer="3" w:gutter="0"/>
          <w:cols w:space="720"/>
          <w:noEndnote/>
          <w:docGrid w:linePitch="360"/>
        </w:sectPr>
      </w:pPr>
    </w:p>
    <w:p w14:paraId="0CE03C0E" w14:textId="77777777" w:rsidR="007F122E" w:rsidRDefault="007F122E">
      <w:pPr>
        <w:spacing w:before="68" w:after="68" w:line="240" w:lineRule="exact"/>
        <w:rPr>
          <w:sz w:val="19"/>
          <w:szCs w:val="19"/>
        </w:rPr>
      </w:pPr>
    </w:p>
    <w:p w14:paraId="116C998A" w14:textId="77777777" w:rsidR="007F122E" w:rsidRDefault="007F122E">
      <w:pPr>
        <w:spacing w:line="1" w:lineRule="exact"/>
        <w:sectPr w:rsidR="007F122E">
          <w:type w:val="continuous"/>
          <w:pgSz w:w="11900" w:h="16840"/>
          <w:pgMar w:top="523" w:right="0" w:bottom="414" w:left="0" w:header="0" w:footer="3" w:gutter="0"/>
          <w:cols w:space="720"/>
          <w:noEndnote/>
          <w:docGrid w:linePitch="360"/>
        </w:sectPr>
      </w:pPr>
    </w:p>
    <w:p w14:paraId="0E4B07CF" w14:textId="77777777" w:rsidR="007F122E" w:rsidRDefault="008661E3">
      <w:pPr>
        <w:pStyle w:val="Bodytext10"/>
        <w:shd w:val="clear" w:color="auto" w:fill="auto"/>
        <w:ind w:left="3640"/>
      </w:pPr>
      <w:r>
        <w:rPr>
          <w:b/>
          <w:bCs/>
        </w:rPr>
        <w:t>SPECIFICAȚII TEHNICE</w:t>
      </w:r>
    </w:p>
    <w:p w14:paraId="6F7742A9" w14:textId="77777777" w:rsidR="007F122E" w:rsidRDefault="008661E3">
      <w:pPr>
        <w:pStyle w:val="Bodytext10"/>
        <w:shd w:val="clear" w:color="auto" w:fill="auto"/>
        <w:spacing w:after="280" w:line="233" w:lineRule="auto"/>
        <w:ind w:left="2000"/>
      </w:pPr>
      <w:r>
        <w:rPr>
          <w:b/>
          <w:bCs/>
          <w:i/>
          <w:iCs/>
        </w:rPr>
        <w:t xml:space="preserve">Lotul nr. 9 Componentă - </w:t>
      </w:r>
      <w:proofErr w:type="spellStart"/>
      <w:r>
        <w:rPr>
          <w:b/>
          <w:bCs/>
          <w:i/>
          <w:iCs/>
        </w:rPr>
        <w:t>Remote</w:t>
      </w:r>
      <w:proofErr w:type="spellEnd"/>
      <w:r>
        <w:rPr>
          <w:b/>
          <w:bCs/>
          <w:i/>
          <w:iCs/>
        </w:rPr>
        <w:t xml:space="preserve"> Data </w:t>
      </w:r>
      <w:proofErr w:type="spellStart"/>
      <w:r>
        <w:rPr>
          <w:b/>
          <w:bCs/>
          <w:i/>
          <w:iCs/>
        </w:rPr>
        <w:t>Acquisition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6840"/>
      </w:tblGrid>
      <w:tr w:rsidR="007F122E" w14:paraId="6CFB6D4A" w14:textId="77777777">
        <w:trPr>
          <w:trHeight w:hRule="exact" w:val="6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54744" w14:textId="77777777" w:rsidR="007F122E" w:rsidRDefault="008661E3">
            <w:pPr>
              <w:pStyle w:val="Other10"/>
              <w:shd w:val="clear" w:color="auto" w:fill="auto"/>
              <w:ind w:firstLine="0"/>
            </w:pPr>
            <w:r>
              <w:rPr>
                <w:b/>
                <w:bCs/>
              </w:rPr>
              <w:t>CARACTERISTICĂ TEHNICĂ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BD34B" w14:textId="77777777" w:rsidR="007F122E" w:rsidRDefault="008661E3">
            <w:pPr>
              <w:pStyle w:val="Other10"/>
              <w:shd w:val="clear" w:color="auto" w:fill="auto"/>
              <w:jc w:val="both"/>
            </w:pPr>
            <w:r>
              <w:rPr>
                <w:b/>
                <w:bCs/>
              </w:rPr>
              <w:t>PARAMETRI FUNCȚIONALI</w:t>
            </w:r>
          </w:p>
          <w:p w14:paraId="2775CB0D" w14:textId="77777777" w:rsidR="007F122E" w:rsidRDefault="008661E3">
            <w:pPr>
              <w:pStyle w:val="Other10"/>
              <w:shd w:val="clear" w:color="auto" w:fill="auto"/>
              <w:spacing w:line="180" w:lineRule="auto"/>
              <w:ind w:left="2500"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</w:t>
            </w:r>
          </w:p>
        </w:tc>
      </w:tr>
      <w:tr w:rsidR="007F122E" w14:paraId="0F66A33D" w14:textId="77777777">
        <w:trPr>
          <w:trHeight w:hRule="exact" w:val="60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C993C" w14:textId="77777777" w:rsidR="007F122E" w:rsidRDefault="008661E3">
            <w:pPr>
              <w:pStyle w:val="Other10"/>
              <w:shd w:val="clear" w:color="auto" w:fill="auto"/>
              <w:ind w:firstLine="0"/>
            </w:pPr>
            <w:r>
              <w:rPr>
                <w:b/>
                <w:bCs/>
              </w:rPr>
              <w:t>Cantitate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F5543" w14:textId="77777777" w:rsidR="007F122E" w:rsidRDefault="008661E3">
            <w:pPr>
              <w:pStyle w:val="Other10"/>
              <w:shd w:val="clear" w:color="auto" w:fill="auto"/>
              <w:jc w:val="both"/>
            </w:pPr>
            <w:r>
              <w:t>. 1.</w:t>
            </w:r>
          </w:p>
        </w:tc>
      </w:tr>
      <w:tr w:rsidR="007F122E" w14:paraId="441B19A5" w14:textId="77777777">
        <w:trPr>
          <w:trHeight w:hRule="exact" w:val="624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121F7" w14:textId="77777777" w:rsidR="007F122E" w:rsidRDefault="008661E3">
            <w:pPr>
              <w:pStyle w:val="Other10"/>
              <w:shd w:val="clear" w:color="auto" w:fill="auto"/>
              <w:ind w:firstLine="0"/>
            </w:pPr>
            <w:r>
              <w:rPr>
                <w:b/>
                <w:bCs/>
              </w:rPr>
              <w:t>Tip produs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0F386" w14:textId="77777777" w:rsidR="007F122E" w:rsidRDefault="008661E3">
            <w:pPr>
              <w:pStyle w:val="Other10"/>
              <w:shd w:val="clear" w:color="auto" w:fill="auto"/>
              <w:jc w:val="both"/>
            </w:pPr>
            <w:r>
              <w:t>• Produs software.</w:t>
            </w:r>
          </w:p>
        </w:tc>
      </w:tr>
      <w:tr w:rsidR="007F122E" w14:paraId="5FB2FF8D" w14:textId="77777777">
        <w:trPr>
          <w:trHeight w:hRule="exact" w:val="57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3B119" w14:textId="77777777" w:rsidR="007F122E" w:rsidRDefault="008661E3">
            <w:pPr>
              <w:pStyle w:val="Other10"/>
              <w:shd w:val="clear" w:color="auto" w:fill="auto"/>
              <w:ind w:firstLine="0"/>
            </w:pPr>
            <w:r>
              <w:rPr>
                <w:b/>
                <w:bCs/>
              </w:rPr>
              <w:t>Funcționalități</w:t>
            </w:r>
          </w:p>
          <w:p w14:paraId="2E9DE3F9" w14:textId="77777777" w:rsidR="007F122E" w:rsidRDefault="008661E3">
            <w:pPr>
              <w:pStyle w:val="Other10"/>
              <w:shd w:val="clear" w:color="auto" w:fill="auto"/>
              <w:tabs>
                <w:tab w:val="left" w:pos="1774"/>
              </w:tabs>
              <w:spacing w:line="180" w:lineRule="auto"/>
              <w:ind w:left="780" w:firstLine="0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,</w:t>
            </w:r>
            <w:r>
              <w:rPr>
                <w:i/>
                <w:iCs/>
                <w:sz w:val="16"/>
                <w:szCs w:val="16"/>
              </w:rPr>
              <w:tab/>
              <w:t>f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FA3C4" w14:textId="77777777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t>Soluția trebuie să asigure funcționalități de achiziție a datelor la distanță (</w:t>
            </w:r>
            <w:proofErr w:type="spellStart"/>
            <w:r>
              <w:t>remote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>).</w:t>
            </w:r>
          </w:p>
          <w:p w14:paraId="767A8E03" w14:textId="77777777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433"/>
              </w:tabs>
              <w:jc w:val="both"/>
            </w:pPr>
            <w:r>
              <w:t>Soluția asigură interfață grafică.</w:t>
            </w:r>
          </w:p>
          <w:p w14:paraId="56A6F403" w14:textId="1C2C0512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 xml:space="preserve">Soluția asigură achiziția de date din </w:t>
            </w:r>
            <w:proofErr w:type="spellStart"/>
            <w:r>
              <w:t>Cloud</w:t>
            </w:r>
            <w:proofErr w:type="spellEnd"/>
            <w:r>
              <w:t xml:space="preserve"> de la diverși furnizori (</w:t>
            </w:r>
            <w:proofErr w:type="spellStart"/>
            <w:r>
              <w:t>Azure</w:t>
            </w:r>
            <w:proofErr w:type="spellEnd"/>
            <w:r>
              <w:t xml:space="preserve">, Amazon, Google, </w:t>
            </w:r>
            <w:proofErr w:type="spellStart"/>
            <w:r>
              <w:t>Dropbox</w:t>
            </w:r>
            <w:proofErr w:type="spellEnd"/>
            <w:r>
              <w:t>, etc.).</w:t>
            </w:r>
          </w:p>
          <w:p w14:paraId="5DEBF8B8" w14:textId="5FCB4C4B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 xml:space="preserve">Soluția asigură execuția pe mai multe sisteme de operare (Windows, Linux, </w:t>
            </w:r>
            <w:proofErr w:type="spellStart"/>
            <w:r>
              <w:t>MacOS</w:t>
            </w:r>
            <w:proofErr w:type="spellEnd"/>
            <w:r>
              <w:t>).</w:t>
            </w:r>
          </w:p>
          <w:p w14:paraId="40B19EAF" w14:textId="77777777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 xml:space="preserve">Soluția asigură achiziția datelor volatile de pe sisteme (memorie RAM, </w:t>
            </w:r>
            <w:proofErr w:type="spellStart"/>
            <w:r>
              <w:t>regiștri</w:t>
            </w:r>
            <w:proofErr w:type="spellEnd"/>
            <w:r>
              <w:t>).</w:t>
            </w:r>
          </w:p>
          <w:p w14:paraId="7921725E" w14:textId="77777777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 xml:space="preserve">Soluția asigură realizarea unei imagini </w:t>
            </w:r>
            <w:proofErr w:type="spellStart"/>
            <w:r>
              <w:t>forensics</w:t>
            </w:r>
            <w:proofErr w:type="spellEnd"/>
            <w:r>
              <w:t xml:space="preserve"> a sis</w:t>
            </w:r>
            <w:r>
              <w:softHyphen/>
              <w:t>temelor informatice într-un format cunoscut (ex. E01).</w:t>
            </w:r>
          </w:p>
          <w:p w14:paraId="132D7557" w14:textId="77777777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>Soluția trebuie să asigure o conexiune securizată la sistemul informatic aflat la distantă, oferind mecanisme pentru autentificare și pentru criptarea traficului.</w:t>
            </w:r>
          </w:p>
          <w:p w14:paraId="51FB4161" w14:textId="77777777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>Soluția asigură colectarea datelor de tip disk, volum, partiție.</w:t>
            </w:r>
          </w:p>
          <w:p w14:paraId="2F07F79D" w14:textId="22F0884D" w:rsidR="007F122E" w:rsidRDefault="008661E3">
            <w:pPr>
              <w:pStyle w:val="Other1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>Soluția asigură rularea pe sisteme de operare cu arhi</w:t>
            </w:r>
            <w:r>
              <w:softHyphen/>
              <w:t>tectură pe 32 de biți (x86) și pe 64 de biți (x64).</w:t>
            </w:r>
          </w:p>
        </w:tc>
      </w:tr>
    </w:tbl>
    <w:p w14:paraId="7102A2EE" w14:textId="77777777" w:rsidR="007F122E" w:rsidRDefault="007F122E">
      <w:pPr>
        <w:spacing w:after="859" w:line="1" w:lineRule="exact"/>
      </w:pPr>
    </w:p>
    <w:p w14:paraId="0D317515" w14:textId="77777777" w:rsidR="007F122E" w:rsidRDefault="008661E3">
      <w:pPr>
        <w:pStyle w:val="Bodytext20"/>
        <w:shd w:val="clear" w:color="auto" w:fill="auto"/>
        <w:spacing w:after="280"/>
        <w:ind w:left="308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02E28292" wp14:editId="46B7D5DC">
                <wp:simplePos x="0" y="0"/>
                <wp:positionH relativeFrom="page">
                  <wp:posOffset>6347460</wp:posOffset>
                </wp:positionH>
                <wp:positionV relativeFrom="paragraph">
                  <wp:posOffset>114300</wp:posOffset>
                </wp:positionV>
                <wp:extent cx="716280" cy="17081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2C73DB" w14:textId="77777777" w:rsidR="007F122E" w:rsidRDefault="008661E3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NESECRET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99.80000000000001pt;margin-top:9.pt;width:56.399999999999999pt;height:13.449999999999999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NESECRET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DIRECȚIA GENERALĂ DE PROTECȚIE INTERNĂ</w:t>
      </w:r>
      <w:r>
        <w:br w:type="page"/>
      </w:r>
    </w:p>
    <w:p w14:paraId="3D655A68" w14:textId="77777777" w:rsidR="007F122E" w:rsidRDefault="008661E3" w:rsidP="00A911CC">
      <w:pPr>
        <w:pStyle w:val="Bodytext1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470"/>
        </w:tabs>
        <w:spacing w:after="40" w:line="233" w:lineRule="auto"/>
        <w:ind w:left="3180" w:right="960"/>
        <w:jc w:val="both"/>
      </w:pPr>
      <w:r>
        <w:lastRenderedPageBreak/>
        <w:t>Soluția asigură vizualizarea și parcurgerea sistemului de fișiere al dispozitivului de pe care urmează să se rea</w:t>
      </w:r>
      <w:r>
        <w:softHyphen/>
        <w:t>lizeze achiziția datelor.</w:t>
      </w:r>
    </w:p>
    <w:p w14:paraId="744A0EF6" w14:textId="77777777" w:rsidR="007F122E" w:rsidRDefault="008661E3" w:rsidP="00A911CC">
      <w:pPr>
        <w:pStyle w:val="Bodytext1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470"/>
        </w:tabs>
        <w:spacing w:line="233" w:lineRule="auto"/>
        <w:ind w:left="3180"/>
        <w:jc w:val="both"/>
      </w:pPr>
      <w:r>
        <w:t>Soluția asigură colectarea artefactelor de tip chei de</w:t>
      </w:r>
    </w:p>
    <w:p w14:paraId="582CE2A2" w14:textId="77777777" w:rsidR="007F122E" w:rsidRDefault="008661E3" w:rsidP="00A911C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8345"/>
        </w:tabs>
        <w:spacing w:line="233" w:lineRule="auto"/>
        <w:ind w:left="3180"/>
        <w:jc w:val="both"/>
        <w:sectPr w:rsidR="007F122E">
          <w:type w:val="continuous"/>
          <w:pgSz w:w="11900" w:h="16840"/>
          <w:pgMar w:top="523" w:right="391" w:bottom="414" w:left="756" w:header="0" w:footer="3" w:gutter="0"/>
          <w:cols w:space="720"/>
          <w:noEndnote/>
          <w:docGrid w:linePitch="360"/>
        </w:sectPr>
      </w:pPr>
      <w:r>
        <w:rPr>
          <w:u w:val="single"/>
        </w:rPr>
        <w:t>registru, baze de date, fișiere email.</w:t>
      </w:r>
      <w:r>
        <w:tab/>
      </w:r>
    </w:p>
    <w:p w14:paraId="4CFF5703" w14:textId="77777777" w:rsidR="007F122E" w:rsidRDefault="008661E3" w:rsidP="00A911C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ectPr w:rsidR="007F122E">
          <w:type w:val="continuous"/>
          <w:pgSz w:w="11900" w:h="16840"/>
          <w:pgMar w:top="798" w:right="5701" w:bottom="452" w:left="1083" w:header="0" w:footer="3" w:gutter="0"/>
          <w:cols w:num="2" w:space="594"/>
          <w:noEndnote/>
          <w:docGrid w:linePitch="360"/>
        </w:sectPr>
      </w:pPr>
      <w:r w:rsidRPr="00A911CC">
        <w:rPr>
          <w:b/>
          <w:bCs/>
          <w:bdr w:val="single" w:sz="4" w:space="0" w:color="auto"/>
        </w:rPr>
        <w:t>Garanție și suport</w:t>
      </w:r>
      <w:r>
        <w:rPr>
          <w:b/>
          <w:bCs/>
        </w:rPr>
        <w:t xml:space="preserve"> </w:t>
      </w:r>
      <w:r>
        <w:t>• Minim 36 de luni.</w:t>
      </w:r>
    </w:p>
    <w:p w14:paraId="7AB9F916" w14:textId="77777777" w:rsidR="007F122E" w:rsidRDefault="007F122E">
      <w:pPr>
        <w:spacing w:before="39" w:after="39" w:line="240" w:lineRule="exact"/>
        <w:rPr>
          <w:sz w:val="19"/>
          <w:szCs w:val="19"/>
        </w:rPr>
      </w:pPr>
    </w:p>
    <w:p w14:paraId="4B95A984" w14:textId="77777777" w:rsidR="007F122E" w:rsidRDefault="007F122E">
      <w:pPr>
        <w:spacing w:line="1" w:lineRule="exact"/>
        <w:sectPr w:rsidR="007F122E">
          <w:type w:val="continuous"/>
          <w:pgSz w:w="11900" w:h="16840"/>
          <w:pgMar w:top="682" w:right="0" w:bottom="452" w:left="0" w:header="0" w:footer="3" w:gutter="0"/>
          <w:cols w:space="720"/>
          <w:noEndnote/>
          <w:docGrid w:linePitch="360"/>
        </w:sectPr>
      </w:pPr>
    </w:p>
    <w:p w14:paraId="41130BF3" w14:textId="77777777" w:rsidR="007F122E" w:rsidRDefault="007F122E">
      <w:pPr>
        <w:spacing w:line="360" w:lineRule="exact"/>
      </w:pPr>
    </w:p>
    <w:p w14:paraId="12BE2E97" w14:textId="77777777" w:rsidR="007F122E" w:rsidRDefault="007F122E">
      <w:pPr>
        <w:spacing w:line="360" w:lineRule="exact"/>
      </w:pPr>
    </w:p>
    <w:p w14:paraId="250E0B02" w14:textId="77777777" w:rsidR="007F122E" w:rsidRDefault="007F122E">
      <w:pPr>
        <w:spacing w:line="360" w:lineRule="exact"/>
      </w:pPr>
    </w:p>
    <w:p w14:paraId="26C90F64" w14:textId="77777777" w:rsidR="007F122E" w:rsidRDefault="007F122E">
      <w:pPr>
        <w:spacing w:line="360" w:lineRule="exact"/>
      </w:pPr>
    </w:p>
    <w:p w14:paraId="0A6023A2" w14:textId="77777777" w:rsidR="007F122E" w:rsidRDefault="007F122E">
      <w:pPr>
        <w:spacing w:line="360" w:lineRule="exact"/>
      </w:pPr>
    </w:p>
    <w:p w14:paraId="2543A916" w14:textId="77777777" w:rsidR="007F122E" w:rsidRDefault="007F122E">
      <w:pPr>
        <w:spacing w:line="360" w:lineRule="exact"/>
      </w:pPr>
    </w:p>
    <w:p w14:paraId="2FBA836A" w14:textId="77777777" w:rsidR="007F122E" w:rsidRDefault="007F122E">
      <w:pPr>
        <w:spacing w:after="551" w:line="1" w:lineRule="exact"/>
      </w:pPr>
    </w:p>
    <w:p w14:paraId="21504BDB" w14:textId="77777777" w:rsidR="007F122E" w:rsidRDefault="007F122E">
      <w:pPr>
        <w:spacing w:line="1" w:lineRule="exact"/>
        <w:sectPr w:rsidR="007F122E">
          <w:type w:val="continuous"/>
          <w:pgSz w:w="11900" w:h="16840"/>
          <w:pgMar w:top="682" w:right="295" w:bottom="452" w:left="756" w:header="0" w:footer="3" w:gutter="0"/>
          <w:cols w:space="720"/>
          <w:noEndnote/>
          <w:docGrid w:linePitch="360"/>
        </w:sectPr>
      </w:pPr>
    </w:p>
    <w:p w14:paraId="207ADBF0" w14:textId="77777777" w:rsidR="007F122E" w:rsidRDefault="007F122E">
      <w:pPr>
        <w:spacing w:line="240" w:lineRule="exact"/>
        <w:rPr>
          <w:sz w:val="19"/>
          <w:szCs w:val="19"/>
        </w:rPr>
      </w:pPr>
    </w:p>
    <w:p w14:paraId="245455B0" w14:textId="77777777" w:rsidR="007F122E" w:rsidRDefault="007F122E">
      <w:pPr>
        <w:spacing w:line="240" w:lineRule="exact"/>
        <w:rPr>
          <w:sz w:val="19"/>
          <w:szCs w:val="19"/>
        </w:rPr>
      </w:pPr>
    </w:p>
    <w:p w14:paraId="52681010" w14:textId="77777777" w:rsidR="007F122E" w:rsidRDefault="007F122E">
      <w:pPr>
        <w:spacing w:line="240" w:lineRule="exact"/>
        <w:rPr>
          <w:sz w:val="19"/>
          <w:szCs w:val="19"/>
        </w:rPr>
      </w:pPr>
    </w:p>
    <w:p w14:paraId="7D3D0874" w14:textId="77777777" w:rsidR="007F122E" w:rsidRDefault="007F122E">
      <w:pPr>
        <w:spacing w:line="240" w:lineRule="exact"/>
        <w:rPr>
          <w:sz w:val="19"/>
          <w:szCs w:val="19"/>
        </w:rPr>
      </w:pPr>
    </w:p>
    <w:p w14:paraId="297A57C2" w14:textId="77777777" w:rsidR="007F122E" w:rsidRDefault="007F122E">
      <w:pPr>
        <w:spacing w:line="240" w:lineRule="exact"/>
        <w:rPr>
          <w:sz w:val="19"/>
          <w:szCs w:val="19"/>
        </w:rPr>
      </w:pPr>
    </w:p>
    <w:p w14:paraId="55856CA4" w14:textId="77777777" w:rsidR="007F122E" w:rsidRDefault="007F122E">
      <w:pPr>
        <w:spacing w:line="240" w:lineRule="exact"/>
        <w:rPr>
          <w:sz w:val="19"/>
          <w:szCs w:val="19"/>
        </w:rPr>
      </w:pPr>
    </w:p>
    <w:p w14:paraId="7AA5AE22" w14:textId="77777777" w:rsidR="007F122E" w:rsidRDefault="007F122E">
      <w:pPr>
        <w:spacing w:line="240" w:lineRule="exact"/>
        <w:rPr>
          <w:sz w:val="19"/>
          <w:szCs w:val="19"/>
        </w:rPr>
      </w:pPr>
    </w:p>
    <w:p w14:paraId="41165765" w14:textId="77777777" w:rsidR="007F122E" w:rsidRDefault="007F122E">
      <w:pPr>
        <w:spacing w:line="240" w:lineRule="exact"/>
        <w:rPr>
          <w:sz w:val="19"/>
          <w:szCs w:val="19"/>
        </w:rPr>
      </w:pPr>
    </w:p>
    <w:p w14:paraId="1123A013" w14:textId="77777777" w:rsidR="007F122E" w:rsidRDefault="007F122E">
      <w:pPr>
        <w:spacing w:line="240" w:lineRule="exact"/>
        <w:rPr>
          <w:sz w:val="19"/>
          <w:szCs w:val="19"/>
        </w:rPr>
      </w:pPr>
    </w:p>
    <w:p w14:paraId="1EC0BF56" w14:textId="77777777" w:rsidR="007F122E" w:rsidRDefault="007F122E">
      <w:pPr>
        <w:spacing w:line="240" w:lineRule="exact"/>
        <w:rPr>
          <w:sz w:val="19"/>
          <w:szCs w:val="19"/>
        </w:rPr>
      </w:pPr>
    </w:p>
    <w:p w14:paraId="63791630" w14:textId="77777777" w:rsidR="007F122E" w:rsidRDefault="007F122E">
      <w:pPr>
        <w:spacing w:line="240" w:lineRule="exact"/>
        <w:rPr>
          <w:sz w:val="19"/>
          <w:szCs w:val="19"/>
        </w:rPr>
      </w:pPr>
    </w:p>
    <w:p w14:paraId="3755285F" w14:textId="77777777" w:rsidR="007F122E" w:rsidRDefault="007F122E">
      <w:pPr>
        <w:spacing w:line="240" w:lineRule="exact"/>
        <w:rPr>
          <w:sz w:val="19"/>
          <w:szCs w:val="19"/>
        </w:rPr>
      </w:pPr>
    </w:p>
    <w:p w14:paraId="58FAA4CB" w14:textId="77777777" w:rsidR="007F122E" w:rsidRDefault="007F122E">
      <w:pPr>
        <w:spacing w:line="240" w:lineRule="exact"/>
        <w:rPr>
          <w:sz w:val="19"/>
          <w:szCs w:val="19"/>
        </w:rPr>
      </w:pPr>
    </w:p>
    <w:p w14:paraId="2290E93F" w14:textId="77777777" w:rsidR="007F122E" w:rsidRDefault="007F122E">
      <w:pPr>
        <w:spacing w:line="240" w:lineRule="exact"/>
        <w:rPr>
          <w:sz w:val="19"/>
          <w:szCs w:val="19"/>
        </w:rPr>
      </w:pPr>
    </w:p>
    <w:p w14:paraId="2C50E623" w14:textId="77777777" w:rsidR="007F122E" w:rsidRDefault="007F122E">
      <w:pPr>
        <w:spacing w:line="240" w:lineRule="exact"/>
        <w:rPr>
          <w:sz w:val="19"/>
          <w:szCs w:val="19"/>
        </w:rPr>
      </w:pPr>
    </w:p>
    <w:p w14:paraId="369994CC" w14:textId="77777777" w:rsidR="007F122E" w:rsidRDefault="007F122E">
      <w:pPr>
        <w:spacing w:line="240" w:lineRule="exact"/>
        <w:rPr>
          <w:sz w:val="19"/>
          <w:szCs w:val="19"/>
        </w:rPr>
      </w:pPr>
    </w:p>
    <w:p w14:paraId="3CEE25E9" w14:textId="77777777" w:rsidR="007F122E" w:rsidRDefault="007F122E">
      <w:pPr>
        <w:spacing w:line="240" w:lineRule="exact"/>
        <w:rPr>
          <w:sz w:val="19"/>
          <w:szCs w:val="19"/>
        </w:rPr>
      </w:pPr>
    </w:p>
    <w:p w14:paraId="17312048" w14:textId="77777777" w:rsidR="007F122E" w:rsidRDefault="007F122E">
      <w:pPr>
        <w:spacing w:line="240" w:lineRule="exact"/>
        <w:rPr>
          <w:sz w:val="19"/>
          <w:szCs w:val="19"/>
        </w:rPr>
      </w:pPr>
    </w:p>
    <w:p w14:paraId="52B02C51" w14:textId="77777777" w:rsidR="007F122E" w:rsidRDefault="007F122E">
      <w:pPr>
        <w:spacing w:line="240" w:lineRule="exact"/>
        <w:rPr>
          <w:sz w:val="19"/>
          <w:szCs w:val="19"/>
        </w:rPr>
      </w:pPr>
    </w:p>
    <w:p w14:paraId="4BA1082D" w14:textId="77777777" w:rsidR="007F122E" w:rsidRDefault="007F122E">
      <w:pPr>
        <w:spacing w:line="240" w:lineRule="exact"/>
        <w:rPr>
          <w:sz w:val="19"/>
          <w:szCs w:val="19"/>
        </w:rPr>
      </w:pPr>
    </w:p>
    <w:p w14:paraId="7BC37DA3" w14:textId="77777777" w:rsidR="007F122E" w:rsidRDefault="007F122E">
      <w:pPr>
        <w:spacing w:line="240" w:lineRule="exact"/>
        <w:rPr>
          <w:sz w:val="19"/>
          <w:szCs w:val="19"/>
        </w:rPr>
      </w:pPr>
    </w:p>
    <w:p w14:paraId="15B7C782" w14:textId="77777777" w:rsidR="007F122E" w:rsidRDefault="007F122E">
      <w:pPr>
        <w:spacing w:line="240" w:lineRule="exact"/>
        <w:rPr>
          <w:sz w:val="19"/>
          <w:szCs w:val="19"/>
        </w:rPr>
      </w:pPr>
    </w:p>
    <w:p w14:paraId="466D9247" w14:textId="77777777" w:rsidR="007F122E" w:rsidRDefault="007F122E">
      <w:pPr>
        <w:spacing w:line="240" w:lineRule="exact"/>
        <w:rPr>
          <w:sz w:val="19"/>
          <w:szCs w:val="19"/>
        </w:rPr>
      </w:pPr>
    </w:p>
    <w:p w14:paraId="749195A4" w14:textId="77777777" w:rsidR="007F122E" w:rsidRDefault="007F122E">
      <w:pPr>
        <w:spacing w:line="240" w:lineRule="exact"/>
        <w:rPr>
          <w:sz w:val="19"/>
          <w:szCs w:val="19"/>
        </w:rPr>
      </w:pPr>
    </w:p>
    <w:p w14:paraId="1026AB58" w14:textId="77777777" w:rsidR="007F122E" w:rsidRDefault="007F122E">
      <w:pPr>
        <w:spacing w:line="240" w:lineRule="exact"/>
        <w:rPr>
          <w:sz w:val="19"/>
          <w:szCs w:val="19"/>
        </w:rPr>
      </w:pPr>
    </w:p>
    <w:p w14:paraId="3687FEB3" w14:textId="77777777" w:rsidR="007F122E" w:rsidRDefault="007F122E">
      <w:pPr>
        <w:spacing w:line="240" w:lineRule="exact"/>
        <w:rPr>
          <w:sz w:val="19"/>
          <w:szCs w:val="19"/>
        </w:rPr>
      </w:pPr>
    </w:p>
    <w:p w14:paraId="1A42E78E" w14:textId="77777777" w:rsidR="007F122E" w:rsidRDefault="007F122E">
      <w:pPr>
        <w:spacing w:line="240" w:lineRule="exact"/>
        <w:rPr>
          <w:sz w:val="19"/>
          <w:szCs w:val="19"/>
        </w:rPr>
      </w:pPr>
    </w:p>
    <w:p w14:paraId="13B9F3DA" w14:textId="77777777" w:rsidR="007F122E" w:rsidRDefault="007F122E">
      <w:pPr>
        <w:spacing w:line="240" w:lineRule="exact"/>
        <w:rPr>
          <w:sz w:val="19"/>
          <w:szCs w:val="19"/>
        </w:rPr>
      </w:pPr>
    </w:p>
    <w:p w14:paraId="5FCCADB0" w14:textId="77777777" w:rsidR="007F122E" w:rsidRDefault="007F122E">
      <w:pPr>
        <w:spacing w:line="240" w:lineRule="exact"/>
        <w:rPr>
          <w:sz w:val="19"/>
          <w:szCs w:val="19"/>
        </w:rPr>
      </w:pPr>
    </w:p>
    <w:p w14:paraId="4A301B51" w14:textId="77777777" w:rsidR="007F122E" w:rsidRDefault="007F122E">
      <w:pPr>
        <w:spacing w:line="240" w:lineRule="exact"/>
        <w:rPr>
          <w:sz w:val="19"/>
          <w:szCs w:val="19"/>
        </w:rPr>
      </w:pPr>
    </w:p>
    <w:p w14:paraId="3294DF39" w14:textId="77777777" w:rsidR="007F122E" w:rsidRDefault="007F122E">
      <w:pPr>
        <w:spacing w:line="240" w:lineRule="exact"/>
        <w:rPr>
          <w:sz w:val="19"/>
          <w:szCs w:val="19"/>
        </w:rPr>
      </w:pPr>
    </w:p>
    <w:p w14:paraId="14445DA9" w14:textId="77777777" w:rsidR="007F122E" w:rsidRDefault="007F122E">
      <w:pPr>
        <w:spacing w:line="240" w:lineRule="exact"/>
        <w:rPr>
          <w:sz w:val="19"/>
          <w:szCs w:val="19"/>
        </w:rPr>
      </w:pPr>
    </w:p>
    <w:p w14:paraId="1DC9C89B" w14:textId="77777777" w:rsidR="007F122E" w:rsidRDefault="007F122E">
      <w:pPr>
        <w:spacing w:line="240" w:lineRule="exact"/>
        <w:rPr>
          <w:sz w:val="19"/>
          <w:szCs w:val="19"/>
        </w:rPr>
      </w:pPr>
    </w:p>
    <w:p w14:paraId="61219C3A" w14:textId="77777777" w:rsidR="007F122E" w:rsidRDefault="007F122E">
      <w:pPr>
        <w:spacing w:line="240" w:lineRule="exact"/>
        <w:rPr>
          <w:sz w:val="19"/>
          <w:szCs w:val="19"/>
        </w:rPr>
      </w:pPr>
    </w:p>
    <w:p w14:paraId="61734691" w14:textId="77777777" w:rsidR="007F122E" w:rsidRDefault="007F122E">
      <w:pPr>
        <w:spacing w:line="240" w:lineRule="exact"/>
        <w:rPr>
          <w:sz w:val="19"/>
          <w:szCs w:val="19"/>
        </w:rPr>
      </w:pPr>
    </w:p>
    <w:p w14:paraId="1E671F4A" w14:textId="77777777" w:rsidR="007F122E" w:rsidRDefault="007F122E">
      <w:pPr>
        <w:spacing w:line="240" w:lineRule="exact"/>
        <w:rPr>
          <w:sz w:val="19"/>
          <w:szCs w:val="19"/>
        </w:rPr>
      </w:pPr>
    </w:p>
    <w:p w14:paraId="752821F6" w14:textId="77777777" w:rsidR="007F122E" w:rsidRDefault="007F122E">
      <w:pPr>
        <w:spacing w:line="240" w:lineRule="exact"/>
        <w:rPr>
          <w:sz w:val="19"/>
          <w:szCs w:val="19"/>
        </w:rPr>
      </w:pPr>
    </w:p>
    <w:p w14:paraId="1FABD088" w14:textId="77777777" w:rsidR="007F122E" w:rsidRDefault="007F122E">
      <w:pPr>
        <w:spacing w:line="240" w:lineRule="exact"/>
        <w:rPr>
          <w:sz w:val="19"/>
          <w:szCs w:val="19"/>
        </w:rPr>
      </w:pPr>
    </w:p>
    <w:p w14:paraId="1D6BB61E" w14:textId="77777777" w:rsidR="007F122E" w:rsidRDefault="007F122E">
      <w:pPr>
        <w:spacing w:before="96" w:after="96" w:line="240" w:lineRule="exact"/>
        <w:rPr>
          <w:sz w:val="19"/>
          <w:szCs w:val="19"/>
        </w:rPr>
      </w:pPr>
    </w:p>
    <w:p w14:paraId="48366607" w14:textId="77777777" w:rsidR="007F122E" w:rsidRDefault="007F122E">
      <w:pPr>
        <w:spacing w:line="1" w:lineRule="exact"/>
        <w:sectPr w:rsidR="007F122E">
          <w:type w:val="continuous"/>
          <w:pgSz w:w="11900" w:h="16840"/>
          <w:pgMar w:top="798" w:right="0" w:bottom="452" w:left="0" w:header="0" w:footer="3" w:gutter="0"/>
          <w:cols w:space="720"/>
          <w:noEndnote/>
          <w:docGrid w:linePitch="360"/>
        </w:sectPr>
      </w:pPr>
    </w:p>
    <w:p w14:paraId="69F4FF2B" w14:textId="77777777" w:rsidR="007F122E" w:rsidRDefault="008661E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159422F5" wp14:editId="6F0DC6CD">
                <wp:simplePos x="0" y="0"/>
                <wp:positionH relativeFrom="page">
                  <wp:posOffset>6271260</wp:posOffset>
                </wp:positionH>
                <wp:positionV relativeFrom="paragraph">
                  <wp:posOffset>130810</wp:posOffset>
                </wp:positionV>
                <wp:extent cx="1097280" cy="262255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FC0CB1" w14:textId="77777777" w:rsidR="007F122E" w:rsidRDefault="008661E3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NESECRET</w:t>
                            </w:r>
                          </w:p>
                          <w:p w14:paraId="097FC642" w14:textId="77777777" w:rsidR="007F122E" w:rsidRDefault="008661E3">
                            <w:pPr>
                              <w:pStyle w:val="Bodytext4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>10000000001256045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93.80000000000001pt;margin-top:10.300000000000001pt;width:86.400000000000006pt;height:20.649999999999999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NESECRET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10000000001256045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6EE12A6" w14:textId="77777777" w:rsidR="007F122E" w:rsidRDefault="008661E3">
      <w:pPr>
        <w:pStyle w:val="Bodytext20"/>
        <w:shd w:val="clear" w:color="auto" w:fill="auto"/>
        <w:spacing w:after="240"/>
        <w:ind w:left="2660"/>
        <w:rPr>
          <w:sz w:val="18"/>
          <w:szCs w:val="18"/>
        </w:rPr>
      </w:pPr>
      <w:r>
        <w:rPr>
          <w:sz w:val="18"/>
          <w:szCs w:val="18"/>
        </w:rPr>
        <w:t>DIRECȚIA GENERALĂ DE PROTECȚIE INTERNĂ</w:t>
      </w:r>
    </w:p>
    <w:p w14:paraId="264E5814" w14:textId="77777777" w:rsidR="007F122E" w:rsidRDefault="008661E3">
      <w:pPr>
        <w:pStyle w:val="Bodytext40"/>
        <w:shd w:val="clear" w:color="auto" w:fill="auto"/>
        <w:ind w:left="4520"/>
      </w:pPr>
      <w:r>
        <w:rPr>
          <w:b/>
          <w:bCs/>
        </w:rPr>
        <w:t>9 / 9</w:t>
      </w:r>
    </w:p>
    <w:sectPr w:rsidR="007F122E">
      <w:type w:val="continuous"/>
      <w:pgSz w:w="11900" w:h="16840"/>
      <w:pgMar w:top="798" w:right="2024" w:bottom="452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0312" w14:textId="77777777" w:rsidR="006F7A58" w:rsidRDefault="008661E3">
      <w:r>
        <w:separator/>
      </w:r>
    </w:p>
  </w:endnote>
  <w:endnote w:type="continuationSeparator" w:id="0">
    <w:p w14:paraId="0C204B64" w14:textId="77777777" w:rsidR="006F7A58" w:rsidRDefault="0086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9058" w14:textId="77777777" w:rsidR="007F122E" w:rsidRDefault="007F122E"/>
  </w:footnote>
  <w:footnote w:type="continuationSeparator" w:id="0">
    <w:p w14:paraId="5E93C03B" w14:textId="77777777" w:rsidR="007F122E" w:rsidRDefault="007F1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7C8C" w14:textId="77777777" w:rsidR="007F122E" w:rsidRDefault="008661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96D8655" wp14:editId="09C73942">
              <wp:simplePos x="0" y="0"/>
              <wp:positionH relativeFrom="page">
                <wp:posOffset>3314700</wp:posOffset>
              </wp:positionH>
              <wp:positionV relativeFrom="page">
                <wp:posOffset>165100</wp:posOffset>
              </wp:positionV>
              <wp:extent cx="74676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9253AD" w14:textId="77777777" w:rsidR="007F122E" w:rsidRDefault="008661E3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NESECRET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61.pt;margin-top:13.pt;width:58.799999999999997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o-RO" w:eastAsia="ro-RO" w:bidi="ro-RO"/>
                      </w:rPr>
                      <w:t>NESECRET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F53C" w14:textId="77777777" w:rsidR="007F122E" w:rsidRDefault="007F122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333F"/>
    <w:multiLevelType w:val="multilevel"/>
    <w:tmpl w:val="76A61E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534C22"/>
    <w:multiLevelType w:val="multilevel"/>
    <w:tmpl w:val="D2E06E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2E"/>
    <w:rsid w:val="006F7A58"/>
    <w:rsid w:val="007F122E"/>
    <w:rsid w:val="008661E3"/>
    <w:rsid w:val="00A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8FA"/>
  <w15:docId w15:val="{4F821947-2956-4BDD-942A-4F0C01D7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DefaultParagraphFont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DefaultParagraphFont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efaultParagraphFont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efaultParagraphFont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4">
    <w:name w:val="Body text|4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ind w:left="142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">
    <w:name w:val="Body text|1"/>
    <w:basedOn w:val="Normal"/>
    <w:link w:val="Bodytext1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line="266" w:lineRule="auto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Bodytext20">
    <w:name w:val="Body text|2"/>
    <w:basedOn w:val="Normal"/>
    <w:link w:val="Body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al"/>
    <w:link w:val="Other1"/>
    <w:pPr>
      <w:shd w:val="clear" w:color="auto" w:fill="FFFFFF"/>
      <w:ind w:firstLine="140"/>
    </w:pPr>
    <w:rPr>
      <w:rFonts w:ascii="Arial" w:eastAsia="Arial" w:hAnsi="Arial" w:cs="Arial"/>
      <w:sz w:val="26"/>
      <w:szCs w:val="26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line="180" w:lineRule="auto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Bodytext40">
    <w:name w:val="Body text|4"/>
    <w:basedOn w:val="Normal"/>
    <w:link w:val="Bodytext4"/>
    <w:pPr>
      <w:shd w:val="clear" w:color="auto" w:fill="FFFFFF"/>
      <w:ind w:left="226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1308</Characters>
  <Application>Microsoft Office Word</Application>
  <DocSecurity>0</DocSecurity>
  <Lines>10</Lines>
  <Paragraphs>3</Paragraphs>
  <ScaleCrop>false</ScaleCrop>
  <Company>DGPI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Barbu</dc:creator>
  <cp:lastModifiedBy>Liviu Barbu</cp:lastModifiedBy>
  <cp:revision>3</cp:revision>
  <dcterms:created xsi:type="dcterms:W3CDTF">2026-04-09T08:47:00Z</dcterms:created>
  <dcterms:modified xsi:type="dcterms:W3CDTF">2026-04-09T08:50:00Z</dcterms:modified>
</cp:coreProperties>
</file>