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38"/>
        <w:gridCol w:w="6750"/>
        <w:gridCol w:w="3201"/>
      </w:tblGrid>
      <w:tr w:rsidR="003B55DD" w:rsidTr="00AD51AE">
        <w:trPr>
          <w:trHeight w:val="976"/>
        </w:trPr>
        <w:tc>
          <w:tcPr>
            <w:tcW w:w="1638" w:type="dxa"/>
          </w:tcPr>
          <w:p w:rsidR="003B55DD" w:rsidRDefault="003B55DD" w:rsidP="00AD51AE">
            <w:pPr>
              <w:rPr>
                <w:rFonts w:ascii="Arial" w:hAnsi="Arial" w:cs="Arial"/>
                <w:b/>
              </w:rPr>
            </w:pPr>
            <w:r w:rsidRPr="00F51F32">
              <w:rPr>
                <w:rFonts w:ascii="Arial" w:hAnsi="Arial" w:cs="Arial"/>
                <w:b/>
                <w:noProof/>
                <w:lang w:val="en-US"/>
              </w:rPr>
              <w:drawing>
                <wp:inline distT="0" distB="0" distL="0" distR="0">
                  <wp:extent cx="952500" cy="624966"/>
                  <wp:effectExtent l="0" t="0" r="0" b="0"/>
                  <wp:docPr id="5"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rsidR="003B55DD" w:rsidRPr="00E92309" w:rsidRDefault="003B55DD" w:rsidP="00AD51AE">
            <w:pPr>
              <w:rPr>
                <w:rFonts w:ascii="Arial" w:hAnsi="Arial" w:cs="Arial"/>
                <w:b/>
              </w:rPr>
            </w:pPr>
          </w:p>
          <w:p w:rsidR="003B55DD" w:rsidRPr="00B7252F" w:rsidRDefault="003B55DD" w:rsidP="00AD51AE">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rsidR="003B55DD" w:rsidRPr="00730AB3" w:rsidRDefault="003B55DD" w:rsidP="00AD51AE">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Calea Griviţei, nr. 218, Sector 1; cod postal: 010761, CIF: 4967072</w:t>
            </w:r>
          </w:p>
          <w:p w:rsidR="003B55DD" w:rsidRPr="00E92309" w:rsidRDefault="003B55DD" w:rsidP="00AD51AE">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rsidR="003B55DD" w:rsidRDefault="003B55DD" w:rsidP="00AD51AE">
            <w:pPr>
              <w:ind w:right="1558"/>
              <w:rPr>
                <w:rFonts w:ascii="Arial" w:hAnsi="Arial" w:cs="Arial"/>
                <w:b/>
              </w:rPr>
            </w:pPr>
            <w:r w:rsidRPr="00F51F32">
              <w:rPr>
                <w:noProof/>
                <w:lang w:val="en-US"/>
              </w:rPr>
              <w:drawing>
                <wp:inline distT="0" distB="0" distL="0" distR="0">
                  <wp:extent cx="1019175" cy="703628"/>
                  <wp:effectExtent l="19050" t="0" r="9525" b="0"/>
                  <wp:docPr id="6"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rsidR="00F60C96" w:rsidRDefault="00F60C96" w:rsidP="00F60C96">
      <w:pPr>
        <w:jc w:val="center"/>
        <w:rPr>
          <w:rFonts w:ascii="Arial" w:hAnsi="Arial" w:cs="Arial"/>
          <w:b/>
          <w:bCs/>
          <w:sz w:val="24"/>
          <w:szCs w:val="24"/>
          <w:lang w:val="it-IT"/>
        </w:rPr>
      </w:pPr>
    </w:p>
    <w:p w:rsidR="003B55DD" w:rsidRPr="00D90CCF" w:rsidRDefault="003B55DD" w:rsidP="00F60C96">
      <w:pPr>
        <w:jc w:val="center"/>
        <w:rPr>
          <w:rFonts w:ascii="Arial" w:hAnsi="Arial" w:cs="Arial"/>
          <w:b/>
          <w:bCs/>
          <w:sz w:val="24"/>
          <w:szCs w:val="24"/>
          <w:lang w:val="it-IT"/>
        </w:rPr>
      </w:pPr>
    </w:p>
    <w:p w:rsidR="00F60C96" w:rsidRPr="00D90CCF" w:rsidRDefault="00F60C96" w:rsidP="00F60C96">
      <w:pPr>
        <w:spacing w:after="0" w:line="240" w:lineRule="auto"/>
        <w:ind w:left="5670"/>
        <w:jc w:val="both"/>
        <w:rPr>
          <w:rFonts w:ascii="Arial" w:hAnsi="Arial" w:cs="Arial"/>
          <w:b/>
          <w:bCs/>
          <w:sz w:val="24"/>
          <w:szCs w:val="24"/>
          <w:u w:val="single"/>
          <w:lang w:val="es-AR"/>
        </w:rPr>
      </w:pPr>
      <w:r w:rsidRPr="00D90CCF">
        <w:rPr>
          <w:rFonts w:ascii="Arial" w:hAnsi="Arial" w:cs="Arial"/>
          <w:b/>
          <w:bCs/>
          <w:sz w:val="24"/>
          <w:szCs w:val="24"/>
          <w:u w:val="single"/>
          <w:lang w:val="es-AR"/>
        </w:rPr>
        <w:t>A P R O B</w:t>
      </w:r>
    </w:p>
    <w:p w:rsidR="00F60C96" w:rsidRPr="00D90CCF" w:rsidRDefault="00F60C96" w:rsidP="00F60C96">
      <w:pPr>
        <w:spacing w:after="0" w:line="240" w:lineRule="auto"/>
        <w:ind w:left="5040"/>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MANAGER</w:t>
      </w:r>
      <w:r>
        <w:rPr>
          <w:rFonts w:ascii="Arial" w:hAnsi="Arial" w:cs="Arial"/>
          <w:b/>
          <w:bCs/>
          <w:sz w:val="24"/>
          <w:szCs w:val="24"/>
          <w:lang w:val="es-AR"/>
        </w:rPr>
        <w:t xml:space="preserve"> INTERIMAR</w:t>
      </w:r>
    </w:p>
    <w:p w:rsidR="00F60C96" w:rsidRPr="00D90CCF" w:rsidRDefault="00F60C96" w:rsidP="00F60C96">
      <w:pPr>
        <w:spacing w:after="0" w:line="240" w:lineRule="auto"/>
        <w:jc w:val="both"/>
        <w:rPr>
          <w:rFonts w:ascii="Arial" w:hAnsi="Arial" w:cs="Arial"/>
          <w:b/>
          <w:bCs/>
          <w:sz w:val="24"/>
          <w:szCs w:val="24"/>
          <w:lang w:val="es-AR"/>
        </w:rPr>
      </w:pPr>
      <w:r w:rsidRPr="00D90CCF">
        <w:rPr>
          <w:rFonts w:ascii="Arial" w:hAnsi="Arial" w:cs="Arial"/>
          <w:b/>
          <w:bCs/>
          <w:sz w:val="24"/>
          <w:szCs w:val="24"/>
        </w:rPr>
        <w:t xml:space="preserve">                                                                             </w:t>
      </w:r>
      <w:r w:rsidR="00E21320">
        <w:rPr>
          <w:rFonts w:ascii="Arial" w:hAnsi="Arial" w:cs="Arial"/>
          <w:b/>
          <w:bCs/>
          <w:sz w:val="24"/>
          <w:szCs w:val="24"/>
        </w:rPr>
        <w:t xml:space="preserve">   </w:t>
      </w:r>
      <w:r w:rsidR="00027D02">
        <w:rPr>
          <w:rFonts w:ascii="Arial" w:hAnsi="Arial" w:cs="Arial"/>
          <w:b/>
          <w:bCs/>
          <w:sz w:val="24"/>
          <w:szCs w:val="24"/>
        </w:rPr>
        <w:t>Jr. Lidia CONSTANTINESCU</w:t>
      </w:r>
    </w:p>
    <w:p w:rsidR="00F60C96" w:rsidRDefault="00F60C96" w:rsidP="00F60C96">
      <w:pPr>
        <w:spacing w:after="0" w:line="240" w:lineRule="auto"/>
        <w:ind w:left="5529"/>
        <w:jc w:val="both"/>
        <w:rPr>
          <w:rFonts w:ascii="Arial" w:hAnsi="Arial" w:cs="Arial"/>
          <w:b/>
          <w:bCs/>
          <w:sz w:val="24"/>
          <w:szCs w:val="24"/>
          <w:lang w:val="es-AR"/>
        </w:rPr>
      </w:pPr>
    </w:p>
    <w:p w:rsidR="00F60C96" w:rsidRDefault="00F60C96" w:rsidP="00F60C96">
      <w:pPr>
        <w:spacing w:after="0" w:line="240" w:lineRule="auto"/>
        <w:ind w:left="5529"/>
        <w:jc w:val="both"/>
        <w:rPr>
          <w:rFonts w:ascii="Arial" w:hAnsi="Arial" w:cs="Arial"/>
          <w:b/>
          <w:bCs/>
          <w:sz w:val="24"/>
          <w:szCs w:val="24"/>
          <w:lang w:val="es-AR"/>
        </w:rPr>
      </w:pPr>
    </w:p>
    <w:p w:rsidR="00F60C96" w:rsidRDefault="00F60C96" w:rsidP="00F60C96">
      <w:pPr>
        <w:spacing w:after="0" w:line="240" w:lineRule="auto"/>
        <w:ind w:left="5529"/>
        <w:jc w:val="both"/>
        <w:rPr>
          <w:rFonts w:ascii="Arial" w:hAnsi="Arial" w:cs="Arial"/>
          <w:b/>
          <w:bCs/>
          <w:sz w:val="24"/>
          <w:szCs w:val="24"/>
          <w:lang w:val="es-AR"/>
        </w:rPr>
      </w:pPr>
    </w:p>
    <w:p w:rsidR="00F60C96" w:rsidRDefault="00F60C96" w:rsidP="00F60C96">
      <w:pPr>
        <w:spacing w:after="0" w:line="240" w:lineRule="auto"/>
        <w:ind w:left="5529"/>
        <w:jc w:val="both"/>
        <w:rPr>
          <w:rFonts w:ascii="Arial" w:hAnsi="Arial" w:cs="Arial"/>
          <w:b/>
          <w:bCs/>
          <w:sz w:val="24"/>
          <w:szCs w:val="24"/>
          <w:lang w:val="es-AR"/>
        </w:rPr>
      </w:pPr>
    </w:p>
    <w:p w:rsidR="00F60C96" w:rsidRDefault="00F60C96" w:rsidP="00F60C96">
      <w:pPr>
        <w:spacing w:after="0" w:line="240" w:lineRule="auto"/>
        <w:ind w:left="5529"/>
        <w:jc w:val="both"/>
        <w:rPr>
          <w:rFonts w:ascii="Arial" w:hAnsi="Arial" w:cs="Arial"/>
          <w:b/>
          <w:bCs/>
          <w:sz w:val="24"/>
          <w:szCs w:val="24"/>
          <w:lang w:val="es-AR"/>
        </w:rPr>
      </w:pPr>
    </w:p>
    <w:p w:rsidR="00F60C96" w:rsidRDefault="00F60C96" w:rsidP="00F60C96">
      <w:pPr>
        <w:spacing w:after="0" w:line="240" w:lineRule="auto"/>
        <w:ind w:left="5529"/>
        <w:jc w:val="both"/>
        <w:rPr>
          <w:rFonts w:ascii="Arial" w:hAnsi="Arial" w:cs="Arial"/>
          <w:b/>
          <w:bCs/>
          <w:sz w:val="24"/>
          <w:szCs w:val="24"/>
          <w:lang w:val="es-AR"/>
        </w:rPr>
      </w:pPr>
    </w:p>
    <w:p w:rsidR="00F60C96" w:rsidRPr="00D90CCF" w:rsidRDefault="00F60C96" w:rsidP="00F60C96">
      <w:pPr>
        <w:spacing w:after="0" w:line="240" w:lineRule="auto"/>
        <w:ind w:left="5529"/>
        <w:jc w:val="both"/>
        <w:rPr>
          <w:rFonts w:ascii="Arial" w:hAnsi="Arial" w:cs="Arial"/>
          <w:b/>
          <w:bCs/>
          <w:sz w:val="24"/>
          <w:szCs w:val="24"/>
          <w:lang w:val="es-AR"/>
        </w:rPr>
      </w:pPr>
    </w:p>
    <w:p w:rsidR="00F60C96" w:rsidRPr="00D90CCF" w:rsidRDefault="00F60C96" w:rsidP="00F60C96">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rsidR="00F60C96" w:rsidRDefault="00F60C96" w:rsidP="00F60C96">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sidR="003B55DD">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rsidR="00F60C96" w:rsidRPr="00D90CCF" w:rsidRDefault="004C0680" w:rsidP="004C0680">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w:t>
      </w:r>
      <w:r w:rsidR="00F60C96" w:rsidRPr="00D90CCF">
        <w:rPr>
          <w:rFonts w:ascii="Arial" w:hAnsi="Arial" w:cs="Arial"/>
          <w:b/>
          <w:bCs/>
          <w:sz w:val="24"/>
          <w:szCs w:val="24"/>
          <w:lang w:val="it-IT"/>
        </w:rPr>
        <w:t xml:space="preserve"> </w:t>
      </w:r>
      <w:r>
        <w:rPr>
          <w:rFonts w:ascii="Arial" w:hAnsi="Arial" w:cs="Arial"/>
          <w:b/>
          <w:bCs/>
          <w:sz w:val="24"/>
          <w:szCs w:val="24"/>
          <w:lang w:val="it-IT"/>
        </w:rPr>
        <w:t>TEODOR TANASA</w:t>
      </w:r>
    </w:p>
    <w:p w:rsidR="00F60C96" w:rsidRDefault="00F60C96" w:rsidP="004B0B45">
      <w:pPr>
        <w:spacing w:before="120" w:after="120" w:line="276" w:lineRule="auto"/>
        <w:ind w:left="1"/>
        <w:jc w:val="center"/>
        <w:rPr>
          <w:rFonts w:ascii="Times New Roman" w:hAnsi="Times New Roman" w:cs="Times New Roman"/>
          <w:b/>
          <w:sz w:val="28"/>
          <w:szCs w:val="28"/>
        </w:rPr>
      </w:pPr>
    </w:p>
    <w:p w:rsidR="00F60C96" w:rsidRDefault="00F60C96" w:rsidP="004B0B45">
      <w:pPr>
        <w:spacing w:before="120" w:after="120" w:line="276" w:lineRule="auto"/>
        <w:ind w:left="1"/>
        <w:jc w:val="center"/>
        <w:rPr>
          <w:rFonts w:ascii="Times New Roman" w:hAnsi="Times New Roman" w:cs="Times New Roman"/>
          <w:b/>
          <w:sz w:val="28"/>
          <w:szCs w:val="28"/>
        </w:rPr>
      </w:pPr>
    </w:p>
    <w:p w:rsidR="00626B24" w:rsidRPr="00E0776D" w:rsidRDefault="00626B24" w:rsidP="004B0B45">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Instrucțiuni pentru ofertanți</w:t>
      </w:r>
    </w:p>
    <w:p w:rsidR="009E331A" w:rsidRPr="00E0776D" w:rsidRDefault="009E331A" w:rsidP="009043A0">
      <w:pPr>
        <w:spacing w:before="120" w:after="120" w:line="276" w:lineRule="auto"/>
        <w:ind w:left="1"/>
        <w:jc w:val="both"/>
        <w:rPr>
          <w:rFonts w:ascii="Times New Roman" w:hAnsi="Times New Roman" w:cs="Times New Roman"/>
          <w:sz w:val="18"/>
          <w:szCs w:val="18"/>
        </w:rPr>
      </w:pPr>
    </w:p>
    <w:p w:rsidR="00AA2601" w:rsidRPr="003B55DD" w:rsidRDefault="00AA2601" w:rsidP="009043A0">
      <w:pPr>
        <w:spacing w:before="120" w:after="120" w:line="276" w:lineRule="auto"/>
        <w:ind w:left="1"/>
        <w:jc w:val="both"/>
        <w:rPr>
          <w:rFonts w:ascii="Times New Roman" w:hAnsi="Times New Roman" w:cs="Times New Roman"/>
        </w:rPr>
      </w:pPr>
      <w:r w:rsidRPr="003B55DD">
        <w:rPr>
          <w:rFonts w:ascii="Times New Roman" w:hAnsi="Times New Roman" w:cs="Times New Roman"/>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rsidR="00B554EB" w:rsidRPr="003B55DD" w:rsidRDefault="00B554EB" w:rsidP="009043A0">
      <w:pPr>
        <w:spacing w:before="120" w:after="120" w:line="276" w:lineRule="auto"/>
        <w:rPr>
          <w:rFonts w:ascii="Times New Roman" w:hAnsi="Times New Roman"/>
          <w:b/>
        </w:rPr>
      </w:pPr>
    </w:p>
    <w:p w:rsidR="00C225D0" w:rsidRPr="003B55DD" w:rsidRDefault="00C225D0" w:rsidP="00F2738B">
      <w:pPr>
        <w:pStyle w:val="ListParagraph"/>
        <w:numPr>
          <w:ilvl w:val="0"/>
          <w:numId w:val="84"/>
        </w:numPr>
        <w:spacing w:before="120" w:after="120" w:line="276" w:lineRule="auto"/>
        <w:ind w:left="0" w:firstLine="0"/>
        <w:rPr>
          <w:rFonts w:ascii="Times New Roman" w:hAnsi="Times New Roman"/>
          <w:b/>
        </w:rPr>
      </w:pPr>
      <w:r w:rsidRPr="003B55DD">
        <w:rPr>
          <w:rFonts w:ascii="Times New Roman" w:hAnsi="Times New Roman"/>
          <w:b/>
        </w:rPr>
        <w:t xml:space="preserve">INSTRUCTIUNI </w:t>
      </w:r>
      <w:r w:rsidR="00B61734" w:rsidRPr="003B55DD">
        <w:rPr>
          <w:rFonts w:ascii="Times New Roman" w:hAnsi="Times New Roman"/>
          <w:b/>
        </w:rPr>
        <w:t>PRIVIND</w:t>
      </w:r>
      <w:r w:rsidRPr="003B55DD">
        <w:rPr>
          <w:rFonts w:ascii="Times New Roman" w:hAnsi="Times New Roman"/>
          <w:b/>
        </w:rPr>
        <w:t xml:space="preserve"> DUAE</w:t>
      </w:r>
    </w:p>
    <w:p w:rsidR="00C225D0" w:rsidRPr="003B55DD" w:rsidRDefault="00C225D0" w:rsidP="004B0B45">
      <w:pPr>
        <w:spacing w:before="120" w:after="120" w:line="276" w:lineRule="auto"/>
        <w:jc w:val="both"/>
        <w:rPr>
          <w:rFonts w:ascii="Times New Roman" w:hAnsi="Times New Roman"/>
          <w:b/>
        </w:rPr>
      </w:pPr>
      <w:r w:rsidRPr="003B55DD">
        <w:rPr>
          <w:rFonts w:ascii="Times New Roman" w:hAnsi="Times New Roman" w:cs="Times New Roman"/>
        </w:rPr>
        <w:t xml:space="preserve">DUAE constă într-o declarație pe propria răspundere a operatorilor economici, care prezintă dovezi preliminare și înlocuiește certificatele eliberate de autoritățile publice sau de părți terțe. </w:t>
      </w:r>
      <w:r w:rsidR="00E92773" w:rsidRPr="003B55DD">
        <w:rPr>
          <w:rFonts w:ascii="Times New Roman" w:hAnsi="Times New Roman" w:cs="Times New Roman"/>
        </w:rPr>
        <w:t>A</w:t>
      </w:r>
      <w:r w:rsidRPr="003B55DD">
        <w:rPr>
          <w:rFonts w:ascii="Times New Roman" w:hAnsi="Times New Roman" w:cs="Times New Roman"/>
        </w:rPr>
        <w:t xml:space="preserve">cest document este o declarație oficială a operatorului economic potrivit căreia </w:t>
      </w:r>
      <w:r w:rsidR="000023D6" w:rsidRPr="003B55DD">
        <w:rPr>
          <w:rFonts w:ascii="Times New Roman" w:hAnsi="Times New Roman" w:cs="Times New Roman"/>
        </w:rPr>
        <w:t xml:space="preserve">acesta </w:t>
      </w:r>
      <w:r w:rsidRPr="003B55DD">
        <w:rPr>
          <w:rFonts w:ascii="Times New Roman" w:hAnsi="Times New Roman" w:cs="Times New Roman"/>
        </w:rPr>
        <w:t>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Atunci când </w:t>
      </w:r>
      <w:r w:rsidR="000023D6" w:rsidRPr="003B55DD">
        <w:rPr>
          <w:rFonts w:ascii="Times New Roman" w:hAnsi="Times New Roman" w:cs="Times New Roman"/>
        </w:rPr>
        <w:t xml:space="preserve">pregătește </w:t>
      </w:r>
      <w:r w:rsidRPr="003B55DD">
        <w:rPr>
          <w:rFonts w:ascii="Times New Roman" w:hAnsi="Times New Roman" w:cs="Times New Roman"/>
        </w:rPr>
        <w:t>documentele achiziției pentru o anumită procedură de achiziții publice</w:t>
      </w:r>
      <w:r w:rsidR="00CA1C60" w:rsidRPr="003B55DD">
        <w:rPr>
          <w:rFonts w:ascii="Times New Roman" w:hAnsi="Times New Roman" w:cs="Times New Roman"/>
        </w:rPr>
        <w:t>/sectorial</w:t>
      </w:r>
      <w:r w:rsidR="000023D6" w:rsidRPr="003B55DD">
        <w:rPr>
          <w:rFonts w:ascii="Times New Roman" w:hAnsi="Times New Roman" w:cs="Times New Roman"/>
        </w:rPr>
        <w:t>e</w:t>
      </w:r>
      <w:r w:rsidRPr="003B55DD">
        <w:rPr>
          <w:rFonts w:ascii="Times New Roman" w:hAnsi="Times New Roman" w:cs="Times New Roman"/>
        </w:rPr>
        <w:t xml:space="preserv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trebuie să indice în </w:t>
      </w:r>
      <w:r w:rsidR="00CA1C60" w:rsidRPr="003B55DD">
        <w:rPr>
          <w:rFonts w:ascii="Times New Roman" w:hAnsi="Times New Roman" w:cs="Times New Roman"/>
        </w:rPr>
        <w:t>anunțul de 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în documentele achiziției menționate în </w:t>
      </w:r>
      <w:r w:rsidR="00CA1C60" w:rsidRPr="003B55DD">
        <w:rPr>
          <w:rFonts w:ascii="Times New Roman" w:hAnsi="Times New Roman" w:cs="Times New Roman"/>
        </w:rPr>
        <w:t xml:space="preserve">anunțul de </w:t>
      </w:r>
      <w:r w:rsidR="002A46E1" w:rsidRPr="003B55DD">
        <w:rPr>
          <w:rFonts w:ascii="Times New Roman" w:hAnsi="Times New Roman" w:cs="Times New Roman"/>
        </w:rPr>
        <w:t>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sau în invitațiile de confirmare a interesului informațiile pe care le v</w:t>
      </w:r>
      <w:r w:rsidR="000023D6" w:rsidRPr="003B55DD">
        <w:rPr>
          <w:rFonts w:ascii="Times New Roman" w:hAnsi="Times New Roman" w:cs="Times New Roman"/>
        </w:rPr>
        <w:t>a</w:t>
      </w:r>
      <w:r w:rsidRPr="003B55DD">
        <w:rPr>
          <w:rFonts w:ascii="Times New Roman" w:hAnsi="Times New Roman" w:cs="Times New Roman"/>
        </w:rPr>
        <w:t xml:space="preserve">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lastRenderedPageBreak/>
        <w:t xml:space="preserve">Ofertele din cadrul </w:t>
      </w:r>
      <w:r w:rsidR="002A46E1" w:rsidRPr="003B55DD">
        <w:rPr>
          <w:rFonts w:ascii="Times New Roman" w:hAnsi="Times New Roman" w:cs="Times New Roman"/>
        </w:rPr>
        <w:t>licitației deschise și licitației restrânse</w:t>
      </w:r>
      <w:r w:rsidRPr="003B55DD">
        <w:rPr>
          <w:rFonts w:ascii="Times New Roman" w:hAnsi="Times New Roman" w:cs="Times New Roman"/>
        </w:rPr>
        <w:t xml:space="preserve">, </w:t>
      </w:r>
      <w:r w:rsidR="002A46E1" w:rsidRPr="003B55DD">
        <w:rPr>
          <w:rFonts w:ascii="Times New Roman" w:hAnsi="Times New Roman" w:cs="Times New Roman"/>
        </w:rPr>
        <w:t xml:space="preserve">din cadrul negocierii competitive, al </w:t>
      </w:r>
      <w:r w:rsidR="00953E63" w:rsidRPr="003B55DD">
        <w:rPr>
          <w:rFonts w:ascii="Times New Roman" w:hAnsi="Times New Roman" w:cs="Times New Roman"/>
        </w:rPr>
        <w:t xml:space="preserve">procedurii de </w:t>
      </w:r>
      <w:r w:rsidR="002A46E1" w:rsidRPr="003B55DD">
        <w:rPr>
          <w:rFonts w:ascii="Times New Roman" w:hAnsi="Times New Roman" w:cs="Times New Roman"/>
        </w:rPr>
        <w:t>dialog competitiv</w:t>
      </w:r>
      <w:r w:rsidR="00171B27" w:rsidRPr="003B55DD">
        <w:rPr>
          <w:rFonts w:ascii="Times New Roman" w:hAnsi="Times New Roman" w:cs="Times New Roman"/>
        </w:rPr>
        <w:t>, procedurii simplificate</w:t>
      </w:r>
      <w:r w:rsidRPr="003B55DD">
        <w:rPr>
          <w:rFonts w:ascii="Times New Roman" w:hAnsi="Times New Roman" w:cs="Times New Roman"/>
        </w:rPr>
        <w:t xml:space="preserve">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B3929" w:rsidRPr="003B55DD">
        <w:rPr>
          <w:rFonts w:ascii="Times New Roman" w:hAnsi="Times New Roman" w:cs="Times New Roman"/>
        </w:rPr>
        <w:t xml:space="preserve"> </w:t>
      </w:r>
      <w:r w:rsidR="00C225D0" w:rsidRPr="003B55DD">
        <w:rPr>
          <w:rFonts w:ascii="Times New Roman" w:hAnsi="Times New Roman" w:cs="Times New Roman"/>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E505D2" w:rsidRPr="003B55DD">
        <w:rPr>
          <w:rFonts w:ascii="Times New Roman" w:hAnsi="Times New Roman" w:cs="Times New Roman"/>
        </w:rPr>
        <w:t>autoritatea/entitatea contractantă</w:t>
      </w:r>
      <w:r w:rsidRPr="003B55DD">
        <w:rPr>
          <w:rFonts w:ascii="Times New Roman" w:hAnsi="Times New Roman" w:cs="Times New Roman"/>
        </w:rPr>
        <w:t>.</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Atunci când achizițiile publice</w:t>
      </w:r>
      <w:r w:rsidR="00CF2240" w:rsidRPr="003B55DD">
        <w:rPr>
          <w:rFonts w:ascii="Times New Roman" w:hAnsi="Times New Roman" w:cs="Times New Roman"/>
        </w:rPr>
        <w:t>/sectoriale</w:t>
      </w:r>
      <w:r w:rsidRPr="003B55DD">
        <w:rPr>
          <w:rFonts w:ascii="Times New Roman" w:hAnsi="Times New Roman" w:cs="Times New Roman"/>
        </w:rPr>
        <w:t xml:space="preserve"> sunt împărțite în loturi și criteriile de selecție sunt diferite de la lot la lot, trebui</w:t>
      </w:r>
      <w:r w:rsidR="00CF2240" w:rsidRPr="003B55DD">
        <w:rPr>
          <w:rFonts w:ascii="Times New Roman" w:hAnsi="Times New Roman" w:cs="Times New Roman"/>
        </w:rPr>
        <w:t>e</w:t>
      </w:r>
      <w:r w:rsidRPr="003B55DD">
        <w:rPr>
          <w:rFonts w:ascii="Times New Roman" w:hAnsi="Times New Roman" w:cs="Times New Roman"/>
        </w:rPr>
        <w:t xml:space="preserve"> completat un DUAE pentru fiecare lot sau grup de loturi cu aceleași criterii de selecție.</w:t>
      </w:r>
      <w:r w:rsidR="00F31B11" w:rsidRPr="003B55DD">
        <w:rPr>
          <w:rFonts w:ascii="Times New Roman" w:hAnsi="Times New Roman" w:cs="Times New Roman"/>
        </w:rPr>
        <w:t xml:space="preserve"> Acest lucru ar putea fi valabil pentru cifra de afaceri minimă solicitată, care în astfel de cazuri trebuie să fie determinată în funcție de valoarea maximă estimată a fiecărui lot.</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Pe lângă acestea, DUAE identifică autoritatea </w:t>
      </w:r>
      <w:r w:rsidR="00BA2BB6" w:rsidRPr="003B55DD">
        <w:rPr>
          <w:rFonts w:ascii="Times New Roman" w:hAnsi="Times New Roman" w:cs="Times New Roman"/>
        </w:rPr>
        <w:t>publică/sectorială</w:t>
      </w:r>
      <w:r w:rsidRPr="003B55DD">
        <w:rPr>
          <w:rFonts w:ascii="Times New Roman" w:hAnsi="Times New Roman" w:cs="Times New Roman"/>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C225D0" w:rsidRPr="003B55DD">
        <w:rPr>
          <w:rFonts w:ascii="Times New Roman" w:hAnsi="Times New Roman" w:cs="Times New Roman"/>
        </w:rPr>
        <w:t xml:space="preserve"> po</w:t>
      </w:r>
      <w:r w:rsidR="00FB3929" w:rsidRPr="003B55DD">
        <w:rPr>
          <w:rFonts w:ascii="Times New Roman" w:hAnsi="Times New Roman" w:cs="Times New Roman"/>
        </w:rPr>
        <w:t>a</w:t>
      </w:r>
      <w:r w:rsidR="00C225D0" w:rsidRPr="003B55DD">
        <w:rPr>
          <w:rFonts w:ascii="Times New Roman" w:hAnsi="Times New Roman" w:cs="Times New Roman"/>
        </w:rPr>
        <w:t>t</w:t>
      </w:r>
      <w:r w:rsidR="00FB3929" w:rsidRPr="003B55DD">
        <w:rPr>
          <w:rFonts w:ascii="Times New Roman" w:hAnsi="Times New Roman" w:cs="Times New Roman"/>
        </w:rPr>
        <w:t>e</w:t>
      </w:r>
      <w:r w:rsidR="00C225D0" w:rsidRPr="003B55DD">
        <w:rPr>
          <w:rFonts w:ascii="Times New Roman" w:hAnsi="Times New Roman" w:cs="Times New Roman"/>
        </w:rPr>
        <w:t xml:space="preserv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w:t>
      </w:r>
      <w:r w:rsidR="00E56CA1" w:rsidRPr="003B55DD">
        <w:rPr>
          <w:rFonts w:ascii="Times New Roman" w:hAnsi="Times New Roman" w:cs="Times New Roman"/>
        </w:rPr>
        <w:t>/sectorială</w:t>
      </w:r>
      <w:r w:rsidR="00C225D0" w:rsidRPr="003B55DD">
        <w:rPr>
          <w:rFonts w:ascii="Times New Roman" w:hAnsi="Times New Roman" w:cs="Times New Roman"/>
        </w:rPr>
        <w:t xml:space="preserve"> sau prin practici care constau în identificarea în mod discriminatoriu a operatorilor economici cărora li se solicită să furnizeze astfel de documente.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Obligațiile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informațiile necesare pentru a obține documentele în cauză în momentul verificării criteriilor de selecție, mai degrabă decât direct în DUAE.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un extras din registrul pertinent, cum ar fi cazierul judiciar, poate fi consultat de către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în format electronic, operatorul economic poate preciza unde pot fi găsite informațiile (și anume denumirea arhivei, adresa de internet, identificarea dosarului sau a registrului etc.), astfel încât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să poate extrage aceste informații. Prin indicarea acestor informații, operatorul economic își exprimă acordul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obține documentele relevante </w:t>
      </w:r>
      <w:r w:rsidRPr="003B55DD">
        <w:rPr>
          <w:rFonts w:ascii="Times New Roman" w:hAnsi="Times New Roman" w:cs="Times New Roman"/>
        </w:rPr>
        <w:lastRenderedPageBreak/>
        <w:t>în conformitate cu normele naționale privind prelucrarea datelor cu caracter personal, în special a categoriilor speciale de date, cum ar fi cele privind infracțiunile, condamnările penale sau măsurile de securitate.</w:t>
      </w:r>
    </w:p>
    <w:p w:rsidR="00C225D0" w:rsidRPr="003B55DD" w:rsidRDefault="00E56CA1" w:rsidP="004B0B45">
      <w:pPr>
        <w:spacing w:before="120" w:after="120" w:line="276" w:lineRule="auto"/>
        <w:jc w:val="both"/>
        <w:rPr>
          <w:rFonts w:ascii="Times New Roman" w:hAnsi="Times New Roman" w:cs="Times New Roman"/>
        </w:rPr>
      </w:pPr>
      <w:r w:rsidRPr="003B55DD">
        <w:rPr>
          <w:rFonts w:ascii="Times New Roman" w:hAnsi="Times New Roman" w:cs="Times New Roman"/>
        </w:rPr>
        <w:t>O</w:t>
      </w:r>
      <w:r w:rsidR="00C225D0" w:rsidRPr="003B55DD">
        <w:rPr>
          <w:rFonts w:ascii="Times New Roman" w:hAnsi="Times New Roman" w:cs="Times New Roman"/>
        </w:rPr>
        <w:t xml:space="preserve">peratorii economici care sunt înscriși pe listele oficiale de operatori economici autorizați sau care dețin un certificat relevant eliberat de organisme de drept public sau privat pot, în ceea ce privește informațiile solicitate în părțile III-V, să transmită </w:t>
      </w:r>
      <w:r w:rsidR="00E505D2" w:rsidRPr="003B55DD">
        <w:rPr>
          <w:rFonts w:ascii="Times New Roman" w:hAnsi="Times New Roman" w:cs="Times New Roman"/>
        </w:rPr>
        <w:t>autorității/entității contractante</w:t>
      </w:r>
      <w:r w:rsidR="00C225D0" w:rsidRPr="003B55DD">
        <w:rPr>
          <w:rFonts w:ascii="Times New Roman" w:hAnsi="Times New Roman" w:cs="Times New Roman"/>
        </w:rPr>
        <w:t xml:space="preserve"> certificatul de înscriere eliberat de autoritatea competentă sau certificatul eliberat de organismul de certificare competent.</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Un operator economic care participă pe cont propriu și care nu se bazează pe capacitățile altor entități pentru a îndeplini criteriile de selecție, trebuie să completeze un singur DUAE.</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Un operator economic care participă pe cont propriu, dar se bazează pe capacitățile uneia sau mai multor altor entități trebuie să se asigure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primește propriul său DUAE împreună cu un DUAE separat care cuprinde informațiile relevante pentru fiecare dintre entitățile pe care se bazează.</w:t>
      </w:r>
    </w:p>
    <w:p w:rsidR="00C225D0" w:rsidRPr="003B55DD" w:rsidRDefault="000023D6" w:rsidP="004B0B45">
      <w:pPr>
        <w:spacing w:before="120" w:after="120" w:line="276" w:lineRule="auto"/>
        <w:jc w:val="both"/>
        <w:rPr>
          <w:rFonts w:ascii="Times New Roman" w:hAnsi="Times New Roman" w:cs="Times New Roman"/>
        </w:rPr>
      </w:pPr>
      <w:r w:rsidRPr="003B55DD">
        <w:rPr>
          <w:rFonts w:ascii="Times New Roman" w:hAnsi="Times New Roman" w:cs="Times New Roman"/>
        </w:rPr>
        <w:t>Î</w:t>
      </w:r>
      <w:r w:rsidR="00C225D0" w:rsidRPr="003B55DD">
        <w:rPr>
          <w:rFonts w:ascii="Times New Roman" w:hAnsi="Times New Roman" w:cs="Times New Roman"/>
        </w:rPr>
        <w:t>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În toate cazurile în care mai multe persoane sunt membr</w:t>
      </w:r>
      <w:r w:rsidR="000023D6" w:rsidRPr="003B55DD">
        <w:rPr>
          <w:rFonts w:ascii="Times New Roman" w:hAnsi="Times New Roman" w:cs="Times New Roman"/>
        </w:rPr>
        <w:t>e</w:t>
      </w:r>
      <w:r w:rsidRPr="003B55DD">
        <w:rPr>
          <w:rFonts w:ascii="Times New Roman" w:hAnsi="Times New Roman" w:cs="Times New Roman"/>
        </w:rPr>
        <w:t xml:space="preserve"> a</w:t>
      </w:r>
      <w:r w:rsidR="000023D6" w:rsidRPr="003B55DD">
        <w:rPr>
          <w:rFonts w:ascii="Times New Roman" w:hAnsi="Times New Roman" w:cs="Times New Roman"/>
        </w:rPr>
        <w:t>le</w:t>
      </w:r>
      <w:r w:rsidRPr="003B55DD">
        <w:rPr>
          <w:rFonts w:ascii="Times New Roman" w:hAnsi="Times New Roman" w:cs="Times New Roman"/>
        </w:rPr>
        <w:t xml:space="preserv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procedurilor de achiziții publice pentru care </w:t>
      </w:r>
      <w:r w:rsidR="00E56CA1" w:rsidRPr="003B55DD">
        <w:rPr>
          <w:rFonts w:ascii="Times New Roman" w:hAnsi="Times New Roman" w:cs="Times New Roman"/>
        </w:rPr>
        <w:t>un anunț de participare</w:t>
      </w:r>
      <w:r w:rsidRPr="003B55DD">
        <w:rPr>
          <w:rFonts w:ascii="Times New Roman" w:hAnsi="Times New Roman" w:cs="Times New Roman"/>
        </w:rPr>
        <w:t xml:space="preserve"> a fost publicată în Jurnalul Oficial al Uniunii Europene, informațiile solicitate în partea I vor fi preluate automat, cu condiția ca serviciul electronic pentru DUAE să fie utilizat pentru generarea și completarea DUAE.</w:t>
      </w:r>
    </w:p>
    <w:p w:rsidR="004B0B45" w:rsidRPr="003B55DD" w:rsidRDefault="004B0B45" w:rsidP="004B0B45">
      <w:pPr>
        <w:spacing w:before="120" w:after="120" w:line="276" w:lineRule="auto"/>
        <w:rPr>
          <w:rFonts w:ascii="Times New Roman" w:hAnsi="Times New Roman"/>
          <w:b/>
        </w:rPr>
      </w:pPr>
    </w:p>
    <w:p w:rsidR="00412AFD" w:rsidRPr="003B55DD" w:rsidRDefault="00412AFD" w:rsidP="00F2738B">
      <w:pPr>
        <w:pStyle w:val="ListParagraph"/>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INSTRUCȚIUNI PRIVIND GARANȚIILE SOLICITATE</w:t>
      </w:r>
    </w:p>
    <w:p w:rsidR="00E21320" w:rsidRPr="003B55DD" w:rsidRDefault="00E21320" w:rsidP="00E21320">
      <w:pPr>
        <w:pStyle w:val="ListParagraph"/>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participare</w:t>
      </w:r>
    </w:p>
    <w:p w:rsidR="00E21320" w:rsidRPr="003B55DD" w:rsidRDefault="00E21320" w:rsidP="00E21320">
      <w:pPr>
        <w:pStyle w:val="ListParagraph"/>
        <w:numPr>
          <w:ilvl w:val="0"/>
          <w:numId w:val="89"/>
        </w:numPr>
        <w:spacing w:before="120" w:after="120" w:line="276" w:lineRule="auto"/>
        <w:jc w:val="both"/>
        <w:rPr>
          <w:rFonts w:ascii="Times New Roman" w:hAnsi="Times New Roman" w:cs="Times New Roman"/>
          <w:i/>
        </w:rPr>
      </w:pPr>
      <w:r w:rsidRPr="003B55DD">
        <w:rPr>
          <w:rFonts w:ascii="Times New Roman" w:hAnsi="Times New Roman"/>
          <w:i/>
        </w:rPr>
        <w:t xml:space="preserve">cuantumul garanției de participare 1% din valoarea estimată a  celui mai mare contract subsecvent </w:t>
      </w:r>
      <w:r w:rsidRPr="003B55DD">
        <w:rPr>
          <w:rFonts w:ascii="Times New Roman" w:hAnsi="Times New Roman" w:cs="Times New Roman"/>
          <w:i/>
        </w:rPr>
        <w:t>(in cuantumul precizat in fisa de date a achizitiei) ;</w:t>
      </w:r>
    </w:p>
    <w:p w:rsidR="00E21320" w:rsidRPr="003B55DD" w:rsidRDefault="00E21320" w:rsidP="00E21320">
      <w:pPr>
        <w:pStyle w:val="ListParagraph"/>
        <w:numPr>
          <w:ilvl w:val="0"/>
          <w:numId w:val="89"/>
        </w:numPr>
        <w:spacing w:before="120" w:after="120" w:line="276" w:lineRule="auto"/>
        <w:jc w:val="both"/>
        <w:rPr>
          <w:rFonts w:ascii="Times New Roman" w:hAnsi="Times New Roman" w:cs="Times New Roman"/>
        </w:rPr>
      </w:pPr>
      <w:r w:rsidRPr="003B55DD">
        <w:rPr>
          <w:rFonts w:ascii="Times New Roman" w:hAnsi="Times New Roman" w:cs="Times New Roman"/>
          <w:i/>
        </w:rPr>
        <w:t xml:space="preserve">perioada de valabilitate a garanției de participare: este cel puțin egala cu perioada de valabilitate a ofertei, </w:t>
      </w:r>
      <w:r w:rsidRPr="003B55DD">
        <w:rPr>
          <w:rFonts w:ascii="Times New Roman" w:hAnsi="Times New Roman" w:cs="Times New Roman"/>
          <w:color w:val="333333"/>
          <w:shd w:val="clear" w:color="auto" w:fill="F5F5F5"/>
        </w:rPr>
        <w:t>de 90 de zile de la termenul limita de depunere a ofertelor</w:t>
      </w:r>
      <w:r w:rsidRPr="003B55DD">
        <w:rPr>
          <w:rFonts w:ascii="Times New Roman" w:hAnsi="Times New Roman" w:cs="Times New Roman"/>
          <w:i/>
        </w:rPr>
        <w:t>.</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i/>
        </w:rPr>
        <w:t>În cazul aplicării procedurii de atribuire de licitație restrânsă, negociere competitivă, dialog competitiv, parteneriat pentru inovare, procedura simplificată în mai multe etape, garanția de participare se va depune de către ofertant în etapa de depunere a ofertei</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rsidR="00E21320" w:rsidRPr="003B55DD" w:rsidRDefault="00E21320" w:rsidP="00E21320">
      <w:pPr>
        <w:spacing w:before="120" w:after="120" w:line="276" w:lineRule="auto"/>
        <w:jc w:val="both"/>
        <w:rPr>
          <w:rFonts w:ascii="Times New Roman" w:hAnsi="Times New Roman"/>
          <w:i/>
        </w:rPr>
      </w:pPr>
      <w:r w:rsidRPr="003B55DD">
        <w:rPr>
          <w:rFonts w:ascii="Times New Roman" w:hAnsi="Times New Roman"/>
        </w:rPr>
        <w:t>În cazul viramentului bancar, plata se va realiza în contul</w:t>
      </w:r>
      <w:r w:rsidRPr="003B55DD">
        <w:rPr>
          <w:rFonts w:ascii="Times New Roman" w:hAnsi="Times New Roman"/>
          <w:i/>
        </w:rPr>
        <w:t xml:space="preserve"> </w:t>
      </w:r>
      <w:r w:rsidRPr="003B55DD">
        <w:rPr>
          <w:rFonts w:ascii="Segoe UI" w:hAnsi="Segoe UI" w:cs="Segoe UI"/>
          <w:color w:val="333333"/>
          <w:shd w:val="clear" w:color="auto" w:fill="F5F5F5"/>
        </w:rPr>
        <w:t>RO17TREZ7015005XXX014637,</w:t>
      </w:r>
      <w:r w:rsidRPr="003B55DD">
        <w:rPr>
          <w:rFonts w:ascii="Times New Roman" w:hAnsi="Times New Roman"/>
          <w:i/>
        </w:rPr>
        <w:t xml:space="preserve"> </w:t>
      </w:r>
      <w:r w:rsidRPr="003B55DD">
        <w:rPr>
          <w:rFonts w:ascii="Times New Roman" w:hAnsi="Times New Roman"/>
        </w:rPr>
        <w:t>deschis la</w:t>
      </w:r>
      <w:r w:rsidRPr="003B55DD">
        <w:rPr>
          <w:rFonts w:ascii="Times New Roman" w:hAnsi="Times New Roman"/>
          <w:i/>
        </w:rPr>
        <w:t xml:space="preserve"> TREZORERIA SECTOR 1</w:t>
      </w:r>
      <w:r w:rsidRPr="003B55DD">
        <w:rPr>
          <w:rFonts w:ascii="Times New Roman" w:hAnsi="Times New Roman"/>
        </w:rPr>
        <w:t>.  Documentul de plată va fi încărcat în SEAP, semnat cu semnătură electronică, până la data limită de depunere a ofertelor.</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lastRenderedPageBreak/>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În cazul participării în comun la procedura de atribuire, garanția de participare trebuie constituită în numele asocierii și să menționeze că acoperă în mod solidar toți membrii grupului de operatori economici.</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Pentru restituirea garantiei de participare ofertantii vor transmite autoritatii contractante o solicitare in acest sens.</w:t>
      </w:r>
    </w:p>
    <w:p w:rsidR="00E21320" w:rsidRPr="003B55DD" w:rsidRDefault="00E21320" w:rsidP="00E21320">
      <w:pPr>
        <w:pStyle w:val="ListParagraph"/>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bună execuție</w:t>
      </w:r>
    </w:p>
    <w:p w:rsidR="00E21320" w:rsidRPr="003B55DD" w:rsidRDefault="00E21320" w:rsidP="00E21320">
      <w:pPr>
        <w:spacing w:before="120" w:after="120" w:line="276" w:lineRule="auto"/>
        <w:jc w:val="both"/>
        <w:rPr>
          <w:rFonts w:ascii="Times New Roman" w:hAnsi="Times New Roman" w:cs="Times New Roman"/>
        </w:rPr>
      </w:pPr>
      <w:r w:rsidRPr="003B55DD">
        <w:rPr>
          <w:rFonts w:ascii="Times New Roman" w:hAnsi="Times New Roman" w:cs="Times New Roman"/>
        </w:rPr>
        <w:t>Cuantumul garanției de bună execuție reprezintă</w:t>
      </w:r>
      <w:r w:rsidRPr="003B55DD">
        <w:rPr>
          <w:rFonts w:ascii="Times New Roman" w:hAnsi="Times New Roman" w:cs="Times New Roman"/>
          <w:i/>
        </w:rPr>
        <w:t xml:space="preserve"> 5</w:t>
      </w:r>
      <w:r w:rsidRPr="003B55DD">
        <w:rPr>
          <w:rFonts w:ascii="Times New Roman" w:hAnsi="Times New Roman" w:cs="Times New Roman"/>
        </w:rPr>
        <w:t xml:space="preserve"> % din prețul contractului subsecvent (fără TVA)</w:t>
      </w:r>
      <w:r w:rsidR="009E331A" w:rsidRPr="003B55DD">
        <w:rPr>
          <w:rFonts w:ascii="Times New Roman" w:hAnsi="Times New Roman" w:cs="Times New Roman"/>
        </w:rPr>
        <w:t xml:space="preserve">, </w:t>
      </w:r>
      <w:r w:rsidR="009E331A" w:rsidRPr="003B55DD">
        <w:rPr>
          <w:rFonts w:ascii="Arial" w:hAnsi="Arial" w:cs="Arial"/>
          <w:color w:val="555555"/>
          <w:shd w:val="clear" w:color="auto" w:fill="F2F3F7"/>
        </w:rPr>
        <w:t> </w:t>
      </w:r>
      <w:r w:rsidR="009E331A" w:rsidRPr="003B55DD">
        <w:rPr>
          <w:rFonts w:ascii="Arial" w:hAnsi="Arial" w:cs="Arial"/>
          <w:shd w:val="clear" w:color="auto" w:fill="F2F3F7"/>
        </w:rPr>
        <w:t>pentru contractele subs</w:t>
      </w:r>
      <w:r w:rsidR="00DE371B">
        <w:rPr>
          <w:rFonts w:ascii="Arial" w:hAnsi="Arial" w:cs="Arial"/>
          <w:shd w:val="clear" w:color="auto" w:fill="F2F3F7"/>
        </w:rPr>
        <w:t xml:space="preserve">ecvente cu valoare mai mare </w:t>
      </w:r>
      <w:r w:rsidR="00DE371B" w:rsidRPr="00A21DF7">
        <w:rPr>
          <w:rFonts w:ascii="Arial" w:hAnsi="Arial" w:cs="Arial"/>
          <w:shd w:val="clear" w:color="auto" w:fill="F2F3F7"/>
        </w:rPr>
        <w:t xml:space="preserve">de </w:t>
      </w:r>
      <w:r w:rsidR="00A21DF7" w:rsidRPr="00A21DF7">
        <w:rPr>
          <w:rFonts w:ascii="Arial" w:hAnsi="Arial" w:cs="Arial"/>
          <w:shd w:val="clear" w:color="auto" w:fill="D3D3D3"/>
        </w:rPr>
        <w:t>387856</w:t>
      </w:r>
      <w:r w:rsidR="009E331A" w:rsidRPr="00A21DF7">
        <w:rPr>
          <w:rFonts w:ascii="Arial" w:hAnsi="Arial" w:cs="Arial"/>
          <w:shd w:val="clear" w:color="auto" w:fill="F2F3F7"/>
        </w:rPr>
        <w:t>.00</w:t>
      </w:r>
      <w:r w:rsidR="009E331A" w:rsidRPr="003B55DD">
        <w:rPr>
          <w:rFonts w:ascii="Arial" w:hAnsi="Arial" w:cs="Arial"/>
          <w:shd w:val="clear" w:color="auto" w:fill="F2F3F7"/>
        </w:rPr>
        <w:t xml:space="preserve"> lei fara TVA,</w:t>
      </w:r>
      <w:r w:rsidR="009E331A" w:rsidRPr="003B55DD">
        <w:rPr>
          <w:rFonts w:ascii="Arial" w:hAnsi="Arial" w:cs="Arial"/>
          <w:color w:val="555555"/>
          <w:shd w:val="clear" w:color="auto" w:fill="F2F3F7"/>
        </w:rPr>
        <w:t xml:space="preserve"> </w:t>
      </w:r>
      <w:r w:rsidRPr="003B55DD">
        <w:rPr>
          <w:rFonts w:ascii="Times New Roman" w:hAnsi="Times New Roman" w:cs="Times New Roman"/>
        </w:rPr>
        <w:t xml:space="preserve"> și se va constitui în conformitate cu prevederile art. 40 din Anexa la H.G. nr. 395/2016.</w:t>
      </w:r>
    </w:p>
    <w:p w:rsidR="00015087" w:rsidRPr="003B55DD" w:rsidRDefault="00015087" w:rsidP="00D97A78">
      <w:pPr>
        <w:spacing w:before="120" w:after="120" w:line="276" w:lineRule="auto"/>
        <w:jc w:val="both"/>
        <w:rPr>
          <w:rFonts w:ascii="Times New Roman" w:hAnsi="Times New Roman"/>
        </w:rPr>
      </w:pPr>
    </w:p>
    <w:p w:rsidR="00626B24" w:rsidRPr="003B55DD" w:rsidRDefault="0003287A" w:rsidP="00F2738B">
      <w:pPr>
        <w:pStyle w:val="ListParagraph"/>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 xml:space="preserve">INSTRUCȚIUNI </w:t>
      </w:r>
      <w:r w:rsidR="00B61734" w:rsidRPr="003B55DD">
        <w:rPr>
          <w:rFonts w:ascii="Times New Roman" w:hAnsi="Times New Roman"/>
          <w:b/>
        </w:rPr>
        <w:t>PRIVIND OFERTA</w:t>
      </w:r>
    </w:p>
    <w:p w:rsidR="007F2F0A" w:rsidRPr="003B55DD" w:rsidRDefault="00183E25" w:rsidP="00F2738B">
      <w:pPr>
        <w:pStyle w:val="ListParagraph"/>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tehnice</w:t>
      </w:r>
    </w:p>
    <w:p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Propunerea tehnică se va prezenta la rubrica special prevăzută în S.E.A.P. în acest sens, respectiv „</w:t>
      </w:r>
      <w:r w:rsidRPr="003B55DD">
        <w:rPr>
          <w:rFonts w:ascii="Times New Roman" w:hAnsi="Times New Roman" w:cs="Times New Roman"/>
          <w:i/>
          <w:color w:val="000000"/>
        </w:rPr>
        <w:t>Documente de calificare și propunere tehnică</w:t>
      </w:r>
      <w:r w:rsidRPr="003B55DD">
        <w:rPr>
          <w:rFonts w:ascii="Times New Roman" w:hAnsi="Times New Roman" w:cs="Times New Roman"/>
          <w:color w:val="000000"/>
        </w:rPr>
        <w:t>” și va include:</w:t>
      </w:r>
    </w:p>
    <w:p w:rsidR="006D03F1" w:rsidRPr="003B55DD" w:rsidRDefault="006D03F1" w:rsidP="00F2738B">
      <w:pPr>
        <w:pStyle w:val="ListParagraph"/>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Formularul de Propunere Tehnică (conform formularului pus la dispoziție de </w:t>
      </w:r>
      <w:r w:rsidR="00E505D2" w:rsidRPr="003B55DD">
        <w:rPr>
          <w:rFonts w:ascii="Times New Roman" w:hAnsi="Times New Roman" w:cs="Times New Roman"/>
          <w:color w:val="000000"/>
        </w:rPr>
        <w:t>Autoritatea contractantă</w:t>
      </w:r>
      <w:r w:rsidR="00AE07C9">
        <w:rPr>
          <w:rFonts w:ascii="Times New Roman" w:hAnsi="Times New Roman" w:cs="Times New Roman"/>
          <w:color w:val="000000"/>
        </w:rPr>
        <w:t>, nr. 2 din sectiunea Formulare</w:t>
      </w:r>
      <w:r w:rsidRPr="003B55DD">
        <w:rPr>
          <w:rFonts w:ascii="Times New Roman" w:hAnsi="Times New Roman" w:cs="Times New Roman"/>
          <w:color w:val="000000"/>
        </w:rPr>
        <w:t>) incluzând toate informațiile solicitate;</w:t>
      </w:r>
    </w:p>
    <w:p w:rsidR="006D03F1" w:rsidRPr="003B55DD" w:rsidRDefault="006D03F1" w:rsidP="00F2738B">
      <w:pPr>
        <w:pStyle w:val="ListParagraph"/>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Documentele tehnice care nu conțin informații legate de prețuri.</w:t>
      </w:r>
    </w:p>
    <w:p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rsidR="00150642"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lastRenderedPageBreak/>
        <w:t xml:space="preserve">În acest scop, pornind de la propria expertiză a ofertantului în domeniul contractului ce urmează să fie atribuit și prin raportare la necesitățile, obiectivele și constrângerile </w:t>
      </w:r>
      <w:r w:rsidR="00E505D2" w:rsidRPr="003B55DD">
        <w:rPr>
          <w:rFonts w:ascii="Times New Roman" w:hAnsi="Times New Roman" w:cs="Times New Roman"/>
          <w:color w:val="000000"/>
        </w:rPr>
        <w:t>autorității/entității contractante</w:t>
      </w:r>
      <w:r w:rsidRPr="003B55DD">
        <w:rPr>
          <w:rFonts w:ascii="Times New Roman" w:hAnsi="Times New Roman" w:cs="Times New Roman"/>
          <w:color w:val="000000"/>
        </w:rPr>
        <w:t>, astfel cum au fost acestea descrise în cadrul Caietului de sarcini, propunerea tehnică va cuprinde informații relevante privind abordarea propusă de ofertan</w:t>
      </w:r>
      <w:r w:rsidR="00150642" w:rsidRPr="003B55DD">
        <w:rPr>
          <w:rFonts w:ascii="Times New Roman" w:hAnsi="Times New Roman" w:cs="Times New Roman"/>
          <w:color w:val="000000"/>
        </w:rPr>
        <w:t>t pentru execuția contractului.</w:t>
      </w:r>
    </w:p>
    <w:p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Se recomandă ca propunerea tehnică să cuprindă secțiunile din structura caietului de sarcini, după cum urmează:</w:t>
      </w:r>
    </w:p>
    <w:p w:rsidR="006D03F1" w:rsidRPr="003B55DD" w:rsidRDefault="006D03F1" w:rsidP="00F2738B">
      <w:pPr>
        <w:pStyle w:val="ListParagraph"/>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Descrierea produselor astfel cum sunt identificate în caietul de sarcini – tabel pct. 3.4.1.1</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Datele de livrare propuse;</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Inform</w:t>
      </w:r>
      <w:r w:rsidR="004A5B9F" w:rsidRPr="003B55DD">
        <w:rPr>
          <w:rFonts w:ascii="Times New Roman" w:hAnsi="Times New Roman" w:cs="Times New Roman"/>
          <w:color w:val="000000"/>
        </w:rPr>
        <w:t xml:space="preserve">ații referitoare la producător </w:t>
      </w:r>
      <w:r w:rsidRPr="003B55DD">
        <w:rPr>
          <w:rFonts w:ascii="Times New Roman" w:hAnsi="Times New Roman" w:cs="Times New Roman"/>
          <w:color w:val="000000"/>
        </w:rPr>
        <w:t>;</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Specificațiile /cerințele funcționale propuse (inclusiv cele extinse);</w:t>
      </w:r>
    </w:p>
    <w:p w:rsidR="006D03F1" w:rsidRPr="003B55DD" w:rsidRDefault="006D03F1" w:rsidP="00F2738B">
      <w:pPr>
        <w:pStyle w:val="ListParagraph"/>
        <w:numPr>
          <w:ilvl w:val="0"/>
          <w:numId w:val="64"/>
        </w:numPr>
        <w:spacing w:before="120" w:after="120" w:line="276" w:lineRule="auto"/>
        <w:ind w:left="1304" w:hanging="357"/>
        <w:contextualSpacing w:val="0"/>
        <w:jc w:val="both"/>
        <w:rPr>
          <w:rFonts w:ascii="Times New Roman" w:hAnsi="Times New Roman" w:cs="Times New Roman"/>
          <w:color w:val="000000"/>
        </w:rPr>
      </w:pPr>
      <w:r w:rsidRPr="003B55DD">
        <w:rPr>
          <w:rFonts w:ascii="Times New Roman" w:hAnsi="Times New Roman" w:cs="Times New Roman"/>
          <w:color w:val="000000"/>
        </w:rPr>
        <w:t>Deviații de la specificațiile tehnice / cerințele funcționale extinse solicitate și impactul acestora asupra îndeplinirii contractului;</w:t>
      </w:r>
    </w:p>
    <w:p w:rsidR="006D03F1" w:rsidRPr="003B55DD" w:rsidRDefault="006D03F1" w:rsidP="00F2738B">
      <w:pPr>
        <w:pStyle w:val="ListParagraph"/>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Modalitatea de îndeplinire a cerințelor referitoare la:</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asigurarea disponibilității în contextul cerințelor incluse în  Caietul de Sarcini, prin prezentarea activităților și a modalității efective de realizare a acestora pentru a demonstra atingerea obiectivelor asociate Contractului;</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garanție și remedierea defectelor apărute în perioada de garanție în contextul cerințelor incluse in  Caietul de Sarcini;</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rsidR="006D03F1" w:rsidRPr="003B55D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rsidR="006D03F1" w:rsidRPr="003B55DD" w:rsidRDefault="006D03F1" w:rsidP="00F2738B">
      <w:pPr>
        <w:pStyle w:val="ListParagraph"/>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 xml:space="preserve">Anexe – cu alte informații solicitate de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cum ar fi:</w:t>
      </w:r>
    </w:p>
    <w:p w:rsidR="006D03F1" w:rsidRPr="003B55DD" w:rsidRDefault="006D03F1" w:rsidP="00F2738B">
      <w:pPr>
        <w:pStyle w:val="ListParagraph"/>
        <w:numPr>
          <w:ilvl w:val="0"/>
          <w:numId w:val="65"/>
        </w:numPr>
        <w:spacing w:before="120" w:after="120" w:line="276" w:lineRule="auto"/>
        <w:ind w:left="1163"/>
        <w:jc w:val="both"/>
        <w:rPr>
          <w:rFonts w:ascii="Times New Roman" w:hAnsi="Times New Roman" w:cs="Times New Roman"/>
        </w:rPr>
      </w:pPr>
      <w:r w:rsidRPr="003B55DD">
        <w:rPr>
          <w:rFonts w:ascii="Times New Roman" w:hAnsi="Times New Roman" w:cs="Times New Roman"/>
          <w:b/>
          <w:color w:val="000000"/>
        </w:rPr>
        <w:t>Declarație pe proprie răspundere a ofertantului din care să rezulte faptul că, la elaborarea ofertei</w:t>
      </w:r>
      <w:r w:rsidRPr="003B55DD">
        <w:rPr>
          <w:rFonts w:ascii="Times New Roman" w:hAnsi="Times New Roman" w:cs="Times New Roman"/>
          <w:color w:val="00000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w:t>
      </w:r>
      <w:r w:rsidR="00767A00" w:rsidRPr="003B55DD">
        <w:rPr>
          <w:rFonts w:ascii="Times New Roman" w:hAnsi="Times New Roman" w:cs="Times New Roman"/>
          <w:color w:val="000000"/>
        </w:rPr>
        <w:t>sănătatea</w:t>
      </w:r>
      <w:r w:rsidRPr="003B55DD">
        <w:rPr>
          <w:rFonts w:ascii="Times New Roman" w:hAnsi="Times New Roman" w:cs="Times New Roman"/>
          <w:color w:val="000000"/>
        </w:rPr>
        <w:t xml:space="preserve"> și securitatea muncii se pot obține de la Inspecția Muncii sau de pe site-ul: </w:t>
      </w:r>
      <w:r w:rsidRPr="003B55DD">
        <w:rPr>
          <w:rStyle w:val="Hyperlink"/>
          <w:rFonts w:ascii="Times New Roman" w:hAnsi="Times New Roman" w:cs="Times New Roman"/>
          <w:color w:val="auto"/>
          <w:u w:val="none"/>
        </w:rPr>
        <w:t>http://www.inspectmun.ro/Legislatie/legislatie.html</w:t>
      </w:r>
      <w:r w:rsidRPr="003B55DD">
        <w:rPr>
          <w:rFonts w:ascii="Times New Roman" w:hAnsi="Times New Roman" w:cs="Times New Roman"/>
        </w:rPr>
        <w:t>.</w:t>
      </w:r>
    </w:p>
    <w:p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Ofertanții au obligația de a indica sau </w:t>
      </w:r>
      <w:r w:rsidR="000057CF" w:rsidRPr="003B55DD">
        <w:rPr>
          <w:rFonts w:ascii="Times New Roman" w:hAnsi="Times New Roman" w:cs="Times New Roman"/>
          <w:color w:val="000000"/>
        </w:rPr>
        <w:t xml:space="preserve"> </w:t>
      </w:r>
      <w:r w:rsidRPr="003B55DD">
        <w:rPr>
          <w:rFonts w:ascii="Times New Roman" w:hAnsi="Times New Roman" w:cs="Times New Roman"/>
          <w:color w:val="000000"/>
        </w:rPr>
        <w:t>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 xml:space="preserve">În cazul în care pe parcursul îndeplinirii contractului se constată faptul că nu sunt respectate elemente ale propunerii tehnice (sunt inferioare sau nu corespund cerințelor prevăzute în caietul de sarcini),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își rezervă dreptul de a denunța unilateral contractul ori de a solicita sistarea furnizării produselor până la remedierea situației constatate.</w:t>
      </w:r>
    </w:p>
    <w:p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lastRenderedPageBreak/>
        <w:t>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rsidR="006D03F1" w:rsidRPr="003B55DD" w:rsidRDefault="00E505D2"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6D03F1" w:rsidRPr="003B55DD">
        <w:rPr>
          <w:rFonts w:ascii="Times New Roman" w:hAnsi="Times New Roman" w:cs="Times New Roman"/>
          <w:color w:val="000000"/>
        </w:rPr>
        <w:t xml:space="preserve">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w:t>
      </w:r>
      <w:r w:rsidR="00FE743D" w:rsidRPr="003B55DD">
        <w:rPr>
          <w:rFonts w:ascii="Times New Roman" w:hAnsi="Times New Roman" w:cs="Times New Roman"/>
          <w:color w:val="000000"/>
        </w:rPr>
        <w:t>n</w:t>
      </w:r>
      <w:r w:rsidR="006D03F1" w:rsidRPr="003B55DD">
        <w:rPr>
          <w:rFonts w:ascii="Times New Roman" w:hAnsi="Times New Roman" w:cs="Times New Roman"/>
          <w:color w:val="000000"/>
        </w:rPr>
        <w:t>u pot fi fundamentate. Ofertele care nu pot fi fundamentate din punct de vedere tehnic, logistic și a resurselor prevăzute în ofertă, de natură să nu asigure satisfacerea cerințelor din caietul de sarcini, vor fi respinse ca neconforme.</w:t>
      </w:r>
    </w:p>
    <w:p w:rsidR="00E27E00" w:rsidRPr="003B55DD" w:rsidRDefault="00E27E00" w:rsidP="00F2738B">
      <w:pPr>
        <w:pStyle w:val="ListParagraph"/>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financiare</w:t>
      </w:r>
    </w:p>
    <w:p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Propunerea Financiară va cuprinde prețul total ofertat, valoare fără TVA care se completează în sistemul electronic SEAP rubrica special dedicată „</w:t>
      </w:r>
      <w:r w:rsidRPr="003B55DD">
        <w:rPr>
          <w:rFonts w:ascii="Times New Roman" w:eastAsia="Times New Roman" w:hAnsi="Times New Roman"/>
          <w:i/>
          <w:lang w:eastAsia="ro-RO"/>
        </w:rPr>
        <w:t>Oferta financiară</w:t>
      </w:r>
      <w:r w:rsidRPr="003B55DD">
        <w:rPr>
          <w:rFonts w:ascii="Times New Roman" w:eastAsia="Times New Roman" w:hAnsi="Times New Roman"/>
          <w:lang w:eastAsia="ro-RO"/>
        </w:rPr>
        <w:t>”,  precum  și următoarele documente:</w:t>
      </w:r>
    </w:p>
    <w:p w:rsidR="00E27E00" w:rsidRPr="003B55DD" w:rsidRDefault="00E27E00" w:rsidP="00F2738B">
      <w:pPr>
        <w:pStyle w:val="ListParagraph"/>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Formularul de Propunere Financiară (conform formularului pus la dispoziție de </w:t>
      </w:r>
      <w:r w:rsidR="00E505D2" w:rsidRPr="003B55DD">
        <w:rPr>
          <w:rFonts w:ascii="Times New Roman" w:eastAsia="Times New Roman" w:hAnsi="Times New Roman"/>
          <w:lang w:eastAsia="ro-RO"/>
        </w:rPr>
        <w:t>autoritatea contractantă</w:t>
      </w:r>
      <w:r w:rsidR="00AE07C9">
        <w:rPr>
          <w:rFonts w:ascii="Times New Roman" w:eastAsia="Times New Roman" w:hAnsi="Times New Roman"/>
          <w:lang w:eastAsia="ro-RO"/>
        </w:rPr>
        <w:t>,</w:t>
      </w:r>
      <w:r w:rsidR="00AE07C9" w:rsidRPr="00AE07C9">
        <w:rPr>
          <w:rFonts w:ascii="Times New Roman" w:hAnsi="Times New Roman" w:cs="Times New Roman"/>
          <w:color w:val="000000"/>
        </w:rPr>
        <w:t xml:space="preserve"> </w:t>
      </w:r>
      <w:r w:rsidR="00AE07C9">
        <w:rPr>
          <w:rFonts w:ascii="Times New Roman" w:hAnsi="Times New Roman" w:cs="Times New Roman"/>
          <w:color w:val="000000"/>
        </w:rPr>
        <w:t>nr. 1, 1A din sectiunea Formulare</w:t>
      </w:r>
      <w:r w:rsidRPr="003B55DD">
        <w:rPr>
          <w:rFonts w:ascii="Times New Roman" w:eastAsia="Times New Roman" w:hAnsi="Times New Roman"/>
          <w:lang w:eastAsia="ro-RO"/>
        </w:rPr>
        <w:t>), incluzând toate informațiile solicitate;</w:t>
      </w:r>
    </w:p>
    <w:p w:rsidR="00E27E00" w:rsidRPr="003B55DD" w:rsidRDefault="00E27E00" w:rsidP="00F2738B">
      <w:pPr>
        <w:pStyle w:val="ListParagraph"/>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Documentele de fundamentare a prețului, dacă este cazul.</w:t>
      </w:r>
    </w:p>
    <w:p w:rsidR="0087518C" w:rsidRPr="003B55DD" w:rsidRDefault="0087518C"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rsidR="00E27E00" w:rsidRPr="003B55DD" w:rsidRDefault="00367119"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Totodată</w:t>
      </w:r>
      <w:r w:rsidR="0087518C" w:rsidRPr="003B55DD">
        <w:rPr>
          <w:rFonts w:ascii="Times New Roman" w:eastAsia="Times New Roman" w:hAnsi="Times New Roman"/>
          <w:lang w:eastAsia="ro-RO"/>
        </w:rPr>
        <w:t>,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Propunerea financiară are caracter obligatoriu, din punctul de vedere al conținutului pe toată perioada de valabilitate stabilită de către </w:t>
      </w:r>
      <w:r w:rsidR="00E505D2" w:rsidRPr="003B55DD">
        <w:rPr>
          <w:rFonts w:ascii="Times New Roman" w:eastAsia="Times New Roman" w:hAnsi="Times New Roman"/>
          <w:lang w:eastAsia="ro-RO"/>
        </w:rPr>
        <w:t>autoritatea/entitatea contractantă</w:t>
      </w:r>
      <w:r w:rsidRPr="003B55DD">
        <w:rPr>
          <w:rFonts w:ascii="Times New Roman" w:eastAsia="Times New Roman" w:hAnsi="Times New Roman"/>
          <w:lang w:eastAsia="ro-RO"/>
        </w:rPr>
        <w:t xml:space="preserve"> și asumată de ofertant. Cu excepția erorilor aritmetice, astfel cum sunt acestea definite la art. 134 alin. (10)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 xml:space="preserve">H.G. nr. 395/2016/ art. 140 alin. (9)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rsidR="007F2F0A" w:rsidRPr="003B55DD" w:rsidRDefault="00E27E00" w:rsidP="00E27E00">
      <w:pPr>
        <w:jc w:val="both"/>
        <w:rPr>
          <w:rFonts w:ascii="Times New Roman" w:eastAsia="Times New Roman" w:hAnsi="Times New Roman"/>
          <w:lang w:eastAsia="ro-RO"/>
        </w:rPr>
      </w:pPr>
      <w:r w:rsidRPr="003B55DD">
        <w:rPr>
          <w:rFonts w:ascii="Times New Roman" w:eastAsia="Times New Roman" w:hAnsi="Times New Roman"/>
          <w:lang w:eastAsia="ro-RO"/>
        </w:rPr>
        <w:t>În vederea comparării unitare a ofertelor, s</w:t>
      </w:r>
      <w:r w:rsidR="0027227B" w:rsidRPr="003B55DD">
        <w:rPr>
          <w:rFonts w:ascii="Times New Roman" w:eastAsia="Times New Roman" w:hAnsi="Times New Roman"/>
          <w:lang w:eastAsia="ro-RO"/>
        </w:rPr>
        <w:t>e solicită ca toate preturile să</w:t>
      </w:r>
      <w:r w:rsidRPr="003B55DD">
        <w:rPr>
          <w:rFonts w:ascii="Times New Roman" w:eastAsia="Times New Roman" w:hAnsi="Times New Roman"/>
          <w:lang w:eastAsia="ro-RO"/>
        </w:rP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E27E00" w:rsidRPr="003B55DD" w:rsidRDefault="00E27E00" w:rsidP="00F2738B">
      <w:pPr>
        <w:pStyle w:val="ListParagraph"/>
        <w:numPr>
          <w:ilvl w:val="0"/>
          <w:numId w:val="90"/>
        </w:numPr>
        <w:spacing w:before="120" w:after="120"/>
        <w:ind w:left="0" w:firstLine="0"/>
        <w:contextualSpacing w:val="0"/>
        <w:rPr>
          <w:rFonts w:ascii="Times New Roman" w:hAnsi="Times New Roman" w:cs="Times New Roman"/>
        </w:rPr>
      </w:pPr>
      <w:r w:rsidRPr="003B55DD">
        <w:rPr>
          <w:rFonts w:ascii="Times New Roman" w:eastAsia="Times New Roman" w:hAnsi="Times New Roman"/>
          <w:b/>
          <w:lang w:eastAsia="ro-RO"/>
        </w:rPr>
        <w:lastRenderedPageBreak/>
        <w:t>Modul de prezentare a ofertei</w:t>
      </w:r>
    </w:p>
    <w:p w:rsidR="0027227B" w:rsidRPr="003B55DD" w:rsidRDefault="0027227B" w:rsidP="0027227B">
      <w:pPr>
        <w:jc w:val="both"/>
        <w:rPr>
          <w:rFonts w:ascii="Times New Roman" w:hAnsi="Times New Roman" w:cs="Times New Roman"/>
        </w:rPr>
      </w:pPr>
      <w:r w:rsidRPr="003B55DD">
        <w:rPr>
          <w:rFonts w:ascii="Times New Roman" w:hAnsi="Times New Roman" w:cs="Times New Roman"/>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rsidR="0027227B" w:rsidRPr="003B55DD" w:rsidRDefault="0027227B" w:rsidP="00DC41AF">
      <w:pPr>
        <w:jc w:val="both"/>
        <w:rPr>
          <w:rFonts w:ascii="Times New Roman" w:hAnsi="Times New Roman" w:cs="Times New Roman"/>
        </w:rPr>
      </w:pPr>
      <w:r w:rsidRPr="003B55DD">
        <w:rPr>
          <w:rFonts w:ascii="Times New Roman" w:hAnsi="Times New Roman" w:cs="Times New Roman"/>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w:t>
      </w:r>
      <w:r w:rsidR="00DC41AF" w:rsidRPr="003B55DD">
        <w:rPr>
          <w:rFonts w:ascii="Times New Roman" w:hAnsi="Times New Roman" w:cs="Times New Roman"/>
        </w:rPr>
        <w:t xml:space="preserve"> </w:t>
      </w:r>
      <w:r w:rsidRPr="003B55DD">
        <w:rPr>
          <w:rFonts w:ascii="Times New Roman" w:hAnsi="Times New Roman" w:cs="Times New Roman"/>
        </w:rPr>
        <w:t xml:space="preserve">După înscrierea în procedură Ofertanții pot depune Oferta în SEAP în ecranul de vizualizare al procedurii. </w:t>
      </w:r>
    </w:p>
    <w:p w:rsidR="0027227B" w:rsidRPr="003B55DD" w:rsidRDefault="0027227B" w:rsidP="0028697F">
      <w:pPr>
        <w:jc w:val="both"/>
        <w:rPr>
          <w:rFonts w:ascii="Times New Roman" w:hAnsi="Times New Roman" w:cs="Times New Roman"/>
        </w:rPr>
      </w:pPr>
      <w:r w:rsidRPr="003B55DD">
        <w:rPr>
          <w:rFonts w:ascii="Times New Roman" w:hAnsi="Times New Roman" w:cs="Times New Roman"/>
        </w:rPr>
        <w:t xml:space="preserve">Documentele care compun Oferta vor fi încărcate în </w:t>
      </w:r>
      <w:r w:rsidR="00DC41AF" w:rsidRPr="003B55DD">
        <w:rPr>
          <w:rFonts w:ascii="Times New Roman" w:hAnsi="Times New Roman" w:cs="Times New Roman"/>
        </w:rPr>
        <w:t>secțiunile</w:t>
      </w:r>
      <w:r w:rsidRPr="003B55DD">
        <w:rPr>
          <w:rFonts w:ascii="Times New Roman" w:hAnsi="Times New Roman" w:cs="Times New Roman"/>
        </w:rPr>
        <w:t xml:space="preserve"> special dedicate din cadrul sistemul electronic la adresa www.e-licitație  prin urmarea pașilor descriși în Manualul de utilizare</w:t>
      </w:r>
      <w:r w:rsidR="0028697F" w:rsidRPr="003B55DD">
        <w:rPr>
          <w:rFonts w:ascii="Times New Roman" w:hAnsi="Times New Roman" w:cs="Times New Roman"/>
        </w:rPr>
        <w:t>.</w:t>
      </w:r>
    </w:p>
    <w:p w:rsidR="007F2F0A" w:rsidRPr="003B55DD" w:rsidRDefault="0027227B" w:rsidP="00185BE8">
      <w:pPr>
        <w:jc w:val="both"/>
        <w:rPr>
          <w:rFonts w:ascii="Times New Roman" w:hAnsi="Times New Roman" w:cs="Times New Roman"/>
        </w:rPr>
      </w:pPr>
      <w:r w:rsidRPr="003B55DD">
        <w:rPr>
          <w:rFonts w:ascii="Times New Roman" w:hAnsi="Times New Roman" w:cs="Times New Roman"/>
        </w:rPr>
        <w:t>În cazul în care, din motive tehnice</w:t>
      </w:r>
      <w:r w:rsidR="00290001" w:rsidRPr="003B55DD">
        <w:rPr>
          <w:rFonts w:ascii="Times New Roman" w:hAnsi="Times New Roman" w:cs="Times New Roman"/>
        </w:rPr>
        <w:t xml:space="preserve"> si temeinic justificate</w:t>
      </w:r>
      <w:r w:rsidRPr="003B55DD">
        <w:rPr>
          <w:rFonts w:ascii="Times New Roman" w:hAnsi="Times New Roman" w:cs="Times New Roman"/>
        </w:rPr>
        <w:t xml:space="preserve">, nu este posibilă transmiterea anumitor documente în format electronic prin intermediul SEAP, documentele respective se transmit </w:t>
      </w:r>
      <w:r w:rsidR="00314765" w:rsidRPr="003B55DD">
        <w:rPr>
          <w:rFonts w:ascii="Times New Roman" w:hAnsi="Times New Roman" w:cs="Times New Roman"/>
        </w:rPr>
        <w:t>la secretariatul Autoritatii contractante, in plic inchis, pana la data de deschiderea a ofertelor insotite de adresa de inaintare,</w:t>
      </w:r>
      <w:r w:rsidRPr="003B55DD">
        <w:rPr>
          <w:rFonts w:ascii="Times New Roman" w:hAnsi="Times New Roman" w:cs="Times New Roman"/>
        </w:rPr>
        <w:t xml:space="preserve"> cu respectarea prevederilor privind regulile de comunicare și transmitere a datelor.</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Documentele solicitate de la potențialii Ofertanți sunt: </w:t>
      </w:r>
    </w:p>
    <w:p w:rsidR="00185BE8"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Garanția de participare </w:t>
      </w:r>
      <w:r w:rsidRPr="003B55DD">
        <w:rPr>
          <w:rFonts w:ascii="Times New Roman" w:hAnsi="Times New Roman" w:cs="Times New Roman"/>
          <w:i/>
        </w:rPr>
        <w:t>[dacă a fost solicitată]</w:t>
      </w:r>
      <w:r w:rsidRPr="003B55DD">
        <w:rPr>
          <w:rFonts w:ascii="Times New Roman" w:hAnsi="Times New Roman" w:cs="Times New Roman"/>
        </w:rPr>
        <w:t>;</w:t>
      </w:r>
    </w:p>
    <w:p w:rsidR="00185BE8"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DUAE (răspuns) pentru toți Operatorii Economici implicați în procedură (Ofertant individual, membru al unei Asocieri, Subcontractant, Terț Susținător);</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Acordul de asociere, semnat de toți membrii Asocierii </w:t>
      </w:r>
      <w:r w:rsidRPr="003B55DD">
        <w:rPr>
          <w:rFonts w:ascii="Times New Roman" w:hAnsi="Times New Roman" w:cs="Times New Roman"/>
          <w:i/>
        </w:rPr>
        <w:t>[doar în cazul unei Asocieri]</w:t>
      </w:r>
      <w:r w:rsidRPr="003B55DD">
        <w:rPr>
          <w:rFonts w:ascii="Times New Roman" w:hAnsi="Times New Roman" w:cs="Times New Roman"/>
        </w:rPr>
        <w:t>;</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Împuternicire din partea fiecărui membru al Asocierii pentru aceeași persoana, autorizând persoana desemnată să semneze Oferta și să angajeze Ofertantul în procedura de atribuire </w:t>
      </w:r>
      <w:r w:rsidRPr="003B55DD">
        <w:rPr>
          <w:rFonts w:ascii="Times New Roman" w:hAnsi="Times New Roman" w:cs="Times New Roman"/>
          <w:i/>
        </w:rPr>
        <w:t>[doar în cazul unei Asocieri]</w:t>
      </w:r>
      <w:r w:rsidR="00E91A3E" w:rsidRPr="003B55DD">
        <w:rPr>
          <w:rFonts w:ascii="Times New Roman" w:hAnsi="Times New Roman" w:cs="Times New Roman"/>
        </w:rPr>
        <w:t>;</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Acordul de subcontractare/Acordurile de subcontractare pentru Subcontractanții cunoscuți la momentul depunerii Ofertei</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00E91A3E" w:rsidRPr="003B55DD">
        <w:rPr>
          <w:rFonts w:ascii="Times New Roman" w:hAnsi="Times New Roman" w:cs="Times New Roman"/>
        </w:rPr>
        <w:t>;</w:t>
      </w:r>
    </w:p>
    <w:p w:rsidR="00E91A3E" w:rsidRPr="003B55DD" w:rsidRDefault="00185BE8"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Tehnică</w:t>
      </w:r>
      <w:r w:rsidR="00E91A3E" w:rsidRPr="003B55DD">
        <w:rPr>
          <w:rFonts w:ascii="Times New Roman" w:hAnsi="Times New Roman" w:cs="Times New Roman"/>
        </w:rPr>
        <w:t>;</w:t>
      </w:r>
    </w:p>
    <w:p w:rsidR="00E91A3E" w:rsidRPr="003B55DD" w:rsidRDefault="00E91A3E" w:rsidP="00F2738B">
      <w:pPr>
        <w:pStyle w:val="ListParagraph"/>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Financiară;</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unei Asocieri, Împuternicirea scrisă din partea fiecărui membru al Asocierii, inclusiv a Liderului pentru aceeași persoană/aceleași persoane prin care aceasta este autorizată/</w:t>
      </w:r>
      <w:r w:rsidR="004306FB" w:rsidRPr="003B55DD">
        <w:rPr>
          <w:rFonts w:ascii="Times New Roman" w:hAnsi="Times New Roman" w:cs="Times New Roman"/>
        </w:rPr>
        <w:t xml:space="preserve">acestea </w:t>
      </w:r>
      <w:r w:rsidRPr="003B55DD">
        <w:rPr>
          <w:rFonts w:ascii="Times New Roman" w:hAnsi="Times New Roman" w:cs="Times New Roman"/>
        </w:rPr>
        <w:t>sunt autorizate în calitate de semnatar/semnatari al/ai Ofertei să implice Ofertantul (în calitate de Asociere) în procedura de atribuire.</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La transmiterea Ofertei în SEAP, separarea informațiilor tehnice de cele financiare și încărcarea lor în rubricile special dedicate este obligatorie. </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b/>
        </w:rPr>
        <w:lastRenderedPageBreak/>
        <w:t>Perioada de valabilitate a Ofertei:</w:t>
      </w:r>
      <w:r w:rsidR="00E91A3E" w:rsidRPr="003B55DD">
        <w:rPr>
          <w:rFonts w:ascii="Times New Roman" w:hAnsi="Times New Roman" w:cs="Times New Roman"/>
        </w:rPr>
        <w:t xml:space="preserve"> </w:t>
      </w:r>
      <w:r w:rsidRPr="003B55DD">
        <w:rPr>
          <w:rFonts w:ascii="Times New Roman" w:hAnsi="Times New Roman" w:cs="Times New Roman"/>
        </w:rPr>
        <w:t>Oferta trebuie să fie valabilă  pentru o perioadă de</w:t>
      </w:r>
      <w:r w:rsidR="00502F2D" w:rsidRPr="003B55DD">
        <w:rPr>
          <w:rFonts w:ascii="Times New Roman" w:hAnsi="Times New Roman" w:cs="Times New Roman"/>
        </w:rPr>
        <w:t xml:space="preserve"> 3</w:t>
      </w:r>
      <w:r w:rsidRPr="003B55DD">
        <w:rPr>
          <w:rFonts w:ascii="Times New Roman" w:hAnsi="Times New Roman" w:cs="Times New Roman"/>
        </w:rPr>
        <w:t xml:space="preserve">  luni de la termenul-limită de primire a Ofertelor, după cum este specificat acest termen în Anunțul de Participare, Secțiunea IV.2.6) Perioada minimă pe parcursul căreia Ofertantul trebuie să își mențină oferta.</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În circumstanțe excepționale, înainte de expirarea perioadei de valabilitate a Ofertei,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solicita Ofertanților să prelungească perioada de valabilitate a Ofertei, precum și, după caz, a garanției de participare.</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un Ofertant nu se conformează acestei solicitări, Oferta sa va fi respinsă ca fiind inacceptabilă.</w:t>
      </w:r>
    </w:p>
    <w:p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Termenul-limită pentru primirea Ofertelor</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vor fi depuse prin mijloace electronice în SEAP nu mai târziu de data și ora menționate în Anunțul de participare corespunzător acestei proceduri - Secțiunea IV.2.2. Termen limita pentru primirea ofertelor sau a cererilor de participare.</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Toate orele specificate în Anunțul de participare se referă la ora locală a României (GMT+2 ore).</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depuse prin alte mijloace nu vor fi luate în considerare.</w:t>
      </w:r>
    </w:p>
    <w:p w:rsidR="009D54D4" w:rsidRPr="003B55DD" w:rsidRDefault="00185BE8" w:rsidP="00502F2D">
      <w:pPr>
        <w:jc w:val="both"/>
        <w:rPr>
          <w:rFonts w:ascii="Times New Roman" w:hAnsi="Times New Roman" w:cs="Times New Roman"/>
        </w:rPr>
      </w:pPr>
      <w:r w:rsidRPr="003B55DD">
        <w:rPr>
          <w:rFonts w:ascii="Times New Roman" w:hAnsi="Times New Roman" w:cs="Times New Roman"/>
        </w:rPr>
        <w:t xml:space="preserve">Ofertele primite după termenul-limită de primire a Ofertelor nu vor fi luate în considerare.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și pentru Ofertanți vor fi extinse până la noul </w:t>
      </w:r>
      <w:r w:rsidR="00C029C7" w:rsidRPr="003B55DD">
        <w:rPr>
          <w:rFonts w:ascii="Times New Roman" w:hAnsi="Times New Roman" w:cs="Times New Roman"/>
        </w:rPr>
        <w:t>termen</w:t>
      </w:r>
      <w:r w:rsidRPr="003B55DD">
        <w:rPr>
          <w:rFonts w:ascii="Times New Roman" w:hAnsi="Times New Roman" w:cs="Times New Roman"/>
        </w:rPr>
        <w:t xml:space="preserve"> considerare și vor fi returnate nedeschise.</w:t>
      </w:r>
    </w:p>
    <w:p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Retragerea, înlocuirea și modificarea Ofertelor</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Sistemul electronic de achiziții publice oferă Operatorilor Economici posibilitatea de a-și retrage, înlocui și modifica Oferta înainte de termenul limită pentru primirea Ofertelor stabilit în Anunțul de participare.</w:t>
      </w:r>
    </w:p>
    <w:p w:rsidR="00185BE8" w:rsidRPr="003B55DD" w:rsidRDefault="00C029C7" w:rsidP="00185BE8">
      <w:pPr>
        <w:jc w:val="both"/>
        <w:rPr>
          <w:rFonts w:ascii="Times New Roman" w:hAnsi="Times New Roman" w:cs="Times New Roman"/>
        </w:rPr>
      </w:pPr>
      <w:r w:rsidRPr="003B55DD">
        <w:rPr>
          <w:rFonts w:ascii="Times New Roman" w:hAnsi="Times New Roman" w:cs="Times New Roman"/>
        </w:rPr>
        <w:t>De asemenea, „Oferta de preț”</w:t>
      </w:r>
      <w:r w:rsidR="00185BE8" w:rsidRPr="003B55DD">
        <w:rPr>
          <w:rFonts w:ascii="Times New Roman" w:hAnsi="Times New Roman" w:cs="Times New Roman"/>
        </w:rPr>
        <w:t xml:space="preserve"> poate fi redepusă în SEAP până la termenul-limită pentru depunerea Ofertei.</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Nicio Ofertă nu poate fi înlocuită sau modificată după termenul-limită pentru primirea Ofertelor.</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E35332"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E35332"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E35332" w:rsidRPr="003B55DD">
        <w:rPr>
          <w:rFonts w:ascii="Times New Roman" w:hAnsi="Times New Roman" w:cs="Times New Roman"/>
        </w:rPr>
        <w:t>circumstanțelor</w:t>
      </w:r>
      <w:r w:rsidRPr="003B55DD">
        <w:rPr>
          <w:rFonts w:ascii="Times New Roman" w:hAnsi="Times New Roman" w:cs="Times New Roman"/>
        </w:rPr>
        <w:t xml:space="preserve"> respective, sub </w:t>
      </w:r>
      <w:r w:rsidR="00E35332"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E35332" w:rsidRPr="003B55DD">
        <w:rPr>
          <w:rFonts w:ascii="Times New Roman" w:hAnsi="Times New Roman" w:cs="Times New Roman"/>
        </w:rPr>
        <w:t>garanției</w:t>
      </w:r>
      <w:r w:rsidRPr="003B55DD">
        <w:rPr>
          <w:rFonts w:ascii="Times New Roman" w:hAnsi="Times New Roman" w:cs="Times New Roman"/>
        </w:rPr>
        <w:t xml:space="preserve"> de participare.</w:t>
      </w:r>
    </w:p>
    <w:p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Accesarea/ deschiderea Ofertelor</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Ca regulă generală, întrucât procedura se desfășoară online, după termenul-limită de primire a Ofertelor,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putea accesa în SEAP Ofertele depuse de Ofertanți.</w:t>
      </w:r>
    </w:p>
    <w:p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Prin excepție, în cazul în care nu este posibil din motive tehnice atribuite operatorului SEAP sau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se va află în imposibilitatea de a utiliza mijloacele electronice pentru derularea unei proceduri,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deschide ofertele la data, ora și adresa indicate în Anunțul de participare</w:t>
      </w:r>
      <w:r w:rsidR="00CC4A3F" w:rsidRPr="003B55DD">
        <w:rPr>
          <w:rFonts w:ascii="Times New Roman" w:hAnsi="Times New Roman" w:cs="Times New Roman"/>
        </w:rPr>
        <w:t>/de participare simplificat</w:t>
      </w:r>
      <w:r w:rsidRPr="003B55DD">
        <w:rPr>
          <w:rFonts w:ascii="Times New Roman" w:hAnsi="Times New Roman" w:cs="Times New Roman"/>
        </w:rPr>
        <w:t>, organizând o ședință de deschidere a Ofertelor la care orice Ofertant are dreptul de a participa.</w:t>
      </w:r>
    </w:p>
    <w:p w:rsidR="00CC4A3F" w:rsidRPr="003B55DD" w:rsidRDefault="00C029C7" w:rsidP="00C029C7">
      <w:pPr>
        <w:jc w:val="both"/>
        <w:rPr>
          <w:rFonts w:ascii="Times New Roman" w:hAnsi="Times New Roman" w:cs="Times New Roman"/>
        </w:rPr>
      </w:pPr>
      <w:r w:rsidRPr="003B55DD">
        <w:rPr>
          <w:rFonts w:ascii="Times New Roman" w:hAnsi="Times New Roman" w:cs="Times New Roman"/>
        </w:rPr>
        <w:t xml:space="preserve">Operatorul economic trebuie să ia toate măsurile astfel încât oferta să fie transmisă în S.E.A.P., numai în format electronic si numai până la data limită de depunere a ofertelor, </w:t>
      </w:r>
      <w:r w:rsidR="00B14EA1" w:rsidRPr="003B55DD">
        <w:rPr>
          <w:rFonts w:ascii="Times New Roman" w:hAnsi="Times New Roman" w:cs="Times New Roman"/>
        </w:rPr>
        <w:t>așa</w:t>
      </w:r>
      <w:r w:rsidRPr="003B55DD">
        <w:rPr>
          <w:rFonts w:ascii="Times New Roman" w:hAnsi="Times New Roman" w:cs="Times New Roman"/>
        </w:rPr>
        <w:t xml:space="preserve"> cum este aceasta </w:t>
      </w:r>
      <w:r w:rsidR="00B14EA1" w:rsidRPr="003B55DD">
        <w:rPr>
          <w:rFonts w:ascii="Times New Roman" w:hAnsi="Times New Roman" w:cs="Times New Roman"/>
        </w:rPr>
        <w:t>evidențiată</w:t>
      </w:r>
      <w:r w:rsidRPr="003B55DD">
        <w:rPr>
          <w:rFonts w:ascii="Times New Roman" w:hAnsi="Times New Roman" w:cs="Times New Roman"/>
        </w:rPr>
        <w:t xml:space="preserve"> în cadrul </w:t>
      </w:r>
      <w:r w:rsidR="00B14EA1" w:rsidRPr="003B55DD">
        <w:rPr>
          <w:rFonts w:ascii="Times New Roman" w:hAnsi="Times New Roman" w:cs="Times New Roman"/>
        </w:rPr>
        <w:t>anunțului</w:t>
      </w:r>
      <w:r w:rsidRPr="003B55DD">
        <w:rPr>
          <w:rFonts w:ascii="Times New Roman" w:hAnsi="Times New Roman" w:cs="Times New Roman"/>
        </w:rPr>
        <w:t xml:space="preserve"> de participare. Riscurile transmiterii ofertei, inclusiv </w:t>
      </w:r>
      <w:r w:rsidR="00B14EA1" w:rsidRPr="003B55DD">
        <w:rPr>
          <w:rFonts w:ascii="Times New Roman" w:hAnsi="Times New Roman" w:cs="Times New Roman"/>
        </w:rPr>
        <w:t>forța</w:t>
      </w:r>
      <w:r w:rsidRPr="003B55DD">
        <w:rPr>
          <w:rFonts w:ascii="Times New Roman" w:hAnsi="Times New Roman" w:cs="Times New Roman"/>
        </w:rPr>
        <w:t xml:space="preserve"> majoră, cad în</w:t>
      </w:r>
      <w:r w:rsidR="00CC4A3F" w:rsidRPr="003B55DD">
        <w:rPr>
          <w:rFonts w:ascii="Times New Roman" w:hAnsi="Times New Roman" w:cs="Times New Roman"/>
        </w:rPr>
        <w:t xml:space="preserve"> sarcina operatorului economic. </w:t>
      </w:r>
      <w:r w:rsidRPr="003B55DD">
        <w:rPr>
          <w:rFonts w:ascii="Times New Roman" w:hAnsi="Times New Roman" w:cs="Times New Roman"/>
        </w:rPr>
        <w:t xml:space="preserve">Ofertele depuse după expirarea termenului limită pentru depunere, ori cele care nu fac dovada constituirii </w:t>
      </w:r>
      <w:r w:rsidR="00B14EA1" w:rsidRPr="003B55DD">
        <w:rPr>
          <w:rFonts w:ascii="Times New Roman" w:hAnsi="Times New Roman" w:cs="Times New Roman"/>
        </w:rPr>
        <w:t>garanției</w:t>
      </w:r>
      <w:r w:rsidRPr="003B55DD">
        <w:rPr>
          <w:rFonts w:ascii="Times New Roman" w:hAnsi="Times New Roman" w:cs="Times New Roman"/>
        </w:rPr>
        <w:t xml:space="preserve"> de participare vor fi respinse</w:t>
      </w:r>
      <w:r w:rsidR="00CC4A3F" w:rsidRPr="003B55DD">
        <w:rPr>
          <w:rFonts w:ascii="Times New Roman" w:hAnsi="Times New Roman" w:cs="Times New Roman"/>
        </w:rPr>
        <w:t>.</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Nu se acceptă oferte si/sau documente nesemnate cu </w:t>
      </w:r>
      <w:r w:rsidR="00B14EA1" w:rsidRPr="003B55DD">
        <w:rPr>
          <w:rFonts w:ascii="Times New Roman" w:hAnsi="Times New Roman" w:cs="Times New Roman"/>
        </w:rPr>
        <w:t>semnătură</w:t>
      </w:r>
      <w:r w:rsidRPr="003B55DD">
        <w:rPr>
          <w:rFonts w:ascii="Times New Roman" w:hAnsi="Times New Roman" w:cs="Times New Roman"/>
        </w:rPr>
        <w:t xml:space="preserve"> electronică extinsă validă a semnatarului ofertei, bazată pe un certificat calificat nesuspendat sau nerevocat la momentul semnării ofertei, în conformitate cu prevederile legale referitoare la </w:t>
      </w:r>
      <w:r w:rsidR="00B14EA1" w:rsidRPr="003B55DD">
        <w:rPr>
          <w:rFonts w:ascii="Times New Roman" w:hAnsi="Times New Roman" w:cs="Times New Roman"/>
        </w:rPr>
        <w:t>semnătură</w:t>
      </w:r>
      <w:r w:rsidRPr="003B55DD">
        <w:rPr>
          <w:rFonts w:ascii="Times New Roman" w:hAnsi="Times New Roman" w:cs="Times New Roman"/>
        </w:rPr>
        <w:t xml:space="preserve"> electronică. Operatorii economici vor avea în vedere împrejurarea că </w:t>
      </w:r>
      <w:r w:rsidRPr="003B55DD">
        <w:rPr>
          <w:rFonts w:ascii="Times New Roman" w:hAnsi="Times New Roman" w:cs="Times New Roman"/>
        </w:rPr>
        <w:lastRenderedPageBreak/>
        <w:t xml:space="preserve">lipsa criptării </w:t>
      </w:r>
      <w:r w:rsidR="00B14EA1" w:rsidRPr="003B55DD">
        <w:rPr>
          <w:rFonts w:ascii="Times New Roman" w:hAnsi="Times New Roman" w:cs="Times New Roman"/>
        </w:rPr>
        <w:t>prețului</w:t>
      </w:r>
      <w:r w:rsidRPr="003B55DD">
        <w:rPr>
          <w:rFonts w:ascii="Times New Roman" w:hAnsi="Times New Roman" w:cs="Times New Roman"/>
        </w:rPr>
        <w:t xml:space="preserve"> ofertat în S.E.A.P. conduce la imposibilitatea accesării eventualelor documente deja </w:t>
      </w:r>
      <w:r w:rsidR="00B14EA1" w:rsidRPr="003B55DD">
        <w:rPr>
          <w:rFonts w:ascii="Times New Roman" w:hAnsi="Times New Roman" w:cs="Times New Roman"/>
        </w:rPr>
        <w:t>încărcate</w:t>
      </w:r>
      <w:r w:rsidRPr="003B55DD">
        <w:rPr>
          <w:rFonts w:ascii="Times New Roman" w:hAnsi="Times New Roman" w:cs="Times New Roman"/>
        </w:rPr>
        <w:t xml:space="preserve"> la </w:t>
      </w:r>
      <w:r w:rsidR="00B14EA1" w:rsidRPr="003B55DD">
        <w:rPr>
          <w:rFonts w:ascii="Times New Roman" w:hAnsi="Times New Roman" w:cs="Times New Roman"/>
        </w:rPr>
        <w:t>secțiunile</w:t>
      </w:r>
      <w:r w:rsidRPr="003B55DD">
        <w:rPr>
          <w:rFonts w:ascii="Times New Roman" w:hAnsi="Times New Roman" w:cs="Times New Roman"/>
        </w:rPr>
        <w:t xml:space="preserve"> aferente.</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B14EA1"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B14EA1"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B14EA1" w:rsidRPr="003B55DD">
        <w:rPr>
          <w:rFonts w:ascii="Times New Roman" w:hAnsi="Times New Roman" w:cs="Times New Roman"/>
        </w:rPr>
        <w:t>circumstanțelor</w:t>
      </w:r>
      <w:r w:rsidRPr="003B55DD">
        <w:rPr>
          <w:rFonts w:ascii="Times New Roman" w:hAnsi="Times New Roman" w:cs="Times New Roman"/>
        </w:rPr>
        <w:t xml:space="preserve"> respective, sub </w:t>
      </w:r>
      <w:r w:rsidR="00B14EA1"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B14EA1" w:rsidRPr="003B55DD">
        <w:rPr>
          <w:rFonts w:ascii="Times New Roman" w:hAnsi="Times New Roman" w:cs="Times New Roman"/>
        </w:rPr>
        <w:t>garanției</w:t>
      </w:r>
      <w:r w:rsidRPr="003B55DD">
        <w:rPr>
          <w:rFonts w:ascii="Times New Roman" w:hAnsi="Times New Roman" w:cs="Times New Roman"/>
        </w:rPr>
        <w:t xml:space="preserve"> de participare.</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Pentru a se evita </w:t>
      </w:r>
      <w:r w:rsidR="00B14EA1" w:rsidRPr="003B55DD">
        <w:rPr>
          <w:rFonts w:ascii="Times New Roman" w:hAnsi="Times New Roman" w:cs="Times New Roman"/>
        </w:rPr>
        <w:t>apariția</w:t>
      </w:r>
      <w:r w:rsidRPr="003B55DD">
        <w:rPr>
          <w:rFonts w:ascii="Times New Roman" w:hAnsi="Times New Roman" w:cs="Times New Roman"/>
        </w:rPr>
        <w:t xml:space="preserve"> unor erori pe parcursul analizării si verificării documentelor prezentate de </w:t>
      </w:r>
      <w:r w:rsidR="00B14EA1" w:rsidRPr="003B55DD">
        <w:rPr>
          <w:rFonts w:ascii="Times New Roman" w:hAnsi="Times New Roman" w:cs="Times New Roman"/>
        </w:rPr>
        <w:t>ofertanți</w:t>
      </w:r>
      <w:r w:rsidRPr="003B55DD">
        <w:rPr>
          <w:rFonts w:ascii="Times New Roman" w:hAnsi="Times New Roman" w:cs="Times New Roman"/>
        </w:rPr>
        <w:t xml:space="preserve"> se solicită operatorilor economici să procedeze la numerotarea de la prima la ultima pagina a tuturor paginilor din cadrul ofertei, din cadrul documentelor de calificare si din cadrul celorlalte documente care </w:t>
      </w:r>
      <w:r w:rsidR="00B14EA1" w:rsidRPr="003B55DD">
        <w:rPr>
          <w:rFonts w:ascii="Times New Roman" w:hAnsi="Times New Roman" w:cs="Times New Roman"/>
        </w:rPr>
        <w:t>însoțesc</w:t>
      </w:r>
      <w:r w:rsidRPr="003B55DD">
        <w:rPr>
          <w:rFonts w:ascii="Times New Roman" w:hAnsi="Times New Roman" w:cs="Times New Roman"/>
        </w:rPr>
        <w:t xml:space="preserve"> oferta, astfel încât acestea să poată fi identificate în mod facil.</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Documentele eliberate de </w:t>
      </w:r>
      <w:r w:rsidR="00B14EA1" w:rsidRPr="003B55DD">
        <w:rPr>
          <w:rFonts w:ascii="Times New Roman" w:hAnsi="Times New Roman" w:cs="Times New Roman"/>
        </w:rPr>
        <w:t>instituții</w:t>
      </w:r>
      <w:r w:rsidRPr="003B55DD">
        <w:rPr>
          <w:rFonts w:ascii="Times New Roman" w:hAnsi="Times New Roman" w:cs="Times New Roman"/>
        </w:rPr>
        <w:t xml:space="preserve">/organisme oficiale abilitate sau de către </w:t>
      </w:r>
      <w:r w:rsidR="00B14EA1" w:rsidRPr="003B55DD">
        <w:rPr>
          <w:rFonts w:ascii="Times New Roman" w:hAnsi="Times New Roman" w:cs="Times New Roman"/>
        </w:rPr>
        <w:t>terți</w:t>
      </w:r>
      <w:r w:rsidRPr="003B55DD">
        <w:rPr>
          <w:rFonts w:ascii="Times New Roman" w:hAnsi="Times New Roman" w:cs="Times New Roman"/>
        </w:rPr>
        <w:t xml:space="preserve"> trebuie să fie datate, semnate si, după caz, parafate conform prevederilor legale în vigoare si se vor pre</w:t>
      </w:r>
      <w:r w:rsidR="00CC4A3F" w:rsidRPr="003B55DD">
        <w:rPr>
          <w:rFonts w:ascii="Times New Roman" w:hAnsi="Times New Roman" w:cs="Times New Roman"/>
        </w:rPr>
        <w:t>zenta scanate in format lizibil</w:t>
      </w:r>
      <w:r w:rsidRPr="003B55DD">
        <w:rPr>
          <w:rFonts w:ascii="Times New Roman" w:hAnsi="Times New Roman" w:cs="Times New Roman"/>
        </w:rPr>
        <w:t xml:space="preserve">, cu </w:t>
      </w:r>
      <w:r w:rsidR="00B14EA1" w:rsidRPr="003B55DD">
        <w:rPr>
          <w:rFonts w:ascii="Times New Roman" w:hAnsi="Times New Roman" w:cs="Times New Roman"/>
        </w:rPr>
        <w:t>mențiunea</w:t>
      </w:r>
      <w:r w:rsidRPr="003B55DD">
        <w:rPr>
          <w:rFonts w:ascii="Times New Roman" w:hAnsi="Times New Roman" w:cs="Times New Roman"/>
        </w:rPr>
        <w:t xml:space="preserve"> „conform cu originalul” si semnate electronic de către ofertant.</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Nerespectarea </w:t>
      </w:r>
      <w:r w:rsidR="00B14EA1" w:rsidRPr="003B55DD">
        <w:rPr>
          <w:rFonts w:ascii="Times New Roman" w:hAnsi="Times New Roman" w:cs="Times New Roman"/>
        </w:rPr>
        <w:t>instrucțiunilor</w:t>
      </w:r>
      <w:r w:rsidRPr="003B55DD">
        <w:rPr>
          <w:rFonts w:ascii="Times New Roman" w:hAnsi="Times New Roman" w:cs="Times New Roman"/>
        </w:rPr>
        <w:t xml:space="preserve">, neprezentarea </w:t>
      </w:r>
      <w:r w:rsidR="00B14EA1" w:rsidRPr="003B55DD">
        <w:rPr>
          <w:rFonts w:ascii="Times New Roman" w:hAnsi="Times New Roman" w:cs="Times New Roman"/>
        </w:rPr>
        <w:t>informațiilor</w:t>
      </w:r>
      <w:r w:rsidRPr="003B55DD">
        <w:rPr>
          <w:rFonts w:ascii="Times New Roman" w:hAnsi="Times New Roman" w:cs="Times New Roman"/>
        </w:rPr>
        <w:t xml:space="preserve"> solicitate completate în mod </w:t>
      </w:r>
      <w:r w:rsidR="00B14EA1" w:rsidRPr="003B55DD">
        <w:rPr>
          <w:rFonts w:ascii="Times New Roman" w:hAnsi="Times New Roman" w:cs="Times New Roman"/>
        </w:rPr>
        <w:t>corespunzător</w:t>
      </w:r>
      <w:r w:rsidRPr="003B55DD">
        <w:rPr>
          <w:rFonts w:ascii="Times New Roman" w:hAnsi="Times New Roman" w:cs="Times New Roman"/>
        </w:rPr>
        <w:t xml:space="preserve"> si/sau transmiterea documentelor într-o formă improprie care face imposibila vizualizarea </w:t>
      </w:r>
      <w:r w:rsidR="00B14EA1" w:rsidRPr="003B55DD">
        <w:rPr>
          <w:rFonts w:ascii="Times New Roman" w:hAnsi="Times New Roman" w:cs="Times New Roman"/>
        </w:rPr>
        <w:t>conținutului</w:t>
      </w:r>
      <w:r w:rsidRPr="003B55DD">
        <w:rPr>
          <w:rFonts w:ascii="Times New Roman" w:hAnsi="Times New Roman" w:cs="Times New Roman"/>
        </w:rPr>
        <w:t xml:space="preserve"> acestora sunt </w:t>
      </w:r>
      <w:r w:rsidR="00B14EA1" w:rsidRPr="003B55DD">
        <w:rPr>
          <w:rFonts w:ascii="Times New Roman" w:hAnsi="Times New Roman" w:cs="Times New Roman"/>
        </w:rPr>
        <w:t>activități</w:t>
      </w:r>
      <w:r w:rsidRPr="003B55DD">
        <w:rPr>
          <w:rFonts w:ascii="Times New Roman" w:hAnsi="Times New Roman" w:cs="Times New Roman"/>
        </w:rPr>
        <w:t xml:space="preserve"> realizate pe riscul ofertantului, iar </w:t>
      </w:r>
      <w:r w:rsidR="00B14EA1" w:rsidRPr="003B55DD">
        <w:rPr>
          <w:rFonts w:ascii="Times New Roman" w:hAnsi="Times New Roman" w:cs="Times New Roman"/>
        </w:rPr>
        <w:t>eșecul</w:t>
      </w:r>
      <w:r w:rsidRPr="003B55DD">
        <w:rPr>
          <w:rFonts w:ascii="Times New Roman" w:hAnsi="Times New Roman" w:cs="Times New Roman"/>
        </w:rPr>
        <w:t xml:space="preserve"> de a depune o ofertă care să nu </w:t>
      </w:r>
      <w:r w:rsidR="00B14EA1" w:rsidRPr="003B55DD">
        <w:rPr>
          <w:rFonts w:ascii="Times New Roman" w:hAnsi="Times New Roman" w:cs="Times New Roman"/>
        </w:rPr>
        <w:t>îndeplinească</w:t>
      </w:r>
      <w:r w:rsidRPr="003B55DD">
        <w:rPr>
          <w:rFonts w:ascii="Times New Roman" w:hAnsi="Times New Roman" w:cs="Times New Roman"/>
        </w:rPr>
        <w:t xml:space="preserve"> </w:t>
      </w:r>
      <w:r w:rsidR="00B14EA1" w:rsidRPr="003B55DD">
        <w:rPr>
          <w:rFonts w:ascii="Times New Roman" w:hAnsi="Times New Roman" w:cs="Times New Roman"/>
        </w:rPr>
        <w:t>cerințele</w:t>
      </w:r>
      <w:r w:rsidRPr="003B55DD">
        <w:rPr>
          <w:rFonts w:ascii="Times New Roman" w:hAnsi="Times New Roman" w:cs="Times New Roman"/>
        </w:rPr>
        <w:t xml:space="preserve"> minime si obligatorii de calificare si </w:t>
      </w:r>
      <w:r w:rsidR="00B14EA1" w:rsidRPr="003B55DD">
        <w:rPr>
          <w:rFonts w:ascii="Times New Roman" w:hAnsi="Times New Roman" w:cs="Times New Roman"/>
        </w:rPr>
        <w:t>instrucțiunile</w:t>
      </w:r>
      <w:r w:rsidRPr="003B55DD">
        <w:rPr>
          <w:rFonts w:ascii="Times New Roman" w:hAnsi="Times New Roman" w:cs="Times New Roman"/>
        </w:rPr>
        <w:t xml:space="preserve"> de prezentare/completare a documentelor indicate prin prezenta </w:t>
      </w:r>
      <w:r w:rsidR="00B14EA1" w:rsidRPr="003B55DD">
        <w:rPr>
          <w:rFonts w:ascii="Times New Roman" w:hAnsi="Times New Roman" w:cs="Times New Roman"/>
        </w:rPr>
        <w:t>documentație</w:t>
      </w:r>
      <w:r w:rsidRPr="003B55DD">
        <w:rPr>
          <w:rFonts w:ascii="Times New Roman" w:hAnsi="Times New Roman" w:cs="Times New Roman"/>
        </w:rPr>
        <w:t xml:space="preserve"> poate conduce la respingerea ofertei ca fiind inacceptabilă/neconformă/neadecvată, cu aplicarea în mod </w:t>
      </w:r>
      <w:r w:rsidR="00B14EA1" w:rsidRPr="003B55DD">
        <w:rPr>
          <w:rFonts w:ascii="Times New Roman" w:hAnsi="Times New Roman" w:cs="Times New Roman"/>
        </w:rPr>
        <w:t>corespunzător</w:t>
      </w:r>
      <w:r w:rsidRPr="003B55DD">
        <w:rPr>
          <w:rFonts w:ascii="Times New Roman" w:hAnsi="Times New Roman" w:cs="Times New Roman"/>
        </w:rPr>
        <w:t xml:space="preserve"> a </w:t>
      </w:r>
      <w:r w:rsidR="00B14EA1" w:rsidRPr="003B55DD">
        <w:rPr>
          <w:rFonts w:ascii="Times New Roman" w:hAnsi="Times New Roman" w:cs="Times New Roman"/>
        </w:rPr>
        <w:t>dispozițiilor</w:t>
      </w:r>
      <w:r w:rsidRPr="003B55DD">
        <w:rPr>
          <w:rFonts w:ascii="Times New Roman" w:hAnsi="Times New Roman" w:cs="Times New Roman"/>
        </w:rPr>
        <w:t xml:space="preserve"> legale incidente. </w:t>
      </w:r>
      <w:r w:rsidR="00B14EA1" w:rsidRPr="003B55DD">
        <w:rPr>
          <w:rFonts w:ascii="Times New Roman" w:hAnsi="Times New Roman" w:cs="Times New Roman"/>
        </w:rPr>
        <w:t>Ofertanții</w:t>
      </w:r>
      <w:r w:rsidRPr="003B55DD">
        <w:rPr>
          <w:rFonts w:ascii="Times New Roman" w:hAnsi="Times New Roman" w:cs="Times New Roman"/>
        </w:rPr>
        <w:t xml:space="preserve"> trebuie să transmită o oferta completă pentru toate </w:t>
      </w:r>
      <w:r w:rsidR="00B14EA1" w:rsidRPr="003B55DD">
        <w:rPr>
          <w:rFonts w:ascii="Times New Roman" w:hAnsi="Times New Roman" w:cs="Times New Roman"/>
        </w:rPr>
        <w:t>activitățile</w:t>
      </w:r>
      <w:r w:rsidRPr="003B55DD">
        <w:rPr>
          <w:rFonts w:ascii="Times New Roman" w:hAnsi="Times New Roman" w:cs="Times New Roman"/>
        </w:rPr>
        <w:t xml:space="preserve"> ce fac obiectul acestui contract. </w:t>
      </w:r>
    </w:p>
    <w:p w:rsidR="00C029C7" w:rsidRPr="003B55DD" w:rsidRDefault="00B14EA1" w:rsidP="00C029C7">
      <w:pPr>
        <w:jc w:val="both"/>
        <w:rPr>
          <w:rFonts w:ascii="Times New Roman" w:hAnsi="Times New Roman" w:cs="Times New Roman"/>
        </w:rPr>
      </w:pPr>
      <w:r w:rsidRPr="003B55DD">
        <w:rPr>
          <w:rFonts w:ascii="Times New Roman" w:hAnsi="Times New Roman" w:cs="Times New Roman"/>
        </w:rPr>
        <w:t>Ofertanții</w:t>
      </w:r>
      <w:r w:rsidR="00C029C7" w:rsidRPr="003B55DD">
        <w:rPr>
          <w:rFonts w:ascii="Times New Roman" w:hAnsi="Times New Roman" w:cs="Times New Roman"/>
        </w:rPr>
        <w:t xml:space="preserve"> poartă exclusiv răspunderea pentru examinarea cu </w:t>
      </w:r>
      <w:r w:rsidRPr="003B55DD">
        <w:rPr>
          <w:rFonts w:ascii="Times New Roman" w:hAnsi="Times New Roman" w:cs="Times New Roman"/>
        </w:rPr>
        <w:t>atenția</w:t>
      </w:r>
      <w:r w:rsidR="00C029C7" w:rsidRPr="003B55DD">
        <w:rPr>
          <w:rFonts w:ascii="Times New Roman" w:hAnsi="Times New Roman" w:cs="Times New Roman"/>
        </w:rPr>
        <w:t xml:space="preserve"> cuvenită a </w:t>
      </w:r>
      <w:r w:rsidRPr="003B55DD">
        <w:rPr>
          <w:rFonts w:ascii="Times New Roman" w:hAnsi="Times New Roman" w:cs="Times New Roman"/>
        </w:rPr>
        <w:t>documentației</w:t>
      </w:r>
      <w:r w:rsidR="00C029C7" w:rsidRPr="003B55DD">
        <w:rPr>
          <w:rFonts w:ascii="Times New Roman" w:hAnsi="Times New Roman" w:cs="Times New Roman"/>
        </w:rPr>
        <w:t xml:space="preserve"> de atribuire, inclusiv a oricărei clarificări aduse </w:t>
      </w:r>
      <w:r w:rsidRPr="003B55DD">
        <w:rPr>
          <w:rFonts w:ascii="Times New Roman" w:hAnsi="Times New Roman" w:cs="Times New Roman"/>
        </w:rPr>
        <w:t>documentației</w:t>
      </w:r>
      <w:r w:rsidR="00C029C7" w:rsidRPr="003B55DD">
        <w:rPr>
          <w:rFonts w:ascii="Times New Roman" w:hAnsi="Times New Roman" w:cs="Times New Roman"/>
        </w:rPr>
        <w:t xml:space="preserve"> de atribuire în timpul perioadei de pregătire a ofertei prin răspunsurile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la solicitările de clarificări, precum si pentru </w:t>
      </w:r>
      <w:r w:rsidRPr="003B55DD">
        <w:rPr>
          <w:rFonts w:ascii="Times New Roman" w:hAnsi="Times New Roman" w:cs="Times New Roman"/>
        </w:rPr>
        <w:t>obținerea</w:t>
      </w:r>
      <w:r w:rsidR="00C029C7" w:rsidRPr="003B55DD">
        <w:rPr>
          <w:rFonts w:ascii="Times New Roman" w:hAnsi="Times New Roman" w:cs="Times New Roman"/>
        </w:rPr>
        <w:t xml:space="preserve"> tuturor </w:t>
      </w:r>
      <w:r w:rsidRPr="003B55DD">
        <w:rPr>
          <w:rFonts w:ascii="Times New Roman" w:hAnsi="Times New Roman" w:cs="Times New Roman"/>
        </w:rPr>
        <w:t>informațiilor</w:t>
      </w:r>
      <w:r w:rsidR="00C029C7" w:rsidRPr="003B55DD">
        <w:rPr>
          <w:rFonts w:ascii="Times New Roman" w:hAnsi="Times New Roman" w:cs="Times New Roman"/>
        </w:rPr>
        <w:t xml:space="preserve"> necesare cu privire la orice fel de </w:t>
      </w:r>
      <w:r w:rsidRPr="003B55DD">
        <w:rPr>
          <w:rFonts w:ascii="Times New Roman" w:hAnsi="Times New Roman" w:cs="Times New Roman"/>
        </w:rPr>
        <w:t>cerințe</w:t>
      </w:r>
      <w:r w:rsidR="00C029C7" w:rsidRPr="003B55DD">
        <w:rPr>
          <w:rFonts w:ascii="Times New Roman" w:hAnsi="Times New Roman" w:cs="Times New Roman"/>
        </w:rPr>
        <w:t>/</w:t>
      </w:r>
      <w:r w:rsidRPr="003B55DD">
        <w:rPr>
          <w:rFonts w:ascii="Times New Roman" w:hAnsi="Times New Roman" w:cs="Times New Roman"/>
        </w:rPr>
        <w:t>condiții</w:t>
      </w:r>
      <w:r w:rsidR="00C029C7" w:rsidRPr="003B55DD">
        <w:rPr>
          <w:rFonts w:ascii="Times New Roman" w:hAnsi="Times New Roman" w:cs="Times New Roman"/>
        </w:rPr>
        <w:t xml:space="preserve"> si </w:t>
      </w:r>
      <w:r w:rsidRPr="003B55DD">
        <w:rPr>
          <w:rFonts w:ascii="Times New Roman" w:hAnsi="Times New Roman" w:cs="Times New Roman"/>
        </w:rPr>
        <w:t>obligații</w:t>
      </w:r>
      <w:r w:rsidR="00C029C7" w:rsidRPr="003B55DD">
        <w:rPr>
          <w:rFonts w:ascii="Times New Roman" w:hAnsi="Times New Roman" w:cs="Times New Roman"/>
        </w:rPr>
        <w:t xml:space="preserve"> care pot afecta în vreun fel valoarea, </w:t>
      </w:r>
      <w:r w:rsidRPr="003B55DD">
        <w:rPr>
          <w:rFonts w:ascii="Times New Roman" w:hAnsi="Times New Roman" w:cs="Times New Roman"/>
        </w:rPr>
        <w:t>condițiile</w:t>
      </w:r>
      <w:r w:rsidR="00C029C7" w:rsidRPr="003B55DD">
        <w:rPr>
          <w:rFonts w:ascii="Times New Roman" w:hAnsi="Times New Roman" w:cs="Times New Roman"/>
        </w:rPr>
        <w:t xml:space="preserve"> stabilite, natura/</w:t>
      </w:r>
      <w:r w:rsidRPr="003B55DD">
        <w:rPr>
          <w:rFonts w:ascii="Times New Roman" w:hAnsi="Times New Roman" w:cs="Times New Roman"/>
        </w:rPr>
        <w:t>conținutul</w:t>
      </w:r>
      <w:r w:rsidR="00C029C7" w:rsidRPr="003B55DD">
        <w:rPr>
          <w:rFonts w:ascii="Times New Roman" w:hAnsi="Times New Roman" w:cs="Times New Roman"/>
        </w:rPr>
        <w:t xml:space="preserve"> ofertei si/sau </w:t>
      </w:r>
      <w:r w:rsidRPr="003B55DD">
        <w:rPr>
          <w:rFonts w:ascii="Times New Roman" w:hAnsi="Times New Roman" w:cs="Times New Roman"/>
        </w:rPr>
        <w:t>execuția</w:t>
      </w:r>
      <w:r w:rsidR="00C029C7" w:rsidRPr="003B55DD">
        <w:rPr>
          <w:rFonts w:ascii="Times New Roman" w:hAnsi="Times New Roman" w:cs="Times New Roman"/>
        </w:rPr>
        <w:t xml:space="preserve"> contractului.</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Niciun cost suportat de operatorul economic pentru pregătirea si depunerea ofertei nu va fi rambursat. Toate aceste costuri vor fi suportate integral de către </w:t>
      </w:r>
      <w:r w:rsidR="00B14EA1" w:rsidRPr="003B55DD">
        <w:rPr>
          <w:rFonts w:ascii="Times New Roman" w:hAnsi="Times New Roman" w:cs="Times New Roman"/>
        </w:rPr>
        <w:t>ofertanți</w:t>
      </w:r>
      <w:r w:rsidRPr="003B55DD">
        <w:rPr>
          <w:rFonts w:ascii="Times New Roman" w:hAnsi="Times New Roman" w:cs="Times New Roman"/>
        </w:rPr>
        <w:t>, indiferent de rezultatul aplicării procedurii de atribuire.</w:t>
      </w:r>
    </w:p>
    <w:p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Prin depunerea unei oferte, ofertantul acceptă în prealabil </w:t>
      </w:r>
      <w:r w:rsidR="00B14EA1" w:rsidRPr="003B55DD">
        <w:rPr>
          <w:rFonts w:ascii="Times New Roman" w:hAnsi="Times New Roman" w:cs="Times New Roman"/>
        </w:rPr>
        <w:t>condițiile</w:t>
      </w:r>
      <w:r w:rsidRPr="003B55DD">
        <w:rPr>
          <w:rFonts w:ascii="Times New Roman" w:hAnsi="Times New Roman" w:cs="Times New Roman"/>
        </w:rPr>
        <w:t xml:space="preserve"> generale si particulare care guvernează viitorul contract de </w:t>
      </w:r>
      <w:r w:rsidR="00B14EA1" w:rsidRPr="003B55DD">
        <w:rPr>
          <w:rFonts w:ascii="Times New Roman" w:hAnsi="Times New Roman" w:cs="Times New Roman"/>
        </w:rPr>
        <w:t>achiziție</w:t>
      </w:r>
      <w:r w:rsidRPr="003B55DD">
        <w:rPr>
          <w:rFonts w:ascii="Times New Roman" w:hAnsi="Times New Roman" w:cs="Times New Roman"/>
        </w:rPr>
        <w:t xml:space="preserve"> </w:t>
      </w:r>
      <w:r w:rsidR="006E43CA" w:rsidRPr="003B55DD">
        <w:rPr>
          <w:rFonts w:ascii="Times New Roman" w:hAnsi="Times New Roman" w:cs="Times New Roman"/>
        </w:rPr>
        <w:t>publică/sectorială</w:t>
      </w:r>
      <w:r w:rsidRPr="003B55DD">
        <w:rPr>
          <w:rFonts w:ascii="Times New Roman" w:hAnsi="Times New Roman" w:cs="Times New Roman"/>
        </w:rPr>
        <w:t xml:space="preserve">, după cum sunt acestea prezentate în </w:t>
      </w:r>
      <w:r w:rsidR="00B14EA1" w:rsidRPr="003B55DD">
        <w:rPr>
          <w:rFonts w:ascii="Times New Roman" w:hAnsi="Times New Roman" w:cs="Times New Roman"/>
        </w:rPr>
        <w:t>documentația</w:t>
      </w:r>
      <w:r w:rsidRPr="003B55DD">
        <w:rPr>
          <w:rFonts w:ascii="Times New Roman" w:hAnsi="Times New Roman" w:cs="Times New Roman"/>
        </w:rPr>
        <w:t xml:space="preserve"> de atribuire, ca fiind singura bază de </w:t>
      </w:r>
      <w:r w:rsidR="00B14EA1" w:rsidRPr="003B55DD">
        <w:rPr>
          <w:rFonts w:ascii="Times New Roman" w:hAnsi="Times New Roman" w:cs="Times New Roman"/>
        </w:rPr>
        <w:t>desfășurare</w:t>
      </w:r>
      <w:r w:rsidRPr="003B55DD">
        <w:rPr>
          <w:rFonts w:ascii="Times New Roman" w:hAnsi="Times New Roman" w:cs="Times New Roman"/>
        </w:rPr>
        <w:t xml:space="preserve"> a acestei proceduri de atribuire, indiferent de </w:t>
      </w:r>
      <w:r w:rsidR="00B14EA1" w:rsidRPr="003B55DD">
        <w:rPr>
          <w:rFonts w:ascii="Times New Roman" w:hAnsi="Times New Roman" w:cs="Times New Roman"/>
        </w:rPr>
        <w:t>situația</w:t>
      </w:r>
      <w:r w:rsidRPr="003B55DD">
        <w:rPr>
          <w:rFonts w:ascii="Times New Roman" w:hAnsi="Times New Roman" w:cs="Times New Roman"/>
        </w:rPr>
        <w:t xml:space="preserve"> ori de </w:t>
      </w:r>
      <w:r w:rsidR="00B14EA1" w:rsidRPr="003B55DD">
        <w:rPr>
          <w:rFonts w:ascii="Times New Roman" w:hAnsi="Times New Roman" w:cs="Times New Roman"/>
        </w:rPr>
        <w:t>condițiile</w:t>
      </w:r>
      <w:r w:rsidRPr="003B55DD">
        <w:rPr>
          <w:rFonts w:ascii="Times New Roman" w:hAnsi="Times New Roman" w:cs="Times New Roman"/>
        </w:rPr>
        <w:t xml:space="preserve"> proprii ale ofertantului.</w:t>
      </w:r>
    </w:p>
    <w:p w:rsidR="00C029C7" w:rsidRPr="003B55DD" w:rsidRDefault="00D338EA" w:rsidP="00C029C7">
      <w:pPr>
        <w:jc w:val="both"/>
        <w:rPr>
          <w:rFonts w:ascii="Times New Roman" w:hAnsi="Times New Roman" w:cs="Times New Roman"/>
        </w:rPr>
      </w:pPr>
      <w:r w:rsidRPr="003B55DD">
        <w:rPr>
          <w:rFonts w:ascii="Times New Roman" w:hAnsi="Times New Roman" w:cs="Times New Roman"/>
        </w:rPr>
        <w:t>Prezumția</w:t>
      </w:r>
      <w:r w:rsidR="00C029C7" w:rsidRPr="003B55DD">
        <w:rPr>
          <w:rFonts w:ascii="Times New Roman" w:hAnsi="Times New Roman" w:cs="Times New Roman"/>
        </w:rPr>
        <w:t xml:space="preserve"> de legalitate si autenticitate a documentelor prezentate: ofertantul </w:t>
      </w:r>
      <w:r w:rsidR="00B14EA1" w:rsidRPr="003B55DD">
        <w:rPr>
          <w:rFonts w:ascii="Times New Roman" w:hAnsi="Times New Roman" w:cs="Times New Roman"/>
        </w:rPr>
        <w:t>își</w:t>
      </w:r>
      <w:r w:rsidR="00C029C7" w:rsidRPr="003B55DD">
        <w:rPr>
          <w:rFonts w:ascii="Times New Roman" w:hAnsi="Times New Roman" w:cs="Times New Roman"/>
        </w:rPr>
        <w:t xml:space="preserve">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w:t>
      </w:r>
      <w:r w:rsidRPr="003B55DD">
        <w:rPr>
          <w:rFonts w:ascii="Times New Roman" w:hAnsi="Times New Roman" w:cs="Times New Roman"/>
        </w:rPr>
        <w:t>ofertanți</w:t>
      </w:r>
      <w:r w:rsidR="00C029C7" w:rsidRPr="003B55DD">
        <w:rPr>
          <w:rFonts w:ascii="Times New Roman" w:hAnsi="Times New Roman" w:cs="Times New Roman"/>
        </w:rPr>
        <w:t xml:space="preserve"> nu </w:t>
      </w:r>
      <w:r w:rsidRPr="003B55DD">
        <w:rPr>
          <w:rFonts w:ascii="Times New Roman" w:hAnsi="Times New Roman" w:cs="Times New Roman"/>
        </w:rPr>
        <w:t>angajează</w:t>
      </w:r>
      <w:r w:rsidR="00C029C7" w:rsidRPr="003B55DD">
        <w:rPr>
          <w:rFonts w:ascii="Times New Roman" w:hAnsi="Times New Roman" w:cs="Times New Roman"/>
        </w:rPr>
        <w:t xml:space="preserve"> din partea acesteia nicio </w:t>
      </w:r>
      <w:r w:rsidR="00B14EA1" w:rsidRPr="003B55DD">
        <w:rPr>
          <w:rFonts w:ascii="Times New Roman" w:hAnsi="Times New Roman" w:cs="Times New Roman"/>
        </w:rPr>
        <w:t>răspundere</w:t>
      </w:r>
      <w:r w:rsidR="00C029C7" w:rsidRPr="003B55DD">
        <w:rPr>
          <w:rFonts w:ascii="Times New Roman" w:hAnsi="Times New Roman" w:cs="Times New Roman"/>
        </w:rPr>
        <w:t xml:space="preserve"> sau </w:t>
      </w:r>
      <w:r w:rsidR="00B14EA1" w:rsidRPr="003B55DD">
        <w:rPr>
          <w:rFonts w:ascii="Times New Roman" w:hAnsi="Times New Roman" w:cs="Times New Roman"/>
        </w:rPr>
        <w:t>obligație</w:t>
      </w:r>
      <w:r w:rsidR="00C029C7" w:rsidRPr="003B55DD">
        <w:rPr>
          <w:rFonts w:ascii="Times New Roman" w:hAnsi="Times New Roman" w:cs="Times New Roman"/>
        </w:rPr>
        <w:t xml:space="preserve"> fată de acceptarea respectivelor documente ca fiind autentice sau legale si nu </w:t>
      </w:r>
      <w:r w:rsidR="00B14EA1" w:rsidRPr="003B55DD">
        <w:rPr>
          <w:rFonts w:ascii="Times New Roman" w:hAnsi="Times New Roman" w:cs="Times New Roman"/>
        </w:rPr>
        <w:t>înlătură</w:t>
      </w:r>
      <w:r w:rsidR="00C029C7" w:rsidRPr="003B55DD">
        <w:rPr>
          <w:rFonts w:ascii="Times New Roman" w:hAnsi="Times New Roman" w:cs="Times New Roman"/>
        </w:rPr>
        <w:t xml:space="preserve"> </w:t>
      </w:r>
      <w:r w:rsidR="00B14EA1" w:rsidRPr="003B55DD">
        <w:rPr>
          <w:rFonts w:ascii="Times New Roman" w:hAnsi="Times New Roman" w:cs="Times New Roman"/>
        </w:rPr>
        <w:t>răspunderea</w:t>
      </w:r>
      <w:r w:rsidR="00C029C7" w:rsidRPr="003B55DD">
        <w:rPr>
          <w:rFonts w:ascii="Times New Roman" w:hAnsi="Times New Roman" w:cs="Times New Roman"/>
        </w:rPr>
        <w:t xml:space="preserve"> exclusivă a ofertantului sub acest aspect. În acest sens, operatorii economici care, fie nu prezintă sau prezintă </w:t>
      </w:r>
      <w:r w:rsidR="00B14EA1" w:rsidRPr="003B55DD">
        <w:rPr>
          <w:rFonts w:ascii="Times New Roman" w:hAnsi="Times New Roman" w:cs="Times New Roman"/>
        </w:rPr>
        <w:t>informații</w:t>
      </w:r>
      <w:r w:rsidR="00C029C7" w:rsidRPr="003B55DD">
        <w:rPr>
          <w:rFonts w:ascii="Times New Roman" w:hAnsi="Times New Roman" w:cs="Times New Roman"/>
        </w:rPr>
        <w:t xml:space="preserve"> </w:t>
      </w:r>
      <w:r w:rsidR="00B14EA1" w:rsidRPr="003B55DD">
        <w:rPr>
          <w:rFonts w:ascii="Times New Roman" w:hAnsi="Times New Roman" w:cs="Times New Roman"/>
        </w:rPr>
        <w:t>parțiale</w:t>
      </w:r>
      <w:r w:rsidR="00C029C7" w:rsidRPr="003B55DD">
        <w:rPr>
          <w:rFonts w:ascii="Times New Roman" w:hAnsi="Times New Roman" w:cs="Times New Roman"/>
        </w:rPr>
        <w:t xml:space="preserve"> cu privire la propria lor </w:t>
      </w:r>
      <w:r w:rsidR="00B14EA1" w:rsidRPr="003B55DD">
        <w:rPr>
          <w:rFonts w:ascii="Times New Roman" w:hAnsi="Times New Roman" w:cs="Times New Roman"/>
        </w:rPr>
        <w:t>situație</w:t>
      </w:r>
      <w:r w:rsidR="00C029C7" w:rsidRPr="003B55DD">
        <w:rPr>
          <w:rFonts w:ascii="Times New Roman" w:hAnsi="Times New Roman" w:cs="Times New Roman"/>
        </w:rPr>
        <w:t xml:space="preserve"> privind incidenta motivelor de excludere sau îndeplinirea criteriilor de calificare si </w:t>
      </w:r>
      <w:r w:rsidR="00B14EA1" w:rsidRPr="003B55DD">
        <w:rPr>
          <w:rFonts w:ascii="Times New Roman" w:hAnsi="Times New Roman" w:cs="Times New Roman"/>
        </w:rPr>
        <w:t>selecție</w:t>
      </w:r>
      <w:r w:rsidR="00C029C7" w:rsidRPr="003B55DD">
        <w:rPr>
          <w:rFonts w:ascii="Times New Roman" w:hAnsi="Times New Roman" w:cs="Times New Roman"/>
        </w:rPr>
        <w:t xml:space="preserve"> sau care se fac </w:t>
      </w:r>
      <w:r w:rsidR="00B14EA1" w:rsidRPr="003B55DD">
        <w:rPr>
          <w:rFonts w:ascii="Times New Roman" w:hAnsi="Times New Roman" w:cs="Times New Roman"/>
        </w:rPr>
        <w:t>vinovați</w:t>
      </w:r>
      <w:r w:rsidR="00C029C7" w:rsidRPr="003B55DD">
        <w:rPr>
          <w:rFonts w:ascii="Times New Roman" w:hAnsi="Times New Roman" w:cs="Times New Roman"/>
        </w:rPr>
        <w:t xml:space="preserve"> de </w:t>
      </w:r>
      <w:r w:rsidR="00B14EA1" w:rsidRPr="003B55DD">
        <w:rPr>
          <w:rFonts w:ascii="Times New Roman" w:hAnsi="Times New Roman" w:cs="Times New Roman"/>
        </w:rPr>
        <w:t>declarații</w:t>
      </w:r>
      <w:r w:rsidR="00C029C7" w:rsidRPr="003B55DD">
        <w:rPr>
          <w:rFonts w:ascii="Times New Roman" w:hAnsi="Times New Roman" w:cs="Times New Roman"/>
        </w:rPr>
        <w:t xml:space="preserve"> false în </w:t>
      </w:r>
      <w:r w:rsidR="00B14EA1" w:rsidRPr="003B55DD">
        <w:rPr>
          <w:rFonts w:ascii="Times New Roman" w:hAnsi="Times New Roman" w:cs="Times New Roman"/>
        </w:rPr>
        <w:t>conținutul</w:t>
      </w:r>
      <w:r w:rsidR="00C029C7" w:rsidRPr="003B55DD">
        <w:rPr>
          <w:rFonts w:ascii="Times New Roman" w:hAnsi="Times New Roman" w:cs="Times New Roman"/>
        </w:rPr>
        <w:t xml:space="preserve"> </w:t>
      </w:r>
      <w:r w:rsidR="00B14EA1" w:rsidRPr="003B55DD">
        <w:rPr>
          <w:rFonts w:ascii="Times New Roman" w:hAnsi="Times New Roman" w:cs="Times New Roman"/>
        </w:rPr>
        <w:t>informațiilor</w:t>
      </w:r>
      <w:r w:rsidR="00C029C7" w:rsidRPr="003B55DD">
        <w:rPr>
          <w:rFonts w:ascii="Times New Roman" w:hAnsi="Times New Roman" w:cs="Times New Roman"/>
        </w:rPr>
        <w:t xml:space="preserve"> transmise la solicitarea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vor fi </w:t>
      </w:r>
      <w:r w:rsidR="00B14EA1" w:rsidRPr="003B55DD">
        <w:rPr>
          <w:rFonts w:ascii="Times New Roman" w:hAnsi="Times New Roman" w:cs="Times New Roman"/>
        </w:rPr>
        <w:t>respinși</w:t>
      </w:r>
      <w:r w:rsidR="00C029C7" w:rsidRPr="003B55DD">
        <w:rPr>
          <w:rFonts w:ascii="Times New Roman" w:hAnsi="Times New Roman" w:cs="Times New Roman"/>
        </w:rPr>
        <w:t xml:space="preserve">, cu aplicarea în mod </w:t>
      </w:r>
      <w:r w:rsidR="00B14EA1" w:rsidRPr="003B55DD">
        <w:rPr>
          <w:rFonts w:ascii="Times New Roman" w:hAnsi="Times New Roman" w:cs="Times New Roman"/>
        </w:rPr>
        <w:t>corespunzător</w:t>
      </w:r>
      <w:r w:rsidR="00C029C7" w:rsidRPr="003B55DD">
        <w:rPr>
          <w:rFonts w:ascii="Times New Roman" w:hAnsi="Times New Roman" w:cs="Times New Roman"/>
        </w:rPr>
        <w:t xml:space="preserve"> a </w:t>
      </w:r>
      <w:r w:rsidR="00B14EA1" w:rsidRPr="003B55DD">
        <w:rPr>
          <w:rFonts w:ascii="Times New Roman" w:hAnsi="Times New Roman" w:cs="Times New Roman"/>
        </w:rPr>
        <w:t>dispozițiilor</w:t>
      </w:r>
      <w:r w:rsidR="00C029C7" w:rsidRPr="003B55DD">
        <w:rPr>
          <w:rFonts w:ascii="Times New Roman" w:hAnsi="Times New Roman" w:cs="Times New Roman"/>
        </w:rPr>
        <w:t>/</w:t>
      </w:r>
      <w:r w:rsidR="00B14EA1" w:rsidRPr="003B55DD">
        <w:rPr>
          <w:rFonts w:ascii="Times New Roman" w:hAnsi="Times New Roman" w:cs="Times New Roman"/>
        </w:rPr>
        <w:t>consecințelor</w:t>
      </w:r>
      <w:r w:rsidR="00C029C7" w:rsidRPr="003B55DD">
        <w:rPr>
          <w:rFonts w:ascii="Times New Roman" w:hAnsi="Times New Roman" w:cs="Times New Roman"/>
        </w:rPr>
        <w:t xml:space="preserve"> legale incidente.</w:t>
      </w:r>
    </w:p>
    <w:p w:rsidR="00341362" w:rsidRPr="003B55DD"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7D7C77" w:rsidRPr="003B55DD">
        <w:rPr>
          <w:rFonts w:ascii="Times New Roman" w:hAnsi="Times New Roman" w:cs="Times New Roman"/>
          <w:b/>
        </w:rPr>
        <w:t>CRITERIUL DE ATRIBUIRE</w:t>
      </w:r>
    </w:p>
    <w:p w:rsidR="00D11F70" w:rsidRPr="003B55DD" w:rsidRDefault="004A5B9F" w:rsidP="004A5B9F">
      <w:pPr>
        <w:pStyle w:val="ListParagraph"/>
        <w:spacing w:before="120" w:after="120" w:line="276" w:lineRule="auto"/>
        <w:jc w:val="both"/>
        <w:rPr>
          <w:rFonts w:ascii="Arial" w:hAnsi="Arial" w:cs="Arial"/>
          <w:i/>
        </w:rPr>
      </w:pPr>
      <w:r w:rsidRPr="003B55DD">
        <w:rPr>
          <w:rFonts w:ascii="Arial" w:hAnsi="Arial" w:cs="Arial"/>
          <w:i/>
        </w:rPr>
        <w:t>PREȚUL CEL MAI SCĂZUT;</w:t>
      </w:r>
    </w:p>
    <w:p w:rsidR="00290001" w:rsidRPr="003B55DD" w:rsidRDefault="00290001" w:rsidP="004A5B9F">
      <w:pPr>
        <w:pStyle w:val="ListParagraph"/>
        <w:spacing w:before="120" w:after="120" w:line="276" w:lineRule="auto"/>
        <w:jc w:val="both"/>
        <w:rPr>
          <w:rFonts w:ascii="Times New Roman" w:hAnsi="Times New Roman" w:cs="Times New Roman"/>
          <w:i/>
        </w:rPr>
      </w:pPr>
    </w:p>
    <w:p w:rsidR="0066538C" w:rsidRPr="003B55DD"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rPr>
      </w:pPr>
      <w:r w:rsidRPr="003B55DD">
        <w:rPr>
          <w:rFonts w:ascii="Times New Roman" w:hAnsi="Times New Roman" w:cs="Times New Roman"/>
          <w:b/>
        </w:rPr>
        <w:t xml:space="preserve">INSTRUCȚIUNI PRIVIND </w:t>
      </w:r>
      <w:r w:rsidR="00F27C3D" w:rsidRPr="003B55DD">
        <w:rPr>
          <w:rFonts w:ascii="Times New Roman" w:hAnsi="Times New Roman" w:cs="Times New Roman"/>
          <w:b/>
        </w:rPr>
        <w:t>EVALUAREA OFERTELOR</w:t>
      </w:r>
    </w:p>
    <w:p w:rsidR="00E35332" w:rsidRPr="003B55DD" w:rsidRDefault="00E35332" w:rsidP="00F2738B">
      <w:pPr>
        <w:pStyle w:val="ListParagraph"/>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Tehnice</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lastRenderedPageBreak/>
        <w:t>Pe parcursul evaluării, Comisia de evaluare va verifica dacă Propunerea Tehnică:</w:t>
      </w:r>
    </w:p>
    <w:p w:rsidR="002C6099" w:rsidRPr="003B55DD" w:rsidRDefault="00E35332" w:rsidP="00F2738B">
      <w:pPr>
        <w:pStyle w:val="ListParagraph"/>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se referă la întregul obiect al Contractului/Acordului-cadru. Nu se accepta Propuneri Tehnice care se referă numai la o parte din obiect</w:t>
      </w:r>
      <w:r w:rsidR="002C6099" w:rsidRPr="003B55DD">
        <w:rPr>
          <w:rFonts w:ascii="Times New Roman" w:eastAsia="Times New Roman" w:hAnsi="Times New Roman" w:cs="Times New Roman"/>
          <w:lang w:eastAsia="ro-RO"/>
        </w:rPr>
        <w:t>ul Contractului/Acordului-cadru;</w:t>
      </w:r>
    </w:p>
    <w:p w:rsidR="00E35332" w:rsidRPr="003B55DD" w:rsidRDefault="002C6099" w:rsidP="00F2738B">
      <w:pPr>
        <w:pStyle w:val="ListParagraph"/>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d</w:t>
      </w:r>
      <w:r w:rsidR="00E35332" w:rsidRPr="003B55DD">
        <w:rPr>
          <w:rFonts w:ascii="Times New Roman" w:eastAsia="Times New Roman" w:hAnsi="Times New Roman" w:cs="Times New Roman"/>
          <w:lang w:eastAsia="ro-RO"/>
        </w:rPr>
        <w:t>emonstrează îndeplinirea tuturor cerințelor minime din Caietul de sarcini.</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Dacă este cazul,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transmite Ofertanților prin intermediul SEAP clarificări cu privire la Propunerile Tehnice în vederea finalizării evaluării acestora.</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La finalul evaluării Propunerilor Tehnice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introduce în SEAP numele Ofertanților ale căror oferte sunt admisibile precum și ale Ofertanților ale căror oferte au fost declarate inacceptabile sau neconforme.</w:t>
      </w:r>
    </w:p>
    <w:p w:rsidR="00E35332" w:rsidRPr="003B55DD" w:rsidRDefault="00E35332" w:rsidP="00E35332">
      <w:pPr>
        <w:spacing w:before="120" w:after="120" w:line="276" w:lineRule="auto"/>
        <w:jc w:val="both"/>
        <w:rPr>
          <w:rFonts w:ascii="Times New Roman" w:eastAsia="Times New Roman" w:hAnsi="Times New Roman" w:cs="Times New Roman"/>
          <w:b/>
          <w:lang w:eastAsia="ro-RO"/>
        </w:rPr>
      </w:pPr>
      <w:r w:rsidRPr="003B55DD">
        <w:rPr>
          <w:rFonts w:ascii="Times New Roman" w:eastAsia="Times New Roman" w:hAnsi="Times New Roman" w:cs="Times New Roman"/>
          <w:lang w:eastAsia="ro-RO"/>
        </w:rPr>
        <w:t>Ofertanții vor primi notificări transmise automat de SEAP cu privire la rezultatul evaluării Propunerilor Tehnice.</w:t>
      </w:r>
    </w:p>
    <w:p w:rsidR="00E35332" w:rsidRPr="003B55DD" w:rsidRDefault="00E35332" w:rsidP="00F2738B">
      <w:pPr>
        <w:pStyle w:val="ListParagraph"/>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Financiare</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După notificarea rezultatului evaluării Propunerilor Tehnice, valorile Propunerilor Financiare se decriptează și sunt vizibile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împreună cu documentele de fundamentare a valorii în SEAP.</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Pe parcursul evaluării, Comisia de evaluare va verifica dacă Propunerea Financiară:</w:t>
      </w:r>
    </w:p>
    <w:p w:rsidR="00DA22AC" w:rsidRPr="003B55DD" w:rsidRDefault="00E35332" w:rsidP="00F2738B">
      <w:pPr>
        <w:pStyle w:val="ListParagraph"/>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se referă la întregul obiect al Contractului/Acordului-cadru. Nu se acceptă Propuneri Financiare care se referă numai la o parte din obiect</w:t>
      </w:r>
      <w:r w:rsidR="00DA22AC" w:rsidRPr="003B55DD">
        <w:rPr>
          <w:rFonts w:ascii="Times New Roman" w:eastAsia="Times New Roman" w:hAnsi="Times New Roman" w:cs="Times New Roman"/>
          <w:lang w:eastAsia="ro-RO"/>
        </w:rPr>
        <w:t>ul Contractului/Acordului-cadru;</w:t>
      </w:r>
    </w:p>
    <w:p w:rsidR="00E35332" w:rsidRPr="003B55DD" w:rsidRDefault="00E35332" w:rsidP="00F2738B">
      <w:pPr>
        <w:pStyle w:val="ListParagraph"/>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este corelată cu informațiile incluse în Propunerea Tehnică. Toate cerințele descrise în Propunerea Tehnică trebuie acoperite prin prețuri în Propunerea Financiară.</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Activitățile descrise în Propunerea Tehnică, dar pentru care nu sunt incluse preturi, vor fi considerate ca fiind incluse în prețul cerințelor prezentate de către Ofertant în Propunerea Tehnică. </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Pentru aceste cerințe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va plăti doar prețul stabilit în Propunerea Financiară și nimic în plus, chiar dacă acestea sunt realizate în timpul executării Contractului/Acordului-cadru.</w:t>
      </w:r>
    </w:p>
    <w:p w:rsidR="00E35332" w:rsidRPr="003B55DD" w:rsidRDefault="00E505D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Autoritatea/entitatea contractantă</w:t>
      </w:r>
      <w:r w:rsidR="00E35332" w:rsidRPr="003B55DD">
        <w:rPr>
          <w:rFonts w:ascii="Times New Roman" w:eastAsia="Times New Roman" w:hAnsi="Times New Roman" w:cs="Times New Roman"/>
          <w:lang w:eastAsia="ro-RO"/>
        </w:rPr>
        <w:t xml:space="preserve"> poate solicita clarificări/completări ale informațiilor prezentate de Ofertanți cu privire la Propunerile Financiare.</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Solicitarea de clarificări se realizează prin intermediul SEAP.</w:t>
      </w:r>
    </w:p>
    <w:p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rsidR="0079417F" w:rsidRPr="003B55DD" w:rsidRDefault="0079417F" w:rsidP="00F2738B">
      <w:pPr>
        <w:pStyle w:val="ListParagraph"/>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 xml:space="preserve">Clarificări solicitate de </w:t>
      </w:r>
      <w:r w:rsidR="00E505D2" w:rsidRPr="003B55DD">
        <w:rPr>
          <w:rFonts w:ascii="Times New Roman" w:eastAsia="Times New Roman" w:hAnsi="Times New Roman" w:cs="Times New Roman"/>
          <w:b/>
          <w:lang w:eastAsia="ro-RO"/>
        </w:rPr>
        <w:t>Autoritatea/entitatea contractantă</w:t>
      </w:r>
      <w:r w:rsidRPr="003B55DD">
        <w:rPr>
          <w:rFonts w:ascii="Times New Roman" w:eastAsia="Times New Roman" w:hAnsi="Times New Roman" w:cs="Times New Roman"/>
          <w:b/>
          <w:lang w:eastAsia="ro-RO"/>
        </w:rPr>
        <w:t xml:space="preserve"> Ofertanților</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Ca regulă generală, pe parcursul evaluării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poate transmite Ofertanților solicitări de clarificări utilizând funcționalitățile platformei SEAP. </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Răspunsul Ofertantului trebuie sa fie încărcat în SEAP în format electronic în aceeași secțiune, înainte de termenul-limită stabilit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semnat cu semnătură electronica extinsa, bazată pe un certificat calificat, emis de un furnizor acreditat de servicii de certificare pentru o persoana autorizata in mod corespunzător sa semneze in numele Ofertantului.</w:t>
      </w:r>
    </w:p>
    <w:p w:rsidR="0079417F" w:rsidRPr="003B55DD" w:rsidRDefault="001A0940"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w:t>
      </w:r>
      <w:r w:rsidR="0079417F" w:rsidRPr="003B55DD">
        <w:rPr>
          <w:rFonts w:ascii="Times New Roman" w:eastAsia="Times New Roman" w:hAnsi="Times New Roman" w:cs="Times New Roman"/>
          <w:lang w:eastAsia="ro-RO"/>
        </w:rPr>
        <w:t xml:space="preserve">olicitarea de clarificări a </w:t>
      </w:r>
      <w:r w:rsidR="00E505D2" w:rsidRPr="003B55DD">
        <w:rPr>
          <w:rFonts w:ascii="Times New Roman" w:eastAsia="Times New Roman" w:hAnsi="Times New Roman" w:cs="Times New Roman"/>
          <w:lang w:eastAsia="ro-RO"/>
        </w:rPr>
        <w:t>Autorității/entității contractante</w:t>
      </w:r>
      <w:r w:rsidR="0079417F" w:rsidRPr="003B55DD">
        <w:rPr>
          <w:rFonts w:ascii="Times New Roman" w:eastAsia="Times New Roman" w:hAnsi="Times New Roman" w:cs="Times New Roman"/>
          <w:lang w:eastAsia="ro-RO"/>
        </w:rPr>
        <w:t xml:space="preserve"> si răspunsul Ofertantului vor fi </w:t>
      </w:r>
      <w:r w:rsidR="0079417F" w:rsidRPr="003B55DD">
        <w:rPr>
          <w:rFonts w:ascii="Times New Roman" w:eastAsia="Times New Roman" w:hAnsi="Times New Roman" w:cs="Times New Roman"/>
          <w:b/>
          <w:lang w:eastAsia="ro-RO"/>
        </w:rPr>
        <w:t>realizate în scris.</w:t>
      </w:r>
      <w:r w:rsidR="0079417F" w:rsidRPr="003B55DD">
        <w:rPr>
          <w:rFonts w:ascii="Times New Roman" w:eastAsia="Times New Roman" w:hAnsi="Times New Roman" w:cs="Times New Roman"/>
          <w:lang w:eastAsia="ro-RO"/>
        </w:rPr>
        <w:t xml:space="preserve"> </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În cazul în care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b/>
          <w:lang w:eastAsia="ro-RO"/>
        </w:rPr>
        <w:t xml:space="preserve">Oferta </w:t>
      </w:r>
      <w:r w:rsidRPr="003B55DD">
        <w:rPr>
          <w:rFonts w:ascii="Times New Roman" w:eastAsia="Times New Roman" w:hAnsi="Times New Roman" w:cs="Times New Roman"/>
          <w:b/>
          <w:u w:val="single"/>
          <w:lang w:eastAsia="ro-RO"/>
        </w:rPr>
        <w:t>admisibilă</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admisibilă este oferta care nu este inacceptabilă, neconformă sau neadecvată.</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bookmarkStart w:id="0" w:name="_Toc493782176"/>
      <w:bookmarkStart w:id="1" w:name="_Toc493789217"/>
      <w:r w:rsidRPr="003B55DD">
        <w:rPr>
          <w:rFonts w:ascii="Times New Roman" w:eastAsia="Times New Roman" w:hAnsi="Times New Roman" w:cs="Times New Roman"/>
          <w:b/>
          <w:lang w:eastAsia="ro-RO"/>
        </w:rPr>
        <w:lastRenderedPageBreak/>
        <w:t xml:space="preserve">Situații ce determină respingerea </w:t>
      </w:r>
      <w:bookmarkEnd w:id="0"/>
      <w:bookmarkEnd w:id="1"/>
      <w:r w:rsidRPr="003B55DD">
        <w:rPr>
          <w:rFonts w:ascii="Times New Roman" w:eastAsia="Times New Roman" w:hAnsi="Times New Roman" w:cs="Times New Roman"/>
          <w:b/>
          <w:lang w:eastAsia="ro-RO"/>
        </w:rPr>
        <w:t>Ofertei</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poate fi respinsă ca inacceptabilă, neconformă sau neadecvată în situațiile descrise mai jos.</w:t>
      </w:r>
    </w:p>
    <w:p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inacceptabilă</w:t>
      </w:r>
      <w:r w:rsidRPr="003B55DD">
        <w:rPr>
          <w:rFonts w:ascii="Times New Roman" w:eastAsia="Times New Roman" w:hAnsi="Times New Roman" w:cs="Times New Roman"/>
          <w:lang w:eastAsia="ro-RO"/>
        </w:rPr>
        <w:t xml:space="preserve"> în următoarele situații:</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 și documentele care o însoțesc nu sunt semnate cu semnătură electronică extinsă, bazată pe un certificat calificat, eliberat de un furnizor de servicii de certificare acreditat;</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 xml:space="preserve">fertantul nu îndeplinește unul sau mai multe dintre criteriile de calificare stabilite în Documentația de atribuire sau nu a completat DUAE în conformitate cu cerințele stabilite de </w:t>
      </w:r>
      <w:r w:rsidR="00E505D2" w:rsidRPr="003B55DD">
        <w:rPr>
          <w:rFonts w:ascii="Times New Roman" w:eastAsia="Times New Roman" w:hAnsi="Times New Roman" w:cs="Times New Roman"/>
          <w:lang w:eastAsia="ro-RO"/>
        </w:rPr>
        <w:t>Autoritatea/entitatea contractantă</w:t>
      </w:r>
      <w:r w:rsidR="0079417F" w:rsidRPr="003B55DD">
        <w:rPr>
          <w:rFonts w:ascii="Times New Roman" w:eastAsia="Times New Roman" w:hAnsi="Times New Roman" w:cs="Times New Roman"/>
          <w:lang w:eastAsia="ro-RO"/>
        </w:rPr>
        <w:t>;</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orice moment in timpul perioadei de evaluare, Ofertantul refuză sa extindă perioada de valabilitate a Ofertei și a garanției de participare;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remediază în termenul acordat eventualele neconcordanțele referitoare la îndeplinirea condițiilor de formă ale garanției de participare, precum și la cuantumul sau valabilitatea acesteia;</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transmite în termenul precizat de comisia de evaluare clarificările/completările solicitate sau clarificările/completările transmise nu sunt concludente;</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modifică prin răspunsurile pe care le prezintă</w:t>
      </w:r>
      <w:r w:rsidR="0079417F" w:rsidRPr="003B55DD">
        <w:rPr>
          <w:rFonts w:ascii="Times New Roman" w:eastAsia="Times New Roman" w:hAnsi="Times New Roman" w:cs="Times New Roman"/>
          <w:b/>
          <w:lang w:eastAsia="ro-RO"/>
        </w:rPr>
        <w:t xml:space="preserve"> </w:t>
      </w:r>
      <w:r w:rsidR="0079417F" w:rsidRPr="003B55DD">
        <w:rPr>
          <w:rFonts w:ascii="Times New Roman" w:eastAsia="Times New Roman" w:hAnsi="Times New Roman" w:cs="Times New Roman"/>
          <w:lang w:eastAsia="ro-RO"/>
        </w:rPr>
        <w:t>comisiei de evaluare conținutul propunerii tehnice sau propunerii financiare;</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erorilor aritmetice din Oferta sa;</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viciilor de formă cu privire la Oferta acestuia;</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constituie o alternativă la prevederile Caietului de sarcini, alternativa care nu poate fi luată în considerare deoarece în Anunțul de participare nu este precizată în mod explicit posibilitatea depunerii unor oferte alternative;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asigură respectarea reglementărilor obligatorii referitoare la condițiile specifice de muncă și de protecție a muncii, atunci când aceasta cerința este formulată în condițiile art. 51, alin. (2) din Legea 98/2016;</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w:t>
      </w:r>
      <w:r w:rsidRPr="003B55DD">
        <w:rPr>
          <w:rFonts w:ascii="Times New Roman" w:eastAsia="Times New Roman" w:hAnsi="Times New Roman" w:cs="Times New Roman"/>
          <w:b/>
          <w:lang w:eastAsia="ro-RO"/>
        </w:rPr>
        <w:t xml:space="preserve"> </w:t>
      </w:r>
      <w:r w:rsidRPr="003B55DD">
        <w:rPr>
          <w:rFonts w:ascii="Times New Roman" w:eastAsia="Times New Roman" w:hAnsi="Times New Roman" w:cs="Times New Roman"/>
          <w:lang w:eastAsia="ro-RO"/>
        </w:rPr>
        <w:t>estimată comunicată prin Anunțul de participare și nu există posibilitatea disponibilizării de fonduri suplimentare pentru îndeplinirea contractului/acordului-cadru;</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neconformă</w:t>
      </w:r>
      <w:r w:rsidRPr="003B55DD">
        <w:rPr>
          <w:rFonts w:ascii="Times New Roman" w:eastAsia="Times New Roman" w:hAnsi="Times New Roman" w:cs="Times New Roman"/>
          <w:lang w:eastAsia="ro-RO"/>
        </w:rPr>
        <w:t xml:space="preserve"> în următoarele situații:</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respectă cerințele prezentate în documentele achiziției;</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prezintă indicii de înțelegeri anticoncurențiale sau corupție;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este considerată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ca fiind neobișnuit de scăzută;</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cazul în care Ofertantul nu prezintă comisiei de evaluare informațiile și/sau documentele solicitate sau acestea nu justifică în mod corespunzător nivelul scăzut al prețului sau al costurilor propuse;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satisface în mod corespunzător cerințele Caietului de sarcini;</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conține propuneri de modificare a clauzelor contractuale pe care le-a stabilit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care sunt în mod evident dezavantajoase pentru aceasta din urmă, iar Ofertantul, deși a fost informat cu privire la respectiva situație, nu acceptă renunțarea la clauzele respective;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conține în cadrul Propunerii Financiare prețuri care nu sunt rezultatul liberei concurențe și care nu pot fi justificate;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i/>
          <w:lang w:eastAsia="ro-RO"/>
        </w:rPr>
        <w:lastRenderedPageBreak/>
        <w:t>[în cadrul unei proceduri de atribuire pentru care s-a prevăzut defalcarea pe loturi]</w:t>
      </w:r>
      <w:r w:rsidRPr="003B55DD">
        <w:rPr>
          <w:rFonts w:ascii="Times New Roman" w:eastAsia="Times New Roman" w:hAnsi="Times New Roman" w:cs="Times New Roman"/>
          <w:lang w:eastAsia="ro-RO"/>
        </w:rPr>
        <w:t>, oferta este prezentată fără a se realiza distincția pe loturile ofertate, din acest motiv devenind imposibilă aplicarea criteriului de atribuire pentru fiecare lot în parte.</w:t>
      </w:r>
    </w:p>
    <w:p w:rsidR="0079417F" w:rsidRPr="003B55DD" w:rsidRDefault="00C8571C"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 este depusă cu nerespectarea prevederilor art. 60 alin. (1) lit. d) și e) din Lege</w:t>
      </w:r>
      <w:r w:rsidRPr="003B55DD">
        <w:rPr>
          <w:rFonts w:ascii="Times New Roman" w:eastAsia="Times New Roman" w:hAnsi="Times New Roman" w:cs="Times New Roman"/>
          <w:lang w:eastAsia="ro-RO"/>
        </w:rPr>
        <w:t>a nr. 98/2016</w:t>
      </w:r>
      <w:r w:rsidR="0079417F" w:rsidRPr="003B55DD">
        <w:rPr>
          <w:rFonts w:ascii="Times New Roman" w:eastAsia="Times New Roman" w:hAnsi="Times New Roman" w:cs="Times New Roman"/>
          <w:lang w:eastAsia="ro-RO"/>
        </w:rPr>
        <w:t>, raportat la data-limită stabilită pentru depunerea Ofertelor și/sau oricând pe parcursul evaluării acestora;</w:t>
      </w:r>
    </w:p>
    <w:p w:rsidR="0079417F" w:rsidRPr="003B55DD" w:rsidRDefault="0079417F" w:rsidP="00F2738B">
      <w:pPr>
        <w:pStyle w:val="ListParagraph"/>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neadecvată</w:t>
      </w:r>
      <w:r w:rsidRPr="003B55DD">
        <w:rPr>
          <w:rFonts w:ascii="Times New Roman" w:eastAsia="Times New Roman" w:hAnsi="Times New Roman" w:cs="Times New Roman"/>
          <w:lang w:eastAsia="ro-RO"/>
        </w:rPr>
        <w:t xml:space="preserve"> dacă este lipsită de relevanță fată de obiectul contractului/acordului-cadru, neputând în mod evident satisface, fără modificări substanțiale, necesitățile și cerințele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indicate în documentele achiziției.</w:t>
      </w:r>
    </w:p>
    <w:p w:rsidR="00CD3586" w:rsidRPr="003B55DD" w:rsidRDefault="00CD3586" w:rsidP="00F2738B">
      <w:pPr>
        <w:pStyle w:val="ListParagraph"/>
        <w:numPr>
          <w:ilvl w:val="0"/>
          <w:numId w:val="97"/>
        </w:numPr>
        <w:spacing w:before="120" w:after="120"/>
        <w:ind w:left="0" w:firstLine="0"/>
        <w:contextualSpacing w:val="0"/>
        <w:rPr>
          <w:rFonts w:ascii="Times New Roman" w:hAnsi="Times New Roman" w:cs="Times New Roman"/>
          <w:b/>
        </w:rPr>
      </w:pPr>
      <w:r w:rsidRPr="003B55DD">
        <w:rPr>
          <w:rFonts w:ascii="Times New Roman" w:eastAsia="Times New Roman" w:hAnsi="Times New Roman" w:cs="Times New Roman"/>
          <w:b/>
          <w:lang w:eastAsia="ro-RO"/>
        </w:rPr>
        <w:t>Reguli</w:t>
      </w:r>
      <w:r w:rsidRPr="003B55DD">
        <w:rPr>
          <w:rFonts w:ascii="Times New Roman" w:hAnsi="Times New Roman" w:cs="Times New Roman"/>
          <w:b/>
        </w:rPr>
        <w:t xml:space="preserve"> de evitare a conflictului de interese</w:t>
      </w:r>
    </w:p>
    <w:p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 xml:space="preserve">Conflict de interese reprezintă orice situație în care membrii personalului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unui furnizor de servicii de achiziție care acționează în numele </w:t>
      </w:r>
      <w:r w:rsidR="00E505D2" w:rsidRPr="003B55DD">
        <w:rPr>
          <w:rFonts w:ascii="Times New Roman" w:hAnsi="Times New Roman" w:cs="Times New Roman"/>
        </w:rPr>
        <w:t>Autorității/entității contractante</w:t>
      </w:r>
      <w:r w:rsidRPr="003B55DD">
        <w:rPr>
          <w:rFonts w:ascii="Times New Roman" w:hAnsi="Times New Roman" w:cs="Times New Roman"/>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CD3586" w:rsidRPr="003B55DD" w:rsidRDefault="00CD3586" w:rsidP="00CD3586">
      <w:pPr>
        <w:spacing w:before="120" w:after="120" w:line="276" w:lineRule="auto"/>
        <w:jc w:val="both"/>
        <w:rPr>
          <w:rFonts w:ascii="Times New Roman" w:hAnsi="Times New Roman" w:cs="Times New Roman"/>
        </w:rPr>
      </w:pPr>
      <w:r w:rsidRPr="003B55DD">
        <w:rPr>
          <w:rFonts w:ascii="Times New Roman" w:hAnsi="Times New Roman" w:cs="Times New Roman"/>
        </w:rPr>
        <w:t>Nu au dreptul să fie implicați în procesul de verificare/evaluare a ofertelor următoarele persoane:</w:t>
      </w:r>
    </w:p>
    <w:p w:rsidR="00CD3586" w:rsidRPr="003B55DD" w:rsidRDefault="00CD3586" w:rsidP="00F2738B">
      <w:pPr>
        <w:pStyle w:val="ListParagraph"/>
        <w:numPr>
          <w:ilvl w:val="0"/>
          <w:numId w:val="66"/>
        </w:numPr>
        <w:spacing w:before="120" w:after="120" w:line="276" w:lineRule="auto"/>
        <w:jc w:val="both"/>
        <w:rPr>
          <w:rStyle w:val="tpa1"/>
          <w:rFonts w:ascii="Times New Roman" w:hAnsi="Times New Roman" w:cs="Times New Roman"/>
        </w:rPr>
      </w:pPr>
      <w:r w:rsidRPr="003B55DD">
        <w:rPr>
          <w:rStyle w:val="tpa1"/>
          <w:rFonts w:ascii="Times New Roman" w:hAnsi="Times New Roman" w:cs="Times New Roman"/>
        </w:rPr>
        <w:t xml:space="preserve">persoane care dețin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sociale,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de interes, </w:t>
      </w:r>
      <w:r w:rsidR="00DC659D" w:rsidRPr="003B55DD">
        <w:rPr>
          <w:rStyle w:val="tpa1"/>
          <w:rFonts w:ascii="Times New Roman" w:hAnsi="Times New Roman" w:cs="Times New Roman"/>
        </w:rPr>
        <w:t>acțiuni</w:t>
      </w:r>
      <w:r w:rsidRPr="003B55DD">
        <w:rPr>
          <w:rStyle w:val="tpa1"/>
          <w:rFonts w:ascii="Times New Roman" w:hAnsi="Times New Roman" w:cs="Times New Roman"/>
        </w:rPr>
        <w:t xml:space="preserve"> din capitalul subscris al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 xml:space="preserve">/candidați, terți susținători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 xml:space="preserve"> ori persoane care fac parte din consiliul de </w:t>
      </w:r>
      <w:r w:rsidR="00DC659D" w:rsidRPr="003B55DD">
        <w:rPr>
          <w:rStyle w:val="tpa1"/>
          <w:rFonts w:ascii="Times New Roman" w:hAnsi="Times New Roman" w:cs="Times New Roman"/>
        </w:rPr>
        <w:t>administrație</w:t>
      </w:r>
      <w:r w:rsidRPr="003B55DD">
        <w:rPr>
          <w:rStyle w:val="tpa1"/>
          <w:rFonts w:ascii="Times New Roman" w:hAnsi="Times New Roman" w:cs="Times New Roman"/>
        </w:rPr>
        <w:t xml:space="preserve">/organul de conducere sau de supervizare a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w:t>
      </w:r>
      <w:r w:rsidR="00DC659D" w:rsidRPr="003B55DD">
        <w:rPr>
          <w:rStyle w:val="tpa1"/>
          <w:rFonts w:ascii="Times New Roman" w:hAnsi="Times New Roman" w:cs="Times New Roman"/>
        </w:rPr>
        <w:t>candidați</w:t>
      </w:r>
      <w:r w:rsidRPr="003B55DD">
        <w:rPr>
          <w:rStyle w:val="tpa1"/>
          <w:rFonts w:ascii="Times New Roman" w:hAnsi="Times New Roman" w:cs="Times New Roman"/>
        </w:rPr>
        <w:t xml:space="preserve">/terți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w:t>
      </w:r>
    </w:p>
    <w:p w:rsidR="00CD3586" w:rsidRPr="003B55DD" w:rsidRDefault="00DC659D" w:rsidP="00F2738B">
      <w:pPr>
        <w:pStyle w:val="ListParagraph"/>
        <w:numPr>
          <w:ilvl w:val="0"/>
          <w:numId w:val="66"/>
        </w:numPr>
        <w:spacing w:before="120" w:after="120" w:line="276" w:lineRule="auto"/>
        <w:jc w:val="both"/>
        <w:rPr>
          <w:rStyle w:val="tli1"/>
          <w:rFonts w:ascii="Times New Roman" w:hAnsi="Times New Roman" w:cs="Times New Roman"/>
        </w:rPr>
      </w:pP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cu persoane care fac parte din consiliul de </w:t>
      </w:r>
      <w:r w:rsidRPr="003B55DD">
        <w:rPr>
          <w:rFonts w:ascii="Times New Roman" w:hAnsi="Times New Roman" w:cs="Times New Roman"/>
        </w:rPr>
        <w:t>administrație</w:t>
      </w:r>
      <w:r w:rsidR="00CD3586" w:rsidRPr="003B55DD">
        <w:rPr>
          <w:rFonts w:ascii="Times New Roman" w:hAnsi="Times New Roman" w:cs="Times New Roman"/>
        </w:rPr>
        <w:t>/organul de conducere sau de supervizare a</w:t>
      </w:r>
      <w:r w:rsidR="00CE4D1A" w:rsidRPr="003B55DD">
        <w:rPr>
          <w:rFonts w:ascii="Times New Roman" w:hAnsi="Times New Roman" w:cs="Times New Roman"/>
        </w:rPr>
        <w:t>l</w:t>
      </w:r>
      <w:r w:rsidR="00CD3586" w:rsidRPr="003B55DD">
        <w:rPr>
          <w:rFonts w:ascii="Times New Roman" w:hAnsi="Times New Roman" w:cs="Times New Roman"/>
        </w:rPr>
        <w:t xml:space="preserve"> unuia dintre </w:t>
      </w:r>
      <w:r w:rsidRPr="003B55DD">
        <w:rPr>
          <w:rFonts w:ascii="Times New Roman" w:hAnsi="Times New Roman" w:cs="Times New Roman"/>
        </w:rPr>
        <w:t>ofertanți</w:t>
      </w:r>
      <w:r w:rsidR="00CD3586" w:rsidRPr="003B55DD">
        <w:rPr>
          <w:rFonts w:ascii="Times New Roman" w:hAnsi="Times New Roman" w:cs="Times New Roman"/>
        </w:rPr>
        <w:t>/</w:t>
      </w:r>
      <w:r w:rsidRPr="003B55DD">
        <w:rPr>
          <w:rFonts w:ascii="Times New Roman" w:hAnsi="Times New Roman" w:cs="Times New Roman"/>
        </w:rPr>
        <w:t>candidați</w:t>
      </w:r>
      <w:r w:rsidR="00CD3586" w:rsidRPr="003B55DD">
        <w:rPr>
          <w:rFonts w:ascii="Times New Roman" w:hAnsi="Times New Roman" w:cs="Times New Roman"/>
        </w:rPr>
        <w:t xml:space="preserve">, </w:t>
      </w:r>
      <w:r w:rsidRPr="003B55DD">
        <w:rPr>
          <w:rFonts w:ascii="Times New Roman" w:hAnsi="Times New Roman" w:cs="Times New Roman"/>
        </w:rPr>
        <w:t>terți</w:t>
      </w:r>
      <w:r w:rsidR="00CD3586" w:rsidRPr="003B55DD">
        <w:rPr>
          <w:rFonts w:ascii="Times New Roman" w:hAnsi="Times New Roman" w:cs="Times New Roman"/>
        </w:rPr>
        <w:t xml:space="preserve"> </w:t>
      </w:r>
      <w:r w:rsidRPr="003B55DD">
        <w:rPr>
          <w:rFonts w:ascii="Times New Roman" w:hAnsi="Times New Roman" w:cs="Times New Roman"/>
        </w:rPr>
        <w:t>susținători</w:t>
      </w:r>
      <w:r w:rsidR="00CD3586" w:rsidRPr="003B55DD">
        <w:rPr>
          <w:rFonts w:ascii="Times New Roman" w:hAnsi="Times New Roman" w:cs="Times New Roman"/>
        </w:rPr>
        <w:t xml:space="preserve"> ori </w:t>
      </w:r>
      <w:r w:rsidRPr="003B55DD">
        <w:rPr>
          <w:rFonts w:ascii="Times New Roman" w:hAnsi="Times New Roman" w:cs="Times New Roman"/>
        </w:rPr>
        <w:t>subcontractanți</w:t>
      </w:r>
      <w:r w:rsidR="00CD3586" w:rsidRPr="003B55DD">
        <w:rPr>
          <w:rFonts w:ascii="Times New Roman" w:hAnsi="Times New Roman" w:cs="Times New Roman"/>
        </w:rPr>
        <w:t xml:space="preserve"> </w:t>
      </w:r>
      <w:r w:rsidRPr="003B55DD">
        <w:rPr>
          <w:rFonts w:ascii="Times New Roman" w:hAnsi="Times New Roman" w:cs="Times New Roman"/>
        </w:rPr>
        <w:t>propuși</w:t>
      </w:r>
      <w:r w:rsidR="00CD3586" w:rsidRPr="003B55DD">
        <w:rPr>
          <w:rStyle w:val="tli1"/>
          <w:rFonts w:ascii="Times New Roman" w:hAnsi="Times New Roman" w:cs="Times New Roman"/>
        </w:rPr>
        <w:t>;</w:t>
      </w:r>
    </w:p>
    <w:p w:rsidR="00CD3586" w:rsidRPr="003B55DD" w:rsidRDefault="00CD3586" w:rsidP="00F2738B">
      <w:pPr>
        <w:pStyle w:val="ListParagraph"/>
        <w:numPr>
          <w:ilvl w:val="0"/>
          <w:numId w:val="66"/>
        </w:numPr>
        <w:spacing w:before="120" w:after="120" w:line="276" w:lineRule="auto"/>
        <w:jc w:val="both"/>
        <w:rPr>
          <w:rStyle w:val="tpa1"/>
          <w:rFonts w:ascii="Times New Roman" w:hAnsi="Times New Roman" w:cs="Times New Roman"/>
        </w:rPr>
      </w:pPr>
      <w:r w:rsidRPr="003B55DD">
        <w:rPr>
          <w:rFonts w:ascii="Times New Roman" w:hAnsi="Times New Roman" w:cs="Times New Roman"/>
        </w:rPr>
        <w:t>persoane despre care se constată sau cu privire la care există indicii rezonabile/</w:t>
      </w:r>
      <w:r w:rsidR="00F27C3D" w:rsidRPr="003B55DD">
        <w:rPr>
          <w:rFonts w:ascii="Times New Roman" w:hAnsi="Times New Roman" w:cs="Times New Roman"/>
        </w:rPr>
        <w:t>informații</w:t>
      </w:r>
      <w:r w:rsidRPr="003B55DD">
        <w:rPr>
          <w:rFonts w:ascii="Times New Roman" w:hAnsi="Times New Roman" w:cs="Times New Roman"/>
        </w:rPr>
        <w:t xml:space="preserve"> concrete că pot avea, direct ori indirect, un interes personal, financiar, economic sau de altă natură, ori se află într-o altă </w:t>
      </w:r>
      <w:r w:rsidR="00F27C3D" w:rsidRPr="003B55DD">
        <w:rPr>
          <w:rFonts w:ascii="Times New Roman" w:hAnsi="Times New Roman" w:cs="Times New Roman"/>
        </w:rPr>
        <w:t>situație</w:t>
      </w:r>
      <w:r w:rsidRPr="003B55DD">
        <w:rPr>
          <w:rFonts w:ascii="Times New Roman" w:hAnsi="Times New Roman" w:cs="Times New Roman"/>
        </w:rPr>
        <w:t xml:space="preserve"> de natură să îi afecteze </w:t>
      </w:r>
      <w:r w:rsidR="00F27C3D" w:rsidRPr="003B55DD">
        <w:rPr>
          <w:rFonts w:ascii="Times New Roman" w:hAnsi="Times New Roman" w:cs="Times New Roman"/>
        </w:rPr>
        <w:t>independența</w:t>
      </w:r>
      <w:r w:rsidRPr="003B55DD">
        <w:rPr>
          <w:rFonts w:ascii="Times New Roman" w:hAnsi="Times New Roman" w:cs="Times New Roman"/>
        </w:rPr>
        <w:t xml:space="preserve"> </w:t>
      </w:r>
      <w:r w:rsidR="00F27C3D" w:rsidRPr="003B55DD">
        <w:rPr>
          <w:rFonts w:ascii="Times New Roman" w:hAnsi="Times New Roman" w:cs="Times New Roman"/>
        </w:rPr>
        <w:t>și</w:t>
      </w:r>
      <w:r w:rsidRPr="003B55DD">
        <w:rPr>
          <w:rFonts w:ascii="Times New Roman" w:hAnsi="Times New Roman" w:cs="Times New Roman"/>
        </w:rPr>
        <w:t xml:space="preserve"> </w:t>
      </w:r>
      <w:r w:rsidR="00F27C3D" w:rsidRPr="003B55DD">
        <w:rPr>
          <w:rFonts w:ascii="Times New Roman" w:hAnsi="Times New Roman" w:cs="Times New Roman"/>
        </w:rPr>
        <w:t>imparțialitatea</w:t>
      </w:r>
      <w:r w:rsidRPr="003B55DD">
        <w:rPr>
          <w:rFonts w:ascii="Times New Roman" w:hAnsi="Times New Roman" w:cs="Times New Roman"/>
        </w:rPr>
        <w:t xml:space="preserve"> pe parcursul procesului de evaluare</w:t>
      </w:r>
      <w:r w:rsidRPr="003B55DD">
        <w:rPr>
          <w:rStyle w:val="tpa1"/>
          <w:rFonts w:ascii="Times New Roman" w:hAnsi="Times New Roman" w:cs="Times New Roman"/>
        </w:rPr>
        <w:t>.</w:t>
      </w:r>
    </w:p>
    <w:p w:rsidR="00CD3586" w:rsidRPr="003B55DD" w:rsidRDefault="003435A2" w:rsidP="00CD3586">
      <w:pPr>
        <w:spacing w:before="120" w:after="120" w:line="276" w:lineRule="auto"/>
        <w:jc w:val="both"/>
        <w:rPr>
          <w:rFonts w:ascii="Times New Roman" w:hAnsi="Times New Roman" w:cs="Times New Roman"/>
        </w:rPr>
      </w:pPr>
      <w:r w:rsidRPr="003B55DD">
        <w:rPr>
          <w:rStyle w:val="tpa1"/>
          <w:rFonts w:ascii="Times New Roman" w:hAnsi="Times New Roman" w:cs="Times New Roman"/>
        </w:rPr>
        <w:t>Contractantul se va asigura că personalul său nu se află într-o situație care ar putea genera un conflict de interese, cum ar fi</w:t>
      </w:r>
      <w:r w:rsidR="00CD3586" w:rsidRPr="003B55DD">
        <w:rPr>
          <w:rFonts w:ascii="Times New Roman" w:hAnsi="Times New Roman" w:cs="Times New Roman"/>
        </w:rPr>
        <w:t>:</w:t>
      </w:r>
    </w:p>
    <w:p w:rsidR="00CD3586" w:rsidRPr="003B55DD" w:rsidRDefault="00F27C3D" w:rsidP="00F2738B">
      <w:pPr>
        <w:pStyle w:val="ListParagraph"/>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 individual/ofertantul asociat/candidatul/subcontractantul propus/</w:t>
      </w:r>
      <w:r w:rsidRPr="003B55DD">
        <w:rPr>
          <w:rFonts w:ascii="Times New Roman" w:hAnsi="Times New Roman" w:cs="Times New Roman"/>
        </w:rPr>
        <w:t>terțul</w:t>
      </w:r>
      <w:r w:rsidR="00CD3586" w:rsidRPr="003B55DD">
        <w:rPr>
          <w:rFonts w:ascii="Times New Roman" w:hAnsi="Times New Roman" w:cs="Times New Roman"/>
        </w:rPr>
        <w:t xml:space="preserve"> </w:t>
      </w:r>
      <w:r w:rsidRPr="003B55DD">
        <w:rPr>
          <w:rFonts w:ascii="Times New Roman" w:hAnsi="Times New Roman" w:cs="Times New Roman"/>
        </w:rPr>
        <w:t>susținător</w:t>
      </w:r>
      <w:r w:rsidR="00CD3586" w:rsidRPr="003B55DD">
        <w:rPr>
          <w:rFonts w:ascii="Times New Roman" w:hAnsi="Times New Roman" w:cs="Times New Roman"/>
        </w:rPr>
        <w:t xml:space="preserve"> are drept membri în cadrul consiliului de </w:t>
      </w:r>
      <w:r w:rsidRPr="003B55DD">
        <w:rPr>
          <w:rFonts w:ascii="Times New Roman" w:hAnsi="Times New Roman" w:cs="Times New Roman"/>
        </w:rPr>
        <w:t>administrație</w:t>
      </w:r>
      <w:r w:rsidR="00CD3586" w:rsidRPr="003B55DD">
        <w:rPr>
          <w:rFonts w:ascii="Times New Roman" w:hAnsi="Times New Roman" w:cs="Times New Roman"/>
        </w:rPr>
        <w:t xml:space="preserve">/organului de conducere sau de supervizare </w:t>
      </w:r>
      <w:r w:rsidRPr="003B55DD">
        <w:rPr>
          <w:rFonts w:ascii="Times New Roman" w:hAnsi="Times New Roman" w:cs="Times New Roman"/>
        </w:rPr>
        <w:t>și</w:t>
      </w:r>
      <w:r w:rsidR="00CD3586" w:rsidRPr="003B55DD">
        <w:rPr>
          <w:rFonts w:ascii="Times New Roman" w:hAnsi="Times New Roman" w:cs="Times New Roman"/>
        </w:rPr>
        <w:t xml:space="preserve">/sau are </w:t>
      </w:r>
      <w:r w:rsidRPr="003B55DD">
        <w:rPr>
          <w:rFonts w:ascii="Times New Roman" w:hAnsi="Times New Roman" w:cs="Times New Roman"/>
        </w:rPr>
        <w:t>acționari</w:t>
      </w:r>
      <w:r w:rsidR="00CD3586" w:rsidRPr="003B55DD">
        <w:rPr>
          <w:rFonts w:ascii="Times New Roman" w:hAnsi="Times New Roman" w:cs="Times New Roman"/>
        </w:rPr>
        <w:t xml:space="preserve"> ori </w:t>
      </w:r>
      <w:r w:rsidRPr="003B55DD">
        <w:rPr>
          <w:rFonts w:ascii="Times New Roman" w:hAnsi="Times New Roman" w:cs="Times New Roman"/>
        </w:rPr>
        <w:t>asociați</w:t>
      </w:r>
      <w:r w:rsidR="00CD3586" w:rsidRPr="003B55DD">
        <w:rPr>
          <w:rFonts w:ascii="Times New Roman" w:hAnsi="Times New Roman" w:cs="Times New Roman"/>
        </w:rPr>
        <w:t xml:space="preserve"> semnificativi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rsidR="00CD3586" w:rsidRPr="003B55DD" w:rsidRDefault="00F27C3D" w:rsidP="00F2738B">
      <w:pPr>
        <w:pStyle w:val="ListParagraph"/>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ofertantul/candidatul a nominalizat printre principalele persoane desemnate pentru executarea contractului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Contracta</w:t>
      </w:r>
      <w:r w:rsidR="008D3367" w:rsidRPr="003B55DD">
        <w:rPr>
          <w:rFonts w:ascii="Times New Roman" w:hAnsi="Times New Roman" w:cs="Times New Roman"/>
        </w:rPr>
        <w:t>ntul nu are dreptul de a angaja</w:t>
      </w:r>
      <w:r w:rsidRPr="003B55DD">
        <w:rPr>
          <w:rFonts w:ascii="Times New Roman" w:hAnsi="Times New Roman" w:cs="Times New Roman"/>
        </w:rPr>
        <w:t xml:space="preserve"> sau încheia orice alte </w:t>
      </w:r>
      <w:r w:rsidR="00F27C3D" w:rsidRPr="003B55DD">
        <w:rPr>
          <w:rFonts w:ascii="Times New Roman" w:hAnsi="Times New Roman" w:cs="Times New Roman"/>
        </w:rPr>
        <w:t>înțelegeri</w:t>
      </w:r>
      <w:r w:rsidRPr="003B55DD">
        <w:rPr>
          <w:rFonts w:ascii="Times New Roman" w:hAnsi="Times New Roman" w:cs="Times New Roman"/>
        </w:rPr>
        <w:t xml:space="preserve"> privind </w:t>
      </w:r>
      <w:r w:rsidR="009271FF" w:rsidRPr="003B55DD">
        <w:rPr>
          <w:rFonts w:ascii="Times New Roman" w:hAnsi="Times New Roman" w:cs="Times New Roman"/>
        </w:rPr>
        <w:t>furnizarea de produse</w:t>
      </w:r>
      <w:r w:rsidRPr="003B55DD">
        <w:rPr>
          <w:rFonts w:ascii="Times New Roman" w:hAnsi="Times New Roman" w:cs="Times New Roman"/>
        </w:rPr>
        <w:t xml:space="preserve">, direct ori indirect, în scopul îndeplinirii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publică/sectorială, cu persoane fizice sau juridice care au </w:t>
      </w:r>
      <w:r w:rsidRPr="003B55DD">
        <w:rPr>
          <w:rFonts w:ascii="Times New Roman" w:hAnsi="Times New Roman" w:cs="Times New Roman"/>
        </w:rPr>
        <w:lastRenderedPageBreak/>
        <w:t xml:space="preserve">fost implicate în procesul de verificare/evaluare a solicitărilor de participare/ofertelor depuse în cadrul unei proceduri de atribuire ori </w:t>
      </w:r>
      <w:r w:rsidR="00F27C3D" w:rsidRPr="003B55DD">
        <w:rPr>
          <w:rFonts w:ascii="Times New Roman" w:hAnsi="Times New Roman" w:cs="Times New Roman"/>
        </w:rPr>
        <w:t>angajați</w:t>
      </w:r>
      <w:r w:rsidRPr="003B55DD">
        <w:rPr>
          <w:rFonts w:ascii="Times New Roman" w:hAnsi="Times New Roman" w:cs="Times New Roman"/>
        </w:rPr>
        <w:t>/</w:t>
      </w:r>
      <w:r w:rsidR="00F27C3D" w:rsidRPr="003B55DD">
        <w:rPr>
          <w:rFonts w:ascii="Times New Roman" w:hAnsi="Times New Roman" w:cs="Times New Roman"/>
        </w:rPr>
        <w:t>foști</w:t>
      </w:r>
      <w:r w:rsidRPr="003B55DD">
        <w:rPr>
          <w:rFonts w:ascii="Times New Roman" w:hAnsi="Times New Roman" w:cs="Times New Roman"/>
        </w:rPr>
        <w:t xml:space="preserve"> </w:t>
      </w:r>
      <w:r w:rsidR="00F27C3D" w:rsidRPr="003B55DD">
        <w:rPr>
          <w:rFonts w:ascii="Times New Roman" w:hAnsi="Times New Roman" w:cs="Times New Roman"/>
        </w:rPr>
        <w:t>angajați</w:t>
      </w:r>
      <w:r w:rsidRPr="003B55DD">
        <w:rPr>
          <w:rFonts w:ascii="Times New Roman" w:hAnsi="Times New Roman" w:cs="Times New Roman"/>
        </w:rPr>
        <w:t xml:space="preserve"> ai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furnizorului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cu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/furnizorul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a încetat </w:t>
      </w:r>
      <w:r w:rsidR="00F27C3D" w:rsidRPr="003B55DD">
        <w:rPr>
          <w:rFonts w:ascii="Times New Roman" w:hAnsi="Times New Roman" w:cs="Times New Roman"/>
        </w:rPr>
        <w:t>relațiile</w:t>
      </w:r>
      <w:r w:rsidRPr="003B55DD">
        <w:rPr>
          <w:rFonts w:ascii="Times New Roman" w:hAnsi="Times New Roman" w:cs="Times New Roman"/>
        </w:rPr>
        <w:t xml:space="preserve"> contractuale ulterior atribuirii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publică/sectorială, pe parcursul unei perioade de cel </w:t>
      </w:r>
      <w:r w:rsidR="00F27C3D" w:rsidRPr="003B55DD">
        <w:rPr>
          <w:rFonts w:ascii="Times New Roman" w:hAnsi="Times New Roman" w:cs="Times New Roman"/>
        </w:rPr>
        <w:t>puțin</w:t>
      </w:r>
      <w:r w:rsidRPr="003B55DD">
        <w:rPr>
          <w:rFonts w:ascii="Times New Roman" w:hAnsi="Times New Roman" w:cs="Times New Roman"/>
        </w:rPr>
        <w:t xml:space="preserve"> 12 luni de la încheierea contractului, sub </w:t>
      </w:r>
      <w:r w:rsidR="00F27C3D" w:rsidRPr="003B55DD">
        <w:rPr>
          <w:rFonts w:ascii="Times New Roman" w:hAnsi="Times New Roman" w:cs="Times New Roman"/>
        </w:rPr>
        <w:t>sancțiunea</w:t>
      </w:r>
      <w:r w:rsidRPr="003B55DD">
        <w:rPr>
          <w:rFonts w:ascii="Times New Roman" w:hAnsi="Times New Roman" w:cs="Times New Roman"/>
        </w:rPr>
        <w:t xml:space="preserve"> </w:t>
      </w:r>
      <w:r w:rsidR="00F27C3D" w:rsidRPr="003B55DD">
        <w:rPr>
          <w:rFonts w:ascii="Times New Roman" w:hAnsi="Times New Roman" w:cs="Times New Roman"/>
        </w:rPr>
        <w:t>rezoluțiunii</w:t>
      </w:r>
      <w:r w:rsidRPr="003B55DD">
        <w:rPr>
          <w:rFonts w:ascii="Times New Roman" w:hAnsi="Times New Roman" w:cs="Times New Roman"/>
        </w:rPr>
        <w:t xml:space="preserve"> ori rezilierii de drept a contractului respectiv.</w:t>
      </w:r>
    </w:p>
    <w:p w:rsidR="00E35332" w:rsidRPr="003B55DD" w:rsidRDefault="00E35332" w:rsidP="00F2738B">
      <w:pPr>
        <w:pStyle w:val="ListParagraph"/>
        <w:numPr>
          <w:ilvl w:val="0"/>
          <w:numId w:val="97"/>
        </w:numPr>
        <w:spacing w:before="120" w:after="120"/>
        <w:ind w:left="0" w:firstLine="0"/>
        <w:contextualSpacing w:val="0"/>
        <w:rPr>
          <w:rFonts w:ascii="Times New Roman" w:hAnsi="Times New Roman" w:cs="Times New Roman"/>
          <w:b/>
        </w:rPr>
      </w:pPr>
      <w:r w:rsidRPr="003B55DD">
        <w:rPr>
          <w:rFonts w:ascii="Times New Roman" w:hAnsi="Times New Roman" w:cs="Times New Roman"/>
          <w:b/>
        </w:rPr>
        <w:t>STABILIREA OFERTEI CÂŞTIGĂTOARE</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Contractul se atribuie ofertantului care </w:t>
      </w:r>
      <w:r w:rsidR="00412AFD" w:rsidRPr="003B55DD">
        <w:rPr>
          <w:rFonts w:ascii="Times New Roman" w:hAnsi="Times New Roman" w:cs="Times New Roman"/>
        </w:rPr>
        <w:t>îndeplinește</w:t>
      </w:r>
      <w:r w:rsidRPr="003B55DD">
        <w:rPr>
          <w:rFonts w:ascii="Times New Roman" w:hAnsi="Times New Roman" w:cs="Times New Roman"/>
        </w:rPr>
        <w:t xml:space="preserve"> criteriile de </w:t>
      </w:r>
      <w:r w:rsidR="00412AFD" w:rsidRPr="003B55DD">
        <w:rPr>
          <w:rFonts w:ascii="Times New Roman" w:hAnsi="Times New Roman" w:cs="Times New Roman"/>
        </w:rPr>
        <w:t>selecție</w:t>
      </w:r>
      <w:r w:rsidRPr="003B55DD">
        <w:rPr>
          <w:rFonts w:ascii="Times New Roman" w:hAnsi="Times New Roman" w:cs="Times New Roman"/>
        </w:rPr>
        <w:t xml:space="preserve"> </w:t>
      </w:r>
      <w:r w:rsidR="00412AFD" w:rsidRPr="003B55DD">
        <w:rPr>
          <w:rFonts w:ascii="Times New Roman" w:hAnsi="Times New Roman" w:cs="Times New Roman"/>
        </w:rPr>
        <w:t>și</w:t>
      </w:r>
      <w:r w:rsidRPr="003B55DD">
        <w:rPr>
          <w:rFonts w:ascii="Times New Roman" w:hAnsi="Times New Roman" w:cs="Times New Roman"/>
        </w:rPr>
        <w:t xml:space="preserve"> calificare impuse </w:t>
      </w:r>
      <w:r w:rsidR="00412AFD" w:rsidRPr="003B55DD">
        <w:rPr>
          <w:rFonts w:ascii="Times New Roman" w:hAnsi="Times New Roman" w:cs="Times New Roman"/>
        </w:rPr>
        <w:t>și</w:t>
      </w:r>
      <w:r w:rsidRPr="003B55DD">
        <w:rPr>
          <w:rFonts w:ascii="Times New Roman" w:hAnsi="Times New Roman" w:cs="Times New Roman"/>
        </w:rPr>
        <w:t xml:space="preserve"> a cărui ofertă a fost stabilită </w:t>
      </w:r>
      <w:r w:rsidR="00F27C3D" w:rsidRPr="003B55DD">
        <w:rPr>
          <w:rFonts w:ascii="Times New Roman" w:hAnsi="Times New Roman" w:cs="Times New Roman"/>
        </w:rPr>
        <w:t>câștigătoare</w:t>
      </w:r>
      <w:r w:rsidRPr="003B55DD">
        <w:rPr>
          <w:rFonts w:ascii="Times New Roman" w:hAnsi="Times New Roman" w:cs="Times New Roman"/>
        </w:rPr>
        <w:t xml:space="preserve"> de către comisia de evaluare pe baza criteriului de atribuire precizat în </w:t>
      </w:r>
      <w:r w:rsidR="00F27C3D" w:rsidRPr="003B55DD">
        <w:rPr>
          <w:rFonts w:ascii="Times New Roman" w:hAnsi="Times New Roman" w:cs="Times New Roman"/>
        </w:rPr>
        <w:t>anunțul</w:t>
      </w:r>
      <w:r w:rsidRPr="003B55DD">
        <w:rPr>
          <w:rFonts w:ascii="Times New Roman" w:hAnsi="Times New Roman" w:cs="Times New Roman"/>
        </w:rPr>
        <w:t xml:space="preserve"> de participare </w:t>
      </w:r>
      <w:r w:rsidR="00F27C3D" w:rsidRPr="003B55DD">
        <w:rPr>
          <w:rFonts w:ascii="Times New Roman" w:hAnsi="Times New Roman" w:cs="Times New Roman"/>
        </w:rPr>
        <w:t>și</w:t>
      </w:r>
      <w:r w:rsidRPr="003B55DD">
        <w:rPr>
          <w:rFonts w:ascii="Times New Roman" w:hAnsi="Times New Roman" w:cs="Times New Roman"/>
        </w:rPr>
        <w:t xml:space="preserve"> în </w:t>
      </w:r>
      <w:r w:rsidR="00F27C3D" w:rsidRPr="003B55DD">
        <w:rPr>
          <w:rFonts w:ascii="Times New Roman" w:hAnsi="Times New Roman" w:cs="Times New Roman"/>
        </w:rPr>
        <w:t>documentația de atribuire</w:t>
      </w:r>
      <w:r w:rsidRPr="003B55DD">
        <w:rPr>
          <w:rFonts w:ascii="Times New Roman" w:hAnsi="Times New Roman" w:cs="Times New Roman"/>
        </w:rPr>
        <w:t>.</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atribuirea se face pe baza criteriului </w:t>
      </w:r>
      <w:r w:rsidRPr="003B55DD">
        <w:rPr>
          <w:rFonts w:ascii="Times New Roman" w:hAnsi="Times New Roman" w:cs="Times New Roman"/>
          <w:b/>
        </w:rPr>
        <w:t>„</w:t>
      </w:r>
      <w:r w:rsidR="00F27C3D" w:rsidRPr="003B55DD">
        <w:rPr>
          <w:rFonts w:ascii="Times New Roman" w:hAnsi="Times New Roman" w:cs="Times New Roman"/>
          <w:b/>
        </w:rPr>
        <w:t>prețul</w:t>
      </w:r>
      <w:r w:rsidRPr="003B55DD">
        <w:rPr>
          <w:rFonts w:ascii="Times New Roman" w:hAnsi="Times New Roman" w:cs="Times New Roman"/>
          <w:b/>
        </w:rPr>
        <w:t xml:space="preserve">/costul cel mai scăzut” </w:t>
      </w:r>
      <w:r w:rsidRPr="003B55DD">
        <w:rPr>
          <w:rFonts w:ascii="Times New Roman" w:hAnsi="Times New Roman" w:cs="Times New Roman"/>
        </w:rPr>
        <w:t xml:space="preserve">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al cărei </w:t>
      </w:r>
      <w:r w:rsidR="00F27C3D" w:rsidRPr="003B55DD">
        <w:rPr>
          <w:rFonts w:ascii="Times New Roman" w:hAnsi="Times New Roman" w:cs="Times New Roman"/>
        </w:rPr>
        <w:t>preț</w:t>
      </w:r>
      <w:r w:rsidRPr="003B55DD">
        <w:rPr>
          <w:rFonts w:ascii="Times New Roman" w:hAnsi="Times New Roman" w:cs="Times New Roman"/>
        </w:rPr>
        <w:t>/cost, fără TVA  este cel mai mic.</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În cazul în care atribuirea se face pe baza criteriului „</w:t>
      </w:r>
      <w:r w:rsidRPr="003B55DD">
        <w:rPr>
          <w:rFonts w:ascii="Times New Roman" w:hAnsi="Times New Roman" w:cs="Times New Roman"/>
          <w:b/>
        </w:rPr>
        <w:t>cel mai bun raport calitate-preț/calitate-cost</w:t>
      </w:r>
      <w:r w:rsidRPr="003B55DD">
        <w:rPr>
          <w:rFonts w:ascii="Times New Roman" w:hAnsi="Times New Roman" w:cs="Times New Roman"/>
        </w:rPr>
        <w:t xml:space="preserve">” 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care a întrunit cel mai mare punctaj rezultat ca urmare a aplicării algoritmului de calcul stabilit în </w:t>
      </w:r>
      <w:r w:rsidR="00F27C3D" w:rsidRPr="003B55DD">
        <w:rPr>
          <w:rFonts w:ascii="Times New Roman" w:hAnsi="Times New Roman" w:cs="Times New Roman"/>
        </w:rPr>
        <w:t>documentația</w:t>
      </w:r>
      <w:r w:rsidRPr="003B55DD">
        <w:rPr>
          <w:rFonts w:ascii="Times New Roman" w:hAnsi="Times New Roman" w:cs="Times New Roman"/>
        </w:rPr>
        <w:t xml:space="preserve"> de atribuire.</w:t>
      </w:r>
    </w:p>
    <w:p w:rsidR="00064C89" w:rsidRPr="003B55DD" w:rsidRDefault="00064C89" w:rsidP="00E35332">
      <w:pPr>
        <w:spacing w:before="120" w:after="120" w:line="276" w:lineRule="auto"/>
        <w:jc w:val="both"/>
        <w:rPr>
          <w:rFonts w:ascii="Times New Roman" w:hAnsi="Times New Roman" w:cs="Times New Roman"/>
        </w:rPr>
      </w:pPr>
    </w:p>
    <w:p w:rsidR="00E35332" w:rsidRPr="003B55D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E35332" w:rsidRPr="003B55DD">
        <w:rPr>
          <w:rFonts w:ascii="Times New Roman" w:hAnsi="Times New Roman" w:cs="Times New Roman"/>
          <w:b/>
        </w:rPr>
        <w:t xml:space="preserve">NOTIFICAREA  REZULTATULUI PROCEDURII </w:t>
      </w:r>
    </w:p>
    <w:p w:rsidR="008E6E8D" w:rsidRPr="003B55DD" w:rsidRDefault="00E505D2" w:rsidP="008E6E8D">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w:t>
      </w:r>
      <w:r w:rsidR="008775EF" w:rsidRPr="003B55DD">
        <w:rPr>
          <w:rFonts w:ascii="Times New Roman" w:hAnsi="Times New Roman" w:cs="Times New Roman"/>
        </w:rPr>
        <w:t>va</w:t>
      </w:r>
      <w:r w:rsidR="00E35332" w:rsidRPr="003B55DD">
        <w:rPr>
          <w:rFonts w:ascii="Times New Roman" w:hAnsi="Times New Roman" w:cs="Times New Roman"/>
        </w:rPr>
        <w:t xml:space="preserve"> informa operatorii economici </w:t>
      </w:r>
      <w:r w:rsidR="00F27C3D" w:rsidRPr="003B55DD">
        <w:rPr>
          <w:rFonts w:ascii="Times New Roman" w:hAnsi="Times New Roman" w:cs="Times New Roman"/>
        </w:rPr>
        <w:t>implicați</w:t>
      </w:r>
      <w:r w:rsidR="00E35332" w:rsidRPr="003B55DD">
        <w:rPr>
          <w:rFonts w:ascii="Times New Roman" w:hAnsi="Times New Roman" w:cs="Times New Roman"/>
        </w:rPr>
        <w:t xml:space="preserve"> în procedura de atribuire despre deciziile referitoare la rezultatul </w:t>
      </w:r>
      <w:r w:rsidR="00F27C3D" w:rsidRPr="003B55DD">
        <w:rPr>
          <w:rFonts w:ascii="Times New Roman" w:hAnsi="Times New Roman" w:cs="Times New Roman"/>
        </w:rPr>
        <w:t>selecției</w:t>
      </w:r>
      <w:r w:rsidR="00E35332" w:rsidRPr="003B55DD">
        <w:rPr>
          <w:rFonts w:ascii="Times New Roman" w:hAnsi="Times New Roman" w:cs="Times New Roman"/>
        </w:rPr>
        <w:t xml:space="preserve">, la rezultatul procedurii de atribuire a contractului de </w:t>
      </w:r>
      <w:r w:rsidR="00F27C3D" w:rsidRPr="003B55DD">
        <w:rPr>
          <w:rFonts w:ascii="Times New Roman" w:hAnsi="Times New Roman" w:cs="Times New Roman"/>
        </w:rPr>
        <w:t>achiziție</w:t>
      </w:r>
      <w:r w:rsidR="00E35332" w:rsidRPr="003B55DD">
        <w:rPr>
          <w:rFonts w:ascii="Times New Roman" w:hAnsi="Times New Roman" w:cs="Times New Roman"/>
        </w:rPr>
        <w:t xml:space="preserve"> </w:t>
      </w:r>
      <w:r w:rsidR="00BA2BB6" w:rsidRPr="003B55DD">
        <w:rPr>
          <w:rFonts w:ascii="Times New Roman" w:hAnsi="Times New Roman" w:cs="Times New Roman"/>
        </w:rPr>
        <w:t>publică/sectorială</w:t>
      </w:r>
      <w:r w:rsidR="00E35332" w:rsidRPr="003B55DD">
        <w:rPr>
          <w:rFonts w:ascii="Times New Roman" w:hAnsi="Times New Roman" w:cs="Times New Roman"/>
        </w:rPr>
        <w:t xml:space="preserve">, ori după caz, la anularea procedurii de atribuire </w:t>
      </w:r>
      <w:r w:rsidR="008775EF" w:rsidRPr="003B55DD">
        <w:rPr>
          <w:rFonts w:ascii="Times New Roman" w:hAnsi="Times New Roman" w:cs="Times New Roman"/>
        </w:rPr>
        <w:t>și</w:t>
      </w:r>
      <w:r w:rsidR="00E35332" w:rsidRPr="003B55DD">
        <w:rPr>
          <w:rFonts w:ascii="Times New Roman" w:hAnsi="Times New Roman" w:cs="Times New Roman"/>
        </w:rPr>
        <w:t xml:space="preserve"> eventuala </w:t>
      </w:r>
      <w:r w:rsidR="008775EF" w:rsidRPr="003B55DD">
        <w:rPr>
          <w:rFonts w:ascii="Times New Roman" w:hAnsi="Times New Roman" w:cs="Times New Roman"/>
        </w:rPr>
        <w:t>inițiere</w:t>
      </w:r>
      <w:r w:rsidR="00E35332" w:rsidRPr="003B55DD">
        <w:rPr>
          <w:rFonts w:ascii="Times New Roman" w:hAnsi="Times New Roman" w:cs="Times New Roman"/>
        </w:rPr>
        <w:t xml:space="preserve"> ulterioară a unei noi proceduri, în scris </w:t>
      </w:r>
      <w:r w:rsidR="008775EF" w:rsidRPr="003B55DD">
        <w:rPr>
          <w:rFonts w:ascii="Times New Roman" w:hAnsi="Times New Roman" w:cs="Times New Roman"/>
        </w:rPr>
        <w:t>și</w:t>
      </w:r>
      <w:r w:rsidR="00E35332" w:rsidRPr="003B55DD">
        <w:rPr>
          <w:rFonts w:ascii="Times New Roman" w:hAnsi="Times New Roman" w:cs="Times New Roman"/>
        </w:rPr>
        <w:t xml:space="preserve"> </w:t>
      </w:r>
      <w:r w:rsidR="008775EF" w:rsidRPr="003B55DD">
        <w:rPr>
          <w:rFonts w:ascii="Times New Roman" w:hAnsi="Times New Roman" w:cs="Times New Roman"/>
        </w:rPr>
        <w:t>cât</w:t>
      </w:r>
      <w:r w:rsidR="00E35332" w:rsidRPr="003B55DD">
        <w:rPr>
          <w:rFonts w:ascii="Times New Roman" w:hAnsi="Times New Roman" w:cs="Times New Roman"/>
        </w:rPr>
        <w:t xml:space="preserve"> mai curând posibil, dar nu mai târziu de 3 zile lucrătoare de la emiterea acestora.</w:t>
      </w:r>
    </w:p>
    <w:p w:rsidR="008E6E8D" w:rsidRPr="003B55DD" w:rsidRDefault="00E35332" w:rsidP="008E6E8D">
      <w:p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În cadrul comunicării,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Pr="003B55DD">
        <w:rPr>
          <w:rFonts w:ascii="Times New Roman" w:hAnsi="Times New Roman" w:cs="Times New Roman"/>
          <w:color w:val="000000"/>
        </w:rPr>
        <w:t xml:space="preserve"> informa ofertantul/</w:t>
      </w:r>
      <w:r w:rsidR="008775EF" w:rsidRPr="003B55DD">
        <w:rPr>
          <w:rFonts w:ascii="Times New Roman" w:hAnsi="Times New Roman" w:cs="Times New Roman"/>
          <w:color w:val="000000"/>
        </w:rPr>
        <w:t>ofertanții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câștigător</w:t>
      </w:r>
      <w:r w:rsidRPr="003B55DD">
        <w:rPr>
          <w:rFonts w:ascii="Times New Roman" w:hAnsi="Times New Roman" w:cs="Times New Roman"/>
          <w:color w:val="000000"/>
        </w:rPr>
        <w:t>/</w:t>
      </w:r>
      <w:r w:rsidR="008775EF" w:rsidRPr="003B55DD">
        <w:rPr>
          <w:rFonts w:ascii="Times New Roman" w:hAnsi="Times New Roman" w:cs="Times New Roman"/>
          <w:color w:val="000000"/>
        </w:rPr>
        <w:t>câștigători</w:t>
      </w:r>
      <w:r w:rsidRPr="003B55DD">
        <w:rPr>
          <w:rFonts w:ascii="Times New Roman" w:hAnsi="Times New Roman" w:cs="Times New Roman"/>
          <w:color w:val="000000"/>
        </w:rPr>
        <w:t xml:space="preserve"> cu privire la acceptarea ofertei/ofertelor prezentate.</w:t>
      </w:r>
    </w:p>
    <w:p w:rsidR="008775EF" w:rsidRPr="003B55DD" w:rsidRDefault="00E505D2" w:rsidP="008775EF">
      <w:pPr>
        <w:spacing w:before="120" w:after="120" w:line="276" w:lineRule="auto"/>
        <w:jc w:val="both"/>
        <w:rPr>
          <w:rFonts w:ascii="Times New Roman" w:hAnsi="Times New Roman" w:cs="Times New Roman"/>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00E35332" w:rsidRPr="003B55DD">
        <w:rPr>
          <w:rFonts w:ascii="Times New Roman" w:hAnsi="Times New Roman" w:cs="Times New Roman"/>
          <w:color w:val="000000"/>
        </w:rPr>
        <w:t xml:space="preserve"> informa </w:t>
      </w:r>
      <w:r w:rsidR="008775EF" w:rsidRPr="003B55DD">
        <w:rPr>
          <w:rFonts w:ascii="Times New Roman" w:hAnsi="Times New Roman" w:cs="Times New Roman"/>
          <w:color w:val="000000"/>
        </w:rPr>
        <w:t>ofertanții</w:t>
      </w:r>
      <w:r w:rsidR="00E35332" w:rsidRPr="003B55DD">
        <w:rPr>
          <w:rFonts w:ascii="Times New Roman" w:hAnsi="Times New Roman" w:cs="Times New Roman"/>
          <w:color w:val="000000"/>
        </w:rPr>
        <w:t>/</w:t>
      </w:r>
      <w:r w:rsidR="008775EF" w:rsidRPr="003B55DD">
        <w:rPr>
          <w:rFonts w:ascii="Times New Roman" w:hAnsi="Times New Roman" w:cs="Times New Roman"/>
          <w:color w:val="000000"/>
        </w:rPr>
        <w:t>candidații</w:t>
      </w:r>
      <w:r w:rsidR="00E35332" w:rsidRPr="003B55DD">
        <w:rPr>
          <w:rFonts w:ascii="Times New Roman" w:hAnsi="Times New Roman" w:cs="Times New Roman"/>
          <w:color w:val="000000"/>
        </w:rPr>
        <w:t xml:space="preserve"> care au fost </w:t>
      </w:r>
      <w:r w:rsidR="008775EF" w:rsidRPr="003B55DD">
        <w:rPr>
          <w:rFonts w:ascii="Times New Roman" w:hAnsi="Times New Roman" w:cs="Times New Roman"/>
          <w:color w:val="000000"/>
        </w:rPr>
        <w:t>respinși</w:t>
      </w:r>
      <w:r w:rsidR="00E35332" w:rsidRPr="003B55DD">
        <w:rPr>
          <w:rFonts w:ascii="Times New Roman" w:hAnsi="Times New Roman" w:cs="Times New Roman"/>
          <w:color w:val="000000"/>
        </w:rPr>
        <w:t xml:space="preserve"> sau a căror ofertă nu a fost declarată </w:t>
      </w:r>
      <w:r w:rsidR="008775EF" w:rsidRPr="003B55DD">
        <w:rPr>
          <w:rFonts w:ascii="Times New Roman" w:hAnsi="Times New Roman" w:cs="Times New Roman"/>
          <w:color w:val="000000"/>
        </w:rPr>
        <w:t>câștigătoare</w:t>
      </w:r>
      <w:r w:rsidR="00E35332" w:rsidRPr="003B55DD">
        <w:rPr>
          <w:rFonts w:ascii="Times New Roman" w:hAnsi="Times New Roman" w:cs="Times New Roman"/>
          <w:color w:val="000000"/>
        </w:rPr>
        <w:t xml:space="preserve"> asupra motivelor care au stat la baza deciziei respective, după cum urmează:</w:t>
      </w:r>
    </w:p>
    <w:p w:rsidR="008775EF" w:rsidRPr="003B55DD" w:rsidRDefault="00E35332" w:rsidP="00F2738B">
      <w:pPr>
        <w:pStyle w:val="ListParagraph"/>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fiecărui candidat respins, motivele concrete care au stat la baza deciziei de respingere a candidaturii sale;</w:t>
      </w:r>
    </w:p>
    <w:p w:rsidR="008775EF" w:rsidRPr="003B55DD" w:rsidRDefault="00E35332" w:rsidP="00F2738B">
      <w:pPr>
        <w:pStyle w:val="ListParagraph"/>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pentru fiecare ofertă respinsă, motivele concrete care au stat la baza deciziei de respingere, detaliindu-se argumentele în temeiul cărora oferta a fost considerată inacceptabilă, neadecvată şi/sau neconformă, îndeosebi elementele ofertei care nu au corespuns </w:t>
      </w:r>
      <w:r w:rsidR="008775EF" w:rsidRPr="003B55DD">
        <w:rPr>
          <w:rFonts w:ascii="Times New Roman" w:hAnsi="Times New Roman" w:cs="Times New Roman"/>
          <w:color w:val="000000"/>
        </w:rPr>
        <w:t>cerințelor</w:t>
      </w:r>
      <w:r w:rsidRPr="003B55DD">
        <w:rPr>
          <w:rFonts w:ascii="Times New Roman" w:hAnsi="Times New Roman" w:cs="Times New Roman"/>
          <w:color w:val="000000"/>
        </w:rPr>
        <w:t xml:space="preserve"> de </w:t>
      </w:r>
      <w:r w:rsidR="008775EF" w:rsidRPr="003B55DD">
        <w:rPr>
          <w:rFonts w:ascii="Times New Roman" w:hAnsi="Times New Roman" w:cs="Times New Roman"/>
          <w:color w:val="000000"/>
        </w:rPr>
        <w:t>funcționare</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performanță</w:t>
      </w:r>
      <w:r w:rsidRPr="003B55DD">
        <w:rPr>
          <w:rFonts w:ascii="Times New Roman" w:hAnsi="Times New Roman" w:cs="Times New Roman"/>
          <w:color w:val="000000"/>
        </w:rPr>
        <w:t xml:space="preserve"> prevăzute în caietul de sarcini;</w:t>
      </w:r>
    </w:p>
    <w:p w:rsidR="008775EF" w:rsidRPr="003B55DD" w:rsidRDefault="00E35332" w:rsidP="00F2738B">
      <w:pPr>
        <w:pStyle w:val="ListParagraph"/>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ofertant care a prezentat o ofertă acceptabilă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conformă, prin urmare admisibilă, dar care nu a fost declarată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caracteristicile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avantajele relative ale ofertei/ofertelor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în raport cu oferta sa, numele ofertantului căruia urmează să i se atribuie contractul de </w:t>
      </w:r>
      <w:r w:rsidR="008775EF"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sau, după caz, ale </w:t>
      </w:r>
      <w:r w:rsidR="008775EF" w:rsidRPr="003B55DD">
        <w:rPr>
          <w:rFonts w:ascii="Times New Roman" w:hAnsi="Times New Roman" w:cs="Times New Roman"/>
          <w:color w:val="000000"/>
        </w:rPr>
        <w:t>ofertanților</w:t>
      </w:r>
      <w:r w:rsidRPr="003B55DD">
        <w:rPr>
          <w:rFonts w:ascii="Times New Roman" w:hAnsi="Times New Roman" w:cs="Times New Roman"/>
          <w:color w:val="000000"/>
        </w:rPr>
        <w:t xml:space="preserve"> cu care urmează să se încheie un acord-cadru;</w:t>
      </w:r>
    </w:p>
    <w:p w:rsidR="00E35332" w:rsidRPr="003B55DD" w:rsidRDefault="00E35332" w:rsidP="00F2738B">
      <w:pPr>
        <w:pStyle w:val="ListParagraph"/>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operator economic dintre cei </w:t>
      </w:r>
      <w:r w:rsidR="008775EF" w:rsidRPr="003B55DD">
        <w:rPr>
          <w:rFonts w:ascii="Times New Roman" w:hAnsi="Times New Roman" w:cs="Times New Roman"/>
          <w:color w:val="000000"/>
        </w:rPr>
        <w:t>prevăzuți</w:t>
      </w:r>
      <w:r w:rsidRPr="003B55DD">
        <w:rPr>
          <w:rFonts w:ascii="Times New Roman" w:hAnsi="Times New Roman" w:cs="Times New Roman"/>
          <w:color w:val="000000"/>
        </w:rPr>
        <w:t xml:space="preserve"> la </w:t>
      </w:r>
      <w:r w:rsidR="008775EF" w:rsidRPr="003B55DD">
        <w:rPr>
          <w:rFonts w:ascii="Times New Roman" w:hAnsi="Times New Roman" w:cs="Times New Roman"/>
          <w:color w:val="000000"/>
        </w:rPr>
        <w:t>pct</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i</w:t>
      </w:r>
      <w:r w:rsidRPr="003B55DD">
        <w:rPr>
          <w:rFonts w:ascii="Times New Roman" w:hAnsi="Times New Roman" w:cs="Times New Roman"/>
          <w:color w:val="000000"/>
        </w:rPr>
        <w:t xml:space="preserve">) - </w:t>
      </w:r>
      <w:r w:rsidR="008775EF" w:rsidRPr="003B55DD">
        <w:rPr>
          <w:rFonts w:ascii="Times New Roman" w:hAnsi="Times New Roman" w:cs="Times New Roman"/>
          <w:color w:val="000000"/>
        </w:rPr>
        <w:t>iii</w:t>
      </w:r>
      <w:r w:rsidRPr="003B55DD">
        <w:rPr>
          <w:rFonts w:ascii="Times New Roman" w:hAnsi="Times New Roman" w:cs="Times New Roman"/>
          <w:color w:val="000000"/>
        </w:rPr>
        <w:t xml:space="preserve">), data-limită până la care au dreptul de a depune </w:t>
      </w:r>
      <w:r w:rsidR="008775EF" w:rsidRPr="003B55DD">
        <w:rPr>
          <w:rFonts w:ascii="Times New Roman" w:hAnsi="Times New Roman" w:cs="Times New Roman"/>
          <w:color w:val="000000"/>
        </w:rPr>
        <w:t>contestație</w:t>
      </w:r>
      <w:r w:rsidRPr="003B55DD">
        <w:rPr>
          <w:rFonts w:ascii="Times New Roman" w:hAnsi="Times New Roman" w:cs="Times New Roman"/>
          <w:color w:val="000000"/>
        </w:rPr>
        <w:t>.</w:t>
      </w:r>
    </w:p>
    <w:p w:rsidR="00E35332" w:rsidRPr="003B55DD" w:rsidRDefault="00E505D2" w:rsidP="00E35332">
      <w:pPr>
        <w:autoSpaceDE w:val="0"/>
        <w:autoSpaceDN w:val="0"/>
        <w:adjustRightInd w:val="0"/>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are dreptul de a nu comunica anumite </w:t>
      </w:r>
      <w:r w:rsidR="008775EF" w:rsidRPr="003B55DD">
        <w:rPr>
          <w:rFonts w:ascii="Times New Roman" w:hAnsi="Times New Roman" w:cs="Times New Roman"/>
          <w:color w:val="000000"/>
        </w:rPr>
        <w:t>informații</w:t>
      </w:r>
      <w:r w:rsidR="00E35332" w:rsidRPr="003B55DD">
        <w:rPr>
          <w:rFonts w:ascii="Times New Roman" w:hAnsi="Times New Roman" w:cs="Times New Roman"/>
          <w:color w:val="000000"/>
        </w:rPr>
        <w:t xml:space="preserve"> numai în </w:t>
      </w:r>
      <w:r w:rsidR="008775EF" w:rsidRPr="003B55DD">
        <w:rPr>
          <w:rFonts w:ascii="Times New Roman" w:hAnsi="Times New Roman" w:cs="Times New Roman"/>
          <w:color w:val="000000"/>
        </w:rPr>
        <w:t>situația</w:t>
      </w:r>
      <w:r w:rsidR="00E35332" w:rsidRPr="003B55DD">
        <w:rPr>
          <w:rFonts w:ascii="Times New Roman" w:hAnsi="Times New Roman" w:cs="Times New Roman"/>
          <w:color w:val="000000"/>
        </w:rPr>
        <w:t xml:space="preserve"> în care divulgarea acestora:</w:t>
      </w:r>
    </w:p>
    <w:p w:rsidR="008E6E8D" w:rsidRPr="003B55DD" w:rsidRDefault="00E3533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ar conduce la neaplicarea unei prevederi legale, ar constitui un obstacol în aplicarea unei prevederi legale sau ar</w:t>
      </w:r>
      <w:r w:rsidR="008E6E8D" w:rsidRPr="003B55DD">
        <w:rPr>
          <w:rFonts w:ascii="Times New Roman" w:hAnsi="Times New Roman" w:cs="Times New Roman"/>
          <w:color w:val="000000"/>
        </w:rPr>
        <w:t xml:space="preserve"> fi contrară interesului </w:t>
      </w:r>
      <w:r w:rsidR="008D3367" w:rsidRPr="003B55DD">
        <w:rPr>
          <w:rFonts w:ascii="Times New Roman" w:hAnsi="Times New Roman" w:cs="Times New Roman"/>
          <w:color w:val="000000"/>
        </w:rPr>
        <w:t>public;</w:t>
      </w:r>
    </w:p>
    <w:p w:rsidR="00E35332" w:rsidRPr="003B55DD" w:rsidRDefault="00E3533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ar prejudicia interesele comerciale legitime ale operatorilor economici, publici sau </w:t>
      </w:r>
      <w:r w:rsidR="00CB78FD" w:rsidRPr="003B55DD">
        <w:rPr>
          <w:rFonts w:ascii="Times New Roman" w:hAnsi="Times New Roman" w:cs="Times New Roman"/>
          <w:color w:val="000000"/>
        </w:rPr>
        <w:t>privați</w:t>
      </w:r>
      <w:r w:rsidRPr="003B55DD">
        <w:rPr>
          <w:rFonts w:ascii="Times New Roman" w:hAnsi="Times New Roman" w:cs="Times New Roman"/>
          <w:color w:val="000000"/>
        </w:rPr>
        <w:t xml:space="preserve">, sau ar prejudicia </w:t>
      </w:r>
      <w:r w:rsidR="00CB78FD" w:rsidRPr="003B55DD">
        <w:rPr>
          <w:rFonts w:ascii="Times New Roman" w:hAnsi="Times New Roman" w:cs="Times New Roman"/>
          <w:color w:val="000000"/>
        </w:rPr>
        <w:t>concurență</w:t>
      </w:r>
      <w:r w:rsidRPr="003B55DD">
        <w:rPr>
          <w:rFonts w:ascii="Times New Roman" w:hAnsi="Times New Roman" w:cs="Times New Roman"/>
          <w:color w:val="000000"/>
        </w:rPr>
        <w:t xml:space="preserve"> loială dintre </w:t>
      </w:r>
      <w:r w:rsidR="00CB78FD" w:rsidRPr="003B55DD">
        <w:rPr>
          <w:rFonts w:ascii="Times New Roman" w:hAnsi="Times New Roman" w:cs="Times New Roman"/>
          <w:color w:val="000000"/>
        </w:rPr>
        <w:t>aceștia</w:t>
      </w:r>
      <w:r w:rsidRPr="003B55DD">
        <w:rPr>
          <w:rFonts w:ascii="Times New Roman" w:hAnsi="Times New Roman" w:cs="Times New Roman"/>
          <w:color w:val="000000"/>
        </w:rPr>
        <w:t>.</w:t>
      </w:r>
    </w:p>
    <w:p w:rsidR="00E35332" w:rsidRPr="003B55DD" w:rsidRDefault="00E35332" w:rsidP="00B25644">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Comunicarea prin care se notifică rezultatul procedurii se transmite </w:t>
      </w:r>
      <w:r w:rsidR="00B25644" w:rsidRPr="003B55DD">
        <w:rPr>
          <w:rFonts w:ascii="Times New Roman" w:hAnsi="Times New Roman" w:cs="Times New Roman"/>
        </w:rPr>
        <w:t>și</w:t>
      </w:r>
      <w:r w:rsidRPr="003B55DD">
        <w:rPr>
          <w:rFonts w:ascii="Times New Roman" w:hAnsi="Times New Roman" w:cs="Times New Roman"/>
        </w:rPr>
        <w:t xml:space="preserve"> prin fa</w:t>
      </w:r>
      <w:r w:rsidR="00B25644" w:rsidRPr="003B55DD">
        <w:rPr>
          <w:rFonts w:ascii="Times New Roman" w:hAnsi="Times New Roman" w:cs="Times New Roman"/>
        </w:rPr>
        <w:t>x sau prin mijloace electronice. Î</w:t>
      </w:r>
      <w:r w:rsidRPr="003B55DD">
        <w:rPr>
          <w:rFonts w:ascii="Times New Roman" w:hAnsi="Times New Roman" w:cs="Times New Roman"/>
        </w:rPr>
        <w:t xml:space="preserve">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transmite comunicarea privind rezultatul aplicării procedurii </w:t>
      </w:r>
      <w:r w:rsidR="00B25644" w:rsidRPr="003B55DD">
        <w:rPr>
          <w:rFonts w:ascii="Times New Roman" w:hAnsi="Times New Roman" w:cs="Times New Roman"/>
        </w:rPr>
        <w:t>și</w:t>
      </w:r>
      <w:r w:rsidRPr="003B55DD">
        <w:rPr>
          <w:rFonts w:ascii="Times New Roman" w:hAnsi="Times New Roman" w:cs="Times New Roman"/>
        </w:rPr>
        <w:t xml:space="preserve"> </w:t>
      </w:r>
      <w:r w:rsidRPr="003B55DD">
        <w:rPr>
          <w:rFonts w:ascii="Times New Roman" w:hAnsi="Times New Roman" w:cs="Times New Roman"/>
        </w:rPr>
        <w:lastRenderedPageBreak/>
        <w:t xml:space="preserve">prin fax sau prin mijloace electronice, </w:t>
      </w:r>
      <w:r w:rsidR="00B25644" w:rsidRPr="003B55DD">
        <w:rPr>
          <w:rFonts w:ascii="Times New Roman" w:hAnsi="Times New Roman" w:cs="Times New Roman"/>
        </w:rPr>
        <w:t>termenele</w:t>
      </w:r>
      <w:r w:rsidRPr="003B55DD">
        <w:rPr>
          <w:rFonts w:ascii="Times New Roman" w:hAnsi="Times New Roman" w:cs="Times New Roman"/>
        </w:rPr>
        <w:t xml:space="preserve"> de </w:t>
      </w:r>
      <w:r w:rsidR="00B25644" w:rsidRPr="003B55DD">
        <w:rPr>
          <w:rFonts w:ascii="Times New Roman" w:hAnsi="Times New Roman" w:cs="Times New Roman"/>
        </w:rPr>
        <w:t>așteptare</w:t>
      </w:r>
      <w:r w:rsidRPr="003B55DD">
        <w:rPr>
          <w:rFonts w:ascii="Times New Roman" w:hAnsi="Times New Roman" w:cs="Times New Roman"/>
        </w:rPr>
        <w:t xml:space="preserve"> pentru încheierea contractului se majorează cu 5 zile.</w:t>
      </w:r>
    </w:p>
    <w:p w:rsidR="00B25644" w:rsidRPr="003B55DD" w:rsidRDefault="00B25644" w:rsidP="00B25644">
      <w:pPr>
        <w:spacing w:before="120" w:after="120" w:line="276" w:lineRule="auto"/>
        <w:jc w:val="both"/>
        <w:rPr>
          <w:rFonts w:ascii="Times New Roman" w:hAnsi="Times New Roman" w:cs="Times New Roman"/>
        </w:rPr>
      </w:pPr>
    </w:p>
    <w:p w:rsidR="00E35332" w:rsidRPr="003B55D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caps/>
        </w:rPr>
      </w:pPr>
      <w:r w:rsidRPr="003B55DD">
        <w:rPr>
          <w:rFonts w:ascii="Times New Roman" w:hAnsi="Times New Roman" w:cs="Times New Roman"/>
          <w:b/>
          <w:caps/>
        </w:rPr>
        <w:t xml:space="preserve">INSTRUCȚIUNI PRIVIND </w:t>
      </w:r>
      <w:r w:rsidR="00E35332" w:rsidRPr="003B55DD">
        <w:rPr>
          <w:rFonts w:ascii="Times New Roman" w:hAnsi="Times New Roman" w:cs="Times New Roman"/>
          <w:b/>
          <w:caps/>
        </w:rPr>
        <w:t xml:space="preserve">ANULAREA PROCEDURII DE ATRIBUIRE </w:t>
      </w:r>
    </w:p>
    <w:p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are </w:t>
      </w:r>
      <w:r w:rsidR="00B25644" w:rsidRPr="003B55DD">
        <w:rPr>
          <w:rFonts w:ascii="Times New Roman" w:hAnsi="Times New Roman" w:cs="Times New Roman"/>
          <w:color w:val="000000"/>
        </w:rPr>
        <w:t>obligația</w:t>
      </w:r>
      <w:r w:rsidR="00E35332" w:rsidRPr="003B55DD">
        <w:rPr>
          <w:rFonts w:ascii="Times New Roman" w:hAnsi="Times New Roman" w:cs="Times New Roman"/>
          <w:b/>
          <w:color w:val="000000"/>
        </w:rPr>
        <w:t xml:space="preserve"> </w:t>
      </w:r>
      <w:r w:rsidR="00E35332" w:rsidRPr="003B55DD">
        <w:rPr>
          <w:rFonts w:ascii="Times New Roman" w:hAnsi="Times New Roman" w:cs="Times New Roman"/>
          <w:color w:val="000000"/>
        </w:rPr>
        <w:t xml:space="preserve">de a anula aplicarea procedurii pentru atribuirea contractului de </w:t>
      </w:r>
      <w:r w:rsidR="00B25644" w:rsidRPr="003B55DD">
        <w:rPr>
          <w:rFonts w:ascii="Times New Roman" w:hAnsi="Times New Roman" w:cs="Times New Roman"/>
          <w:color w:val="000000"/>
        </w:rPr>
        <w:t>achiziție</w:t>
      </w:r>
      <w:r w:rsidR="00E35332"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00E35332"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00E35332" w:rsidRPr="003B55DD">
        <w:rPr>
          <w:rFonts w:ascii="Times New Roman" w:hAnsi="Times New Roman" w:cs="Times New Roman"/>
          <w:color w:val="000000"/>
        </w:rPr>
        <w:t>, oricum, înainte de data încheierii contractului, numai în următoarele cazuri:</w:t>
      </w:r>
    </w:p>
    <w:p w:rsidR="00045712" w:rsidRPr="003B55DD" w:rsidRDefault="00E35332" w:rsidP="00F2738B">
      <w:pPr>
        <w:pStyle w:val="ListParagraph"/>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au fost depuse numai oferte inacceptabile,</w:t>
      </w:r>
      <w:r w:rsidR="008E6E8D" w:rsidRPr="003B55DD">
        <w:rPr>
          <w:rFonts w:ascii="Times New Roman" w:hAnsi="Times New Roman" w:cs="Times New Roman"/>
          <w:color w:val="000000"/>
        </w:rPr>
        <w:t xml:space="preserve"> inadmisibile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neconforme;</w:t>
      </w:r>
    </w:p>
    <w:p w:rsidR="00045712" w:rsidRPr="003B55DD" w:rsidRDefault="00E35332" w:rsidP="00F2738B">
      <w:pPr>
        <w:pStyle w:val="ListParagraph"/>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nu a fost depusă nicio ofertă sau au fost depuse oferte care, </w:t>
      </w:r>
      <w:r w:rsidR="00045712" w:rsidRPr="003B55DD">
        <w:rPr>
          <w:rFonts w:ascii="Times New Roman" w:hAnsi="Times New Roman" w:cs="Times New Roman"/>
          <w:color w:val="000000"/>
        </w:rPr>
        <w:t>deși</w:t>
      </w:r>
      <w:r w:rsidRPr="003B55DD">
        <w:rPr>
          <w:rFonts w:ascii="Times New Roman" w:hAnsi="Times New Roman" w:cs="Times New Roman"/>
          <w:color w:val="000000"/>
        </w:rPr>
        <w:t xml:space="preserve"> pot fi luate în considerare, nu pot fi comparate datorită modului neuniform de abordare a </w:t>
      </w:r>
      <w:r w:rsidR="00045712" w:rsidRPr="003B55DD">
        <w:rPr>
          <w:rFonts w:ascii="Times New Roman" w:hAnsi="Times New Roman" w:cs="Times New Roman"/>
          <w:color w:val="000000"/>
        </w:rPr>
        <w:t>soluțiilor</w:t>
      </w:r>
      <w:r w:rsidR="008E6E8D" w:rsidRPr="003B55DD">
        <w:rPr>
          <w:rFonts w:ascii="Times New Roman" w:hAnsi="Times New Roman" w:cs="Times New Roman"/>
          <w:color w:val="000000"/>
        </w:rPr>
        <w:t xml:space="preserve"> tehnice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financiare;</w:t>
      </w:r>
    </w:p>
    <w:p w:rsidR="00045712" w:rsidRPr="003B55DD" w:rsidRDefault="00E35332" w:rsidP="00F2738B">
      <w:pPr>
        <w:pStyle w:val="ListParagraph"/>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abateri grave de la prevederile legislative afectează procedura de atribuire sau este imposibilă încheierea contractului.</w:t>
      </w:r>
    </w:p>
    <w:p w:rsidR="00045712" w:rsidRPr="003B55DD" w:rsidRDefault="00045712" w:rsidP="00045712">
      <w:pPr>
        <w:spacing w:before="120" w:after="120" w:line="276" w:lineRule="auto"/>
        <w:jc w:val="both"/>
        <w:rPr>
          <w:rFonts w:ascii="Times New Roman" w:hAnsi="Times New Roman" w:cs="Times New Roman"/>
        </w:rPr>
      </w:pPr>
      <w:r w:rsidRPr="003B55DD">
        <w:rPr>
          <w:rFonts w:ascii="Times New Roman" w:hAnsi="Times New Roman" w:cs="Times New Roman"/>
          <w:color w:val="000000"/>
        </w:rPr>
        <w:t>În sensul prevederilor de mai sus, prin abateri grave de la prevederile legislative se înțelege:</w:t>
      </w:r>
    </w:p>
    <w:p w:rsidR="00045712" w:rsidRPr="003B55DD" w:rsidRDefault="0004571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criteriile de calificare și selecție, precum și criteriul de atribuire sau factorii de evaluare prevăzuți în cadrul anunțului de participare, precum și în documentația de atribuire au fost modificați;</w:t>
      </w:r>
    </w:p>
    <w:p w:rsidR="00045712" w:rsidRPr="003B55DD" w:rsidRDefault="0004571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pe parcursul analizei, evaluării </w:t>
      </w:r>
      <w:r w:rsidR="00643D4D" w:rsidRPr="003B55DD">
        <w:rPr>
          <w:rFonts w:ascii="Times New Roman" w:hAnsi="Times New Roman" w:cs="Times New Roman"/>
          <w:color w:val="000000"/>
        </w:rPr>
        <w:t>și</w:t>
      </w:r>
      <w:r w:rsidRPr="003B55DD">
        <w:rPr>
          <w:rFonts w:ascii="Times New Roman" w:hAnsi="Times New Roman" w:cs="Times New Roman"/>
          <w:color w:val="000000"/>
        </w:rPr>
        <w:t xml:space="preserve">/sau finalizării procedurii de atribuire se constată erori sau omisiuni, iar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se află în imposibilitatea de a adopta măsuri corective fără ca acestea să conducă, la încălcarea principiilor.</w:t>
      </w:r>
    </w:p>
    <w:p w:rsidR="00045712" w:rsidRPr="003B55DD" w:rsidRDefault="00E35332" w:rsidP="00045712">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Prin </w:t>
      </w:r>
      <w:r w:rsidR="00045712" w:rsidRPr="003B55DD">
        <w:rPr>
          <w:rFonts w:ascii="Times New Roman" w:hAnsi="Times New Roman" w:cs="Times New Roman"/>
          <w:color w:val="000000"/>
        </w:rPr>
        <w:t>excepție</w:t>
      </w:r>
      <w:r w:rsidRPr="003B55DD">
        <w:rPr>
          <w:rFonts w:ascii="Times New Roman" w:hAnsi="Times New Roman" w:cs="Times New Roman"/>
          <w:color w:val="000000"/>
        </w:rPr>
        <w:t xml:space="preserv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are dreptul de a anula aplicarea procedurii pentru atribuirea contractului de </w:t>
      </w:r>
      <w:r w:rsidR="00045712"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Pr="003B55DD">
        <w:rPr>
          <w:rFonts w:ascii="Times New Roman" w:hAnsi="Times New Roman" w:cs="Times New Roman"/>
          <w:color w:val="000000"/>
        </w:rPr>
        <w:t>, oricum, înainte de data încheierii contractului, numai în următoarele cazuri:</w:t>
      </w:r>
    </w:p>
    <w:p w:rsidR="008E6E8D" w:rsidRPr="003B55DD" w:rsidRDefault="00E3533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ca urmare a deciziei </w:t>
      </w:r>
      <w:r w:rsidR="00045712" w:rsidRPr="003B55DD">
        <w:rPr>
          <w:rFonts w:ascii="Times New Roman" w:hAnsi="Times New Roman" w:cs="Times New Roman"/>
          <w:color w:val="000000"/>
        </w:rPr>
        <w:t>pronunțate</w:t>
      </w:r>
      <w:r w:rsidRPr="003B55DD">
        <w:rPr>
          <w:rFonts w:ascii="Times New Roman" w:hAnsi="Times New Roman" w:cs="Times New Roman"/>
          <w:color w:val="000000"/>
        </w:rPr>
        <w:t xml:space="preserve"> de Consiliul </w:t>
      </w:r>
      <w:r w:rsidR="00045712" w:rsidRPr="003B55DD">
        <w:rPr>
          <w:rFonts w:ascii="Times New Roman" w:hAnsi="Times New Roman" w:cs="Times New Roman"/>
          <w:color w:val="000000"/>
        </w:rPr>
        <w:t>Național</w:t>
      </w:r>
      <w:r w:rsidRPr="003B55DD">
        <w:rPr>
          <w:rFonts w:ascii="Times New Roman" w:hAnsi="Times New Roman" w:cs="Times New Roman"/>
          <w:color w:val="000000"/>
        </w:rPr>
        <w:t xml:space="preserve"> de </w:t>
      </w:r>
      <w:r w:rsidR="00045712" w:rsidRPr="003B55DD">
        <w:rPr>
          <w:rFonts w:ascii="Times New Roman" w:hAnsi="Times New Roman" w:cs="Times New Roman"/>
          <w:color w:val="000000"/>
        </w:rPr>
        <w:t>Soluționare</w:t>
      </w:r>
      <w:r w:rsidRPr="003B55DD">
        <w:rPr>
          <w:rFonts w:ascii="Times New Roman" w:hAnsi="Times New Roman" w:cs="Times New Roman"/>
          <w:color w:val="000000"/>
        </w:rPr>
        <w:t xml:space="preserve"> a </w:t>
      </w:r>
      <w:r w:rsidR="00045712" w:rsidRPr="003B55DD">
        <w:rPr>
          <w:rFonts w:ascii="Times New Roman" w:hAnsi="Times New Roman" w:cs="Times New Roman"/>
          <w:color w:val="000000"/>
        </w:rPr>
        <w:t>Contestațiilor</w:t>
      </w:r>
      <w:r w:rsidRPr="003B55DD">
        <w:rPr>
          <w:rFonts w:ascii="Times New Roman" w:hAnsi="Times New Roman" w:cs="Times New Roman"/>
          <w:color w:val="000000"/>
        </w:rPr>
        <w:t xml:space="preserve"> prin care dispune eliminarea oricăror </w:t>
      </w:r>
      <w:r w:rsidR="00045712" w:rsidRPr="003B55DD">
        <w:rPr>
          <w:rFonts w:ascii="Times New Roman" w:hAnsi="Times New Roman" w:cs="Times New Roman"/>
          <w:color w:val="000000"/>
        </w:rPr>
        <w:t>specificații</w:t>
      </w:r>
      <w:r w:rsidRPr="003B55DD">
        <w:rPr>
          <w:rFonts w:ascii="Times New Roman" w:hAnsi="Times New Roman" w:cs="Times New Roman"/>
          <w:color w:val="000000"/>
        </w:rPr>
        <w:t xml:space="preserve"> tehnice, economice sau financiare din </w:t>
      </w:r>
      <w:r w:rsidR="00045712" w:rsidRPr="003B55DD">
        <w:rPr>
          <w:rFonts w:ascii="Times New Roman" w:hAnsi="Times New Roman" w:cs="Times New Roman"/>
          <w:color w:val="000000"/>
        </w:rPr>
        <w:t>anunțul</w:t>
      </w:r>
      <w:r w:rsidRPr="003B55DD">
        <w:rPr>
          <w:rFonts w:ascii="Times New Roman" w:hAnsi="Times New Roman" w:cs="Times New Roman"/>
          <w:color w:val="000000"/>
        </w:rPr>
        <w:t xml:space="preserve"> de participare, din </w:t>
      </w:r>
      <w:r w:rsidR="00045712" w:rsidRPr="003B55DD">
        <w:rPr>
          <w:rFonts w:ascii="Times New Roman" w:hAnsi="Times New Roman" w:cs="Times New Roman"/>
          <w:color w:val="000000"/>
        </w:rPr>
        <w:t>documentația</w:t>
      </w:r>
      <w:r w:rsidRPr="003B55DD">
        <w:rPr>
          <w:rFonts w:ascii="Times New Roman" w:hAnsi="Times New Roman" w:cs="Times New Roman"/>
          <w:color w:val="000000"/>
        </w:rPr>
        <w:t xml:space="preserve"> de atribuire ori din alte documente emise în legătură cu procedura de atribuire;</w:t>
      </w:r>
    </w:p>
    <w:p w:rsidR="00E35332" w:rsidRPr="003B55DD" w:rsidRDefault="00E505D2" w:rsidP="00F2738B">
      <w:pPr>
        <w:pStyle w:val="ListParagraph"/>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nu mai are asigurate fondurile necesare realizării </w:t>
      </w:r>
      <w:r w:rsidR="00045712" w:rsidRPr="003B55DD">
        <w:rPr>
          <w:rFonts w:ascii="Times New Roman" w:hAnsi="Times New Roman" w:cs="Times New Roman"/>
          <w:color w:val="000000"/>
        </w:rPr>
        <w:t>achiziției</w:t>
      </w:r>
      <w:r w:rsidR="00E35332" w:rsidRPr="003B55DD">
        <w:rPr>
          <w:rFonts w:ascii="Times New Roman" w:hAnsi="Times New Roman" w:cs="Times New Roman"/>
          <w:color w:val="000000"/>
        </w:rPr>
        <w:t xml:space="preserve"> sau nu mai există necesitatea ce urma a fi acoperită; cele două </w:t>
      </w:r>
      <w:r w:rsidR="00045712" w:rsidRPr="003B55DD">
        <w:rPr>
          <w:rFonts w:ascii="Times New Roman" w:hAnsi="Times New Roman" w:cs="Times New Roman"/>
          <w:color w:val="000000"/>
        </w:rPr>
        <w:t>situații</w:t>
      </w:r>
      <w:r w:rsidR="00E35332" w:rsidRPr="003B55DD">
        <w:rPr>
          <w:rFonts w:ascii="Times New Roman" w:hAnsi="Times New Roman" w:cs="Times New Roman"/>
          <w:color w:val="000000"/>
        </w:rPr>
        <w:t xml:space="preserve"> nedatorându-se unei </w:t>
      </w:r>
      <w:r w:rsidR="00045712" w:rsidRPr="003B55DD">
        <w:rPr>
          <w:rFonts w:ascii="Times New Roman" w:hAnsi="Times New Roman" w:cs="Times New Roman"/>
          <w:color w:val="000000"/>
        </w:rPr>
        <w:t>acțiuni</w:t>
      </w:r>
      <w:r w:rsidR="00E35332" w:rsidRPr="003B55DD">
        <w:rPr>
          <w:rFonts w:ascii="Times New Roman" w:hAnsi="Times New Roman" w:cs="Times New Roman"/>
          <w:color w:val="000000"/>
        </w:rPr>
        <w:t xml:space="preserve"> sau </w:t>
      </w:r>
      <w:r w:rsidR="00045712" w:rsidRPr="003B55DD">
        <w:rPr>
          <w:rFonts w:ascii="Times New Roman" w:hAnsi="Times New Roman" w:cs="Times New Roman"/>
          <w:color w:val="000000"/>
        </w:rPr>
        <w:t>inacțiuni</w:t>
      </w:r>
      <w:r w:rsidR="00E35332" w:rsidRPr="003B55DD">
        <w:rPr>
          <w:rFonts w:ascii="Times New Roman" w:hAnsi="Times New Roman" w:cs="Times New Roman"/>
          <w:color w:val="000000"/>
        </w:rPr>
        <w:t xml:space="preserve"> a </w:t>
      </w:r>
      <w:r w:rsidRPr="003B55DD">
        <w:rPr>
          <w:rFonts w:ascii="Times New Roman" w:hAnsi="Times New Roman" w:cs="Times New Roman"/>
          <w:color w:val="000000"/>
        </w:rPr>
        <w:t>Autorității/entității contractante</w:t>
      </w:r>
      <w:r w:rsidR="00E35332" w:rsidRPr="003B55DD">
        <w:rPr>
          <w:rFonts w:ascii="Times New Roman" w:hAnsi="Times New Roman" w:cs="Times New Roman"/>
          <w:color w:val="000000"/>
        </w:rPr>
        <w:t>.</w:t>
      </w:r>
    </w:p>
    <w:p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are </w:t>
      </w:r>
      <w:r w:rsidR="00643D4D" w:rsidRPr="003B55DD">
        <w:rPr>
          <w:rFonts w:ascii="Times New Roman" w:hAnsi="Times New Roman" w:cs="Times New Roman"/>
        </w:rPr>
        <w:t>obligația</w:t>
      </w:r>
      <w:r w:rsidR="00E35332" w:rsidRPr="003B55DD">
        <w:rPr>
          <w:rFonts w:ascii="Times New Roman" w:hAnsi="Times New Roman" w:cs="Times New Roman"/>
        </w:rPr>
        <w:t xml:space="preserve"> de a comunica în scris tuturor </w:t>
      </w:r>
      <w:r w:rsidR="00643D4D" w:rsidRPr="003B55DD">
        <w:rPr>
          <w:rFonts w:ascii="Times New Roman" w:hAnsi="Times New Roman" w:cs="Times New Roman"/>
        </w:rPr>
        <w:t>participanților</w:t>
      </w:r>
      <w:r w:rsidR="00E35332" w:rsidRPr="003B55DD">
        <w:rPr>
          <w:rFonts w:ascii="Times New Roman" w:hAnsi="Times New Roman" w:cs="Times New Roman"/>
        </w:rPr>
        <w:t xml:space="preserve"> la procedura de atribuire, în cel mult 3 zile lucrătoare de la data anulării, atât încetarea </w:t>
      </w:r>
      <w:r w:rsidR="00643D4D" w:rsidRPr="003B55DD">
        <w:rPr>
          <w:rFonts w:ascii="Times New Roman" w:hAnsi="Times New Roman" w:cs="Times New Roman"/>
        </w:rPr>
        <w:t>obligațiilor</w:t>
      </w:r>
      <w:r w:rsidR="00E35332" w:rsidRPr="003B55DD">
        <w:rPr>
          <w:rFonts w:ascii="Times New Roman" w:hAnsi="Times New Roman" w:cs="Times New Roman"/>
        </w:rPr>
        <w:t xml:space="preserve"> pe care </w:t>
      </w:r>
      <w:r w:rsidR="00643D4D" w:rsidRPr="003B55DD">
        <w:rPr>
          <w:rFonts w:ascii="Times New Roman" w:hAnsi="Times New Roman" w:cs="Times New Roman"/>
        </w:rPr>
        <w:t>aceștia</w:t>
      </w:r>
      <w:r w:rsidR="00E35332" w:rsidRPr="003B55DD">
        <w:rPr>
          <w:rFonts w:ascii="Times New Roman" w:hAnsi="Times New Roman" w:cs="Times New Roman"/>
        </w:rPr>
        <w:t xml:space="preserve"> </w:t>
      </w:r>
      <w:r w:rsidR="00643D4D" w:rsidRPr="003B55DD">
        <w:rPr>
          <w:rFonts w:ascii="Times New Roman" w:hAnsi="Times New Roman" w:cs="Times New Roman"/>
        </w:rPr>
        <w:t>și</w:t>
      </w:r>
      <w:r w:rsidR="00E35332" w:rsidRPr="003B55DD">
        <w:rPr>
          <w:rFonts w:ascii="Times New Roman" w:hAnsi="Times New Roman" w:cs="Times New Roman"/>
        </w:rPr>
        <w:t xml:space="preserve"> le-au creat prin depunerea de oferte, cât </w:t>
      </w:r>
      <w:r w:rsidR="00643D4D" w:rsidRPr="003B55DD">
        <w:rPr>
          <w:rFonts w:ascii="Times New Roman" w:hAnsi="Times New Roman" w:cs="Times New Roman"/>
        </w:rPr>
        <w:t>și</w:t>
      </w:r>
      <w:r w:rsidR="00E35332" w:rsidRPr="003B55DD">
        <w:rPr>
          <w:rFonts w:ascii="Times New Roman" w:hAnsi="Times New Roman" w:cs="Times New Roman"/>
        </w:rPr>
        <w:t xml:space="preserve"> motivul concret care a determinat decizia de anulare.</w:t>
      </w:r>
    </w:p>
    <w:p w:rsidR="00064C89" w:rsidRPr="003B55DD" w:rsidRDefault="00064C89" w:rsidP="00E35332">
      <w:pPr>
        <w:spacing w:before="120" w:after="120" w:line="276" w:lineRule="auto"/>
        <w:jc w:val="both"/>
        <w:rPr>
          <w:rFonts w:ascii="Times New Roman" w:hAnsi="Times New Roman" w:cs="Times New Roman"/>
          <w:b/>
          <w:caps/>
        </w:rPr>
      </w:pPr>
    </w:p>
    <w:p w:rsidR="00E35332" w:rsidRPr="003B55D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INSTRCTIUNI PRIVIND </w:t>
      </w:r>
      <w:r w:rsidR="00E35332" w:rsidRPr="003B55DD">
        <w:rPr>
          <w:rFonts w:ascii="Times New Roman" w:hAnsi="Times New Roman" w:cs="Times New Roman"/>
          <w:b/>
        </w:rPr>
        <w:t>SEMNAREA CONTRACTULUI DE ACHIZIŢIE</w:t>
      </w:r>
    </w:p>
    <w:p w:rsidR="00F62DAF"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62DAF" w:rsidRPr="003B55DD">
        <w:rPr>
          <w:rFonts w:ascii="Times New Roman" w:hAnsi="Times New Roman" w:cs="Times New Roman"/>
        </w:rPr>
        <w:t xml:space="preserve"> va încheia contractul de achiziție/acordul-cadru cu ofertantul/ofertanții desemnat(i) câștigător(i), în perioada de valabilitate a ofertelor, dar nu mai devreme de </w:t>
      </w:r>
      <w:r w:rsidR="00502F2D" w:rsidRPr="003B55DD">
        <w:rPr>
          <w:rFonts w:ascii="Times New Roman" w:hAnsi="Times New Roman" w:cs="Times New Roman"/>
          <w:i/>
        </w:rPr>
        <w:t xml:space="preserve">6 </w:t>
      </w:r>
      <w:r w:rsidR="00F62DAF" w:rsidRPr="003B55DD">
        <w:rPr>
          <w:rFonts w:ascii="Times New Roman" w:hAnsi="Times New Roman" w:cs="Times New Roman"/>
          <w:i/>
        </w:rPr>
        <w:t xml:space="preserve"> </w:t>
      </w:r>
      <w:r w:rsidR="00F62DAF" w:rsidRPr="003B55DD">
        <w:rPr>
          <w:rFonts w:ascii="Times New Roman" w:hAnsi="Times New Roman" w:cs="Times New Roman"/>
        </w:rPr>
        <w:t xml:space="preserve">zile de la data transmiterii comunicării privind rezultatul aplicării procedurii de atribuire pentru a acorda termenul legal de </w:t>
      </w:r>
      <w:r w:rsidR="002F17AB" w:rsidRPr="003B55DD">
        <w:rPr>
          <w:rFonts w:ascii="Times New Roman" w:hAnsi="Times New Roman" w:cs="Times New Roman"/>
          <w:i/>
        </w:rPr>
        <w:t>5</w:t>
      </w:r>
      <w:r w:rsidR="00F62DAF" w:rsidRPr="003B55DD">
        <w:rPr>
          <w:rFonts w:ascii="Times New Roman" w:hAnsi="Times New Roman" w:cs="Times New Roman"/>
        </w:rPr>
        <w:t xml:space="preserve"> zile pentru formularea eventualelor contestații administrative.</w:t>
      </w:r>
    </w:p>
    <w:p w:rsidR="00643D4D"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are </w:t>
      </w:r>
      <w:r w:rsidR="00A26A26" w:rsidRPr="003B55DD">
        <w:rPr>
          <w:rFonts w:ascii="Times New Roman" w:hAnsi="Times New Roman" w:cs="Times New Roman"/>
        </w:rPr>
        <w:t>obligația</w:t>
      </w:r>
      <w:r w:rsidRPr="003B55DD">
        <w:rPr>
          <w:rFonts w:ascii="Times New Roman" w:hAnsi="Times New Roman" w:cs="Times New Roman"/>
        </w:rPr>
        <w:t xml:space="preserve"> de a se prezenta în termen de </w:t>
      </w:r>
      <w:r w:rsidR="00F60C96" w:rsidRPr="003B55DD">
        <w:rPr>
          <w:rFonts w:ascii="Times New Roman" w:hAnsi="Times New Roman" w:cs="Times New Roman"/>
          <w:i/>
        </w:rPr>
        <w:t xml:space="preserve">2 </w:t>
      </w:r>
      <w:r w:rsidR="00643D4D" w:rsidRPr="003B55DD">
        <w:rPr>
          <w:rFonts w:ascii="Times New Roman" w:hAnsi="Times New Roman" w:cs="Times New Roman"/>
        </w:rPr>
        <w:t xml:space="preserve"> z</w:t>
      </w:r>
      <w:r w:rsidRPr="003B55DD">
        <w:rPr>
          <w:rFonts w:ascii="Times New Roman" w:hAnsi="Times New Roman" w:cs="Times New Roman"/>
        </w:rPr>
        <w:t xml:space="preserve">ile de la primirea </w:t>
      </w:r>
      <w:r w:rsidR="00A26A26" w:rsidRPr="003B55DD">
        <w:rPr>
          <w:rFonts w:ascii="Times New Roman" w:hAnsi="Times New Roman" w:cs="Times New Roman"/>
        </w:rPr>
        <w:t>invitației</w:t>
      </w:r>
      <w:r w:rsidRPr="003B55DD">
        <w:rPr>
          <w:rFonts w:ascii="Times New Roman" w:hAnsi="Times New Roman" w:cs="Times New Roman"/>
        </w:rPr>
        <w:t xml:space="preserve"> pentru semnarea contractului, transmisă de </w:t>
      </w:r>
      <w:r w:rsidR="00E505D2" w:rsidRPr="003B55DD">
        <w:rPr>
          <w:rFonts w:ascii="Times New Roman" w:hAnsi="Times New Roman" w:cs="Times New Roman"/>
        </w:rPr>
        <w:t>Autoritatea/entitatea contractantă</w:t>
      </w:r>
      <w:r w:rsidR="00643D4D" w:rsidRPr="003B55DD">
        <w:rPr>
          <w:rFonts w:ascii="Times New Roman" w:hAnsi="Times New Roman" w:cs="Times New Roman"/>
        </w:rPr>
        <w:t>.</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Dacă  termenului de </w:t>
      </w:r>
      <w:r w:rsidR="00F60C96" w:rsidRPr="003B55DD">
        <w:rPr>
          <w:rFonts w:ascii="Times New Roman" w:hAnsi="Times New Roman" w:cs="Times New Roman"/>
          <w:i/>
        </w:rPr>
        <w:t>2</w:t>
      </w:r>
      <w:r w:rsidR="00643D4D" w:rsidRPr="003B55DD">
        <w:rPr>
          <w:rFonts w:ascii="Times New Roman" w:hAnsi="Times New Roman" w:cs="Times New Roman"/>
        </w:rPr>
        <w:t xml:space="preserve"> </w:t>
      </w:r>
      <w:r w:rsidRPr="003B55DD">
        <w:rPr>
          <w:rFonts w:ascii="Times New Roman" w:hAnsi="Times New Roman" w:cs="Times New Roman"/>
        </w:rPr>
        <w:t xml:space="preserve">zile a  expirat iar 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nu s-a prezentat pentru semnarea contractului, </w:t>
      </w:r>
      <w:r w:rsidR="00A26A26" w:rsidRPr="003B55DD">
        <w:rPr>
          <w:rFonts w:ascii="Times New Roman" w:hAnsi="Times New Roman" w:cs="Times New Roman"/>
        </w:rPr>
        <w:t>situația</w:t>
      </w:r>
      <w:r w:rsidRPr="003B55DD">
        <w:rPr>
          <w:rFonts w:ascii="Times New Roman" w:hAnsi="Times New Roman" w:cs="Times New Roman"/>
        </w:rPr>
        <w:t xml:space="preserve"> va fi asimilată refuzului de a semna contractul, iar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w:t>
      </w:r>
      <w:r w:rsidR="00A26A26" w:rsidRPr="003B55DD">
        <w:rPr>
          <w:rFonts w:ascii="Times New Roman" w:hAnsi="Times New Roman" w:cs="Times New Roman"/>
        </w:rPr>
        <w:t>reține</w:t>
      </w:r>
      <w:r w:rsidRPr="003B55DD">
        <w:rPr>
          <w:rFonts w:ascii="Times New Roman" w:hAnsi="Times New Roman" w:cs="Times New Roman"/>
        </w:rPr>
        <w:t xml:space="preserve"> în favoarea sa </w:t>
      </w:r>
      <w:r w:rsidR="00A26A26" w:rsidRPr="003B55DD">
        <w:rPr>
          <w:rFonts w:ascii="Times New Roman" w:hAnsi="Times New Roman" w:cs="Times New Roman"/>
        </w:rPr>
        <w:t>garanția</w:t>
      </w:r>
      <w:r w:rsidRPr="003B55DD">
        <w:rPr>
          <w:rFonts w:ascii="Times New Roman" w:hAnsi="Times New Roman" w:cs="Times New Roman"/>
        </w:rPr>
        <w:t xml:space="preserve"> de participare.</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lastRenderedPageBreak/>
        <w:t xml:space="preserve">În cazul în care ofertantul căruia i s-a atribuit contractul este un </w:t>
      </w:r>
      <w:r w:rsidR="007D0BEC" w:rsidRPr="003B55DD">
        <w:rPr>
          <w:rFonts w:ascii="Times New Roman" w:hAnsi="Times New Roman" w:cs="Times New Roman"/>
        </w:rPr>
        <w:t>consorțiu</w:t>
      </w:r>
      <w:r w:rsidRPr="003B55DD">
        <w:rPr>
          <w:rFonts w:ascii="Times New Roman" w:hAnsi="Times New Roman" w:cs="Times New Roman"/>
        </w:rPr>
        <w:t xml:space="preserve">, acesta are </w:t>
      </w:r>
      <w:r w:rsidR="007D0BEC"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5A626C" w:rsidRPr="003B55DD">
        <w:rPr>
          <w:rFonts w:ascii="Times New Roman" w:hAnsi="Times New Roman" w:cs="Times New Roman"/>
        </w:rPr>
        <w:t>contractului</w:t>
      </w:r>
      <w:r w:rsidRPr="003B55DD">
        <w:rPr>
          <w:rFonts w:ascii="Times New Roman" w:hAnsi="Times New Roman" w:cs="Times New Roman"/>
        </w:rPr>
        <w:t xml:space="preserve"> următoarele documente:</w:t>
      </w:r>
    </w:p>
    <w:p w:rsidR="00E35332" w:rsidRPr="003B55DD" w:rsidRDefault="00E35332" w:rsidP="00F2738B">
      <w:pPr>
        <w:pStyle w:val="ListParagraph"/>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documente prin care se autorizează persoana care urmează să semneze contractul;</w:t>
      </w:r>
    </w:p>
    <w:p w:rsidR="008E6E8D" w:rsidRPr="003B55DD" w:rsidRDefault="00E35332" w:rsidP="00F2738B">
      <w:pPr>
        <w:pStyle w:val="ListParagraph"/>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 xml:space="preserve">acordul de asociere din care să rezulte cota de participare a fiecărui membru al asocierii , reprezentantul legal al asocierii, </w:t>
      </w:r>
      <w:r w:rsidRPr="003B55DD">
        <w:rPr>
          <w:rFonts w:ascii="Times New Roman" w:hAnsi="Times New Roman" w:cs="Times New Roman"/>
          <w:color w:val="000000"/>
        </w:rPr>
        <w:t>liderul</w:t>
      </w:r>
      <w:r w:rsidR="00271EE6" w:rsidRPr="003B55DD">
        <w:rPr>
          <w:rFonts w:ascii="Times New Roman" w:hAnsi="Times New Roman" w:cs="Times New Roman"/>
        </w:rPr>
        <w:t xml:space="preserve"> desemnat (</w:t>
      </w:r>
      <w:r w:rsidR="005A626C" w:rsidRPr="003B55DD">
        <w:rPr>
          <w:rFonts w:ascii="Times New Roman" w:hAnsi="Times New Roman" w:cs="Times New Roman"/>
        </w:rPr>
        <w:t>informații</w:t>
      </w:r>
      <w:r w:rsidRPr="003B55DD">
        <w:rPr>
          <w:rFonts w:ascii="Times New Roman" w:hAnsi="Times New Roman" w:cs="Times New Roman"/>
        </w:rPr>
        <w:t xml:space="preserve"> care nu trebuie să fie diferite </w:t>
      </w:r>
      <w:r w:rsidR="005A626C" w:rsidRPr="003B55DD">
        <w:rPr>
          <w:rFonts w:ascii="Times New Roman" w:hAnsi="Times New Roman" w:cs="Times New Roman"/>
        </w:rPr>
        <w:t>față</w:t>
      </w:r>
      <w:r w:rsidRPr="003B55DD">
        <w:rPr>
          <w:rFonts w:ascii="Times New Roman" w:hAnsi="Times New Roman" w:cs="Times New Roman"/>
        </w:rPr>
        <w:t xml:space="preserve"> de cele precizate în docu</w:t>
      </w:r>
      <w:r w:rsidR="008E6E8D" w:rsidRPr="003B55DD">
        <w:rPr>
          <w:rFonts w:ascii="Times New Roman" w:hAnsi="Times New Roman" w:cs="Times New Roman"/>
        </w:rPr>
        <w:t xml:space="preserve">mentele care au </w:t>
      </w:r>
      <w:r w:rsidR="005A626C" w:rsidRPr="003B55DD">
        <w:rPr>
          <w:rFonts w:ascii="Times New Roman" w:hAnsi="Times New Roman" w:cs="Times New Roman"/>
        </w:rPr>
        <w:t>însoțit</w:t>
      </w:r>
      <w:r w:rsidR="008E6E8D" w:rsidRPr="003B55DD">
        <w:rPr>
          <w:rFonts w:ascii="Times New Roman" w:hAnsi="Times New Roman" w:cs="Times New Roman"/>
        </w:rPr>
        <w:t xml:space="preserve"> oferta);</w:t>
      </w:r>
    </w:p>
    <w:p w:rsidR="00E35332" w:rsidRPr="003B55DD" w:rsidRDefault="00271EE6" w:rsidP="00F2738B">
      <w:pPr>
        <w:pStyle w:val="ListParagraph"/>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garanția</w:t>
      </w:r>
      <w:r w:rsidR="00E35332" w:rsidRPr="003B55DD">
        <w:rPr>
          <w:rFonts w:ascii="Times New Roman" w:hAnsi="Times New Roman" w:cs="Times New Roman"/>
        </w:rPr>
        <w:t xml:space="preserve"> de participare în conformitate cu precizările de la secțiunea.III.1.6.a) din Instrucțiunile pentru ofertanți.</w:t>
      </w:r>
    </w:p>
    <w:p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ofertantul căruia i s-a atribuit contractul a nominalizat in cadrul ofertei </w:t>
      </w:r>
      <w:r w:rsidR="00271EE6" w:rsidRPr="003B55DD">
        <w:rPr>
          <w:rFonts w:ascii="Times New Roman" w:hAnsi="Times New Roman" w:cs="Times New Roman"/>
        </w:rPr>
        <w:t>subcontractanți</w:t>
      </w:r>
      <w:r w:rsidRPr="003B55DD">
        <w:rPr>
          <w:rFonts w:ascii="Times New Roman" w:hAnsi="Times New Roman" w:cs="Times New Roman"/>
        </w:rPr>
        <w:t xml:space="preserve">, acesta are </w:t>
      </w:r>
      <w:r w:rsidR="00271EE6"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271EE6" w:rsidRPr="003B55DD">
        <w:rPr>
          <w:rFonts w:ascii="Times New Roman" w:hAnsi="Times New Roman" w:cs="Times New Roman"/>
        </w:rPr>
        <w:t>contractului</w:t>
      </w:r>
      <w:r w:rsidRPr="003B55DD">
        <w:rPr>
          <w:rFonts w:ascii="Times New Roman" w:hAnsi="Times New Roman" w:cs="Times New Roman"/>
        </w:rPr>
        <w:t xml:space="preserve"> contractul/contractele </w:t>
      </w:r>
      <w:r w:rsidR="00271EE6" w:rsidRPr="003B55DD">
        <w:rPr>
          <w:rFonts w:ascii="Times New Roman" w:hAnsi="Times New Roman" w:cs="Times New Roman"/>
        </w:rPr>
        <w:t>încheiate</w:t>
      </w:r>
      <w:r w:rsidRPr="003B55DD">
        <w:rPr>
          <w:rFonts w:ascii="Times New Roman" w:hAnsi="Times New Roman" w:cs="Times New Roman"/>
        </w:rPr>
        <w:t xml:space="preserve"> cu </w:t>
      </w:r>
      <w:r w:rsidR="00271EE6" w:rsidRPr="003B55DD">
        <w:rPr>
          <w:rFonts w:ascii="Times New Roman" w:hAnsi="Times New Roman" w:cs="Times New Roman"/>
        </w:rPr>
        <w:t>subcontractanții</w:t>
      </w:r>
      <w:r w:rsidRPr="003B55DD">
        <w:rPr>
          <w:rFonts w:ascii="Times New Roman" w:hAnsi="Times New Roman" w:cs="Times New Roman"/>
        </w:rPr>
        <w:t xml:space="preserve"> </w:t>
      </w:r>
      <w:r w:rsidR="00271EE6" w:rsidRPr="003B55DD">
        <w:rPr>
          <w:rFonts w:ascii="Times New Roman" w:hAnsi="Times New Roman" w:cs="Times New Roman"/>
        </w:rPr>
        <w:t>nominalizați</w:t>
      </w:r>
      <w:r w:rsidR="00643D4D" w:rsidRPr="003B55DD">
        <w:rPr>
          <w:rFonts w:ascii="Times New Roman" w:hAnsi="Times New Roman" w:cs="Times New Roman"/>
        </w:rPr>
        <w:t xml:space="preserve"> in oferta.</w:t>
      </w:r>
    </w:p>
    <w:p w:rsidR="00AB45C2" w:rsidRPr="00E0776D" w:rsidRDefault="00E35332" w:rsidP="00E35332">
      <w:pPr>
        <w:spacing w:before="120" w:after="120" w:line="276" w:lineRule="auto"/>
        <w:jc w:val="both"/>
        <w:rPr>
          <w:rFonts w:ascii="Times New Roman" w:hAnsi="Times New Roman" w:cs="Times New Roman"/>
          <w:sz w:val="20"/>
          <w:szCs w:val="20"/>
        </w:rPr>
      </w:pPr>
      <w:r w:rsidRPr="003B55DD">
        <w:rPr>
          <w:rFonts w:ascii="Times New Roman" w:hAnsi="Times New Roman" w:cs="Times New Roman"/>
        </w:rPr>
        <w:t xml:space="preserve">In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poate încheia contractul cu ofertantul a cărui ofertă a fost stabilită ca fiind </w:t>
      </w:r>
      <w:r w:rsidR="00271EE6" w:rsidRPr="003B55DD">
        <w:rPr>
          <w:rFonts w:ascii="Times New Roman" w:hAnsi="Times New Roman" w:cs="Times New Roman"/>
        </w:rPr>
        <w:t>câștigătoare</w:t>
      </w:r>
      <w:r w:rsidRPr="003B55DD">
        <w:rPr>
          <w:rFonts w:ascii="Times New Roman" w:hAnsi="Times New Roman" w:cs="Times New Roman"/>
        </w:rPr>
        <w:t xml:space="preserve">, </w:t>
      </w:r>
      <w:r w:rsidR="00F67A3B" w:rsidRPr="003B55DD">
        <w:rPr>
          <w:rFonts w:ascii="Times New Roman" w:hAnsi="Times New Roman" w:cs="Times New Roman"/>
        </w:rPr>
        <w:t xml:space="preserve">din cauza </w:t>
      </w:r>
      <w:r w:rsidRPr="003B55DD">
        <w:rPr>
          <w:rFonts w:ascii="Times New Roman" w:hAnsi="Times New Roman" w:cs="Times New Roman"/>
        </w:rPr>
        <w:t xml:space="preserve">faptului că ofertantul se află într-o </w:t>
      </w:r>
      <w:r w:rsidR="005A626C" w:rsidRPr="003B55DD">
        <w:rPr>
          <w:rFonts w:ascii="Times New Roman" w:hAnsi="Times New Roman" w:cs="Times New Roman"/>
        </w:rPr>
        <w:t>situație</w:t>
      </w:r>
      <w:r w:rsidRPr="003B55DD">
        <w:rPr>
          <w:rFonts w:ascii="Times New Roman" w:hAnsi="Times New Roman" w:cs="Times New Roman"/>
        </w:rPr>
        <w:t xml:space="preserve"> de </w:t>
      </w:r>
      <w:r w:rsidR="005A626C" w:rsidRPr="003B55DD">
        <w:rPr>
          <w:rFonts w:ascii="Times New Roman" w:hAnsi="Times New Roman" w:cs="Times New Roman"/>
        </w:rPr>
        <w:t>forță</w:t>
      </w:r>
      <w:r w:rsidRPr="003B55DD">
        <w:rPr>
          <w:rFonts w:ascii="Times New Roman" w:hAnsi="Times New Roman" w:cs="Times New Roman"/>
        </w:rPr>
        <w:t xml:space="preserve"> majoră sau în imposibilitatea fortuită de a executa contractul, atunci aceasta are dreptul  să declare </w:t>
      </w:r>
      <w:r w:rsidR="005A626C" w:rsidRPr="003B55DD">
        <w:rPr>
          <w:rFonts w:ascii="Times New Roman" w:hAnsi="Times New Roman" w:cs="Times New Roman"/>
        </w:rPr>
        <w:t>câștigătoare</w:t>
      </w:r>
      <w:r w:rsidRPr="003B55DD">
        <w:rPr>
          <w:rFonts w:ascii="Times New Roman" w:hAnsi="Times New Roman" w:cs="Times New Roman"/>
        </w:rPr>
        <w:t xml:space="preserve"> oferta clasată pe locul doi, în </w:t>
      </w:r>
      <w:r w:rsidR="005A626C" w:rsidRPr="003B55DD">
        <w:rPr>
          <w:rFonts w:ascii="Times New Roman" w:hAnsi="Times New Roman" w:cs="Times New Roman"/>
        </w:rPr>
        <w:t>condițiile</w:t>
      </w:r>
      <w:r w:rsidRPr="003B55DD">
        <w:rPr>
          <w:rFonts w:ascii="Times New Roman" w:hAnsi="Times New Roman" w:cs="Times New Roman"/>
        </w:rPr>
        <w:t xml:space="preserve"> în care aceasta există </w:t>
      </w:r>
      <w:r w:rsidR="005A626C" w:rsidRPr="003B55DD">
        <w:rPr>
          <w:rFonts w:ascii="Times New Roman" w:hAnsi="Times New Roman" w:cs="Times New Roman"/>
        </w:rPr>
        <w:t>și</w:t>
      </w:r>
      <w:r w:rsidRPr="003B55DD">
        <w:rPr>
          <w:rFonts w:ascii="Times New Roman" w:hAnsi="Times New Roman" w:cs="Times New Roman"/>
        </w:rPr>
        <w:t xml:space="preserve"> este admisibilă. În caz contrar, procedura de atribuire se anulează</w:t>
      </w:r>
      <w:r w:rsidR="00643D4D" w:rsidRPr="00E0776D">
        <w:rPr>
          <w:rFonts w:ascii="Times New Roman" w:hAnsi="Times New Roman" w:cs="Times New Roman"/>
          <w:sz w:val="20"/>
          <w:szCs w:val="20"/>
        </w:rPr>
        <w:t>.</w:t>
      </w:r>
    </w:p>
    <w:p w:rsidR="00E437FE" w:rsidRPr="00E0776D" w:rsidRDefault="00E437FE" w:rsidP="00E35332">
      <w:pPr>
        <w:spacing w:before="120" w:after="120" w:line="276" w:lineRule="auto"/>
        <w:jc w:val="both"/>
        <w:rPr>
          <w:rFonts w:ascii="Times New Roman" w:hAnsi="Times New Roman" w:cs="Times New Roman"/>
          <w:sz w:val="20"/>
          <w:szCs w:val="20"/>
        </w:rPr>
      </w:pPr>
    </w:p>
    <w:p w:rsidR="00AB45C2" w:rsidRPr="00E0776D" w:rsidRDefault="00E437FE"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INSTRUCȚIUNI PRIVIND PROCEDURA DE REMEDII</w:t>
      </w:r>
    </w:p>
    <w:p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F60C96" w:rsidRDefault="00E437FE" w:rsidP="00F60C96">
      <w:pPr>
        <w:rPr>
          <w:rFonts w:ascii="Times New Roman" w:hAnsi="Times New Roman" w:cs="Times New Roman"/>
        </w:rPr>
      </w:pPr>
      <w:r w:rsidRPr="00E0776D">
        <w:rPr>
          <w:rFonts w:ascii="Times New Roman" w:hAnsi="Times New Roman" w:cs="Times New Roman"/>
        </w:rPr>
        <w:t>Conform prevederilor Legii 101/2016, orice persoană care consideră că a fost vătămată de o eroare sau de o neregulă printr-un act al Autorității Contractante, care încalcă legile privind achizițiile publice, poate depune o plângere în termen de</w:t>
      </w:r>
      <w:r w:rsidR="00F60C96">
        <w:rPr>
          <w:rFonts w:ascii="Times New Roman" w:hAnsi="Times New Roman" w:cs="Times New Roman"/>
        </w:rPr>
        <w:t>:</w:t>
      </w:r>
    </w:p>
    <w:p w:rsidR="00F60C96" w:rsidRPr="00F60C96" w:rsidRDefault="00F60C96" w:rsidP="00F60C96">
      <w:pPr>
        <w:rPr>
          <w:rFonts w:ascii="Times New Roman" w:eastAsia="Times New Roman" w:hAnsi="Times New Roman" w:cs="Times New Roman"/>
          <w:sz w:val="24"/>
          <w:szCs w:val="24"/>
          <w:lang w:val="en-US"/>
        </w:rPr>
      </w:pPr>
      <w:r>
        <w:rPr>
          <w:rFonts w:ascii="Times New Roman" w:hAnsi="Times New Roman" w:cs="Times New Roman"/>
        </w:rPr>
        <w:t>a)</w:t>
      </w:r>
      <w:r w:rsidR="00E437FE" w:rsidRPr="00E0776D">
        <w:rPr>
          <w:rFonts w:ascii="Times New Roman" w:hAnsi="Times New Roman" w:cs="Times New Roman"/>
        </w:rPr>
        <w:t xml:space="preserve"> 10 zile începând cu ziua următoare luării la cunoștință despre actul Autorității Contractante considerat nelegal</w:t>
      </w:r>
      <w:r w:rsidRPr="00F60C96">
        <w:rPr>
          <w:shd w:val="clear" w:color="auto" w:fill="D3D3D3"/>
        </w:rPr>
        <w:t xml:space="preserve"> </w:t>
      </w:r>
      <w:r w:rsidRPr="00F60C96">
        <w:rPr>
          <w:rFonts w:ascii="Times New Roman" w:eastAsia="Times New Roman" w:hAnsi="Times New Roman" w:cs="Times New Roman"/>
          <w:sz w:val="24"/>
          <w:szCs w:val="24"/>
          <w:lang w:val="en-US"/>
        </w:rPr>
        <w:t>în cazul în care valoarea estimată a procedurii de achiziţie publică/sectorial sau de concesiune este egală sau mai mare decât pragurile valorice în raport cu care este obligatorie transmiterea spre publicare către Jurnalul Oficial al Uniunii Europene a anunţurilor de participare, potrivit legislaţiei privind achiziţiile publice, legislaţiei privind achiziţiile sectoriale sau legislaţiei privind concesiunile de lucrări şi concesiunile de servicii;</w:t>
      </w:r>
    </w:p>
    <w:p w:rsidR="00E437FE" w:rsidRPr="00F60C96" w:rsidRDefault="00F60C96" w:rsidP="00F60C96">
      <w:pPr>
        <w:spacing w:after="0" w:line="240" w:lineRule="auto"/>
        <w:rPr>
          <w:rFonts w:ascii="Times New Roman" w:eastAsia="Times New Roman" w:hAnsi="Times New Roman" w:cs="Times New Roman"/>
          <w:sz w:val="24"/>
          <w:szCs w:val="24"/>
          <w:lang w:val="en-US"/>
        </w:rPr>
      </w:pPr>
      <w:bookmarkStart w:id="2" w:name="do|caIII|si1|ar8|al1|lib"/>
      <w:bookmarkEnd w:id="2"/>
      <w:r w:rsidRPr="00F60C96">
        <w:rPr>
          <w:rFonts w:ascii="Times New Roman" w:eastAsia="Times New Roman" w:hAnsi="Times New Roman" w:cs="Times New Roman"/>
          <w:sz w:val="24"/>
          <w:szCs w:val="24"/>
          <w:lang w:val="en-US"/>
        </w:rPr>
        <w:t>b)</w:t>
      </w:r>
      <w:r w:rsidR="00DE371B">
        <w:rPr>
          <w:rFonts w:ascii="Times New Roman" w:eastAsia="Times New Roman" w:hAnsi="Times New Roman" w:cs="Times New Roman"/>
          <w:sz w:val="24"/>
          <w:szCs w:val="24"/>
          <w:lang w:val="en-US"/>
        </w:rPr>
        <w:t>7</w:t>
      </w:r>
      <w:r w:rsidRPr="00F60C96">
        <w:rPr>
          <w:rFonts w:ascii="Times New Roman" w:eastAsia="Times New Roman" w:hAnsi="Times New Roman" w:cs="Times New Roman"/>
          <w:sz w:val="24"/>
          <w:szCs w:val="24"/>
          <w:lang w:val="en-US"/>
        </w:rPr>
        <w:t xml:space="preserve"> zile, începând cu ziua următoare luării la cunoştinţă despre actul autorităţii contractante considerat nelegal, în cazul în care valoarea estimată a procedurii de achiziţie publică/sectorial sau de concesiune este mai mică decât pragurile valorice în raport cu care este obligatorie transmiterea spre publicare către Jurnalul Oficial al Uniunii Europene a anunţurilor de participare, potrivit legislaţiei privind achiziţiile publice, legislaţiei privind achiziţiile sectoriale sau legislaţiei privind concesiunile de lucrăr</w:t>
      </w:r>
      <w:r>
        <w:rPr>
          <w:rFonts w:ascii="Times New Roman" w:eastAsia="Times New Roman" w:hAnsi="Times New Roman" w:cs="Times New Roman"/>
          <w:sz w:val="24"/>
          <w:szCs w:val="24"/>
          <w:lang w:val="en-US"/>
        </w:rPr>
        <w:t>i şi concesiunile de servicii</w:t>
      </w:r>
    </w:p>
    <w:p w:rsidR="00E437FE" w:rsidRPr="00E0776D" w:rsidRDefault="00E437FE" w:rsidP="00F2738B">
      <w:pPr>
        <w:pStyle w:val="ListParagraph"/>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administrativ-jurisdicțională la Consiliul Național de Soluționare a Contestațiilor;</w:t>
      </w:r>
    </w:p>
    <w:p w:rsidR="00E437FE" w:rsidRPr="00E0776D" w:rsidRDefault="00E437FE" w:rsidP="00F2738B">
      <w:pPr>
        <w:pStyle w:val="ListParagraph"/>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judiciară la instanța de judecată.</w:t>
      </w:r>
    </w:p>
    <w:p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Indiferent de procedura aleasă, contestația va fi transmisă în același timp și Autorității Contractante.</w:t>
      </w:r>
    </w:p>
    <w:p w:rsidR="003B55DD" w:rsidRDefault="003B55DD">
      <w:pPr>
        <w:rPr>
          <w:rFonts w:ascii="Arial" w:hAnsi="Arial" w:cs="Arial"/>
          <w:sz w:val="24"/>
          <w:szCs w:val="24"/>
        </w:rPr>
      </w:pPr>
    </w:p>
    <w:p w:rsidR="00F60C96" w:rsidRDefault="00DE371B">
      <w:pPr>
        <w:rPr>
          <w:rFonts w:ascii="Arial" w:hAnsi="Arial" w:cs="Arial"/>
          <w:sz w:val="24"/>
          <w:szCs w:val="24"/>
        </w:rPr>
      </w:pPr>
      <w:r>
        <w:rPr>
          <w:rFonts w:ascii="Arial" w:hAnsi="Arial" w:cs="Arial"/>
          <w:sz w:val="24"/>
          <w:szCs w:val="24"/>
        </w:rPr>
        <w:t>DIRECTOR FINANCIAR – CONTABIL</w:t>
      </w:r>
    </w:p>
    <w:p w:rsidR="00DE371B" w:rsidRPr="00F60C96" w:rsidRDefault="00DE371B">
      <w:pPr>
        <w:rPr>
          <w:rFonts w:ascii="Arial" w:hAnsi="Arial" w:cs="Arial"/>
          <w:sz w:val="24"/>
          <w:szCs w:val="24"/>
        </w:rPr>
      </w:pPr>
      <w:r>
        <w:rPr>
          <w:rFonts w:ascii="Arial" w:hAnsi="Arial" w:cs="Arial"/>
          <w:sz w:val="24"/>
          <w:szCs w:val="24"/>
        </w:rPr>
        <w:t>EC. MIHAELA NAVODARU</w:t>
      </w:r>
    </w:p>
    <w:sectPr w:rsidR="00DE371B" w:rsidRPr="00F60C96" w:rsidSect="003B55DD">
      <w:footerReference w:type="default" r:id="rId9"/>
      <w:footerReference w:type="first" r:id="rId10"/>
      <w:pgSz w:w="11906" w:h="16838"/>
      <w:pgMar w:top="1008" w:right="864" w:bottom="864" w:left="1008"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A6C" w:rsidRDefault="006C6A6C" w:rsidP="001504ED">
      <w:pPr>
        <w:spacing w:after="0" w:line="240" w:lineRule="auto"/>
      </w:pPr>
      <w:r>
        <w:separator/>
      </w:r>
    </w:p>
  </w:endnote>
  <w:endnote w:type="continuationSeparator" w:id="0">
    <w:p w:rsidR="006C6A6C" w:rsidRDefault="006C6A6C"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8819"/>
      <w:docPartObj>
        <w:docPartGallery w:val="Page Numbers (Bottom of Page)"/>
        <w:docPartUnique/>
      </w:docPartObj>
    </w:sdtPr>
    <w:sdtContent>
      <w:p w:rsidR="004A5B9F" w:rsidRDefault="00F15C3D">
        <w:pPr>
          <w:pStyle w:val="Footer"/>
          <w:jc w:val="center"/>
        </w:pPr>
        <w:fldSimple w:instr=" PAGE   \* MERGEFORMAT ">
          <w:r w:rsidR="00A21DF7">
            <w:rPr>
              <w:noProof/>
            </w:rPr>
            <w:t>2</w:t>
          </w:r>
        </w:fldSimple>
      </w:p>
    </w:sdtContent>
  </w:sdt>
  <w:p w:rsidR="00493B1D" w:rsidRDefault="00493B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F63BFB" w:rsidRDefault="00F15C3D">
        <w:pPr>
          <w:pStyle w:val="Footer"/>
          <w:jc w:val="right"/>
        </w:pPr>
        <w:r>
          <w:fldChar w:fldCharType="begin"/>
        </w:r>
        <w:r w:rsidR="00F63BFB">
          <w:instrText xml:space="preserve"> PAGE   \* MERGEFORMAT </w:instrText>
        </w:r>
        <w:r>
          <w:fldChar w:fldCharType="separate"/>
        </w:r>
        <w:r w:rsidR="00A21DF7">
          <w:rPr>
            <w:noProof/>
          </w:rPr>
          <w:t>1</w:t>
        </w:r>
        <w:r>
          <w:rPr>
            <w:noProof/>
          </w:rPr>
          <w:fldChar w:fldCharType="end"/>
        </w:r>
      </w:p>
    </w:sdtContent>
  </w:sdt>
  <w:p w:rsidR="00F63BFB" w:rsidRDefault="00F63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A6C" w:rsidRDefault="006C6A6C" w:rsidP="001504ED">
      <w:pPr>
        <w:spacing w:after="0" w:line="240" w:lineRule="auto"/>
      </w:pPr>
      <w:r>
        <w:separator/>
      </w:r>
    </w:p>
  </w:footnote>
  <w:footnote w:type="continuationSeparator" w:id="0">
    <w:p w:rsidR="006C6A6C" w:rsidRDefault="006C6A6C" w:rsidP="00150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3">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5">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8">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4">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7">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1"/>
  </w:num>
  <w:num w:numId="2">
    <w:abstractNumId w:val="37"/>
  </w:num>
  <w:num w:numId="3">
    <w:abstractNumId w:val="10"/>
  </w:num>
  <w:num w:numId="4">
    <w:abstractNumId w:val="77"/>
  </w:num>
  <w:num w:numId="5">
    <w:abstractNumId w:val="109"/>
  </w:num>
  <w:num w:numId="6">
    <w:abstractNumId w:val="93"/>
  </w:num>
  <w:num w:numId="7">
    <w:abstractNumId w:val="73"/>
  </w:num>
  <w:num w:numId="8">
    <w:abstractNumId w:val="12"/>
  </w:num>
  <w:num w:numId="9">
    <w:abstractNumId w:val="35"/>
  </w:num>
  <w:num w:numId="10">
    <w:abstractNumId w:val="31"/>
  </w:num>
  <w:num w:numId="11">
    <w:abstractNumId w:val="46"/>
  </w:num>
  <w:num w:numId="12">
    <w:abstractNumId w:val="33"/>
  </w:num>
  <w:num w:numId="13">
    <w:abstractNumId w:val="11"/>
  </w:num>
  <w:num w:numId="14">
    <w:abstractNumId w:val="92"/>
  </w:num>
  <w:num w:numId="15">
    <w:abstractNumId w:val="106"/>
  </w:num>
  <w:num w:numId="16">
    <w:abstractNumId w:val="26"/>
  </w:num>
  <w:num w:numId="17">
    <w:abstractNumId w:val="69"/>
  </w:num>
  <w:num w:numId="18">
    <w:abstractNumId w:val="83"/>
  </w:num>
  <w:num w:numId="19">
    <w:abstractNumId w:val="34"/>
  </w:num>
  <w:num w:numId="20">
    <w:abstractNumId w:val="74"/>
  </w:num>
  <w:num w:numId="21">
    <w:abstractNumId w:val="91"/>
  </w:num>
  <w:num w:numId="22">
    <w:abstractNumId w:val="20"/>
  </w:num>
  <w:num w:numId="23">
    <w:abstractNumId w:val="8"/>
  </w:num>
  <w:num w:numId="24">
    <w:abstractNumId w:val="65"/>
  </w:num>
  <w:num w:numId="25">
    <w:abstractNumId w:val="67"/>
  </w:num>
  <w:num w:numId="26">
    <w:abstractNumId w:val="107"/>
  </w:num>
  <w:num w:numId="27">
    <w:abstractNumId w:val="18"/>
  </w:num>
  <w:num w:numId="28">
    <w:abstractNumId w:val="7"/>
  </w:num>
  <w:num w:numId="29">
    <w:abstractNumId w:val="84"/>
  </w:num>
  <w:num w:numId="30">
    <w:abstractNumId w:val="111"/>
  </w:num>
  <w:num w:numId="31">
    <w:abstractNumId w:val="51"/>
  </w:num>
  <w:num w:numId="32">
    <w:abstractNumId w:val="80"/>
  </w:num>
  <w:num w:numId="33">
    <w:abstractNumId w:val="100"/>
  </w:num>
  <w:num w:numId="34">
    <w:abstractNumId w:val="105"/>
  </w:num>
  <w:num w:numId="35">
    <w:abstractNumId w:val="50"/>
  </w:num>
  <w:num w:numId="36">
    <w:abstractNumId w:val="112"/>
  </w:num>
  <w:num w:numId="37">
    <w:abstractNumId w:val="58"/>
  </w:num>
  <w:num w:numId="38">
    <w:abstractNumId w:val="47"/>
  </w:num>
  <w:num w:numId="39">
    <w:abstractNumId w:val="59"/>
  </w:num>
  <w:num w:numId="40">
    <w:abstractNumId w:val="72"/>
  </w:num>
  <w:num w:numId="41">
    <w:abstractNumId w:val="97"/>
  </w:num>
  <w:num w:numId="42">
    <w:abstractNumId w:val="99"/>
  </w:num>
  <w:num w:numId="43">
    <w:abstractNumId w:val="95"/>
  </w:num>
  <w:num w:numId="44">
    <w:abstractNumId w:val="52"/>
  </w:num>
  <w:num w:numId="45">
    <w:abstractNumId w:val="17"/>
  </w:num>
  <w:num w:numId="46">
    <w:abstractNumId w:val="94"/>
  </w:num>
  <w:num w:numId="47">
    <w:abstractNumId w:val="6"/>
  </w:num>
  <w:num w:numId="48">
    <w:abstractNumId w:val="104"/>
  </w:num>
  <w:num w:numId="49">
    <w:abstractNumId w:val="43"/>
  </w:num>
  <w:num w:numId="50">
    <w:abstractNumId w:val="48"/>
  </w:num>
  <w:num w:numId="51">
    <w:abstractNumId w:val="75"/>
  </w:num>
  <w:num w:numId="52">
    <w:abstractNumId w:val="49"/>
  </w:num>
  <w:num w:numId="53">
    <w:abstractNumId w:val="76"/>
  </w:num>
  <w:num w:numId="54">
    <w:abstractNumId w:val="54"/>
  </w:num>
  <w:num w:numId="55">
    <w:abstractNumId w:val="40"/>
  </w:num>
  <w:num w:numId="56">
    <w:abstractNumId w:val="113"/>
  </w:num>
  <w:num w:numId="57">
    <w:abstractNumId w:val="89"/>
  </w:num>
  <w:num w:numId="58">
    <w:abstractNumId w:val="61"/>
  </w:num>
  <w:num w:numId="59">
    <w:abstractNumId w:val="24"/>
  </w:num>
  <w:num w:numId="60">
    <w:abstractNumId w:val="114"/>
  </w:num>
  <w:num w:numId="61">
    <w:abstractNumId w:val="45"/>
  </w:num>
  <w:num w:numId="62">
    <w:abstractNumId w:val="81"/>
  </w:num>
  <w:num w:numId="63">
    <w:abstractNumId w:val="60"/>
  </w:num>
  <w:num w:numId="64">
    <w:abstractNumId w:val="55"/>
  </w:num>
  <w:num w:numId="65">
    <w:abstractNumId w:val="42"/>
  </w:num>
  <w:num w:numId="66">
    <w:abstractNumId w:val="13"/>
  </w:num>
  <w:num w:numId="67">
    <w:abstractNumId w:val="116"/>
  </w:num>
  <w:num w:numId="68">
    <w:abstractNumId w:val="103"/>
  </w:num>
  <w:num w:numId="69">
    <w:abstractNumId w:val="28"/>
  </w:num>
  <w:num w:numId="70">
    <w:abstractNumId w:val="23"/>
  </w:num>
  <w:num w:numId="71">
    <w:abstractNumId w:val="62"/>
  </w:num>
  <w:num w:numId="72">
    <w:abstractNumId w:val="15"/>
  </w:num>
  <w:num w:numId="73">
    <w:abstractNumId w:val="36"/>
  </w:num>
  <w:num w:numId="74">
    <w:abstractNumId w:val="5"/>
  </w:num>
  <w:num w:numId="75">
    <w:abstractNumId w:val="56"/>
  </w:num>
  <w:num w:numId="76">
    <w:abstractNumId w:val="82"/>
  </w:num>
  <w:num w:numId="77">
    <w:abstractNumId w:val="102"/>
  </w:num>
  <w:num w:numId="78">
    <w:abstractNumId w:val="108"/>
  </w:num>
  <w:num w:numId="79">
    <w:abstractNumId w:val="57"/>
  </w:num>
  <w:num w:numId="80">
    <w:abstractNumId w:val="85"/>
  </w:num>
  <w:num w:numId="81">
    <w:abstractNumId w:val="25"/>
  </w:num>
  <w:num w:numId="82">
    <w:abstractNumId w:val="98"/>
  </w:num>
  <w:num w:numId="83">
    <w:abstractNumId w:val="90"/>
  </w:num>
  <w:num w:numId="84">
    <w:abstractNumId w:val="64"/>
  </w:num>
  <w:num w:numId="85">
    <w:abstractNumId w:val="66"/>
  </w:num>
  <w:num w:numId="86">
    <w:abstractNumId w:val="101"/>
  </w:num>
  <w:num w:numId="87">
    <w:abstractNumId w:val="78"/>
  </w:num>
  <w:num w:numId="88">
    <w:abstractNumId w:val="39"/>
  </w:num>
  <w:num w:numId="89">
    <w:abstractNumId w:val="27"/>
  </w:num>
  <w:num w:numId="90">
    <w:abstractNumId w:val="14"/>
  </w:num>
  <w:num w:numId="91">
    <w:abstractNumId w:val="2"/>
  </w:num>
  <w:num w:numId="92">
    <w:abstractNumId w:val="110"/>
  </w:num>
  <w:num w:numId="93">
    <w:abstractNumId w:val="86"/>
  </w:num>
  <w:num w:numId="94">
    <w:abstractNumId w:val="87"/>
  </w:num>
  <w:num w:numId="95">
    <w:abstractNumId w:val="44"/>
  </w:num>
  <w:num w:numId="96">
    <w:abstractNumId w:val="38"/>
  </w:num>
  <w:num w:numId="97">
    <w:abstractNumId w:val="22"/>
  </w:num>
  <w:num w:numId="98">
    <w:abstractNumId w:val="9"/>
  </w:num>
  <w:num w:numId="99">
    <w:abstractNumId w:val="63"/>
  </w:num>
  <w:num w:numId="100">
    <w:abstractNumId w:val="115"/>
  </w:num>
  <w:num w:numId="101">
    <w:abstractNumId w:val="29"/>
  </w:num>
  <w:num w:numId="102">
    <w:abstractNumId w:val="3"/>
  </w:num>
  <w:num w:numId="103">
    <w:abstractNumId w:val="96"/>
  </w:num>
  <w:num w:numId="104">
    <w:abstractNumId w:val="16"/>
  </w:num>
  <w:num w:numId="105">
    <w:abstractNumId w:val="88"/>
  </w:num>
  <w:num w:numId="106">
    <w:abstractNumId w:val="19"/>
  </w:num>
  <w:num w:numId="107">
    <w:abstractNumId w:val="30"/>
  </w:num>
  <w:num w:numId="108">
    <w:abstractNumId w:val="4"/>
  </w:num>
  <w:num w:numId="109">
    <w:abstractNumId w:val="68"/>
  </w:num>
  <w:num w:numId="110">
    <w:abstractNumId w:val="71"/>
  </w:num>
  <w:num w:numId="111">
    <w:abstractNumId w:val="79"/>
  </w:num>
  <w:num w:numId="112">
    <w:abstractNumId w:val="53"/>
  </w:num>
  <w:num w:numId="113">
    <w:abstractNumId w:val="32"/>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BE2E22"/>
    <w:rsid w:val="000023D6"/>
    <w:rsid w:val="000057CF"/>
    <w:rsid w:val="00005800"/>
    <w:rsid w:val="0000760A"/>
    <w:rsid w:val="00010388"/>
    <w:rsid w:val="00010610"/>
    <w:rsid w:val="00012773"/>
    <w:rsid w:val="00013A5F"/>
    <w:rsid w:val="00015087"/>
    <w:rsid w:val="00017B15"/>
    <w:rsid w:val="00020DD6"/>
    <w:rsid w:val="00024B81"/>
    <w:rsid w:val="00024BDA"/>
    <w:rsid w:val="00024CB5"/>
    <w:rsid w:val="00025603"/>
    <w:rsid w:val="00027390"/>
    <w:rsid w:val="00027CB4"/>
    <w:rsid w:val="00027D02"/>
    <w:rsid w:val="000306AB"/>
    <w:rsid w:val="00030C06"/>
    <w:rsid w:val="0003287A"/>
    <w:rsid w:val="0003416A"/>
    <w:rsid w:val="00037A67"/>
    <w:rsid w:val="000443E9"/>
    <w:rsid w:val="00045712"/>
    <w:rsid w:val="00046AAB"/>
    <w:rsid w:val="00046CF3"/>
    <w:rsid w:val="0004729C"/>
    <w:rsid w:val="00053C69"/>
    <w:rsid w:val="0005532B"/>
    <w:rsid w:val="00056485"/>
    <w:rsid w:val="0005742D"/>
    <w:rsid w:val="0006216B"/>
    <w:rsid w:val="00064C89"/>
    <w:rsid w:val="0007290A"/>
    <w:rsid w:val="000742F7"/>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23DE"/>
    <w:rsid w:val="00105D01"/>
    <w:rsid w:val="00115589"/>
    <w:rsid w:val="00115932"/>
    <w:rsid w:val="00120382"/>
    <w:rsid w:val="00122A43"/>
    <w:rsid w:val="00124E4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0969"/>
    <w:rsid w:val="001719B8"/>
    <w:rsid w:val="00171B27"/>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0940"/>
    <w:rsid w:val="001A3783"/>
    <w:rsid w:val="001A3B91"/>
    <w:rsid w:val="001A583E"/>
    <w:rsid w:val="001A6A39"/>
    <w:rsid w:val="001A7CBD"/>
    <w:rsid w:val="001B1221"/>
    <w:rsid w:val="001B494A"/>
    <w:rsid w:val="001B7895"/>
    <w:rsid w:val="001C19B0"/>
    <w:rsid w:val="001C21FB"/>
    <w:rsid w:val="001C2FA7"/>
    <w:rsid w:val="001C5BCF"/>
    <w:rsid w:val="001D574D"/>
    <w:rsid w:val="001D7DA3"/>
    <w:rsid w:val="001E1422"/>
    <w:rsid w:val="001E5DC0"/>
    <w:rsid w:val="001F5BD5"/>
    <w:rsid w:val="001F7E85"/>
    <w:rsid w:val="00200097"/>
    <w:rsid w:val="00201353"/>
    <w:rsid w:val="00203BAC"/>
    <w:rsid w:val="00210549"/>
    <w:rsid w:val="00211893"/>
    <w:rsid w:val="00214FD0"/>
    <w:rsid w:val="0021503A"/>
    <w:rsid w:val="002158C3"/>
    <w:rsid w:val="002220EF"/>
    <w:rsid w:val="002311B5"/>
    <w:rsid w:val="00233165"/>
    <w:rsid w:val="00233DC0"/>
    <w:rsid w:val="00244690"/>
    <w:rsid w:val="00245498"/>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001"/>
    <w:rsid w:val="00290E25"/>
    <w:rsid w:val="00295AF6"/>
    <w:rsid w:val="00297227"/>
    <w:rsid w:val="002A000A"/>
    <w:rsid w:val="002A3D5A"/>
    <w:rsid w:val="002A3F31"/>
    <w:rsid w:val="002A46E1"/>
    <w:rsid w:val="002A68A6"/>
    <w:rsid w:val="002B13CC"/>
    <w:rsid w:val="002B2E5A"/>
    <w:rsid w:val="002B79ED"/>
    <w:rsid w:val="002C418A"/>
    <w:rsid w:val="002C6099"/>
    <w:rsid w:val="002D17F7"/>
    <w:rsid w:val="002D1E6F"/>
    <w:rsid w:val="002D4B35"/>
    <w:rsid w:val="002D708C"/>
    <w:rsid w:val="002E129B"/>
    <w:rsid w:val="002E16F7"/>
    <w:rsid w:val="002E3AA0"/>
    <w:rsid w:val="002E452A"/>
    <w:rsid w:val="002F17AB"/>
    <w:rsid w:val="002F4437"/>
    <w:rsid w:val="002F4EA5"/>
    <w:rsid w:val="002F53FB"/>
    <w:rsid w:val="002F5DFC"/>
    <w:rsid w:val="00300FF0"/>
    <w:rsid w:val="00301F3C"/>
    <w:rsid w:val="00303422"/>
    <w:rsid w:val="00304B8C"/>
    <w:rsid w:val="00307784"/>
    <w:rsid w:val="003115C1"/>
    <w:rsid w:val="00311DA6"/>
    <w:rsid w:val="003125BA"/>
    <w:rsid w:val="00314765"/>
    <w:rsid w:val="0031610E"/>
    <w:rsid w:val="0031799A"/>
    <w:rsid w:val="00317BB5"/>
    <w:rsid w:val="00320619"/>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208B"/>
    <w:rsid w:val="003B36E4"/>
    <w:rsid w:val="003B451C"/>
    <w:rsid w:val="003B55DD"/>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690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1768"/>
    <w:rsid w:val="004620EC"/>
    <w:rsid w:val="00462CD2"/>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5B9F"/>
    <w:rsid w:val="004A79D7"/>
    <w:rsid w:val="004B0406"/>
    <w:rsid w:val="004B0B45"/>
    <w:rsid w:val="004B0F33"/>
    <w:rsid w:val="004B60F1"/>
    <w:rsid w:val="004B795A"/>
    <w:rsid w:val="004C0680"/>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2F2D"/>
    <w:rsid w:val="00504C07"/>
    <w:rsid w:val="00507234"/>
    <w:rsid w:val="00511359"/>
    <w:rsid w:val="00512AF2"/>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92520"/>
    <w:rsid w:val="00595AA2"/>
    <w:rsid w:val="0059710D"/>
    <w:rsid w:val="00597B71"/>
    <w:rsid w:val="005A020A"/>
    <w:rsid w:val="005A3B94"/>
    <w:rsid w:val="005A5E7E"/>
    <w:rsid w:val="005A626C"/>
    <w:rsid w:val="005A6B85"/>
    <w:rsid w:val="005B03CE"/>
    <w:rsid w:val="005B0F2F"/>
    <w:rsid w:val="005B317C"/>
    <w:rsid w:val="005B640A"/>
    <w:rsid w:val="005B7542"/>
    <w:rsid w:val="005C1D89"/>
    <w:rsid w:val="005C28DA"/>
    <w:rsid w:val="005C3109"/>
    <w:rsid w:val="005C588D"/>
    <w:rsid w:val="005C77F9"/>
    <w:rsid w:val="005D055D"/>
    <w:rsid w:val="005D5B87"/>
    <w:rsid w:val="005D6EAA"/>
    <w:rsid w:val="005D7A63"/>
    <w:rsid w:val="005E468E"/>
    <w:rsid w:val="005E62F2"/>
    <w:rsid w:val="005F15C1"/>
    <w:rsid w:val="005F59D5"/>
    <w:rsid w:val="00600C34"/>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C6A6C"/>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351D"/>
    <w:rsid w:val="00725386"/>
    <w:rsid w:val="00727C88"/>
    <w:rsid w:val="0073218F"/>
    <w:rsid w:val="007321B4"/>
    <w:rsid w:val="00733FDD"/>
    <w:rsid w:val="0073648A"/>
    <w:rsid w:val="007378EC"/>
    <w:rsid w:val="00740C9F"/>
    <w:rsid w:val="00742A16"/>
    <w:rsid w:val="00743DB2"/>
    <w:rsid w:val="00747DBC"/>
    <w:rsid w:val="00747F48"/>
    <w:rsid w:val="007561A0"/>
    <w:rsid w:val="0075670C"/>
    <w:rsid w:val="0076387C"/>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1449"/>
    <w:rsid w:val="007B26F5"/>
    <w:rsid w:val="007B4F6C"/>
    <w:rsid w:val="007B673A"/>
    <w:rsid w:val="007B67B9"/>
    <w:rsid w:val="007C2095"/>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675C"/>
    <w:rsid w:val="008309A6"/>
    <w:rsid w:val="00832E40"/>
    <w:rsid w:val="00833DC4"/>
    <w:rsid w:val="00833F4E"/>
    <w:rsid w:val="00836C27"/>
    <w:rsid w:val="00841ECD"/>
    <w:rsid w:val="00842ACD"/>
    <w:rsid w:val="00843F75"/>
    <w:rsid w:val="00844D6C"/>
    <w:rsid w:val="008552C5"/>
    <w:rsid w:val="00857E15"/>
    <w:rsid w:val="00863879"/>
    <w:rsid w:val="0086552C"/>
    <w:rsid w:val="00866AEA"/>
    <w:rsid w:val="0087518C"/>
    <w:rsid w:val="00876C24"/>
    <w:rsid w:val="008775EF"/>
    <w:rsid w:val="008776B7"/>
    <w:rsid w:val="0088088A"/>
    <w:rsid w:val="00884632"/>
    <w:rsid w:val="008875C7"/>
    <w:rsid w:val="008877DA"/>
    <w:rsid w:val="00887DE8"/>
    <w:rsid w:val="00890585"/>
    <w:rsid w:val="00891515"/>
    <w:rsid w:val="008974C6"/>
    <w:rsid w:val="00897B0E"/>
    <w:rsid w:val="008A00BD"/>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43A0"/>
    <w:rsid w:val="00904406"/>
    <w:rsid w:val="009047BB"/>
    <w:rsid w:val="009070CC"/>
    <w:rsid w:val="009100D2"/>
    <w:rsid w:val="009149DC"/>
    <w:rsid w:val="00923064"/>
    <w:rsid w:val="00923F32"/>
    <w:rsid w:val="0092419A"/>
    <w:rsid w:val="009271FF"/>
    <w:rsid w:val="00931E53"/>
    <w:rsid w:val="00935927"/>
    <w:rsid w:val="00935C2F"/>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E331A"/>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1DF7"/>
    <w:rsid w:val="00A22CF9"/>
    <w:rsid w:val="00A23ED7"/>
    <w:rsid w:val="00A26812"/>
    <w:rsid w:val="00A26A26"/>
    <w:rsid w:val="00A27575"/>
    <w:rsid w:val="00A33E64"/>
    <w:rsid w:val="00A43F27"/>
    <w:rsid w:val="00A44FFE"/>
    <w:rsid w:val="00A45948"/>
    <w:rsid w:val="00A47B1C"/>
    <w:rsid w:val="00A47F51"/>
    <w:rsid w:val="00A51B3F"/>
    <w:rsid w:val="00A52C70"/>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0DB0"/>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07C9"/>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359A7"/>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A04C5"/>
    <w:rsid w:val="00BA1291"/>
    <w:rsid w:val="00BA2BB6"/>
    <w:rsid w:val="00BA4E26"/>
    <w:rsid w:val="00BA6D52"/>
    <w:rsid w:val="00BB1BE0"/>
    <w:rsid w:val="00BB459A"/>
    <w:rsid w:val="00BB6994"/>
    <w:rsid w:val="00BB7923"/>
    <w:rsid w:val="00BC07D4"/>
    <w:rsid w:val="00BC630F"/>
    <w:rsid w:val="00BC6761"/>
    <w:rsid w:val="00BC7C42"/>
    <w:rsid w:val="00BD2B95"/>
    <w:rsid w:val="00BD78D0"/>
    <w:rsid w:val="00BE1D1F"/>
    <w:rsid w:val="00BE2E22"/>
    <w:rsid w:val="00BE3B8F"/>
    <w:rsid w:val="00BE3BDE"/>
    <w:rsid w:val="00BF3490"/>
    <w:rsid w:val="00BF3DCE"/>
    <w:rsid w:val="00BF5A4C"/>
    <w:rsid w:val="00BF647E"/>
    <w:rsid w:val="00BF72C9"/>
    <w:rsid w:val="00C015EA"/>
    <w:rsid w:val="00C01BAD"/>
    <w:rsid w:val="00C0267A"/>
    <w:rsid w:val="00C029C7"/>
    <w:rsid w:val="00C0575E"/>
    <w:rsid w:val="00C05F6E"/>
    <w:rsid w:val="00C117A5"/>
    <w:rsid w:val="00C143F4"/>
    <w:rsid w:val="00C15BDF"/>
    <w:rsid w:val="00C15E58"/>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6D5"/>
    <w:rsid w:val="00C50A5A"/>
    <w:rsid w:val="00C518C0"/>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6619B"/>
    <w:rsid w:val="00C70486"/>
    <w:rsid w:val="00C70F47"/>
    <w:rsid w:val="00C75A1B"/>
    <w:rsid w:val="00C80DB5"/>
    <w:rsid w:val="00C8347A"/>
    <w:rsid w:val="00C8521F"/>
    <w:rsid w:val="00C8571C"/>
    <w:rsid w:val="00C864A4"/>
    <w:rsid w:val="00C93B3E"/>
    <w:rsid w:val="00CA1C60"/>
    <w:rsid w:val="00CA44C7"/>
    <w:rsid w:val="00CB120F"/>
    <w:rsid w:val="00CB1FBE"/>
    <w:rsid w:val="00CB6841"/>
    <w:rsid w:val="00CB6FFB"/>
    <w:rsid w:val="00CB78FD"/>
    <w:rsid w:val="00CC1091"/>
    <w:rsid w:val="00CC3BB8"/>
    <w:rsid w:val="00CC4A3F"/>
    <w:rsid w:val="00CC6490"/>
    <w:rsid w:val="00CC71B3"/>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371B"/>
    <w:rsid w:val="00DE518F"/>
    <w:rsid w:val="00DE7FDD"/>
    <w:rsid w:val="00DF5C87"/>
    <w:rsid w:val="00E009B0"/>
    <w:rsid w:val="00E011DE"/>
    <w:rsid w:val="00E01CF7"/>
    <w:rsid w:val="00E01E92"/>
    <w:rsid w:val="00E05067"/>
    <w:rsid w:val="00E0617B"/>
    <w:rsid w:val="00E0776D"/>
    <w:rsid w:val="00E10715"/>
    <w:rsid w:val="00E12E2D"/>
    <w:rsid w:val="00E21320"/>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268A"/>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C097F"/>
    <w:rsid w:val="00EC4137"/>
    <w:rsid w:val="00EC4AF4"/>
    <w:rsid w:val="00EC5DBC"/>
    <w:rsid w:val="00EC7358"/>
    <w:rsid w:val="00ED3D39"/>
    <w:rsid w:val="00ED3E38"/>
    <w:rsid w:val="00ED5E3C"/>
    <w:rsid w:val="00ED5EA6"/>
    <w:rsid w:val="00EE06F0"/>
    <w:rsid w:val="00EE1B24"/>
    <w:rsid w:val="00EE7C07"/>
    <w:rsid w:val="00EE7DE4"/>
    <w:rsid w:val="00EF34AE"/>
    <w:rsid w:val="00EF35A3"/>
    <w:rsid w:val="00EF7C2E"/>
    <w:rsid w:val="00F01313"/>
    <w:rsid w:val="00F0266E"/>
    <w:rsid w:val="00F035B9"/>
    <w:rsid w:val="00F04E66"/>
    <w:rsid w:val="00F069C0"/>
    <w:rsid w:val="00F06C03"/>
    <w:rsid w:val="00F13265"/>
    <w:rsid w:val="00F15C3D"/>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540B1"/>
    <w:rsid w:val="00F605DF"/>
    <w:rsid w:val="00F60C96"/>
    <w:rsid w:val="00F616AE"/>
    <w:rsid w:val="00F62DAF"/>
    <w:rsid w:val="00F63BFB"/>
    <w:rsid w:val="00F67A3B"/>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19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character" w:customStyle="1" w:styleId="tli">
    <w:name w:val="tli"/>
    <w:basedOn w:val="DefaultParagraphFont"/>
    <w:rsid w:val="00F60C96"/>
  </w:style>
  <w:style w:type="character" w:customStyle="1" w:styleId="li">
    <w:name w:val="li"/>
    <w:basedOn w:val="DefaultParagraphFont"/>
    <w:rsid w:val="00F60C96"/>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69220678">
      <w:bodyDiv w:val="1"/>
      <w:marLeft w:val="0"/>
      <w:marRight w:val="0"/>
      <w:marTop w:val="0"/>
      <w:marBottom w:val="0"/>
      <w:divBdr>
        <w:top w:val="none" w:sz="0" w:space="0" w:color="auto"/>
        <w:left w:val="none" w:sz="0" w:space="0" w:color="auto"/>
        <w:bottom w:val="none" w:sz="0" w:space="0" w:color="auto"/>
        <w:right w:val="none" w:sz="0" w:space="0" w:color="auto"/>
      </w:divBdr>
      <w:divsChild>
        <w:div w:id="1691445130">
          <w:marLeft w:val="0"/>
          <w:marRight w:val="0"/>
          <w:marTop w:val="0"/>
          <w:marBottom w:val="0"/>
          <w:divBdr>
            <w:top w:val="none" w:sz="0" w:space="0" w:color="auto"/>
            <w:left w:val="none" w:sz="0" w:space="0" w:color="auto"/>
            <w:bottom w:val="none" w:sz="0" w:space="0" w:color="auto"/>
            <w:right w:val="none" w:sz="0" w:space="0" w:color="auto"/>
          </w:divBdr>
        </w:div>
        <w:div w:id="93818036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2023-04-18T20:25:00Z</dcterms:created>
  <dcterms:modified xsi:type="dcterms:W3CDTF">2023-04-18T20:25:00Z</dcterms:modified>
</cp:coreProperties>
</file>