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027"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2612"/>
      </w:tblGrid>
      <w:tr w:rsidR="009F5511" w:rsidRPr="009F5511" w14:paraId="6F383CC8" w14:textId="77777777" w:rsidTr="009F5511">
        <w:trPr>
          <w:trHeight w:val="2042"/>
        </w:trPr>
        <w:tc>
          <w:tcPr>
            <w:tcW w:w="2612" w:type="dxa"/>
          </w:tcPr>
          <w:p w14:paraId="77C118B2" w14:textId="77777777" w:rsidR="009F5511" w:rsidRPr="009F5511" w:rsidRDefault="009F5511" w:rsidP="009F5511">
            <w:pPr>
              <w:jc w:val="center"/>
              <w:rPr>
                <w:rFonts w:ascii="Trebuchet MS" w:hAnsi="Trebuchet MS" w:cs="Arial"/>
                <w:b/>
                <w:bCs/>
                <w:lang w:val="fr-FR"/>
              </w:rPr>
            </w:pPr>
            <w:bookmarkStart w:id="0" w:name="_Hlk158117660"/>
          </w:p>
          <w:p w14:paraId="45DD5BCD" w14:textId="77777777" w:rsidR="009F5511" w:rsidRPr="009F5511" w:rsidRDefault="009F5511" w:rsidP="009F5511">
            <w:pPr>
              <w:jc w:val="center"/>
              <w:rPr>
                <w:rFonts w:ascii="Trebuchet MS" w:hAnsi="Trebuchet MS" w:cs="Arial"/>
                <w:b/>
                <w:bCs/>
                <w:lang w:val="fr-FR"/>
              </w:rPr>
            </w:pPr>
            <w:r w:rsidRPr="009F5511">
              <w:rPr>
                <w:rFonts w:ascii="Trebuchet MS" w:hAnsi="Trebuchet MS" w:cs="Arial"/>
                <w:b/>
                <w:bCs/>
                <w:lang w:val="fr-FR"/>
              </w:rPr>
              <w:t>Aprobat,</w:t>
            </w:r>
          </w:p>
          <w:p w14:paraId="58179A1E" w14:textId="5DA732FF" w:rsidR="009F5511" w:rsidRPr="009F5511" w:rsidRDefault="009F5511" w:rsidP="009F5511">
            <w:pPr>
              <w:jc w:val="center"/>
              <w:rPr>
                <w:rFonts w:ascii="Trebuchet MS" w:hAnsi="Trebuchet MS" w:cs="Arial"/>
                <w:b/>
                <w:bCs/>
                <w:lang w:val="fr-FR"/>
              </w:rPr>
            </w:pPr>
            <w:r w:rsidRPr="009F5511">
              <w:rPr>
                <w:rFonts w:ascii="Trebuchet MS" w:hAnsi="Trebuchet MS" w:cs="Arial"/>
                <w:b/>
                <w:bCs/>
                <w:lang w:val="fr-FR"/>
              </w:rPr>
              <w:t>Administrația Bazinală</w:t>
            </w:r>
            <w:r>
              <w:rPr>
                <w:rFonts w:ascii="Trebuchet MS" w:hAnsi="Trebuchet MS" w:cs="Arial"/>
                <w:b/>
                <w:bCs/>
                <w:lang w:val="fr-FR"/>
              </w:rPr>
              <w:t xml:space="preserve"> </w:t>
            </w:r>
            <w:r w:rsidRPr="009F5511">
              <w:rPr>
                <w:rFonts w:ascii="Trebuchet MS" w:hAnsi="Trebuchet MS" w:cs="Arial"/>
                <w:b/>
                <w:bCs/>
                <w:lang w:val="fr-FR"/>
              </w:rPr>
              <w:t>de Crișuri”</w:t>
            </w:r>
          </w:p>
          <w:p w14:paraId="1C805827" w14:textId="77777777" w:rsidR="009F5511" w:rsidRPr="009F5511" w:rsidRDefault="009F5511" w:rsidP="009F5511">
            <w:pPr>
              <w:jc w:val="center"/>
              <w:rPr>
                <w:rFonts w:ascii="Trebuchet MS" w:hAnsi="Trebuchet MS" w:cs="Arial"/>
                <w:b/>
                <w:bCs/>
                <w:lang w:val="fr-FR"/>
              </w:rPr>
            </w:pPr>
          </w:p>
          <w:p w14:paraId="02C28F30" w14:textId="77777777" w:rsidR="009F5511" w:rsidRPr="009F5511" w:rsidRDefault="009F5511" w:rsidP="009F5511">
            <w:pPr>
              <w:jc w:val="center"/>
              <w:rPr>
                <w:rFonts w:ascii="Trebuchet MS" w:hAnsi="Trebuchet MS" w:cs="Arial"/>
                <w:b/>
                <w:bCs/>
                <w:lang w:val="fr-FR"/>
              </w:rPr>
            </w:pPr>
            <w:r w:rsidRPr="009F5511">
              <w:rPr>
                <w:rFonts w:ascii="Trebuchet MS" w:hAnsi="Trebuchet MS" w:cs="Arial"/>
                <w:b/>
                <w:bCs/>
                <w:lang w:val="fr-FR"/>
              </w:rPr>
              <w:t>DIRECTOR,</w:t>
            </w:r>
          </w:p>
          <w:p w14:paraId="7CFBCEB2" w14:textId="77777777" w:rsidR="009F5511" w:rsidRPr="009F5511" w:rsidRDefault="009F5511" w:rsidP="009F5511">
            <w:pPr>
              <w:jc w:val="center"/>
              <w:rPr>
                <w:rFonts w:ascii="Trebuchet MS" w:hAnsi="Trebuchet MS" w:cs="Arial"/>
                <w:b/>
                <w:bCs/>
              </w:rPr>
            </w:pPr>
            <w:r w:rsidRPr="009F5511">
              <w:rPr>
                <w:rFonts w:ascii="Trebuchet MS" w:hAnsi="Trebuchet MS" w:cs="Arial"/>
                <w:b/>
                <w:bCs/>
              </w:rPr>
              <w:t>Ing. Pasztor Sandor</w:t>
            </w:r>
          </w:p>
          <w:p w14:paraId="63356D96" w14:textId="77777777" w:rsidR="009F5511" w:rsidRPr="009F5511" w:rsidRDefault="009F5511" w:rsidP="009F5511">
            <w:pPr>
              <w:autoSpaceDE w:val="0"/>
              <w:autoSpaceDN w:val="0"/>
              <w:adjustRightInd w:val="0"/>
              <w:spacing w:line="276" w:lineRule="auto"/>
              <w:rPr>
                <w:rFonts w:ascii="Trebuchet MS" w:hAnsi="Trebuchet MS" w:cs="Arial"/>
              </w:rPr>
            </w:pPr>
          </w:p>
        </w:tc>
        <w:tc>
          <w:tcPr>
            <w:tcW w:w="2612" w:type="dxa"/>
          </w:tcPr>
          <w:p w14:paraId="13BA0C0E" w14:textId="77777777" w:rsidR="009F5511" w:rsidRPr="009F5511" w:rsidRDefault="009F5511" w:rsidP="009F5511">
            <w:pPr>
              <w:jc w:val="center"/>
              <w:rPr>
                <w:rFonts w:ascii="Trebuchet MS" w:hAnsi="Trebuchet MS" w:cs="Arial"/>
                <w:b/>
                <w:bCs/>
                <w:lang w:val="fr-FR"/>
              </w:rPr>
            </w:pPr>
          </w:p>
          <w:p w14:paraId="636D3286" w14:textId="77777777" w:rsidR="009F5511" w:rsidRPr="009F5511" w:rsidRDefault="009F5511" w:rsidP="009F5511">
            <w:pPr>
              <w:ind w:left="856"/>
              <w:jc w:val="center"/>
              <w:rPr>
                <w:rFonts w:ascii="Trebuchet MS" w:hAnsi="Trebuchet MS" w:cs="Arial"/>
              </w:rPr>
            </w:pPr>
          </w:p>
        </w:tc>
      </w:tr>
    </w:tbl>
    <w:p w14:paraId="1BCF596E" w14:textId="77777777" w:rsidR="0080164D" w:rsidRPr="009F5511" w:rsidRDefault="0080164D" w:rsidP="00A52A36">
      <w:pPr>
        <w:spacing w:line="300" w:lineRule="auto"/>
        <w:jc w:val="both"/>
        <w:rPr>
          <w:rFonts w:ascii="Trebuchet MS" w:hAnsi="Trebuchet MS"/>
        </w:rPr>
      </w:pPr>
    </w:p>
    <w:p w14:paraId="406D7C66" w14:textId="16CD8E04" w:rsidR="009F5511" w:rsidRPr="009F5511" w:rsidRDefault="009F5511" w:rsidP="009F5511">
      <w:pPr>
        <w:autoSpaceDE w:val="0"/>
        <w:autoSpaceDN w:val="0"/>
        <w:adjustRightInd w:val="0"/>
        <w:rPr>
          <w:rFonts w:ascii="Trebuchet MS" w:hAnsi="Trebuchet MS" w:cs="Arial"/>
        </w:rPr>
      </w:pPr>
      <w:r w:rsidRPr="009F5511">
        <w:rPr>
          <w:rFonts w:ascii="Trebuchet MS" w:hAnsi="Trebuchet MS" w:cs="Arial"/>
        </w:rPr>
        <w:t>Nr.</w:t>
      </w:r>
      <w:r w:rsidR="00E91C25">
        <w:rPr>
          <w:rFonts w:ascii="Trebuchet MS" w:hAnsi="Trebuchet MS" w:cs="Arial"/>
        </w:rPr>
        <w:t xml:space="preserve"> 6513 / 06.05.2026</w:t>
      </w:r>
    </w:p>
    <w:p w14:paraId="434A2022" w14:textId="77777777" w:rsidR="009F5511" w:rsidRPr="009F5511" w:rsidRDefault="009F5511" w:rsidP="009F5511">
      <w:pPr>
        <w:autoSpaceDE w:val="0"/>
        <w:autoSpaceDN w:val="0"/>
        <w:adjustRightInd w:val="0"/>
        <w:rPr>
          <w:rFonts w:ascii="Trebuchet MS" w:hAnsi="Trebuchet MS" w:cs="Arial"/>
        </w:rPr>
      </w:pPr>
    </w:p>
    <w:p w14:paraId="0DBF9258" w14:textId="77777777" w:rsidR="009F5511" w:rsidRPr="009F5511" w:rsidRDefault="009F5511" w:rsidP="009F5511">
      <w:pPr>
        <w:autoSpaceDE w:val="0"/>
        <w:autoSpaceDN w:val="0"/>
        <w:adjustRightInd w:val="0"/>
        <w:rPr>
          <w:rFonts w:ascii="Trebuchet MS" w:hAnsi="Trebuchet MS" w:cs="Arial"/>
        </w:rPr>
      </w:pPr>
    </w:p>
    <w:p w14:paraId="4E332A22" w14:textId="77777777" w:rsidR="009F5511" w:rsidRPr="009F5511" w:rsidRDefault="009F5511" w:rsidP="009F5511">
      <w:pPr>
        <w:autoSpaceDE w:val="0"/>
        <w:autoSpaceDN w:val="0"/>
        <w:adjustRightInd w:val="0"/>
        <w:rPr>
          <w:rFonts w:ascii="Trebuchet MS" w:hAnsi="Trebuchet MS" w:cs="Arial"/>
        </w:rPr>
      </w:pPr>
    </w:p>
    <w:p w14:paraId="1BE42AE7" w14:textId="77777777" w:rsidR="009F5511" w:rsidRPr="009F5511" w:rsidRDefault="009F5511" w:rsidP="009F5511">
      <w:pPr>
        <w:pStyle w:val="Title"/>
        <w:jc w:val="right"/>
        <w:rPr>
          <w:rFonts w:ascii="Trebuchet MS" w:hAnsi="Trebuchet MS" w:cs="Arial"/>
          <w:color w:val="auto"/>
          <w:sz w:val="22"/>
          <w:szCs w:val="22"/>
          <w:lang w:val="ro-RO"/>
        </w:rPr>
      </w:pPr>
    </w:p>
    <w:p w14:paraId="61D4AF6A" w14:textId="77777777" w:rsidR="009F5511" w:rsidRDefault="009F5511" w:rsidP="009F5511">
      <w:pPr>
        <w:rPr>
          <w:rFonts w:ascii="Trebuchet MS" w:hAnsi="Trebuchet MS"/>
        </w:rPr>
      </w:pPr>
    </w:p>
    <w:p w14:paraId="59A35051" w14:textId="77777777" w:rsidR="009F5511" w:rsidRDefault="009F5511" w:rsidP="009F5511">
      <w:pPr>
        <w:rPr>
          <w:rFonts w:ascii="Trebuchet MS" w:hAnsi="Trebuchet MS"/>
        </w:rPr>
      </w:pPr>
    </w:p>
    <w:p w14:paraId="4C02BB60" w14:textId="77777777" w:rsidR="009F5511" w:rsidRPr="009F5511" w:rsidRDefault="009F5511" w:rsidP="009F5511">
      <w:pPr>
        <w:rPr>
          <w:rFonts w:ascii="Trebuchet MS" w:hAnsi="Trebuchet MS"/>
        </w:rPr>
      </w:pPr>
    </w:p>
    <w:p w14:paraId="375A4FF2" w14:textId="77777777" w:rsidR="009F5511" w:rsidRPr="009F5511" w:rsidRDefault="009F5511" w:rsidP="009F5511">
      <w:pPr>
        <w:pStyle w:val="Title"/>
        <w:rPr>
          <w:rFonts w:ascii="Trebuchet MS" w:hAnsi="Trebuchet MS" w:cs="Arial"/>
          <w:b/>
          <w:bCs/>
          <w:color w:val="auto"/>
          <w:sz w:val="22"/>
          <w:szCs w:val="22"/>
          <w:lang w:val="ro-RO"/>
        </w:rPr>
      </w:pPr>
      <w:r w:rsidRPr="009F5511">
        <w:rPr>
          <w:rFonts w:ascii="Trebuchet MS" w:hAnsi="Trebuchet MS" w:cs="Arial"/>
          <w:b/>
          <w:bCs/>
          <w:color w:val="auto"/>
          <w:sz w:val="22"/>
          <w:szCs w:val="22"/>
          <w:lang w:val="ro-RO"/>
        </w:rPr>
        <w:t>CAIET DE SARCINI</w:t>
      </w:r>
    </w:p>
    <w:p w14:paraId="1EB9D9F9" w14:textId="011C70C6" w:rsidR="009F5511" w:rsidRPr="009F5511" w:rsidRDefault="009F5511" w:rsidP="009F5511">
      <w:pPr>
        <w:pStyle w:val="Title"/>
        <w:rPr>
          <w:rFonts w:ascii="Trebuchet MS" w:hAnsi="Trebuchet MS" w:cs="Arial"/>
          <w:b/>
          <w:bCs/>
          <w:color w:val="auto"/>
          <w:sz w:val="22"/>
          <w:szCs w:val="22"/>
          <w:lang w:val="ro-RO"/>
        </w:rPr>
      </w:pPr>
      <w:r w:rsidRPr="009F5511">
        <w:rPr>
          <w:rFonts w:ascii="Trebuchet MS" w:hAnsi="Trebuchet MS" w:cs="Arial"/>
          <w:b/>
          <w:bCs/>
          <w:color w:val="auto"/>
          <w:sz w:val="22"/>
          <w:szCs w:val="22"/>
          <w:lang w:val="ro-RO"/>
        </w:rPr>
        <w:t>Servicii de proiectare (fazele</w:t>
      </w:r>
      <w:r w:rsidR="00301D75">
        <w:rPr>
          <w:rFonts w:ascii="Trebuchet MS" w:hAnsi="Trebuchet MS" w:cs="Arial"/>
          <w:b/>
          <w:bCs/>
          <w:color w:val="auto"/>
          <w:sz w:val="22"/>
          <w:szCs w:val="22"/>
          <w:lang w:val="ro-RO"/>
        </w:rPr>
        <w:t xml:space="preserve"> Actualizare D.G.,</w:t>
      </w:r>
      <w:r w:rsidRPr="009F5511">
        <w:rPr>
          <w:rFonts w:ascii="Trebuchet MS" w:hAnsi="Trebuchet MS" w:cs="Arial"/>
          <w:b/>
          <w:bCs/>
          <w:color w:val="auto"/>
          <w:sz w:val="22"/>
          <w:szCs w:val="22"/>
          <w:lang w:val="ro-RO"/>
        </w:rPr>
        <w:t xml:space="preserve"> </w:t>
      </w:r>
      <w:r w:rsidR="00290C24">
        <w:rPr>
          <w:rFonts w:ascii="Trebuchet MS" w:hAnsi="Trebuchet MS" w:cs="Arial"/>
          <w:b/>
          <w:bCs/>
          <w:color w:val="auto"/>
          <w:sz w:val="22"/>
          <w:szCs w:val="22"/>
          <w:lang w:val="ro-RO"/>
        </w:rPr>
        <w:t>D.T.A.C.,</w:t>
      </w:r>
      <w:r w:rsidRPr="009F5511">
        <w:rPr>
          <w:rFonts w:ascii="Trebuchet MS" w:hAnsi="Trebuchet MS" w:cs="Arial"/>
          <w:b/>
          <w:bCs/>
          <w:color w:val="auto"/>
          <w:sz w:val="22"/>
          <w:szCs w:val="22"/>
          <w:lang w:val="ro-RO"/>
        </w:rPr>
        <w:t xml:space="preserve"> </w:t>
      </w:r>
      <w:r w:rsidR="00290C24">
        <w:rPr>
          <w:rFonts w:ascii="Trebuchet MS" w:hAnsi="Trebuchet MS" w:cs="Arial"/>
          <w:b/>
          <w:bCs/>
          <w:color w:val="auto"/>
          <w:sz w:val="22"/>
          <w:szCs w:val="22"/>
          <w:lang w:val="ro-RO"/>
        </w:rPr>
        <w:t>D.T.O.E.,</w:t>
      </w:r>
      <w:r w:rsidR="007D4CBB">
        <w:rPr>
          <w:rFonts w:ascii="Trebuchet MS" w:hAnsi="Trebuchet MS" w:cs="Arial"/>
          <w:b/>
          <w:bCs/>
          <w:color w:val="auto"/>
          <w:sz w:val="22"/>
          <w:szCs w:val="22"/>
          <w:lang w:val="ro-RO"/>
        </w:rPr>
        <w:t xml:space="preserve"> P.T. +D.E. C</w:t>
      </w:r>
      <w:r w:rsidRPr="009F5511">
        <w:rPr>
          <w:rFonts w:ascii="Trebuchet MS" w:hAnsi="Trebuchet MS" w:cs="Arial"/>
          <w:b/>
          <w:bCs/>
          <w:color w:val="auto"/>
          <w:sz w:val="22"/>
          <w:szCs w:val="22"/>
          <w:lang w:val="ro-RO"/>
        </w:rPr>
        <w:t xml:space="preserve">aiete de sarcini + </w:t>
      </w:r>
      <w:r w:rsidR="007D4CBB">
        <w:rPr>
          <w:rFonts w:ascii="Trebuchet MS" w:hAnsi="Trebuchet MS" w:cs="Arial"/>
          <w:b/>
          <w:bCs/>
          <w:color w:val="auto"/>
          <w:sz w:val="22"/>
          <w:szCs w:val="22"/>
          <w:lang w:val="ro-RO"/>
        </w:rPr>
        <w:t>Asistență tehnică</w:t>
      </w:r>
      <w:r w:rsidRPr="009F5511">
        <w:rPr>
          <w:rFonts w:ascii="Trebuchet MS" w:hAnsi="Trebuchet MS" w:cs="Arial"/>
          <w:b/>
          <w:bCs/>
          <w:color w:val="auto"/>
          <w:sz w:val="22"/>
          <w:szCs w:val="22"/>
          <w:lang w:val="ro-RO"/>
        </w:rPr>
        <w:t>), a studiilor de teren necesare, a documentațiilor tehnice necesare în vederea obținerii avizelor sau acordurilor, pentru realizarea obiectivului de investiţii</w:t>
      </w:r>
    </w:p>
    <w:p w14:paraId="5AEBDDE0" w14:textId="77777777" w:rsidR="009F5511" w:rsidRDefault="009F5511" w:rsidP="009F5511">
      <w:pPr>
        <w:rPr>
          <w:rFonts w:ascii="Trebuchet MS" w:hAnsi="Trebuchet MS"/>
        </w:rPr>
      </w:pPr>
    </w:p>
    <w:p w14:paraId="2D3547BB" w14:textId="77777777" w:rsidR="009F5511" w:rsidRPr="00626D57" w:rsidRDefault="009F5511" w:rsidP="009F5511">
      <w:pPr>
        <w:rPr>
          <w:rFonts w:ascii="Trebuchet MS" w:hAnsi="Trebuchet MS"/>
          <w:sz w:val="32"/>
          <w:szCs w:val="32"/>
        </w:rPr>
      </w:pPr>
    </w:p>
    <w:p w14:paraId="19AFA014" w14:textId="019CEC99" w:rsidR="00626D57" w:rsidRDefault="00626D57" w:rsidP="00626D57">
      <w:pPr>
        <w:jc w:val="center"/>
        <w:rPr>
          <w:rFonts w:ascii="Trebuchet MS" w:hAnsi="Trebuchet MS"/>
          <w:b/>
          <w:bCs/>
          <w:sz w:val="32"/>
          <w:szCs w:val="32"/>
        </w:rPr>
      </w:pPr>
      <w:bookmarkStart w:id="1" w:name="_Hlk160701136"/>
      <w:bookmarkStart w:id="2" w:name="_Hlk150965753"/>
      <w:bookmarkEnd w:id="1"/>
      <w:r w:rsidRPr="00626D57">
        <w:rPr>
          <w:rFonts w:ascii="Trebuchet MS" w:hAnsi="Trebuchet MS"/>
          <w:sz w:val="32"/>
          <w:szCs w:val="32"/>
        </w:rPr>
        <w:t>”</w:t>
      </w:r>
      <w:r w:rsidRPr="00626D57">
        <w:rPr>
          <w:rFonts w:ascii="Trebuchet MS" w:hAnsi="Trebuchet MS"/>
          <w:b/>
          <w:bCs/>
          <w:sz w:val="32"/>
          <w:szCs w:val="32"/>
        </w:rPr>
        <w:t>Lucrări pentru înlăturarea calamităților naturale produse în b.h. Crișul Alb în perioada 30.07-31.07.2018, Județul Hunedoara”</w:t>
      </w:r>
    </w:p>
    <w:p w14:paraId="224C1461" w14:textId="7C2D4813" w:rsidR="00626D57" w:rsidRPr="00626D57" w:rsidRDefault="00626D57" w:rsidP="00626D57">
      <w:pPr>
        <w:jc w:val="center"/>
        <w:rPr>
          <w:rFonts w:ascii="Trebuchet MS" w:hAnsi="Trebuchet MS"/>
          <w:b/>
          <w:bCs/>
          <w:sz w:val="32"/>
          <w:szCs w:val="32"/>
        </w:rPr>
      </w:pPr>
    </w:p>
    <w:p w14:paraId="7200192B" w14:textId="1F776764" w:rsidR="009F5511" w:rsidRPr="009F5511" w:rsidRDefault="00626D57" w:rsidP="000B77A3">
      <w:pPr>
        <w:jc w:val="center"/>
        <w:rPr>
          <w:rFonts w:ascii="Trebuchet MS" w:hAnsi="Trebuchet MS" w:cs="Arial"/>
          <w:lang w:val="fr-FR"/>
        </w:rPr>
      </w:pPr>
      <w:r w:rsidRPr="00626D57">
        <w:rPr>
          <w:rFonts w:ascii="Trebuchet MS" w:hAnsi="Trebuchet MS"/>
          <w:b/>
          <w:bCs/>
          <w:sz w:val="32"/>
          <w:szCs w:val="32"/>
        </w:rPr>
        <w:t>„Amenajare Valea Prăvăleni,  Județul Hunedoara</w:t>
      </w:r>
      <w:r w:rsidR="00E156AA">
        <w:rPr>
          <w:rFonts w:ascii="Trebuchet MS" w:hAnsi="Trebuchet MS"/>
          <w:b/>
          <w:bCs/>
          <w:sz w:val="32"/>
          <w:szCs w:val="32"/>
        </w:rPr>
        <w:t xml:space="preserve"> – ETAPA A II-A</w:t>
      </w:r>
      <w:r w:rsidR="000B77A3">
        <w:rPr>
          <w:rFonts w:ascii="Trebuchet MS" w:hAnsi="Trebuchet MS"/>
          <w:b/>
          <w:bCs/>
          <w:sz w:val="32"/>
          <w:szCs w:val="32"/>
        </w:rPr>
        <w:t>”</w:t>
      </w:r>
      <w:bookmarkEnd w:id="2"/>
    </w:p>
    <w:p w14:paraId="08D28E18" w14:textId="77777777" w:rsidR="009F5511" w:rsidRPr="009F5511" w:rsidRDefault="009F5511" w:rsidP="009F5511">
      <w:pPr>
        <w:autoSpaceDE w:val="0"/>
        <w:autoSpaceDN w:val="0"/>
        <w:adjustRightInd w:val="0"/>
        <w:rPr>
          <w:rFonts w:ascii="Trebuchet MS" w:hAnsi="Trebuchet MS" w:cs="Arial"/>
          <w:lang w:val="fr-FR"/>
        </w:rPr>
      </w:pPr>
    </w:p>
    <w:p w14:paraId="10A1F1C8" w14:textId="77777777" w:rsidR="009F5511" w:rsidRPr="009F5511" w:rsidRDefault="009F5511" w:rsidP="009F5511">
      <w:pPr>
        <w:autoSpaceDE w:val="0"/>
        <w:autoSpaceDN w:val="0"/>
        <w:adjustRightInd w:val="0"/>
        <w:rPr>
          <w:rFonts w:ascii="Trebuchet MS" w:hAnsi="Trebuchet MS" w:cs="Arial"/>
          <w:lang w:val="fr-FR"/>
        </w:rPr>
      </w:pPr>
    </w:p>
    <w:p w14:paraId="2FC54EF0" w14:textId="77777777" w:rsidR="009F5511" w:rsidRPr="009F5511" w:rsidRDefault="009F5511" w:rsidP="009F5511">
      <w:pPr>
        <w:autoSpaceDE w:val="0"/>
        <w:autoSpaceDN w:val="0"/>
        <w:adjustRightInd w:val="0"/>
        <w:rPr>
          <w:rFonts w:ascii="Trebuchet MS" w:hAnsi="Trebuchet MS" w:cs="Arial"/>
          <w:lang w:val="fr-FR"/>
        </w:rPr>
      </w:pPr>
    </w:p>
    <w:p w14:paraId="3F721964" w14:textId="184D3637" w:rsidR="009F5511" w:rsidRPr="00C92421" w:rsidRDefault="00D75725" w:rsidP="00C92421">
      <w:pPr>
        <w:autoSpaceDE w:val="0"/>
        <w:autoSpaceDN w:val="0"/>
        <w:adjustRightInd w:val="0"/>
        <w:jc w:val="center"/>
        <w:rPr>
          <w:rFonts w:ascii="Trebuchet MS" w:hAnsi="Trebuchet MS" w:cs="Arial"/>
          <w:b/>
          <w:bCs/>
          <w:sz w:val="28"/>
          <w:szCs w:val="28"/>
          <w:lang w:val="fr-FR"/>
        </w:rPr>
      </w:pPr>
      <w:r w:rsidRPr="00C92421">
        <w:rPr>
          <w:rFonts w:ascii="Trebuchet MS" w:hAnsi="Trebuchet MS" w:cs="Arial"/>
          <w:b/>
          <w:bCs/>
          <w:sz w:val="28"/>
          <w:szCs w:val="28"/>
          <w:lang w:val="fr-FR"/>
        </w:rPr>
        <w:t>Procedura simplificată</w:t>
      </w:r>
    </w:p>
    <w:p w14:paraId="1744E0C1" w14:textId="77777777" w:rsidR="009F5511" w:rsidRPr="009F5511" w:rsidRDefault="009F5511" w:rsidP="009F5511">
      <w:pPr>
        <w:autoSpaceDE w:val="0"/>
        <w:autoSpaceDN w:val="0"/>
        <w:adjustRightInd w:val="0"/>
        <w:rPr>
          <w:rFonts w:ascii="Trebuchet MS" w:hAnsi="Trebuchet MS" w:cs="Arial"/>
          <w:lang w:val="fr-FR"/>
        </w:rPr>
      </w:pPr>
    </w:p>
    <w:p w14:paraId="486F1445" w14:textId="77777777" w:rsidR="009F5511" w:rsidRPr="009F5511" w:rsidRDefault="009F5511" w:rsidP="009F5511">
      <w:pPr>
        <w:autoSpaceDE w:val="0"/>
        <w:autoSpaceDN w:val="0"/>
        <w:adjustRightInd w:val="0"/>
        <w:rPr>
          <w:rFonts w:ascii="Trebuchet MS" w:hAnsi="Trebuchet MS" w:cs="Arial"/>
          <w:lang w:val="fr-FR"/>
        </w:rPr>
      </w:pPr>
    </w:p>
    <w:p w14:paraId="686971D5" w14:textId="77777777" w:rsidR="009F5511" w:rsidRPr="009F5511" w:rsidRDefault="009F5511" w:rsidP="009F5511">
      <w:pPr>
        <w:autoSpaceDE w:val="0"/>
        <w:autoSpaceDN w:val="0"/>
        <w:adjustRightInd w:val="0"/>
        <w:rPr>
          <w:rFonts w:ascii="Trebuchet MS" w:hAnsi="Trebuchet MS" w:cs="Arial"/>
          <w:lang w:val="fr-FR"/>
        </w:rPr>
      </w:pPr>
    </w:p>
    <w:sdt>
      <w:sdtPr>
        <w:rPr>
          <w:rFonts w:ascii="Trebuchet MS" w:eastAsia="Times New Roman" w:hAnsi="Trebuchet MS" w:cs="Times New Roman"/>
          <w:b w:val="0"/>
          <w:bCs w:val="0"/>
          <w:color w:val="auto"/>
          <w:sz w:val="22"/>
          <w:szCs w:val="22"/>
          <w:lang w:val="ro-RO" w:eastAsia="en-US"/>
          <w14:ligatures w14:val="standardContextual"/>
        </w:rPr>
        <w:id w:val="300897105"/>
        <w:docPartObj>
          <w:docPartGallery w:val="Table of Contents"/>
          <w:docPartUnique/>
        </w:docPartObj>
      </w:sdtPr>
      <w:sdtEndPr>
        <w:rPr>
          <w:rFonts w:eastAsiaTheme="minorHAnsi" w:cstheme="minorBidi"/>
          <w:noProof/>
        </w:rPr>
      </w:sdtEndPr>
      <w:sdtContent>
        <w:p w14:paraId="7790EBD1" w14:textId="77777777" w:rsidR="009F5511" w:rsidRPr="009F5511" w:rsidRDefault="009F5511" w:rsidP="009F5511">
          <w:pPr>
            <w:pStyle w:val="TOCHeading"/>
            <w:rPr>
              <w:rFonts w:ascii="Trebuchet MS" w:hAnsi="Trebuchet MS"/>
              <w:sz w:val="22"/>
              <w:szCs w:val="22"/>
              <w:lang w:val="fr-FR"/>
            </w:rPr>
          </w:pPr>
          <w:r w:rsidRPr="009F5511">
            <w:rPr>
              <w:rFonts w:ascii="Trebuchet MS" w:hAnsi="Trebuchet MS"/>
              <w:sz w:val="22"/>
              <w:szCs w:val="22"/>
              <w:lang w:val="fr-FR"/>
            </w:rPr>
            <w:t>Contents</w:t>
          </w:r>
        </w:p>
        <w:p w14:paraId="4162CB37" w14:textId="502CED5A" w:rsidR="00903C8E" w:rsidRDefault="009F5511">
          <w:pPr>
            <w:pStyle w:val="TOC1"/>
            <w:rPr>
              <w:rFonts w:asciiTheme="minorHAnsi" w:eastAsiaTheme="minorEastAsia" w:hAnsiTheme="minorHAnsi" w:cstheme="minorBidi"/>
              <w:noProof/>
              <w:kern w:val="2"/>
              <w:sz w:val="24"/>
              <w14:ligatures w14:val="standardContextual"/>
            </w:rPr>
          </w:pPr>
          <w:r w:rsidRPr="009F5511">
            <w:rPr>
              <w:rFonts w:ascii="Trebuchet MS" w:hAnsi="Trebuchet MS"/>
              <w:szCs w:val="22"/>
            </w:rPr>
            <w:fldChar w:fldCharType="begin"/>
          </w:r>
          <w:r w:rsidRPr="009F5511">
            <w:rPr>
              <w:rFonts w:ascii="Trebuchet MS" w:hAnsi="Trebuchet MS"/>
              <w:szCs w:val="22"/>
            </w:rPr>
            <w:instrText xml:space="preserve"> TOC \o "1-3" \h \z \u </w:instrText>
          </w:r>
          <w:r w:rsidRPr="009F5511">
            <w:rPr>
              <w:rFonts w:ascii="Trebuchet MS" w:hAnsi="Trebuchet MS"/>
              <w:szCs w:val="22"/>
            </w:rPr>
            <w:fldChar w:fldCharType="separate"/>
          </w:r>
          <w:hyperlink w:anchor="_Toc228194103" w:history="1">
            <w:r w:rsidR="00903C8E" w:rsidRPr="009919BA">
              <w:rPr>
                <w:rStyle w:val="Hyperlink"/>
                <w:rFonts w:ascii="Trebuchet MS" w:hAnsi="Trebuchet MS" w:cs="Arial"/>
                <w:b/>
                <w:noProof/>
              </w:rPr>
              <w:t>1.</w:t>
            </w:r>
            <w:r w:rsidR="00903C8E">
              <w:rPr>
                <w:rFonts w:asciiTheme="minorHAnsi" w:eastAsiaTheme="minorEastAsia" w:hAnsiTheme="minorHAnsi" w:cstheme="minorBidi"/>
                <w:noProof/>
                <w:kern w:val="2"/>
                <w:sz w:val="24"/>
                <w14:ligatures w14:val="standardContextual"/>
              </w:rPr>
              <w:tab/>
            </w:r>
            <w:r w:rsidR="00903C8E" w:rsidRPr="009919BA">
              <w:rPr>
                <w:rStyle w:val="Hyperlink"/>
                <w:rFonts w:ascii="Trebuchet MS" w:hAnsi="Trebuchet MS" w:cs="Arial"/>
                <w:b/>
                <w:noProof/>
              </w:rPr>
              <w:t>INFORMAŢII GENERALE</w:t>
            </w:r>
            <w:r w:rsidR="00903C8E">
              <w:rPr>
                <w:noProof/>
                <w:webHidden/>
              </w:rPr>
              <w:tab/>
            </w:r>
            <w:r w:rsidR="00903C8E">
              <w:rPr>
                <w:noProof/>
                <w:webHidden/>
              </w:rPr>
              <w:fldChar w:fldCharType="begin"/>
            </w:r>
            <w:r w:rsidR="00903C8E">
              <w:rPr>
                <w:noProof/>
                <w:webHidden/>
              </w:rPr>
              <w:instrText xml:space="preserve"> PAGEREF _Toc228194103 \h </w:instrText>
            </w:r>
            <w:r w:rsidR="00903C8E">
              <w:rPr>
                <w:noProof/>
                <w:webHidden/>
              </w:rPr>
            </w:r>
            <w:r w:rsidR="00903C8E">
              <w:rPr>
                <w:noProof/>
                <w:webHidden/>
              </w:rPr>
              <w:fldChar w:fldCharType="separate"/>
            </w:r>
            <w:r w:rsidR="0019677B">
              <w:rPr>
                <w:noProof/>
                <w:webHidden/>
              </w:rPr>
              <w:t>3</w:t>
            </w:r>
            <w:r w:rsidR="00903C8E">
              <w:rPr>
                <w:noProof/>
                <w:webHidden/>
              </w:rPr>
              <w:fldChar w:fldCharType="end"/>
            </w:r>
          </w:hyperlink>
        </w:p>
        <w:p w14:paraId="061ACE22" w14:textId="61BB7A63" w:rsidR="00903C8E" w:rsidRDefault="00903C8E">
          <w:pPr>
            <w:pStyle w:val="TOC2"/>
            <w:rPr>
              <w:rFonts w:asciiTheme="minorHAnsi" w:eastAsiaTheme="minorEastAsia" w:hAnsiTheme="minorHAnsi" w:cstheme="minorBidi"/>
              <w:noProof/>
              <w:kern w:val="2"/>
              <w:sz w:val="24"/>
              <w14:ligatures w14:val="standardContextual"/>
            </w:rPr>
          </w:pPr>
          <w:hyperlink w:anchor="_Toc228194104" w:history="1">
            <w:r w:rsidRPr="009919BA">
              <w:rPr>
                <w:rStyle w:val="Hyperlink"/>
                <w:rFonts w:ascii="Trebuchet MS" w:hAnsi="Trebuchet MS" w:cs="Arial"/>
                <w:bCs/>
                <w:noProof/>
                <w:lang w:val="fr-FR"/>
              </w:rPr>
              <w:t>1.1.</w:t>
            </w:r>
            <w:r>
              <w:rPr>
                <w:rFonts w:asciiTheme="minorHAnsi" w:eastAsiaTheme="minorEastAsia" w:hAnsiTheme="minorHAnsi" w:cstheme="minorBidi"/>
                <w:noProof/>
                <w:kern w:val="2"/>
                <w:sz w:val="24"/>
                <w14:ligatures w14:val="standardContextual"/>
              </w:rPr>
              <w:tab/>
            </w:r>
            <w:r w:rsidRPr="009919BA">
              <w:rPr>
                <w:rStyle w:val="Hyperlink"/>
                <w:rFonts w:ascii="Trebuchet MS" w:hAnsi="Trebuchet MS" w:cs="Arial"/>
                <w:b/>
                <w:bCs/>
                <w:noProof/>
                <w:lang w:val="fr-FR"/>
              </w:rPr>
              <w:t>Obiectul contractului de achizitie publică:</w:t>
            </w:r>
            <w:r>
              <w:rPr>
                <w:noProof/>
                <w:webHidden/>
              </w:rPr>
              <w:tab/>
            </w:r>
            <w:r>
              <w:rPr>
                <w:noProof/>
                <w:webHidden/>
              </w:rPr>
              <w:fldChar w:fldCharType="begin"/>
            </w:r>
            <w:r>
              <w:rPr>
                <w:noProof/>
                <w:webHidden/>
              </w:rPr>
              <w:instrText xml:space="preserve"> PAGEREF _Toc228194104 \h </w:instrText>
            </w:r>
            <w:r>
              <w:rPr>
                <w:noProof/>
                <w:webHidden/>
              </w:rPr>
            </w:r>
            <w:r>
              <w:rPr>
                <w:noProof/>
                <w:webHidden/>
              </w:rPr>
              <w:fldChar w:fldCharType="separate"/>
            </w:r>
            <w:r w:rsidR="0019677B">
              <w:rPr>
                <w:noProof/>
                <w:webHidden/>
              </w:rPr>
              <w:t>3</w:t>
            </w:r>
            <w:r>
              <w:rPr>
                <w:noProof/>
                <w:webHidden/>
              </w:rPr>
              <w:fldChar w:fldCharType="end"/>
            </w:r>
          </w:hyperlink>
        </w:p>
        <w:p w14:paraId="4D6296F6" w14:textId="3BA14BB3" w:rsidR="00903C8E" w:rsidRDefault="00903C8E">
          <w:pPr>
            <w:pStyle w:val="TOC2"/>
            <w:rPr>
              <w:rFonts w:asciiTheme="minorHAnsi" w:eastAsiaTheme="minorEastAsia" w:hAnsiTheme="minorHAnsi" w:cstheme="minorBidi"/>
              <w:noProof/>
              <w:kern w:val="2"/>
              <w:sz w:val="24"/>
              <w14:ligatures w14:val="standardContextual"/>
            </w:rPr>
          </w:pPr>
          <w:hyperlink w:anchor="_Toc228194105" w:history="1">
            <w:r w:rsidRPr="009919BA">
              <w:rPr>
                <w:rStyle w:val="Hyperlink"/>
                <w:rFonts w:ascii="Trebuchet MS" w:hAnsi="Trebuchet MS" w:cs="Arial"/>
                <w:bCs/>
                <w:noProof/>
                <w:lang w:eastAsia="ro-RO"/>
              </w:rPr>
              <w:t>1.2.</w:t>
            </w:r>
            <w:r>
              <w:rPr>
                <w:rFonts w:asciiTheme="minorHAnsi" w:eastAsiaTheme="minorEastAsia" w:hAnsiTheme="minorHAnsi" w:cstheme="minorBidi"/>
                <w:noProof/>
                <w:kern w:val="2"/>
                <w:sz w:val="24"/>
                <w14:ligatures w14:val="standardContextual"/>
              </w:rPr>
              <w:tab/>
            </w:r>
            <w:r w:rsidRPr="009919BA">
              <w:rPr>
                <w:rStyle w:val="Hyperlink"/>
                <w:rFonts w:ascii="Trebuchet MS" w:hAnsi="Trebuchet MS" w:cs="Arial"/>
                <w:b/>
                <w:noProof/>
                <w:lang w:eastAsia="ro-RO"/>
              </w:rPr>
              <w:t>Activitățile necesar a fi realizate în cadrul contractului în speță sunt</w:t>
            </w:r>
            <w:r w:rsidRPr="009919BA">
              <w:rPr>
                <w:rStyle w:val="Hyperlink"/>
                <w:rFonts w:ascii="Trebuchet MS" w:hAnsi="Trebuchet MS" w:cs="Arial"/>
                <w:bCs/>
                <w:noProof/>
                <w:lang w:eastAsia="ro-RO"/>
              </w:rPr>
              <w:t>:</w:t>
            </w:r>
            <w:r>
              <w:rPr>
                <w:noProof/>
                <w:webHidden/>
              </w:rPr>
              <w:tab/>
            </w:r>
            <w:r>
              <w:rPr>
                <w:noProof/>
                <w:webHidden/>
              </w:rPr>
              <w:fldChar w:fldCharType="begin"/>
            </w:r>
            <w:r>
              <w:rPr>
                <w:noProof/>
                <w:webHidden/>
              </w:rPr>
              <w:instrText xml:space="preserve"> PAGEREF _Toc228194105 \h </w:instrText>
            </w:r>
            <w:r>
              <w:rPr>
                <w:noProof/>
                <w:webHidden/>
              </w:rPr>
            </w:r>
            <w:r>
              <w:rPr>
                <w:noProof/>
                <w:webHidden/>
              </w:rPr>
              <w:fldChar w:fldCharType="separate"/>
            </w:r>
            <w:r w:rsidR="0019677B">
              <w:rPr>
                <w:noProof/>
                <w:webHidden/>
              </w:rPr>
              <w:t>3</w:t>
            </w:r>
            <w:r>
              <w:rPr>
                <w:noProof/>
                <w:webHidden/>
              </w:rPr>
              <w:fldChar w:fldCharType="end"/>
            </w:r>
          </w:hyperlink>
        </w:p>
        <w:p w14:paraId="5A464670" w14:textId="342B9777" w:rsidR="00903C8E" w:rsidRDefault="00903C8E">
          <w:pPr>
            <w:pStyle w:val="TOC2"/>
            <w:rPr>
              <w:rFonts w:asciiTheme="minorHAnsi" w:eastAsiaTheme="minorEastAsia" w:hAnsiTheme="minorHAnsi" w:cstheme="minorBidi"/>
              <w:noProof/>
              <w:kern w:val="2"/>
              <w:sz w:val="24"/>
              <w14:ligatures w14:val="standardContextual"/>
            </w:rPr>
          </w:pPr>
          <w:hyperlink w:anchor="_Toc228194106" w:history="1">
            <w:r w:rsidRPr="009919BA">
              <w:rPr>
                <w:rStyle w:val="Hyperlink"/>
                <w:rFonts w:ascii="Trebuchet MS" w:hAnsi="Trebuchet MS" w:cs="Arial"/>
                <w:noProof/>
                <w:lang w:val="fr-FR"/>
              </w:rPr>
              <w:t xml:space="preserve">1.3  </w:t>
            </w:r>
            <w:r w:rsidRPr="009919BA">
              <w:rPr>
                <w:rStyle w:val="Hyperlink"/>
                <w:rFonts w:ascii="Trebuchet MS" w:hAnsi="Trebuchet MS" w:cs="Arial"/>
                <w:iCs/>
                <w:noProof/>
                <w:lang w:val="ro-RO"/>
              </w:rPr>
              <w:t>Ipoteze si Riscuri</w:t>
            </w:r>
            <w:r>
              <w:rPr>
                <w:noProof/>
                <w:webHidden/>
              </w:rPr>
              <w:tab/>
            </w:r>
            <w:r>
              <w:rPr>
                <w:noProof/>
                <w:webHidden/>
              </w:rPr>
              <w:fldChar w:fldCharType="begin"/>
            </w:r>
            <w:r>
              <w:rPr>
                <w:noProof/>
                <w:webHidden/>
              </w:rPr>
              <w:instrText xml:space="preserve"> PAGEREF _Toc228194106 \h </w:instrText>
            </w:r>
            <w:r>
              <w:rPr>
                <w:noProof/>
                <w:webHidden/>
              </w:rPr>
            </w:r>
            <w:r>
              <w:rPr>
                <w:noProof/>
                <w:webHidden/>
              </w:rPr>
              <w:fldChar w:fldCharType="separate"/>
            </w:r>
            <w:r w:rsidR="0019677B">
              <w:rPr>
                <w:noProof/>
                <w:webHidden/>
              </w:rPr>
              <w:t>6</w:t>
            </w:r>
            <w:r>
              <w:rPr>
                <w:noProof/>
                <w:webHidden/>
              </w:rPr>
              <w:fldChar w:fldCharType="end"/>
            </w:r>
          </w:hyperlink>
        </w:p>
        <w:p w14:paraId="5509262E" w14:textId="4D239168" w:rsidR="00903C8E" w:rsidRDefault="00903C8E">
          <w:pPr>
            <w:pStyle w:val="TOC2"/>
            <w:rPr>
              <w:rFonts w:asciiTheme="minorHAnsi" w:eastAsiaTheme="minorEastAsia" w:hAnsiTheme="minorHAnsi" w:cstheme="minorBidi"/>
              <w:noProof/>
              <w:kern w:val="2"/>
              <w:sz w:val="24"/>
              <w14:ligatures w14:val="standardContextual"/>
            </w:rPr>
          </w:pPr>
          <w:hyperlink w:anchor="_Toc228194107" w:history="1">
            <w:r w:rsidRPr="009919BA">
              <w:rPr>
                <w:rStyle w:val="Hyperlink"/>
                <w:rFonts w:ascii="Trebuchet MS" w:hAnsi="Trebuchet MS" w:cs="Arial"/>
                <w:noProof/>
                <w:w w:val="101"/>
                <w:lang w:val="fr-FR"/>
              </w:rPr>
              <w:t>1.4.</w:t>
            </w:r>
            <w:r>
              <w:rPr>
                <w:rFonts w:asciiTheme="minorHAnsi" w:eastAsiaTheme="minorEastAsia" w:hAnsiTheme="minorHAnsi" w:cstheme="minorBidi"/>
                <w:noProof/>
                <w:kern w:val="2"/>
                <w:sz w:val="24"/>
                <w14:ligatures w14:val="standardContextual"/>
              </w:rPr>
              <w:tab/>
            </w:r>
            <w:r w:rsidRPr="009919BA">
              <w:rPr>
                <w:rStyle w:val="Hyperlink"/>
                <w:rFonts w:ascii="Trebuchet MS" w:hAnsi="Trebuchet MS" w:cs="Arial"/>
                <w:b/>
                <w:bCs/>
                <w:noProof/>
                <w:w w:val="101"/>
                <w:lang w:val="fr-FR"/>
              </w:rPr>
              <w:t>Autoritatea contractantă:</w:t>
            </w:r>
            <w:r>
              <w:rPr>
                <w:noProof/>
                <w:webHidden/>
              </w:rPr>
              <w:tab/>
            </w:r>
            <w:r>
              <w:rPr>
                <w:noProof/>
                <w:webHidden/>
              </w:rPr>
              <w:fldChar w:fldCharType="begin"/>
            </w:r>
            <w:r>
              <w:rPr>
                <w:noProof/>
                <w:webHidden/>
              </w:rPr>
              <w:instrText xml:space="preserve"> PAGEREF _Toc228194107 \h </w:instrText>
            </w:r>
            <w:r>
              <w:rPr>
                <w:noProof/>
                <w:webHidden/>
              </w:rPr>
            </w:r>
            <w:r>
              <w:rPr>
                <w:noProof/>
                <w:webHidden/>
              </w:rPr>
              <w:fldChar w:fldCharType="separate"/>
            </w:r>
            <w:r w:rsidR="0019677B">
              <w:rPr>
                <w:noProof/>
                <w:webHidden/>
              </w:rPr>
              <w:t>8</w:t>
            </w:r>
            <w:r>
              <w:rPr>
                <w:noProof/>
                <w:webHidden/>
              </w:rPr>
              <w:fldChar w:fldCharType="end"/>
            </w:r>
          </w:hyperlink>
        </w:p>
        <w:p w14:paraId="5B0A9757" w14:textId="2E295A3B" w:rsidR="00903C8E" w:rsidRDefault="00903C8E">
          <w:pPr>
            <w:pStyle w:val="TOC2"/>
            <w:rPr>
              <w:rFonts w:asciiTheme="minorHAnsi" w:eastAsiaTheme="minorEastAsia" w:hAnsiTheme="minorHAnsi" w:cstheme="minorBidi"/>
              <w:noProof/>
              <w:kern w:val="2"/>
              <w:sz w:val="24"/>
              <w14:ligatures w14:val="standardContextual"/>
            </w:rPr>
          </w:pPr>
          <w:hyperlink w:anchor="_Toc228194108" w:history="1">
            <w:r w:rsidRPr="009919BA">
              <w:rPr>
                <w:rStyle w:val="Hyperlink"/>
                <w:rFonts w:ascii="Trebuchet MS" w:hAnsi="Trebuchet MS" w:cs="Arial"/>
                <w:bCs/>
                <w:iCs/>
                <w:noProof/>
                <w:lang w:eastAsia="ro-RO"/>
              </w:rPr>
              <w:t>1.5</w:t>
            </w:r>
            <w:r>
              <w:rPr>
                <w:rFonts w:asciiTheme="minorHAnsi" w:eastAsiaTheme="minorEastAsia" w:hAnsiTheme="minorHAnsi" w:cstheme="minorBidi"/>
                <w:noProof/>
                <w:kern w:val="2"/>
                <w:sz w:val="24"/>
                <w14:ligatures w14:val="standardContextual"/>
              </w:rPr>
              <w:tab/>
            </w:r>
            <w:r w:rsidRPr="009919BA">
              <w:rPr>
                <w:rStyle w:val="Hyperlink"/>
                <w:rFonts w:ascii="Trebuchet MS" w:hAnsi="Trebuchet MS" w:cs="Arial"/>
                <w:b/>
                <w:bCs/>
                <w:iCs/>
                <w:noProof/>
                <w:lang w:eastAsia="ro-RO"/>
              </w:rPr>
              <w:t>Sursa de finanţare:</w:t>
            </w:r>
            <w:r>
              <w:rPr>
                <w:noProof/>
                <w:webHidden/>
              </w:rPr>
              <w:tab/>
            </w:r>
            <w:r>
              <w:rPr>
                <w:noProof/>
                <w:webHidden/>
              </w:rPr>
              <w:fldChar w:fldCharType="begin"/>
            </w:r>
            <w:r>
              <w:rPr>
                <w:noProof/>
                <w:webHidden/>
              </w:rPr>
              <w:instrText xml:space="preserve"> PAGEREF _Toc228194108 \h </w:instrText>
            </w:r>
            <w:r>
              <w:rPr>
                <w:noProof/>
                <w:webHidden/>
              </w:rPr>
            </w:r>
            <w:r>
              <w:rPr>
                <w:noProof/>
                <w:webHidden/>
              </w:rPr>
              <w:fldChar w:fldCharType="separate"/>
            </w:r>
            <w:r w:rsidR="0019677B">
              <w:rPr>
                <w:noProof/>
                <w:webHidden/>
              </w:rPr>
              <w:t>8</w:t>
            </w:r>
            <w:r>
              <w:rPr>
                <w:noProof/>
                <w:webHidden/>
              </w:rPr>
              <w:fldChar w:fldCharType="end"/>
            </w:r>
          </w:hyperlink>
        </w:p>
        <w:p w14:paraId="405CBC46" w14:textId="1217B4EC" w:rsidR="00903C8E" w:rsidRDefault="00903C8E">
          <w:pPr>
            <w:pStyle w:val="TOC2"/>
            <w:rPr>
              <w:rFonts w:asciiTheme="minorHAnsi" w:eastAsiaTheme="minorEastAsia" w:hAnsiTheme="minorHAnsi" w:cstheme="minorBidi"/>
              <w:noProof/>
              <w:kern w:val="2"/>
              <w:sz w:val="24"/>
              <w14:ligatures w14:val="standardContextual"/>
            </w:rPr>
          </w:pPr>
          <w:hyperlink w:anchor="_Toc228194109" w:history="1">
            <w:r w:rsidRPr="009919BA">
              <w:rPr>
                <w:rStyle w:val="Hyperlink"/>
                <w:rFonts w:ascii="Trebuchet MS" w:hAnsi="Trebuchet MS" w:cs="Arial"/>
                <w:iCs/>
                <w:noProof/>
              </w:rPr>
              <w:t>1.6</w:t>
            </w:r>
            <w:r>
              <w:rPr>
                <w:rFonts w:asciiTheme="minorHAnsi" w:eastAsiaTheme="minorEastAsia" w:hAnsiTheme="minorHAnsi" w:cstheme="minorBidi"/>
                <w:noProof/>
                <w:kern w:val="2"/>
                <w:sz w:val="24"/>
                <w14:ligatures w14:val="standardContextual"/>
              </w:rPr>
              <w:tab/>
            </w:r>
            <w:r w:rsidRPr="009919BA">
              <w:rPr>
                <w:rStyle w:val="Hyperlink"/>
                <w:rFonts w:ascii="Trebuchet MS" w:hAnsi="Trebuchet MS" w:cs="Arial"/>
                <w:b/>
                <w:bCs/>
                <w:iCs/>
                <w:noProof/>
                <w:lang w:eastAsia="ro-RO"/>
              </w:rPr>
              <w:t>Amplasament:</w:t>
            </w:r>
            <w:r>
              <w:rPr>
                <w:noProof/>
                <w:webHidden/>
              </w:rPr>
              <w:tab/>
            </w:r>
            <w:r>
              <w:rPr>
                <w:noProof/>
                <w:webHidden/>
              </w:rPr>
              <w:fldChar w:fldCharType="begin"/>
            </w:r>
            <w:r>
              <w:rPr>
                <w:noProof/>
                <w:webHidden/>
              </w:rPr>
              <w:instrText xml:space="preserve"> PAGEREF _Toc228194109 \h </w:instrText>
            </w:r>
            <w:r>
              <w:rPr>
                <w:noProof/>
                <w:webHidden/>
              </w:rPr>
            </w:r>
            <w:r>
              <w:rPr>
                <w:noProof/>
                <w:webHidden/>
              </w:rPr>
              <w:fldChar w:fldCharType="separate"/>
            </w:r>
            <w:r w:rsidR="0019677B">
              <w:rPr>
                <w:noProof/>
                <w:webHidden/>
              </w:rPr>
              <w:t>8</w:t>
            </w:r>
            <w:r>
              <w:rPr>
                <w:noProof/>
                <w:webHidden/>
              </w:rPr>
              <w:fldChar w:fldCharType="end"/>
            </w:r>
          </w:hyperlink>
        </w:p>
        <w:p w14:paraId="40AF90D6" w14:textId="1DD97291" w:rsidR="00903C8E" w:rsidRDefault="00903C8E">
          <w:pPr>
            <w:pStyle w:val="TOC2"/>
            <w:rPr>
              <w:rFonts w:asciiTheme="minorHAnsi" w:eastAsiaTheme="minorEastAsia" w:hAnsiTheme="minorHAnsi" w:cstheme="minorBidi"/>
              <w:noProof/>
              <w:kern w:val="2"/>
              <w:sz w:val="24"/>
              <w14:ligatures w14:val="standardContextual"/>
            </w:rPr>
          </w:pPr>
          <w:hyperlink w:anchor="_Toc228194110" w:history="1">
            <w:r w:rsidRPr="009919BA">
              <w:rPr>
                <w:rStyle w:val="Hyperlink"/>
                <w:rFonts w:ascii="Trebuchet MS" w:hAnsi="Trebuchet MS" w:cs="Arial"/>
                <w:bCs/>
                <w:iCs/>
                <w:noProof/>
                <w:lang w:eastAsia="ro-RO"/>
              </w:rPr>
              <w:t>1.7</w:t>
            </w:r>
            <w:r>
              <w:rPr>
                <w:rFonts w:asciiTheme="minorHAnsi" w:eastAsiaTheme="minorEastAsia" w:hAnsiTheme="minorHAnsi" w:cstheme="minorBidi"/>
                <w:noProof/>
                <w:kern w:val="2"/>
                <w:sz w:val="24"/>
                <w14:ligatures w14:val="standardContextual"/>
              </w:rPr>
              <w:tab/>
            </w:r>
            <w:r w:rsidRPr="009919BA">
              <w:rPr>
                <w:rStyle w:val="Hyperlink"/>
                <w:rFonts w:ascii="Trebuchet MS" w:hAnsi="Trebuchet MS" w:cs="Arial"/>
                <w:b/>
                <w:bCs/>
                <w:iCs/>
                <w:noProof/>
                <w:lang w:eastAsia="ro-RO"/>
              </w:rPr>
              <w:t>Perioada de realizare a prestaţiei de servicii:</w:t>
            </w:r>
            <w:r>
              <w:rPr>
                <w:noProof/>
                <w:webHidden/>
              </w:rPr>
              <w:tab/>
            </w:r>
            <w:r>
              <w:rPr>
                <w:noProof/>
                <w:webHidden/>
              </w:rPr>
              <w:fldChar w:fldCharType="begin"/>
            </w:r>
            <w:r>
              <w:rPr>
                <w:noProof/>
                <w:webHidden/>
              </w:rPr>
              <w:instrText xml:space="preserve"> PAGEREF _Toc228194110 \h </w:instrText>
            </w:r>
            <w:r>
              <w:rPr>
                <w:noProof/>
                <w:webHidden/>
              </w:rPr>
            </w:r>
            <w:r>
              <w:rPr>
                <w:noProof/>
                <w:webHidden/>
              </w:rPr>
              <w:fldChar w:fldCharType="separate"/>
            </w:r>
            <w:r w:rsidR="0019677B">
              <w:rPr>
                <w:noProof/>
                <w:webHidden/>
              </w:rPr>
              <w:t>8</w:t>
            </w:r>
            <w:r>
              <w:rPr>
                <w:noProof/>
                <w:webHidden/>
              </w:rPr>
              <w:fldChar w:fldCharType="end"/>
            </w:r>
          </w:hyperlink>
        </w:p>
        <w:p w14:paraId="2A543F8E" w14:textId="1EC3A8AE" w:rsidR="00903C8E" w:rsidRDefault="00903C8E">
          <w:pPr>
            <w:pStyle w:val="TOC2"/>
            <w:rPr>
              <w:rFonts w:asciiTheme="minorHAnsi" w:eastAsiaTheme="minorEastAsia" w:hAnsiTheme="minorHAnsi" w:cstheme="minorBidi"/>
              <w:noProof/>
              <w:kern w:val="2"/>
              <w:sz w:val="24"/>
              <w14:ligatures w14:val="standardContextual"/>
            </w:rPr>
          </w:pPr>
          <w:hyperlink w:anchor="_Toc228194111" w:history="1">
            <w:r w:rsidRPr="009919BA">
              <w:rPr>
                <w:rStyle w:val="Hyperlink"/>
                <w:rFonts w:ascii="Trebuchet MS" w:eastAsia="Calibri" w:hAnsi="Trebuchet MS" w:cs="Arial"/>
                <w:noProof/>
                <w:lang w:val="fr-FR"/>
              </w:rPr>
              <w:t>1.8</w:t>
            </w:r>
            <w:r>
              <w:rPr>
                <w:rFonts w:asciiTheme="minorHAnsi" w:eastAsiaTheme="minorEastAsia" w:hAnsiTheme="minorHAnsi" w:cstheme="minorBidi"/>
                <w:noProof/>
                <w:kern w:val="2"/>
                <w:sz w:val="24"/>
                <w14:ligatures w14:val="standardContextual"/>
              </w:rPr>
              <w:tab/>
            </w:r>
            <w:r w:rsidRPr="009919BA">
              <w:rPr>
                <w:rStyle w:val="Hyperlink"/>
                <w:rFonts w:ascii="Trebuchet MS" w:eastAsia="Calibri" w:hAnsi="Trebuchet MS" w:cs="Arial"/>
                <w:b/>
                <w:noProof/>
                <w:lang w:val="fr-FR"/>
              </w:rPr>
              <w:t>Perioada de valabilitate a contractului: până la finalizarea lucrărilor de C+M</w:t>
            </w:r>
            <w:r w:rsidRPr="009919BA">
              <w:rPr>
                <w:rStyle w:val="Hyperlink"/>
                <w:rFonts w:ascii="Trebuchet MS" w:eastAsia="Calibri" w:hAnsi="Trebuchet MS" w:cs="Arial"/>
                <w:noProof/>
                <w:lang w:val="fr-FR"/>
              </w:rPr>
              <w:t>.</w:t>
            </w:r>
            <w:r>
              <w:rPr>
                <w:noProof/>
                <w:webHidden/>
              </w:rPr>
              <w:tab/>
            </w:r>
            <w:r>
              <w:rPr>
                <w:noProof/>
                <w:webHidden/>
              </w:rPr>
              <w:fldChar w:fldCharType="begin"/>
            </w:r>
            <w:r>
              <w:rPr>
                <w:noProof/>
                <w:webHidden/>
              </w:rPr>
              <w:instrText xml:space="preserve"> PAGEREF _Toc228194111 \h </w:instrText>
            </w:r>
            <w:r>
              <w:rPr>
                <w:noProof/>
                <w:webHidden/>
              </w:rPr>
            </w:r>
            <w:r>
              <w:rPr>
                <w:noProof/>
                <w:webHidden/>
              </w:rPr>
              <w:fldChar w:fldCharType="separate"/>
            </w:r>
            <w:r w:rsidR="0019677B">
              <w:rPr>
                <w:noProof/>
                <w:webHidden/>
              </w:rPr>
              <w:t>8</w:t>
            </w:r>
            <w:r>
              <w:rPr>
                <w:noProof/>
                <w:webHidden/>
              </w:rPr>
              <w:fldChar w:fldCharType="end"/>
            </w:r>
          </w:hyperlink>
        </w:p>
        <w:p w14:paraId="7D16EDF1" w14:textId="2F3365FC" w:rsidR="00903C8E" w:rsidRDefault="00903C8E">
          <w:pPr>
            <w:pStyle w:val="TOC2"/>
            <w:rPr>
              <w:rFonts w:asciiTheme="minorHAnsi" w:eastAsiaTheme="minorEastAsia" w:hAnsiTheme="minorHAnsi" w:cstheme="minorBidi"/>
              <w:noProof/>
              <w:kern w:val="2"/>
              <w:sz w:val="24"/>
              <w14:ligatures w14:val="standardContextual"/>
            </w:rPr>
          </w:pPr>
          <w:hyperlink w:anchor="_Toc228194112" w:history="1">
            <w:r w:rsidRPr="009919BA">
              <w:rPr>
                <w:rStyle w:val="Hyperlink"/>
                <w:rFonts w:ascii="Trebuchet MS" w:hAnsi="Trebuchet MS" w:cs="Arial"/>
                <w:bCs/>
                <w:noProof/>
                <w:lang w:eastAsia="ro-RO"/>
              </w:rPr>
              <w:t xml:space="preserve">1.9  </w:t>
            </w:r>
            <w:r w:rsidRPr="009919BA">
              <w:rPr>
                <w:rStyle w:val="Hyperlink"/>
                <w:rFonts w:ascii="Trebuchet MS" w:hAnsi="Trebuchet MS" w:cs="Arial"/>
                <w:b/>
                <w:bCs/>
                <w:noProof/>
                <w:lang w:eastAsia="ro-RO"/>
              </w:rPr>
              <w:t>Predarea documentaţiilor tehnico economice:</w:t>
            </w:r>
            <w:r>
              <w:rPr>
                <w:noProof/>
                <w:webHidden/>
              </w:rPr>
              <w:tab/>
            </w:r>
            <w:r>
              <w:rPr>
                <w:noProof/>
                <w:webHidden/>
              </w:rPr>
              <w:fldChar w:fldCharType="begin"/>
            </w:r>
            <w:r>
              <w:rPr>
                <w:noProof/>
                <w:webHidden/>
              </w:rPr>
              <w:instrText xml:space="preserve"> PAGEREF _Toc228194112 \h </w:instrText>
            </w:r>
            <w:r>
              <w:rPr>
                <w:noProof/>
                <w:webHidden/>
              </w:rPr>
            </w:r>
            <w:r>
              <w:rPr>
                <w:noProof/>
                <w:webHidden/>
              </w:rPr>
              <w:fldChar w:fldCharType="separate"/>
            </w:r>
            <w:r w:rsidR="0019677B">
              <w:rPr>
                <w:noProof/>
                <w:webHidden/>
              </w:rPr>
              <w:t>8</w:t>
            </w:r>
            <w:r>
              <w:rPr>
                <w:noProof/>
                <w:webHidden/>
              </w:rPr>
              <w:fldChar w:fldCharType="end"/>
            </w:r>
          </w:hyperlink>
        </w:p>
        <w:p w14:paraId="73B34210" w14:textId="5C0E39C1" w:rsidR="00903C8E" w:rsidRDefault="00903C8E">
          <w:pPr>
            <w:pStyle w:val="TOC1"/>
            <w:rPr>
              <w:rFonts w:asciiTheme="minorHAnsi" w:eastAsiaTheme="minorEastAsia" w:hAnsiTheme="minorHAnsi" w:cstheme="minorBidi"/>
              <w:noProof/>
              <w:kern w:val="2"/>
              <w:sz w:val="24"/>
              <w14:ligatures w14:val="standardContextual"/>
            </w:rPr>
          </w:pPr>
          <w:hyperlink w:anchor="_Toc228194113" w:history="1">
            <w:r w:rsidRPr="009919BA">
              <w:rPr>
                <w:rStyle w:val="Hyperlink"/>
                <w:rFonts w:ascii="Trebuchet MS" w:hAnsi="Trebuchet MS" w:cs="Arial"/>
                <w:b/>
                <w:bCs/>
                <w:noProof/>
                <w:lang w:val="fr-FR" w:eastAsia="ro-RO"/>
              </w:rPr>
              <w:t>2.</w:t>
            </w:r>
            <w:r>
              <w:rPr>
                <w:rFonts w:asciiTheme="minorHAnsi" w:eastAsiaTheme="minorEastAsia" w:hAnsiTheme="minorHAnsi" w:cstheme="minorBidi"/>
                <w:noProof/>
                <w:kern w:val="2"/>
                <w:sz w:val="24"/>
                <w14:ligatures w14:val="standardContextual"/>
              </w:rPr>
              <w:tab/>
            </w:r>
            <w:r w:rsidRPr="009919BA">
              <w:rPr>
                <w:rStyle w:val="Hyperlink"/>
                <w:rFonts w:ascii="Trebuchet MS" w:hAnsi="Trebuchet MS" w:cs="Arial"/>
                <w:b/>
                <w:bCs/>
                <w:noProof/>
                <w:lang w:val="fr-FR" w:eastAsia="ro-RO"/>
              </w:rPr>
              <w:t>INFORMAŢII GENERALE REFERITOARE LA OBIECTIVUL DE INVESTIŢII PENTRU CARE SE SOLICITĂ OFERTA PENTRU SERVICII DE PROIECTARE</w:t>
            </w:r>
            <w:r>
              <w:rPr>
                <w:noProof/>
                <w:webHidden/>
              </w:rPr>
              <w:tab/>
            </w:r>
            <w:r>
              <w:rPr>
                <w:noProof/>
                <w:webHidden/>
              </w:rPr>
              <w:fldChar w:fldCharType="begin"/>
            </w:r>
            <w:r>
              <w:rPr>
                <w:noProof/>
                <w:webHidden/>
              </w:rPr>
              <w:instrText xml:space="preserve"> PAGEREF _Toc228194113 \h </w:instrText>
            </w:r>
            <w:r>
              <w:rPr>
                <w:noProof/>
                <w:webHidden/>
              </w:rPr>
            </w:r>
            <w:r>
              <w:rPr>
                <w:noProof/>
                <w:webHidden/>
              </w:rPr>
              <w:fldChar w:fldCharType="separate"/>
            </w:r>
            <w:r w:rsidR="0019677B">
              <w:rPr>
                <w:noProof/>
                <w:webHidden/>
              </w:rPr>
              <w:t>9</w:t>
            </w:r>
            <w:r>
              <w:rPr>
                <w:noProof/>
                <w:webHidden/>
              </w:rPr>
              <w:fldChar w:fldCharType="end"/>
            </w:r>
          </w:hyperlink>
        </w:p>
        <w:p w14:paraId="3EFA6868" w14:textId="7F42819D" w:rsidR="00903C8E" w:rsidRDefault="00903C8E">
          <w:pPr>
            <w:pStyle w:val="TOC2"/>
            <w:rPr>
              <w:rFonts w:asciiTheme="minorHAnsi" w:eastAsiaTheme="minorEastAsia" w:hAnsiTheme="minorHAnsi" w:cstheme="minorBidi"/>
              <w:noProof/>
              <w:kern w:val="2"/>
              <w:sz w:val="24"/>
              <w14:ligatures w14:val="standardContextual"/>
            </w:rPr>
          </w:pPr>
          <w:hyperlink w:anchor="_Toc228194114" w:history="1">
            <w:r w:rsidRPr="009919BA">
              <w:rPr>
                <w:rStyle w:val="Hyperlink"/>
                <w:rFonts w:ascii="Trebuchet MS" w:hAnsi="Trebuchet MS" w:cs="Arial"/>
                <w:b/>
                <w:noProof/>
              </w:rPr>
              <w:t>2.1. Necesitatea și oportunitatea pentru care a fost promovat obiectivul de investiţie.</w:t>
            </w:r>
            <w:r>
              <w:rPr>
                <w:noProof/>
                <w:webHidden/>
              </w:rPr>
              <w:tab/>
            </w:r>
            <w:r>
              <w:rPr>
                <w:noProof/>
                <w:webHidden/>
              </w:rPr>
              <w:fldChar w:fldCharType="begin"/>
            </w:r>
            <w:r>
              <w:rPr>
                <w:noProof/>
                <w:webHidden/>
              </w:rPr>
              <w:instrText xml:space="preserve"> PAGEREF _Toc228194114 \h </w:instrText>
            </w:r>
            <w:r>
              <w:rPr>
                <w:noProof/>
                <w:webHidden/>
              </w:rPr>
            </w:r>
            <w:r>
              <w:rPr>
                <w:noProof/>
                <w:webHidden/>
              </w:rPr>
              <w:fldChar w:fldCharType="separate"/>
            </w:r>
            <w:r w:rsidR="0019677B">
              <w:rPr>
                <w:noProof/>
                <w:webHidden/>
              </w:rPr>
              <w:t>9</w:t>
            </w:r>
            <w:r>
              <w:rPr>
                <w:noProof/>
                <w:webHidden/>
              </w:rPr>
              <w:fldChar w:fldCharType="end"/>
            </w:r>
          </w:hyperlink>
        </w:p>
        <w:p w14:paraId="27843CB8" w14:textId="262711ED" w:rsidR="00903C8E" w:rsidRDefault="00903C8E">
          <w:pPr>
            <w:pStyle w:val="TOC2"/>
            <w:rPr>
              <w:rFonts w:asciiTheme="minorHAnsi" w:eastAsiaTheme="minorEastAsia" w:hAnsiTheme="minorHAnsi" w:cstheme="minorBidi"/>
              <w:noProof/>
              <w:kern w:val="2"/>
              <w:sz w:val="24"/>
              <w14:ligatures w14:val="standardContextual"/>
            </w:rPr>
          </w:pPr>
          <w:hyperlink w:anchor="_Toc228194115" w:history="1">
            <w:r w:rsidRPr="009919BA">
              <w:rPr>
                <w:rStyle w:val="Hyperlink"/>
                <w:rFonts w:ascii="Trebuchet MS" w:hAnsi="Trebuchet MS" w:cs="Arial"/>
                <w:b/>
                <w:noProof/>
                <w:lang w:val="fr-FR"/>
              </w:rPr>
              <w:t>2.3. SOLUŢIILE TEHNICO-ECONOMICE:</w:t>
            </w:r>
            <w:r>
              <w:rPr>
                <w:noProof/>
                <w:webHidden/>
              </w:rPr>
              <w:tab/>
            </w:r>
            <w:r>
              <w:rPr>
                <w:noProof/>
                <w:webHidden/>
              </w:rPr>
              <w:fldChar w:fldCharType="begin"/>
            </w:r>
            <w:r>
              <w:rPr>
                <w:noProof/>
                <w:webHidden/>
              </w:rPr>
              <w:instrText xml:space="preserve"> PAGEREF _Toc228194115 \h </w:instrText>
            </w:r>
            <w:r>
              <w:rPr>
                <w:noProof/>
                <w:webHidden/>
              </w:rPr>
            </w:r>
            <w:r>
              <w:rPr>
                <w:noProof/>
                <w:webHidden/>
              </w:rPr>
              <w:fldChar w:fldCharType="separate"/>
            </w:r>
            <w:r w:rsidR="0019677B">
              <w:rPr>
                <w:noProof/>
                <w:webHidden/>
              </w:rPr>
              <w:t>11</w:t>
            </w:r>
            <w:r>
              <w:rPr>
                <w:noProof/>
                <w:webHidden/>
              </w:rPr>
              <w:fldChar w:fldCharType="end"/>
            </w:r>
          </w:hyperlink>
        </w:p>
        <w:p w14:paraId="171A17A4" w14:textId="23CFD61D" w:rsidR="00903C8E" w:rsidRDefault="00903C8E">
          <w:pPr>
            <w:pStyle w:val="TOC1"/>
            <w:rPr>
              <w:rFonts w:asciiTheme="minorHAnsi" w:eastAsiaTheme="minorEastAsia" w:hAnsiTheme="minorHAnsi" w:cstheme="minorBidi"/>
              <w:noProof/>
              <w:kern w:val="2"/>
              <w:sz w:val="24"/>
              <w14:ligatures w14:val="standardContextual"/>
            </w:rPr>
          </w:pPr>
          <w:hyperlink w:anchor="_Toc228194116" w:history="1">
            <w:r w:rsidRPr="009919BA">
              <w:rPr>
                <w:rStyle w:val="Hyperlink"/>
                <w:rFonts w:ascii="Trebuchet MS" w:hAnsi="Trebuchet MS" w:cs="Arial"/>
                <w:b/>
                <w:noProof/>
                <w:lang w:val="it-IT"/>
              </w:rPr>
              <w:t>3. SPECIFICAŢII TEHNICE  (SARCINILE PRESTATORULUI)</w:t>
            </w:r>
            <w:r>
              <w:rPr>
                <w:noProof/>
                <w:webHidden/>
              </w:rPr>
              <w:tab/>
            </w:r>
            <w:r>
              <w:rPr>
                <w:noProof/>
                <w:webHidden/>
              </w:rPr>
              <w:fldChar w:fldCharType="begin"/>
            </w:r>
            <w:r>
              <w:rPr>
                <w:noProof/>
                <w:webHidden/>
              </w:rPr>
              <w:instrText xml:space="preserve"> PAGEREF _Toc228194116 \h </w:instrText>
            </w:r>
            <w:r>
              <w:rPr>
                <w:noProof/>
                <w:webHidden/>
              </w:rPr>
            </w:r>
            <w:r>
              <w:rPr>
                <w:noProof/>
                <w:webHidden/>
              </w:rPr>
              <w:fldChar w:fldCharType="separate"/>
            </w:r>
            <w:r w:rsidR="0019677B">
              <w:rPr>
                <w:noProof/>
                <w:webHidden/>
              </w:rPr>
              <w:t>12</w:t>
            </w:r>
            <w:r>
              <w:rPr>
                <w:noProof/>
                <w:webHidden/>
              </w:rPr>
              <w:fldChar w:fldCharType="end"/>
            </w:r>
          </w:hyperlink>
        </w:p>
        <w:p w14:paraId="5F09BC47" w14:textId="331F30A6" w:rsidR="00903C8E" w:rsidRDefault="00903C8E">
          <w:pPr>
            <w:pStyle w:val="TOC2"/>
            <w:rPr>
              <w:rFonts w:asciiTheme="minorHAnsi" w:eastAsiaTheme="minorEastAsia" w:hAnsiTheme="minorHAnsi" w:cstheme="minorBidi"/>
              <w:noProof/>
              <w:kern w:val="2"/>
              <w:sz w:val="24"/>
              <w14:ligatures w14:val="standardContextual"/>
            </w:rPr>
          </w:pPr>
          <w:hyperlink w:anchor="_Toc228194117" w:history="1">
            <w:r w:rsidRPr="009919BA">
              <w:rPr>
                <w:rStyle w:val="Hyperlink"/>
                <w:rFonts w:ascii="Trebuchet MS" w:hAnsi="Trebuchet MS" w:cs="Arial"/>
                <w:b/>
                <w:noProof/>
                <w:lang w:val="it-IT"/>
              </w:rPr>
              <w:t>3.1.</w:t>
            </w:r>
            <w:r>
              <w:rPr>
                <w:rFonts w:asciiTheme="minorHAnsi" w:eastAsiaTheme="minorEastAsia" w:hAnsiTheme="minorHAnsi" w:cstheme="minorBidi"/>
                <w:noProof/>
                <w:kern w:val="2"/>
                <w:sz w:val="24"/>
                <w14:ligatures w14:val="standardContextual"/>
              </w:rPr>
              <w:tab/>
            </w:r>
            <w:r w:rsidRPr="009919BA">
              <w:rPr>
                <w:rStyle w:val="Hyperlink"/>
                <w:rFonts w:ascii="Trebuchet MS" w:hAnsi="Trebuchet MS" w:cs="Arial"/>
                <w:b/>
                <w:noProof/>
                <w:lang w:val="it-IT"/>
              </w:rPr>
              <w:t>ACTIVITAȚI SPECIFICE:</w:t>
            </w:r>
            <w:r>
              <w:rPr>
                <w:noProof/>
                <w:webHidden/>
              </w:rPr>
              <w:tab/>
            </w:r>
            <w:r>
              <w:rPr>
                <w:noProof/>
                <w:webHidden/>
              </w:rPr>
              <w:fldChar w:fldCharType="begin"/>
            </w:r>
            <w:r>
              <w:rPr>
                <w:noProof/>
                <w:webHidden/>
              </w:rPr>
              <w:instrText xml:space="preserve"> PAGEREF _Toc228194117 \h </w:instrText>
            </w:r>
            <w:r>
              <w:rPr>
                <w:noProof/>
                <w:webHidden/>
              </w:rPr>
            </w:r>
            <w:r>
              <w:rPr>
                <w:noProof/>
                <w:webHidden/>
              </w:rPr>
              <w:fldChar w:fldCharType="separate"/>
            </w:r>
            <w:r w:rsidR="0019677B">
              <w:rPr>
                <w:noProof/>
                <w:webHidden/>
              </w:rPr>
              <w:t>16</w:t>
            </w:r>
            <w:r>
              <w:rPr>
                <w:noProof/>
                <w:webHidden/>
              </w:rPr>
              <w:fldChar w:fldCharType="end"/>
            </w:r>
          </w:hyperlink>
        </w:p>
        <w:p w14:paraId="1388D77F" w14:textId="0921F835" w:rsidR="00903C8E" w:rsidRDefault="00903C8E">
          <w:pPr>
            <w:pStyle w:val="TOC2"/>
            <w:rPr>
              <w:rFonts w:asciiTheme="minorHAnsi" w:eastAsiaTheme="minorEastAsia" w:hAnsiTheme="minorHAnsi" w:cstheme="minorBidi"/>
              <w:noProof/>
              <w:kern w:val="2"/>
              <w:sz w:val="24"/>
              <w14:ligatures w14:val="standardContextual"/>
            </w:rPr>
          </w:pPr>
          <w:hyperlink w:anchor="_Toc228194118" w:history="1">
            <w:r w:rsidRPr="009919BA">
              <w:rPr>
                <w:rStyle w:val="Hyperlink"/>
                <w:rFonts w:ascii="Trebuchet MS" w:hAnsi="Trebuchet MS" w:cs="Arial"/>
                <w:b/>
                <w:i/>
                <w:noProof/>
                <w:lang w:val="fr-FR"/>
              </w:rPr>
              <w:t>3.2. DOCUMENTE LIVRABILE</w:t>
            </w:r>
            <w:r>
              <w:rPr>
                <w:noProof/>
                <w:webHidden/>
              </w:rPr>
              <w:tab/>
            </w:r>
            <w:r>
              <w:rPr>
                <w:noProof/>
                <w:webHidden/>
              </w:rPr>
              <w:fldChar w:fldCharType="begin"/>
            </w:r>
            <w:r>
              <w:rPr>
                <w:noProof/>
                <w:webHidden/>
              </w:rPr>
              <w:instrText xml:space="preserve"> PAGEREF _Toc228194118 \h </w:instrText>
            </w:r>
            <w:r>
              <w:rPr>
                <w:noProof/>
                <w:webHidden/>
              </w:rPr>
            </w:r>
            <w:r>
              <w:rPr>
                <w:noProof/>
                <w:webHidden/>
              </w:rPr>
              <w:fldChar w:fldCharType="separate"/>
            </w:r>
            <w:r w:rsidR="0019677B">
              <w:rPr>
                <w:noProof/>
                <w:webHidden/>
              </w:rPr>
              <w:t>21</w:t>
            </w:r>
            <w:r>
              <w:rPr>
                <w:noProof/>
                <w:webHidden/>
              </w:rPr>
              <w:fldChar w:fldCharType="end"/>
            </w:r>
          </w:hyperlink>
        </w:p>
        <w:p w14:paraId="03BFE59A" w14:textId="48C72EFC" w:rsidR="00903C8E" w:rsidRDefault="00903C8E">
          <w:pPr>
            <w:pStyle w:val="TOC2"/>
            <w:rPr>
              <w:rFonts w:asciiTheme="minorHAnsi" w:eastAsiaTheme="minorEastAsia" w:hAnsiTheme="minorHAnsi" w:cstheme="minorBidi"/>
              <w:noProof/>
              <w:kern w:val="2"/>
              <w:sz w:val="24"/>
              <w14:ligatures w14:val="standardContextual"/>
            </w:rPr>
          </w:pPr>
          <w:hyperlink w:anchor="_Toc228194119" w:history="1">
            <w:r w:rsidRPr="009919BA">
              <w:rPr>
                <w:rStyle w:val="Hyperlink"/>
                <w:rFonts w:ascii="Trebuchet MS" w:hAnsi="Trebuchet MS" w:cs="Arial"/>
                <w:b/>
                <w:i/>
                <w:noProof/>
                <w:lang w:val="it-IT"/>
              </w:rPr>
              <w:t>3.3.  MANAGEMENTUL PROIECTULUI</w:t>
            </w:r>
            <w:r>
              <w:rPr>
                <w:noProof/>
                <w:webHidden/>
              </w:rPr>
              <w:tab/>
            </w:r>
            <w:r>
              <w:rPr>
                <w:noProof/>
                <w:webHidden/>
              </w:rPr>
              <w:fldChar w:fldCharType="begin"/>
            </w:r>
            <w:r>
              <w:rPr>
                <w:noProof/>
                <w:webHidden/>
              </w:rPr>
              <w:instrText xml:space="preserve"> PAGEREF _Toc228194119 \h </w:instrText>
            </w:r>
            <w:r>
              <w:rPr>
                <w:noProof/>
                <w:webHidden/>
              </w:rPr>
            </w:r>
            <w:r>
              <w:rPr>
                <w:noProof/>
                <w:webHidden/>
              </w:rPr>
              <w:fldChar w:fldCharType="separate"/>
            </w:r>
            <w:r w:rsidR="0019677B">
              <w:rPr>
                <w:noProof/>
                <w:webHidden/>
              </w:rPr>
              <w:t>21</w:t>
            </w:r>
            <w:r>
              <w:rPr>
                <w:noProof/>
                <w:webHidden/>
              </w:rPr>
              <w:fldChar w:fldCharType="end"/>
            </w:r>
          </w:hyperlink>
        </w:p>
        <w:p w14:paraId="73D7FCD7" w14:textId="05B53127" w:rsidR="00903C8E" w:rsidRDefault="00903C8E">
          <w:pPr>
            <w:pStyle w:val="TOC2"/>
            <w:rPr>
              <w:rFonts w:asciiTheme="minorHAnsi" w:eastAsiaTheme="minorEastAsia" w:hAnsiTheme="minorHAnsi" w:cstheme="minorBidi"/>
              <w:noProof/>
              <w:kern w:val="2"/>
              <w:sz w:val="24"/>
              <w14:ligatures w14:val="standardContextual"/>
            </w:rPr>
          </w:pPr>
          <w:hyperlink w:anchor="_Toc228194120" w:history="1">
            <w:r w:rsidRPr="009919BA">
              <w:rPr>
                <w:rStyle w:val="Hyperlink"/>
                <w:rFonts w:ascii="Trebuchet MS" w:hAnsi="Trebuchet MS" w:cs="Arial"/>
                <w:b/>
                <w:bCs/>
                <w:i/>
                <w:iCs/>
                <w:noProof/>
                <w:lang w:val="fr-FR"/>
              </w:rPr>
              <w:t>3.4 Obligatiile prestatorului</w:t>
            </w:r>
            <w:r>
              <w:rPr>
                <w:noProof/>
                <w:webHidden/>
              </w:rPr>
              <w:tab/>
            </w:r>
            <w:r>
              <w:rPr>
                <w:noProof/>
                <w:webHidden/>
              </w:rPr>
              <w:fldChar w:fldCharType="begin"/>
            </w:r>
            <w:r>
              <w:rPr>
                <w:noProof/>
                <w:webHidden/>
              </w:rPr>
              <w:instrText xml:space="preserve"> PAGEREF _Toc228194120 \h </w:instrText>
            </w:r>
            <w:r>
              <w:rPr>
                <w:noProof/>
                <w:webHidden/>
              </w:rPr>
            </w:r>
            <w:r>
              <w:rPr>
                <w:noProof/>
                <w:webHidden/>
              </w:rPr>
              <w:fldChar w:fldCharType="separate"/>
            </w:r>
            <w:r w:rsidR="0019677B">
              <w:rPr>
                <w:noProof/>
                <w:webHidden/>
              </w:rPr>
              <w:t>22</w:t>
            </w:r>
            <w:r>
              <w:rPr>
                <w:noProof/>
                <w:webHidden/>
              </w:rPr>
              <w:fldChar w:fldCharType="end"/>
            </w:r>
          </w:hyperlink>
        </w:p>
        <w:p w14:paraId="400BB147" w14:textId="03CEA2C5" w:rsidR="00903C8E" w:rsidRDefault="00903C8E">
          <w:pPr>
            <w:pStyle w:val="TOC1"/>
            <w:rPr>
              <w:rFonts w:asciiTheme="minorHAnsi" w:eastAsiaTheme="minorEastAsia" w:hAnsiTheme="minorHAnsi" w:cstheme="minorBidi"/>
              <w:noProof/>
              <w:kern w:val="2"/>
              <w:sz w:val="24"/>
              <w14:ligatures w14:val="standardContextual"/>
            </w:rPr>
          </w:pPr>
          <w:hyperlink w:anchor="_Toc228194121" w:history="1">
            <w:r w:rsidRPr="009919BA">
              <w:rPr>
                <w:rStyle w:val="Hyperlink"/>
                <w:rFonts w:ascii="Trebuchet MS" w:hAnsi="Trebuchet MS" w:cs="Arial"/>
                <w:b/>
                <w:noProof/>
                <w:lang w:val="it-IT"/>
              </w:rPr>
              <w:t>4. CERINȚE</w:t>
            </w:r>
            <w:r>
              <w:rPr>
                <w:noProof/>
                <w:webHidden/>
              </w:rPr>
              <w:tab/>
            </w:r>
            <w:r>
              <w:rPr>
                <w:noProof/>
                <w:webHidden/>
              </w:rPr>
              <w:fldChar w:fldCharType="begin"/>
            </w:r>
            <w:r>
              <w:rPr>
                <w:noProof/>
                <w:webHidden/>
              </w:rPr>
              <w:instrText xml:space="preserve"> PAGEREF _Toc228194121 \h </w:instrText>
            </w:r>
            <w:r>
              <w:rPr>
                <w:noProof/>
                <w:webHidden/>
              </w:rPr>
            </w:r>
            <w:r>
              <w:rPr>
                <w:noProof/>
                <w:webHidden/>
              </w:rPr>
              <w:fldChar w:fldCharType="separate"/>
            </w:r>
            <w:r w:rsidR="0019677B">
              <w:rPr>
                <w:noProof/>
                <w:webHidden/>
              </w:rPr>
              <w:t>23</w:t>
            </w:r>
            <w:r>
              <w:rPr>
                <w:noProof/>
                <w:webHidden/>
              </w:rPr>
              <w:fldChar w:fldCharType="end"/>
            </w:r>
          </w:hyperlink>
        </w:p>
        <w:p w14:paraId="1B9CBD4C" w14:textId="24FD7254" w:rsidR="00903C8E" w:rsidRDefault="00903C8E">
          <w:pPr>
            <w:pStyle w:val="TOC2"/>
            <w:rPr>
              <w:rFonts w:asciiTheme="minorHAnsi" w:eastAsiaTheme="minorEastAsia" w:hAnsiTheme="minorHAnsi" w:cstheme="minorBidi"/>
              <w:noProof/>
              <w:kern w:val="2"/>
              <w:sz w:val="24"/>
              <w14:ligatures w14:val="standardContextual"/>
            </w:rPr>
          </w:pPr>
          <w:hyperlink w:anchor="_Toc228194122" w:history="1">
            <w:r w:rsidRPr="009919BA">
              <w:rPr>
                <w:rStyle w:val="Hyperlink"/>
                <w:rFonts w:ascii="Trebuchet MS" w:hAnsi="Trebuchet MS" w:cs="Arial"/>
                <w:b/>
                <w:i/>
                <w:noProof/>
                <w:lang w:val="it-IT"/>
              </w:rPr>
              <w:t>4.1. PERSONAL</w:t>
            </w:r>
            <w:r>
              <w:rPr>
                <w:noProof/>
                <w:webHidden/>
              </w:rPr>
              <w:tab/>
            </w:r>
            <w:r>
              <w:rPr>
                <w:noProof/>
                <w:webHidden/>
              </w:rPr>
              <w:fldChar w:fldCharType="begin"/>
            </w:r>
            <w:r>
              <w:rPr>
                <w:noProof/>
                <w:webHidden/>
              </w:rPr>
              <w:instrText xml:space="preserve"> PAGEREF _Toc228194122 \h </w:instrText>
            </w:r>
            <w:r>
              <w:rPr>
                <w:noProof/>
                <w:webHidden/>
              </w:rPr>
            </w:r>
            <w:r>
              <w:rPr>
                <w:noProof/>
                <w:webHidden/>
              </w:rPr>
              <w:fldChar w:fldCharType="separate"/>
            </w:r>
            <w:r w:rsidR="0019677B">
              <w:rPr>
                <w:noProof/>
                <w:webHidden/>
              </w:rPr>
              <w:t>23</w:t>
            </w:r>
            <w:r>
              <w:rPr>
                <w:noProof/>
                <w:webHidden/>
              </w:rPr>
              <w:fldChar w:fldCharType="end"/>
            </w:r>
          </w:hyperlink>
        </w:p>
        <w:p w14:paraId="6716D18B" w14:textId="6C3293FE" w:rsidR="00903C8E" w:rsidRDefault="00903C8E">
          <w:pPr>
            <w:pStyle w:val="TOC2"/>
            <w:rPr>
              <w:rFonts w:asciiTheme="minorHAnsi" w:eastAsiaTheme="minorEastAsia" w:hAnsiTheme="minorHAnsi" w:cstheme="minorBidi"/>
              <w:noProof/>
              <w:kern w:val="2"/>
              <w:sz w:val="24"/>
              <w14:ligatures w14:val="standardContextual"/>
            </w:rPr>
          </w:pPr>
          <w:hyperlink w:anchor="_Toc228194123" w:history="1">
            <w:r w:rsidRPr="009919BA">
              <w:rPr>
                <w:rStyle w:val="Hyperlink"/>
                <w:rFonts w:ascii="Trebuchet MS" w:hAnsi="Trebuchet MS" w:cs="Arial"/>
                <w:b/>
                <w:bCs/>
                <w:iCs/>
                <w:noProof/>
                <w:kern w:val="3"/>
                <w:lang w:val="fr-FR"/>
              </w:rPr>
              <w:t>4.2. FACILITĂȚI CE VOR FI FURNIZATE DE OFERTANT</w:t>
            </w:r>
            <w:r>
              <w:rPr>
                <w:noProof/>
                <w:webHidden/>
              </w:rPr>
              <w:tab/>
            </w:r>
            <w:r>
              <w:rPr>
                <w:noProof/>
                <w:webHidden/>
              </w:rPr>
              <w:fldChar w:fldCharType="begin"/>
            </w:r>
            <w:r>
              <w:rPr>
                <w:noProof/>
                <w:webHidden/>
              </w:rPr>
              <w:instrText xml:space="preserve"> PAGEREF _Toc228194123 \h </w:instrText>
            </w:r>
            <w:r>
              <w:rPr>
                <w:noProof/>
                <w:webHidden/>
              </w:rPr>
            </w:r>
            <w:r>
              <w:rPr>
                <w:noProof/>
                <w:webHidden/>
              </w:rPr>
              <w:fldChar w:fldCharType="separate"/>
            </w:r>
            <w:r w:rsidR="0019677B">
              <w:rPr>
                <w:noProof/>
                <w:webHidden/>
              </w:rPr>
              <w:t>26</w:t>
            </w:r>
            <w:r>
              <w:rPr>
                <w:noProof/>
                <w:webHidden/>
              </w:rPr>
              <w:fldChar w:fldCharType="end"/>
            </w:r>
          </w:hyperlink>
        </w:p>
        <w:p w14:paraId="71719F87" w14:textId="05E6F07D" w:rsidR="00903C8E" w:rsidRDefault="00903C8E">
          <w:pPr>
            <w:pStyle w:val="TOC2"/>
            <w:rPr>
              <w:rFonts w:asciiTheme="minorHAnsi" w:eastAsiaTheme="minorEastAsia" w:hAnsiTheme="minorHAnsi" w:cstheme="minorBidi"/>
              <w:noProof/>
              <w:kern w:val="2"/>
              <w:sz w:val="24"/>
              <w14:ligatures w14:val="standardContextual"/>
            </w:rPr>
          </w:pPr>
          <w:hyperlink w:anchor="_Toc228194124" w:history="1">
            <w:r w:rsidRPr="009919BA">
              <w:rPr>
                <w:rStyle w:val="Hyperlink"/>
                <w:rFonts w:ascii="Trebuchet MS" w:hAnsi="Trebuchet MS" w:cs="Arial"/>
                <w:b/>
                <w:bCs/>
                <w:iCs/>
                <w:noProof/>
                <w:kern w:val="3"/>
                <w:lang w:val="it-IT"/>
              </w:rPr>
              <w:t>4.3. COSTURI</w:t>
            </w:r>
            <w:r w:rsidRPr="009919BA">
              <w:rPr>
                <w:rStyle w:val="Hyperlink"/>
                <w:rFonts w:ascii="Trebuchet MS" w:hAnsi="Trebuchet MS" w:cs="Arial"/>
                <w:b/>
                <w:iCs/>
                <w:noProof/>
                <w:kern w:val="3"/>
                <w:lang w:val="it-IT"/>
              </w:rPr>
              <w:t xml:space="preserve"> ASOCIATE</w:t>
            </w:r>
            <w:r>
              <w:rPr>
                <w:noProof/>
                <w:webHidden/>
              </w:rPr>
              <w:tab/>
            </w:r>
            <w:r>
              <w:rPr>
                <w:noProof/>
                <w:webHidden/>
              </w:rPr>
              <w:fldChar w:fldCharType="begin"/>
            </w:r>
            <w:r>
              <w:rPr>
                <w:noProof/>
                <w:webHidden/>
              </w:rPr>
              <w:instrText xml:space="preserve"> PAGEREF _Toc228194124 \h </w:instrText>
            </w:r>
            <w:r>
              <w:rPr>
                <w:noProof/>
                <w:webHidden/>
              </w:rPr>
            </w:r>
            <w:r>
              <w:rPr>
                <w:noProof/>
                <w:webHidden/>
              </w:rPr>
              <w:fldChar w:fldCharType="separate"/>
            </w:r>
            <w:r w:rsidR="0019677B">
              <w:rPr>
                <w:noProof/>
                <w:webHidden/>
              </w:rPr>
              <w:t>26</w:t>
            </w:r>
            <w:r>
              <w:rPr>
                <w:noProof/>
                <w:webHidden/>
              </w:rPr>
              <w:fldChar w:fldCharType="end"/>
            </w:r>
          </w:hyperlink>
        </w:p>
        <w:p w14:paraId="2F01FCAC" w14:textId="511FBFC2" w:rsidR="00903C8E" w:rsidRDefault="00903C8E">
          <w:pPr>
            <w:pStyle w:val="TOC1"/>
            <w:rPr>
              <w:rFonts w:asciiTheme="minorHAnsi" w:eastAsiaTheme="minorEastAsia" w:hAnsiTheme="minorHAnsi" w:cstheme="minorBidi"/>
              <w:noProof/>
              <w:kern w:val="2"/>
              <w:sz w:val="24"/>
              <w14:ligatures w14:val="standardContextual"/>
            </w:rPr>
          </w:pPr>
          <w:hyperlink w:anchor="_Toc228194125" w:history="1">
            <w:r w:rsidRPr="009919BA">
              <w:rPr>
                <w:rStyle w:val="Hyperlink"/>
                <w:rFonts w:ascii="Trebuchet MS" w:hAnsi="Trebuchet MS" w:cs="Arial"/>
                <w:b/>
                <w:noProof/>
                <w:kern w:val="3"/>
                <w:lang w:val="fr-FR"/>
              </w:rPr>
              <w:t>5. RAPORTARE</w:t>
            </w:r>
            <w:r>
              <w:rPr>
                <w:noProof/>
                <w:webHidden/>
              </w:rPr>
              <w:tab/>
            </w:r>
            <w:r>
              <w:rPr>
                <w:noProof/>
                <w:webHidden/>
              </w:rPr>
              <w:fldChar w:fldCharType="begin"/>
            </w:r>
            <w:r>
              <w:rPr>
                <w:noProof/>
                <w:webHidden/>
              </w:rPr>
              <w:instrText xml:space="preserve"> PAGEREF _Toc228194125 \h </w:instrText>
            </w:r>
            <w:r>
              <w:rPr>
                <w:noProof/>
                <w:webHidden/>
              </w:rPr>
            </w:r>
            <w:r>
              <w:rPr>
                <w:noProof/>
                <w:webHidden/>
              </w:rPr>
              <w:fldChar w:fldCharType="separate"/>
            </w:r>
            <w:r w:rsidR="0019677B">
              <w:rPr>
                <w:noProof/>
                <w:webHidden/>
              </w:rPr>
              <w:t>27</w:t>
            </w:r>
            <w:r>
              <w:rPr>
                <w:noProof/>
                <w:webHidden/>
              </w:rPr>
              <w:fldChar w:fldCharType="end"/>
            </w:r>
          </w:hyperlink>
        </w:p>
        <w:p w14:paraId="7A472B6C" w14:textId="5545E85B" w:rsidR="00903C8E" w:rsidRDefault="00903C8E">
          <w:pPr>
            <w:pStyle w:val="TOC2"/>
            <w:rPr>
              <w:rFonts w:asciiTheme="minorHAnsi" w:eastAsiaTheme="minorEastAsia" w:hAnsiTheme="minorHAnsi" w:cstheme="minorBidi"/>
              <w:noProof/>
              <w:kern w:val="2"/>
              <w:sz w:val="24"/>
              <w14:ligatures w14:val="standardContextual"/>
            </w:rPr>
          </w:pPr>
          <w:hyperlink w:anchor="_Toc228194126" w:history="1">
            <w:r w:rsidRPr="009919BA">
              <w:rPr>
                <w:rStyle w:val="Hyperlink"/>
                <w:rFonts w:ascii="Trebuchet MS" w:hAnsi="Trebuchet MS" w:cs="Arial"/>
                <w:b/>
                <w:bCs/>
                <w:iCs/>
                <w:noProof/>
                <w:kern w:val="3"/>
                <w:lang w:val="fr-FR"/>
              </w:rPr>
              <w:t>5.1.</w:t>
            </w:r>
            <w:r w:rsidRPr="009919BA">
              <w:rPr>
                <w:rStyle w:val="Hyperlink"/>
                <w:rFonts w:ascii="Trebuchet MS" w:hAnsi="Trebuchet MS" w:cs="Arial"/>
                <w:b/>
                <w:bCs/>
                <w:i/>
                <w:iCs/>
                <w:noProof/>
                <w:kern w:val="3"/>
                <w:lang w:val="fr-FR"/>
              </w:rPr>
              <w:t xml:space="preserve"> </w:t>
            </w:r>
            <w:r w:rsidRPr="009919BA">
              <w:rPr>
                <w:rStyle w:val="Hyperlink"/>
                <w:rFonts w:ascii="Trebuchet MS" w:hAnsi="Trebuchet MS" w:cs="Arial"/>
                <w:b/>
                <w:bCs/>
                <w:iCs/>
                <w:noProof/>
                <w:kern w:val="3"/>
                <w:lang w:val="fr-FR"/>
              </w:rPr>
              <w:t>CERINȚE DE RAPORTARE</w:t>
            </w:r>
            <w:r>
              <w:rPr>
                <w:noProof/>
                <w:webHidden/>
              </w:rPr>
              <w:tab/>
            </w:r>
            <w:r>
              <w:rPr>
                <w:noProof/>
                <w:webHidden/>
              </w:rPr>
              <w:fldChar w:fldCharType="begin"/>
            </w:r>
            <w:r>
              <w:rPr>
                <w:noProof/>
                <w:webHidden/>
              </w:rPr>
              <w:instrText xml:space="preserve"> PAGEREF _Toc228194126 \h </w:instrText>
            </w:r>
            <w:r>
              <w:rPr>
                <w:noProof/>
                <w:webHidden/>
              </w:rPr>
            </w:r>
            <w:r>
              <w:rPr>
                <w:noProof/>
                <w:webHidden/>
              </w:rPr>
              <w:fldChar w:fldCharType="separate"/>
            </w:r>
            <w:r w:rsidR="0019677B">
              <w:rPr>
                <w:noProof/>
                <w:webHidden/>
              </w:rPr>
              <w:t>27</w:t>
            </w:r>
            <w:r>
              <w:rPr>
                <w:noProof/>
                <w:webHidden/>
              </w:rPr>
              <w:fldChar w:fldCharType="end"/>
            </w:r>
          </w:hyperlink>
        </w:p>
        <w:p w14:paraId="1759BF61" w14:textId="0B8C6FC8" w:rsidR="00903C8E" w:rsidRDefault="00903C8E">
          <w:pPr>
            <w:pStyle w:val="TOC2"/>
            <w:rPr>
              <w:rFonts w:asciiTheme="minorHAnsi" w:eastAsiaTheme="minorEastAsia" w:hAnsiTheme="minorHAnsi" w:cstheme="minorBidi"/>
              <w:noProof/>
              <w:kern w:val="2"/>
              <w:sz w:val="24"/>
              <w14:ligatures w14:val="standardContextual"/>
            </w:rPr>
          </w:pPr>
          <w:hyperlink w:anchor="_Toc228194127" w:history="1">
            <w:r w:rsidRPr="009919BA">
              <w:rPr>
                <w:rStyle w:val="Hyperlink"/>
                <w:rFonts w:ascii="Trebuchet MS" w:hAnsi="Trebuchet MS" w:cs="Arial"/>
                <w:b/>
                <w:bCs/>
                <w:iCs/>
                <w:noProof/>
                <w:kern w:val="3"/>
                <w:lang w:val="fr-FR"/>
              </w:rPr>
              <w:t>5.2.</w:t>
            </w:r>
            <w:r w:rsidRPr="009919BA">
              <w:rPr>
                <w:rStyle w:val="Hyperlink"/>
                <w:rFonts w:ascii="Trebuchet MS" w:hAnsi="Trebuchet MS" w:cs="Arial"/>
                <w:b/>
                <w:bCs/>
                <w:i/>
                <w:iCs/>
                <w:noProof/>
                <w:kern w:val="3"/>
                <w:lang w:val="fr-FR"/>
              </w:rPr>
              <w:t xml:space="preserve"> </w:t>
            </w:r>
            <w:r w:rsidRPr="009919BA">
              <w:rPr>
                <w:rStyle w:val="Hyperlink"/>
                <w:rFonts w:ascii="Trebuchet MS" w:hAnsi="Trebuchet MS" w:cs="Arial"/>
                <w:b/>
                <w:bCs/>
                <w:iCs/>
                <w:noProof/>
                <w:kern w:val="3"/>
                <w:lang w:val="fr-FR"/>
              </w:rPr>
              <w:t>TRANSMITEREA / APROBAREA  PLĂȚILOR</w:t>
            </w:r>
            <w:r>
              <w:rPr>
                <w:noProof/>
                <w:webHidden/>
              </w:rPr>
              <w:tab/>
            </w:r>
            <w:r>
              <w:rPr>
                <w:noProof/>
                <w:webHidden/>
              </w:rPr>
              <w:fldChar w:fldCharType="begin"/>
            </w:r>
            <w:r>
              <w:rPr>
                <w:noProof/>
                <w:webHidden/>
              </w:rPr>
              <w:instrText xml:space="preserve"> PAGEREF _Toc228194127 \h </w:instrText>
            </w:r>
            <w:r>
              <w:rPr>
                <w:noProof/>
                <w:webHidden/>
              </w:rPr>
            </w:r>
            <w:r>
              <w:rPr>
                <w:noProof/>
                <w:webHidden/>
              </w:rPr>
              <w:fldChar w:fldCharType="separate"/>
            </w:r>
            <w:r w:rsidR="0019677B">
              <w:rPr>
                <w:noProof/>
                <w:webHidden/>
              </w:rPr>
              <w:t>27</w:t>
            </w:r>
            <w:r>
              <w:rPr>
                <w:noProof/>
                <w:webHidden/>
              </w:rPr>
              <w:fldChar w:fldCharType="end"/>
            </w:r>
          </w:hyperlink>
        </w:p>
        <w:p w14:paraId="690FAA80" w14:textId="5E4818EB" w:rsidR="00903C8E" w:rsidRDefault="00903C8E">
          <w:pPr>
            <w:pStyle w:val="TOC1"/>
            <w:rPr>
              <w:rFonts w:asciiTheme="minorHAnsi" w:eastAsiaTheme="minorEastAsia" w:hAnsiTheme="minorHAnsi" w:cstheme="minorBidi"/>
              <w:noProof/>
              <w:kern w:val="2"/>
              <w:sz w:val="24"/>
              <w14:ligatures w14:val="standardContextual"/>
            </w:rPr>
          </w:pPr>
          <w:hyperlink w:anchor="_Toc228194128" w:history="1">
            <w:r w:rsidRPr="009919BA">
              <w:rPr>
                <w:rStyle w:val="Hyperlink"/>
                <w:rFonts w:ascii="Trebuchet MS" w:hAnsi="Trebuchet MS" w:cs="Arial"/>
                <w:b/>
                <w:noProof/>
                <w:kern w:val="3"/>
                <w:lang w:val="fr-FR"/>
              </w:rPr>
              <w:t>6.   CERINŢELE  AUTORITĂŢII  CONTRACTANTE  PRIVIND  ÎNTOCMIREA PROPUNERII  TEHNICE</w:t>
            </w:r>
            <w:r>
              <w:rPr>
                <w:noProof/>
                <w:webHidden/>
              </w:rPr>
              <w:tab/>
            </w:r>
            <w:r>
              <w:rPr>
                <w:noProof/>
                <w:webHidden/>
              </w:rPr>
              <w:fldChar w:fldCharType="begin"/>
            </w:r>
            <w:r>
              <w:rPr>
                <w:noProof/>
                <w:webHidden/>
              </w:rPr>
              <w:instrText xml:space="preserve"> PAGEREF _Toc228194128 \h </w:instrText>
            </w:r>
            <w:r>
              <w:rPr>
                <w:noProof/>
                <w:webHidden/>
              </w:rPr>
            </w:r>
            <w:r>
              <w:rPr>
                <w:noProof/>
                <w:webHidden/>
              </w:rPr>
              <w:fldChar w:fldCharType="separate"/>
            </w:r>
            <w:r w:rsidR="0019677B">
              <w:rPr>
                <w:noProof/>
                <w:webHidden/>
              </w:rPr>
              <w:t>28</w:t>
            </w:r>
            <w:r>
              <w:rPr>
                <w:noProof/>
                <w:webHidden/>
              </w:rPr>
              <w:fldChar w:fldCharType="end"/>
            </w:r>
          </w:hyperlink>
        </w:p>
        <w:p w14:paraId="190CEE88" w14:textId="4B65F49C" w:rsidR="00903C8E" w:rsidRDefault="00903C8E">
          <w:pPr>
            <w:pStyle w:val="TOC1"/>
            <w:rPr>
              <w:rFonts w:asciiTheme="minorHAnsi" w:eastAsiaTheme="minorEastAsia" w:hAnsiTheme="minorHAnsi" w:cstheme="minorBidi"/>
              <w:noProof/>
              <w:kern w:val="2"/>
              <w:sz w:val="24"/>
              <w14:ligatures w14:val="standardContextual"/>
            </w:rPr>
          </w:pPr>
          <w:hyperlink w:anchor="_Toc228194129" w:history="1">
            <w:r w:rsidRPr="009919BA">
              <w:rPr>
                <w:rStyle w:val="Hyperlink"/>
                <w:rFonts w:ascii="Trebuchet MS" w:hAnsi="Trebuchet MS" w:cs="Arial"/>
                <w:b/>
                <w:noProof/>
                <w:kern w:val="3"/>
                <w:lang w:val="fr-FR"/>
              </w:rPr>
              <w:t>7. CERINŢELE  AUTORITĂŢII  CONTRACTANTE  PRIVIND  ÎNTOCMIREA PROPUNERII  FINANCIARE</w:t>
            </w:r>
            <w:r>
              <w:rPr>
                <w:noProof/>
                <w:webHidden/>
              </w:rPr>
              <w:tab/>
            </w:r>
            <w:r>
              <w:rPr>
                <w:noProof/>
                <w:webHidden/>
              </w:rPr>
              <w:fldChar w:fldCharType="begin"/>
            </w:r>
            <w:r>
              <w:rPr>
                <w:noProof/>
                <w:webHidden/>
              </w:rPr>
              <w:instrText xml:space="preserve"> PAGEREF _Toc228194129 \h </w:instrText>
            </w:r>
            <w:r>
              <w:rPr>
                <w:noProof/>
                <w:webHidden/>
              </w:rPr>
            </w:r>
            <w:r>
              <w:rPr>
                <w:noProof/>
                <w:webHidden/>
              </w:rPr>
              <w:fldChar w:fldCharType="separate"/>
            </w:r>
            <w:r w:rsidR="0019677B">
              <w:rPr>
                <w:noProof/>
                <w:webHidden/>
              </w:rPr>
              <w:t>31</w:t>
            </w:r>
            <w:r>
              <w:rPr>
                <w:noProof/>
                <w:webHidden/>
              </w:rPr>
              <w:fldChar w:fldCharType="end"/>
            </w:r>
          </w:hyperlink>
        </w:p>
        <w:p w14:paraId="20279ED1" w14:textId="5C891416" w:rsidR="00903C8E" w:rsidRDefault="00903C8E">
          <w:pPr>
            <w:pStyle w:val="TOC1"/>
            <w:rPr>
              <w:rFonts w:asciiTheme="minorHAnsi" w:eastAsiaTheme="minorEastAsia" w:hAnsiTheme="minorHAnsi" w:cstheme="minorBidi"/>
              <w:noProof/>
              <w:kern w:val="2"/>
              <w:sz w:val="24"/>
              <w14:ligatures w14:val="standardContextual"/>
            </w:rPr>
          </w:pPr>
          <w:hyperlink w:anchor="_Toc228194130" w:history="1">
            <w:r w:rsidRPr="009919BA">
              <w:rPr>
                <w:rStyle w:val="Hyperlink"/>
                <w:rFonts w:ascii="Trebuchet MS" w:hAnsi="Trebuchet MS" w:cs="Arial"/>
                <w:b/>
                <w:noProof/>
                <w:kern w:val="3"/>
                <w:lang w:val="fr-FR"/>
              </w:rPr>
              <w:t>8. CRITERIUL DE ATRIBUIRE</w:t>
            </w:r>
            <w:r>
              <w:rPr>
                <w:noProof/>
                <w:webHidden/>
              </w:rPr>
              <w:tab/>
            </w:r>
            <w:r>
              <w:rPr>
                <w:noProof/>
                <w:webHidden/>
              </w:rPr>
              <w:fldChar w:fldCharType="begin"/>
            </w:r>
            <w:r>
              <w:rPr>
                <w:noProof/>
                <w:webHidden/>
              </w:rPr>
              <w:instrText xml:space="preserve"> PAGEREF _Toc228194130 \h </w:instrText>
            </w:r>
            <w:r>
              <w:rPr>
                <w:noProof/>
                <w:webHidden/>
              </w:rPr>
            </w:r>
            <w:r>
              <w:rPr>
                <w:noProof/>
                <w:webHidden/>
              </w:rPr>
              <w:fldChar w:fldCharType="separate"/>
            </w:r>
            <w:r w:rsidR="0019677B">
              <w:rPr>
                <w:noProof/>
                <w:webHidden/>
              </w:rPr>
              <w:t>31</w:t>
            </w:r>
            <w:r>
              <w:rPr>
                <w:noProof/>
                <w:webHidden/>
              </w:rPr>
              <w:fldChar w:fldCharType="end"/>
            </w:r>
          </w:hyperlink>
        </w:p>
        <w:p w14:paraId="2B046F60" w14:textId="20E67446" w:rsidR="00903C8E" w:rsidRDefault="00903C8E">
          <w:pPr>
            <w:pStyle w:val="TOC1"/>
            <w:rPr>
              <w:rFonts w:asciiTheme="minorHAnsi" w:eastAsiaTheme="minorEastAsia" w:hAnsiTheme="minorHAnsi" w:cstheme="minorBidi"/>
              <w:noProof/>
              <w:kern w:val="2"/>
              <w:sz w:val="24"/>
              <w14:ligatures w14:val="standardContextual"/>
            </w:rPr>
          </w:pPr>
          <w:hyperlink w:anchor="_Toc228194131" w:history="1">
            <w:r w:rsidRPr="009919BA">
              <w:rPr>
                <w:rStyle w:val="Hyperlink"/>
                <w:rFonts w:ascii="Trebuchet MS" w:hAnsi="Trebuchet MS" w:cs="Arial"/>
                <w:b/>
                <w:noProof/>
                <w:kern w:val="3"/>
                <w:lang w:val="fr-FR"/>
              </w:rPr>
              <w:t>9. DURATA  DE ELABORARE A DOCUMENTAȚIILOR TEHNICO-ECONOMICE</w:t>
            </w:r>
            <w:r>
              <w:rPr>
                <w:noProof/>
                <w:webHidden/>
              </w:rPr>
              <w:tab/>
            </w:r>
            <w:r>
              <w:rPr>
                <w:noProof/>
                <w:webHidden/>
              </w:rPr>
              <w:fldChar w:fldCharType="begin"/>
            </w:r>
            <w:r>
              <w:rPr>
                <w:noProof/>
                <w:webHidden/>
              </w:rPr>
              <w:instrText xml:space="preserve"> PAGEREF _Toc228194131 \h </w:instrText>
            </w:r>
            <w:r>
              <w:rPr>
                <w:noProof/>
                <w:webHidden/>
              </w:rPr>
            </w:r>
            <w:r>
              <w:rPr>
                <w:noProof/>
                <w:webHidden/>
              </w:rPr>
              <w:fldChar w:fldCharType="separate"/>
            </w:r>
            <w:r w:rsidR="0019677B">
              <w:rPr>
                <w:noProof/>
                <w:webHidden/>
              </w:rPr>
              <w:t>31</w:t>
            </w:r>
            <w:r>
              <w:rPr>
                <w:noProof/>
                <w:webHidden/>
              </w:rPr>
              <w:fldChar w:fldCharType="end"/>
            </w:r>
          </w:hyperlink>
        </w:p>
        <w:p w14:paraId="6431793C" w14:textId="68179C8A" w:rsidR="00903C8E" w:rsidRDefault="00903C8E">
          <w:pPr>
            <w:pStyle w:val="TOC1"/>
            <w:rPr>
              <w:rFonts w:asciiTheme="minorHAnsi" w:eastAsiaTheme="minorEastAsia" w:hAnsiTheme="minorHAnsi" w:cstheme="minorBidi"/>
              <w:noProof/>
              <w:kern w:val="2"/>
              <w:sz w:val="24"/>
              <w14:ligatures w14:val="standardContextual"/>
            </w:rPr>
          </w:pPr>
          <w:hyperlink w:anchor="_Toc228194132" w:history="1">
            <w:r w:rsidRPr="009919BA">
              <w:rPr>
                <w:rStyle w:val="Hyperlink"/>
                <w:rFonts w:ascii="Trebuchet MS" w:hAnsi="Trebuchet MS" w:cs="Arial"/>
                <w:b/>
                <w:noProof/>
                <w:kern w:val="3"/>
                <w:lang w:val="fr-FR"/>
              </w:rPr>
              <w:t>10. ALTE PRECIZĂRI</w:t>
            </w:r>
            <w:r>
              <w:rPr>
                <w:noProof/>
                <w:webHidden/>
              </w:rPr>
              <w:tab/>
            </w:r>
            <w:r>
              <w:rPr>
                <w:noProof/>
                <w:webHidden/>
              </w:rPr>
              <w:fldChar w:fldCharType="begin"/>
            </w:r>
            <w:r>
              <w:rPr>
                <w:noProof/>
                <w:webHidden/>
              </w:rPr>
              <w:instrText xml:space="preserve"> PAGEREF _Toc228194132 \h </w:instrText>
            </w:r>
            <w:r>
              <w:rPr>
                <w:noProof/>
                <w:webHidden/>
              </w:rPr>
            </w:r>
            <w:r>
              <w:rPr>
                <w:noProof/>
                <w:webHidden/>
              </w:rPr>
              <w:fldChar w:fldCharType="separate"/>
            </w:r>
            <w:r w:rsidR="0019677B">
              <w:rPr>
                <w:noProof/>
                <w:webHidden/>
              </w:rPr>
              <w:t>32</w:t>
            </w:r>
            <w:r>
              <w:rPr>
                <w:noProof/>
                <w:webHidden/>
              </w:rPr>
              <w:fldChar w:fldCharType="end"/>
            </w:r>
          </w:hyperlink>
        </w:p>
        <w:p w14:paraId="5904D7F3" w14:textId="7DE8E013" w:rsidR="00903C8E" w:rsidRDefault="00903C8E">
          <w:pPr>
            <w:pStyle w:val="TOC2"/>
            <w:rPr>
              <w:rFonts w:asciiTheme="minorHAnsi" w:eastAsiaTheme="minorEastAsia" w:hAnsiTheme="minorHAnsi" w:cstheme="minorBidi"/>
              <w:noProof/>
              <w:kern w:val="2"/>
              <w:sz w:val="24"/>
              <w14:ligatures w14:val="standardContextual"/>
            </w:rPr>
          </w:pPr>
          <w:hyperlink w:anchor="_Toc228194133" w:history="1">
            <w:r w:rsidRPr="009919BA">
              <w:rPr>
                <w:rStyle w:val="Hyperlink"/>
                <w:rFonts w:ascii="Trebuchet MS" w:hAnsi="Trebuchet MS" w:cs="Arial"/>
                <w:iCs/>
                <w:noProof/>
              </w:rPr>
              <w:t>11.</w:t>
            </w:r>
            <w:r>
              <w:rPr>
                <w:rFonts w:asciiTheme="minorHAnsi" w:eastAsiaTheme="minorEastAsia" w:hAnsiTheme="minorHAnsi" w:cstheme="minorBidi"/>
                <w:noProof/>
                <w:kern w:val="2"/>
                <w:sz w:val="24"/>
                <w14:ligatures w14:val="standardContextual"/>
              </w:rPr>
              <w:tab/>
            </w:r>
            <w:r w:rsidRPr="009919BA">
              <w:rPr>
                <w:rStyle w:val="Hyperlink"/>
                <w:rFonts w:ascii="Trebuchet MS" w:hAnsi="Trebuchet MS" w:cs="Arial"/>
                <w:iCs/>
                <w:noProof/>
              </w:rPr>
              <w:t>ANEXE</w:t>
            </w:r>
            <w:r>
              <w:rPr>
                <w:noProof/>
                <w:webHidden/>
              </w:rPr>
              <w:tab/>
            </w:r>
            <w:r>
              <w:rPr>
                <w:noProof/>
                <w:webHidden/>
              </w:rPr>
              <w:fldChar w:fldCharType="begin"/>
            </w:r>
            <w:r>
              <w:rPr>
                <w:noProof/>
                <w:webHidden/>
              </w:rPr>
              <w:instrText xml:space="preserve"> PAGEREF _Toc228194133 \h </w:instrText>
            </w:r>
            <w:r>
              <w:rPr>
                <w:noProof/>
                <w:webHidden/>
              </w:rPr>
            </w:r>
            <w:r>
              <w:rPr>
                <w:noProof/>
                <w:webHidden/>
              </w:rPr>
              <w:fldChar w:fldCharType="separate"/>
            </w:r>
            <w:r w:rsidR="0019677B">
              <w:rPr>
                <w:noProof/>
                <w:webHidden/>
              </w:rPr>
              <w:t>32</w:t>
            </w:r>
            <w:r>
              <w:rPr>
                <w:noProof/>
                <w:webHidden/>
              </w:rPr>
              <w:fldChar w:fldCharType="end"/>
            </w:r>
          </w:hyperlink>
        </w:p>
        <w:p w14:paraId="310D19E3" w14:textId="29DD675C" w:rsidR="00EB18C2" w:rsidRDefault="009F5511" w:rsidP="00EB18C2">
          <w:pPr>
            <w:rPr>
              <w:rFonts w:ascii="Trebuchet MS" w:hAnsi="Trebuchet MS"/>
              <w:noProof/>
            </w:rPr>
          </w:pPr>
          <w:r w:rsidRPr="009F5511">
            <w:rPr>
              <w:rFonts w:ascii="Trebuchet MS" w:hAnsi="Trebuchet MS"/>
              <w:b/>
              <w:bCs/>
              <w:noProof/>
            </w:rPr>
            <w:fldChar w:fldCharType="end"/>
          </w:r>
        </w:p>
      </w:sdtContent>
    </w:sdt>
    <w:p w14:paraId="43CACD3B" w14:textId="02166AD5" w:rsidR="009F5511" w:rsidRPr="00EB18C2" w:rsidRDefault="009F5511" w:rsidP="00EB18C2">
      <w:pPr>
        <w:jc w:val="center"/>
        <w:rPr>
          <w:rFonts w:ascii="Trebuchet MS" w:hAnsi="Trebuchet MS"/>
        </w:rPr>
      </w:pPr>
      <w:r w:rsidRPr="009F5511">
        <w:rPr>
          <w:rFonts w:ascii="Trebuchet MS" w:hAnsi="Trebuchet MS" w:cs="Arial"/>
          <w:b/>
          <w:bCs/>
          <w:i/>
          <w:u w:val="single"/>
          <w:lang w:val="fr-FR"/>
        </w:rPr>
        <w:lastRenderedPageBreak/>
        <w:t>CAIETUL DE SARCINI</w:t>
      </w:r>
    </w:p>
    <w:p w14:paraId="5630210E" w14:textId="77777777" w:rsidR="009F5511" w:rsidRPr="009F5511" w:rsidRDefault="009F5511" w:rsidP="009F5511">
      <w:pPr>
        <w:autoSpaceDE w:val="0"/>
        <w:autoSpaceDN w:val="0"/>
        <w:adjustRightInd w:val="0"/>
        <w:rPr>
          <w:rFonts w:ascii="Trebuchet MS" w:hAnsi="Trebuchet MS" w:cs="Arial"/>
          <w:b/>
          <w:bCs/>
          <w:i/>
          <w:u w:val="single"/>
          <w:lang w:val="fr-FR"/>
        </w:rPr>
      </w:pPr>
    </w:p>
    <w:p w14:paraId="0F710103" w14:textId="77777777" w:rsidR="009F5511" w:rsidRPr="009F5511" w:rsidRDefault="009F5511" w:rsidP="00E5598F">
      <w:pPr>
        <w:ind w:firstLine="720"/>
        <w:jc w:val="both"/>
        <w:rPr>
          <w:rFonts w:ascii="Trebuchet MS" w:hAnsi="Trebuchet MS" w:cs="Arial"/>
          <w:lang w:val="fr-FR"/>
        </w:rPr>
      </w:pPr>
      <w:r w:rsidRPr="009F5511">
        <w:rPr>
          <w:rFonts w:ascii="Trebuchet MS" w:hAnsi="Trebuchet MS" w:cs="Arial"/>
          <w:lang w:val="fr-FR"/>
        </w:rPr>
        <w:t>Caietul de sarcini face parte integrală din Documentația de atribuire și constituie ansamblul cerințelor pe baza cărora se elaborează de către fiecare ofertant, propunerea tehnică.</w:t>
      </w:r>
    </w:p>
    <w:p w14:paraId="7D408B48" w14:textId="5DE245C5" w:rsidR="009F5511" w:rsidRPr="006F3E86" w:rsidRDefault="009F5511" w:rsidP="006F3E86">
      <w:pPr>
        <w:jc w:val="both"/>
        <w:rPr>
          <w:rFonts w:ascii="Trebuchet MS" w:hAnsi="Trebuchet MS" w:cs="Arial"/>
          <w:bCs/>
        </w:rPr>
      </w:pPr>
      <w:r w:rsidRPr="009F5511">
        <w:rPr>
          <w:rFonts w:ascii="Trebuchet MS" w:hAnsi="Trebuchet MS" w:cs="Arial"/>
        </w:rPr>
        <w:t>Scopul aplicării prezentei proceduri este atribuirea contractului de achiziţie servicii proiectare – elaborarea documentațiilor tehnico-economice fazele</w:t>
      </w:r>
      <w:r w:rsidR="00301D75">
        <w:rPr>
          <w:rFonts w:ascii="Trebuchet MS" w:hAnsi="Trebuchet MS" w:cs="Arial"/>
        </w:rPr>
        <w:t>: Actualizare D.G.,</w:t>
      </w:r>
      <w:r w:rsidRPr="009F5511">
        <w:rPr>
          <w:rFonts w:ascii="Trebuchet MS" w:hAnsi="Trebuchet MS" w:cs="Arial"/>
        </w:rPr>
        <w:t xml:space="preserve"> </w:t>
      </w:r>
      <w:r w:rsidR="00290C24">
        <w:rPr>
          <w:rFonts w:ascii="Trebuchet MS" w:hAnsi="Trebuchet MS" w:cs="Arial"/>
        </w:rPr>
        <w:t>D.T.A.C</w:t>
      </w:r>
      <w:r w:rsidR="00290C24" w:rsidRPr="00301D75">
        <w:rPr>
          <w:rFonts w:ascii="Trebuchet MS" w:hAnsi="Trebuchet MS" w:cs="Arial"/>
        </w:rPr>
        <w:t>.,</w:t>
      </w:r>
      <w:r w:rsidRPr="009F5511">
        <w:rPr>
          <w:rFonts w:ascii="Trebuchet MS" w:hAnsi="Trebuchet MS" w:cs="Arial"/>
        </w:rPr>
        <w:t xml:space="preserve"> </w:t>
      </w:r>
      <w:r w:rsidR="00290C24">
        <w:rPr>
          <w:rFonts w:ascii="Trebuchet MS" w:hAnsi="Trebuchet MS" w:cs="Arial"/>
        </w:rPr>
        <w:t>D.T.O.E.,</w:t>
      </w:r>
      <w:r w:rsidRPr="009F5511">
        <w:rPr>
          <w:rFonts w:ascii="Trebuchet MS" w:hAnsi="Trebuchet MS" w:cs="Arial"/>
        </w:rPr>
        <w:t>P.T.+</w:t>
      </w:r>
      <w:r w:rsidR="00301D75" w:rsidRPr="00301D75">
        <w:rPr>
          <w:rFonts w:ascii="Trebuchet MS" w:hAnsi="Trebuchet MS" w:cs="Arial"/>
        </w:rPr>
        <w:t xml:space="preserve"> </w:t>
      </w:r>
      <w:r w:rsidR="00301D75" w:rsidRPr="009F5511">
        <w:rPr>
          <w:rFonts w:ascii="Trebuchet MS" w:hAnsi="Trebuchet MS" w:cs="Arial"/>
        </w:rPr>
        <w:t>D.E.</w:t>
      </w:r>
      <w:r w:rsidR="007D4CBB">
        <w:rPr>
          <w:rFonts w:ascii="Trebuchet MS" w:hAnsi="Trebuchet MS" w:cs="Arial"/>
        </w:rPr>
        <w:t>, C.S.</w:t>
      </w:r>
      <w:r w:rsidR="00301D75">
        <w:rPr>
          <w:rFonts w:ascii="Trebuchet MS" w:hAnsi="Trebuchet MS" w:cs="Arial"/>
        </w:rPr>
        <w:t xml:space="preserve"> și </w:t>
      </w:r>
      <w:r w:rsidR="007D4CBB">
        <w:rPr>
          <w:rFonts w:ascii="Trebuchet MS" w:hAnsi="Trebuchet MS" w:cs="Arial"/>
        </w:rPr>
        <w:t>A</w:t>
      </w:r>
      <w:r w:rsidRPr="009F5511">
        <w:rPr>
          <w:rFonts w:ascii="Trebuchet MS" w:hAnsi="Trebuchet MS" w:cs="Arial"/>
        </w:rPr>
        <w:t>.</w:t>
      </w:r>
      <w:r w:rsidR="007D4CBB">
        <w:rPr>
          <w:rFonts w:ascii="Trebuchet MS" w:hAnsi="Trebuchet MS" w:cs="Arial"/>
        </w:rPr>
        <w:t>T</w:t>
      </w:r>
      <w:r w:rsidRPr="009F5511">
        <w:rPr>
          <w:rFonts w:ascii="Trebuchet MS" w:hAnsi="Trebuchet MS" w:cs="Arial"/>
        </w:rPr>
        <w:t xml:space="preserve">., a studiilor de teren necesare, documentații tehnice necesare în vederea obținerii avizelor sau acordurilor pentru realizarea obiectivul de investiţii: </w:t>
      </w:r>
      <w:r w:rsidR="003B19C9">
        <w:rPr>
          <w:rFonts w:ascii="Trebuchet MS" w:hAnsi="Trebuchet MS" w:cs="Arial"/>
        </w:rPr>
        <w:t>”</w:t>
      </w:r>
      <w:r w:rsidR="006F3E86" w:rsidRPr="006F3E86">
        <w:rPr>
          <w:rFonts w:ascii="Trebuchet MS" w:hAnsi="Trebuchet MS"/>
          <w:b/>
          <w:bCs/>
        </w:rPr>
        <w:t>Lucrări pentru înlăturarea calamităților naturale produse în b.h. Crișul Alb în perioada 30.07-31.07.2018, Județul Hunedoara -</w:t>
      </w:r>
      <w:r w:rsidR="006F3E86">
        <w:rPr>
          <w:rFonts w:ascii="Trebuchet MS" w:hAnsi="Trebuchet MS"/>
          <w:b/>
          <w:bCs/>
        </w:rPr>
        <w:t xml:space="preserve"> </w:t>
      </w:r>
      <w:r w:rsidR="006F3E86" w:rsidRPr="006F3E86">
        <w:rPr>
          <w:rFonts w:ascii="Trebuchet MS" w:hAnsi="Trebuchet MS"/>
          <w:b/>
          <w:bCs/>
        </w:rPr>
        <w:t>Amenajare Valea Prăvăleni,  Județul Hunedoara</w:t>
      </w:r>
      <w:r w:rsidR="00671730">
        <w:rPr>
          <w:rFonts w:ascii="Trebuchet MS" w:hAnsi="Trebuchet MS"/>
          <w:b/>
          <w:bCs/>
        </w:rPr>
        <w:t>,</w:t>
      </w:r>
      <w:r w:rsidR="008054B7">
        <w:rPr>
          <w:rFonts w:ascii="Trebuchet MS" w:hAnsi="Trebuchet MS"/>
          <w:b/>
          <w:bCs/>
        </w:rPr>
        <w:t xml:space="preserve"> </w:t>
      </w:r>
      <w:r w:rsidR="00671730">
        <w:rPr>
          <w:rFonts w:ascii="Trebuchet MS" w:hAnsi="Trebuchet MS" w:cs="Arial"/>
          <w:b/>
          <w:noProof/>
        </w:rPr>
        <w:t>Etapa a II-a</w:t>
      </w:r>
      <w:r w:rsidR="006F3E86" w:rsidRPr="006F3E86">
        <w:rPr>
          <w:rFonts w:ascii="Trebuchet MS" w:hAnsi="Trebuchet MS"/>
          <w:b/>
          <w:bCs/>
        </w:rPr>
        <w:t>”</w:t>
      </w:r>
      <w:bookmarkStart w:id="3" w:name="_Hlk98672005"/>
      <w:r w:rsidRPr="006F3E86">
        <w:rPr>
          <w:rFonts w:ascii="Trebuchet MS" w:hAnsi="Trebuchet MS" w:cs="Arial"/>
          <w:b/>
        </w:rPr>
        <w:t>.</w:t>
      </w:r>
      <w:bookmarkEnd w:id="3"/>
    </w:p>
    <w:p w14:paraId="2B218189" w14:textId="230347E7" w:rsidR="009F5511" w:rsidRPr="009F5511" w:rsidRDefault="00E5598F" w:rsidP="00017D3C">
      <w:pPr>
        <w:ind w:firstLine="720"/>
        <w:jc w:val="both"/>
        <w:rPr>
          <w:rFonts w:ascii="Trebuchet MS" w:hAnsi="Trebuchet MS" w:cs="Arial"/>
        </w:rPr>
      </w:pPr>
      <w:r w:rsidRPr="006F3E86">
        <w:rPr>
          <w:rFonts w:ascii="Trebuchet MS" w:hAnsi="Trebuchet MS" w:cs="Arial"/>
          <w:iCs/>
          <w:noProof/>
        </w:rPr>
        <w:t>S</w:t>
      </w:r>
      <w:r w:rsidRPr="00E5598F">
        <w:rPr>
          <w:rFonts w:ascii="Trebuchet MS" w:hAnsi="Trebuchet MS" w:cs="Arial"/>
          <w:iCs/>
          <w:noProof/>
        </w:rPr>
        <w:t xml:space="preserve">ursele identificate pentru finanţare: Indicatorii tehnico-economici ai obiectivului de investitii </w:t>
      </w:r>
      <w:r w:rsidR="009959FF">
        <w:rPr>
          <w:rFonts w:ascii="Trebuchet MS" w:hAnsi="Trebuchet MS" w:cs="Arial"/>
        </w:rPr>
        <w:t>”</w:t>
      </w:r>
      <w:r w:rsidR="009959FF" w:rsidRPr="006F3E86">
        <w:rPr>
          <w:rFonts w:ascii="Trebuchet MS" w:hAnsi="Trebuchet MS"/>
          <w:b/>
          <w:bCs/>
        </w:rPr>
        <w:t>Lucrări pentru înlăturarea calamităților naturale produse în b.h. Crișul Alb în perioada 30.07-31.07.2018, Județul Hunedoara -</w:t>
      </w:r>
      <w:r w:rsidR="009959FF">
        <w:rPr>
          <w:rFonts w:ascii="Trebuchet MS" w:hAnsi="Trebuchet MS"/>
          <w:b/>
          <w:bCs/>
        </w:rPr>
        <w:t xml:space="preserve"> </w:t>
      </w:r>
      <w:r w:rsidR="009959FF" w:rsidRPr="006F3E86">
        <w:rPr>
          <w:rFonts w:ascii="Trebuchet MS" w:hAnsi="Trebuchet MS"/>
          <w:b/>
          <w:bCs/>
        </w:rPr>
        <w:t>Amenajare Valea Prăvăleni,  Județul Hunedoara</w:t>
      </w:r>
      <w:r w:rsidR="00671730">
        <w:rPr>
          <w:rFonts w:ascii="Trebuchet MS" w:hAnsi="Trebuchet MS"/>
          <w:b/>
          <w:bCs/>
        </w:rPr>
        <w:t xml:space="preserve">, </w:t>
      </w:r>
      <w:r w:rsidR="00671730">
        <w:rPr>
          <w:rFonts w:ascii="Trebuchet MS" w:hAnsi="Trebuchet MS" w:cs="Arial"/>
          <w:b/>
          <w:noProof/>
        </w:rPr>
        <w:t>Etapa a II-a</w:t>
      </w:r>
      <w:r w:rsidR="009959FF" w:rsidRPr="006F3E86">
        <w:rPr>
          <w:rFonts w:ascii="Trebuchet MS" w:hAnsi="Trebuchet MS"/>
          <w:b/>
          <w:bCs/>
        </w:rPr>
        <w:t>”</w:t>
      </w:r>
      <w:r w:rsidRPr="00E5598F">
        <w:rPr>
          <w:rFonts w:ascii="Trebuchet MS" w:hAnsi="Trebuchet MS" w:cs="Arial"/>
          <w:iCs/>
          <w:noProof/>
        </w:rPr>
        <w:t xml:space="preserve"> au fost aprobati prin </w:t>
      </w:r>
      <w:r w:rsidR="009959FF">
        <w:rPr>
          <w:rFonts w:ascii="Trebuchet MS" w:hAnsi="Trebuchet MS" w:cs="Arial"/>
          <w:iCs/>
          <w:noProof/>
        </w:rPr>
        <w:t>OM</w:t>
      </w:r>
      <w:r w:rsidR="00301D75">
        <w:rPr>
          <w:rFonts w:ascii="Trebuchet MS" w:hAnsi="Trebuchet MS" w:cs="Arial"/>
          <w:iCs/>
          <w:noProof/>
        </w:rPr>
        <w:t xml:space="preserve"> </w:t>
      </w:r>
      <w:r w:rsidR="00901698">
        <w:rPr>
          <w:rFonts w:ascii="Trebuchet MS" w:hAnsi="Trebuchet MS" w:cs="Arial"/>
          <w:iCs/>
          <w:noProof/>
        </w:rPr>
        <w:t>1154</w:t>
      </w:r>
      <w:r w:rsidR="00301D75">
        <w:rPr>
          <w:rFonts w:ascii="Trebuchet MS" w:hAnsi="Trebuchet MS" w:cs="Arial"/>
          <w:iCs/>
          <w:noProof/>
        </w:rPr>
        <w:t xml:space="preserve"> din </w:t>
      </w:r>
      <w:r w:rsidR="00901698">
        <w:rPr>
          <w:rFonts w:ascii="Trebuchet MS" w:hAnsi="Trebuchet MS" w:cs="Arial"/>
          <w:iCs/>
          <w:noProof/>
        </w:rPr>
        <w:t>21</w:t>
      </w:r>
      <w:r w:rsidR="00301D75">
        <w:rPr>
          <w:rFonts w:ascii="Trebuchet MS" w:hAnsi="Trebuchet MS" w:cs="Arial"/>
          <w:iCs/>
          <w:noProof/>
        </w:rPr>
        <w:t>.</w:t>
      </w:r>
      <w:r w:rsidR="00901698">
        <w:rPr>
          <w:rFonts w:ascii="Trebuchet MS" w:hAnsi="Trebuchet MS" w:cs="Arial"/>
          <w:iCs/>
          <w:noProof/>
        </w:rPr>
        <w:t>10</w:t>
      </w:r>
      <w:r w:rsidR="00301D75">
        <w:rPr>
          <w:rFonts w:ascii="Trebuchet MS" w:hAnsi="Trebuchet MS" w:cs="Arial"/>
          <w:iCs/>
          <w:noProof/>
        </w:rPr>
        <w:t>.20</w:t>
      </w:r>
      <w:r w:rsidR="00901698">
        <w:rPr>
          <w:rFonts w:ascii="Trebuchet MS" w:hAnsi="Trebuchet MS" w:cs="Arial"/>
          <w:iCs/>
          <w:noProof/>
        </w:rPr>
        <w:t>19</w:t>
      </w:r>
      <w:r w:rsidRPr="00E5598F">
        <w:rPr>
          <w:rFonts w:ascii="Trebuchet MS" w:hAnsi="Trebuchet MS" w:cs="Arial"/>
          <w:iCs/>
          <w:noProof/>
        </w:rPr>
        <w:t xml:space="preserve">, finanțarea investiției se realizează, </w:t>
      </w:r>
      <w:bookmarkStart w:id="4" w:name="_Hlk165020642"/>
      <w:r w:rsidRPr="00E5598F">
        <w:rPr>
          <w:rFonts w:ascii="Trebuchet MS" w:hAnsi="Trebuchet MS" w:cs="Arial"/>
          <w:iCs/>
          <w:noProof/>
        </w:rPr>
        <w:t xml:space="preserve">din </w:t>
      </w:r>
      <w:r w:rsidR="001668C7">
        <w:rPr>
          <w:rFonts w:ascii="Trebuchet MS" w:hAnsi="Trebuchet MS" w:cs="Arial"/>
          <w:iCs/>
          <w:noProof/>
        </w:rPr>
        <w:t>fon</w:t>
      </w:r>
      <w:r w:rsidR="005500CA">
        <w:rPr>
          <w:rFonts w:ascii="Trebuchet MS" w:hAnsi="Trebuchet MS" w:cs="Arial"/>
          <w:iCs/>
          <w:noProof/>
        </w:rPr>
        <w:t>duri de la bugetul de stat prin bugetul Ministerului Apelor și Pădurilor în limita sumelor aprobate anual cu această destinație în buget, conform</w:t>
      </w:r>
      <w:r w:rsidR="00017D3C">
        <w:rPr>
          <w:rFonts w:ascii="Trebuchet MS" w:hAnsi="Trebuchet MS" w:cs="Arial"/>
          <w:iCs/>
          <w:noProof/>
        </w:rPr>
        <w:t xml:space="preserve"> programelor de investiții publice aprobate conform legii, </w:t>
      </w:r>
      <w:r w:rsidRPr="00E5598F">
        <w:rPr>
          <w:rFonts w:ascii="Trebuchet MS" w:hAnsi="Trebuchet MS" w:cs="Arial"/>
          <w:iCs/>
          <w:noProof/>
        </w:rPr>
        <w:t>venituri proprii ale Administrației Naționale ”Apele Române”, precum și din alte surse legal constituite, conform programelor de investiții publice aprobate potrivit legii.</w:t>
      </w:r>
    </w:p>
    <w:bookmarkEnd w:id="4"/>
    <w:p w14:paraId="3F733A30" w14:textId="77777777" w:rsidR="009F5511" w:rsidRPr="009F5511" w:rsidRDefault="009F5511" w:rsidP="00E5598F">
      <w:pPr>
        <w:ind w:firstLine="720"/>
        <w:jc w:val="both"/>
        <w:rPr>
          <w:rFonts w:ascii="Trebuchet MS" w:hAnsi="Trebuchet MS" w:cs="Arial"/>
          <w:lang w:val="fr-FR"/>
        </w:rPr>
      </w:pPr>
      <w:r w:rsidRPr="009F5511">
        <w:rPr>
          <w:rFonts w:ascii="Trebuchet MS" w:hAnsi="Trebuchet MS" w:cs="Arial"/>
          <w:lang w:val="fr-FR"/>
        </w:rPr>
        <w:t>La depunerea ofertei, vor fi respectate de catre ofertant toate instrucțiunile, formularele, specificațiile caietului de sarcini, clauzele contractuale conținute în acestă documentație de atribuire.</w:t>
      </w:r>
    </w:p>
    <w:p w14:paraId="428C1FF9" w14:textId="77777777" w:rsidR="009F5511" w:rsidRPr="009F5511" w:rsidRDefault="009F5511" w:rsidP="009F5511">
      <w:pPr>
        <w:rPr>
          <w:rFonts w:ascii="Trebuchet MS" w:hAnsi="Trebuchet MS" w:cs="Arial"/>
          <w:lang w:val="fr-FR"/>
        </w:rPr>
      </w:pPr>
    </w:p>
    <w:p w14:paraId="14B379D0" w14:textId="77777777" w:rsidR="009F5511" w:rsidRPr="009F5511" w:rsidRDefault="009F5511" w:rsidP="00CC1FA0">
      <w:pPr>
        <w:numPr>
          <w:ilvl w:val="0"/>
          <w:numId w:val="24"/>
        </w:numPr>
        <w:spacing w:after="0" w:line="276" w:lineRule="auto"/>
        <w:ind w:left="1077" w:hanging="357"/>
        <w:outlineLvl w:val="0"/>
        <w:rPr>
          <w:rFonts w:ascii="Trebuchet MS" w:hAnsi="Trebuchet MS" w:cs="Arial"/>
          <w:b/>
        </w:rPr>
      </w:pPr>
      <w:bookmarkStart w:id="5" w:name="_Toc228194103"/>
      <w:r w:rsidRPr="009F5511">
        <w:rPr>
          <w:rFonts w:ascii="Trebuchet MS" w:hAnsi="Trebuchet MS" w:cs="Arial"/>
          <w:b/>
        </w:rPr>
        <w:t>INFORMAŢII GENERALE</w:t>
      </w:r>
      <w:bookmarkEnd w:id="5"/>
    </w:p>
    <w:p w14:paraId="4454D8AF" w14:textId="77777777" w:rsidR="009F5511" w:rsidRPr="009F5511" w:rsidRDefault="009F5511" w:rsidP="009F5511">
      <w:pPr>
        <w:rPr>
          <w:rFonts w:ascii="Trebuchet MS" w:hAnsi="Trebuchet MS" w:cs="Arial"/>
          <w:b/>
        </w:rPr>
      </w:pPr>
    </w:p>
    <w:p w14:paraId="06098D4A" w14:textId="77777777" w:rsidR="009F5511" w:rsidRPr="00827290" w:rsidRDefault="009F5511" w:rsidP="00CC1FA0">
      <w:pPr>
        <w:numPr>
          <w:ilvl w:val="1"/>
          <w:numId w:val="24"/>
        </w:numPr>
        <w:spacing w:after="0" w:line="276" w:lineRule="auto"/>
        <w:ind w:left="1145"/>
        <w:outlineLvl w:val="1"/>
        <w:rPr>
          <w:rFonts w:ascii="Trebuchet MS" w:hAnsi="Trebuchet MS" w:cs="Arial"/>
          <w:b/>
          <w:bCs/>
          <w:u w:val="single"/>
          <w:lang w:val="fr-FR"/>
        </w:rPr>
      </w:pPr>
      <w:bookmarkStart w:id="6" w:name="_Toc228194104"/>
      <w:r w:rsidRPr="00827290">
        <w:rPr>
          <w:rFonts w:ascii="Trebuchet MS" w:hAnsi="Trebuchet MS" w:cs="Arial"/>
          <w:b/>
          <w:bCs/>
          <w:u w:val="single"/>
          <w:lang w:val="fr-FR"/>
        </w:rPr>
        <w:t>Obiectul contractului de achizitie publică:</w:t>
      </w:r>
      <w:bookmarkEnd w:id="6"/>
      <w:r w:rsidRPr="00827290">
        <w:rPr>
          <w:rFonts w:ascii="Trebuchet MS" w:hAnsi="Trebuchet MS" w:cs="Arial"/>
          <w:b/>
          <w:bCs/>
          <w:u w:val="single"/>
          <w:lang w:val="fr-FR"/>
        </w:rPr>
        <w:t xml:space="preserve"> </w:t>
      </w:r>
    </w:p>
    <w:p w14:paraId="7A369C5D" w14:textId="5E24FF51" w:rsidR="009F5511" w:rsidRPr="009F5511" w:rsidRDefault="009F5511" w:rsidP="00E5598F">
      <w:pPr>
        <w:ind w:left="142" w:firstLine="283"/>
        <w:jc w:val="both"/>
        <w:rPr>
          <w:rFonts w:ascii="Trebuchet MS" w:hAnsi="Trebuchet MS" w:cs="Arial"/>
          <w:b/>
          <w:lang w:val="fr-FR"/>
        </w:rPr>
      </w:pPr>
      <w:r w:rsidRPr="009F5511">
        <w:rPr>
          <w:rFonts w:ascii="Trebuchet MS" w:hAnsi="Trebuchet MS" w:cs="Arial"/>
          <w:lang w:val="fr-FR"/>
        </w:rPr>
        <w:t>Prestarea serviciilor de proiectare – elaborarea documentațiilor tehnico-economice fazele:</w:t>
      </w:r>
      <w:r w:rsidR="00301D75">
        <w:rPr>
          <w:rFonts w:ascii="Trebuchet MS" w:hAnsi="Trebuchet MS" w:cs="Arial"/>
          <w:lang w:val="fr-FR"/>
        </w:rPr>
        <w:t xml:space="preserve"> </w:t>
      </w:r>
      <w:r w:rsidR="00CA5511">
        <w:rPr>
          <w:rFonts w:ascii="Trebuchet MS" w:hAnsi="Trebuchet MS" w:cs="Arial"/>
        </w:rPr>
        <w:t>Actualizare Deviz General D.G.,</w:t>
      </w:r>
      <w:r w:rsidR="00CA5511" w:rsidRPr="009F5511">
        <w:rPr>
          <w:rFonts w:ascii="Trebuchet MS" w:hAnsi="Trebuchet MS" w:cs="Arial"/>
        </w:rPr>
        <w:t xml:space="preserve"> </w:t>
      </w:r>
      <w:r w:rsidR="00CA5511" w:rsidRPr="009F5511">
        <w:rPr>
          <w:rFonts w:ascii="Trebuchet MS" w:hAnsi="Trebuchet MS" w:cs="Arial"/>
          <w:lang w:val="fr-FR"/>
        </w:rPr>
        <w:t xml:space="preserve">elaborarea </w:t>
      </w:r>
      <w:r w:rsidR="00CA5511">
        <w:rPr>
          <w:rFonts w:ascii="Trebuchet MS" w:hAnsi="Trebuchet MS" w:cs="Arial"/>
          <w:lang w:val="fr-FR"/>
        </w:rPr>
        <w:t>P</w:t>
      </w:r>
      <w:r w:rsidR="00CA5511" w:rsidRPr="009F5511">
        <w:rPr>
          <w:rFonts w:ascii="Trebuchet MS" w:hAnsi="Trebuchet MS" w:cs="Arial"/>
          <w:lang w:val="fr-FR"/>
        </w:rPr>
        <w:t xml:space="preserve">roiectului </w:t>
      </w:r>
      <w:r w:rsidR="00CA5511">
        <w:rPr>
          <w:rFonts w:ascii="Trebuchet MS" w:hAnsi="Trebuchet MS" w:cs="Arial"/>
          <w:lang w:val="fr-FR"/>
        </w:rPr>
        <w:t xml:space="preserve">Tehnic </w:t>
      </w:r>
      <w:r w:rsidR="00CA5511" w:rsidRPr="009F5511">
        <w:rPr>
          <w:rFonts w:ascii="Trebuchet MS" w:hAnsi="Trebuchet MS" w:cs="Arial"/>
          <w:lang w:val="fr-FR"/>
        </w:rPr>
        <w:t xml:space="preserve">pentru </w:t>
      </w:r>
      <w:r w:rsidR="00CA5511">
        <w:rPr>
          <w:rFonts w:ascii="Trebuchet MS" w:hAnsi="Trebuchet MS" w:cs="Arial"/>
          <w:lang w:val="fr-FR"/>
        </w:rPr>
        <w:t>A</w:t>
      </w:r>
      <w:r w:rsidR="00CA5511" w:rsidRPr="009F5511">
        <w:rPr>
          <w:rFonts w:ascii="Trebuchet MS" w:hAnsi="Trebuchet MS" w:cs="Arial"/>
          <w:lang w:val="fr-FR"/>
        </w:rPr>
        <w:t xml:space="preserve">utorizarea </w:t>
      </w:r>
      <w:r w:rsidR="00CA5511">
        <w:rPr>
          <w:rFonts w:ascii="Trebuchet MS" w:hAnsi="Trebuchet MS" w:cs="Arial"/>
          <w:lang w:val="fr-FR"/>
        </w:rPr>
        <w:t>Construcțiilor</w:t>
      </w:r>
      <w:r w:rsidR="00CA5511" w:rsidRPr="009F5511">
        <w:rPr>
          <w:rFonts w:ascii="Trebuchet MS" w:hAnsi="Trebuchet MS" w:cs="Arial"/>
          <w:lang w:val="fr-FR"/>
        </w:rPr>
        <w:t xml:space="preserve"> </w:t>
      </w:r>
      <w:r w:rsidR="00CA5511">
        <w:rPr>
          <w:rFonts w:ascii="Trebuchet MS" w:hAnsi="Trebuchet MS" w:cs="Arial"/>
        </w:rPr>
        <w:t>D.T.A.C</w:t>
      </w:r>
      <w:r w:rsidR="00CA5511" w:rsidRPr="00301D75">
        <w:rPr>
          <w:rFonts w:ascii="Trebuchet MS" w:hAnsi="Trebuchet MS" w:cs="Arial"/>
        </w:rPr>
        <w:t>.,</w:t>
      </w:r>
      <w:r w:rsidR="00CA5511" w:rsidRPr="009F5511">
        <w:rPr>
          <w:rFonts w:ascii="Trebuchet MS" w:hAnsi="Trebuchet MS" w:cs="Arial"/>
        </w:rPr>
        <w:t xml:space="preserve"> </w:t>
      </w:r>
      <w:r w:rsidR="00CA5511" w:rsidRPr="009F5511">
        <w:rPr>
          <w:rFonts w:ascii="Trebuchet MS" w:hAnsi="Trebuchet MS" w:cs="Arial"/>
          <w:lang w:val="fr-FR"/>
        </w:rPr>
        <w:t xml:space="preserve">elaborarea </w:t>
      </w:r>
      <w:r w:rsidR="00CA5511">
        <w:rPr>
          <w:rFonts w:ascii="Trebuchet MS" w:hAnsi="Trebuchet MS" w:cs="Arial"/>
          <w:lang w:val="fr-FR"/>
        </w:rPr>
        <w:t>P</w:t>
      </w:r>
      <w:r w:rsidR="00CA5511" w:rsidRPr="009F5511">
        <w:rPr>
          <w:rFonts w:ascii="Trebuchet MS" w:hAnsi="Trebuchet MS" w:cs="Arial"/>
          <w:lang w:val="fr-FR"/>
        </w:rPr>
        <w:t xml:space="preserve">roiectului </w:t>
      </w:r>
      <w:r w:rsidR="00CA5511">
        <w:rPr>
          <w:rFonts w:ascii="Trebuchet MS" w:hAnsi="Trebuchet MS" w:cs="Arial"/>
          <w:lang w:val="fr-FR"/>
        </w:rPr>
        <w:t>Tehnic</w:t>
      </w:r>
      <w:r w:rsidR="00CA5511" w:rsidRPr="009F5511">
        <w:rPr>
          <w:rFonts w:ascii="Trebuchet MS" w:hAnsi="Trebuchet MS" w:cs="Arial"/>
          <w:lang w:val="fr-FR"/>
        </w:rPr>
        <w:t xml:space="preserve"> </w:t>
      </w:r>
      <w:r w:rsidR="00CA5511">
        <w:rPr>
          <w:rFonts w:ascii="Trebuchet MS" w:hAnsi="Trebuchet MS" w:cs="Arial"/>
          <w:lang w:val="fr-FR"/>
        </w:rPr>
        <w:t>O</w:t>
      </w:r>
      <w:r w:rsidR="00CA5511" w:rsidRPr="009F5511">
        <w:rPr>
          <w:rFonts w:ascii="Trebuchet MS" w:hAnsi="Trebuchet MS" w:cs="Arial"/>
          <w:lang w:val="fr-FR"/>
        </w:rPr>
        <w:t xml:space="preserve">rganizarea </w:t>
      </w:r>
      <w:r w:rsidR="00CA5511">
        <w:rPr>
          <w:rFonts w:ascii="Trebuchet MS" w:hAnsi="Trebuchet MS" w:cs="Arial"/>
          <w:lang w:val="fr-FR"/>
        </w:rPr>
        <w:t>E</w:t>
      </w:r>
      <w:r w:rsidR="00CA5511" w:rsidRPr="009F5511">
        <w:rPr>
          <w:rFonts w:ascii="Trebuchet MS" w:hAnsi="Trebuchet MS" w:cs="Arial"/>
          <w:lang w:val="fr-FR"/>
        </w:rPr>
        <w:t xml:space="preserve">xecuției </w:t>
      </w:r>
      <w:r w:rsidR="00CA5511">
        <w:rPr>
          <w:rFonts w:ascii="Trebuchet MS" w:hAnsi="Trebuchet MS" w:cs="Arial"/>
        </w:rPr>
        <w:t xml:space="preserve">D.T.O.E., Proiect Tehnic + Detalii Execuție </w:t>
      </w:r>
      <w:r w:rsidR="00CA5511" w:rsidRPr="009F5511">
        <w:rPr>
          <w:rFonts w:ascii="Trebuchet MS" w:hAnsi="Trebuchet MS" w:cs="Arial"/>
        </w:rPr>
        <w:t>P.T.+</w:t>
      </w:r>
      <w:r w:rsidR="00CA5511" w:rsidRPr="00301D75">
        <w:rPr>
          <w:rFonts w:ascii="Trebuchet MS" w:hAnsi="Trebuchet MS" w:cs="Arial"/>
        </w:rPr>
        <w:t xml:space="preserve"> </w:t>
      </w:r>
      <w:r w:rsidR="00CA5511" w:rsidRPr="009F5511">
        <w:rPr>
          <w:rFonts w:ascii="Trebuchet MS" w:hAnsi="Trebuchet MS" w:cs="Arial"/>
        </w:rPr>
        <w:t>D.E.</w:t>
      </w:r>
      <w:r w:rsidR="007D4CBB">
        <w:rPr>
          <w:rFonts w:ascii="Trebuchet MS" w:hAnsi="Trebuchet MS" w:cs="Arial"/>
        </w:rPr>
        <w:t>,</w:t>
      </w:r>
      <w:r w:rsidR="00CA5511">
        <w:rPr>
          <w:rFonts w:ascii="Trebuchet MS" w:hAnsi="Trebuchet MS" w:cs="Arial"/>
        </w:rPr>
        <w:t xml:space="preserve"> Caiete de Sarcini </w:t>
      </w:r>
      <w:r w:rsidR="00CA5511" w:rsidRPr="009F5511">
        <w:rPr>
          <w:rFonts w:ascii="Trebuchet MS" w:hAnsi="Trebuchet MS" w:cs="Arial"/>
        </w:rPr>
        <w:t>C.S.,</w:t>
      </w:r>
      <w:r w:rsidR="007D4CBB">
        <w:rPr>
          <w:rFonts w:ascii="Trebuchet MS" w:hAnsi="Trebuchet MS" w:cs="Arial"/>
        </w:rPr>
        <w:t xml:space="preserve"> </w:t>
      </w:r>
      <w:r w:rsidR="00CA5511" w:rsidRPr="009F5511">
        <w:rPr>
          <w:rFonts w:ascii="Trebuchet MS" w:hAnsi="Trebuchet MS" w:cs="Arial"/>
        </w:rPr>
        <w:t>a studiilor de teren necesare, documentații tehnice necesare în vederea obținerii avizelor sau acordurilor</w:t>
      </w:r>
      <w:bookmarkStart w:id="7" w:name="_Hlk98697887"/>
      <w:r w:rsidRPr="009F5511">
        <w:rPr>
          <w:rFonts w:ascii="Trebuchet MS" w:hAnsi="Trebuchet MS" w:cs="Arial"/>
          <w:lang w:val="fr-FR"/>
        </w:rPr>
        <w:t>,</w:t>
      </w:r>
      <w:r w:rsidR="007D4CBB">
        <w:rPr>
          <w:rFonts w:ascii="Trebuchet MS" w:hAnsi="Trebuchet MS" w:cs="Arial"/>
          <w:lang w:val="fr-FR"/>
        </w:rPr>
        <w:t xml:space="preserve"> </w:t>
      </w:r>
      <w:r w:rsidR="007D4CBB" w:rsidRPr="009F5511">
        <w:rPr>
          <w:rFonts w:ascii="Trebuchet MS" w:hAnsi="Trebuchet MS" w:cs="Arial"/>
          <w:lang w:val="fr-FR"/>
        </w:rPr>
        <w:t xml:space="preserve">precum </w:t>
      </w:r>
      <w:r w:rsidR="007D4CBB">
        <w:rPr>
          <w:rFonts w:ascii="Trebuchet MS" w:hAnsi="Trebuchet MS" w:cs="Arial"/>
          <w:lang w:val="fr-FR"/>
        </w:rPr>
        <w:t>ș</w:t>
      </w:r>
      <w:r w:rsidR="007D4CBB" w:rsidRPr="009F5511">
        <w:rPr>
          <w:rFonts w:ascii="Trebuchet MS" w:hAnsi="Trebuchet MS" w:cs="Arial"/>
          <w:lang w:val="fr-FR"/>
        </w:rPr>
        <w:t>i servicii de asistență tehnică din partea proiectantului pe parcursul execuției lucrărilor (AT)</w:t>
      </w:r>
      <w:r w:rsidRPr="009F5511">
        <w:rPr>
          <w:rFonts w:ascii="Trebuchet MS" w:hAnsi="Trebuchet MS" w:cs="Arial"/>
          <w:lang w:val="fr-FR"/>
        </w:rPr>
        <w:t xml:space="preserve"> pentru realizarea obiectivul de investiţii: </w:t>
      </w:r>
      <w:r w:rsidR="00C32CDD">
        <w:rPr>
          <w:rFonts w:ascii="Trebuchet MS" w:hAnsi="Trebuchet MS" w:cs="Arial"/>
        </w:rPr>
        <w:t>”</w:t>
      </w:r>
      <w:r w:rsidR="00C32CDD" w:rsidRPr="006F3E86">
        <w:rPr>
          <w:rFonts w:ascii="Trebuchet MS" w:hAnsi="Trebuchet MS"/>
          <w:b/>
          <w:bCs/>
        </w:rPr>
        <w:t>Lucrări pentru înlăturarea calamităților naturale produse în b.h. Crișul Alb în perioada 30.07-31.07.2018, Județul Hunedoara -</w:t>
      </w:r>
      <w:r w:rsidR="00C32CDD">
        <w:rPr>
          <w:rFonts w:ascii="Trebuchet MS" w:hAnsi="Trebuchet MS"/>
          <w:b/>
          <w:bCs/>
        </w:rPr>
        <w:t xml:space="preserve"> </w:t>
      </w:r>
      <w:r w:rsidR="00C32CDD" w:rsidRPr="006F3E86">
        <w:rPr>
          <w:rFonts w:ascii="Trebuchet MS" w:hAnsi="Trebuchet MS"/>
          <w:b/>
          <w:bCs/>
        </w:rPr>
        <w:t>Amenajare Valea Prăvăleni,  Județul Hunedoara</w:t>
      </w:r>
      <w:r w:rsidR="00CF5D3A">
        <w:rPr>
          <w:rFonts w:ascii="Trebuchet MS" w:hAnsi="Trebuchet MS"/>
          <w:b/>
          <w:bCs/>
        </w:rPr>
        <w:t xml:space="preserve">, </w:t>
      </w:r>
      <w:r w:rsidR="00CF5D3A">
        <w:rPr>
          <w:rFonts w:ascii="Trebuchet MS" w:hAnsi="Trebuchet MS" w:cs="Arial"/>
          <w:b/>
          <w:noProof/>
        </w:rPr>
        <w:t>Etapa a II-a</w:t>
      </w:r>
      <w:r w:rsidR="00C32CDD" w:rsidRPr="006F3E86">
        <w:rPr>
          <w:rFonts w:ascii="Trebuchet MS" w:hAnsi="Trebuchet MS"/>
          <w:b/>
          <w:bCs/>
        </w:rPr>
        <w:t>”</w:t>
      </w:r>
      <w:r w:rsidRPr="009F5511">
        <w:rPr>
          <w:rFonts w:ascii="Trebuchet MS" w:hAnsi="Trebuchet MS" w:cs="Arial"/>
          <w:b/>
          <w:lang w:val="fr-FR"/>
        </w:rPr>
        <w:t>.</w:t>
      </w:r>
    </w:p>
    <w:bookmarkEnd w:id="7"/>
    <w:p w14:paraId="1C1999BE" w14:textId="77777777" w:rsidR="009F5511" w:rsidRPr="009F5511" w:rsidRDefault="009F5511" w:rsidP="00E5598F">
      <w:pPr>
        <w:jc w:val="both"/>
        <w:rPr>
          <w:rFonts w:ascii="Trebuchet MS" w:hAnsi="Trebuchet MS" w:cs="Arial"/>
          <w:bCs/>
          <w:lang w:val="fr-FR" w:eastAsia="ro-RO"/>
        </w:rPr>
      </w:pPr>
    </w:p>
    <w:p w14:paraId="349F46AC" w14:textId="79EB99F1" w:rsidR="009F5511" w:rsidRPr="00827290" w:rsidRDefault="009F5511" w:rsidP="00716688">
      <w:pPr>
        <w:numPr>
          <w:ilvl w:val="1"/>
          <w:numId w:val="24"/>
        </w:numPr>
        <w:spacing w:after="0" w:line="276" w:lineRule="auto"/>
        <w:outlineLvl w:val="1"/>
        <w:rPr>
          <w:rFonts w:ascii="Trebuchet MS" w:hAnsi="Trebuchet MS" w:cs="Arial"/>
          <w:bCs/>
          <w:u w:val="single"/>
          <w:lang w:eastAsia="ro-RO"/>
        </w:rPr>
      </w:pPr>
      <w:bookmarkStart w:id="8" w:name="_Toc228194105"/>
      <w:r w:rsidRPr="00827290">
        <w:rPr>
          <w:rFonts w:ascii="Trebuchet MS" w:hAnsi="Trebuchet MS" w:cs="Arial"/>
          <w:b/>
          <w:u w:val="single"/>
          <w:lang w:eastAsia="ro-RO"/>
        </w:rPr>
        <w:t>Activitățile necesar a fi realizate în cadrul contractului în speță sunt</w:t>
      </w:r>
      <w:r w:rsidRPr="00827290">
        <w:rPr>
          <w:rFonts w:ascii="Trebuchet MS" w:hAnsi="Trebuchet MS" w:cs="Arial"/>
          <w:bCs/>
          <w:u w:val="single"/>
          <w:lang w:eastAsia="ro-RO"/>
        </w:rPr>
        <w:t>:</w:t>
      </w:r>
      <w:bookmarkEnd w:id="8"/>
    </w:p>
    <w:p w14:paraId="5D66F359" w14:textId="59459D2E" w:rsidR="009F5511" w:rsidRPr="009F5511" w:rsidRDefault="009F5511" w:rsidP="00E5598F">
      <w:pPr>
        <w:numPr>
          <w:ilvl w:val="0"/>
          <w:numId w:val="7"/>
        </w:numPr>
        <w:autoSpaceDE w:val="0"/>
        <w:autoSpaceDN w:val="0"/>
        <w:adjustRightInd w:val="0"/>
        <w:spacing w:after="0" w:line="276" w:lineRule="auto"/>
        <w:ind w:left="426"/>
        <w:jc w:val="both"/>
        <w:rPr>
          <w:rFonts w:ascii="Trebuchet MS" w:hAnsi="Trebuchet MS" w:cs="Arial"/>
        </w:rPr>
      </w:pPr>
      <w:bookmarkStart w:id="9" w:name="_Hlk98697600"/>
      <w:r w:rsidRPr="009F5511">
        <w:rPr>
          <w:rFonts w:ascii="Trebuchet MS" w:hAnsi="Trebuchet MS" w:cs="Arial"/>
          <w:b/>
          <w:bCs/>
        </w:rPr>
        <w:t>Elaborarea proiectului tehnico-economic la</w:t>
      </w:r>
      <w:r w:rsidRPr="009F5511">
        <w:rPr>
          <w:rFonts w:ascii="Trebuchet MS" w:hAnsi="Trebuchet MS" w:cs="Arial"/>
          <w:b/>
        </w:rPr>
        <w:t xml:space="preserve"> faza</w:t>
      </w:r>
      <w:r w:rsidR="00CA5511">
        <w:rPr>
          <w:rFonts w:ascii="Trebuchet MS" w:hAnsi="Trebuchet MS" w:cs="Arial"/>
          <w:b/>
        </w:rPr>
        <w:t>:</w:t>
      </w:r>
      <w:r w:rsidRPr="009F5511">
        <w:rPr>
          <w:rFonts w:ascii="Trebuchet MS" w:hAnsi="Trebuchet MS" w:cs="Arial"/>
          <w:b/>
        </w:rPr>
        <w:t xml:space="preserve"> </w:t>
      </w:r>
      <w:r w:rsidR="00CA5511" w:rsidRPr="00CA5511">
        <w:rPr>
          <w:rFonts w:ascii="Trebuchet MS" w:hAnsi="Trebuchet MS" w:cs="Arial"/>
          <w:b/>
          <w:bCs/>
        </w:rPr>
        <w:t>D.T.A.C., D.T.O.E.,</w:t>
      </w:r>
      <w:r w:rsidR="00CA5511">
        <w:rPr>
          <w:rFonts w:ascii="Trebuchet MS" w:hAnsi="Trebuchet MS" w:cs="Arial"/>
          <w:b/>
          <w:bCs/>
        </w:rPr>
        <w:t xml:space="preserve"> </w:t>
      </w:r>
      <w:r w:rsidR="00CA5511" w:rsidRPr="00CA5511">
        <w:rPr>
          <w:rFonts w:ascii="Trebuchet MS" w:hAnsi="Trebuchet MS" w:cs="Arial"/>
          <w:b/>
          <w:bCs/>
        </w:rPr>
        <w:t>P.T.+ D.E.</w:t>
      </w:r>
      <w:r w:rsidR="007D4CBB">
        <w:rPr>
          <w:rFonts w:ascii="Trebuchet MS" w:hAnsi="Trebuchet MS" w:cs="Arial"/>
          <w:b/>
          <w:bCs/>
        </w:rPr>
        <w:t>,</w:t>
      </w:r>
      <w:r w:rsidR="00CA5511" w:rsidRPr="00CA5511">
        <w:rPr>
          <w:rFonts w:ascii="Trebuchet MS" w:hAnsi="Trebuchet MS" w:cs="Arial"/>
          <w:b/>
          <w:bCs/>
        </w:rPr>
        <w:t xml:space="preserve"> C.S.</w:t>
      </w:r>
      <w:r w:rsidR="007D4CBB">
        <w:rPr>
          <w:rFonts w:ascii="Trebuchet MS" w:hAnsi="Trebuchet MS" w:cs="Arial"/>
          <w:b/>
          <w:bCs/>
        </w:rPr>
        <w:t xml:space="preserve"> și A.T.</w:t>
      </w:r>
      <w:r w:rsidRPr="00CA5511">
        <w:rPr>
          <w:rFonts w:ascii="Trebuchet MS" w:hAnsi="Trebuchet MS" w:cs="Arial"/>
          <w:b/>
          <w:bCs/>
        </w:rPr>
        <w:t>,</w:t>
      </w:r>
      <w:r w:rsidRPr="009F5511">
        <w:rPr>
          <w:rFonts w:ascii="Trebuchet MS" w:hAnsi="Trebuchet MS" w:cs="Arial"/>
          <w:b/>
        </w:rPr>
        <w:t xml:space="preserve"> </w:t>
      </w:r>
      <w:r w:rsidR="002642B2">
        <w:rPr>
          <w:rFonts w:ascii="Trebuchet MS" w:hAnsi="Trebuchet MS" w:cs="Arial"/>
        </w:rPr>
        <w:t>”</w:t>
      </w:r>
      <w:r w:rsidR="002642B2" w:rsidRPr="006F3E86">
        <w:rPr>
          <w:rFonts w:ascii="Trebuchet MS" w:hAnsi="Trebuchet MS"/>
          <w:b/>
          <w:bCs/>
        </w:rPr>
        <w:t>Lucrări pentru înlăturarea calamităților naturale produse în b.h. Crișul Alb în perioada 30.07-31.07.2018, Județul Hunedoara -</w:t>
      </w:r>
      <w:r w:rsidR="002642B2">
        <w:rPr>
          <w:rFonts w:ascii="Trebuchet MS" w:hAnsi="Trebuchet MS"/>
          <w:b/>
          <w:bCs/>
        </w:rPr>
        <w:t xml:space="preserve"> </w:t>
      </w:r>
      <w:r w:rsidR="002642B2" w:rsidRPr="006F3E86">
        <w:rPr>
          <w:rFonts w:ascii="Trebuchet MS" w:hAnsi="Trebuchet MS"/>
          <w:b/>
          <w:bCs/>
        </w:rPr>
        <w:t>Amenajare Valea Prăvăleni,  Județul Hunedoara</w:t>
      </w:r>
      <w:r w:rsidR="00CF5D3A">
        <w:rPr>
          <w:rFonts w:ascii="Trebuchet MS" w:hAnsi="Trebuchet MS"/>
          <w:b/>
          <w:bCs/>
        </w:rPr>
        <w:t xml:space="preserve">, </w:t>
      </w:r>
      <w:r w:rsidR="00CF5D3A">
        <w:rPr>
          <w:rFonts w:ascii="Trebuchet MS" w:hAnsi="Trebuchet MS" w:cs="Arial"/>
          <w:b/>
          <w:noProof/>
        </w:rPr>
        <w:t>Etapa a II-a</w:t>
      </w:r>
      <w:r w:rsidR="002642B2" w:rsidRPr="006F3E86">
        <w:rPr>
          <w:rFonts w:ascii="Trebuchet MS" w:hAnsi="Trebuchet MS"/>
          <w:b/>
          <w:bCs/>
        </w:rPr>
        <w:t>”</w:t>
      </w:r>
      <w:r w:rsidRPr="009F5511">
        <w:rPr>
          <w:rFonts w:ascii="Trebuchet MS" w:hAnsi="Trebuchet MS" w:cs="Arial"/>
          <w:b/>
        </w:rPr>
        <w:t xml:space="preserve">, </w:t>
      </w:r>
      <w:r w:rsidRPr="009F5511">
        <w:rPr>
          <w:rFonts w:ascii="Trebuchet MS" w:hAnsi="Trebuchet MS" w:cs="Arial"/>
          <w:bCs/>
        </w:rPr>
        <w:t>precum</w:t>
      </w:r>
      <w:r w:rsidRPr="009F5511">
        <w:rPr>
          <w:rFonts w:ascii="Trebuchet MS" w:hAnsi="Trebuchet MS" w:cs="Arial"/>
          <w:b/>
        </w:rPr>
        <w:t xml:space="preserve"> </w:t>
      </w:r>
      <w:r w:rsidRPr="009F5511">
        <w:rPr>
          <w:rFonts w:ascii="Trebuchet MS" w:hAnsi="Trebuchet MS" w:cs="Arial"/>
        </w:rPr>
        <w:t xml:space="preserve">și a dispozițiilor de santier (daca va fi cazul) conform indicatorilor tehnico-economici aprobați de ordonantorul principal de credite – Ministerul Mediului Apelor și Pădurilor </w:t>
      </w:r>
      <w:bookmarkEnd w:id="9"/>
      <w:r w:rsidRPr="009F5511">
        <w:rPr>
          <w:rFonts w:ascii="Trebuchet MS" w:hAnsi="Trebuchet MS" w:cs="Arial"/>
        </w:rPr>
        <w:t>se va face în conformitate cu următoarele prevederi:</w:t>
      </w:r>
    </w:p>
    <w:p w14:paraId="1063FF82" w14:textId="77777777" w:rsidR="008945DB" w:rsidRDefault="009F5511" w:rsidP="008945DB">
      <w:pPr>
        <w:tabs>
          <w:tab w:val="left" w:pos="900"/>
        </w:tabs>
        <w:autoSpaceDE w:val="0"/>
        <w:autoSpaceDN w:val="0"/>
        <w:adjustRightInd w:val="0"/>
        <w:ind w:left="360"/>
        <w:jc w:val="both"/>
        <w:rPr>
          <w:rFonts w:ascii="Trebuchet MS" w:hAnsi="Trebuchet MS"/>
          <w:bCs/>
        </w:rPr>
      </w:pPr>
      <w:r w:rsidRPr="008945DB">
        <w:rPr>
          <w:rFonts w:ascii="Trebuchet MS" w:hAnsi="Trebuchet MS" w:cs="Arial"/>
          <w:bCs/>
        </w:rPr>
        <w:lastRenderedPageBreak/>
        <w:t xml:space="preserve">     </w:t>
      </w:r>
      <w:r w:rsidRPr="008945DB">
        <w:rPr>
          <w:rFonts w:ascii="Trebuchet MS" w:hAnsi="Trebuchet MS" w:cs="Arial"/>
          <w:bCs/>
        </w:rPr>
        <w:tab/>
        <w:t xml:space="preserve">- </w:t>
      </w:r>
      <w:r w:rsidR="008945DB" w:rsidRPr="008945DB">
        <w:rPr>
          <w:rFonts w:ascii="Trebuchet MS" w:hAnsi="Trebuchet MS"/>
          <w:bCs/>
        </w:rPr>
        <w:t>H.G. nr. 907 din 29 noiembrie 2016 (*actualizată*) privind etapele de elaborare şi conţinutul-cadru al documentaţiilor tehnico-economice aferente obiectivelor/proiectelor de investiţii finanţate din fonduri publice</w:t>
      </w:r>
    </w:p>
    <w:p w14:paraId="61674668" w14:textId="77777777" w:rsidR="008945DB" w:rsidRDefault="008945DB" w:rsidP="008945DB">
      <w:pPr>
        <w:tabs>
          <w:tab w:val="left" w:pos="900"/>
        </w:tabs>
        <w:autoSpaceDE w:val="0"/>
        <w:autoSpaceDN w:val="0"/>
        <w:adjustRightInd w:val="0"/>
        <w:ind w:left="360"/>
        <w:jc w:val="both"/>
        <w:rPr>
          <w:rFonts w:ascii="Trebuchet MS" w:hAnsi="Trebuchet MS"/>
        </w:rPr>
      </w:pPr>
      <w:r>
        <w:rPr>
          <w:rFonts w:ascii="Trebuchet MS" w:hAnsi="Trebuchet MS"/>
          <w:bCs/>
        </w:rPr>
        <w:tab/>
        <w:t xml:space="preserve">- </w:t>
      </w:r>
      <w:r w:rsidRPr="008945DB">
        <w:rPr>
          <w:rFonts w:ascii="Trebuchet MS" w:hAnsi="Trebuchet MS"/>
        </w:rPr>
        <w:t>HOTĂRÂRE nr. 846 din 11 august 2010 pentru aprobarea Strategiei naţionale de management al riscului la inundaţii pe termen mediu şi lung;</w:t>
      </w:r>
    </w:p>
    <w:p w14:paraId="1C1BF8F7" w14:textId="77777777" w:rsidR="008945DB" w:rsidRDefault="008945DB" w:rsidP="008945DB">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Pr="008945DB">
        <w:rPr>
          <w:rFonts w:ascii="Trebuchet MS" w:hAnsi="Trebuchet MS"/>
        </w:rPr>
        <w:t>LEGE nr. 10 din 18 ianuarie 1995 (**republicată**)(*actualizată*) privind calitatea în construcţii *)</w:t>
      </w:r>
      <w:r>
        <w:rPr>
          <w:rFonts w:ascii="Trebuchet MS" w:hAnsi="Trebuchet MS"/>
        </w:rPr>
        <w:t>;</w:t>
      </w:r>
    </w:p>
    <w:p w14:paraId="5B30CF23" w14:textId="77777777" w:rsidR="008945DB" w:rsidRDefault="008945DB" w:rsidP="008945DB">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Pr="008945DB">
        <w:rPr>
          <w:rFonts w:ascii="Trebuchet MS" w:hAnsi="Trebuchet MS"/>
        </w:rPr>
        <w:t>Legea nr. 107/1996 (cu modificările și completările ulterioare) – Legea Apelor</w:t>
      </w:r>
      <w:r>
        <w:rPr>
          <w:rFonts w:ascii="Trebuchet MS" w:hAnsi="Trebuchet MS"/>
        </w:rPr>
        <w:t>;</w:t>
      </w:r>
    </w:p>
    <w:p w14:paraId="636CF34E" w14:textId="77777777" w:rsidR="008945DB" w:rsidRDefault="008945DB" w:rsidP="008945DB">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Pr="008945DB">
        <w:rPr>
          <w:rFonts w:ascii="Trebuchet MS" w:hAnsi="Trebuchet MS"/>
        </w:rPr>
        <w:t>L</w:t>
      </w:r>
      <w:r>
        <w:rPr>
          <w:rFonts w:ascii="Trebuchet MS" w:hAnsi="Trebuchet MS"/>
        </w:rPr>
        <w:t>egea</w:t>
      </w:r>
      <w:r w:rsidRPr="008945DB">
        <w:rPr>
          <w:rFonts w:ascii="Trebuchet MS" w:hAnsi="Trebuchet MS"/>
        </w:rPr>
        <w:t xml:space="preserve">  Nr. 50 din 29 iulie 1991(**republicată**) (cu modificările și completările ulterioare) , privind autorizarea executării construcţiilor şi unele măsuri pentru realizarea locuinţelor</w:t>
      </w:r>
      <w:r>
        <w:rPr>
          <w:rFonts w:ascii="Trebuchet MS" w:hAnsi="Trebuchet MS"/>
        </w:rPr>
        <w:t>;</w:t>
      </w:r>
    </w:p>
    <w:p w14:paraId="32B435A7" w14:textId="77777777" w:rsidR="008945DB" w:rsidRDefault="008945DB" w:rsidP="008945DB">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Pr="008945DB">
        <w:rPr>
          <w:rFonts w:ascii="Trebuchet MS" w:hAnsi="Trebuchet MS"/>
        </w:rPr>
        <w:t>Normativ  tehnic  pentru  lucrări  hidrotehnice  NTLH - 001 ,, Criterii  şi  principii  pentru  evaluarea  şi  selectarea  soluţiilor  tehnice  de  proiectare  şi  realizare  a  lucrărilor  hidrotehnice  de  amenajare / reamenajare  a  cursurilor  de  apă , pentru  atingerea  obiectivelor  de  mediu  din  domeniul  apelor " aprobat  cu  Ordinul  Ministerului  Mediului  nr. 1215  din  06 . 10 . 2008</w:t>
      </w:r>
      <w:r>
        <w:rPr>
          <w:rFonts w:ascii="Trebuchet MS" w:hAnsi="Trebuchet MS"/>
        </w:rPr>
        <w:t>;</w:t>
      </w:r>
    </w:p>
    <w:p w14:paraId="597CD3B8" w14:textId="77777777" w:rsidR="008945DB" w:rsidRDefault="008945DB" w:rsidP="008945DB">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Pr="008945DB">
        <w:rPr>
          <w:rFonts w:ascii="Trebuchet MS" w:hAnsi="Trebuchet MS"/>
        </w:rPr>
        <w:t>Ordinul  Ministerului  Mediului  nr. 1163  din  16 . 07 . 2007  privind  aprobarea  unor  măsuri  pentru  îmbunătăţirea  soluţiilor  tehnice  de  proiectare  şi  de  realizare  a  lucrărilor  hidrotehnice  de  amenajare  şi  reamenajare  a  cursurilor  de  apă , pentru  atingerea  obiectivelor  de  mediu  din  domeniul  apelor.</w:t>
      </w:r>
    </w:p>
    <w:p w14:paraId="60615AE0" w14:textId="77777777" w:rsidR="00464ED7" w:rsidRDefault="008945DB" w:rsidP="00464ED7">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Pr="008945DB">
        <w:rPr>
          <w:rFonts w:ascii="Trebuchet MS" w:hAnsi="Trebuchet MS"/>
        </w:rPr>
        <w:t>Legea 292 / 2018 (cu modificările și completările ulterioare) privind evaluarea impactului anumitor proiecte publice şi private asupra mediului</w:t>
      </w:r>
    </w:p>
    <w:p w14:paraId="7FA396E9" w14:textId="77777777" w:rsidR="00464ED7" w:rsidRDefault="00464ED7" w:rsidP="00464ED7">
      <w:pPr>
        <w:tabs>
          <w:tab w:val="left" w:pos="900"/>
        </w:tabs>
        <w:autoSpaceDE w:val="0"/>
        <w:autoSpaceDN w:val="0"/>
        <w:adjustRightInd w:val="0"/>
        <w:ind w:left="360"/>
        <w:jc w:val="both"/>
        <w:rPr>
          <w:rFonts w:ascii="Trebuchet MS" w:hAnsi="Trebuchet MS"/>
        </w:rPr>
      </w:pPr>
      <w:r>
        <w:rPr>
          <w:rFonts w:ascii="Trebuchet MS" w:hAnsi="Trebuchet MS"/>
        </w:rPr>
        <w:tab/>
        <w:t>- L</w:t>
      </w:r>
      <w:r w:rsidR="008945DB" w:rsidRPr="008945DB">
        <w:rPr>
          <w:rFonts w:ascii="Trebuchet MS" w:hAnsi="Trebuchet MS"/>
        </w:rPr>
        <w:t>egea nr. 255/2010 cu modificările și completările ulterioare, privind exproprierea pentru cauză de utilitate publică, necesară realizării unor obiective de interes naţional, judeţean şi local şi  conform prevederilor  H.G. nr.53/2011 pentru aprobarea Normelor metodologice de aplicare a Legii nr. 255/2010 privind exproprierea pentru cauza de utilitate publică, necesară realizarii unor obiective de interes național, județean și local</w:t>
      </w:r>
    </w:p>
    <w:p w14:paraId="450ECC3C" w14:textId="77777777" w:rsidR="00464ED7" w:rsidRDefault="00464ED7" w:rsidP="00464ED7">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008945DB" w:rsidRPr="008945DB">
        <w:rPr>
          <w:rFonts w:ascii="Trebuchet MS" w:hAnsi="Trebuchet MS"/>
        </w:rPr>
        <w:t>Legea nr. 163/2016 pentru modificarea și completarea Legii nr. 10/1995 privind calitatea în construcții;</w:t>
      </w:r>
    </w:p>
    <w:p w14:paraId="2EC1F004" w14:textId="77777777" w:rsidR="00464ED7" w:rsidRDefault="00464ED7" w:rsidP="00464ED7">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008945DB" w:rsidRPr="008945DB">
        <w:rPr>
          <w:rFonts w:ascii="Trebuchet MS" w:hAnsi="Trebuchet MS"/>
        </w:rPr>
        <w:t>Legea nr. 50/1991 (republicată) privind autorizarea executării lucrărilor de construcţii;</w:t>
      </w:r>
    </w:p>
    <w:p w14:paraId="4E5501E2" w14:textId="77777777" w:rsidR="00464ED7" w:rsidRDefault="00464ED7" w:rsidP="00464ED7">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008945DB" w:rsidRPr="008945DB">
        <w:rPr>
          <w:rFonts w:ascii="Trebuchet MS" w:hAnsi="Trebuchet MS"/>
        </w:rPr>
        <w:t>HG nr. 925/1995 privind Regulamentul de verificare si expertizare tehnica de calitate a proiectelor, a executiei lucrarilor si a constructiilor;</w:t>
      </w:r>
    </w:p>
    <w:p w14:paraId="550797DD" w14:textId="77777777" w:rsidR="00464ED7" w:rsidRDefault="00464ED7" w:rsidP="00464ED7">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008945DB" w:rsidRPr="008945DB">
        <w:rPr>
          <w:rFonts w:ascii="Trebuchet MS" w:hAnsi="Trebuchet MS"/>
        </w:rPr>
        <w:t>H.G. nr. 766/1997 pentru aprobarea unor Regulamente privind calitatea în construcții, cu modificările și completările ulterioare;</w:t>
      </w:r>
    </w:p>
    <w:p w14:paraId="6765CB56" w14:textId="77777777" w:rsidR="00464ED7" w:rsidRDefault="00464ED7" w:rsidP="00464ED7">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008945DB" w:rsidRPr="008945DB">
        <w:rPr>
          <w:rFonts w:ascii="Trebuchet MS" w:hAnsi="Trebuchet MS"/>
        </w:rPr>
        <w:t>Legea nr. 98/2016 privind achiziţiile publice, cu modificarile si completarile ulterioare;</w:t>
      </w:r>
    </w:p>
    <w:p w14:paraId="300F4760" w14:textId="77777777" w:rsidR="00464ED7" w:rsidRDefault="00464ED7" w:rsidP="00464ED7">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008945DB" w:rsidRPr="008945DB">
        <w:rPr>
          <w:rFonts w:ascii="Trebuchet MS" w:hAnsi="Trebuchet MS"/>
        </w:rPr>
        <w:t>HOTĂRÂRE nr. 395/2016 din 2 iunie 2016 pentru aprobarea Normelor metodologice de aplicare a prevederilor referitoare la atribuirea contractului de achiziţie publică/acordului-cadru din Legea nr. 98/2016 privind achiziţiile publice;</w:t>
      </w:r>
    </w:p>
    <w:p w14:paraId="6E7AB32C" w14:textId="77777777" w:rsidR="00464ED7" w:rsidRDefault="00464ED7" w:rsidP="00464ED7">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008945DB" w:rsidRPr="008945DB">
        <w:rPr>
          <w:rFonts w:ascii="Trebuchet MS" w:hAnsi="Trebuchet MS"/>
        </w:rPr>
        <w:t>Legea securităţii şi sănătăţii în muncă nr.319/2006;</w:t>
      </w:r>
    </w:p>
    <w:p w14:paraId="38F8E278" w14:textId="77777777" w:rsidR="00464ED7" w:rsidRDefault="00464ED7" w:rsidP="00464ED7">
      <w:pPr>
        <w:tabs>
          <w:tab w:val="left" w:pos="900"/>
        </w:tabs>
        <w:autoSpaceDE w:val="0"/>
        <w:autoSpaceDN w:val="0"/>
        <w:adjustRightInd w:val="0"/>
        <w:ind w:left="360"/>
        <w:jc w:val="both"/>
        <w:rPr>
          <w:rFonts w:ascii="Trebuchet MS" w:hAnsi="Trebuchet MS"/>
        </w:rPr>
      </w:pPr>
      <w:r>
        <w:rPr>
          <w:rFonts w:ascii="Trebuchet MS" w:hAnsi="Trebuchet MS"/>
        </w:rPr>
        <w:lastRenderedPageBreak/>
        <w:tab/>
        <w:t xml:space="preserve">- </w:t>
      </w:r>
      <w:r w:rsidR="008945DB" w:rsidRPr="008945DB">
        <w:rPr>
          <w:rFonts w:ascii="Trebuchet MS" w:hAnsi="Trebuchet MS"/>
        </w:rPr>
        <w:t>HG nr.1425/2006 pentru aprobarea Normelor metodologice de aplicare a prevederilor Legii  securităţii şi sănătăţii în muncă nr. 319/2006</w:t>
      </w:r>
    </w:p>
    <w:p w14:paraId="508F71FF" w14:textId="77777777" w:rsidR="00464ED7" w:rsidRDefault="00464ED7" w:rsidP="00464ED7">
      <w:pPr>
        <w:tabs>
          <w:tab w:val="left" w:pos="900"/>
        </w:tabs>
        <w:autoSpaceDE w:val="0"/>
        <w:autoSpaceDN w:val="0"/>
        <w:adjustRightInd w:val="0"/>
        <w:ind w:left="360"/>
        <w:jc w:val="both"/>
        <w:rPr>
          <w:rFonts w:ascii="Trebuchet MS" w:hAnsi="Trebuchet MS"/>
        </w:rPr>
      </w:pPr>
      <w:r>
        <w:rPr>
          <w:rFonts w:ascii="Trebuchet MS" w:hAnsi="Trebuchet MS"/>
        </w:rPr>
        <w:tab/>
        <w:t xml:space="preserve">- </w:t>
      </w:r>
      <w:r w:rsidR="008945DB" w:rsidRPr="00464ED7">
        <w:rPr>
          <w:rFonts w:ascii="Trebuchet MS" w:hAnsi="Trebuchet MS"/>
        </w:rPr>
        <w:t>Principiul ”Do no significant harm – D.N.S.H.</w:t>
      </w:r>
    </w:p>
    <w:p w14:paraId="63AB100E" w14:textId="2A153215" w:rsidR="009F5511" w:rsidRPr="00464ED7" w:rsidRDefault="00464ED7" w:rsidP="00464ED7">
      <w:pPr>
        <w:tabs>
          <w:tab w:val="left" w:pos="900"/>
        </w:tabs>
        <w:autoSpaceDE w:val="0"/>
        <w:autoSpaceDN w:val="0"/>
        <w:adjustRightInd w:val="0"/>
        <w:ind w:left="360"/>
        <w:jc w:val="both"/>
        <w:rPr>
          <w:rFonts w:ascii="Trebuchet MS" w:hAnsi="Trebuchet MS"/>
          <w:bCs/>
        </w:rPr>
      </w:pPr>
      <w:r w:rsidRPr="00464ED7">
        <w:rPr>
          <w:rFonts w:ascii="Trebuchet MS" w:hAnsi="Trebuchet MS"/>
          <w:bCs/>
        </w:rPr>
        <w:tab/>
      </w:r>
      <w:r w:rsidR="009F5511" w:rsidRPr="00464ED7">
        <w:rPr>
          <w:rFonts w:ascii="Trebuchet MS" w:hAnsi="Trebuchet MS" w:cs="Arial"/>
          <w:bCs/>
        </w:rPr>
        <w:t>- La elaborarea documentaţiei de proiectare  se vor respecta prevederile O.U.G nr. 78 din 8 noiembrie 2017 pentru modificarea şi completarea Legii apelor nr. 107/1996, precum și de Legea nr. 122 din 10.07.2020 pentru modificarea și completarea Legii apelor nr. 107/1996;</w:t>
      </w:r>
    </w:p>
    <w:p w14:paraId="24AC8422" w14:textId="4AEFAEAD" w:rsidR="009F5511" w:rsidRPr="002314D2" w:rsidRDefault="009F5511" w:rsidP="002314D2">
      <w:pPr>
        <w:tabs>
          <w:tab w:val="left" w:pos="900"/>
        </w:tabs>
        <w:ind w:left="284"/>
        <w:jc w:val="both"/>
        <w:rPr>
          <w:rFonts w:ascii="Trebuchet MS" w:hAnsi="Trebuchet MS" w:cs="Arial"/>
          <w:lang w:val="fr-FR"/>
        </w:rPr>
      </w:pPr>
      <w:r w:rsidRPr="008945DB">
        <w:rPr>
          <w:rFonts w:ascii="Trebuchet MS" w:hAnsi="Trebuchet MS" w:cs="Arial"/>
          <w:b/>
        </w:rPr>
        <w:tab/>
      </w:r>
      <w:r w:rsidRPr="009F5511">
        <w:rPr>
          <w:rFonts w:ascii="Trebuchet MS" w:hAnsi="Trebuchet MS" w:cs="Arial"/>
          <w:b/>
          <w:lang w:val="fr-FR"/>
        </w:rPr>
        <w:t xml:space="preserve">- În cadrul  </w:t>
      </w:r>
      <w:r w:rsidRPr="009F5511">
        <w:rPr>
          <w:rFonts w:ascii="Trebuchet MS" w:hAnsi="Trebuchet MS" w:cs="Arial"/>
          <w:b/>
          <w:bCs/>
          <w:lang w:val="fr-FR"/>
        </w:rPr>
        <w:t xml:space="preserve">documentaţiei tehnico-economice, </w:t>
      </w:r>
      <w:r w:rsidRPr="009F5511">
        <w:rPr>
          <w:rFonts w:ascii="Trebuchet MS" w:hAnsi="Trebuchet MS" w:cs="Arial"/>
          <w:b/>
          <w:lang w:val="fr-FR"/>
        </w:rPr>
        <w:t xml:space="preserve">se va mentiona ca obiectivul de investitie este de utilitate publică și de interes national, finanțarea lucrării se realizează </w:t>
      </w:r>
      <w:r w:rsidR="002314D2" w:rsidRPr="002314D2">
        <w:rPr>
          <w:rFonts w:ascii="Trebuchet MS" w:hAnsi="Trebuchet MS" w:cs="Arial"/>
          <w:b/>
          <w:lang w:val="fr-FR"/>
        </w:rPr>
        <w:t>din veniturile proprii ale Administrației Naționale ”Apele Române”</w:t>
      </w:r>
      <w:r w:rsidRPr="009F5511">
        <w:rPr>
          <w:rFonts w:ascii="Trebuchet MS" w:hAnsi="Trebuchet MS" w:cs="Arial"/>
          <w:b/>
          <w:lang w:val="fr-FR"/>
        </w:rPr>
        <w:t xml:space="preserve">, de la bugetul de stat, prin bugetul Ministerului Mediului, Apelor și Pădurilor, în limita sumelor aprobate anual cu această destinație, precum și din alte surse legal constituite, conform programelor de investiții prublice aprobate potrivit legii. </w:t>
      </w:r>
    </w:p>
    <w:p w14:paraId="0955CC1F" w14:textId="60DE69B6" w:rsidR="009F5511" w:rsidRPr="009F5511" w:rsidRDefault="009F5511" w:rsidP="002314D2">
      <w:pPr>
        <w:ind w:left="360" w:firstLine="360"/>
        <w:jc w:val="both"/>
        <w:rPr>
          <w:rFonts w:ascii="Trebuchet MS" w:hAnsi="Trebuchet MS" w:cs="Arial"/>
          <w:w w:val="101"/>
          <w:lang w:val="fr-FR"/>
        </w:rPr>
      </w:pPr>
      <w:r w:rsidRPr="009F5511">
        <w:rPr>
          <w:rFonts w:ascii="Trebuchet MS" w:hAnsi="Trebuchet MS" w:cs="Arial"/>
          <w:b/>
          <w:w w:val="101"/>
          <w:lang w:val="fr-FR"/>
        </w:rPr>
        <w:t xml:space="preserve">Desemnarea coordonatorului în materie de securitate și sanatate </w:t>
      </w:r>
      <w:r w:rsidRPr="009F5511">
        <w:rPr>
          <w:rFonts w:ascii="Trebuchet MS" w:hAnsi="Trebuchet MS" w:cs="Arial"/>
          <w:w w:val="101"/>
          <w:lang w:val="fr-FR"/>
        </w:rPr>
        <w:t>durata elaborării documentației tehnico-economice faza</w:t>
      </w:r>
      <w:r w:rsidRPr="009F5511">
        <w:rPr>
          <w:rFonts w:ascii="Trebuchet MS" w:hAnsi="Trebuchet MS" w:cs="Arial"/>
          <w:lang w:val="fr-FR"/>
        </w:rPr>
        <w:t xml:space="preserve">, </w:t>
      </w:r>
      <w:r w:rsidR="00290C24">
        <w:rPr>
          <w:rFonts w:ascii="Trebuchet MS" w:hAnsi="Trebuchet MS" w:cs="Arial"/>
          <w:lang w:val="fr-FR"/>
        </w:rPr>
        <w:t>D.T.A.C.,</w:t>
      </w:r>
      <w:r w:rsidRPr="009F5511">
        <w:rPr>
          <w:rFonts w:ascii="Trebuchet MS" w:hAnsi="Trebuchet MS" w:cs="Arial"/>
          <w:lang w:val="fr-FR"/>
        </w:rPr>
        <w:t xml:space="preserve"> </w:t>
      </w:r>
      <w:r w:rsidR="00290C24">
        <w:rPr>
          <w:rFonts w:ascii="Trebuchet MS" w:hAnsi="Trebuchet MS" w:cs="Arial"/>
          <w:lang w:val="fr-FR"/>
        </w:rPr>
        <w:t>D.T.O.E.,</w:t>
      </w:r>
      <w:r w:rsidRPr="009F5511">
        <w:rPr>
          <w:rFonts w:ascii="Trebuchet MS" w:hAnsi="Trebuchet MS" w:cs="Arial"/>
          <w:w w:val="101"/>
          <w:lang w:val="fr-FR"/>
        </w:rPr>
        <w:t>P.T.</w:t>
      </w:r>
      <w:r w:rsidR="007D4CBB">
        <w:rPr>
          <w:rFonts w:ascii="Trebuchet MS" w:hAnsi="Trebuchet MS" w:cs="Arial"/>
          <w:w w:val="101"/>
          <w:lang w:val="fr-FR"/>
        </w:rPr>
        <w:t xml:space="preserve">D.E., </w:t>
      </w:r>
      <w:r w:rsidRPr="009F5511">
        <w:rPr>
          <w:rFonts w:ascii="Trebuchet MS" w:hAnsi="Trebuchet MS" w:cs="Arial"/>
          <w:w w:val="101"/>
          <w:lang w:val="fr-FR"/>
        </w:rPr>
        <w:t xml:space="preserve">C.S. și </w:t>
      </w:r>
      <w:r w:rsidR="007D4CBB">
        <w:rPr>
          <w:rFonts w:ascii="Trebuchet MS" w:hAnsi="Trebuchet MS" w:cs="Arial"/>
          <w:w w:val="101"/>
          <w:lang w:val="fr-FR"/>
        </w:rPr>
        <w:t>A</w:t>
      </w:r>
      <w:r w:rsidRPr="009F5511">
        <w:rPr>
          <w:rFonts w:ascii="Trebuchet MS" w:hAnsi="Trebuchet MS" w:cs="Arial"/>
          <w:w w:val="101"/>
          <w:lang w:val="fr-FR"/>
        </w:rPr>
        <w:t>.</w:t>
      </w:r>
      <w:r w:rsidR="007D4CBB">
        <w:rPr>
          <w:rFonts w:ascii="Trebuchet MS" w:hAnsi="Trebuchet MS" w:cs="Arial"/>
          <w:w w:val="101"/>
          <w:lang w:val="fr-FR"/>
        </w:rPr>
        <w:t>T</w:t>
      </w:r>
      <w:r w:rsidRPr="009F5511">
        <w:rPr>
          <w:rFonts w:ascii="Trebuchet MS" w:hAnsi="Trebuchet MS" w:cs="Arial"/>
          <w:w w:val="101"/>
          <w:lang w:val="fr-FR"/>
        </w:rPr>
        <w:t>.</w:t>
      </w:r>
    </w:p>
    <w:p w14:paraId="3B84647B" w14:textId="77777777" w:rsidR="009F5511" w:rsidRPr="009F5511" w:rsidRDefault="009F5511" w:rsidP="002314D2">
      <w:pPr>
        <w:ind w:left="360" w:firstLine="360"/>
        <w:jc w:val="both"/>
        <w:rPr>
          <w:rFonts w:ascii="Trebuchet MS" w:hAnsi="Trebuchet MS" w:cs="Arial"/>
          <w:w w:val="101"/>
          <w:lang w:val="fr-FR"/>
        </w:rPr>
      </w:pPr>
      <w:r w:rsidRPr="009F5511">
        <w:rPr>
          <w:rFonts w:ascii="Trebuchet MS" w:hAnsi="Trebuchet MS" w:cs="Arial"/>
          <w:b/>
          <w:w w:val="101"/>
          <w:lang w:val="fr-FR"/>
        </w:rPr>
        <w:t xml:space="preserve">Includerea în documentații a Planului de securitate și sanatate </w:t>
      </w:r>
      <w:r w:rsidRPr="009F5511">
        <w:rPr>
          <w:rFonts w:ascii="Trebuchet MS" w:hAnsi="Trebuchet MS" w:cs="Arial"/>
          <w:w w:val="101"/>
          <w:lang w:val="fr-FR"/>
        </w:rPr>
        <w:t>pentru executarea lucrărilor la obiectivul de investiții mai sus menționat conform prevederilor H.G. nr. 300/2006, a măsurilor de protecțiea muncii și măsurilor P.S.I. necesare la execuția lucrărilor;</w:t>
      </w:r>
    </w:p>
    <w:p w14:paraId="610F8465" w14:textId="77777777" w:rsidR="009F5511" w:rsidRDefault="009F5511" w:rsidP="002314D2">
      <w:pPr>
        <w:ind w:left="360" w:firstLine="360"/>
        <w:jc w:val="both"/>
        <w:rPr>
          <w:rFonts w:ascii="Trebuchet MS" w:hAnsi="Trebuchet MS" w:cs="Arial"/>
          <w:w w:val="101"/>
          <w:lang w:val="fr-FR"/>
        </w:rPr>
      </w:pPr>
      <w:r w:rsidRPr="009F5511">
        <w:rPr>
          <w:rFonts w:ascii="Trebuchet MS" w:hAnsi="Trebuchet MS" w:cs="Arial"/>
          <w:b/>
          <w:w w:val="101"/>
          <w:lang w:val="fr-FR"/>
        </w:rPr>
        <w:t xml:space="preserve">Coordonatorul în materie de securitate și sănătate </w:t>
      </w:r>
      <w:r w:rsidRPr="009F5511">
        <w:rPr>
          <w:rFonts w:ascii="Trebuchet MS" w:hAnsi="Trebuchet MS" w:cs="Arial"/>
          <w:w w:val="101"/>
          <w:lang w:val="fr-FR"/>
        </w:rPr>
        <w:t>pe durata elaborării documentației tehnico-economice trebuie sa transmită coordonatorului în materie de securitate și sănătate pe durata realizării registrului de coordonare și dosarul de intervenție, pe baza unui proces-verbal;</w:t>
      </w:r>
    </w:p>
    <w:p w14:paraId="0380A3F0" w14:textId="77777777" w:rsidR="009D55AB" w:rsidRPr="009F5511" w:rsidRDefault="009D55AB" w:rsidP="002314D2">
      <w:pPr>
        <w:ind w:left="360" w:firstLine="360"/>
        <w:jc w:val="both"/>
        <w:rPr>
          <w:rFonts w:ascii="Trebuchet MS" w:hAnsi="Trebuchet MS" w:cs="Arial"/>
          <w:w w:val="101"/>
          <w:lang w:val="fr-FR"/>
        </w:rPr>
      </w:pPr>
    </w:p>
    <w:p w14:paraId="08361D30" w14:textId="027CDEF3" w:rsidR="009F5511" w:rsidRPr="009013D7" w:rsidRDefault="009F5511" w:rsidP="009013D7">
      <w:pPr>
        <w:pStyle w:val="ListParagraph"/>
        <w:numPr>
          <w:ilvl w:val="0"/>
          <w:numId w:val="7"/>
        </w:numPr>
        <w:tabs>
          <w:tab w:val="left" w:pos="900"/>
        </w:tabs>
        <w:autoSpaceDE w:val="0"/>
        <w:autoSpaceDN w:val="0"/>
        <w:adjustRightInd w:val="0"/>
        <w:spacing w:after="0" w:line="276" w:lineRule="auto"/>
        <w:jc w:val="both"/>
        <w:rPr>
          <w:rFonts w:ascii="Trebuchet MS" w:hAnsi="Trebuchet MS" w:cs="Arial"/>
          <w:b/>
          <w:lang w:val="fr-FR"/>
        </w:rPr>
      </w:pPr>
      <w:r w:rsidRPr="009F5511">
        <w:rPr>
          <w:rFonts w:ascii="Trebuchet MS" w:hAnsi="Trebuchet MS" w:cs="Arial"/>
          <w:b/>
          <w:lang w:val="fr-FR"/>
        </w:rPr>
        <w:t>Elaborarea documentației pentru autorizarea executării lucrărilor de construcții (</w:t>
      </w:r>
      <w:r w:rsidR="00290C24">
        <w:rPr>
          <w:rFonts w:ascii="Trebuchet MS" w:hAnsi="Trebuchet MS" w:cs="Arial"/>
          <w:b/>
          <w:lang w:val="fr-FR"/>
        </w:rPr>
        <w:t>DTAC</w:t>
      </w:r>
      <w:r w:rsidR="009D55AB">
        <w:rPr>
          <w:rFonts w:ascii="Trebuchet MS" w:hAnsi="Trebuchet MS" w:cs="Arial"/>
          <w:b/>
          <w:lang w:val="fr-FR"/>
        </w:rPr>
        <w:t>/DALI</w:t>
      </w:r>
      <w:r w:rsidRPr="009F5511">
        <w:rPr>
          <w:rFonts w:ascii="Trebuchet MS" w:hAnsi="Trebuchet MS" w:cs="Arial"/>
          <w:b/>
          <w:lang w:val="fr-FR"/>
        </w:rPr>
        <w:t>)</w:t>
      </w:r>
      <w:r w:rsidR="009D55AB">
        <w:rPr>
          <w:rFonts w:ascii="Trebuchet MS" w:hAnsi="Trebuchet MS" w:cs="Arial"/>
          <w:b/>
          <w:lang w:val="fr-FR"/>
        </w:rPr>
        <w:t xml:space="preserve"> sau </w:t>
      </w:r>
      <w:r w:rsidRPr="009F5511">
        <w:rPr>
          <w:rFonts w:ascii="Trebuchet MS" w:hAnsi="Trebuchet MS" w:cs="Arial"/>
          <w:b/>
          <w:lang w:val="fr-FR"/>
        </w:rPr>
        <w:t>, precum și a documentației pentru organizarea execuției lucrărilor (</w:t>
      </w:r>
      <w:r w:rsidR="00290C24">
        <w:rPr>
          <w:rFonts w:ascii="Trebuchet MS" w:hAnsi="Trebuchet MS" w:cs="Arial"/>
          <w:b/>
          <w:lang w:val="fr-FR"/>
        </w:rPr>
        <w:t>DTOE</w:t>
      </w:r>
      <w:r w:rsidRPr="009F5511">
        <w:rPr>
          <w:rFonts w:ascii="Trebuchet MS" w:hAnsi="Trebuchet MS" w:cs="Arial"/>
          <w:b/>
          <w:lang w:val="fr-FR"/>
        </w:rPr>
        <w:t>) în conformitate cu prevederile Legii nr. 50/1991, cu modificările și completările ulterioare</w:t>
      </w:r>
      <w:r w:rsidRPr="009013D7">
        <w:rPr>
          <w:rFonts w:ascii="Trebuchet MS" w:hAnsi="Trebuchet MS" w:cs="Arial"/>
          <w:color w:val="000000"/>
          <w:lang w:val="fr-FR"/>
        </w:rPr>
        <w:tab/>
      </w:r>
    </w:p>
    <w:p w14:paraId="0A17AD9F" w14:textId="77777777" w:rsidR="009D55AB" w:rsidRDefault="002314D2" w:rsidP="002314D2">
      <w:pPr>
        <w:tabs>
          <w:tab w:val="left" w:pos="900"/>
        </w:tabs>
        <w:jc w:val="both"/>
        <w:rPr>
          <w:rFonts w:ascii="Trebuchet MS" w:hAnsi="Trebuchet MS" w:cs="Arial"/>
          <w:b/>
          <w:bCs/>
          <w:color w:val="000000"/>
          <w:lang w:val="fr-FR"/>
        </w:rPr>
      </w:pPr>
      <w:r>
        <w:rPr>
          <w:rFonts w:ascii="Trebuchet MS" w:hAnsi="Trebuchet MS" w:cs="Arial"/>
          <w:b/>
          <w:bCs/>
          <w:color w:val="000000"/>
          <w:lang w:val="fr-FR"/>
        </w:rPr>
        <w:tab/>
      </w:r>
    </w:p>
    <w:p w14:paraId="1F0A7F99" w14:textId="1B3D7448" w:rsidR="009F5511" w:rsidRPr="009F5511" w:rsidRDefault="009D55AB" w:rsidP="002314D2">
      <w:pPr>
        <w:tabs>
          <w:tab w:val="left" w:pos="900"/>
        </w:tabs>
        <w:jc w:val="both"/>
        <w:rPr>
          <w:rFonts w:ascii="Trebuchet MS" w:hAnsi="Trebuchet MS" w:cs="Arial"/>
          <w:b/>
          <w:bCs/>
          <w:color w:val="000000"/>
          <w:lang w:val="fr-FR"/>
        </w:rPr>
      </w:pPr>
      <w:r>
        <w:rPr>
          <w:rFonts w:ascii="Trebuchet MS" w:hAnsi="Trebuchet MS" w:cs="Arial"/>
          <w:b/>
          <w:bCs/>
          <w:color w:val="000000"/>
          <w:lang w:val="fr-FR"/>
        </w:rPr>
        <w:tab/>
      </w:r>
      <w:r w:rsidR="009F5511" w:rsidRPr="009F5511">
        <w:rPr>
          <w:rFonts w:ascii="Trebuchet MS" w:hAnsi="Trebuchet MS" w:cs="Arial"/>
          <w:b/>
          <w:bCs/>
          <w:color w:val="000000"/>
          <w:lang w:val="fr-FR"/>
        </w:rPr>
        <w:t xml:space="preserve">Proiectul tehnic, detaliile de execuţie, dispozițiile de șantier ce vor face referire la modificări/completări ale proiectului tehnic, precum și </w:t>
      </w:r>
      <w:r w:rsidR="00290C24">
        <w:rPr>
          <w:rFonts w:ascii="Trebuchet MS" w:hAnsi="Trebuchet MS" w:cs="Arial"/>
          <w:b/>
          <w:bCs/>
          <w:color w:val="000000"/>
          <w:lang w:val="fr-FR"/>
        </w:rPr>
        <w:t>DTAC</w:t>
      </w:r>
      <w:r w:rsidR="009F5511" w:rsidRPr="009F5511">
        <w:rPr>
          <w:rFonts w:ascii="Trebuchet MS" w:hAnsi="Trebuchet MS" w:cs="Arial"/>
          <w:b/>
          <w:bCs/>
          <w:color w:val="000000"/>
          <w:lang w:val="fr-FR"/>
        </w:rPr>
        <w:t xml:space="preserve">, </w:t>
      </w:r>
      <w:r w:rsidR="00290C24">
        <w:rPr>
          <w:rFonts w:ascii="Trebuchet MS" w:hAnsi="Trebuchet MS" w:cs="Arial"/>
          <w:b/>
          <w:bCs/>
          <w:color w:val="000000"/>
          <w:lang w:val="fr-FR"/>
        </w:rPr>
        <w:t>DTOE</w:t>
      </w:r>
      <w:r w:rsidR="009F5511" w:rsidRPr="009F5511">
        <w:rPr>
          <w:rFonts w:ascii="Trebuchet MS" w:hAnsi="Trebuchet MS" w:cs="Arial"/>
          <w:b/>
          <w:bCs/>
          <w:color w:val="000000"/>
          <w:lang w:val="fr-FR"/>
        </w:rPr>
        <w:t xml:space="preserve"> se vor verifica de către specialişti verificatori de proiecte, atestaţi pe domenii/subdomenii de construcţii şi specialităţi pentru instalaţii, în scopul verificării îndeplinirii cerinţelor fundamentale aplicabile construcţiilor, pentru protejarea vieţii oamenilor, a bunurilor acestora, a societăţii şi a mediului şi pentru asigurarea sănătăţii şi siguranţei persoanelor implicate, pe întregul ciclu de viaţă a construcţiilor.</w:t>
      </w:r>
    </w:p>
    <w:p w14:paraId="689A9BB0" w14:textId="07B7A214" w:rsidR="009F5511" w:rsidRPr="009013D7" w:rsidRDefault="009F5511" w:rsidP="009013D7">
      <w:pPr>
        <w:pStyle w:val="ListParagraph"/>
        <w:numPr>
          <w:ilvl w:val="0"/>
          <w:numId w:val="64"/>
        </w:numPr>
        <w:autoSpaceDE w:val="0"/>
        <w:autoSpaceDN w:val="0"/>
        <w:adjustRightInd w:val="0"/>
        <w:spacing w:before="120" w:after="120" w:line="276" w:lineRule="auto"/>
        <w:ind w:left="1134" w:hanging="284"/>
        <w:jc w:val="both"/>
        <w:rPr>
          <w:rFonts w:ascii="Trebuchet MS" w:hAnsi="Trebuchet MS" w:cs="Arial"/>
          <w:b/>
          <w:bCs/>
          <w:lang w:val="it-IT"/>
        </w:rPr>
      </w:pPr>
      <w:r w:rsidRPr="009F5511">
        <w:rPr>
          <w:rFonts w:ascii="Trebuchet MS" w:hAnsi="Trebuchet MS" w:cs="Arial"/>
          <w:b/>
          <w:bCs/>
          <w:lang w:val="it-IT"/>
        </w:rPr>
        <w:t>Întocmirea documentațiilor necesare precum și obținerea tuturor avizelor/acordurilor solicitate prin Certificatul de Urbanism în vederea obținerii unei noi autorizații de construire</w:t>
      </w:r>
      <w:r w:rsidR="009013D7">
        <w:rPr>
          <w:rFonts w:ascii="Trebuchet MS" w:hAnsi="Trebuchet MS" w:cs="Arial"/>
          <w:b/>
          <w:bCs/>
          <w:lang w:val="it-IT"/>
        </w:rPr>
        <w:t xml:space="preserve"> – daca este cazul</w:t>
      </w:r>
      <w:r w:rsidR="00C60AB2">
        <w:rPr>
          <w:rFonts w:ascii="Trebuchet MS" w:hAnsi="Trebuchet MS" w:cs="Arial"/>
          <w:b/>
          <w:bCs/>
          <w:lang w:val="it-IT"/>
        </w:rPr>
        <w:t>.</w:t>
      </w:r>
    </w:p>
    <w:p w14:paraId="0E53A674" w14:textId="10091657" w:rsidR="009F5511" w:rsidRPr="009F5511" w:rsidRDefault="009F5511" w:rsidP="009013D7">
      <w:pPr>
        <w:pStyle w:val="TableText"/>
        <w:numPr>
          <w:ilvl w:val="0"/>
          <w:numId w:val="7"/>
        </w:numPr>
        <w:tabs>
          <w:tab w:val="clear" w:pos="0"/>
          <w:tab w:val="decimal" w:pos="540"/>
        </w:tabs>
        <w:spacing w:line="276" w:lineRule="auto"/>
        <w:ind w:left="1134"/>
        <w:jc w:val="both"/>
        <w:rPr>
          <w:rFonts w:ascii="Trebuchet MS" w:hAnsi="Trebuchet MS" w:cs="Arial"/>
          <w:b/>
          <w:snapToGrid w:val="0"/>
          <w:sz w:val="22"/>
          <w:szCs w:val="22"/>
          <w:lang w:val="ro-RO"/>
        </w:rPr>
      </w:pPr>
      <w:bookmarkStart w:id="10" w:name="_Hlk154052408"/>
      <w:r w:rsidRPr="009F5511">
        <w:rPr>
          <w:rFonts w:ascii="Trebuchet MS" w:hAnsi="Trebuchet MS" w:cs="Arial"/>
          <w:b/>
          <w:snapToGrid w:val="0"/>
          <w:sz w:val="22"/>
          <w:szCs w:val="22"/>
          <w:lang w:val="ro-RO"/>
        </w:rPr>
        <w:t xml:space="preserve">Actualizarea Devizului General </w:t>
      </w:r>
      <w:r w:rsidRPr="009F5511">
        <w:rPr>
          <w:rFonts w:ascii="Trebuchet MS" w:hAnsi="Trebuchet MS" w:cs="Arial"/>
          <w:b/>
          <w:sz w:val="22"/>
          <w:szCs w:val="22"/>
          <w:lang w:val="ro-RO"/>
        </w:rPr>
        <w:t xml:space="preserve">ori de câte ori solicită achizitorul pe toata perioada </w:t>
      </w:r>
      <w:bookmarkEnd w:id="10"/>
      <w:r w:rsidRPr="009F5511">
        <w:rPr>
          <w:rFonts w:ascii="Trebuchet MS" w:hAnsi="Trebuchet MS" w:cs="Arial"/>
          <w:b/>
          <w:sz w:val="22"/>
          <w:szCs w:val="22"/>
          <w:lang w:val="ro-RO"/>
        </w:rPr>
        <w:t xml:space="preserve">până la finalizarea execuţiei lucrărilor, </w:t>
      </w:r>
      <w:r w:rsidRPr="009F5511">
        <w:rPr>
          <w:rFonts w:ascii="Trebuchet MS" w:hAnsi="Trebuchet MS" w:cs="Arial"/>
          <w:b/>
          <w:snapToGrid w:val="0"/>
          <w:sz w:val="22"/>
          <w:szCs w:val="22"/>
          <w:lang w:val="ro-RO"/>
        </w:rPr>
        <w:t xml:space="preserve">conform Ordinul </w:t>
      </w:r>
      <w:r w:rsidR="009D55AB">
        <w:rPr>
          <w:rFonts w:ascii="Trebuchet MS" w:hAnsi="Trebuchet MS" w:cs="Arial"/>
          <w:b/>
          <w:snapToGrid w:val="0"/>
          <w:sz w:val="22"/>
          <w:szCs w:val="22"/>
          <w:lang w:val="ro-RO"/>
        </w:rPr>
        <w:t>1139</w:t>
      </w:r>
      <w:r w:rsidRPr="009F5511">
        <w:rPr>
          <w:rFonts w:ascii="Trebuchet MS" w:hAnsi="Trebuchet MS" w:cs="Arial"/>
          <w:b/>
          <w:snapToGrid w:val="0"/>
          <w:sz w:val="22"/>
          <w:szCs w:val="22"/>
          <w:lang w:val="ro-RO"/>
        </w:rPr>
        <w:t>/202</w:t>
      </w:r>
      <w:r w:rsidR="009D55AB">
        <w:rPr>
          <w:rFonts w:ascii="Trebuchet MS" w:hAnsi="Trebuchet MS" w:cs="Arial"/>
          <w:b/>
          <w:snapToGrid w:val="0"/>
          <w:sz w:val="22"/>
          <w:szCs w:val="22"/>
          <w:lang w:val="ro-RO"/>
        </w:rPr>
        <w:t>4</w:t>
      </w:r>
      <w:r w:rsidRPr="009F5511">
        <w:rPr>
          <w:rFonts w:ascii="Trebuchet MS" w:hAnsi="Trebuchet MS" w:cs="Arial"/>
          <w:b/>
          <w:snapToGrid w:val="0"/>
          <w:sz w:val="22"/>
          <w:szCs w:val="22"/>
          <w:lang w:val="ro-RO"/>
        </w:rPr>
        <w:t xml:space="preserve"> pentru aprobarea Procedurii operaționale privind Metodologia de actualizare a devizelor generale pe obiective de investiții și lucrări de intervenții din cadrul Ministerului Mediului Apelor și Pădurilor.</w:t>
      </w:r>
    </w:p>
    <w:p w14:paraId="3A2558C1" w14:textId="79F1275D" w:rsidR="009F5511" w:rsidRPr="009F5511" w:rsidRDefault="009F5511" w:rsidP="009013D7">
      <w:pPr>
        <w:pStyle w:val="TableText"/>
        <w:tabs>
          <w:tab w:val="clear" w:pos="0"/>
          <w:tab w:val="decimal" w:pos="540"/>
        </w:tabs>
        <w:spacing w:line="276" w:lineRule="auto"/>
        <w:ind w:left="0"/>
        <w:jc w:val="both"/>
        <w:rPr>
          <w:rFonts w:ascii="Trebuchet MS" w:hAnsi="Trebuchet MS" w:cs="Arial"/>
          <w:b/>
          <w:snapToGrid w:val="0"/>
          <w:sz w:val="22"/>
          <w:szCs w:val="22"/>
          <w:lang w:val="ro-RO"/>
        </w:rPr>
      </w:pPr>
      <w:r w:rsidRPr="009F5511">
        <w:rPr>
          <w:rFonts w:ascii="Trebuchet MS" w:hAnsi="Trebuchet MS" w:cs="Arial"/>
          <w:b/>
          <w:snapToGrid w:val="0"/>
          <w:sz w:val="22"/>
          <w:szCs w:val="22"/>
          <w:lang w:val="ro-RO"/>
        </w:rPr>
        <w:lastRenderedPageBreak/>
        <w:tab/>
      </w:r>
      <w:r w:rsidR="009013D7">
        <w:rPr>
          <w:rFonts w:ascii="Trebuchet MS" w:hAnsi="Trebuchet MS" w:cs="Arial"/>
          <w:b/>
          <w:snapToGrid w:val="0"/>
          <w:sz w:val="22"/>
          <w:szCs w:val="22"/>
          <w:lang w:val="ro-RO"/>
        </w:rPr>
        <w:t xml:space="preserve">          </w:t>
      </w:r>
      <w:r w:rsidRPr="009F5511">
        <w:rPr>
          <w:rFonts w:ascii="Trebuchet MS" w:hAnsi="Trebuchet MS" w:cs="Arial"/>
          <w:b/>
          <w:snapToGrid w:val="0"/>
          <w:sz w:val="22"/>
          <w:szCs w:val="22"/>
          <w:lang w:val="ro-RO"/>
        </w:rPr>
        <w:tab/>
        <w:t>În acest sens beneficiarul va pune la dispoziția prestatorului devizele generale aprobate, procesele verbale de recepții la terminarea lucrărilor și inventarele anuale.</w:t>
      </w:r>
    </w:p>
    <w:p w14:paraId="53BC3049" w14:textId="77777777" w:rsidR="009F5511" w:rsidRPr="009F5511" w:rsidRDefault="009F5511" w:rsidP="00827290">
      <w:pPr>
        <w:pStyle w:val="ListParagraph"/>
        <w:numPr>
          <w:ilvl w:val="0"/>
          <w:numId w:val="7"/>
        </w:numPr>
        <w:tabs>
          <w:tab w:val="left" w:pos="709"/>
        </w:tabs>
        <w:spacing w:after="0" w:line="276" w:lineRule="auto"/>
        <w:ind w:left="567" w:firstLine="142"/>
        <w:jc w:val="both"/>
        <w:rPr>
          <w:rFonts w:ascii="Trebuchet MS" w:hAnsi="Trebuchet MS" w:cs="Arial"/>
          <w:b/>
          <w:lang w:val="pt-BR"/>
        </w:rPr>
      </w:pPr>
      <w:r w:rsidRPr="009F5511">
        <w:rPr>
          <w:rFonts w:ascii="Trebuchet MS" w:hAnsi="Trebuchet MS" w:cs="Arial"/>
          <w:b/>
          <w:bCs/>
          <w:lang w:val="pt-BR"/>
        </w:rPr>
        <w:t>Susţinerea proiectului la faza</w:t>
      </w:r>
      <w:r w:rsidRPr="009F5511">
        <w:rPr>
          <w:rFonts w:ascii="Trebuchet MS" w:hAnsi="Trebuchet MS" w:cs="Arial"/>
          <w:lang w:val="pt-BR"/>
        </w:rPr>
        <w:t xml:space="preserve"> </w:t>
      </w:r>
      <w:r w:rsidRPr="009F5511">
        <w:rPr>
          <w:rFonts w:ascii="Trebuchet MS" w:hAnsi="Trebuchet MS" w:cs="Arial"/>
          <w:b/>
          <w:bCs/>
          <w:lang w:val="pt-BR"/>
        </w:rPr>
        <w:t xml:space="preserve">P.T.+C.S., D.E., în C.T.E. - </w:t>
      </w:r>
      <w:r w:rsidRPr="009F5511">
        <w:rPr>
          <w:rFonts w:ascii="Trebuchet MS" w:hAnsi="Trebuchet MS" w:cs="Arial"/>
          <w:b/>
          <w:lang w:val="pt-BR"/>
        </w:rPr>
        <w:t>Administraţia Bazinală de Apă  “CRISURI”, în vederea avizării.</w:t>
      </w:r>
    </w:p>
    <w:p w14:paraId="7595382F" w14:textId="066E7161" w:rsidR="009F5511" w:rsidRPr="009F5511" w:rsidRDefault="00453525" w:rsidP="00453525">
      <w:pPr>
        <w:tabs>
          <w:tab w:val="left" w:pos="284"/>
        </w:tabs>
        <w:ind w:left="142"/>
        <w:jc w:val="both"/>
        <w:rPr>
          <w:rFonts w:ascii="Trebuchet MS" w:hAnsi="Trebuchet MS" w:cs="Arial"/>
          <w:w w:val="101"/>
          <w:lang w:val="pt-BR"/>
        </w:rPr>
      </w:pPr>
      <w:r>
        <w:rPr>
          <w:rFonts w:ascii="Trebuchet MS" w:hAnsi="Trebuchet MS" w:cs="Arial"/>
          <w:b/>
          <w:lang w:val="pt-BR"/>
        </w:rPr>
        <w:t xml:space="preserve">         </w:t>
      </w:r>
      <w:r w:rsidR="009F5511" w:rsidRPr="009F5511">
        <w:rPr>
          <w:rFonts w:ascii="Trebuchet MS" w:hAnsi="Trebuchet MS" w:cs="Arial"/>
          <w:lang w:val="pt-BR"/>
        </w:rPr>
        <w:t xml:space="preserve">În cazul în care, în urma analizării și avizării documentației, achizitorul constată </w:t>
      </w:r>
      <w:r w:rsidR="009F5511" w:rsidRPr="009F5511">
        <w:rPr>
          <w:rFonts w:ascii="Trebuchet MS" w:hAnsi="Trebuchet MS" w:cs="Arial"/>
          <w:w w:val="102"/>
          <w:lang w:val="pt-BR"/>
        </w:rPr>
        <w:t xml:space="preserve">necesitatea </w:t>
      </w:r>
      <w:r w:rsidR="009F5511" w:rsidRPr="009F5511">
        <w:rPr>
          <w:rFonts w:ascii="Trebuchet MS" w:hAnsi="Trebuchet MS" w:cs="Arial"/>
          <w:lang w:val="pt-BR"/>
        </w:rPr>
        <w:t>unor clarificări, completări, corectari, etc. Acestea vor fi a</w:t>
      </w:r>
      <w:r w:rsidR="009F5511" w:rsidRPr="009F5511">
        <w:rPr>
          <w:rFonts w:ascii="Trebuchet MS" w:hAnsi="Trebuchet MS" w:cs="Arial"/>
          <w:spacing w:val="-2"/>
          <w:lang w:val="pt-BR"/>
        </w:rPr>
        <w:t>d</w:t>
      </w:r>
      <w:r w:rsidR="009F5511" w:rsidRPr="009F5511">
        <w:rPr>
          <w:rFonts w:ascii="Trebuchet MS" w:hAnsi="Trebuchet MS" w:cs="Arial"/>
          <w:lang w:val="pt-BR"/>
        </w:rPr>
        <w:t xml:space="preserve">use Ia cunostință în scris, </w:t>
      </w:r>
      <w:r w:rsidR="009F5511" w:rsidRPr="009F5511">
        <w:rPr>
          <w:rFonts w:ascii="Trebuchet MS" w:hAnsi="Trebuchet MS" w:cs="Arial"/>
          <w:w w:val="101"/>
          <w:lang w:val="pt-BR"/>
        </w:rPr>
        <w:t xml:space="preserve">prestatorului. </w:t>
      </w:r>
      <w:r w:rsidR="009F5511" w:rsidRPr="009F5511">
        <w:rPr>
          <w:rFonts w:ascii="Trebuchet MS" w:hAnsi="Trebuchet MS" w:cs="Arial"/>
          <w:lang w:val="pt-BR"/>
        </w:rPr>
        <w:t xml:space="preserve">Prestatorul este obligat să rezolve toate problemele semnalate în termenul comunicat de </w:t>
      </w:r>
      <w:r w:rsidR="009F5511" w:rsidRPr="009F5511">
        <w:rPr>
          <w:rFonts w:ascii="Trebuchet MS" w:hAnsi="Trebuchet MS" w:cs="Arial"/>
          <w:w w:val="101"/>
          <w:lang w:val="pt-BR"/>
        </w:rPr>
        <w:t>achizitor fără costuri suplimentare.</w:t>
      </w:r>
    </w:p>
    <w:p w14:paraId="2CBF4C5B" w14:textId="47518E78" w:rsidR="009F5511" w:rsidRPr="009F5511" w:rsidRDefault="00453525" w:rsidP="00453525">
      <w:pPr>
        <w:tabs>
          <w:tab w:val="left" w:pos="900"/>
        </w:tabs>
        <w:jc w:val="both"/>
        <w:rPr>
          <w:rFonts w:ascii="Trebuchet MS" w:hAnsi="Trebuchet MS" w:cs="Arial"/>
          <w:lang w:val="pt-BR"/>
        </w:rPr>
      </w:pPr>
      <w:r>
        <w:rPr>
          <w:rFonts w:ascii="Trebuchet MS" w:hAnsi="Trebuchet MS" w:cs="Arial"/>
        </w:rPr>
        <w:t xml:space="preserve">        </w:t>
      </w:r>
      <w:r w:rsidR="009F5511" w:rsidRPr="009F5511">
        <w:rPr>
          <w:rFonts w:ascii="Trebuchet MS" w:hAnsi="Trebuchet MS" w:cs="Arial"/>
        </w:rPr>
        <w:t xml:space="preserve">  Odată cu recepţionarea şi plata </w:t>
      </w:r>
      <w:r w:rsidR="009F5511" w:rsidRPr="009F5511">
        <w:rPr>
          <w:rFonts w:ascii="Trebuchet MS" w:hAnsi="Trebuchet MS" w:cs="Arial"/>
          <w:lang w:val="pt-BR"/>
        </w:rPr>
        <w:t>documentației tehnico-economice elaborate la faza</w:t>
      </w:r>
      <w:r w:rsidR="009F5511" w:rsidRPr="009F5511">
        <w:rPr>
          <w:rFonts w:ascii="Trebuchet MS" w:hAnsi="Trebuchet MS" w:cs="Arial"/>
        </w:rPr>
        <w:t xml:space="preserve">, </w:t>
      </w:r>
      <w:r w:rsidR="009F5511" w:rsidRPr="009F5511">
        <w:rPr>
          <w:rFonts w:ascii="Trebuchet MS" w:hAnsi="Trebuchet MS" w:cs="Arial"/>
          <w:lang w:val="pt-BR"/>
        </w:rPr>
        <w:t>P.T.+C.S., D.E.</w:t>
      </w:r>
      <w:r w:rsidR="009F5511" w:rsidRPr="009F5511">
        <w:rPr>
          <w:rFonts w:ascii="Trebuchet MS" w:hAnsi="Trebuchet MS" w:cs="Arial"/>
        </w:rPr>
        <w:t>, realizată conform contractului, p</w:t>
      </w:r>
      <w:r w:rsidR="009F5511" w:rsidRPr="009F5511">
        <w:rPr>
          <w:rFonts w:ascii="Trebuchet MS" w:hAnsi="Trebuchet MS" w:cs="Arial"/>
          <w:lang w:val="pt-BR"/>
        </w:rPr>
        <w:t>restatorul cedează dreptul său de autor în favoarea autorităţii contractante, fără a mai emite nici un fel de pretenţii legate de acesta.</w:t>
      </w:r>
    </w:p>
    <w:p w14:paraId="7134DBDD" w14:textId="29C99547" w:rsidR="009F5511" w:rsidRPr="009F5511" w:rsidRDefault="009F5511" w:rsidP="00453525">
      <w:pPr>
        <w:numPr>
          <w:ilvl w:val="0"/>
          <w:numId w:val="8"/>
        </w:numPr>
        <w:spacing w:after="0" w:line="276" w:lineRule="auto"/>
        <w:ind w:left="0" w:firstLine="1134"/>
        <w:jc w:val="both"/>
        <w:rPr>
          <w:rFonts w:ascii="Trebuchet MS" w:hAnsi="Trebuchet MS" w:cs="Arial"/>
          <w:b/>
          <w:w w:val="101"/>
        </w:rPr>
      </w:pPr>
      <w:r w:rsidRPr="009F5511">
        <w:rPr>
          <w:rFonts w:ascii="Trebuchet MS" w:hAnsi="Trebuchet MS" w:cs="Arial"/>
          <w:b/>
          <w:w w:val="101"/>
        </w:rPr>
        <w:t>Elaborarea instrucțiunilor pentru regulamentul de exploatare a lucrărilor executate;</w:t>
      </w:r>
    </w:p>
    <w:p w14:paraId="13E3B1FC" w14:textId="77777777" w:rsidR="009F5511" w:rsidRPr="009F5511" w:rsidRDefault="009F5511" w:rsidP="00453525">
      <w:pPr>
        <w:numPr>
          <w:ilvl w:val="0"/>
          <w:numId w:val="8"/>
        </w:numPr>
        <w:spacing w:after="0" w:line="276" w:lineRule="auto"/>
        <w:ind w:left="0" w:firstLine="1134"/>
        <w:jc w:val="both"/>
        <w:rPr>
          <w:rFonts w:ascii="Trebuchet MS" w:hAnsi="Trebuchet MS" w:cs="Arial"/>
          <w:w w:val="101"/>
        </w:rPr>
      </w:pPr>
      <w:r w:rsidRPr="009F5511">
        <w:rPr>
          <w:rFonts w:ascii="Trebuchet MS" w:hAnsi="Trebuchet MS" w:cs="Arial"/>
          <w:b/>
          <w:w w:val="101"/>
        </w:rPr>
        <w:t xml:space="preserve">Întocmirea referatului de prezentare cu privire la modul în care au fost executate lucrările și a Proiectului tehnic de execuție actualizat la data finalizării lucrărilor – ”as Built” conform H.G. nr. 363/18.05.2017 </w:t>
      </w:r>
      <w:r w:rsidRPr="009F5511">
        <w:rPr>
          <w:rFonts w:ascii="Trebuchet MS" w:hAnsi="Trebuchet MS" w:cs="Arial"/>
          <w:w w:val="101"/>
        </w:rPr>
        <w:t>privind aprobarea regulamentului de recepție a lucrărilor de construcții și instalații aferente acestora, necesare la recepția la terminarea lucrărilor obiectivului;</w:t>
      </w:r>
    </w:p>
    <w:p w14:paraId="212FDE66" w14:textId="77777777" w:rsidR="009F5511" w:rsidRPr="009F5511" w:rsidRDefault="009F5511" w:rsidP="00453525">
      <w:pPr>
        <w:numPr>
          <w:ilvl w:val="0"/>
          <w:numId w:val="9"/>
        </w:numPr>
        <w:spacing w:after="0" w:line="276" w:lineRule="auto"/>
        <w:ind w:left="0" w:firstLine="1134"/>
        <w:jc w:val="both"/>
        <w:rPr>
          <w:rFonts w:ascii="Trebuchet MS" w:hAnsi="Trebuchet MS" w:cs="Arial"/>
          <w:w w:val="101"/>
        </w:rPr>
      </w:pPr>
      <w:r w:rsidRPr="009F5511">
        <w:rPr>
          <w:rFonts w:ascii="Trebuchet MS" w:hAnsi="Trebuchet MS" w:cs="Arial"/>
          <w:b/>
          <w:w w:val="101"/>
        </w:rPr>
        <w:t xml:space="preserve">Elaborarea oricărui studiu sau documentație </w:t>
      </w:r>
      <w:r w:rsidRPr="009F5511">
        <w:rPr>
          <w:rFonts w:ascii="Trebuchet MS" w:hAnsi="Trebuchet MS" w:cs="Arial"/>
          <w:w w:val="101"/>
        </w:rPr>
        <w:t>(referitoare la obiectivul de investiții mai sus menționat) solicitată de beneficiar pe parcursul execuției lucrărilor de construcții-montaj pentru obiectul de investiții în speță (daca este cazul);</w:t>
      </w:r>
    </w:p>
    <w:p w14:paraId="4473BE54" w14:textId="77777777" w:rsidR="009F5511" w:rsidRPr="009F5511" w:rsidRDefault="009F5511" w:rsidP="009F5511">
      <w:pPr>
        <w:ind w:left="360" w:firstLine="360"/>
        <w:rPr>
          <w:rFonts w:ascii="Trebuchet MS" w:hAnsi="Trebuchet MS" w:cs="Arial"/>
          <w:b/>
          <w:w w:val="101"/>
        </w:rPr>
      </w:pPr>
    </w:p>
    <w:p w14:paraId="2F210718" w14:textId="6D503C67" w:rsidR="009F5511" w:rsidRPr="009F5511" w:rsidRDefault="00453525" w:rsidP="00453525">
      <w:pPr>
        <w:ind w:left="360" w:firstLine="360"/>
        <w:jc w:val="both"/>
        <w:rPr>
          <w:rFonts w:ascii="Trebuchet MS" w:hAnsi="Trebuchet MS" w:cs="Arial"/>
          <w:b/>
          <w:w w:val="101"/>
          <w:lang w:val="fr-FR"/>
        </w:rPr>
      </w:pPr>
      <w:r w:rsidRPr="00301D75">
        <w:rPr>
          <w:rFonts w:ascii="Trebuchet MS" w:hAnsi="Trebuchet MS" w:cs="Arial"/>
          <w:b/>
          <w:w w:val="101"/>
        </w:rPr>
        <w:t xml:space="preserve">        </w:t>
      </w:r>
      <w:r w:rsidR="009F5511" w:rsidRPr="009F5511">
        <w:rPr>
          <w:rFonts w:ascii="Trebuchet MS" w:hAnsi="Trebuchet MS" w:cs="Arial"/>
          <w:b/>
          <w:w w:val="101"/>
          <w:lang w:val="fr-FR"/>
        </w:rPr>
        <w:t>Cheltuielile generate de efectuarea un</w:t>
      </w:r>
      <w:r>
        <w:rPr>
          <w:rFonts w:ascii="Trebuchet MS" w:hAnsi="Trebuchet MS" w:cs="Arial"/>
          <w:b/>
          <w:w w:val="101"/>
          <w:lang w:val="fr-FR"/>
        </w:rPr>
        <w:t>o</w:t>
      </w:r>
      <w:r w:rsidR="009F5511" w:rsidRPr="009F5511">
        <w:rPr>
          <w:rFonts w:ascii="Trebuchet MS" w:hAnsi="Trebuchet MS" w:cs="Arial"/>
          <w:b/>
          <w:w w:val="101"/>
          <w:lang w:val="fr-FR"/>
        </w:rPr>
        <w:t>r lucrări suplimentare față de documentația tehnico-economică întocmită, ca urmare a unor erori de proiectare, sunt suportate de proiectant.</w:t>
      </w:r>
    </w:p>
    <w:p w14:paraId="2119E37C" w14:textId="210FE19E" w:rsidR="009F5511" w:rsidRPr="009F5511" w:rsidRDefault="009F5511" w:rsidP="00453525">
      <w:pPr>
        <w:numPr>
          <w:ilvl w:val="0"/>
          <w:numId w:val="9"/>
        </w:numPr>
        <w:spacing w:after="0" w:line="276" w:lineRule="auto"/>
        <w:ind w:left="284" w:firstLine="850"/>
        <w:jc w:val="both"/>
        <w:rPr>
          <w:rFonts w:ascii="Trebuchet MS" w:hAnsi="Trebuchet MS" w:cs="Arial"/>
          <w:w w:val="101"/>
          <w:lang w:val="fr-FR"/>
        </w:rPr>
      </w:pPr>
      <w:r w:rsidRPr="009F5511">
        <w:rPr>
          <w:rFonts w:ascii="Trebuchet MS" w:hAnsi="Trebuchet MS" w:cs="Arial"/>
          <w:b/>
          <w:w w:val="101"/>
          <w:lang w:val="fr-FR"/>
        </w:rPr>
        <w:t xml:space="preserve">Pe </w:t>
      </w:r>
      <w:bookmarkStart w:id="11" w:name="_Hlk98672875"/>
      <w:r w:rsidRPr="009F5511">
        <w:rPr>
          <w:rFonts w:ascii="Trebuchet MS" w:hAnsi="Trebuchet MS" w:cs="Arial"/>
          <w:b/>
          <w:w w:val="101"/>
          <w:lang w:val="fr-FR"/>
        </w:rPr>
        <w:t>perioada derulării procedurilor de atribuire a contractului de execu</w:t>
      </w:r>
      <w:r w:rsidR="00453525">
        <w:rPr>
          <w:rFonts w:ascii="Trebuchet MS" w:hAnsi="Trebuchet MS" w:cs="Arial"/>
          <w:b/>
          <w:w w:val="101"/>
          <w:lang w:val="fr-FR"/>
        </w:rPr>
        <w:t>ț</w:t>
      </w:r>
      <w:r w:rsidRPr="009F5511">
        <w:rPr>
          <w:rFonts w:ascii="Trebuchet MS" w:hAnsi="Trebuchet MS" w:cs="Arial"/>
          <w:b/>
          <w:w w:val="101"/>
          <w:lang w:val="fr-FR"/>
        </w:rPr>
        <w:t>ie lucr</w:t>
      </w:r>
      <w:r w:rsidR="00453525">
        <w:rPr>
          <w:rFonts w:ascii="Trebuchet MS" w:hAnsi="Trebuchet MS" w:cs="Arial"/>
          <w:b/>
          <w:w w:val="101"/>
          <w:lang w:val="fr-FR"/>
        </w:rPr>
        <w:t>ă</w:t>
      </w:r>
      <w:r w:rsidRPr="009F5511">
        <w:rPr>
          <w:rFonts w:ascii="Trebuchet MS" w:hAnsi="Trebuchet MS" w:cs="Arial"/>
          <w:b/>
          <w:w w:val="101"/>
          <w:lang w:val="fr-FR"/>
        </w:rPr>
        <w:t>ri C+</w:t>
      </w:r>
      <w:r w:rsidRPr="0063132F">
        <w:rPr>
          <w:rFonts w:ascii="Trebuchet MS" w:hAnsi="Trebuchet MS" w:cs="Arial"/>
          <w:b/>
          <w:w w:val="101"/>
          <w:lang w:val="fr-FR"/>
        </w:rPr>
        <w:t xml:space="preserve">M (durata estimata </w:t>
      </w:r>
      <w:r w:rsidR="0063132F" w:rsidRPr="0063132F">
        <w:rPr>
          <w:rFonts w:ascii="Trebuchet MS" w:hAnsi="Trebuchet MS" w:cs="Arial"/>
          <w:b/>
          <w:w w:val="101"/>
          <w:lang w:val="fr-FR"/>
        </w:rPr>
        <w:t>4</w:t>
      </w:r>
      <w:r w:rsidRPr="0063132F">
        <w:rPr>
          <w:rFonts w:ascii="Trebuchet MS" w:hAnsi="Trebuchet MS" w:cs="Arial"/>
          <w:b/>
          <w:w w:val="101"/>
          <w:lang w:val="fr-FR"/>
        </w:rPr>
        <w:t xml:space="preserve"> luni)</w:t>
      </w:r>
      <w:bookmarkEnd w:id="11"/>
      <w:r w:rsidRPr="0063132F">
        <w:rPr>
          <w:rFonts w:ascii="Trebuchet MS" w:hAnsi="Trebuchet MS" w:cs="Arial"/>
          <w:b/>
          <w:w w:val="101"/>
          <w:lang w:val="fr-FR"/>
        </w:rPr>
        <w:t xml:space="preserve">, </w:t>
      </w:r>
      <w:r w:rsidRPr="009F5511">
        <w:rPr>
          <w:rFonts w:ascii="Trebuchet MS" w:hAnsi="Trebuchet MS" w:cs="Arial"/>
          <w:b/>
          <w:w w:val="101"/>
          <w:lang w:val="fr-FR"/>
        </w:rPr>
        <w:t xml:space="preserve">proiectantul va oferi </w:t>
      </w:r>
      <w:r w:rsidR="00453525">
        <w:rPr>
          <w:rFonts w:ascii="Trebuchet MS" w:hAnsi="Trebuchet MS" w:cs="Arial"/>
          <w:b/>
          <w:w w:val="101"/>
          <w:lang w:val="fr-FR"/>
        </w:rPr>
        <w:t>support</w:t>
      </w:r>
      <w:r w:rsidRPr="009F5511">
        <w:rPr>
          <w:rFonts w:ascii="Trebuchet MS" w:hAnsi="Trebuchet MS" w:cs="Arial"/>
          <w:b/>
          <w:w w:val="101"/>
          <w:lang w:val="fr-FR"/>
        </w:rPr>
        <w:t xml:space="preserve"> tehnic autoritatii contractante</w:t>
      </w:r>
      <w:r w:rsidRPr="009F5511">
        <w:rPr>
          <w:rFonts w:ascii="Trebuchet MS" w:hAnsi="Trebuchet MS" w:cs="Arial"/>
          <w:w w:val="101"/>
          <w:lang w:val="fr-FR"/>
        </w:rPr>
        <w:t xml:space="preserve"> . </w:t>
      </w:r>
    </w:p>
    <w:p w14:paraId="7938D5A0" w14:textId="77777777" w:rsidR="009F5511" w:rsidRPr="009F5511" w:rsidRDefault="009F5511" w:rsidP="009F5511">
      <w:pPr>
        <w:pStyle w:val="Heading2"/>
        <w:numPr>
          <w:ilvl w:val="0"/>
          <w:numId w:val="0"/>
        </w:numPr>
        <w:ind w:left="1287" w:hanging="709"/>
        <w:jc w:val="left"/>
        <w:rPr>
          <w:rFonts w:ascii="Trebuchet MS" w:hAnsi="Trebuchet MS" w:cs="Arial"/>
          <w:bCs w:val="0"/>
          <w:iCs/>
          <w:color w:val="auto"/>
          <w:sz w:val="22"/>
          <w:szCs w:val="22"/>
          <w:lang w:val="fr-FR"/>
        </w:rPr>
      </w:pPr>
      <w:bookmarkStart w:id="12" w:name="_Toc228194106"/>
      <w:r w:rsidRPr="009F5511">
        <w:rPr>
          <w:rFonts w:ascii="Trebuchet MS" w:hAnsi="Trebuchet MS" w:cs="Arial"/>
          <w:color w:val="auto"/>
          <w:sz w:val="22"/>
          <w:szCs w:val="22"/>
          <w:lang w:val="fr-FR"/>
        </w:rPr>
        <w:t xml:space="preserve">1.3  </w:t>
      </w:r>
      <w:r w:rsidRPr="00827290">
        <w:rPr>
          <w:rFonts w:ascii="Trebuchet MS" w:hAnsi="Trebuchet MS" w:cs="Arial"/>
          <w:iCs/>
          <w:color w:val="auto"/>
          <w:sz w:val="22"/>
          <w:szCs w:val="22"/>
          <w:u w:val="single"/>
          <w:lang w:val="ro-RO"/>
        </w:rPr>
        <w:t>Ipoteze si Riscuri</w:t>
      </w:r>
      <w:bookmarkEnd w:id="12"/>
      <w:r w:rsidRPr="00827290">
        <w:rPr>
          <w:rFonts w:ascii="Trebuchet MS" w:hAnsi="Trebuchet MS" w:cs="Arial"/>
          <w:color w:val="auto"/>
          <w:sz w:val="22"/>
          <w:szCs w:val="22"/>
          <w:u w:val="single"/>
          <w:lang w:val="ro-RO"/>
        </w:rPr>
        <w:t xml:space="preserve"> </w:t>
      </w:r>
      <w:r w:rsidRPr="009F5511">
        <w:rPr>
          <w:rFonts w:ascii="Trebuchet MS" w:hAnsi="Trebuchet MS" w:cs="Arial"/>
          <w:color w:val="auto"/>
          <w:sz w:val="22"/>
          <w:szCs w:val="22"/>
          <w:lang w:val="ro-RO"/>
        </w:rPr>
        <w:t xml:space="preserve">                          </w:t>
      </w:r>
    </w:p>
    <w:p w14:paraId="14684334" w14:textId="77777777" w:rsidR="009F5511" w:rsidRPr="009F5511" w:rsidRDefault="009F5511" w:rsidP="00453525">
      <w:pPr>
        <w:suppressAutoHyphens/>
        <w:autoSpaceDE w:val="0"/>
        <w:ind w:right="22" w:firstLine="720"/>
        <w:jc w:val="both"/>
        <w:rPr>
          <w:rFonts w:ascii="Trebuchet MS" w:hAnsi="Trebuchet MS" w:cs="Arial"/>
          <w:bCs/>
          <w:iCs/>
          <w:lang w:val="fr-FR"/>
        </w:rPr>
      </w:pPr>
      <w:r w:rsidRPr="009F5511">
        <w:rPr>
          <w:rFonts w:ascii="Trebuchet MS" w:hAnsi="Trebuchet MS" w:cs="Arial"/>
          <w:bCs/>
          <w:iCs/>
          <w:lang w:val="fr-FR"/>
        </w:rPr>
        <w:t xml:space="preserve"> Au fost identificate și analizate ipotezele, precum și riscurile care ar putea afecta implementarea cu succes a Investiției. </w:t>
      </w:r>
    </w:p>
    <w:p w14:paraId="7EE6E0E7" w14:textId="3BF6FDE1" w:rsidR="009F5511" w:rsidRPr="009F5511" w:rsidRDefault="00453525" w:rsidP="00453525">
      <w:pPr>
        <w:suppressAutoHyphens/>
        <w:autoSpaceDE w:val="0"/>
        <w:ind w:right="22"/>
        <w:jc w:val="both"/>
        <w:rPr>
          <w:rFonts w:ascii="Trebuchet MS" w:hAnsi="Trebuchet MS" w:cs="Arial"/>
          <w:b/>
          <w:bCs/>
          <w:iCs/>
        </w:rPr>
      </w:pPr>
      <w:r>
        <w:rPr>
          <w:rFonts w:ascii="Trebuchet MS" w:hAnsi="Trebuchet MS" w:cs="Arial"/>
          <w:b/>
          <w:bCs/>
          <w:iCs/>
        </w:rPr>
        <w:t xml:space="preserve">            </w:t>
      </w:r>
      <w:r w:rsidR="009F5511" w:rsidRPr="009F5511">
        <w:rPr>
          <w:rFonts w:ascii="Trebuchet MS" w:hAnsi="Trebuchet MS" w:cs="Arial"/>
          <w:b/>
          <w:bCs/>
          <w:iCs/>
        </w:rPr>
        <w:t>Ipoteze</w:t>
      </w:r>
    </w:p>
    <w:p w14:paraId="7A4EF4E7" w14:textId="77777777" w:rsidR="009F5511" w:rsidRPr="009F5511" w:rsidRDefault="009F5511" w:rsidP="00453525">
      <w:pPr>
        <w:numPr>
          <w:ilvl w:val="0"/>
          <w:numId w:val="22"/>
        </w:numPr>
        <w:suppressAutoHyphens/>
        <w:autoSpaceDE w:val="0"/>
        <w:spacing w:after="0" w:line="312" w:lineRule="auto"/>
        <w:ind w:right="22"/>
        <w:jc w:val="both"/>
        <w:rPr>
          <w:rFonts w:ascii="Trebuchet MS" w:hAnsi="Trebuchet MS" w:cs="Arial"/>
          <w:bCs/>
          <w:iCs/>
        </w:rPr>
      </w:pPr>
      <w:r w:rsidRPr="009F5511">
        <w:rPr>
          <w:rFonts w:ascii="Trebuchet MS" w:hAnsi="Trebuchet MS" w:cs="Arial"/>
          <w:bCs/>
          <w:iCs/>
        </w:rPr>
        <w:t>Derularea activităților aferente indeplinirii contractului va fi realizata în baza urmatoarele ipoteze:</w:t>
      </w:r>
    </w:p>
    <w:p w14:paraId="42162CD7" w14:textId="77777777" w:rsidR="009F5511" w:rsidRPr="009F5511" w:rsidRDefault="009F5511" w:rsidP="00453525">
      <w:pPr>
        <w:suppressAutoHyphens/>
        <w:autoSpaceDE w:val="0"/>
        <w:ind w:right="22" w:firstLine="720"/>
        <w:jc w:val="both"/>
        <w:rPr>
          <w:rFonts w:ascii="Trebuchet MS" w:hAnsi="Trebuchet MS" w:cs="Arial"/>
          <w:bCs/>
          <w:iCs/>
        </w:rPr>
      </w:pPr>
      <w:r w:rsidRPr="009F5511">
        <w:rPr>
          <w:rFonts w:ascii="Trebuchet MS" w:hAnsi="Trebuchet MS" w:cs="Arial"/>
          <w:bCs/>
          <w:iCs/>
        </w:rPr>
        <w:t xml:space="preserve"> -Respectarea cadrului institutional legal;</w:t>
      </w:r>
    </w:p>
    <w:p w14:paraId="67C315BC" w14:textId="77777777" w:rsidR="009F5511" w:rsidRPr="009F5511" w:rsidRDefault="009F5511" w:rsidP="00453525">
      <w:pPr>
        <w:suppressAutoHyphens/>
        <w:autoSpaceDE w:val="0"/>
        <w:ind w:right="22" w:firstLine="720"/>
        <w:jc w:val="both"/>
        <w:rPr>
          <w:rFonts w:ascii="Trebuchet MS" w:hAnsi="Trebuchet MS" w:cs="Arial"/>
          <w:bCs/>
          <w:iCs/>
        </w:rPr>
      </w:pPr>
      <w:r w:rsidRPr="009F5511">
        <w:rPr>
          <w:rFonts w:ascii="Trebuchet MS" w:hAnsi="Trebuchet MS" w:cs="Arial"/>
          <w:bCs/>
          <w:iCs/>
        </w:rPr>
        <w:t>- Elaborarea documentatiilor tehnico-economice este corelată cu obiectivele europene, nationale, regionale şi judetene pe termen scurt, mediu şi lung cu privire la managementul riscului la inundatii;</w:t>
      </w:r>
    </w:p>
    <w:p w14:paraId="4225C123" w14:textId="77777777" w:rsidR="009F5511" w:rsidRPr="009F5511" w:rsidRDefault="009F5511" w:rsidP="00453525">
      <w:pPr>
        <w:suppressAutoHyphens/>
        <w:autoSpaceDE w:val="0"/>
        <w:ind w:right="22" w:firstLine="720"/>
        <w:jc w:val="both"/>
        <w:rPr>
          <w:rFonts w:ascii="Trebuchet MS" w:hAnsi="Trebuchet MS" w:cs="Arial"/>
          <w:bCs/>
          <w:iCs/>
        </w:rPr>
      </w:pPr>
      <w:r w:rsidRPr="009F5511">
        <w:rPr>
          <w:rFonts w:ascii="Trebuchet MS" w:hAnsi="Trebuchet MS" w:cs="Arial"/>
          <w:bCs/>
          <w:iCs/>
        </w:rPr>
        <w:t xml:space="preserve"> -Actualele structuri institutionale functie de responsabilitatile specifice ale acestora sunt mentinute în vederea implementarii corespunzatoare a activitatilor proiectului;</w:t>
      </w:r>
    </w:p>
    <w:p w14:paraId="3D6F2E83" w14:textId="77777777" w:rsidR="009F5511" w:rsidRPr="009F5511" w:rsidRDefault="009F5511" w:rsidP="00453525">
      <w:pPr>
        <w:suppressAutoHyphens/>
        <w:autoSpaceDE w:val="0"/>
        <w:ind w:right="22" w:firstLine="720"/>
        <w:jc w:val="both"/>
        <w:rPr>
          <w:rFonts w:ascii="Trebuchet MS" w:hAnsi="Trebuchet MS" w:cs="Arial"/>
          <w:bCs/>
          <w:iCs/>
        </w:rPr>
      </w:pPr>
      <w:r w:rsidRPr="009F5511">
        <w:rPr>
          <w:rFonts w:ascii="Trebuchet MS" w:hAnsi="Trebuchet MS" w:cs="Arial"/>
          <w:bCs/>
          <w:iCs/>
        </w:rPr>
        <w:t xml:space="preserve"> -Nu se admit întârzieri în începerea prestării activităților și în derularea acestora, în conformitate cu graficul de prestare;</w:t>
      </w:r>
    </w:p>
    <w:p w14:paraId="6D582669" w14:textId="77777777" w:rsidR="009F5511" w:rsidRPr="009F5511" w:rsidRDefault="009F5511" w:rsidP="00453525">
      <w:pPr>
        <w:suppressAutoHyphens/>
        <w:autoSpaceDE w:val="0"/>
        <w:ind w:right="22" w:firstLine="720"/>
        <w:jc w:val="both"/>
        <w:rPr>
          <w:rFonts w:ascii="Trebuchet MS" w:hAnsi="Trebuchet MS" w:cs="Arial"/>
          <w:bCs/>
          <w:iCs/>
        </w:rPr>
      </w:pPr>
      <w:r w:rsidRPr="009F5511">
        <w:rPr>
          <w:rFonts w:ascii="Trebuchet MS" w:hAnsi="Trebuchet MS" w:cs="Arial"/>
          <w:bCs/>
          <w:iCs/>
        </w:rPr>
        <w:lastRenderedPageBreak/>
        <w:t xml:space="preserve"> -Buna cooperare între toate Părțile implicate: Beneficiar, Prestatori, Autorități competente, precum  si orice alte parți implicate;</w:t>
      </w:r>
    </w:p>
    <w:p w14:paraId="69C68DA4" w14:textId="77777777" w:rsidR="009F5511" w:rsidRPr="009F5511" w:rsidRDefault="009F5511" w:rsidP="00453525">
      <w:pPr>
        <w:suppressAutoHyphens/>
        <w:autoSpaceDE w:val="0"/>
        <w:ind w:right="22" w:firstLine="720"/>
        <w:jc w:val="both"/>
        <w:rPr>
          <w:rFonts w:ascii="Trebuchet MS" w:hAnsi="Trebuchet MS" w:cs="Arial"/>
          <w:bCs/>
          <w:iCs/>
        </w:rPr>
      </w:pPr>
      <w:r w:rsidRPr="009F5511">
        <w:rPr>
          <w:rFonts w:ascii="Trebuchet MS" w:hAnsi="Trebuchet MS" w:cs="Arial"/>
          <w:bCs/>
          <w:iCs/>
        </w:rPr>
        <w:t xml:space="preserve"> -Datele și documentațiile relevante și aflate la dispoziția Beneficiarului pentru realizarea activitatilor vor fi puse la dispozitia Contractantilori după semnarea Contractelor;</w:t>
      </w:r>
    </w:p>
    <w:p w14:paraId="0134C465" w14:textId="77777777" w:rsidR="009F5511" w:rsidRPr="009F5511" w:rsidRDefault="009F5511" w:rsidP="00453525">
      <w:pPr>
        <w:suppressAutoHyphens/>
        <w:autoSpaceDE w:val="0"/>
        <w:ind w:right="22" w:firstLine="720"/>
        <w:jc w:val="both"/>
        <w:rPr>
          <w:rFonts w:ascii="Trebuchet MS" w:hAnsi="Trebuchet MS" w:cs="Arial"/>
          <w:bCs/>
          <w:iCs/>
        </w:rPr>
      </w:pPr>
      <w:r w:rsidRPr="009F5511">
        <w:rPr>
          <w:rFonts w:ascii="Trebuchet MS" w:hAnsi="Trebuchet MS" w:cs="Arial"/>
          <w:bCs/>
          <w:iCs/>
        </w:rPr>
        <w:t xml:space="preserve"> -Obținerea rezultatelor așteptate la finalizarea acestor proiecte vor depinde nu doar de factori interni, aflați sub controlul echipei de management a Investiției, ci și de un număr de factori externi, a căror influență trebuie anticipată pentru a minimiza riscurile care ar putea apărea pe parcursul fazei de implementare. Deși factorii externi nu se află sub controlul echipei de management a proiectului, o bună cunoaștere a naturii lor, precum și a condițiilor de apariție a acestora se va dovedi o condiție sine qua non pentru a putea menține sub control riscurile asociate lor.</w:t>
      </w:r>
    </w:p>
    <w:p w14:paraId="35E2AA27" w14:textId="44282AE3" w:rsidR="009F5511" w:rsidRPr="009F5511" w:rsidRDefault="00453525" w:rsidP="00453525">
      <w:pPr>
        <w:suppressAutoHyphens/>
        <w:autoSpaceDE w:val="0"/>
        <w:ind w:right="22"/>
        <w:jc w:val="both"/>
        <w:rPr>
          <w:rFonts w:ascii="Trebuchet MS" w:hAnsi="Trebuchet MS" w:cs="Arial"/>
          <w:b/>
          <w:bCs/>
          <w:iCs/>
        </w:rPr>
      </w:pPr>
      <w:r>
        <w:rPr>
          <w:rFonts w:ascii="Trebuchet MS" w:hAnsi="Trebuchet MS" w:cs="Arial"/>
          <w:b/>
          <w:bCs/>
          <w:iCs/>
        </w:rPr>
        <w:t xml:space="preserve">            </w:t>
      </w:r>
      <w:r w:rsidR="009F5511" w:rsidRPr="009F5511">
        <w:rPr>
          <w:rFonts w:ascii="Trebuchet MS" w:hAnsi="Trebuchet MS" w:cs="Arial"/>
          <w:b/>
          <w:bCs/>
          <w:iCs/>
        </w:rPr>
        <w:t>Riscuri</w:t>
      </w:r>
    </w:p>
    <w:p w14:paraId="53A67042" w14:textId="5BFAB4FA" w:rsidR="009F5511" w:rsidRPr="009F5511" w:rsidRDefault="009F5511" w:rsidP="00453525">
      <w:pPr>
        <w:suppressAutoHyphens/>
        <w:autoSpaceDE w:val="0"/>
        <w:ind w:right="22" w:firstLine="720"/>
        <w:jc w:val="both"/>
        <w:rPr>
          <w:rFonts w:ascii="Trebuchet MS" w:hAnsi="Trebuchet MS" w:cs="Arial"/>
          <w:bCs/>
          <w:iCs/>
          <w:lang w:val="fr-FR"/>
        </w:rPr>
      </w:pPr>
      <w:r w:rsidRPr="009F5511">
        <w:rPr>
          <w:rFonts w:ascii="Trebuchet MS" w:hAnsi="Trebuchet MS" w:cs="Arial"/>
          <w:bCs/>
          <w:iCs/>
          <w:lang w:val="fr-FR"/>
        </w:rPr>
        <w:t>Procedura de management a riscurilor face parte integrantă din strategia de management al Investiției. Pe parcursul derulării, vor exista întâlniri cu rolul evaluării riscurilor posibile, respectiv a procesului de minimizare a acestora, în care vor fi implicați toți cei cu responsabilitate decizională sau de execuție (membrii echipei de experți, membrii echipei de management, personalul autorității contractante direct implicat în proiect). În cadrul întâlnirilor echipei vor fi discutate aspecte privind monitorizarea și prevenția riscurilor, cu rolul evaluării incidenței și im</w:t>
      </w:r>
      <w:r w:rsidR="00A3342C">
        <w:rPr>
          <w:rFonts w:ascii="Trebuchet MS" w:hAnsi="Trebuchet MS" w:cs="Arial"/>
          <w:bCs/>
          <w:iCs/>
          <w:lang w:val="fr-FR"/>
        </w:rPr>
        <w:t>pac</w:t>
      </w:r>
      <w:r w:rsidRPr="009F5511">
        <w:rPr>
          <w:rFonts w:ascii="Trebuchet MS" w:hAnsi="Trebuchet MS" w:cs="Arial"/>
          <w:bCs/>
          <w:iCs/>
          <w:lang w:val="fr-FR"/>
        </w:rPr>
        <w:t>tului acestora și emiterea de măsuri corective sau preventive.</w:t>
      </w:r>
    </w:p>
    <w:p w14:paraId="332D88DE" w14:textId="77777777" w:rsidR="009F5511" w:rsidRDefault="009F5511" w:rsidP="00453525">
      <w:pPr>
        <w:numPr>
          <w:ilvl w:val="0"/>
          <w:numId w:val="22"/>
        </w:numPr>
        <w:suppressAutoHyphens/>
        <w:autoSpaceDE w:val="0"/>
        <w:spacing w:after="0" w:line="312" w:lineRule="auto"/>
        <w:ind w:right="22"/>
        <w:jc w:val="both"/>
        <w:rPr>
          <w:rFonts w:ascii="Trebuchet MS" w:hAnsi="Trebuchet MS" w:cs="Arial"/>
          <w:bCs/>
          <w:iCs/>
          <w:lang w:val="fr-FR"/>
        </w:rPr>
      </w:pPr>
      <w:r w:rsidRPr="009F5511">
        <w:rPr>
          <w:rFonts w:ascii="Trebuchet MS" w:hAnsi="Trebuchet MS" w:cs="Arial"/>
          <w:bCs/>
          <w:iCs/>
          <w:lang w:val="fr-FR"/>
        </w:rPr>
        <w:t>Riscuri ce pot apărea în desfășurarea contractului de achiziție publică, cu privire la îndeplinirea</w:t>
      </w:r>
      <w:r w:rsidRPr="009F5511">
        <w:rPr>
          <w:rFonts w:ascii="Trebuchet MS" w:hAnsi="Trebuchet MS" w:cs="Arial"/>
          <w:b/>
          <w:bCs/>
          <w:iCs/>
          <w:lang w:val="fr-FR"/>
        </w:rPr>
        <w:t xml:space="preserve"> </w:t>
      </w:r>
      <w:r w:rsidRPr="009F5511">
        <w:rPr>
          <w:rFonts w:ascii="Trebuchet MS" w:hAnsi="Trebuchet MS" w:cs="Arial"/>
          <w:bCs/>
          <w:iCs/>
          <w:lang w:val="fr-FR"/>
        </w:rPr>
        <w:t xml:space="preserve">obligațiilor asumate și recepțiile parțiale si finale: </w:t>
      </w:r>
    </w:p>
    <w:p w14:paraId="10EAF6DB" w14:textId="77777777" w:rsidR="00EB18C2" w:rsidRPr="009F5511" w:rsidRDefault="00EB18C2" w:rsidP="00EB18C2">
      <w:pPr>
        <w:suppressAutoHyphens/>
        <w:autoSpaceDE w:val="0"/>
        <w:spacing w:after="0" w:line="312" w:lineRule="auto"/>
        <w:ind w:left="720" w:right="22"/>
        <w:jc w:val="both"/>
        <w:rPr>
          <w:rFonts w:ascii="Trebuchet MS" w:hAnsi="Trebuchet MS" w:cs="Arial"/>
          <w:bCs/>
          <w:iCs/>
          <w:lang w:val="fr-FR"/>
        </w:rPr>
      </w:pPr>
    </w:p>
    <w:p w14:paraId="74E86DE8" w14:textId="77777777" w:rsidR="009F5511" w:rsidRPr="009F5511" w:rsidRDefault="009F5511" w:rsidP="00453525">
      <w:pPr>
        <w:suppressAutoHyphens/>
        <w:autoSpaceDE w:val="0"/>
        <w:ind w:right="22" w:firstLine="720"/>
        <w:jc w:val="both"/>
        <w:rPr>
          <w:rFonts w:ascii="Trebuchet MS" w:hAnsi="Trebuchet MS" w:cs="Arial"/>
          <w:bCs/>
          <w:iCs/>
        </w:rPr>
      </w:pPr>
      <w:r w:rsidRPr="009F5511">
        <w:rPr>
          <w:rFonts w:ascii="Trebuchet MS" w:hAnsi="Trebuchet MS" w:cs="Arial"/>
          <w:bCs/>
          <w:iCs/>
        </w:rPr>
        <w:t>-Eventuale modificari/schimbari ale cadrului institutional si legislativ care pot afecta implementarea;</w:t>
      </w:r>
    </w:p>
    <w:p w14:paraId="13CD6581" w14:textId="77777777" w:rsidR="009F5511" w:rsidRPr="009F5511" w:rsidRDefault="009F5511" w:rsidP="00453525">
      <w:pPr>
        <w:suppressAutoHyphens/>
        <w:autoSpaceDE w:val="0"/>
        <w:ind w:right="22" w:firstLine="720"/>
        <w:jc w:val="both"/>
        <w:rPr>
          <w:rFonts w:ascii="Trebuchet MS" w:hAnsi="Trebuchet MS" w:cs="Arial"/>
          <w:bCs/>
          <w:iCs/>
        </w:rPr>
      </w:pPr>
      <w:r w:rsidRPr="009F5511">
        <w:rPr>
          <w:rFonts w:ascii="Trebuchet MS" w:hAnsi="Trebuchet MS" w:cs="Arial"/>
          <w:bCs/>
          <w:iCs/>
        </w:rPr>
        <w:t>-Lipsa monitorizării efective din punct de vedere cost - calitate ± durată de execuție a contractului. Pentru eliminarea acestui risc, autoritatea contractantă va desemna un responsabil de contract în atribuțiile căruia va intra și monitorizarea de mai sus.</w:t>
      </w:r>
    </w:p>
    <w:p w14:paraId="49BBC208" w14:textId="6F64D01A" w:rsidR="009F5511" w:rsidRPr="009F5511" w:rsidRDefault="009F5511" w:rsidP="00453525">
      <w:pPr>
        <w:suppressAutoHyphens/>
        <w:autoSpaceDE w:val="0"/>
        <w:ind w:right="22" w:firstLine="720"/>
        <w:jc w:val="both"/>
        <w:rPr>
          <w:rFonts w:ascii="Trebuchet MS" w:hAnsi="Trebuchet MS" w:cs="Arial"/>
          <w:bCs/>
          <w:iCs/>
        </w:rPr>
      </w:pPr>
      <w:r w:rsidRPr="009F5511">
        <w:rPr>
          <w:rFonts w:ascii="Trebuchet MS" w:hAnsi="Trebuchet MS" w:cs="Arial"/>
          <w:bCs/>
          <w:iCs/>
        </w:rPr>
        <w:t xml:space="preserve"> -Solicit</w:t>
      </w:r>
      <w:r w:rsidR="00453525">
        <w:rPr>
          <w:rFonts w:ascii="Trebuchet MS" w:hAnsi="Trebuchet MS" w:cs="Arial"/>
          <w:bCs/>
          <w:iCs/>
        </w:rPr>
        <w:t>ă</w:t>
      </w:r>
      <w:r w:rsidRPr="009F5511">
        <w:rPr>
          <w:rFonts w:ascii="Trebuchet MS" w:hAnsi="Trebuchet MS" w:cs="Arial"/>
          <w:bCs/>
          <w:iCs/>
        </w:rPr>
        <w:t>ri suplimentare din partea autoritatilor competente, care pot genera blocaje;</w:t>
      </w:r>
    </w:p>
    <w:p w14:paraId="430F8147" w14:textId="77777777" w:rsidR="009F5511" w:rsidRPr="009F5511" w:rsidRDefault="009F5511" w:rsidP="0094048D">
      <w:pPr>
        <w:suppressAutoHyphens/>
        <w:autoSpaceDE w:val="0"/>
        <w:ind w:right="22" w:firstLine="720"/>
        <w:jc w:val="both"/>
        <w:rPr>
          <w:rFonts w:ascii="Trebuchet MS" w:hAnsi="Trebuchet MS" w:cs="Arial"/>
          <w:bCs/>
          <w:iCs/>
        </w:rPr>
      </w:pPr>
      <w:r w:rsidRPr="009F5511">
        <w:rPr>
          <w:rFonts w:ascii="Trebuchet MS" w:hAnsi="Trebuchet MS" w:cs="Arial"/>
          <w:bCs/>
          <w:iCs/>
        </w:rPr>
        <w:t xml:space="preserve"> -Acceptarea schimbării specificațiilor contractuale sub nivelul standardelor impuse prin documentație. </w:t>
      </w:r>
    </w:p>
    <w:p w14:paraId="44DF4880" w14:textId="77777777" w:rsidR="009F5511" w:rsidRPr="009F5511" w:rsidRDefault="009F5511" w:rsidP="0094048D">
      <w:pPr>
        <w:suppressAutoHyphens/>
        <w:autoSpaceDE w:val="0"/>
        <w:ind w:right="22" w:firstLine="720"/>
        <w:jc w:val="both"/>
        <w:rPr>
          <w:rFonts w:ascii="Trebuchet MS" w:hAnsi="Trebuchet MS" w:cs="Arial"/>
          <w:bCs/>
          <w:iCs/>
        </w:rPr>
      </w:pPr>
      <w:r w:rsidRPr="009F5511">
        <w:rPr>
          <w:rFonts w:ascii="Trebuchet MS" w:hAnsi="Trebuchet MS" w:cs="Arial"/>
          <w:bCs/>
          <w:iCs/>
        </w:rPr>
        <w:t>Riscurile identificate mai sus vor fi eliminate prin următorul mecanism: orice schimbare a condițiilor contractuale se va realiza cu acordul ambelor părți, prin încheierea unui act adițional la contract, iar eventualele depășiri de termene vor fi penalizate potrivit condițiilor contractuale.</w:t>
      </w:r>
    </w:p>
    <w:p w14:paraId="44ED29D2" w14:textId="77777777" w:rsidR="009F5511" w:rsidRPr="009F5511" w:rsidRDefault="009F5511" w:rsidP="009F5511">
      <w:pPr>
        <w:suppressAutoHyphens/>
        <w:autoSpaceDE w:val="0"/>
        <w:ind w:right="22" w:firstLine="720"/>
        <w:rPr>
          <w:rFonts w:ascii="Trebuchet MS" w:hAnsi="Trebuchet MS" w:cs="Arial"/>
          <w:bCs/>
          <w:iCs/>
        </w:rPr>
      </w:pPr>
      <w:r w:rsidRPr="009F5511">
        <w:rPr>
          <w:rFonts w:ascii="Trebuchet MS" w:hAnsi="Trebuchet MS" w:cs="Arial"/>
          <w:bCs/>
          <w:iCs/>
        </w:rPr>
        <w:t xml:space="preserve"> -Cooperare cu potentiale dificultati între factorii implicati, avand în vedere numarul mare de institutii implicate, atat la nivel central, cat si local;</w:t>
      </w:r>
    </w:p>
    <w:p w14:paraId="596A3687" w14:textId="77777777" w:rsidR="009F5511" w:rsidRPr="009F5511" w:rsidRDefault="009F5511" w:rsidP="0094048D">
      <w:pPr>
        <w:suppressAutoHyphens/>
        <w:autoSpaceDE w:val="0"/>
        <w:ind w:right="22" w:firstLine="720"/>
        <w:jc w:val="both"/>
        <w:rPr>
          <w:rFonts w:ascii="Trebuchet MS" w:hAnsi="Trebuchet MS" w:cs="Arial"/>
          <w:bCs/>
          <w:iCs/>
        </w:rPr>
      </w:pPr>
      <w:r w:rsidRPr="009F5511">
        <w:rPr>
          <w:rFonts w:ascii="Trebuchet MS" w:hAnsi="Trebuchet MS" w:cs="Arial"/>
          <w:bCs/>
          <w:iCs/>
        </w:rPr>
        <w:t xml:space="preserve"> -Intarzieri in procesul de atribuire a contractelor de servicii / lucrari ca urmare a unor contestații sau neprezentări;</w:t>
      </w:r>
    </w:p>
    <w:p w14:paraId="5ABABFB2" w14:textId="77777777" w:rsidR="009F5511" w:rsidRPr="009F5511" w:rsidRDefault="009F5511" w:rsidP="0094048D">
      <w:pPr>
        <w:suppressAutoHyphens/>
        <w:autoSpaceDE w:val="0"/>
        <w:ind w:right="22" w:firstLine="720"/>
        <w:jc w:val="both"/>
        <w:rPr>
          <w:rFonts w:ascii="Trebuchet MS" w:hAnsi="Trebuchet MS" w:cs="Arial"/>
          <w:bCs/>
          <w:iCs/>
        </w:rPr>
      </w:pPr>
      <w:r w:rsidRPr="009F5511">
        <w:rPr>
          <w:rFonts w:ascii="Trebuchet MS" w:hAnsi="Trebuchet MS" w:cs="Arial"/>
          <w:bCs/>
          <w:iCs/>
        </w:rPr>
        <w:t xml:space="preserve"> -Intarzieri in procesul de aprobare a indicatorilor tehnico – economici datorate dificultăților în obținerea avizelor și acordurilor solicitate prin Certificatul de Urbanism</w:t>
      </w:r>
    </w:p>
    <w:p w14:paraId="4958E3A9" w14:textId="77777777" w:rsidR="009F5511" w:rsidRPr="009F5511" w:rsidRDefault="009F5511" w:rsidP="0094048D">
      <w:pPr>
        <w:suppressAutoHyphens/>
        <w:autoSpaceDE w:val="0"/>
        <w:ind w:right="22" w:firstLine="720"/>
        <w:jc w:val="both"/>
        <w:rPr>
          <w:rFonts w:ascii="Trebuchet MS" w:hAnsi="Trebuchet MS" w:cs="Arial"/>
          <w:bCs/>
          <w:iCs/>
        </w:rPr>
      </w:pPr>
      <w:r w:rsidRPr="009F5511">
        <w:rPr>
          <w:rFonts w:ascii="Trebuchet MS" w:hAnsi="Trebuchet MS" w:cs="Arial"/>
          <w:bCs/>
          <w:iCs/>
        </w:rPr>
        <w:t xml:space="preserve"> -Nerespectarea calendarului de implementare de catre Prestator;</w:t>
      </w:r>
    </w:p>
    <w:p w14:paraId="7222959F" w14:textId="7AE50FE0" w:rsidR="009F5511" w:rsidRPr="009F5511" w:rsidRDefault="009F5511" w:rsidP="0094048D">
      <w:pPr>
        <w:suppressAutoHyphens/>
        <w:autoSpaceDE w:val="0"/>
        <w:ind w:right="22" w:firstLine="720"/>
        <w:jc w:val="both"/>
        <w:rPr>
          <w:rFonts w:ascii="Trebuchet MS" w:hAnsi="Trebuchet MS" w:cs="Arial"/>
          <w:bCs/>
          <w:iCs/>
          <w:lang w:val="fr-FR"/>
        </w:rPr>
      </w:pPr>
      <w:r w:rsidRPr="009F5511">
        <w:rPr>
          <w:rFonts w:ascii="Trebuchet MS" w:hAnsi="Trebuchet MS" w:cs="Arial"/>
          <w:bCs/>
          <w:iCs/>
          <w:lang w:val="fr-FR"/>
        </w:rPr>
        <w:lastRenderedPageBreak/>
        <w:t>Modalitatea de minimizare a riscurilor este prezentată sub formă de pereche risc – acțiune de minimizare. Modalitatea de minimizare a riscurilor pornește de la un management de proiect eficient și urmărește procesele de implementare pentru a garanta buna gestionare a riscurilor sintetizată în modalitatea de minimizare a riscurilor.</w:t>
      </w:r>
    </w:p>
    <w:p w14:paraId="33D2DCB0" w14:textId="2D0295BD" w:rsidR="009F5511" w:rsidRDefault="009F5511" w:rsidP="0094048D">
      <w:pPr>
        <w:suppressAutoHyphens/>
        <w:autoSpaceDE w:val="0"/>
        <w:ind w:right="22" w:firstLine="720"/>
        <w:jc w:val="both"/>
        <w:rPr>
          <w:rFonts w:ascii="Trebuchet MS" w:hAnsi="Trebuchet MS" w:cs="Arial"/>
          <w:bCs/>
          <w:iCs/>
          <w:lang w:val="fr-FR"/>
        </w:rPr>
      </w:pPr>
      <w:r w:rsidRPr="009F5511">
        <w:rPr>
          <w:rFonts w:ascii="Trebuchet MS" w:hAnsi="Trebuchet MS" w:cs="Arial"/>
          <w:bCs/>
          <w:iCs/>
          <w:lang w:val="fr-FR"/>
        </w:rPr>
        <w:t>Ofertantul, în cadrul ofertei tehnice, va identifica toate riscurile asociate activității de proiectare și va propune un plan de management al acestora.</w:t>
      </w:r>
    </w:p>
    <w:p w14:paraId="3D0761C4" w14:textId="77777777" w:rsidR="00EB18C2" w:rsidRPr="009F5511" w:rsidRDefault="00EB18C2" w:rsidP="00453525">
      <w:pPr>
        <w:suppressAutoHyphens/>
        <w:autoSpaceDE w:val="0"/>
        <w:ind w:right="22" w:firstLine="720"/>
        <w:jc w:val="both"/>
        <w:rPr>
          <w:rFonts w:ascii="Trebuchet MS" w:hAnsi="Trebuchet MS" w:cs="Arial"/>
          <w:bCs/>
          <w:iCs/>
          <w:lang w:val="fr-FR"/>
        </w:rPr>
      </w:pPr>
    </w:p>
    <w:p w14:paraId="4B7F191A" w14:textId="77777777" w:rsidR="009F5511" w:rsidRPr="00827290" w:rsidRDefault="009F5511" w:rsidP="00F45E40">
      <w:pPr>
        <w:ind w:left="709"/>
        <w:jc w:val="both"/>
        <w:outlineLvl w:val="1"/>
        <w:rPr>
          <w:rFonts w:ascii="Trebuchet MS" w:hAnsi="Trebuchet MS" w:cs="Arial"/>
          <w:b/>
          <w:bCs/>
          <w:w w:val="101"/>
          <w:lang w:val="fr-FR"/>
        </w:rPr>
      </w:pPr>
      <w:bookmarkStart w:id="13" w:name="_Toc228194107"/>
      <w:bookmarkStart w:id="14" w:name="_Hlk160444945"/>
      <w:r w:rsidRPr="00827290">
        <w:rPr>
          <w:rFonts w:ascii="Trebuchet MS" w:hAnsi="Trebuchet MS" w:cs="Arial"/>
          <w:w w:val="101"/>
          <w:lang w:val="fr-FR"/>
        </w:rPr>
        <w:t>1.4.</w:t>
      </w:r>
      <w:r w:rsidRPr="00827290">
        <w:rPr>
          <w:rFonts w:ascii="Trebuchet MS" w:hAnsi="Trebuchet MS" w:cs="Arial"/>
          <w:w w:val="101"/>
          <w:lang w:val="fr-FR"/>
        </w:rPr>
        <w:tab/>
      </w:r>
      <w:r w:rsidRPr="00827290">
        <w:rPr>
          <w:rFonts w:ascii="Trebuchet MS" w:hAnsi="Trebuchet MS" w:cs="Arial"/>
          <w:b/>
          <w:bCs/>
          <w:w w:val="101"/>
          <w:u w:val="single"/>
          <w:lang w:val="fr-FR"/>
        </w:rPr>
        <w:t>Autoritatea contractantă:</w:t>
      </w:r>
      <w:bookmarkEnd w:id="13"/>
      <w:r w:rsidRPr="00827290">
        <w:rPr>
          <w:rFonts w:ascii="Trebuchet MS" w:hAnsi="Trebuchet MS" w:cs="Arial"/>
          <w:b/>
          <w:bCs/>
          <w:w w:val="101"/>
          <w:lang w:val="fr-FR"/>
        </w:rPr>
        <w:t xml:space="preserve"> </w:t>
      </w:r>
    </w:p>
    <w:bookmarkEnd w:id="14"/>
    <w:p w14:paraId="32396A00" w14:textId="09906A0A" w:rsidR="009F5511" w:rsidRPr="00453525" w:rsidRDefault="009F5511" w:rsidP="00F45E40">
      <w:pPr>
        <w:ind w:left="360" w:firstLine="66"/>
        <w:jc w:val="both"/>
        <w:rPr>
          <w:rFonts w:ascii="Trebuchet MS" w:hAnsi="Trebuchet MS" w:cs="Arial"/>
          <w:w w:val="101"/>
          <w:lang w:val="fr-FR"/>
        </w:rPr>
      </w:pPr>
      <w:r w:rsidRPr="009F5511">
        <w:rPr>
          <w:rFonts w:ascii="Trebuchet MS" w:hAnsi="Trebuchet MS" w:cs="Arial"/>
          <w:w w:val="101"/>
          <w:lang w:val="fr-FR"/>
        </w:rPr>
        <w:t>Administraţia Bazinală de Apă “Crisuri” cu sediul în Oradea, str. Ion Bogdan nr. 35, jud. Bihor.</w:t>
      </w:r>
    </w:p>
    <w:p w14:paraId="5FA44B5A" w14:textId="77777777" w:rsidR="009F5511" w:rsidRPr="00827290" w:rsidRDefault="009F5511" w:rsidP="00DB0FF7">
      <w:pPr>
        <w:numPr>
          <w:ilvl w:val="1"/>
          <w:numId w:val="25"/>
        </w:numPr>
        <w:tabs>
          <w:tab w:val="left" w:pos="1350"/>
        </w:tabs>
        <w:spacing w:line="276" w:lineRule="auto"/>
        <w:ind w:left="1979" w:hanging="1270"/>
        <w:jc w:val="both"/>
        <w:outlineLvl w:val="1"/>
        <w:rPr>
          <w:rFonts w:ascii="Trebuchet MS" w:hAnsi="Trebuchet MS" w:cs="Arial"/>
          <w:b/>
          <w:bCs/>
          <w:iCs/>
          <w:u w:val="single"/>
          <w:lang w:eastAsia="ro-RO"/>
        </w:rPr>
      </w:pPr>
      <w:bookmarkStart w:id="15" w:name="_Toc228194108"/>
      <w:r w:rsidRPr="00827290">
        <w:rPr>
          <w:rFonts w:ascii="Trebuchet MS" w:hAnsi="Trebuchet MS" w:cs="Arial"/>
          <w:b/>
          <w:bCs/>
          <w:iCs/>
          <w:u w:val="single"/>
          <w:lang w:eastAsia="ro-RO"/>
        </w:rPr>
        <w:t>Sursa de finanţare:</w:t>
      </w:r>
      <w:bookmarkEnd w:id="15"/>
      <w:r w:rsidRPr="00827290">
        <w:rPr>
          <w:rFonts w:ascii="Trebuchet MS" w:hAnsi="Trebuchet MS" w:cs="Arial"/>
          <w:b/>
          <w:bCs/>
          <w:iCs/>
          <w:u w:val="single"/>
          <w:lang w:eastAsia="ro-RO"/>
        </w:rPr>
        <w:t xml:space="preserve"> </w:t>
      </w:r>
    </w:p>
    <w:p w14:paraId="375ECE31" w14:textId="3867C566" w:rsidR="00C17D41" w:rsidRPr="00D73648" w:rsidRDefault="00C17D41" w:rsidP="00D73648">
      <w:pPr>
        <w:ind w:firstLine="708"/>
        <w:jc w:val="both"/>
        <w:rPr>
          <w:rFonts w:ascii="Trebuchet MS" w:hAnsi="Trebuchet MS" w:cs="Arial"/>
        </w:rPr>
      </w:pPr>
      <w:r w:rsidRPr="00D73648">
        <w:rPr>
          <w:rFonts w:ascii="Trebuchet MS" w:hAnsi="Trebuchet MS" w:cs="Arial"/>
          <w:iCs/>
          <w:noProof/>
        </w:rPr>
        <w:t>Finanțarea investiției se realizează, din fonduri de la bugetul de stat prin bugetul Ministerului Apelor și Pădurilor în limita sumelor aprobate anual cu această destinație în buget, conform programelor de investiții publice aprobate conform legii, venituri proprii ale Administrației Naționale ”Apele Române”, precum și din alte surse legal constituite, conform programelor de investiții publice aprobate potrivit legii.</w:t>
      </w:r>
    </w:p>
    <w:p w14:paraId="399463BD" w14:textId="466F5850" w:rsidR="009F5511" w:rsidRPr="00A3342C" w:rsidRDefault="009F5511" w:rsidP="00F45E40">
      <w:pPr>
        <w:widowControl w:val="0"/>
        <w:suppressAutoHyphens/>
        <w:autoSpaceDN w:val="0"/>
        <w:spacing w:before="120" w:after="120"/>
        <w:ind w:left="142" w:firstLine="567"/>
        <w:jc w:val="both"/>
        <w:textAlignment w:val="baseline"/>
        <w:rPr>
          <w:rFonts w:ascii="Trebuchet MS" w:hAnsi="Trebuchet MS" w:cs="Arial"/>
          <w:b/>
          <w:bCs/>
          <w:kern w:val="3"/>
          <w:lang w:val="fr-FR"/>
        </w:rPr>
      </w:pPr>
      <w:r w:rsidRPr="009F5511">
        <w:rPr>
          <w:rFonts w:ascii="Trebuchet MS" w:hAnsi="Trebuchet MS" w:cs="Arial"/>
          <w:kern w:val="3"/>
          <w:lang w:val="fr-FR"/>
        </w:rPr>
        <w:t xml:space="preserve">Valoarea estimată a contractului de prestari servicii proiectare și </w:t>
      </w:r>
      <w:r w:rsidR="00A3342C" w:rsidRPr="009F5511">
        <w:rPr>
          <w:rFonts w:ascii="Trebuchet MS" w:hAnsi="Trebuchet MS" w:cs="Arial"/>
          <w:kern w:val="3"/>
          <w:lang w:val="fr-FR"/>
        </w:rPr>
        <w:t>intocmire studii</w:t>
      </w:r>
      <w:r w:rsidR="00A3342C">
        <w:rPr>
          <w:rFonts w:ascii="Trebuchet MS" w:hAnsi="Trebuchet MS" w:cs="Arial"/>
          <w:kern w:val="3"/>
          <w:lang w:val="fr-FR"/>
        </w:rPr>
        <w:t xml:space="preserve"> (daca este cazul)</w:t>
      </w:r>
      <w:r w:rsidR="00A3342C" w:rsidRPr="009F5511">
        <w:rPr>
          <w:rFonts w:ascii="Trebuchet MS" w:hAnsi="Trebuchet MS" w:cs="Arial"/>
          <w:kern w:val="3"/>
          <w:lang w:val="fr-FR"/>
        </w:rPr>
        <w:t xml:space="preserve"> </w:t>
      </w:r>
      <w:r w:rsidRPr="009F5511">
        <w:rPr>
          <w:rFonts w:ascii="Trebuchet MS" w:hAnsi="Trebuchet MS" w:cs="Arial"/>
          <w:kern w:val="3"/>
          <w:lang w:val="fr-FR"/>
        </w:rPr>
        <w:t xml:space="preserve">este de </w:t>
      </w:r>
      <w:r w:rsidR="00342D0D">
        <w:rPr>
          <w:rFonts w:ascii="Trebuchet MS" w:hAnsi="Trebuchet MS" w:cs="Arial"/>
          <w:b/>
          <w:kern w:val="3"/>
          <w:lang w:val="fr-FR"/>
        </w:rPr>
        <w:t>700.000</w:t>
      </w:r>
      <w:r w:rsidRPr="009F5511">
        <w:rPr>
          <w:rFonts w:ascii="Trebuchet MS" w:hAnsi="Trebuchet MS" w:cs="Arial"/>
          <w:kern w:val="3"/>
          <w:lang w:val="fr-FR"/>
        </w:rPr>
        <w:t xml:space="preserve"> </w:t>
      </w:r>
      <w:r w:rsidRPr="009F5511">
        <w:rPr>
          <w:rFonts w:ascii="Trebuchet MS" w:hAnsi="Trebuchet MS" w:cs="Arial"/>
          <w:b/>
          <w:kern w:val="3"/>
          <w:lang w:val="fr-FR"/>
        </w:rPr>
        <w:t>lei inclusiv TVA</w:t>
      </w:r>
      <w:r w:rsidRPr="009F5511">
        <w:rPr>
          <w:rFonts w:ascii="Trebuchet MS" w:hAnsi="Trebuchet MS" w:cs="Arial"/>
          <w:kern w:val="3"/>
          <w:lang w:val="fr-FR"/>
        </w:rPr>
        <w:t xml:space="preserve">, respectiv </w:t>
      </w:r>
      <w:r w:rsidR="00342D0D">
        <w:rPr>
          <w:rFonts w:ascii="Trebuchet MS" w:hAnsi="Trebuchet MS" w:cs="Arial"/>
          <w:b/>
          <w:bCs/>
          <w:kern w:val="3"/>
          <w:lang w:val="fr-FR"/>
        </w:rPr>
        <w:t>578</w:t>
      </w:r>
      <w:r w:rsidR="009058B0">
        <w:rPr>
          <w:rFonts w:ascii="Trebuchet MS" w:hAnsi="Trebuchet MS" w:cs="Arial"/>
          <w:b/>
          <w:bCs/>
          <w:kern w:val="3"/>
          <w:lang w:val="fr-FR"/>
        </w:rPr>
        <w:t>.</w:t>
      </w:r>
      <w:r w:rsidR="00342D0D">
        <w:rPr>
          <w:rFonts w:ascii="Trebuchet MS" w:hAnsi="Trebuchet MS" w:cs="Arial"/>
          <w:b/>
          <w:bCs/>
          <w:kern w:val="3"/>
          <w:lang w:val="fr-FR"/>
        </w:rPr>
        <w:t>512</w:t>
      </w:r>
      <w:r w:rsidRPr="00A3342C">
        <w:rPr>
          <w:rFonts w:ascii="Trebuchet MS" w:hAnsi="Trebuchet MS" w:cs="Arial"/>
          <w:b/>
          <w:bCs/>
          <w:kern w:val="3"/>
          <w:lang w:val="fr-FR"/>
        </w:rPr>
        <w:t xml:space="preserve"> lei fără TVA</w:t>
      </w:r>
      <w:r w:rsidR="00F45E40" w:rsidRPr="00A3342C">
        <w:rPr>
          <w:rFonts w:ascii="Trebuchet MS" w:hAnsi="Trebuchet MS" w:cs="Arial"/>
          <w:b/>
          <w:bCs/>
          <w:kern w:val="3"/>
          <w:lang w:val="fr-FR"/>
        </w:rPr>
        <w:t>.</w:t>
      </w:r>
    </w:p>
    <w:p w14:paraId="7B9E5406" w14:textId="347BE43A" w:rsidR="009F5511" w:rsidRPr="00827290" w:rsidRDefault="009F5511" w:rsidP="00DB0FF7">
      <w:pPr>
        <w:numPr>
          <w:ilvl w:val="1"/>
          <w:numId w:val="60"/>
        </w:numPr>
        <w:spacing w:line="276" w:lineRule="auto"/>
        <w:ind w:left="1276"/>
        <w:outlineLvl w:val="1"/>
        <w:rPr>
          <w:rFonts w:ascii="Trebuchet MS" w:hAnsi="Trebuchet MS" w:cs="Arial"/>
          <w:b/>
          <w:iCs/>
        </w:rPr>
      </w:pPr>
      <w:bookmarkStart w:id="16" w:name="_Toc228194109"/>
      <w:r w:rsidRPr="00827290">
        <w:rPr>
          <w:rFonts w:ascii="Trebuchet MS" w:hAnsi="Trebuchet MS" w:cs="Arial"/>
          <w:b/>
          <w:bCs/>
          <w:iCs/>
          <w:u w:val="single"/>
          <w:lang w:eastAsia="ro-RO"/>
        </w:rPr>
        <w:t>Amplasament:</w:t>
      </w:r>
      <w:bookmarkEnd w:id="16"/>
      <w:r w:rsidRPr="00827290">
        <w:rPr>
          <w:rFonts w:ascii="Trebuchet MS" w:hAnsi="Trebuchet MS" w:cs="Arial"/>
          <w:b/>
          <w:iCs/>
        </w:rPr>
        <w:t xml:space="preserve"> </w:t>
      </w:r>
    </w:p>
    <w:p w14:paraId="367C8697" w14:textId="5DB58F01" w:rsidR="00AD4A0F" w:rsidRDefault="00AD4A0F" w:rsidP="00AD4A0F">
      <w:pPr>
        <w:ind w:firstLine="708"/>
        <w:jc w:val="both"/>
        <w:rPr>
          <w:rFonts w:ascii="Trebuchet MS" w:hAnsi="Trebuchet MS"/>
          <w:spacing w:val="1"/>
          <w:lang w:eastAsia="ro-RO"/>
        </w:rPr>
      </w:pPr>
      <w:r w:rsidRPr="00AD4A0F">
        <w:rPr>
          <w:rFonts w:ascii="Trebuchet MS" w:hAnsi="Trebuchet MS"/>
          <w:spacing w:val="1"/>
          <w:lang w:eastAsia="ro-RO"/>
        </w:rPr>
        <w:t>Lucrările propuse a se executa vor fi amplasate în albia minoră și pe zona de protecție a Văii Prăvăleni, în intravilanul comunei Vaţa de Jos, jud. Hunedoara, pe terenuri care din punct de vedere juridic sunt în proprietatea statului și în administrarea Administrației Naționale „Apele Române”.</w:t>
      </w:r>
    </w:p>
    <w:p w14:paraId="1FB92B93" w14:textId="77777777" w:rsidR="009F5511" w:rsidRPr="00827290" w:rsidRDefault="009F5511" w:rsidP="00DB0FF7">
      <w:pPr>
        <w:numPr>
          <w:ilvl w:val="1"/>
          <w:numId w:val="61"/>
        </w:numPr>
        <w:spacing w:line="276" w:lineRule="auto"/>
        <w:ind w:left="851" w:hanging="284"/>
        <w:outlineLvl w:val="1"/>
        <w:rPr>
          <w:rFonts w:ascii="Trebuchet MS" w:hAnsi="Trebuchet MS" w:cs="Arial"/>
          <w:b/>
          <w:bCs/>
          <w:iCs/>
          <w:u w:val="single"/>
          <w:lang w:eastAsia="ro-RO"/>
        </w:rPr>
      </w:pPr>
      <w:bookmarkStart w:id="17" w:name="_Toc228194110"/>
      <w:r w:rsidRPr="00827290">
        <w:rPr>
          <w:rFonts w:ascii="Trebuchet MS" w:hAnsi="Trebuchet MS" w:cs="Arial"/>
          <w:b/>
          <w:bCs/>
          <w:iCs/>
          <w:u w:val="single"/>
          <w:lang w:eastAsia="ro-RO"/>
        </w:rPr>
        <w:t>Perioada de realizare a prestaţiei de servicii:</w:t>
      </w:r>
      <w:bookmarkEnd w:id="17"/>
    </w:p>
    <w:p w14:paraId="1DC96D36" w14:textId="1D9F0FA8" w:rsidR="009F5511" w:rsidRPr="00564E4F" w:rsidRDefault="009F5511" w:rsidP="00A3342C">
      <w:pPr>
        <w:ind w:firstLine="567"/>
        <w:jc w:val="both"/>
        <w:rPr>
          <w:rFonts w:ascii="Trebuchet MS" w:hAnsi="Trebuchet MS" w:cs="Arial"/>
          <w:i/>
          <w:lang w:val="fr-FR" w:eastAsia="ro-RO"/>
        </w:rPr>
      </w:pPr>
      <w:r w:rsidRPr="00564E4F">
        <w:rPr>
          <w:rFonts w:ascii="Trebuchet MS" w:hAnsi="Trebuchet MS" w:cs="Arial"/>
          <w:i/>
          <w:lang w:val="fr-FR" w:eastAsia="ro-RO"/>
        </w:rPr>
        <w:t xml:space="preserve">Perioada de prestare întocmire studii și proiectare este de maxim </w:t>
      </w:r>
      <w:r w:rsidR="004D284F" w:rsidRPr="00564E4F">
        <w:rPr>
          <w:rFonts w:ascii="Trebuchet MS" w:hAnsi="Trebuchet MS" w:cs="Arial"/>
          <w:i/>
          <w:lang w:val="fr-FR" w:eastAsia="ro-RO"/>
        </w:rPr>
        <w:t>3</w:t>
      </w:r>
      <w:r w:rsidRPr="00564E4F">
        <w:rPr>
          <w:rFonts w:ascii="Trebuchet MS" w:hAnsi="Trebuchet MS" w:cs="Arial"/>
          <w:i/>
          <w:lang w:val="fr-FR" w:eastAsia="ro-RO"/>
        </w:rPr>
        <w:t xml:space="preserve"> luni (</w:t>
      </w:r>
      <w:r w:rsidR="004D284F" w:rsidRPr="00564E4F">
        <w:rPr>
          <w:rFonts w:ascii="Trebuchet MS" w:hAnsi="Trebuchet MS" w:cs="Arial"/>
          <w:i/>
          <w:lang w:val="fr-FR" w:eastAsia="ro-RO"/>
        </w:rPr>
        <w:t>9</w:t>
      </w:r>
      <w:r w:rsidR="00F45E40" w:rsidRPr="00564E4F">
        <w:rPr>
          <w:rFonts w:ascii="Trebuchet MS" w:hAnsi="Trebuchet MS" w:cs="Arial"/>
          <w:i/>
          <w:lang w:val="fr-FR" w:eastAsia="ro-RO"/>
        </w:rPr>
        <w:t>0</w:t>
      </w:r>
      <w:r w:rsidRPr="00564E4F">
        <w:rPr>
          <w:rFonts w:ascii="Trebuchet MS" w:hAnsi="Trebuchet MS" w:cs="Arial"/>
          <w:i/>
          <w:lang w:val="fr-FR" w:eastAsia="ro-RO"/>
        </w:rPr>
        <w:t xml:space="preserve"> zile) de la emiterea ordinului de începere. </w:t>
      </w:r>
      <w:r w:rsidR="009B62D3" w:rsidRPr="00564E4F">
        <w:rPr>
          <w:rFonts w:ascii="Trebuchet MS" w:hAnsi="Trebuchet MS" w:cs="Arial"/>
          <w:b/>
          <w:bCs/>
          <w:i/>
          <w:lang w:val="fr-FR" w:eastAsia="ro-RO"/>
        </w:rPr>
        <w:t>Asistenta tehnica se va efectua până la finalizarea lucrărilor de C+M, durata estimata este de 4 luni calendaristice</w:t>
      </w:r>
      <w:r w:rsidR="00792CEF" w:rsidRPr="00564E4F">
        <w:rPr>
          <w:rFonts w:ascii="Trebuchet MS" w:hAnsi="Trebuchet MS" w:cs="Arial"/>
          <w:b/>
          <w:bCs/>
          <w:i/>
          <w:lang w:val="fr-FR" w:eastAsia="ro-RO"/>
        </w:rPr>
        <w:t xml:space="preserve"> conform indicatorilor tehnico-economici aprobati</w:t>
      </w:r>
      <w:r w:rsidR="009B62D3" w:rsidRPr="00564E4F">
        <w:rPr>
          <w:rFonts w:ascii="Trebuchet MS" w:hAnsi="Trebuchet MS" w:cs="Arial"/>
          <w:b/>
          <w:bCs/>
          <w:i/>
          <w:lang w:val="fr-FR" w:eastAsia="ro-RO"/>
        </w:rPr>
        <w:t>.</w:t>
      </w:r>
    </w:p>
    <w:p w14:paraId="771CF352" w14:textId="77777777" w:rsidR="009F5511" w:rsidRPr="00564E4F" w:rsidRDefault="009F5511" w:rsidP="00A3342C">
      <w:pPr>
        <w:pStyle w:val="Header"/>
        <w:numPr>
          <w:ilvl w:val="1"/>
          <w:numId w:val="62"/>
        </w:numPr>
        <w:tabs>
          <w:tab w:val="clear" w:pos="4513"/>
          <w:tab w:val="clear" w:pos="9026"/>
        </w:tabs>
        <w:spacing w:line="276" w:lineRule="auto"/>
        <w:ind w:left="851" w:hanging="284"/>
        <w:outlineLvl w:val="1"/>
        <w:rPr>
          <w:rFonts w:ascii="Trebuchet MS" w:eastAsia="Calibri" w:hAnsi="Trebuchet MS" w:cs="Arial"/>
          <w:u w:val="single"/>
          <w:lang w:val="fr-FR"/>
        </w:rPr>
      </w:pPr>
      <w:bookmarkStart w:id="18" w:name="_Toc228194111"/>
      <w:r w:rsidRPr="00564E4F">
        <w:rPr>
          <w:rFonts w:ascii="Trebuchet MS" w:eastAsia="Calibri" w:hAnsi="Trebuchet MS" w:cs="Arial"/>
          <w:b/>
          <w:u w:val="single"/>
          <w:lang w:val="fr-FR"/>
        </w:rPr>
        <w:t>Perioada de valabilitate a contractului: până la finalizarea lucrărilor de C+M</w:t>
      </w:r>
      <w:r w:rsidRPr="00564E4F">
        <w:rPr>
          <w:rFonts w:ascii="Trebuchet MS" w:eastAsia="Calibri" w:hAnsi="Trebuchet MS" w:cs="Arial"/>
          <w:u w:val="single"/>
          <w:lang w:val="fr-FR"/>
        </w:rPr>
        <w:t>.</w:t>
      </w:r>
      <w:bookmarkEnd w:id="18"/>
      <w:r w:rsidRPr="00564E4F">
        <w:rPr>
          <w:rFonts w:ascii="Trebuchet MS" w:eastAsia="Calibri" w:hAnsi="Trebuchet MS" w:cs="Arial"/>
          <w:u w:val="single"/>
          <w:lang w:val="fr-FR"/>
        </w:rPr>
        <w:t xml:space="preserve"> </w:t>
      </w:r>
    </w:p>
    <w:p w14:paraId="376340E1" w14:textId="04EBEDB0" w:rsidR="00F45E40" w:rsidRPr="00564E4F" w:rsidRDefault="00F45E40" w:rsidP="00A3342C">
      <w:pPr>
        <w:pStyle w:val="Header"/>
        <w:tabs>
          <w:tab w:val="clear" w:pos="4513"/>
        </w:tabs>
        <w:spacing w:line="276" w:lineRule="auto"/>
        <w:ind w:left="272"/>
        <w:jc w:val="both"/>
        <w:rPr>
          <w:rFonts w:ascii="Trebuchet MS" w:eastAsia="Calibri" w:hAnsi="Trebuchet MS" w:cs="Arial"/>
          <w:lang w:val="fr-FR"/>
        </w:rPr>
      </w:pPr>
      <w:r w:rsidRPr="00564E4F">
        <w:rPr>
          <w:rFonts w:ascii="Trebuchet MS" w:eastAsia="Calibri" w:hAnsi="Trebuchet MS" w:cs="Arial"/>
          <w:lang w:val="fr-FR"/>
        </w:rPr>
        <w:t xml:space="preserve">      </w:t>
      </w:r>
      <w:r w:rsidR="009F5511" w:rsidRPr="00564E4F">
        <w:rPr>
          <w:rFonts w:ascii="Trebuchet MS" w:eastAsia="Calibri" w:hAnsi="Trebuchet MS" w:cs="Arial"/>
          <w:lang w:val="fr-FR"/>
        </w:rPr>
        <w:t>Valabilitatea contractului de achiziție publică include perioada de timp prevăzută pentru elaborarea documentațiilor tehnico-economice faza</w:t>
      </w:r>
      <w:r w:rsidR="00A3342C" w:rsidRPr="00564E4F">
        <w:rPr>
          <w:rFonts w:ascii="Trebuchet MS" w:eastAsia="Calibri" w:hAnsi="Trebuchet MS" w:cs="Arial"/>
          <w:lang w:val="fr-FR"/>
        </w:rPr>
        <w:t>:</w:t>
      </w:r>
      <w:r w:rsidR="009F5511" w:rsidRPr="00564E4F">
        <w:rPr>
          <w:rFonts w:ascii="Trebuchet MS" w:eastAsia="Calibri" w:hAnsi="Trebuchet MS" w:cs="Arial"/>
          <w:lang w:val="fr-FR"/>
        </w:rPr>
        <w:t xml:space="preserve"> </w:t>
      </w:r>
      <w:r w:rsidR="00A3342C" w:rsidRPr="00564E4F">
        <w:rPr>
          <w:rFonts w:ascii="Trebuchet MS" w:eastAsia="Calibri" w:hAnsi="Trebuchet MS" w:cs="Arial"/>
          <w:lang w:val="fr-FR"/>
        </w:rPr>
        <w:t xml:space="preserve">Actualizare DG, DTAC, DTOE, </w:t>
      </w:r>
      <w:r w:rsidR="009F5511" w:rsidRPr="00564E4F">
        <w:rPr>
          <w:rFonts w:ascii="Trebuchet MS" w:eastAsia="Calibri" w:hAnsi="Trebuchet MS" w:cs="Arial"/>
          <w:lang w:val="fr-FR"/>
        </w:rPr>
        <w:t>P.T.+</w:t>
      </w:r>
      <w:r w:rsidR="00A3342C" w:rsidRPr="00564E4F">
        <w:rPr>
          <w:rFonts w:ascii="Trebuchet MS" w:eastAsia="Calibri" w:hAnsi="Trebuchet MS" w:cs="Arial"/>
          <w:lang w:val="fr-FR"/>
        </w:rPr>
        <w:t xml:space="preserve"> D.E. și </w:t>
      </w:r>
      <w:r w:rsidR="009F5511" w:rsidRPr="00564E4F">
        <w:rPr>
          <w:rFonts w:ascii="Trebuchet MS" w:eastAsia="Calibri" w:hAnsi="Trebuchet MS" w:cs="Arial"/>
          <w:lang w:val="fr-FR"/>
        </w:rPr>
        <w:t xml:space="preserve">C.S., precum și a studiilor de teren necesare estimata ca fiind de </w:t>
      </w:r>
      <w:r w:rsidR="004D284F" w:rsidRPr="00564E4F">
        <w:rPr>
          <w:rFonts w:ascii="Trebuchet MS" w:eastAsia="Calibri" w:hAnsi="Trebuchet MS" w:cs="Arial"/>
          <w:lang w:val="fr-FR"/>
        </w:rPr>
        <w:t>3</w:t>
      </w:r>
      <w:r w:rsidR="009F5511" w:rsidRPr="00564E4F">
        <w:rPr>
          <w:rFonts w:ascii="Trebuchet MS" w:eastAsia="Calibri" w:hAnsi="Trebuchet MS" w:cs="Arial"/>
          <w:lang w:val="fr-FR"/>
        </w:rPr>
        <w:t xml:space="preserve"> luni (</w:t>
      </w:r>
      <w:r w:rsidR="004D284F" w:rsidRPr="00564E4F">
        <w:rPr>
          <w:rFonts w:ascii="Trebuchet MS" w:eastAsia="Calibri" w:hAnsi="Trebuchet MS" w:cs="Arial"/>
          <w:lang w:val="fr-FR"/>
        </w:rPr>
        <w:t>9</w:t>
      </w:r>
      <w:r w:rsidR="00A3342C" w:rsidRPr="00564E4F">
        <w:rPr>
          <w:rFonts w:ascii="Trebuchet MS" w:eastAsia="Calibri" w:hAnsi="Trebuchet MS" w:cs="Arial"/>
          <w:lang w:val="fr-FR"/>
        </w:rPr>
        <w:t>0</w:t>
      </w:r>
      <w:r w:rsidR="009F5511" w:rsidRPr="00564E4F">
        <w:rPr>
          <w:rFonts w:ascii="Trebuchet MS" w:eastAsia="Calibri" w:hAnsi="Trebuchet MS" w:cs="Arial"/>
          <w:lang w:val="fr-FR"/>
        </w:rPr>
        <w:t xml:space="preserve"> zile).</w:t>
      </w:r>
    </w:p>
    <w:p w14:paraId="7DC893E8" w14:textId="24061C49" w:rsidR="009F5511" w:rsidRDefault="00F45E40" w:rsidP="00A3342C">
      <w:pPr>
        <w:pStyle w:val="Header"/>
        <w:tabs>
          <w:tab w:val="clear" w:pos="4513"/>
        </w:tabs>
        <w:spacing w:line="276" w:lineRule="auto"/>
        <w:ind w:left="272"/>
        <w:jc w:val="both"/>
        <w:rPr>
          <w:rFonts w:ascii="Trebuchet MS" w:eastAsia="Calibri" w:hAnsi="Trebuchet MS" w:cs="Arial"/>
          <w:lang w:val="fr-FR"/>
        </w:rPr>
      </w:pPr>
      <w:r>
        <w:rPr>
          <w:rFonts w:ascii="Trebuchet MS" w:eastAsia="Calibri" w:hAnsi="Trebuchet MS" w:cs="Arial"/>
          <w:lang w:val="fr-FR"/>
        </w:rPr>
        <w:t xml:space="preserve">      </w:t>
      </w:r>
      <w:r w:rsidR="009F5511" w:rsidRPr="009F5511">
        <w:rPr>
          <w:rFonts w:ascii="Trebuchet MS" w:eastAsia="Calibri" w:hAnsi="Trebuchet MS" w:cs="Arial"/>
          <w:lang w:val="fr-FR"/>
        </w:rPr>
        <w:t xml:space="preserve">Valabilitatea contractului va putea fi prelungita peste durata estimata, functie de alocatiile de finantare </w:t>
      </w:r>
      <w:r w:rsidR="00A3342C">
        <w:rPr>
          <w:rFonts w:ascii="Trebuchet MS" w:eastAsia="Calibri" w:hAnsi="Trebuchet MS" w:cs="Arial"/>
          <w:lang w:val="fr-FR"/>
        </w:rPr>
        <w:t>ș</w:t>
      </w:r>
      <w:r w:rsidR="009F5511" w:rsidRPr="009F5511">
        <w:rPr>
          <w:rFonts w:ascii="Trebuchet MS" w:eastAsia="Calibri" w:hAnsi="Trebuchet MS" w:cs="Arial"/>
          <w:lang w:val="fr-FR"/>
        </w:rPr>
        <w:t>i stadiul fizic al lucrarilor.</w:t>
      </w:r>
    </w:p>
    <w:p w14:paraId="795B204B" w14:textId="77777777" w:rsidR="00F45E40" w:rsidRPr="009F5511" w:rsidRDefault="00F45E40" w:rsidP="009F5511">
      <w:pPr>
        <w:pStyle w:val="Header"/>
        <w:spacing w:line="276" w:lineRule="auto"/>
        <w:ind w:left="709"/>
        <w:rPr>
          <w:rFonts w:ascii="Trebuchet MS" w:eastAsia="Calibri" w:hAnsi="Trebuchet MS" w:cs="Arial"/>
          <w:lang w:val="fr-FR"/>
        </w:rPr>
      </w:pPr>
    </w:p>
    <w:p w14:paraId="1415E282" w14:textId="77777777" w:rsidR="009F5511" w:rsidRPr="009F5511" w:rsidRDefault="009F5511" w:rsidP="00F45E40">
      <w:pPr>
        <w:ind w:left="284"/>
        <w:outlineLvl w:val="1"/>
        <w:rPr>
          <w:rFonts w:ascii="Trebuchet MS" w:hAnsi="Trebuchet MS" w:cs="Arial"/>
          <w:bCs/>
          <w:lang w:eastAsia="ro-RO"/>
        </w:rPr>
      </w:pPr>
      <w:bookmarkStart w:id="19" w:name="_Toc228194112"/>
      <w:r w:rsidRPr="009F5511">
        <w:rPr>
          <w:rFonts w:ascii="Trebuchet MS" w:hAnsi="Trebuchet MS" w:cs="Arial"/>
          <w:bCs/>
          <w:lang w:eastAsia="ro-RO"/>
        </w:rPr>
        <w:t xml:space="preserve">1.9  </w:t>
      </w:r>
      <w:r w:rsidRPr="009F5511">
        <w:rPr>
          <w:rFonts w:ascii="Trebuchet MS" w:hAnsi="Trebuchet MS" w:cs="Arial"/>
          <w:b/>
          <w:bCs/>
          <w:u w:val="single"/>
          <w:lang w:eastAsia="ro-RO"/>
        </w:rPr>
        <w:t>Predarea documentaţiilor tehnico economice:</w:t>
      </w:r>
      <w:bookmarkEnd w:id="19"/>
      <w:r w:rsidRPr="009F5511">
        <w:rPr>
          <w:rFonts w:ascii="Trebuchet MS" w:hAnsi="Trebuchet MS" w:cs="Arial"/>
          <w:bCs/>
          <w:lang w:eastAsia="ro-RO"/>
        </w:rPr>
        <w:t xml:space="preserve"> </w:t>
      </w:r>
    </w:p>
    <w:p w14:paraId="64573F37" w14:textId="39083811" w:rsidR="009F5511" w:rsidRPr="009F5511" w:rsidRDefault="009F5511" w:rsidP="00F45E40">
      <w:pPr>
        <w:ind w:left="709"/>
        <w:rPr>
          <w:rFonts w:ascii="Trebuchet MS" w:hAnsi="Trebuchet MS" w:cs="Arial"/>
        </w:rPr>
      </w:pPr>
      <w:r w:rsidRPr="009F5511">
        <w:rPr>
          <w:rFonts w:ascii="Trebuchet MS" w:hAnsi="Trebuchet MS" w:cs="Arial"/>
        </w:rPr>
        <w:t>Prestatorul va întocmi şi va preda achizitorului documetația tehnico-economică în 4 (patru) exemplare scrise şi pe suport electronic necesare pentru punerea în operă a obiectivului de investiţii menţionat mai sus.</w:t>
      </w:r>
    </w:p>
    <w:p w14:paraId="022118F2" w14:textId="10961C47" w:rsidR="009F5511" w:rsidRPr="00564E4F" w:rsidRDefault="009F5511" w:rsidP="00CC1FA0">
      <w:pPr>
        <w:numPr>
          <w:ilvl w:val="0"/>
          <w:numId w:val="10"/>
        </w:numPr>
        <w:spacing w:after="0" w:line="276" w:lineRule="auto"/>
        <w:ind w:left="763"/>
        <w:jc w:val="both"/>
        <w:rPr>
          <w:rFonts w:ascii="Trebuchet MS" w:hAnsi="Trebuchet MS" w:cs="Arial"/>
          <w:b/>
          <w:bCs/>
        </w:rPr>
      </w:pPr>
      <w:r w:rsidRPr="00A3342C">
        <w:rPr>
          <w:rFonts w:ascii="Trebuchet MS" w:hAnsi="Trebuchet MS" w:cs="Arial"/>
        </w:rPr>
        <w:t>Pentru întocmirea documentației tehnico - economice faza</w:t>
      </w:r>
      <w:r w:rsidR="00A3342C">
        <w:rPr>
          <w:rFonts w:ascii="Trebuchet MS" w:hAnsi="Trebuchet MS" w:cs="Arial"/>
        </w:rPr>
        <w:t>:</w:t>
      </w:r>
      <w:r w:rsidRPr="00A3342C">
        <w:rPr>
          <w:rFonts w:ascii="Trebuchet MS" w:hAnsi="Trebuchet MS" w:cs="Arial"/>
        </w:rPr>
        <w:t xml:space="preserve"> </w:t>
      </w:r>
      <w:r w:rsidR="00A3342C" w:rsidRPr="00A3342C">
        <w:rPr>
          <w:rFonts w:ascii="Trebuchet MS" w:eastAsia="Calibri" w:hAnsi="Trebuchet MS" w:cs="Arial"/>
        </w:rPr>
        <w:t>Actualizare DG, DTAC, DTOE, P.T.+ D.E. și C.S.</w:t>
      </w:r>
      <w:r w:rsidRPr="00A3342C">
        <w:rPr>
          <w:rFonts w:ascii="Trebuchet MS" w:hAnsi="Trebuchet MS" w:cs="Arial"/>
        </w:rPr>
        <w:t xml:space="preserve">, a studiilor de specialitate, inclusiv elaborarea Planului de securitate și sănătate </w:t>
      </w:r>
      <w:r w:rsidRPr="00564E4F">
        <w:rPr>
          <w:rFonts w:ascii="Trebuchet MS" w:hAnsi="Trebuchet MS" w:cs="Arial"/>
        </w:rPr>
        <w:lastRenderedPageBreak/>
        <w:t xml:space="preserve">pentru executarea lucrărilor la obiectivul de investiții, termenul maxim de realizare este de </w:t>
      </w:r>
      <w:r w:rsidR="00617599" w:rsidRPr="00564E4F">
        <w:rPr>
          <w:rFonts w:ascii="Trebuchet MS" w:hAnsi="Trebuchet MS" w:cs="Arial"/>
          <w:b/>
          <w:bCs/>
        </w:rPr>
        <w:t>9</w:t>
      </w:r>
      <w:r w:rsidR="00A3342C" w:rsidRPr="00564E4F">
        <w:rPr>
          <w:rFonts w:ascii="Trebuchet MS" w:hAnsi="Trebuchet MS" w:cs="Arial"/>
          <w:b/>
          <w:bCs/>
        </w:rPr>
        <w:t>0</w:t>
      </w:r>
      <w:r w:rsidRPr="00564E4F">
        <w:rPr>
          <w:rFonts w:ascii="Trebuchet MS" w:hAnsi="Trebuchet MS" w:cs="Arial"/>
          <w:b/>
          <w:bCs/>
        </w:rPr>
        <w:t xml:space="preserve"> zile de la data emiterii ordinului de incepere a serviciilor de proiectare;</w:t>
      </w:r>
    </w:p>
    <w:p w14:paraId="13A2ED4D" w14:textId="77777777" w:rsidR="00827290" w:rsidRPr="00564E4F" w:rsidRDefault="00827290" w:rsidP="00827290">
      <w:pPr>
        <w:spacing w:after="0" w:line="276" w:lineRule="auto"/>
        <w:ind w:left="763"/>
        <w:jc w:val="both"/>
        <w:rPr>
          <w:rFonts w:ascii="Trebuchet MS" w:hAnsi="Trebuchet MS" w:cs="Arial"/>
          <w:b/>
          <w:bCs/>
        </w:rPr>
      </w:pPr>
    </w:p>
    <w:p w14:paraId="4AC6A7F9" w14:textId="1A9B24AE" w:rsidR="009F5511" w:rsidRPr="00564E4F" w:rsidRDefault="009F5511" w:rsidP="00CC1FA0">
      <w:pPr>
        <w:numPr>
          <w:ilvl w:val="0"/>
          <w:numId w:val="10"/>
        </w:numPr>
        <w:spacing w:after="0" w:line="276" w:lineRule="auto"/>
        <w:ind w:left="763"/>
        <w:jc w:val="both"/>
        <w:rPr>
          <w:rFonts w:ascii="Trebuchet MS" w:hAnsi="Trebuchet MS" w:cs="Arial"/>
          <w:lang w:val="fr-FR"/>
        </w:rPr>
      </w:pPr>
      <w:r w:rsidRPr="00564E4F">
        <w:rPr>
          <w:rFonts w:ascii="Trebuchet MS" w:hAnsi="Trebuchet MS" w:cs="Arial"/>
          <w:lang w:val="fr-FR"/>
        </w:rPr>
        <w:t>Pentru întocmirea d</w:t>
      </w:r>
      <w:r w:rsidRPr="00564E4F">
        <w:rPr>
          <w:rFonts w:ascii="Trebuchet MS" w:hAnsi="Trebuchet MS" w:cs="Arial"/>
          <w:iCs/>
          <w:noProof/>
          <w:lang w:val="fr-FR"/>
        </w:rPr>
        <w:t>ocumentatiilor pentru obținerea Certificatului de urbanism precum și a avizelor solicitate prin acesta</w:t>
      </w:r>
      <w:r w:rsidRPr="00564E4F">
        <w:rPr>
          <w:rFonts w:ascii="Trebuchet MS" w:hAnsi="Trebuchet MS" w:cs="Arial"/>
          <w:b/>
          <w:bCs/>
          <w:iCs/>
          <w:noProof/>
          <w:lang w:val="fr-FR"/>
        </w:rPr>
        <w:t xml:space="preserve">,  </w:t>
      </w:r>
      <w:r w:rsidR="00290C24" w:rsidRPr="00564E4F">
        <w:rPr>
          <w:rFonts w:ascii="Trebuchet MS" w:hAnsi="Trebuchet MS" w:cs="Arial"/>
          <w:lang w:val="fr-FR"/>
        </w:rPr>
        <w:t>documentatia</w:t>
      </w:r>
      <w:r w:rsidRPr="00564E4F">
        <w:rPr>
          <w:rFonts w:ascii="Trebuchet MS" w:hAnsi="Trebuchet MS" w:cs="Arial"/>
          <w:lang w:val="fr-FR"/>
        </w:rPr>
        <w:t xml:space="preserve"> de autorizarea executării lucrărilor de construcții (</w:t>
      </w:r>
      <w:r w:rsidR="00290C24" w:rsidRPr="00564E4F">
        <w:rPr>
          <w:rFonts w:ascii="Trebuchet MS" w:hAnsi="Trebuchet MS" w:cs="Arial"/>
          <w:lang w:val="fr-FR"/>
        </w:rPr>
        <w:t>DTAC</w:t>
      </w:r>
      <w:r w:rsidRPr="00564E4F">
        <w:rPr>
          <w:rFonts w:ascii="Trebuchet MS" w:hAnsi="Trebuchet MS" w:cs="Arial"/>
          <w:lang w:val="fr-FR"/>
        </w:rPr>
        <w:t xml:space="preserve">), precum și a </w:t>
      </w:r>
      <w:r w:rsidR="00290C24" w:rsidRPr="00564E4F">
        <w:rPr>
          <w:rFonts w:ascii="Trebuchet MS" w:hAnsi="Trebuchet MS" w:cs="Arial"/>
          <w:lang w:val="fr-FR"/>
        </w:rPr>
        <w:t>documentatiei</w:t>
      </w:r>
      <w:r w:rsidRPr="00564E4F">
        <w:rPr>
          <w:rFonts w:ascii="Trebuchet MS" w:hAnsi="Trebuchet MS" w:cs="Arial"/>
          <w:lang w:val="fr-FR"/>
        </w:rPr>
        <w:t xml:space="preserve"> pentru organizarea execuției lucrărilor (</w:t>
      </w:r>
      <w:r w:rsidR="00290C24" w:rsidRPr="00564E4F">
        <w:rPr>
          <w:rFonts w:ascii="Trebuchet MS" w:hAnsi="Trebuchet MS" w:cs="Arial"/>
          <w:lang w:val="fr-FR"/>
        </w:rPr>
        <w:t>DTOE</w:t>
      </w:r>
      <w:r w:rsidRPr="00564E4F">
        <w:rPr>
          <w:rFonts w:ascii="Trebuchet MS" w:hAnsi="Trebuchet MS" w:cs="Arial"/>
          <w:lang w:val="fr-FR"/>
        </w:rPr>
        <w:t>)</w:t>
      </w:r>
      <w:r w:rsidRPr="00564E4F">
        <w:rPr>
          <w:rFonts w:ascii="Trebuchet MS" w:hAnsi="Trebuchet MS" w:cs="Arial"/>
          <w:b/>
          <w:lang w:val="fr-FR"/>
        </w:rPr>
        <w:t>.</w:t>
      </w:r>
      <w:r w:rsidRPr="00564E4F">
        <w:rPr>
          <w:rFonts w:ascii="Trebuchet MS" w:hAnsi="Trebuchet MS" w:cs="Arial"/>
          <w:lang w:val="fr-FR"/>
        </w:rPr>
        <w:t xml:space="preserve">,  termenul maxim de realizare este de </w:t>
      </w:r>
      <w:r w:rsidR="00B74781" w:rsidRPr="00564E4F">
        <w:rPr>
          <w:rFonts w:ascii="Trebuchet MS" w:hAnsi="Trebuchet MS" w:cs="Arial"/>
          <w:b/>
          <w:bCs/>
          <w:lang w:val="fr-FR"/>
        </w:rPr>
        <w:t>45</w:t>
      </w:r>
      <w:r w:rsidRPr="00564E4F">
        <w:rPr>
          <w:rFonts w:ascii="Trebuchet MS" w:hAnsi="Trebuchet MS" w:cs="Arial"/>
          <w:b/>
          <w:bCs/>
          <w:lang w:val="fr-FR"/>
        </w:rPr>
        <w:t xml:space="preserve"> zile de la data emiterii ordinului de incepere a serviciilor de proiectare</w:t>
      </w:r>
      <w:r w:rsidR="00827290" w:rsidRPr="00564E4F">
        <w:rPr>
          <w:rFonts w:ascii="Trebuchet MS" w:hAnsi="Trebuchet MS" w:cs="Arial"/>
          <w:b/>
          <w:bCs/>
          <w:lang w:val="fr-FR"/>
        </w:rPr>
        <w:t>.</w:t>
      </w:r>
    </w:p>
    <w:p w14:paraId="4226CDCE" w14:textId="3EB5B235" w:rsidR="009F5511" w:rsidRPr="00564E4F" w:rsidRDefault="009F5511" w:rsidP="00CC1FA0">
      <w:pPr>
        <w:numPr>
          <w:ilvl w:val="0"/>
          <w:numId w:val="10"/>
        </w:numPr>
        <w:spacing w:after="0" w:line="276" w:lineRule="auto"/>
        <w:ind w:left="763"/>
        <w:jc w:val="both"/>
        <w:rPr>
          <w:rFonts w:ascii="Trebuchet MS" w:hAnsi="Trebuchet MS" w:cs="Arial"/>
          <w:lang w:val="fr-FR"/>
        </w:rPr>
      </w:pPr>
      <w:r w:rsidRPr="00564E4F">
        <w:rPr>
          <w:rFonts w:ascii="Trebuchet MS" w:hAnsi="Trebuchet MS" w:cs="Arial"/>
          <w:lang w:val="fr-FR"/>
        </w:rPr>
        <w:t xml:space="preserve">Pentru întocmirea altor documentații tehnico-economice faza </w:t>
      </w:r>
      <w:r w:rsidRPr="00564E4F">
        <w:rPr>
          <w:rFonts w:ascii="Trebuchet MS" w:hAnsi="Trebuchet MS" w:cs="Arial"/>
          <w:b/>
          <w:bCs/>
          <w:lang w:val="fr-FR"/>
        </w:rPr>
        <w:t>D.E.</w:t>
      </w:r>
      <w:r w:rsidRPr="00564E4F">
        <w:rPr>
          <w:rFonts w:ascii="Trebuchet MS" w:hAnsi="Trebuchet MS" w:cs="Arial"/>
          <w:lang w:val="fr-FR"/>
        </w:rPr>
        <w:t xml:space="preserve"> la dispozitii de santier (dacă va fi cazul,) și a oricărei alte documentații sau studiu solicitat de beneficiar perioada maximă de realizare a prestației este de </w:t>
      </w:r>
      <w:r w:rsidR="00B74781" w:rsidRPr="00564E4F">
        <w:rPr>
          <w:rFonts w:ascii="Trebuchet MS" w:hAnsi="Trebuchet MS" w:cs="Arial"/>
          <w:b/>
          <w:bCs/>
          <w:lang w:val="fr-FR"/>
        </w:rPr>
        <w:t>45</w:t>
      </w:r>
      <w:r w:rsidRPr="00564E4F">
        <w:rPr>
          <w:rFonts w:ascii="Trebuchet MS" w:hAnsi="Trebuchet MS" w:cs="Arial"/>
          <w:b/>
          <w:bCs/>
          <w:lang w:val="fr-FR"/>
        </w:rPr>
        <w:t xml:space="preserve"> zile de la comanda beneficiarului</w:t>
      </w:r>
      <w:r w:rsidRPr="00564E4F">
        <w:rPr>
          <w:rFonts w:ascii="Trebuchet MS" w:hAnsi="Trebuchet MS" w:cs="Arial"/>
          <w:lang w:val="fr-FR"/>
        </w:rPr>
        <w:t>;</w:t>
      </w:r>
    </w:p>
    <w:p w14:paraId="65B23A37" w14:textId="77777777" w:rsidR="009F5511" w:rsidRDefault="009F5511" w:rsidP="00CC1FA0">
      <w:pPr>
        <w:numPr>
          <w:ilvl w:val="0"/>
          <w:numId w:val="10"/>
        </w:numPr>
        <w:spacing w:after="0" w:line="276" w:lineRule="auto"/>
        <w:ind w:left="763"/>
        <w:jc w:val="both"/>
        <w:rPr>
          <w:rFonts w:ascii="Trebuchet MS" w:hAnsi="Trebuchet MS" w:cs="Arial"/>
          <w:lang w:val="fr-FR"/>
        </w:rPr>
      </w:pPr>
      <w:r w:rsidRPr="00564E4F">
        <w:rPr>
          <w:rFonts w:ascii="Trebuchet MS" w:hAnsi="Trebuchet MS" w:cs="Arial"/>
          <w:lang w:val="fr-FR"/>
        </w:rPr>
        <w:t xml:space="preserve">Pentru </w:t>
      </w:r>
      <w:r w:rsidRPr="00564E4F">
        <w:rPr>
          <w:rFonts w:ascii="Trebuchet MS" w:hAnsi="Trebuchet MS" w:cs="Arial"/>
          <w:b/>
          <w:bCs/>
          <w:lang w:val="fr-FR"/>
        </w:rPr>
        <w:t>reactualizarea Devizului General</w:t>
      </w:r>
      <w:r w:rsidRPr="00564E4F">
        <w:rPr>
          <w:rFonts w:ascii="Trebuchet MS" w:hAnsi="Trebuchet MS" w:cs="Arial"/>
          <w:lang w:val="fr-FR"/>
        </w:rPr>
        <w:t xml:space="preserve"> termenul este de </w:t>
      </w:r>
      <w:r w:rsidRPr="00564E4F">
        <w:rPr>
          <w:rFonts w:ascii="Trebuchet MS" w:hAnsi="Trebuchet MS" w:cs="Arial"/>
          <w:b/>
          <w:bCs/>
          <w:lang w:val="fr-FR"/>
        </w:rPr>
        <w:t>7 zile</w:t>
      </w:r>
      <w:r w:rsidRPr="00564E4F">
        <w:rPr>
          <w:rFonts w:ascii="Trebuchet MS" w:hAnsi="Trebuchet MS" w:cs="Arial"/>
          <w:lang w:val="fr-FR"/>
        </w:rPr>
        <w:t xml:space="preserve"> </w:t>
      </w:r>
      <w:r w:rsidRPr="009F5511">
        <w:rPr>
          <w:rFonts w:ascii="Trebuchet MS" w:hAnsi="Trebuchet MS" w:cs="Arial"/>
          <w:lang w:val="fr-FR"/>
        </w:rPr>
        <w:t>de la comanda beneficiarului;</w:t>
      </w:r>
    </w:p>
    <w:p w14:paraId="56666B2C" w14:textId="77777777" w:rsidR="007D4CBB" w:rsidRPr="009F5511" w:rsidRDefault="007D4CBB" w:rsidP="007D4CBB">
      <w:pPr>
        <w:numPr>
          <w:ilvl w:val="0"/>
          <w:numId w:val="10"/>
        </w:numPr>
        <w:spacing w:after="0" w:line="276" w:lineRule="auto"/>
        <w:ind w:left="763"/>
        <w:jc w:val="both"/>
        <w:rPr>
          <w:rFonts w:ascii="Trebuchet MS" w:hAnsi="Trebuchet MS" w:cs="Arial"/>
          <w:lang w:val="fr-FR"/>
        </w:rPr>
      </w:pPr>
      <w:r w:rsidRPr="009F5511">
        <w:rPr>
          <w:rFonts w:ascii="Trebuchet MS" w:hAnsi="Trebuchet MS" w:cs="Arial"/>
          <w:lang w:val="fr-FR"/>
        </w:rPr>
        <w:t>Pentru asigurarea asistenței tehnice, perioada prestației este perioada de execuție a lucrărilor, respectiv</w:t>
      </w:r>
      <w:r w:rsidRPr="009F5511">
        <w:rPr>
          <w:rFonts w:ascii="Trebuchet MS" w:hAnsi="Trebuchet MS" w:cs="Arial"/>
          <w:color w:val="FF0000"/>
          <w:lang w:val="fr-FR"/>
        </w:rPr>
        <w:t xml:space="preserve"> </w:t>
      </w:r>
      <w:r w:rsidRPr="009F5511">
        <w:rPr>
          <w:rFonts w:ascii="Trebuchet MS" w:hAnsi="Trebuchet MS" w:cs="Arial"/>
          <w:lang w:val="fr-FR"/>
        </w:rPr>
        <w:t>până la finalizarea lucrărilor de C+M, cu prezența la faze determinante și la orice solicitare a beneficiarului.</w:t>
      </w:r>
    </w:p>
    <w:p w14:paraId="49D86E3E" w14:textId="77777777" w:rsidR="009F5511" w:rsidRPr="009F5511" w:rsidRDefault="009F5511" w:rsidP="00CC1FA0">
      <w:pPr>
        <w:numPr>
          <w:ilvl w:val="0"/>
          <w:numId w:val="10"/>
        </w:numPr>
        <w:spacing w:after="0" w:line="276" w:lineRule="auto"/>
        <w:ind w:left="763"/>
        <w:jc w:val="both"/>
        <w:rPr>
          <w:rFonts w:ascii="Trebuchet MS" w:hAnsi="Trebuchet MS" w:cs="Arial"/>
          <w:color w:val="FF0000"/>
          <w:lang w:val="fr-FR"/>
        </w:rPr>
      </w:pPr>
      <w:r w:rsidRPr="009F5511">
        <w:rPr>
          <w:rFonts w:ascii="Trebuchet MS" w:hAnsi="Trebuchet MS" w:cs="Arial"/>
          <w:lang w:val="fr-FR"/>
        </w:rPr>
        <w:t>Pentru elaborarea instrucțiunilor pentru regulamentul de exploatare a lucrarilor hidrotehnice (acumulare) termenul de predare este pana la receptia la terminarea lucrarilor.</w:t>
      </w:r>
    </w:p>
    <w:p w14:paraId="0F0A1319" w14:textId="77777777" w:rsidR="009F5511" w:rsidRPr="009F5511" w:rsidRDefault="009F5511" w:rsidP="009F5511">
      <w:pPr>
        <w:rPr>
          <w:rFonts w:ascii="Trebuchet MS" w:hAnsi="Trebuchet MS" w:cs="Arial"/>
          <w:color w:val="FF0000"/>
          <w:lang w:val="fr-FR"/>
        </w:rPr>
      </w:pPr>
    </w:p>
    <w:p w14:paraId="108B6B78" w14:textId="77777777" w:rsidR="009F5511" w:rsidRPr="009F5511" w:rsidRDefault="009F5511" w:rsidP="00CC1FA0">
      <w:pPr>
        <w:numPr>
          <w:ilvl w:val="1"/>
          <w:numId w:val="23"/>
        </w:numPr>
        <w:spacing w:after="0" w:line="276" w:lineRule="auto"/>
        <w:ind w:left="403" w:firstLine="318"/>
        <w:outlineLvl w:val="0"/>
        <w:rPr>
          <w:rFonts w:ascii="Trebuchet MS" w:hAnsi="Trebuchet MS" w:cs="Arial"/>
          <w:b/>
          <w:bCs/>
          <w:u w:val="single"/>
          <w:lang w:val="fr-FR" w:eastAsia="ro-RO"/>
        </w:rPr>
      </w:pPr>
      <w:bookmarkStart w:id="20" w:name="_Toc228194113"/>
      <w:r w:rsidRPr="009F5511">
        <w:rPr>
          <w:rFonts w:ascii="Trebuchet MS" w:hAnsi="Trebuchet MS" w:cs="Arial"/>
          <w:b/>
          <w:bCs/>
          <w:u w:val="single"/>
          <w:lang w:val="fr-FR" w:eastAsia="ro-RO"/>
        </w:rPr>
        <w:t>INFORMAŢII GENERALE REFERITOARE LA OBIECTIVUL DE INVESTIŢII PENTRU CARE SE SOLICITĂ OFERTA PENTRU SERVICII DE PROIECTARE</w:t>
      </w:r>
      <w:bookmarkEnd w:id="20"/>
    </w:p>
    <w:p w14:paraId="4FA695B6" w14:textId="77777777" w:rsidR="009F5511" w:rsidRPr="009F5511" w:rsidRDefault="009F5511" w:rsidP="009F5511">
      <w:pPr>
        <w:rPr>
          <w:rFonts w:ascii="Trebuchet MS" w:hAnsi="Trebuchet MS" w:cs="Arial"/>
          <w:b/>
          <w:bCs/>
          <w:u w:val="single"/>
          <w:lang w:val="fr-FR" w:eastAsia="ro-RO"/>
        </w:rPr>
      </w:pPr>
    </w:p>
    <w:p w14:paraId="44CA4D05" w14:textId="00C54A5F" w:rsidR="009F5511" w:rsidRPr="00FC4DE0" w:rsidRDefault="009F5511" w:rsidP="000C4949">
      <w:pPr>
        <w:ind w:firstLine="720"/>
        <w:jc w:val="both"/>
        <w:rPr>
          <w:rFonts w:ascii="Trebuchet MS" w:hAnsi="Trebuchet MS" w:cs="Arial"/>
        </w:rPr>
      </w:pPr>
      <w:r w:rsidRPr="009F5511">
        <w:rPr>
          <w:rFonts w:ascii="Trebuchet MS" w:hAnsi="Trebuchet MS" w:cs="Arial"/>
          <w:lang w:val="fr-FR"/>
        </w:rPr>
        <w:t xml:space="preserve">Pentru realizarea obiectivului de investiţii </w:t>
      </w:r>
      <w:r w:rsidR="00FC4DE0">
        <w:rPr>
          <w:rFonts w:ascii="Trebuchet MS" w:hAnsi="Trebuchet MS" w:cs="Arial"/>
        </w:rPr>
        <w:t>”</w:t>
      </w:r>
      <w:r w:rsidR="00FC4DE0" w:rsidRPr="006F3E86">
        <w:rPr>
          <w:rFonts w:ascii="Trebuchet MS" w:hAnsi="Trebuchet MS"/>
          <w:b/>
          <w:bCs/>
        </w:rPr>
        <w:t>Lucrări pentru înlăturarea calamităților naturale produse în b.h. Crișul Alb în perioada 30.07-31.07.2018, Județul Hunedoara -</w:t>
      </w:r>
      <w:r w:rsidR="00FC4DE0">
        <w:rPr>
          <w:rFonts w:ascii="Trebuchet MS" w:hAnsi="Trebuchet MS"/>
          <w:b/>
          <w:bCs/>
        </w:rPr>
        <w:t xml:space="preserve"> </w:t>
      </w:r>
      <w:r w:rsidR="00FC4DE0" w:rsidRPr="006F3E86">
        <w:rPr>
          <w:rFonts w:ascii="Trebuchet MS" w:hAnsi="Trebuchet MS"/>
          <w:b/>
          <w:bCs/>
        </w:rPr>
        <w:t>Amenajare Valea Prăvăleni,  Județul Hunedoara</w:t>
      </w:r>
      <w:r w:rsidR="00C07101">
        <w:rPr>
          <w:rFonts w:ascii="Trebuchet MS" w:hAnsi="Trebuchet MS"/>
          <w:b/>
          <w:bCs/>
        </w:rPr>
        <w:t>,</w:t>
      </w:r>
      <w:r w:rsidR="00CF5D3A">
        <w:rPr>
          <w:rFonts w:ascii="Trebuchet MS" w:hAnsi="Trebuchet MS"/>
          <w:b/>
          <w:bCs/>
        </w:rPr>
        <w:t xml:space="preserve"> </w:t>
      </w:r>
      <w:r w:rsidR="00CF5D3A">
        <w:rPr>
          <w:rFonts w:ascii="Trebuchet MS" w:hAnsi="Trebuchet MS" w:cs="Arial"/>
          <w:b/>
          <w:noProof/>
        </w:rPr>
        <w:t>Etapa a II-a</w:t>
      </w:r>
      <w:r w:rsidR="00C07101">
        <w:rPr>
          <w:rFonts w:ascii="Trebuchet MS" w:hAnsi="Trebuchet MS"/>
          <w:b/>
          <w:bCs/>
        </w:rPr>
        <w:t xml:space="preserve"> </w:t>
      </w:r>
      <w:r w:rsidR="00FC4DE0" w:rsidRPr="006F3E86">
        <w:rPr>
          <w:rFonts w:ascii="Trebuchet MS" w:hAnsi="Trebuchet MS"/>
          <w:b/>
          <w:bCs/>
        </w:rPr>
        <w:t>”</w:t>
      </w:r>
      <w:r w:rsidRPr="00FC4DE0">
        <w:rPr>
          <w:rFonts w:ascii="Trebuchet MS" w:hAnsi="Trebuchet MS" w:cs="Arial"/>
          <w:b/>
        </w:rPr>
        <w:t>,</w:t>
      </w:r>
      <w:r w:rsidRPr="00FC4DE0">
        <w:rPr>
          <w:rFonts w:ascii="Trebuchet MS" w:hAnsi="Trebuchet MS" w:cs="Arial"/>
          <w:b/>
          <w:i/>
        </w:rPr>
        <w:t xml:space="preserve"> </w:t>
      </w:r>
      <w:r w:rsidRPr="00FC4DE0">
        <w:rPr>
          <w:rFonts w:ascii="Trebuchet MS" w:hAnsi="Trebuchet MS" w:cs="Arial"/>
        </w:rPr>
        <w:t>Administraţia Bazinală de Apă “Crisuri”, în calitate de beneficiar de investiţii, trebuie s</w:t>
      </w:r>
      <w:r w:rsidRPr="00FC4DE0">
        <w:rPr>
          <w:rFonts w:ascii="Calibri" w:hAnsi="Calibri" w:cs="Calibri"/>
        </w:rPr>
        <w:t>ǎ</w:t>
      </w:r>
      <w:r w:rsidRPr="00FC4DE0">
        <w:rPr>
          <w:rFonts w:ascii="Trebuchet MS" w:hAnsi="Trebuchet MS" w:cs="Arial"/>
        </w:rPr>
        <w:t xml:space="preserve"> achizi</w:t>
      </w:r>
      <w:r w:rsidRPr="00FC4DE0">
        <w:rPr>
          <w:rFonts w:ascii="Trebuchet MS" w:hAnsi="Trebuchet MS" w:cs="Trebuchet MS"/>
        </w:rPr>
        <w:t>ţ</w:t>
      </w:r>
      <w:r w:rsidRPr="00FC4DE0">
        <w:rPr>
          <w:rFonts w:ascii="Trebuchet MS" w:hAnsi="Trebuchet MS" w:cs="Arial"/>
        </w:rPr>
        <w:t>ioneze serviciile de proiectare pentru elaborarea documentațiilor tehnico-economice fazele: P.T.+</w:t>
      </w:r>
      <w:r w:rsidR="000C4949" w:rsidRPr="00FC4DE0">
        <w:rPr>
          <w:rFonts w:ascii="Trebuchet MS" w:hAnsi="Trebuchet MS" w:cs="Arial"/>
        </w:rPr>
        <w:t xml:space="preserve"> D.E. și </w:t>
      </w:r>
      <w:r w:rsidRPr="00FC4DE0">
        <w:rPr>
          <w:rFonts w:ascii="Trebuchet MS" w:hAnsi="Trebuchet MS" w:cs="Arial"/>
        </w:rPr>
        <w:t>C.S., a studiilor de teren necesare, elaborarea documentației pentru autorizarea executării lucrărilor de construcții (</w:t>
      </w:r>
      <w:r w:rsidR="00290C24" w:rsidRPr="00FC4DE0">
        <w:rPr>
          <w:rFonts w:ascii="Trebuchet MS" w:hAnsi="Trebuchet MS" w:cs="Arial"/>
        </w:rPr>
        <w:t>DTAC</w:t>
      </w:r>
      <w:r w:rsidRPr="00FC4DE0">
        <w:rPr>
          <w:rFonts w:ascii="Trebuchet MS" w:hAnsi="Trebuchet MS" w:cs="Arial"/>
        </w:rPr>
        <w:t xml:space="preserve">), precum și a documentației pentru organizarea execuției lucrărilor </w:t>
      </w:r>
      <w:r w:rsidR="000C4949" w:rsidRPr="00FC4DE0">
        <w:rPr>
          <w:rFonts w:ascii="Trebuchet MS" w:hAnsi="Trebuchet MS" w:cs="Arial"/>
        </w:rPr>
        <w:t>(</w:t>
      </w:r>
      <w:r w:rsidR="00290C24" w:rsidRPr="00FC4DE0">
        <w:rPr>
          <w:rFonts w:ascii="Trebuchet MS" w:hAnsi="Trebuchet MS" w:cs="Arial"/>
        </w:rPr>
        <w:t>DTOE</w:t>
      </w:r>
      <w:r w:rsidR="000C4949" w:rsidRPr="00FC4DE0">
        <w:rPr>
          <w:rFonts w:ascii="Trebuchet MS" w:hAnsi="Trebuchet MS" w:cs="Arial"/>
        </w:rPr>
        <w:t>)</w:t>
      </w:r>
      <w:r w:rsidR="007D4CBB" w:rsidRPr="00FC4DE0">
        <w:rPr>
          <w:rFonts w:ascii="Trebuchet MS" w:hAnsi="Trebuchet MS" w:cs="Arial"/>
        </w:rPr>
        <w:t>, precum si servicii de asistență tehnică din partea proiectantului pe parcursul execuției lucrărilor (AT)</w:t>
      </w:r>
      <w:r w:rsidR="000C4949" w:rsidRPr="00FC4DE0">
        <w:rPr>
          <w:rFonts w:ascii="Trebuchet MS" w:hAnsi="Trebuchet MS" w:cs="Arial"/>
        </w:rPr>
        <w:t>.</w:t>
      </w:r>
      <w:r w:rsidRPr="00FC4DE0">
        <w:rPr>
          <w:rFonts w:ascii="Trebuchet MS" w:hAnsi="Trebuchet MS" w:cs="Arial"/>
        </w:rPr>
        <w:t xml:space="preserve"> </w:t>
      </w:r>
    </w:p>
    <w:p w14:paraId="2C813AFD" w14:textId="77777777" w:rsidR="00827290" w:rsidRPr="00FC4DE0" w:rsidRDefault="00827290" w:rsidP="000C4949">
      <w:pPr>
        <w:ind w:firstLine="720"/>
        <w:jc w:val="both"/>
        <w:rPr>
          <w:rFonts w:ascii="Trebuchet MS" w:hAnsi="Trebuchet MS" w:cs="Arial"/>
          <w:b/>
        </w:rPr>
      </w:pPr>
    </w:p>
    <w:p w14:paraId="1FF993DB" w14:textId="77777777" w:rsidR="009F5511" w:rsidRPr="00953E06" w:rsidRDefault="009F5511" w:rsidP="009F5511">
      <w:pPr>
        <w:spacing w:before="240"/>
        <w:outlineLvl w:val="1"/>
        <w:rPr>
          <w:rFonts w:ascii="Trebuchet MS" w:hAnsi="Trebuchet MS" w:cs="Arial"/>
          <w:b/>
          <w:noProof/>
          <w:u w:val="single"/>
        </w:rPr>
      </w:pPr>
      <w:bookmarkStart w:id="21" w:name="_Toc228194114"/>
      <w:r w:rsidRPr="00953E06">
        <w:rPr>
          <w:rFonts w:ascii="Trebuchet MS" w:hAnsi="Trebuchet MS" w:cs="Arial"/>
          <w:b/>
          <w:noProof/>
          <w:u w:val="single"/>
        </w:rPr>
        <w:t>2.1. Necesitatea și oportunitatea pentru care a fost promovat obiectivul de investiţie.</w:t>
      </w:r>
      <w:bookmarkEnd w:id="21"/>
    </w:p>
    <w:p w14:paraId="2C55C029" w14:textId="70B9A960" w:rsidR="005C5903" w:rsidRDefault="005C5903" w:rsidP="009F3108">
      <w:pPr>
        <w:ind w:firstLine="720"/>
        <w:jc w:val="both"/>
        <w:rPr>
          <w:rFonts w:ascii="Trebuchet MS" w:hAnsi="Trebuchet MS"/>
        </w:rPr>
      </w:pPr>
      <w:bookmarkStart w:id="22" w:name="_Hlk165277092"/>
      <w:r w:rsidRPr="000D62E4">
        <w:rPr>
          <w:rFonts w:ascii="Trebuchet MS" w:hAnsi="Trebuchet MS"/>
        </w:rPr>
        <w:t>Pârâul Prăvăleni (cod cadastral III-1.13, suprafața bazin 50 km², afluent de stânga a râului Crişul Alb III-1),  traversează satele Ciungani, Prăvăleni şi Basarabasa, aparţinătoare comunei Vaţa de Jos.</w:t>
      </w:r>
    </w:p>
    <w:p w14:paraId="2E3E22E8" w14:textId="50D5922E" w:rsidR="009F3108" w:rsidRDefault="009F3108" w:rsidP="009F3108">
      <w:pPr>
        <w:ind w:firstLine="720"/>
        <w:jc w:val="both"/>
        <w:rPr>
          <w:rFonts w:ascii="Trebuchet MS" w:hAnsi="Trebuchet MS"/>
        </w:rPr>
      </w:pPr>
      <w:r w:rsidRPr="000D62E4">
        <w:rPr>
          <w:rFonts w:ascii="Trebuchet MS" w:hAnsi="Trebuchet MS"/>
        </w:rPr>
        <w:t xml:space="preserve">În urma fenomenelor meterologice periculoase din vara anului 2018, în comuna Vaţa de Jos au fost accentuate, atât pe intravilan cât și în extravilan, fenomene de eroziune ale malurilor râului Pravăleni. </w:t>
      </w:r>
    </w:p>
    <w:p w14:paraId="2C967859" w14:textId="77777777" w:rsidR="00CC1A92" w:rsidRPr="000D62E4" w:rsidRDefault="00CC1A92" w:rsidP="00CC1A92">
      <w:pPr>
        <w:ind w:firstLine="708"/>
        <w:jc w:val="both"/>
        <w:rPr>
          <w:rFonts w:ascii="Trebuchet MS" w:hAnsi="Trebuchet MS"/>
        </w:rPr>
      </w:pPr>
      <w:r w:rsidRPr="000D62E4">
        <w:rPr>
          <w:rFonts w:ascii="Trebuchet MS" w:hAnsi="Trebuchet MS"/>
        </w:rPr>
        <w:t xml:space="preserve">În urma ploii torențiale din data de 30.07-31.07.2018, s-au produs viituri care au condus la revărsarea pârâului Prăvăleni. Lucrările hidrotehnice ale pârâului Prăvăleni au fost avariate, reducând considerabil nivelul de protecție împotriva inundațiilor, s-au produs puternice eroziuni de mal și colmatarea cursului de apă, care pun în pericol proprietățiile private și publice, au fost afectate </w:t>
      </w:r>
      <w:r w:rsidRPr="000D62E4">
        <w:rPr>
          <w:rFonts w:ascii="Trebuchet MS" w:hAnsi="Trebuchet MS"/>
        </w:rPr>
        <w:lastRenderedPageBreak/>
        <w:t>gospodăriile localnicilor şi s-au identificat subspălări ale culeelor podurilor existente şi ale fundaţiei drumului communal DC 173.</w:t>
      </w:r>
    </w:p>
    <w:p w14:paraId="2393BD02" w14:textId="77777777" w:rsidR="00CC1A92" w:rsidRPr="000D62E4" w:rsidRDefault="00CC1A92" w:rsidP="00CC1A92">
      <w:pPr>
        <w:ind w:firstLine="720"/>
        <w:jc w:val="both"/>
        <w:rPr>
          <w:rFonts w:ascii="Trebuchet MS" w:hAnsi="Trebuchet MS"/>
        </w:rPr>
      </w:pPr>
      <w:r w:rsidRPr="000D62E4">
        <w:rPr>
          <w:rFonts w:ascii="Trebuchet MS" w:hAnsi="Trebuchet MS"/>
        </w:rPr>
        <w:t>Vața de Jos este o comună în județul Hunedoara, formată din satele Basarabasa, Birtin, Brotuna, Căzănești, Ciungani, Ocișor, Ociu, Prăvăleni, Prihodiște, Tătărăștii de Criș, Târnava de Criș, Vața de Jos (reședința) și Vața de Sus.</w:t>
      </w:r>
    </w:p>
    <w:p w14:paraId="75C6C4EC" w14:textId="77777777" w:rsidR="00CC1A92" w:rsidRPr="000D62E4" w:rsidRDefault="00CC1A92" w:rsidP="00CC1A92">
      <w:pPr>
        <w:ind w:firstLine="720"/>
        <w:jc w:val="both"/>
        <w:rPr>
          <w:rFonts w:ascii="Trebuchet MS" w:hAnsi="Trebuchet MS"/>
        </w:rPr>
      </w:pPr>
      <w:r w:rsidRPr="000D62E4">
        <w:rPr>
          <w:rFonts w:ascii="Trebuchet MS" w:hAnsi="Trebuchet MS"/>
        </w:rPr>
        <w:t>Conform recensământului efectuat în 2011, populația comunei Vața de Jos se ridică la 3.728 de locuitori, în scădere față de recensământul anterior din 2002, când se înregistraseră 4.293 de locuitori. Majoritatea locuitorilor sunt români (97,56%). D.p.d.v confesional, majoritatea locuitorilor sunt ortodocși (96,75%). Pentru 1,23% din populație, apartenența etnică și confesională nu sunt cunoscute.</w:t>
      </w:r>
    </w:p>
    <w:p w14:paraId="657D91B6" w14:textId="77777777" w:rsidR="00CC1A92" w:rsidRPr="000D62E4" w:rsidRDefault="00CC1A92" w:rsidP="00EE0154">
      <w:pPr>
        <w:ind w:firstLine="708"/>
        <w:jc w:val="both"/>
        <w:rPr>
          <w:rFonts w:ascii="Trebuchet MS" w:hAnsi="Trebuchet MS"/>
          <w:b/>
        </w:rPr>
      </w:pPr>
      <w:r w:rsidRPr="000D62E4">
        <w:rPr>
          <w:rFonts w:ascii="Trebuchet MS" w:hAnsi="Trebuchet MS"/>
        </w:rPr>
        <w:t>Extras din Raportul de sinteză privind fenomenele hidrometeorologice periculoase produse în perioada 31.07.2018 nr. 1804/03.08.2018:</w:t>
      </w:r>
    </w:p>
    <w:p w14:paraId="20CDE5EA" w14:textId="77777777" w:rsidR="009F3108" w:rsidRPr="000D62E4" w:rsidRDefault="009F3108" w:rsidP="009F3108">
      <w:pPr>
        <w:jc w:val="both"/>
        <w:rPr>
          <w:rFonts w:ascii="Trebuchet MS" w:hAnsi="Trebuchet MS"/>
        </w:rPr>
      </w:pPr>
      <w:r w:rsidRPr="000D62E4">
        <w:rPr>
          <w:rFonts w:ascii="Trebuchet MS" w:hAnsi="Trebuchet MS"/>
        </w:rPr>
        <w:tab/>
        <w:t>În perioada 30.07-31.07.2018 s-au produs inundații care au generat pagube semnificative populației și obiectivelor socio-economice și de infrastructură datorită colmatării și datorită unei secțiuni insuficiente pentru tranzitarea debitelor cu asigurarea de depășire de 1% =128 m</w:t>
      </w:r>
      <w:r w:rsidRPr="000D62E4">
        <w:rPr>
          <w:rFonts w:ascii="Trebuchet MS" w:hAnsi="Trebuchet MS"/>
          <w:vertAlign w:val="superscript"/>
        </w:rPr>
        <w:t>3</w:t>
      </w:r>
      <w:r w:rsidRPr="000D62E4">
        <w:rPr>
          <w:rFonts w:ascii="Trebuchet MS" w:hAnsi="Trebuchet MS"/>
        </w:rPr>
        <w:t>/s.</w:t>
      </w:r>
    </w:p>
    <w:p w14:paraId="15FA0E5D" w14:textId="77777777" w:rsidR="009F3108" w:rsidRDefault="009F3108" w:rsidP="009F3108">
      <w:pPr>
        <w:jc w:val="both"/>
        <w:rPr>
          <w:rFonts w:ascii="Trebuchet MS" w:hAnsi="Trebuchet MS"/>
          <w:lang w:eastAsia="ar-SA"/>
        </w:rPr>
      </w:pPr>
      <w:r w:rsidRPr="000D62E4">
        <w:rPr>
          <w:rFonts w:ascii="Trebuchet MS" w:hAnsi="Trebuchet MS"/>
        </w:rPr>
        <w:tab/>
      </w:r>
      <w:r w:rsidRPr="000D62E4">
        <w:rPr>
          <w:rFonts w:ascii="Trebuchet MS" w:hAnsi="Trebuchet MS"/>
          <w:lang w:eastAsia="ar-SA"/>
        </w:rPr>
        <w:t>În cadrul investiției se propune realizarea obiectivului ”</w:t>
      </w:r>
      <w:r w:rsidRPr="000D62E4">
        <w:rPr>
          <w:rFonts w:ascii="Trebuchet MS" w:hAnsi="Trebuchet MS"/>
        </w:rPr>
        <w:t xml:space="preserve">LUCRĂRI PENTRU ÎNLĂTURAREA CALAMITĂȚILOR NATURALE PRODUSE ÎN B.H. CRIȘUL ALB ÎN PERIOADA 30.07-31.07.2018, JUDEȚUL HUNEDOARA” – Amenajare Valea Prăvăleni, Județul Hunedoara, </w:t>
      </w:r>
      <w:r w:rsidRPr="000D62E4">
        <w:rPr>
          <w:rFonts w:ascii="Trebuchet MS" w:hAnsi="Trebuchet MS"/>
          <w:lang w:eastAsia="ar-SA"/>
        </w:rPr>
        <w:t xml:space="preserve">prin lucrări hidrotehnice care constă în reprofilarea albiei cursului de apă </w:t>
      </w:r>
      <w:r w:rsidRPr="000D62E4">
        <w:rPr>
          <w:rFonts w:ascii="Trebuchet MS" w:hAnsi="Trebuchet MS"/>
        </w:rPr>
        <w:t>Pravăleni</w:t>
      </w:r>
      <w:r w:rsidRPr="000D62E4">
        <w:rPr>
          <w:rFonts w:ascii="Trebuchet MS" w:hAnsi="Trebuchet MS"/>
          <w:lang w:eastAsia="ar-SA"/>
        </w:rPr>
        <w:t xml:space="preserve"> și consolidarea malurilor, în scopul tranzitării corespunzătoare a debitului maxim, stabilizarea și prevenirea degradării albiilor, în concordanță cu OM1163/2007 privind aprobarea unor măsuri pentru îmbunătățirea soluțiilor tehnice de proiectare și de realizare a lucrărilor hidrotehnice de amenajare și reamenajare a cursurilor de apă, pentru atingerea obiectivelor de mediu în domeniul apei, Ordinului 1215/2008, Directiva Cadru Apă 2000/60/CE.</w:t>
      </w:r>
    </w:p>
    <w:p w14:paraId="111D316C" w14:textId="77777777" w:rsidR="00696EDB" w:rsidRDefault="00B50279" w:rsidP="0031308E">
      <w:pPr>
        <w:ind w:firstLine="708"/>
        <w:jc w:val="both"/>
        <w:rPr>
          <w:rFonts w:ascii="Trebuchet MS" w:hAnsi="Trebuchet MS"/>
        </w:rPr>
      </w:pPr>
      <w:r w:rsidRPr="003F6DDC">
        <w:rPr>
          <w:rFonts w:ascii="Trebuchet MS" w:hAnsi="Trebuchet MS"/>
        </w:rPr>
        <w:t xml:space="preserve">Prin lucrările propuse se preconizează punerea în siguranță a gospodăriilor, a malurilor albiei prin lucrările de apărări de mal dar și creșterea capacității de transport a albiei. </w:t>
      </w:r>
    </w:p>
    <w:p w14:paraId="0D7CD155" w14:textId="025FC01A" w:rsidR="00B50279" w:rsidRDefault="00B50279" w:rsidP="0031308E">
      <w:pPr>
        <w:ind w:firstLine="708"/>
        <w:jc w:val="both"/>
        <w:rPr>
          <w:rFonts w:ascii="Trebuchet MS" w:hAnsi="Trebuchet MS"/>
        </w:rPr>
      </w:pPr>
      <w:r w:rsidRPr="003F6DDC">
        <w:rPr>
          <w:rFonts w:ascii="Trebuchet MS" w:hAnsi="Trebuchet MS"/>
        </w:rPr>
        <w:t>În urma Raportului de sinteză privind fenomenele hidrometeorologice periculoase produse în perioada 31.07.2018 nr. 1804/03.08.2018 și p</w:t>
      </w:r>
      <w:r w:rsidRPr="003F6DDC">
        <w:rPr>
          <w:rFonts w:ascii="Trebuchet MS" w:hAnsi="Trebuchet MS"/>
          <w:lang w:eastAsia="ar-SA"/>
        </w:rPr>
        <w:t xml:space="preserve">rin decizia </w:t>
      </w:r>
      <w:r w:rsidRPr="003F6DDC">
        <w:rPr>
          <w:rFonts w:ascii="Trebuchet MS" w:hAnsi="Trebuchet MS"/>
          <w:b/>
          <w:lang w:eastAsia="ar-SA"/>
        </w:rPr>
        <w:t>A.N.A.R nr 584/25.09.2018</w:t>
      </w:r>
      <w:r w:rsidRPr="003F6DDC">
        <w:rPr>
          <w:rFonts w:ascii="Trebuchet MS" w:hAnsi="Trebuchet MS"/>
          <w:lang w:eastAsia="ar-SA"/>
        </w:rPr>
        <w:t xml:space="preserve"> s-a aprobat realizarea în regim de urgență a lucrărilor prevăzute în etapa I pentru investiția </w:t>
      </w:r>
      <w:r w:rsidRPr="003F6DDC">
        <w:rPr>
          <w:rFonts w:ascii="Trebuchet MS" w:hAnsi="Trebuchet MS"/>
        </w:rPr>
        <w:t>“LUCRĂRI PENTRU ÎNLĂTURAREA CALAMITĂȚILOR NATURALE PRODUSE ÎN B.H. CRIȘUL ALB ÎN PERIOADA 30.07-31.07.2018, JUDEȚUL HUNEDOARA” – Amenajare Valea Prăvăleni, Județul Hunedoara.</w:t>
      </w:r>
    </w:p>
    <w:p w14:paraId="5348C9A4" w14:textId="77777777" w:rsidR="00115E96" w:rsidRDefault="00115E96" w:rsidP="0031308E">
      <w:pPr>
        <w:ind w:firstLine="708"/>
        <w:jc w:val="both"/>
        <w:rPr>
          <w:rFonts w:ascii="Trebuchet MS" w:hAnsi="Trebuchet MS"/>
        </w:rPr>
      </w:pPr>
    </w:p>
    <w:p w14:paraId="30C0C103" w14:textId="23962CFE" w:rsidR="00610E5F" w:rsidRPr="00115E96" w:rsidRDefault="00C056A8" w:rsidP="0031308E">
      <w:pPr>
        <w:ind w:firstLine="708"/>
        <w:jc w:val="both"/>
        <w:rPr>
          <w:rFonts w:ascii="Trebuchet MS" w:hAnsi="Trebuchet MS"/>
        </w:rPr>
      </w:pPr>
      <w:r>
        <w:rPr>
          <w:rFonts w:ascii="Trebuchet MS" w:hAnsi="Trebuchet MS"/>
        </w:rPr>
        <w:t xml:space="preserve">Capacități </w:t>
      </w:r>
      <w:r w:rsidR="00E477E2">
        <w:rPr>
          <w:rFonts w:ascii="Trebuchet MS" w:hAnsi="Trebuchet MS"/>
        </w:rPr>
        <w:t xml:space="preserve">realizate </w:t>
      </w:r>
      <w:r w:rsidRPr="003F6DDC">
        <w:rPr>
          <w:rFonts w:ascii="Trebuchet MS" w:hAnsi="Trebuchet MS"/>
        </w:rPr>
        <w:t>p</w:t>
      </w:r>
      <w:r w:rsidRPr="003F6DDC">
        <w:rPr>
          <w:rFonts w:ascii="Trebuchet MS" w:hAnsi="Trebuchet MS"/>
          <w:lang w:eastAsia="ar-SA"/>
        </w:rPr>
        <w:t xml:space="preserve">rin decizia </w:t>
      </w:r>
      <w:r w:rsidRPr="003F6DDC">
        <w:rPr>
          <w:rFonts w:ascii="Trebuchet MS" w:hAnsi="Trebuchet MS"/>
          <w:b/>
          <w:lang w:eastAsia="ar-SA"/>
        </w:rPr>
        <w:t>A.N.A.R nr 584/25.09.2018</w:t>
      </w:r>
      <w:r w:rsidRPr="003F6DDC">
        <w:rPr>
          <w:rFonts w:ascii="Trebuchet MS" w:hAnsi="Trebuchet MS"/>
          <w:lang w:eastAsia="ar-SA"/>
        </w:rPr>
        <w:t xml:space="preserve"> </w:t>
      </w:r>
      <w:r w:rsidR="00E477E2">
        <w:rPr>
          <w:rFonts w:ascii="Trebuchet MS" w:hAnsi="Trebuchet MS"/>
          <w:lang w:eastAsia="ar-SA"/>
        </w:rPr>
        <w:t>executete</w:t>
      </w:r>
      <w:r w:rsidRPr="003F6DDC">
        <w:rPr>
          <w:rFonts w:ascii="Trebuchet MS" w:hAnsi="Trebuchet MS"/>
          <w:lang w:eastAsia="ar-SA"/>
        </w:rPr>
        <w:t xml:space="preserve"> în regim de urgență prevăzute în </w:t>
      </w:r>
      <w:r w:rsidRPr="00115E96">
        <w:rPr>
          <w:rFonts w:ascii="Trebuchet MS" w:hAnsi="Trebuchet MS"/>
          <w:lang w:eastAsia="ar-SA"/>
        </w:rPr>
        <w:t>etapa I</w:t>
      </w:r>
      <w:r w:rsidR="00E477E2" w:rsidRPr="00115E96">
        <w:rPr>
          <w:rFonts w:ascii="Trebuchet MS" w:hAnsi="Trebuchet MS"/>
          <w:lang w:eastAsia="ar-SA"/>
        </w:rPr>
        <w:t>:</w:t>
      </w:r>
    </w:p>
    <w:p w14:paraId="14607E56" w14:textId="77777777" w:rsidR="005E5726" w:rsidRPr="00115E96" w:rsidRDefault="005E5726" w:rsidP="005E5726">
      <w:pPr>
        <w:tabs>
          <w:tab w:val="left" w:pos="284"/>
          <w:tab w:val="left" w:pos="426"/>
        </w:tabs>
        <w:spacing w:line="360" w:lineRule="auto"/>
        <w:ind w:left="1440"/>
        <w:jc w:val="both"/>
        <w:rPr>
          <w:rFonts w:ascii="Trebuchet MS" w:hAnsi="Trebuchet MS"/>
          <w:b/>
          <w:bCs/>
        </w:rPr>
      </w:pPr>
      <w:r w:rsidRPr="00115E96">
        <w:rPr>
          <w:rFonts w:ascii="Trebuchet MS" w:hAnsi="Trebuchet MS"/>
          <w:b/>
          <w:bCs/>
        </w:rPr>
        <w:t xml:space="preserve">Etapa 1 Decizia A.N.A.R. </w:t>
      </w:r>
      <w:r w:rsidRPr="00115E96">
        <w:rPr>
          <w:rFonts w:ascii="Trebuchet MS" w:hAnsi="Trebuchet MS"/>
          <w:b/>
          <w:lang w:eastAsia="ar-SA"/>
        </w:rPr>
        <w:t>584/25.09.2018</w:t>
      </w:r>
      <w:r w:rsidRPr="00115E96">
        <w:rPr>
          <w:rFonts w:ascii="Trebuchet MS" w:hAnsi="Trebuchet MS"/>
          <w:lang w:eastAsia="ar-SA"/>
        </w:rPr>
        <w:t xml:space="preserve"> </w:t>
      </w:r>
      <w:r w:rsidRPr="00115E96">
        <w:rPr>
          <w:rFonts w:ascii="Trebuchet MS" w:hAnsi="Trebuchet MS"/>
          <w:b/>
          <w:bCs/>
        </w:rPr>
        <w:t>cu următoarele capacități:</w:t>
      </w:r>
    </w:p>
    <w:p w14:paraId="54DB5A8B" w14:textId="77777777" w:rsidR="005E5726" w:rsidRPr="00115E96" w:rsidRDefault="005E5726" w:rsidP="005E5726">
      <w:pPr>
        <w:pStyle w:val="ListParagraph"/>
        <w:numPr>
          <w:ilvl w:val="0"/>
          <w:numId w:val="72"/>
        </w:numPr>
        <w:tabs>
          <w:tab w:val="left" w:pos="284"/>
          <w:tab w:val="left" w:pos="426"/>
          <w:tab w:val="left" w:pos="1800"/>
          <w:tab w:val="left" w:pos="1890"/>
        </w:tabs>
        <w:spacing w:after="0" w:line="360" w:lineRule="auto"/>
        <w:ind w:left="720" w:firstLine="720"/>
        <w:contextualSpacing w:val="0"/>
        <w:jc w:val="both"/>
        <w:rPr>
          <w:rFonts w:ascii="Trebuchet MS" w:hAnsi="Trebuchet MS"/>
          <w:b/>
          <w:bCs/>
        </w:rPr>
      </w:pPr>
      <w:r w:rsidRPr="00115E96">
        <w:rPr>
          <w:rFonts w:ascii="Trebuchet MS" w:hAnsi="Trebuchet MS"/>
          <w:b/>
          <w:bCs/>
        </w:rPr>
        <w:t xml:space="preserve">Consolidări de mal 2,0 km </w:t>
      </w:r>
      <w:r w:rsidRPr="00115E96">
        <w:rPr>
          <w:rFonts w:ascii="Trebuchet MS" w:hAnsi="Trebuchet MS"/>
          <w:bCs/>
        </w:rPr>
        <w:t>(ziduri de sprijin din piatră brută)</w:t>
      </w:r>
    </w:p>
    <w:p w14:paraId="7E2D7443" w14:textId="77777777" w:rsidR="005E5726" w:rsidRPr="00115E96" w:rsidRDefault="005E5726" w:rsidP="005E5726">
      <w:pPr>
        <w:pStyle w:val="ListParagraph"/>
        <w:numPr>
          <w:ilvl w:val="0"/>
          <w:numId w:val="72"/>
        </w:numPr>
        <w:tabs>
          <w:tab w:val="left" w:pos="284"/>
          <w:tab w:val="left" w:pos="426"/>
        </w:tabs>
        <w:spacing w:after="0" w:line="360" w:lineRule="auto"/>
        <w:contextualSpacing w:val="0"/>
        <w:jc w:val="both"/>
        <w:rPr>
          <w:rFonts w:ascii="Trebuchet MS" w:hAnsi="Trebuchet MS"/>
          <w:b/>
          <w:bCs/>
        </w:rPr>
      </w:pPr>
      <w:r w:rsidRPr="00115E96">
        <w:rPr>
          <w:rFonts w:ascii="Trebuchet MS" w:hAnsi="Trebuchet MS"/>
          <w:b/>
          <w:bCs/>
        </w:rPr>
        <w:t>Podețe de acces 3 buc.</w:t>
      </w:r>
    </w:p>
    <w:p w14:paraId="30D23284" w14:textId="77777777" w:rsidR="005E5726" w:rsidRPr="00115E96" w:rsidRDefault="005E5726" w:rsidP="005E5726">
      <w:pPr>
        <w:pStyle w:val="ListParagraph"/>
        <w:numPr>
          <w:ilvl w:val="0"/>
          <w:numId w:val="72"/>
        </w:numPr>
        <w:tabs>
          <w:tab w:val="left" w:pos="284"/>
          <w:tab w:val="left" w:pos="426"/>
        </w:tabs>
        <w:spacing w:after="0" w:line="360" w:lineRule="auto"/>
        <w:contextualSpacing w:val="0"/>
        <w:jc w:val="both"/>
        <w:rPr>
          <w:rFonts w:ascii="Trebuchet MS" w:hAnsi="Trebuchet MS"/>
          <w:b/>
          <w:bCs/>
        </w:rPr>
      </w:pPr>
      <w:r w:rsidRPr="00115E96">
        <w:rPr>
          <w:rFonts w:ascii="Trebuchet MS" w:hAnsi="Trebuchet MS"/>
          <w:b/>
          <w:bCs/>
        </w:rPr>
        <w:t>Praguri 1 buc.</w:t>
      </w:r>
    </w:p>
    <w:p w14:paraId="4C7AB4DB" w14:textId="77777777" w:rsidR="0031308E" w:rsidRDefault="0031308E" w:rsidP="009F3108">
      <w:pPr>
        <w:jc w:val="both"/>
        <w:rPr>
          <w:rFonts w:ascii="Trebuchet MS" w:hAnsi="Trebuchet MS"/>
          <w:b/>
          <w:i/>
        </w:rPr>
      </w:pPr>
    </w:p>
    <w:p w14:paraId="1FD272C2" w14:textId="77777777" w:rsidR="00A85EEF" w:rsidRDefault="00A85EEF" w:rsidP="009F3108">
      <w:pPr>
        <w:jc w:val="both"/>
        <w:rPr>
          <w:rFonts w:ascii="Trebuchet MS" w:hAnsi="Trebuchet MS"/>
          <w:b/>
          <w:i/>
        </w:rPr>
      </w:pPr>
    </w:p>
    <w:p w14:paraId="016E178C" w14:textId="1DF1FDD4" w:rsidR="009F5511" w:rsidRPr="009F3108" w:rsidRDefault="009F5511" w:rsidP="002F6ABA">
      <w:pPr>
        <w:rPr>
          <w:rFonts w:ascii="Trebuchet MS" w:hAnsi="Trebuchet MS" w:cs="Arial"/>
          <w:b/>
          <w:noProof/>
          <w:u w:val="single"/>
        </w:rPr>
      </w:pPr>
      <w:r w:rsidRPr="009F3108">
        <w:rPr>
          <w:rFonts w:ascii="Trebuchet MS" w:hAnsi="Trebuchet MS" w:cs="Arial"/>
          <w:b/>
          <w:noProof/>
          <w:u w:val="single"/>
        </w:rPr>
        <w:lastRenderedPageBreak/>
        <w:t>2.2. Oportunitatea investiţiei</w:t>
      </w:r>
    </w:p>
    <w:bookmarkEnd w:id="22"/>
    <w:p w14:paraId="79A56E19" w14:textId="77777777" w:rsidR="003F6DDC" w:rsidRPr="00A438E2" w:rsidRDefault="003F6DDC" w:rsidP="003F6DDC">
      <w:pPr>
        <w:ind w:firstLine="720"/>
        <w:jc w:val="both"/>
        <w:rPr>
          <w:rFonts w:ascii="Trebuchet MS" w:hAnsi="Trebuchet MS"/>
        </w:rPr>
      </w:pPr>
      <w:r w:rsidRPr="00A438E2">
        <w:rPr>
          <w:rFonts w:ascii="Trebuchet MS" w:hAnsi="Trebuchet MS"/>
        </w:rPr>
        <w:t>Viiturile din ultimii anii au scos în evidenţă gradul înc</w:t>
      </w:r>
      <w:r w:rsidRPr="00A438E2">
        <w:rPr>
          <w:rFonts w:ascii="Calibri" w:hAnsi="Calibri" w:cs="Calibri"/>
        </w:rPr>
        <w:t>ǎ</w:t>
      </w:r>
      <w:r w:rsidRPr="00A438E2">
        <w:rPr>
          <w:rFonts w:ascii="Trebuchet MS" w:hAnsi="Trebuchet MS"/>
        </w:rPr>
        <w:t xml:space="preserve"> m</w:t>
      </w:r>
      <w:r w:rsidRPr="00A438E2">
        <w:rPr>
          <w:rFonts w:ascii="Calibri" w:hAnsi="Calibri" w:cs="Calibri"/>
        </w:rPr>
        <w:t>ǎ</w:t>
      </w:r>
      <w:r w:rsidRPr="00A438E2">
        <w:rPr>
          <w:rFonts w:ascii="Trebuchet MS" w:hAnsi="Trebuchet MS"/>
        </w:rPr>
        <w:t>rit de expunere la inunda</w:t>
      </w:r>
      <w:r w:rsidRPr="00A438E2">
        <w:rPr>
          <w:rFonts w:ascii="Trebuchet MS" w:hAnsi="Trebuchet MS" w:cs="Trebuchet MS"/>
        </w:rPr>
        <w:t>ţ</w:t>
      </w:r>
      <w:r w:rsidRPr="00A438E2">
        <w:rPr>
          <w:rFonts w:ascii="Trebuchet MS" w:hAnsi="Trebuchet MS"/>
        </w:rPr>
        <w:t>ii a comunit</w:t>
      </w:r>
      <w:r w:rsidRPr="00A438E2">
        <w:rPr>
          <w:rFonts w:ascii="Trebuchet MS" w:hAnsi="Trebuchet MS" w:cs="Trebuchet MS"/>
        </w:rPr>
        <w:t>ăţ</w:t>
      </w:r>
      <w:r w:rsidRPr="00A438E2">
        <w:rPr>
          <w:rFonts w:ascii="Trebuchet MS" w:hAnsi="Trebuchet MS"/>
        </w:rPr>
        <w:t>ilor umane datorit</w:t>
      </w:r>
      <w:r w:rsidRPr="00A438E2">
        <w:rPr>
          <w:rFonts w:ascii="Calibri" w:hAnsi="Calibri" w:cs="Calibri"/>
        </w:rPr>
        <w:t>ǎ</w:t>
      </w:r>
      <w:r w:rsidRPr="00A438E2">
        <w:rPr>
          <w:rFonts w:ascii="Trebuchet MS" w:hAnsi="Trebuchet MS"/>
        </w:rPr>
        <w:t xml:space="preserve"> fenomenelor hidrometeorologice extreme. Av</w:t>
      </w:r>
      <w:r w:rsidRPr="00A438E2">
        <w:rPr>
          <w:rFonts w:ascii="Trebuchet MS" w:hAnsi="Trebuchet MS" w:cs="Trebuchet MS"/>
        </w:rPr>
        <w:t>â</w:t>
      </w:r>
      <w:r w:rsidRPr="00A438E2">
        <w:rPr>
          <w:rFonts w:ascii="Trebuchet MS" w:hAnsi="Trebuchet MS"/>
        </w:rPr>
        <w:t xml:space="preserve">nd </w:t>
      </w:r>
      <w:r w:rsidRPr="00A438E2">
        <w:rPr>
          <w:rFonts w:ascii="Trebuchet MS" w:hAnsi="Trebuchet MS" w:cs="Trebuchet MS"/>
        </w:rPr>
        <w:t>î</w:t>
      </w:r>
      <w:r w:rsidRPr="00A438E2">
        <w:rPr>
          <w:rFonts w:ascii="Trebuchet MS" w:hAnsi="Trebuchet MS"/>
        </w:rPr>
        <w:t xml:space="preserve">n vedere pagubele </w:t>
      </w:r>
      <w:r w:rsidRPr="00A438E2">
        <w:rPr>
          <w:rFonts w:ascii="Trebuchet MS" w:hAnsi="Trebuchet MS" w:cs="Trebuchet MS"/>
        </w:rPr>
        <w:t>î</w:t>
      </w:r>
      <w:r w:rsidRPr="00A438E2">
        <w:rPr>
          <w:rFonts w:ascii="Trebuchet MS" w:hAnsi="Trebuchet MS"/>
        </w:rPr>
        <w:t>nregistrate p</w:t>
      </w:r>
      <w:r w:rsidRPr="00A438E2">
        <w:rPr>
          <w:rFonts w:ascii="Trebuchet MS" w:hAnsi="Trebuchet MS" w:cs="Trebuchet MS"/>
        </w:rPr>
        <w:t>â</w:t>
      </w:r>
      <w:r w:rsidRPr="00A438E2">
        <w:rPr>
          <w:rFonts w:ascii="Trebuchet MS" w:hAnsi="Trebuchet MS"/>
        </w:rPr>
        <w:t>n</w:t>
      </w:r>
      <w:r w:rsidRPr="00A438E2">
        <w:rPr>
          <w:rFonts w:ascii="Trebuchet MS" w:hAnsi="Trebuchet MS" w:cs="Trebuchet MS"/>
        </w:rPr>
        <w:t>ă</w:t>
      </w:r>
      <w:r w:rsidRPr="00A438E2">
        <w:rPr>
          <w:rFonts w:ascii="Trebuchet MS" w:hAnsi="Trebuchet MS"/>
        </w:rPr>
        <w:t xml:space="preserve"> </w:t>
      </w:r>
      <w:r w:rsidRPr="00A438E2">
        <w:rPr>
          <w:rFonts w:ascii="Trebuchet MS" w:hAnsi="Trebuchet MS" w:cs="Trebuchet MS"/>
        </w:rPr>
        <w:t>î</w:t>
      </w:r>
      <w:r w:rsidRPr="00A438E2">
        <w:rPr>
          <w:rFonts w:ascii="Trebuchet MS" w:hAnsi="Trebuchet MS"/>
        </w:rPr>
        <w:t xml:space="preserve">n prezent </w:t>
      </w:r>
      <w:r w:rsidRPr="00A438E2">
        <w:rPr>
          <w:rFonts w:ascii="Trebuchet MS" w:hAnsi="Trebuchet MS" w:cs="Trebuchet MS"/>
        </w:rPr>
        <w:t>ş</w:t>
      </w:r>
      <w:r w:rsidRPr="00A438E2">
        <w:rPr>
          <w:rFonts w:ascii="Trebuchet MS" w:hAnsi="Trebuchet MS"/>
        </w:rPr>
        <w:t>i pagubele poten</w:t>
      </w:r>
      <w:r w:rsidRPr="00A438E2">
        <w:rPr>
          <w:rFonts w:ascii="Trebuchet MS" w:hAnsi="Trebuchet MS" w:cs="Trebuchet MS"/>
        </w:rPr>
        <w:t>ţ</w:t>
      </w:r>
      <w:r w:rsidRPr="00A438E2">
        <w:rPr>
          <w:rFonts w:ascii="Trebuchet MS" w:hAnsi="Trebuchet MS"/>
        </w:rPr>
        <w:t>iale rezult</w:t>
      </w:r>
      <w:r w:rsidRPr="00A438E2">
        <w:rPr>
          <w:rFonts w:ascii="Trebuchet MS" w:hAnsi="Trebuchet MS" w:cs="Trebuchet MS"/>
        </w:rPr>
        <w:t>ă</w:t>
      </w:r>
      <w:r w:rsidRPr="00A438E2">
        <w:rPr>
          <w:rFonts w:ascii="Trebuchet MS" w:hAnsi="Trebuchet MS"/>
        </w:rPr>
        <w:t xml:space="preserve"> necesitatea </w:t>
      </w:r>
      <w:r w:rsidRPr="00A438E2">
        <w:rPr>
          <w:rFonts w:ascii="Trebuchet MS" w:hAnsi="Trebuchet MS" w:cs="Trebuchet MS"/>
        </w:rPr>
        <w:t>ş</w:t>
      </w:r>
      <w:r w:rsidRPr="00A438E2">
        <w:rPr>
          <w:rFonts w:ascii="Trebuchet MS" w:hAnsi="Trebuchet MS"/>
        </w:rPr>
        <w:t>i oportunitatea execut</w:t>
      </w:r>
      <w:r w:rsidRPr="00A438E2">
        <w:rPr>
          <w:rFonts w:ascii="Trebuchet MS" w:hAnsi="Trebuchet MS" w:cs="Trebuchet MS"/>
        </w:rPr>
        <w:t>ă</w:t>
      </w:r>
      <w:r w:rsidRPr="00A438E2">
        <w:rPr>
          <w:rFonts w:ascii="Trebuchet MS" w:hAnsi="Trebuchet MS"/>
        </w:rPr>
        <w:t>rii lucr</w:t>
      </w:r>
      <w:r w:rsidRPr="00A438E2">
        <w:rPr>
          <w:rFonts w:ascii="Trebuchet MS" w:hAnsi="Trebuchet MS" w:cs="Trebuchet MS"/>
        </w:rPr>
        <w:t>ă</w:t>
      </w:r>
      <w:r w:rsidRPr="00A438E2">
        <w:rPr>
          <w:rFonts w:ascii="Trebuchet MS" w:hAnsi="Trebuchet MS"/>
        </w:rPr>
        <w:t>rilor de ap</w:t>
      </w:r>
      <w:r w:rsidRPr="00A438E2">
        <w:rPr>
          <w:rFonts w:ascii="Trebuchet MS" w:hAnsi="Trebuchet MS" w:cs="Trebuchet MS"/>
        </w:rPr>
        <w:t>ă</w:t>
      </w:r>
      <w:r w:rsidRPr="00A438E2">
        <w:rPr>
          <w:rFonts w:ascii="Trebuchet MS" w:hAnsi="Trebuchet MS"/>
        </w:rPr>
        <w:t xml:space="preserve">rare </w:t>
      </w:r>
      <w:r w:rsidRPr="00A438E2">
        <w:rPr>
          <w:rFonts w:ascii="Trebuchet MS" w:hAnsi="Trebuchet MS" w:cs="Trebuchet MS"/>
        </w:rPr>
        <w:t>î</w:t>
      </w:r>
      <w:r w:rsidRPr="00A438E2">
        <w:rPr>
          <w:rFonts w:ascii="Trebuchet MS" w:hAnsi="Trebuchet MS"/>
        </w:rPr>
        <w:t>mpotriva inunda</w:t>
      </w:r>
      <w:r w:rsidRPr="00A438E2">
        <w:rPr>
          <w:rFonts w:ascii="Trebuchet MS" w:hAnsi="Trebuchet MS" w:cs="Trebuchet MS"/>
        </w:rPr>
        <w:t>ţ</w:t>
      </w:r>
      <w:r w:rsidRPr="00A438E2">
        <w:rPr>
          <w:rFonts w:ascii="Trebuchet MS" w:hAnsi="Trebuchet MS"/>
        </w:rPr>
        <w:t>iilor pe zona cuprins</w:t>
      </w:r>
      <w:r w:rsidRPr="00A438E2">
        <w:rPr>
          <w:rFonts w:ascii="Trebuchet MS" w:hAnsi="Trebuchet MS" w:cs="Trebuchet MS"/>
        </w:rPr>
        <w:t>ă</w:t>
      </w:r>
      <w:r w:rsidRPr="00A438E2">
        <w:rPr>
          <w:rFonts w:ascii="Trebuchet MS" w:hAnsi="Trebuchet MS"/>
        </w:rPr>
        <w:t xml:space="preserve"> </w:t>
      </w:r>
      <w:r w:rsidRPr="00A438E2">
        <w:rPr>
          <w:rFonts w:ascii="Trebuchet MS" w:hAnsi="Trebuchet MS" w:cs="Trebuchet MS"/>
        </w:rPr>
        <w:t>î</w:t>
      </w:r>
      <w:r w:rsidRPr="00A438E2">
        <w:rPr>
          <w:rFonts w:ascii="Trebuchet MS" w:hAnsi="Trebuchet MS"/>
        </w:rPr>
        <w:t>n localitatea Prav</w:t>
      </w:r>
      <w:r w:rsidRPr="00A438E2">
        <w:rPr>
          <w:rFonts w:ascii="Trebuchet MS" w:hAnsi="Trebuchet MS" w:cs="Trebuchet MS"/>
        </w:rPr>
        <w:t>ă</w:t>
      </w:r>
      <w:r w:rsidRPr="00A438E2">
        <w:rPr>
          <w:rFonts w:ascii="Trebuchet MS" w:hAnsi="Trebuchet MS"/>
        </w:rPr>
        <w:t>leni.</w:t>
      </w:r>
    </w:p>
    <w:p w14:paraId="5A7DB2E3" w14:textId="77777777" w:rsidR="003F6DDC" w:rsidRPr="00A438E2" w:rsidRDefault="003F6DDC" w:rsidP="003F6DDC">
      <w:pPr>
        <w:jc w:val="both"/>
        <w:rPr>
          <w:rFonts w:ascii="Trebuchet MS" w:hAnsi="Trebuchet MS"/>
        </w:rPr>
      </w:pPr>
      <w:r w:rsidRPr="00A438E2">
        <w:rPr>
          <w:rFonts w:ascii="Trebuchet MS" w:hAnsi="Trebuchet MS"/>
        </w:rPr>
        <w:tab/>
        <w:t>Sectorul cursului Pravăleni are perioadele de formare a viiturilor în lunile de primăvară cu timpi reduşi de concentrare a viiturilor pe albia râului, datorate pantei pronunţate a versanţilor şi a vitezei mărite de propagare în aval, fapt ce conduce la deversări frecvente ale malurilor şi inundarea localităţilor şi terenurilor agricole.</w:t>
      </w:r>
    </w:p>
    <w:p w14:paraId="23448768" w14:textId="77777777" w:rsidR="003F6DDC" w:rsidRPr="00A438E2" w:rsidRDefault="003F6DDC" w:rsidP="003F6DDC">
      <w:pPr>
        <w:jc w:val="both"/>
        <w:rPr>
          <w:rFonts w:ascii="Trebuchet MS" w:hAnsi="Trebuchet MS"/>
        </w:rPr>
      </w:pPr>
      <w:r w:rsidRPr="00A438E2">
        <w:rPr>
          <w:rFonts w:ascii="Trebuchet MS" w:hAnsi="Trebuchet MS"/>
        </w:rPr>
        <w:tab/>
        <w:t>Valea Pravăleni prezintă pe sectorul localităţii Pravăleni o albie colmatată. Capacitatea mică de transport pe traseul neamenajat duce la deversări de maluri, erodări ale albiei minore și inundarea gospodăriilor şi a terenurilor agricole situate în albia majoră a râului.</w:t>
      </w:r>
    </w:p>
    <w:p w14:paraId="5A386417" w14:textId="2259594B" w:rsidR="009F5511" w:rsidRPr="009F5511" w:rsidRDefault="009F5511" w:rsidP="00DE0DC6">
      <w:pPr>
        <w:spacing w:before="240"/>
        <w:outlineLvl w:val="1"/>
        <w:rPr>
          <w:rFonts w:ascii="Trebuchet MS" w:hAnsi="Trebuchet MS" w:cs="Arial"/>
          <w:b/>
          <w:noProof/>
          <w:u w:val="single"/>
          <w:lang w:val="fr-FR"/>
        </w:rPr>
      </w:pPr>
      <w:bookmarkStart w:id="23" w:name="_Toc228194115"/>
      <w:r w:rsidRPr="009F5511">
        <w:rPr>
          <w:rFonts w:ascii="Trebuchet MS" w:hAnsi="Trebuchet MS" w:cs="Arial"/>
          <w:b/>
          <w:noProof/>
          <w:u w:val="single"/>
          <w:lang w:val="fr-FR"/>
        </w:rPr>
        <w:t>2.3. SOLUŢIILE TEHNICO-ECONOMICE:</w:t>
      </w:r>
      <w:bookmarkEnd w:id="23"/>
    </w:p>
    <w:p w14:paraId="2E427F72" w14:textId="69CB1B7D" w:rsidR="0008726A" w:rsidRPr="007562E1" w:rsidRDefault="0008726A" w:rsidP="0008726A">
      <w:pPr>
        <w:tabs>
          <w:tab w:val="left" w:pos="284"/>
          <w:tab w:val="left" w:pos="426"/>
        </w:tabs>
        <w:spacing w:before="240" w:line="276" w:lineRule="auto"/>
        <w:jc w:val="both"/>
        <w:rPr>
          <w:rFonts w:ascii="Trebuchet MS" w:hAnsi="Trebuchet MS"/>
          <w:b/>
          <w:bCs/>
        </w:rPr>
      </w:pPr>
      <w:r>
        <w:rPr>
          <w:rFonts w:ascii="Trebuchet MS" w:hAnsi="Trebuchet MS"/>
          <w:b/>
          <w:bCs/>
        </w:rPr>
        <w:tab/>
      </w:r>
      <w:r w:rsidR="002B67EE">
        <w:rPr>
          <w:rFonts w:ascii="Trebuchet MS" w:hAnsi="Trebuchet MS"/>
          <w:b/>
          <w:bCs/>
        </w:rPr>
        <w:t>C</w:t>
      </w:r>
      <w:r w:rsidR="002B67EE" w:rsidRPr="007562E1">
        <w:rPr>
          <w:rFonts w:ascii="Trebuchet MS" w:hAnsi="Trebuchet MS"/>
          <w:b/>
          <w:bCs/>
        </w:rPr>
        <w:t>APACITĂȚI</w:t>
      </w:r>
      <w:r w:rsidR="002B67EE">
        <w:rPr>
          <w:rFonts w:ascii="Trebuchet MS" w:hAnsi="Trebuchet MS"/>
          <w:b/>
          <w:bCs/>
        </w:rPr>
        <w:t xml:space="preserve"> TOTALE APROBATE ÎN OM1154 DIN 21.10.2019 SCENARIUL </w:t>
      </w:r>
      <w:r w:rsidR="007B62C7">
        <w:rPr>
          <w:rFonts w:ascii="Trebuchet MS" w:hAnsi="Trebuchet MS"/>
          <w:b/>
          <w:bCs/>
        </w:rPr>
        <w:t>I</w:t>
      </w:r>
      <w:r w:rsidRPr="007562E1">
        <w:rPr>
          <w:rFonts w:ascii="Trebuchet MS" w:hAnsi="Trebuchet MS"/>
          <w:b/>
          <w:bCs/>
        </w:rPr>
        <w:t xml:space="preserve">: </w:t>
      </w:r>
    </w:p>
    <w:p w14:paraId="482007EA" w14:textId="655AA176" w:rsidR="0008726A" w:rsidRPr="007562E1" w:rsidRDefault="0008726A" w:rsidP="0008726A">
      <w:pPr>
        <w:pStyle w:val="ListParagraph"/>
        <w:numPr>
          <w:ilvl w:val="0"/>
          <w:numId w:val="72"/>
        </w:numPr>
        <w:tabs>
          <w:tab w:val="left" w:pos="284"/>
          <w:tab w:val="left" w:pos="426"/>
          <w:tab w:val="left" w:pos="1800"/>
          <w:tab w:val="left" w:pos="1890"/>
        </w:tabs>
        <w:spacing w:after="0" w:line="276" w:lineRule="auto"/>
        <w:ind w:left="720" w:firstLine="720"/>
        <w:contextualSpacing w:val="0"/>
        <w:jc w:val="both"/>
        <w:rPr>
          <w:rFonts w:ascii="Trebuchet MS" w:hAnsi="Trebuchet MS"/>
          <w:b/>
          <w:bCs/>
        </w:rPr>
      </w:pPr>
      <w:r w:rsidRPr="007562E1">
        <w:rPr>
          <w:rFonts w:ascii="Trebuchet MS" w:hAnsi="Trebuchet MS"/>
          <w:b/>
          <w:bCs/>
        </w:rPr>
        <w:t xml:space="preserve">Consolidări de mal </w:t>
      </w:r>
      <w:r w:rsidR="00A43800" w:rsidRPr="007562E1">
        <w:rPr>
          <w:rFonts w:ascii="Trebuchet MS" w:hAnsi="Trebuchet MS"/>
          <w:bCs/>
        </w:rPr>
        <w:t>(ziduri de sprijin din piatră brută)</w:t>
      </w:r>
      <w:r w:rsidR="00A43800">
        <w:rPr>
          <w:rFonts w:ascii="Trebuchet MS" w:hAnsi="Trebuchet MS"/>
          <w:bCs/>
        </w:rPr>
        <w:tab/>
      </w:r>
      <w:r w:rsidR="00893F43">
        <w:rPr>
          <w:rFonts w:ascii="Trebuchet MS" w:hAnsi="Trebuchet MS"/>
          <w:bCs/>
        </w:rPr>
        <w:t xml:space="preserve">  8</w:t>
      </w:r>
      <w:r w:rsidRPr="007562E1">
        <w:rPr>
          <w:rFonts w:ascii="Trebuchet MS" w:hAnsi="Trebuchet MS"/>
          <w:b/>
          <w:bCs/>
        </w:rPr>
        <w:t xml:space="preserve"> km</w:t>
      </w:r>
      <w:r w:rsidR="002F7EA5">
        <w:rPr>
          <w:rFonts w:ascii="Trebuchet MS" w:hAnsi="Trebuchet MS"/>
          <w:b/>
          <w:bCs/>
        </w:rPr>
        <w:t>.</w:t>
      </w:r>
      <w:r w:rsidRPr="007562E1">
        <w:rPr>
          <w:rFonts w:ascii="Trebuchet MS" w:hAnsi="Trebuchet MS"/>
          <w:b/>
          <w:bCs/>
        </w:rPr>
        <w:t xml:space="preserve"> </w:t>
      </w:r>
    </w:p>
    <w:p w14:paraId="0FDC6B23" w14:textId="5DAF3DC6" w:rsidR="0008726A" w:rsidRPr="007562E1" w:rsidRDefault="0008726A" w:rsidP="0008726A">
      <w:pPr>
        <w:pStyle w:val="ListParagraph"/>
        <w:numPr>
          <w:ilvl w:val="0"/>
          <w:numId w:val="72"/>
        </w:numPr>
        <w:tabs>
          <w:tab w:val="left" w:pos="284"/>
          <w:tab w:val="left" w:pos="426"/>
        </w:tabs>
        <w:spacing w:after="0" w:line="276" w:lineRule="auto"/>
        <w:contextualSpacing w:val="0"/>
        <w:jc w:val="both"/>
        <w:rPr>
          <w:rFonts w:ascii="Trebuchet MS" w:hAnsi="Trebuchet MS"/>
          <w:b/>
          <w:bCs/>
        </w:rPr>
      </w:pPr>
      <w:r w:rsidRPr="007562E1">
        <w:rPr>
          <w:rFonts w:ascii="Trebuchet MS" w:hAnsi="Trebuchet MS"/>
          <w:b/>
          <w:bCs/>
        </w:rPr>
        <w:t xml:space="preserve">Podețe de acces </w:t>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Pr="007562E1">
        <w:rPr>
          <w:rFonts w:ascii="Trebuchet MS" w:hAnsi="Trebuchet MS"/>
          <w:b/>
          <w:bCs/>
        </w:rPr>
        <w:t>1</w:t>
      </w:r>
      <w:r w:rsidR="00893F43">
        <w:rPr>
          <w:rFonts w:ascii="Trebuchet MS" w:hAnsi="Trebuchet MS"/>
          <w:b/>
          <w:bCs/>
        </w:rPr>
        <w:t>8</w:t>
      </w:r>
      <w:r w:rsidRPr="007562E1">
        <w:rPr>
          <w:rFonts w:ascii="Trebuchet MS" w:hAnsi="Trebuchet MS"/>
          <w:b/>
          <w:bCs/>
        </w:rPr>
        <w:t xml:space="preserve"> buc.</w:t>
      </w:r>
    </w:p>
    <w:p w14:paraId="1606CA00" w14:textId="1F0EBDB2" w:rsidR="0008726A" w:rsidRPr="007562E1" w:rsidRDefault="00893F43" w:rsidP="0008726A">
      <w:pPr>
        <w:pStyle w:val="ListParagraph"/>
        <w:numPr>
          <w:ilvl w:val="0"/>
          <w:numId w:val="72"/>
        </w:numPr>
        <w:tabs>
          <w:tab w:val="left" w:pos="284"/>
          <w:tab w:val="left" w:pos="426"/>
        </w:tabs>
        <w:spacing w:after="0" w:line="276" w:lineRule="auto"/>
        <w:contextualSpacing w:val="0"/>
        <w:jc w:val="both"/>
        <w:rPr>
          <w:rFonts w:ascii="Trebuchet MS" w:hAnsi="Trebuchet MS"/>
          <w:b/>
          <w:bCs/>
        </w:rPr>
      </w:pPr>
      <w:r w:rsidRPr="007562E1">
        <w:rPr>
          <w:rFonts w:ascii="Trebuchet MS" w:hAnsi="Trebuchet MS"/>
          <w:b/>
          <w:bCs/>
        </w:rPr>
        <w:t>Praguri de fund</w:t>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00A43800">
        <w:rPr>
          <w:rFonts w:ascii="Trebuchet MS" w:hAnsi="Trebuchet MS"/>
          <w:b/>
          <w:bCs/>
        </w:rPr>
        <w:tab/>
      </w:r>
      <w:r>
        <w:rPr>
          <w:rFonts w:ascii="Trebuchet MS" w:hAnsi="Trebuchet MS"/>
          <w:b/>
          <w:bCs/>
        </w:rPr>
        <w:t>18</w:t>
      </w:r>
      <w:r w:rsidR="0008726A" w:rsidRPr="007562E1">
        <w:rPr>
          <w:rFonts w:ascii="Trebuchet MS" w:hAnsi="Trebuchet MS"/>
          <w:b/>
          <w:bCs/>
        </w:rPr>
        <w:t xml:space="preserve"> buc.</w:t>
      </w:r>
    </w:p>
    <w:p w14:paraId="1D8022E4" w14:textId="46073F28" w:rsidR="0008726A" w:rsidRPr="007562E1" w:rsidRDefault="00893F43" w:rsidP="00F57EAC">
      <w:pPr>
        <w:pStyle w:val="ListParagraph"/>
        <w:numPr>
          <w:ilvl w:val="0"/>
          <w:numId w:val="72"/>
        </w:numPr>
        <w:tabs>
          <w:tab w:val="left" w:pos="284"/>
          <w:tab w:val="left" w:pos="426"/>
        </w:tabs>
        <w:spacing w:line="276" w:lineRule="auto"/>
        <w:contextualSpacing w:val="0"/>
        <w:jc w:val="both"/>
        <w:rPr>
          <w:rFonts w:ascii="Trebuchet MS" w:hAnsi="Trebuchet MS"/>
          <w:b/>
          <w:bCs/>
        </w:rPr>
      </w:pPr>
      <w:r w:rsidRPr="007562E1">
        <w:rPr>
          <w:rFonts w:ascii="Trebuchet MS" w:hAnsi="Trebuchet MS"/>
          <w:b/>
          <w:bCs/>
        </w:rPr>
        <w:t>Praguri cădere</w:t>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00A43800">
        <w:rPr>
          <w:rFonts w:ascii="Trebuchet MS" w:hAnsi="Trebuchet MS"/>
          <w:b/>
          <w:bCs/>
        </w:rPr>
        <w:tab/>
      </w:r>
      <w:r w:rsidR="00A43800">
        <w:rPr>
          <w:rFonts w:ascii="Trebuchet MS" w:hAnsi="Trebuchet MS"/>
          <w:b/>
          <w:bCs/>
        </w:rPr>
        <w:tab/>
      </w:r>
      <w:r>
        <w:rPr>
          <w:rFonts w:ascii="Trebuchet MS" w:hAnsi="Trebuchet MS"/>
          <w:b/>
          <w:bCs/>
        </w:rPr>
        <w:t xml:space="preserve"> 4</w:t>
      </w:r>
      <w:r w:rsidR="0008726A" w:rsidRPr="007562E1">
        <w:rPr>
          <w:rFonts w:ascii="Trebuchet MS" w:hAnsi="Trebuchet MS"/>
          <w:b/>
          <w:bCs/>
        </w:rPr>
        <w:t xml:space="preserve"> buc.</w:t>
      </w:r>
    </w:p>
    <w:p w14:paraId="546D50DA" w14:textId="1F0BE1B8" w:rsidR="00DA131E" w:rsidRPr="007562E1" w:rsidRDefault="001E5BC9" w:rsidP="00F57EAC">
      <w:pPr>
        <w:tabs>
          <w:tab w:val="left" w:pos="284"/>
          <w:tab w:val="left" w:pos="426"/>
        </w:tabs>
        <w:spacing w:after="0" w:line="276" w:lineRule="auto"/>
        <w:jc w:val="both"/>
        <w:rPr>
          <w:rFonts w:ascii="Trebuchet MS" w:hAnsi="Trebuchet MS"/>
          <w:b/>
          <w:bCs/>
        </w:rPr>
      </w:pPr>
      <w:r>
        <w:rPr>
          <w:rFonts w:ascii="Trebuchet MS" w:hAnsi="Trebuchet MS"/>
          <w:b/>
          <w:bCs/>
        </w:rPr>
        <w:tab/>
      </w:r>
      <w:r w:rsidR="00DA131E" w:rsidRPr="007562E1">
        <w:rPr>
          <w:rFonts w:ascii="Trebuchet MS" w:hAnsi="Trebuchet MS"/>
          <w:b/>
          <w:bCs/>
        </w:rPr>
        <w:t xml:space="preserve">Etapa 1 </w:t>
      </w:r>
      <w:r w:rsidR="009B7C18" w:rsidRPr="007562E1">
        <w:rPr>
          <w:rFonts w:ascii="Trebuchet MS" w:hAnsi="Trebuchet MS"/>
          <w:b/>
          <w:bCs/>
        </w:rPr>
        <w:t xml:space="preserve"> realizata</w:t>
      </w:r>
      <w:r w:rsidR="00C51DC6" w:rsidRPr="007562E1">
        <w:rPr>
          <w:rFonts w:ascii="Trebuchet MS" w:hAnsi="Trebuchet MS"/>
          <w:b/>
          <w:bCs/>
        </w:rPr>
        <w:t xml:space="preserve"> conform </w:t>
      </w:r>
      <w:r w:rsidR="00DA131E" w:rsidRPr="007562E1">
        <w:rPr>
          <w:rFonts w:ascii="Trebuchet MS" w:hAnsi="Trebuchet MS"/>
          <w:b/>
          <w:bCs/>
        </w:rPr>
        <w:t xml:space="preserve">Decizia A.N.A.R. </w:t>
      </w:r>
      <w:r w:rsidR="00DA131E" w:rsidRPr="007562E1">
        <w:rPr>
          <w:rFonts w:ascii="Trebuchet MS" w:hAnsi="Trebuchet MS"/>
          <w:b/>
          <w:lang w:eastAsia="ar-SA"/>
        </w:rPr>
        <w:t>584/25.09.2018</w:t>
      </w:r>
      <w:r w:rsidR="00DA131E" w:rsidRPr="007562E1">
        <w:rPr>
          <w:rFonts w:ascii="Trebuchet MS" w:hAnsi="Trebuchet MS"/>
          <w:lang w:eastAsia="ar-SA"/>
        </w:rPr>
        <w:t xml:space="preserve"> </w:t>
      </w:r>
      <w:r w:rsidR="00DA131E" w:rsidRPr="007562E1">
        <w:rPr>
          <w:rFonts w:ascii="Trebuchet MS" w:hAnsi="Trebuchet MS"/>
          <w:b/>
          <w:bCs/>
        </w:rPr>
        <w:t>cu următoarele capacități:</w:t>
      </w:r>
    </w:p>
    <w:p w14:paraId="00C39E1B" w14:textId="60F10A46" w:rsidR="00DA131E" w:rsidRPr="007562E1" w:rsidRDefault="00DA131E" w:rsidP="00890BD7">
      <w:pPr>
        <w:pStyle w:val="ListParagraph"/>
        <w:numPr>
          <w:ilvl w:val="0"/>
          <w:numId w:val="72"/>
        </w:numPr>
        <w:tabs>
          <w:tab w:val="left" w:pos="284"/>
          <w:tab w:val="left" w:pos="426"/>
          <w:tab w:val="left" w:pos="1800"/>
          <w:tab w:val="left" w:pos="1890"/>
        </w:tabs>
        <w:spacing w:after="0" w:line="276" w:lineRule="auto"/>
        <w:ind w:left="720" w:firstLine="720"/>
        <w:contextualSpacing w:val="0"/>
        <w:jc w:val="both"/>
        <w:rPr>
          <w:rFonts w:ascii="Trebuchet MS" w:hAnsi="Trebuchet MS"/>
          <w:b/>
          <w:bCs/>
        </w:rPr>
      </w:pPr>
      <w:r w:rsidRPr="007562E1">
        <w:rPr>
          <w:rFonts w:ascii="Trebuchet MS" w:hAnsi="Trebuchet MS"/>
          <w:b/>
          <w:bCs/>
        </w:rPr>
        <w:t xml:space="preserve">Consolidări de mal </w:t>
      </w:r>
      <w:r w:rsidR="002F7EA5" w:rsidRPr="007562E1">
        <w:rPr>
          <w:rFonts w:ascii="Trebuchet MS" w:hAnsi="Trebuchet MS"/>
          <w:bCs/>
        </w:rPr>
        <w:t>(ziduri de sprijin din piatră brută)</w:t>
      </w:r>
      <w:r w:rsidR="002F7EA5">
        <w:rPr>
          <w:rFonts w:ascii="Trebuchet MS" w:hAnsi="Trebuchet MS"/>
          <w:bCs/>
        </w:rPr>
        <w:tab/>
        <w:t xml:space="preserve"> </w:t>
      </w:r>
      <w:r w:rsidRPr="007562E1">
        <w:rPr>
          <w:rFonts w:ascii="Trebuchet MS" w:hAnsi="Trebuchet MS"/>
          <w:b/>
          <w:bCs/>
        </w:rPr>
        <w:t>2 km</w:t>
      </w:r>
      <w:r w:rsidR="002F7EA5">
        <w:rPr>
          <w:rFonts w:ascii="Trebuchet MS" w:hAnsi="Trebuchet MS"/>
          <w:b/>
          <w:bCs/>
        </w:rPr>
        <w:t>.</w:t>
      </w:r>
      <w:r w:rsidRPr="007562E1">
        <w:rPr>
          <w:rFonts w:ascii="Trebuchet MS" w:hAnsi="Trebuchet MS"/>
          <w:b/>
          <w:bCs/>
        </w:rPr>
        <w:t xml:space="preserve"> </w:t>
      </w:r>
    </w:p>
    <w:p w14:paraId="6B951C4A" w14:textId="1B5D4CDE" w:rsidR="00DA131E" w:rsidRPr="007562E1" w:rsidRDefault="00DA131E" w:rsidP="00890BD7">
      <w:pPr>
        <w:pStyle w:val="ListParagraph"/>
        <w:numPr>
          <w:ilvl w:val="0"/>
          <w:numId w:val="72"/>
        </w:numPr>
        <w:tabs>
          <w:tab w:val="left" w:pos="284"/>
          <w:tab w:val="left" w:pos="426"/>
        </w:tabs>
        <w:spacing w:after="0" w:line="276" w:lineRule="auto"/>
        <w:contextualSpacing w:val="0"/>
        <w:jc w:val="both"/>
        <w:rPr>
          <w:rFonts w:ascii="Trebuchet MS" w:hAnsi="Trebuchet MS"/>
          <w:b/>
          <w:bCs/>
        </w:rPr>
      </w:pPr>
      <w:r w:rsidRPr="007562E1">
        <w:rPr>
          <w:rFonts w:ascii="Trebuchet MS" w:hAnsi="Trebuchet MS"/>
          <w:b/>
          <w:bCs/>
        </w:rPr>
        <w:t xml:space="preserve">Podețe de acces </w:t>
      </w:r>
      <w:r w:rsidR="002F7EA5">
        <w:rPr>
          <w:rFonts w:ascii="Trebuchet MS" w:hAnsi="Trebuchet MS"/>
          <w:b/>
          <w:bCs/>
        </w:rPr>
        <w:tab/>
      </w:r>
      <w:r w:rsidR="002F7EA5">
        <w:rPr>
          <w:rFonts w:ascii="Trebuchet MS" w:hAnsi="Trebuchet MS"/>
          <w:b/>
          <w:bCs/>
        </w:rPr>
        <w:tab/>
      </w:r>
      <w:r w:rsidR="002F7EA5">
        <w:rPr>
          <w:rFonts w:ascii="Trebuchet MS" w:hAnsi="Trebuchet MS"/>
          <w:b/>
          <w:bCs/>
        </w:rPr>
        <w:tab/>
      </w:r>
      <w:r w:rsidR="002F7EA5">
        <w:rPr>
          <w:rFonts w:ascii="Trebuchet MS" w:hAnsi="Trebuchet MS"/>
          <w:b/>
          <w:bCs/>
        </w:rPr>
        <w:tab/>
      </w:r>
      <w:r w:rsidR="002F7EA5">
        <w:rPr>
          <w:rFonts w:ascii="Trebuchet MS" w:hAnsi="Trebuchet MS"/>
          <w:b/>
          <w:bCs/>
        </w:rPr>
        <w:tab/>
      </w:r>
      <w:r w:rsidR="002F7EA5">
        <w:rPr>
          <w:rFonts w:ascii="Trebuchet MS" w:hAnsi="Trebuchet MS"/>
          <w:b/>
          <w:bCs/>
        </w:rPr>
        <w:tab/>
      </w:r>
      <w:r w:rsidR="002F7EA5">
        <w:rPr>
          <w:rFonts w:ascii="Trebuchet MS" w:hAnsi="Trebuchet MS"/>
          <w:b/>
          <w:bCs/>
        </w:rPr>
        <w:tab/>
        <w:t xml:space="preserve"> </w:t>
      </w:r>
      <w:r w:rsidRPr="007562E1">
        <w:rPr>
          <w:rFonts w:ascii="Trebuchet MS" w:hAnsi="Trebuchet MS"/>
          <w:b/>
          <w:bCs/>
        </w:rPr>
        <w:t>3 buc.</w:t>
      </w:r>
    </w:p>
    <w:p w14:paraId="526B42B6" w14:textId="36955EA9" w:rsidR="00DA131E" w:rsidRPr="007562E1" w:rsidRDefault="00DA131E" w:rsidP="00890BD7">
      <w:pPr>
        <w:pStyle w:val="ListParagraph"/>
        <w:numPr>
          <w:ilvl w:val="0"/>
          <w:numId w:val="72"/>
        </w:numPr>
        <w:tabs>
          <w:tab w:val="left" w:pos="284"/>
          <w:tab w:val="left" w:pos="426"/>
        </w:tabs>
        <w:spacing w:after="0" w:line="276" w:lineRule="auto"/>
        <w:contextualSpacing w:val="0"/>
        <w:jc w:val="both"/>
        <w:rPr>
          <w:rFonts w:ascii="Trebuchet MS" w:hAnsi="Trebuchet MS"/>
          <w:b/>
          <w:bCs/>
        </w:rPr>
      </w:pPr>
      <w:r w:rsidRPr="007562E1">
        <w:rPr>
          <w:rFonts w:ascii="Trebuchet MS" w:hAnsi="Trebuchet MS"/>
          <w:b/>
          <w:bCs/>
        </w:rPr>
        <w:t xml:space="preserve">Praguri </w:t>
      </w:r>
      <w:r w:rsidR="002F7EA5">
        <w:rPr>
          <w:rFonts w:ascii="Trebuchet MS" w:hAnsi="Trebuchet MS"/>
          <w:b/>
          <w:bCs/>
        </w:rPr>
        <w:tab/>
      </w:r>
      <w:r w:rsidR="002F7EA5">
        <w:rPr>
          <w:rFonts w:ascii="Trebuchet MS" w:hAnsi="Trebuchet MS"/>
          <w:b/>
          <w:bCs/>
        </w:rPr>
        <w:tab/>
      </w:r>
      <w:r w:rsidR="002F7EA5">
        <w:rPr>
          <w:rFonts w:ascii="Trebuchet MS" w:hAnsi="Trebuchet MS"/>
          <w:b/>
          <w:bCs/>
        </w:rPr>
        <w:tab/>
      </w:r>
      <w:r w:rsidR="002F7EA5">
        <w:rPr>
          <w:rFonts w:ascii="Trebuchet MS" w:hAnsi="Trebuchet MS"/>
          <w:b/>
          <w:bCs/>
        </w:rPr>
        <w:tab/>
      </w:r>
      <w:r w:rsidR="002F7EA5">
        <w:rPr>
          <w:rFonts w:ascii="Trebuchet MS" w:hAnsi="Trebuchet MS"/>
          <w:b/>
          <w:bCs/>
        </w:rPr>
        <w:tab/>
      </w:r>
      <w:r w:rsidR="002F7EA5">
        <w:rPr>
          <w:rFonts w:ascii="Trebuchet MS" w:hAnsi="Trebuchet MS"/>
          <w:b/>
          <w:bCs/>
        </w:rPr>
        <w:tab/>
      </w:r>
      <w:r w:rsidR="002F7EA5">
        <w:rPr>
          <w:rFonts w:ascii="Trebuchet MS" w:hAnsi="Trebuchet MS"/>
          <w:b/>
          <w:bCs/>
        </w:rPr>
        <w:tab/>
      </w:r>
      <w:r w:rsidR="002F7EA5">
        <w:rPr>
          <w:rFonts w:ascii="Trebuchet MS" w:hAnsi="Trebuchet MS"/>
          <w:b/>
          <w:bCs/>
        </w:rPr>
        <w:tab/>
        <w:t xml:space="preserve"> </w:t>
      </w:r>
      <w:r w:rsidRPr="007562E1">
        <w:rPr>
          <w:rFonts w:ascii="Trebuchet MS" w:hAnsi="Trebuchet MS"/>
          <w:b/>
          <w:bCs/>
        </w:rPr>
        <w:t>1 buc.</w:t>
      </w:r>
    </w:p>
    <w:p w14:paraId="77EB20D9" w14:textId="62FD90BC" w:rsidR="00DA131E" w:rsidRPr="007562E1" w:rsidRDefault="001E5BC9" w:rsidP="00F57EAC">
      <w:pPr>
        <w:tabs>
          <w:tab w:val="left" w:pos="284"/>
          <w:tab w:val="left" w:pos="426"/>
        </w:tabs>
        <w:spacing w:before="240" w:after="0" w:line="276" w:lineRule="auto"/>
        <w:jc w:val="both"/>
        <w:rPr>
          <w:rFonts w:ascii="Trebuchet MS" w:hAnsi="Trebuchet MS"/>
          <w:b/>
          <w:bCs/>
        </w:rPr>
      </w:pPr>
      <w:r>
        <w:rPr>
          <w:rFonts w:ascii="Trebuchet MS" w:hAnsi="Trebuchet MS"/>
          <w:b/>
          <w:bCs/>
        </w:rPr>
        <w:tab/>
      </w:r>
      <w:r w:rsidR="00DA131E" w:rsidRPr="007562E1">
        <w:rPr>
          <w:rFonts w:ascii="Trebuchet MS" w:hAnsi="Trebuchet MS"/>
          <w:b/>
          <w:bCs/>
        </w:rPr>
        <w:t xml:space="preserve">Etapa 2 </w:t>
      </w:r>
      <w:r w:rsidR="00003608">
        <w:rPr>
          <w:rFonts w:ascii="Trebuchet MS" w:hAnsi="Trebuchet MS"/>
          <w:b/>
          <w:bCs/>
        </w:rPr>
        <w:t xml:space="preserve">rest de realizat </w:t>
      </w:r>
      <w:r w:rsidR="00DA131E" w:rsidRPr="007562E1">
        <w:rPr>
          <w:rFonts w:ascii="Trebuchet MS" w:hAnsi="Trebuchet MS"/>
          <w:b/>
          <w:bCs/>
        </w:rPr>
        <w:t xml:space="preserve">cu următoarele capacități: </w:t>
      </w:r>
    </w:p>
    <w:p w14:paraId="125811C8" w14:textId="1A241A8A" w:rsidR="00DA131E" w:rsidRPr="007562E1" w:rsidRDefault="00DA131E" w:rsidP="00890BD7">
      <w:pPr>
        <w:pStyle w:val="ListParagraph"/>
        <w:numPr>
          <w:ilvl w:val="0"/>
          <w:numId w:val="72"/>
        </w:numPr>
        <w:tabs>
          <w:tab w:val="left" w:pos="284"/>
          <w:tab w:val="left" w:pos="426"/>
          <w:tab w:val="left" w:pos="1800"/>
          <w:tab w:val="left" w:pos="1890"/>
        </w:tabs>
        <w:spacing w:after="0" w:line="276" w:lineRule="auto"/>
        <w:ind w:left="720" w:firstLine="720"/>
        <w:contextualSpacing w:val="0"/>
        <w:jc w:val="both"/>
        <w:rPr>
          <w:rFonts w:ascii="Trebuchet MS" w:hAnsi="Trebuchet MS"/>
          <w:b/>
          <w:bCs/>
        </w:rPr>
      </w:pPr>
      <w:r w:rsidRPr="007562E1">
        <w:rPr>
          <w:rFonts w:ascii="Trebuchet MS" w:hAnsi="Trebuchet MS"/>
          <w:b/>
          <w:bCs/>
        </w:rPr>
        <w:t xml:space="preserve">Consolidări de mal </w:t>
      </w:r>
      <w:r w:rsidR="00624357" w:rsidRPr="007562E1">
        <w:rPr>
          <w:rFonts w:ascii="Trebuchet MS" w:hAnsi="Trebuchet MS"/>
          <w:bCs/>
        </w:rPr>
        <w:t>(ziduri de sprijin din piatră brută)</w:t>
      </w:r>
      <w:r w:rsidR="00624357">
        <w:rPr>
          <w:rFonts w:ascii="Trebuchet MS" w:hAnsi="Trebuchet MS"/>
          <w:bCs/>
        </w:rPr>
        <w:tab/>
      </w:r>
      <w:r w:rsidR="00EA1EDA">
        <w:rPr>
          <w:rFonts w:ascii="Trebuchet MS" w:hAnsi="Trebuchet MS"/>
          <w:bCs/>
        </w:rPr>
        <w:t xml:space="preserve">  </w:t>
      </w:r>
      <w:r w:rsidRPr="007562E1">
        <w:rPr>
          <w:rFonts w:ascii="Trebuchet MS" w:hAnsi="Trebuchet MS"/>
          <w:b/>
          <w:bCs/>
        </w:rPr>
        <w:t>6 km</w:t>
      </w:r>
      <w:r w:rsidR="002F7EA5">
        <w:rPr>
          <w:rFonts w:ascii="Trebuchet MS" w:hAnsi="Trebuchet MS"/>
          <w:b/>
          <w:bCs/>
        </w:rPr>
        <w:t>.</w:t>
      </w:r>
      <w:r w:rsidRPr="007562E1">
        <w:rPr>
          <w:rFonts w:ascii="Trebuchet MS" w:hAnsi="Trebuchet MS"/>
          <w:b/>
          <w:bCs/>
        </w:rPr>
        <w:t xml:space="preserve"> </w:t>
      </w:r>
    </w:p>
    <w:p w14:paraId="57AEDD54" w14:textId="1C454A44" w:rsidR="00DA131E" w:rsidRPr="007562E1" w:rsidRDefault="00DA131E" w:rsidP="00890BD7">
      <w:pPr>
        <w:pStyle w:val="ListParagraph"/>
        <w:numPr>
          <w:ilvl w:val="0"/>
          <w:numId w:val="72"/>
        </w:numPr>
        <w:tabs>
          <w:tab w:val="left" w:pos="284"/>
          <w:tab w:val="left" w:pos="426"/>
        </w:tabs>
        <w:spacing w:after="0" w:line="276" w:lineRule="auto"/>
        <w:contextualSpacing w:val="0"/>
        <w:jc w:val="both"/>
        <w:rPr>
          <w:rFonts w:ascii="Trebuchet MS" w:hAnsi="Trebuchet MS"/>
          <w:b/>
          <w:bCs/>
        </w:rPr>
      </w:pPr>
      <w:r w:rsidRPr="007562E1">
        <w:rPr>
          <w:rFonts w:ascii="Trebuchet MS" w:hAnsi="Trebuchet MS"/>
          <w:b/>
          <w:bCs/>
        </w:rPr>
        <w:t xml:space="preserve">Podețe de acces </w:t>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Pr="007562E1">
        <w:rPr>
          <w:rFonts w:ascii="Trebuchet MS" w:hAnsi="Trebuchet MS"/>
          <w:b/>
          <w:bCs/>
        </w:rPr>
        <w:t>15 buc.</w:t>
      </w:r>
    </w:p>
    <w:p w14:paraId="6A6DB7C7" w14:textId="68B7B5A2" w:rsidR="00DA131E" w:rsidRPr="007562E1" w:rsidRDefault="00DA131E" w:rsidP="00890BD7">
      <w:pPr>
        <w:pStyle w:val="ListParagraph"/>
        <w:numPr>
          <w:ilvl w:val="0"/>
          <w:numId w:val="72"/>
        </w:numPr>
        <w:tabs>
          <w:tab w:val="left" w:pos="284"/>
          <w:tab w:val="left" w:pos="426"/>
        </w:tabs>
        <w:spacing w:after="0" w:line="276" w:lineRule="auto"/>
        <w:contextualSpacing w:val="0"/>
        <w:jc w:val="both"/>
        <w:rPr>
          <w:rFonts w:ascii="Trebuchet MS" w:hAnsi="Trebuchet MS"/>
          <w:b/>
          <w:bCs/>
        </w:rPr>
      </w:pPr>
      <w:r w:rsidRPr="007562E1">
        <w:rPr>
          <w:rFonts w:ascii="Trebuchet MS" w:hAnsi="Trebuchet MS"/>
          <w:b/>
          <w:bCs/>
        </w:rPr>
        <w:t xml:space="preserve">Praguri cădere </w:t>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00EA1EDA">
        <w:rPr>
          <w:rFonts w:ascii="Trebuchet MS" w:hAnsi="Trebuchet MS"/>
          <w:b/>
          <w:bCs/>
        </w:rPr>
        <w:tab/>
        <w:t xml:space="preserve">  </w:t>
      </w:r>
      <w:r w:rsidRPr="007562E1">
        <w:rPr>
          <w:rFonts w:ascii="Trebuchet MS" w:hAnsi="Trebuchet MS"/>
          <w:b/>
          <w:bCs/>
        </w:rPr>
        <w:t>4 buc.</w:t>
      </w:r>
    </w:p>
    <w:p w14:paraId="0E304C73" w14:textId="197EECEB" w:rsidR="00DA131E" w:rsidRPr="007562E1" w:rsidRDefault="00DA131E" w:rsidP="00890BD7">
      <w:pPr>
        <w:pStyle w:val="ListParagraph"/>
        <w:numPr>
          <w:ilvl w:val="0"/>
          <w:numId w:val="72"/>
        </w:numPr>
        <w:tabs>
          <w:tab w:val="left" w:pos="284"/>
          <w:tab w:val="left" w:pos="426"/>
        </w:tabs>
        <w:spacing w:after="0" w:line="276" w:lineRule="auto"/>
        <w:contextualSpacing w:val="0"/>
        <w:jc w:val="both"/>
        <w:rPr>
          <w:rFonts w:ascii="Trebuchet MS" w:hAnsi="Trebuchet MS"/>
          <w:b/>
          <w:bCs/>
        </w:rPr>
      </w:pPr>
      <w:r w:rsidRPr="007562E1">
        <w:rPr>
          <w:rFonts w:ascii="Trebuchet MS" w:hAnsi="Trebuchet MS"/>
          <w:b/>
          <w:bCs/>
        </w:rPr>
        <w:t xml:space="preserve">Praguri de fund </w:t>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00EA1EDA">
        <w:rPr>
          <w:rFonts w:ascii="Trebuchet MS" w:hAnsi="Trebuchet MS"/>
          <w:b/>
          <w:bCs/>
        </w:rPr>
        <w:tab/>
      </w:r>
      <w:r w:rsidRPr="007562E1">
        <w:rPr>
          <w:rFonts w:ascii="Trebuchet MS" w:hAnsi="Trebuchet MS"/>
          <w:b/>
          <w:bCs/>
        </w:rPr>
        <w:t>17 buc.</w:t>
      </w:r>
    </w:p>
    <w:p w14:paraId="0F43B586" w14:textId="77777777" w:rsidR="00DA131E" w:rsidRDefault="00DA131E" w:rsidP="007A305F">
      <w:pPr>
        <w:rPr>
          <w:rFonts w:ascii="Trebuchet MS" w:hAnsi="Trebuchet MS" w:cs="Arial"/>
          <w:b/>
          <w:iCs/>
          <w:noProof/>
          <w:lang w:val="fr-FR"/>
        </w:rPr>
      </w:pPr>
    </w:p>
    <w:p w14:paraId="7235A10B" w14:textId="35338382" w:rsidR="007A305F" w:rsidRPr="005638B2" w:rsidRDefault="00372C98" w:rsidP="007A305F">
      <w:pPr>
        <w:rPr>
          <w:rFonts w:ascii="Trebuchet MS" w:hAnsi="Trebuchet MS" w:cs="Arial"/>
          <w:b/>
          <w:i/>
          <w:iCs/>
          <w:noProof/>
          <w:lang w:val="fr-FR"/>
        </w:rPr>
      </w:pPr>
      <w:r w:rsidRPr="009F5511">
        <w:rPr>
          <w:rFonts w:ascii="Trebuchet MS" w:hAnsi="Trebuchet MS" w:cs="Arial"/>
          <w:b/>
          <w:iCs/>
          <w:noProof/>
          <w:lang w:val="fr-FR"/>
        </w:rPr>
        <w:t xml:space="preserve">VALOARE TOTALA DE INVESTITIE </w:t>
      </w:r>
      <w:r w:rsidR="007A305F" w:rsidRPr="009F5511">
        <w:rPr>
          <w:rFonts w:ascii="Trebuchet MS" w:hAnsi="Trebuchet MS" w:cs="Arial"/>
          <w:b/>
          <w:iCs/>
          <w:noProof/>
          <w:lang w:val="fr-FR"/>
        </w:rPr>
        <w:t>:</w:t>
      </w:r>
      <w:r w:rsidR="007A305F" w:rsidRPr="009F5511">
        <w:rPr>
          <w:rFonts w:ascii="Trebuchet MS" w:hAnsi="Trebuchet MS" w:cs="Arial"/>
          <w:b/>
          <w:i/>
          <w:iCs/>
          <w:noProof/>
          <w:lang w:val="fr-FR"/>
        </w:rPr>
        <w:tab/>
      </w:r>
      <w:r w:rsidR="00EC0224">
        <w:rPr>
          <w:rFonts w:ascii="Trebuchet MS" w:hAnsi="Trebuchet MS" w:cs="Arial"/>
          <w:b/>
          <w:i/>
          <w:iCs/>
          <w:noProof/>
          <w:lang w:val="fr-FR"/>
        </w:rPr>
        <w:tab/>
      </w:r>
      <w:r w:rsidR="00890BD7" w:rsidRPr="005638B2">
        <w:rPr>
          <w:rFonts w:ascii="Trebuchet MS" w:hAnsi="Trebuchet MS" w:cs="Arial"/>
          <w:b/>
          <w:lang w:val="fr-FR"/>
        </w:rPr>
        <w:t>25</w:t>
      </w:r>
      <w:r w:rsidR="007A305F" w:rsidRPr="005638B2">
        <w:rPr>
          <w:rFonts w:ascii="Trebuchet MS" w:hAnsi="Trebuchet MS" w:cs="Arial"/>
          <w:b/>
          <w:lang w:val="fr-FR"/>
        </w:rPr>
        <w:t>.</w:t>
      </w:r>
      <w:r w:rsidR="007A14E8" w:rsidRPr="005638B2">
        <w:rPr>
          <w:rFonts w:ascii="Trebuchet MS" w:hAnsi="Trebuchet MS" w:cs="Arial"/>
          <w:b/>
          <w:lang w:val="fr-FR"/>
        </w:rPr>
        <w:t>989</w:t>
      </w:r>
      <w:r w:rsidR="007A305F" w:rsidRPr="005638B2">
        <w:rPr>
          <w:rFonts w:ascii="Trebuchet MS" w:hAnsi="Trebuchet MS" w:cs="Arial"/>
          <w:b/>
          <w:lang w:val="fr-FR"/>
        </w:rPr>
        <w:t>.</w:t>
      </w:r>
      <w:r w:rsidR="007A14E8" w:rsidRPr="005638B2">
        <w:rPr>
          <w:rFonts w:ascii="Trebuchet MS" w:hAnsi="Trebuchet MS" w:cs="Arial"/>
          <w:b/>
          <w:lang w:val="fr-FR"/>
        </w:rPr>
        <w:t>628</w:t>
      </w:r>
      <w:r w:rsidR="007A305F" w:rsidRPr="005638B2">
        <w:rPr>
          <w:rFonts w:ascii="Trebuchet MS" w:hAnsi="Trebuchet MS" w:cs="Arial"/>
          <w:b/>
          <w:lang w:val="fr-FR"/>
        </w:rPr>
        <w:t xml:space="preserve"> lei cu TVA</w:t>
      </w:r>
    </w:p>
    <w:p w14:paraId="0E701E42" w14:textId="1448DB96" w:rsidR="007A305F" w:rsidRDefault="007A305F" w:rsidP="007A305F">
      <w:pPr>
        <w:rPr>
          <w:rFonts w:ascii="Trebuchet MS" w:hAnsi="Trebuchet MS" w:cs="Arial"/>
          <w:b/>
        </w:rPr>
      </w:pPr>
      <w:r w:rsidRPr="009F5511">
        <w:rPr>
          <w:rFonts w:ascii="Trebuchet MS" w:hAnsi="Trebuchet MS" w:cs="Arial"/>
          <w:b/>
          <w:i/>
          <w:iCs/>
          <w:noProof/>
          <w:lang w:val="fr-FR"/>
        </w:rPr>
        <w:tab/>
      </w:r>
      <w:r w:rsidRPr="009F5511">
        <w:rPr>
          <w:rFonts w:ascii="Trebuchet MS" w:hAnsi="Trebuchet MS" w:cs="Arial"/>
          <w:b/>
          <w:i/>
          <w:iCs/>
          <w:noProof/>
          <w:lang w:val="fr-FR"/>
        </w:rPr>
        <w:tab/>
      </w:r>
      <w:r w:rsidR="00EC0224">
        <w:rPr>
          <w:rFonts w:ascii="Trebuchet MS" w:hAnsi="Trebuchet MS" w:cs="Arial"/>
          <w:b/>
          <w:i/>
          <w:iCs/>
          <w:noProof/>
          <w:lang w:val="fr-FR"/>
        </w:rPr>
        <w:tab/>
      </w:r>
      <w:r w:rsidRPr="009F5511">
        <w:rPr>
          <w:rFonts w:ascii="Trebuchet MS" w:hAnsi="Trebuchet MS" w:cs="Arial"/>
          <w:b/>
          <w:iCs/>
          <w:noProof/>
        </w:rPr>
        <w:t>din care C+M :</w:t>
      </w:r>
      <w:r w:rsidRPr="009F5511">
        <w:rPr>
          <w:rFonts w:ascii="Trebuchet MS" w:hAnsi="Trebuchet MS" w:cs="Arial"/>
          <w:b/>
          <w:i/>
          <w:iCs/>
          <w:noProof/>
        </w:rPr>
        <w:t xml:space="preserve"> </w:t>
      </w:r>
      <w:r>
        <w:rPr>
          <w:rFonts w:ascii="Trebuchet MS" w:hAnsi="Trebuchet MS" w:cs="Arial"/>
          <w:b/>
          <w:i/>
          <w:iCs/>
          <w:noProof/>
        </w:rPr>
        <w:t xml:space="preserve">        </w:t>
      </w:r>
      <w:r w:rsidR="007A14E8">
        <w:rPr>
          <w:rFonts w:ascii="Trebuchet MS" w:hAnsi="Trebuchet MS" w:cs="Arial"/>
          <w:b/>
        </w:rPr>
        <w:t>22</w:t>
      </w:r>
      <w:r>
        <w:rPr>
          <w:rFonts w:ascii="Trebuchet MS" w:hAnsi="Trebuchet MS" w:cs="Arial"/>
          <w:b/>
        </w:rPr>
        <w:t>.</w:t>
      </w:r>
      <w:r w:rsidR="007A14E8">
        <w:rPr>
          <w:rFonts w:ascii="Trebuchet MS" w:hAnsi="Trebuchet MS" w:cs="Arial"/>
          <w:b/>
        </w:rPr>
        <w:t>083</w:t>
      </w:r>
      <w:r>
        <w:rPr>
          <w:rFonts w:ascii="Trebuchet MS" w:hAnsi="Trebuchet MS" w:cs="Arial"/>
          <w:b/>
        </w:rPr>
        <w:t>.</w:t>
      </w:r>
      <w:r w:rsidR="007A14E8">
        <w:rPr>
          <w:rFonts w:ascii="Trebuchet MS" w:hAnsi="Trebuchet MS" w:cs="Arial"/>
          <w:b/>
        </w:rPr>
        <w:t>427</w:t>
      </w:r>
      <w:r w:rsidRPr="009F5511">
        <w:rPr>
          <w:rFonts w:ascii="Trebuchet MS" w:hAnsi="Trebuchet MS" w:cs="Arial"/>
          <w:b/>
        </w:rPr>
        <w:t xml:space="preserve"> lei cu TVA</w:t>
      </w:r>
    </w:p>
    <w:p w14:paraId="4BFF6064" w14:textId="6FA0146A" w:rsidR="00A02B4A" w:rsidRPr="004B5912" w:rsidRDefault="00287376" w:rsidP="00287376">
      <w:pPr>
        <w:rPr>
          <w:rFonts w:ascii="Trebuchet MS" w:hAnsi="Trebuchet MS" w:cs="Arial"/>
          <w:b/>
          <w:i/>
          <w:iCs/>
          <w:noProof/>
        </w:rPr>
      </w:pPr>
      <w:r>
        <w:rPr>
          <w:rFonts w:ascii="Trebuchet MS" w:hAnsi="Trebuchet MS" w:cs="Arial"/>
          <w:b/>
        </w:rPr>
        <w:t>din care:</w:t>
      </w:r>
      <w:r>
        <w:rPr>
          <w:rFonts w:ascii="Trebuchet MS" w:hAnsi="Trebuchet MS" w:cs="Arial"/>
          <w:b/>
        </w:rPr>
        <w:tab/>
      </w:r>
      <w:r w:rsidR="004B5912" w:rsidRPr="004B5912">
        <w:rPr>
          <w:rFonts w:ascii="Trebuchet MS" w:hAnsi="Trebuchet MS" w:cs="Arial"/>
          <w:b/>
          <w:iCs/>
          <w:noProof/>
        </w:rPr>
        <w:t>-</w:t>
      </w:r>
      <w:r w:rsidR="00A02B4A" w:rsidRPr="004B5912">
        <w:rPr>
          <w:rFonts w:ascii="Trebuchet MS" w:hAnsi="Trebuchet MS" w:cs="Arial"/>
          <w:b/>
          <w:iCs/>
          <w:noProof/>
        </w:rPr>
        <w:t xml:space="preserve">Valoare </w:t>
      </w:r>
      <w:r w:rsidR="00372C98" w:rsidRPr="004B5912">
        <w:rPr>
          <w:rFonts w:ascii="Trebuchet MS" w:hAnsi="Trebuchet MS" w:cs="Arial"/>
          <w:b/>
          <w:iCs/>
          <w:noProof/>
        </w:rPr>
        <w:t>ETAPA I</w:t>
      </w:r>
      <w:r w:rsidR="00A02B4A" w:rsidRPr="004B5912">
        <w:rPr>
          <w:rFonts w:ascii="Trebuchet MS" w:hAnsi="Trebuchet MS" w:cs="Arial"/>
          <w:b/>
          <w:iCs/>
          <w:noProof/>
        </w:rPr>
        <w:t>:</w:t>
      </w:r>
      <w:r w:rsidR="00A02B4A" w:rsidRPr="004B5912">
        <w:rPr>
          <w:rFonts w:ascii="Trebuchet MS" w:hAnsi="Trebuchet MS" w:cs="Arial"/>
          <w:b/>
          <w:i/>
          <w:iCs/>
          <w:noProof/>
        </w:rPr>
        <w:tab/>
      </w:r>
      <w:r w:rsidR="00EF35E6" w:rsidRPr="004B5912">
        <w:rPr>
          <w:rFonts w:ascii="Trebuchet MS" w:hAnsi="Trebuchet MS" w:cs="Arial"/>
          <w:b/>
          <w:i/>
          <w:iCs/>
          <w:noProof/>
        </w:rPr>
        <w:t xml:space="preserve"> </w:t>
      </w:r>
      <w:r w:rsidR="00EC0224">
        <w:rPr>
          <w:rFonts w:ascii="Trebuchet MS" w:hAnsi="Trebuchet MS" w:cs="Arial"/>
          <w:b/>
          <w:i/>
          <w:iCs/>
          <w:noProof/>
        </w:rPr>
        <w:tab/>
      </w:r>
      <w:r w:rsidR="00996EF4" w:rsidRPr="004B5912">
        <w:rPr>
          <w:rFonts w:ascii="Trebuchet MS" w:hAnsi="Trebuchet MS" w:cs="Arial"/>
          <w:b/>
        </w:rPr>
        <w:t>3</w:t>
      </w:r>
      <w:r w:rsidR="00A02B4A" w:rsidRPr="004B5912">
        <w:rPr>
          <w:rFonts w:ascii="Trebuchet MS" w:hAnsi="Trebuchet MS" w:cs="Arial"/>
          <w:b/>
        </w:rPr>
        <w:t>.</w:t>
      </w:r>
      <w:r w:rsidR="00996EF4" w:rsidRPr="004B5912">
        <w:rPr>
          <w:rFonts w:ascii="Trebuchet MS" w:hAnsi="Trebuchet MS" w:cs="Arial"/>
          <w:b/>
        </w:rPr>
        <w:t>783</w:t>
      </w:r>
      <w:r w:rsidR="00A02B4A" w:rsidRPr="004B5912">
        <w:rPr>
          <w:rFonts w:ascii="Trebuchet MS" w:hAnsi="Trebuchet MS" w:cs="Arial"/>
          <w:b/>
        </w:rPr>
        <w:t>.</w:t>
      </w:r>
      <w:r w:rsidR="00996EF4" w:rsidRPr="004B5912">
        <w:rPr>
          <w:rFonts w:ascii="Trebuchet MS" w:hAnsi="Trebuchet MS" w:cs="Arial"/>
          <w:b/>
        </w:rPr>
        <w:t>436</w:t>
      </w:r>
      <w:r w:rsidR="00A02B4A" w:rsidRPr="004B5912">
        <w:rPr>
          <w:rFonts w:ascii="Trebuchet MS" w:hAnsi="Trebuchet MS" w:cs="Arial"/>
          <w:b/>
        </w:rPr>
        <w:t xml:space="preserve"> lei cu TVA</w:t>
      </w:r>
    </w:p>
    <w:p w14:paraId="1F21C84D" w14:textId="75E0C825" w:rsidR="00A02B4A" w:rsidRDefault="00A02B4A" w:rsidP="00A02B4A">
      <w:pPr>
        <w:rPr>
          <w:rFonts w:ascii="Trebuchet MS" w:hAnsi="Trebuchet MS" w:cs="Arial"/>
          <w:b/>
        </w:rPr>
      </w:pPr>
      <w:r w:rsidRPr="004B5912">
        <w:rPr>
          <w:rFonts w:ascii="Trebuchet MS" w:hAnsi="Trebuchet MS" w:cs="Arial"/>
          <w:b/>
          <w:i/>
          <w:iCs/>
          <w:noProof/>
        </w:rPr>
        <w:tab/>
      </w:r>
      <w:r w:rsidRPr="004B5912">
        <w:rPr>
          <w:rFonts w:ascii="Trebuchet MS" w:hAnsi="Trebuchet MS" w:cs="Arial"/>
          <w:b/>
          <w:i/>
          <w:iCs/>
          <w:noProof/>
        </w:rPr>
        <w:tab/>
      </w:r>
      <w:r w:rsidR="005638B2">
        <w:rPr>
          <w:rFonts w:ascii="Trebuchet MS" w:hAnsi="Trebuchet MS" w:cs="Arial"/>
          <w:b/>
          <w:i/>
          <w:iCs/>
          <w:noProof/>
        </w:rPr>
        <w:tab/>
      </w:r>
      <w:r w:rsidRPr="009F5511">
        <w:rPr>
          <w:rFonts w:ascii="Trebuchet MS" w:hAnsi="Trebuchet MS" w:cs="Arial"/>
          <w:b/>
          <w:iCs/>
          <w:noProof/>
        </w:rPr>
        <w:t>din care C+M:</w:t>
      </w:r>
      <w:r>
        <w:rPr>
          <w:rFonts w:ascii="Trebuchet MS" w:hAnsi="Trebuchet MS" w:cs="Arial"/>
          <w:b/>
          <w:i/>
          <w:iCs/>
          <w:noProof/>
        </w:rPr>
        <w:t xml:space="preserve">        </w:t>
      </w:r>
      <w:r w:rsidRPr="009F5511">
        <w:rPr>
          <w:rFonts w:ascii="Trebuchet MS" w:hAnsi="Trebuchet MS" w:cs="Arial"/>
          <w:b/>
          <w:i/>
          <w:iCs/>
          <w:noProof/>
        </w:rPr>
        <w:t xml:space="preserve"> </w:t>
      </w:r>
      <w:r w:rsidR="00EF35E6">
        <w:rPr>
          <w:rFonts w:ascii="Trebuchet MS" w:hAnsi="Trebuchet MS" w:cs="Arial"/>
          <w:b/>
          <w:i/>
          <w:iCs/>
          <w:noProof/>
        </w:rPr>
        <w:t xml:space="preserve"> </w:t>
      </w:r>
      <w:r w:rsidR="00EC0224">
        <w:rPr>
          <w:rFonts w:ascii="Trebuchet MS" w:hAnsi="Trebuchet MS" w:cs="Arial"/>
          <w:b/>
          <w:i/>
          <w:iCs/>
          <w:noProof/>
        </w:rPr>
        <w:tab/>
      </w:r>
      <w:r>
        <w:rPr>
          <w:rFonts w:ascii="Trebuchet MS" w:hAnsi="Trebuchet MS" w:cs="Arial"/>
          <w:b/>
        </w:rPr>
        <w:t>2.</w:t>
      </w:r>
      <w:r w:rsidR="00EF35E6">
        <w:rPr>
          <w:rFonts w:ascii="Trebuchet MS" w:hAnsi="Trebuchet MS" w:cs="Arial"/>
          <w:b/>
        </w:rPr>
        <w:t>939</w:t>
      </w:r>
      <w:r>
        <w:rPr>
          <w:rFonts w:ascii="Trebuchet MS" w:hAnsi="Trebuchet MS" w:cs="Arial"/>
          <w:b/>
        </w:rPr>
        <w:t>.</w:t>
      </w:r>
      <w:r w:rsidR="00EF35E6">
        <w:rPr>
          <w:rFonts w:ascii="Trebuchet MS" w:hAnsi="Trebuchet MS" w:cs="Arial"/>
          <w:b/>
        </w:rPr>
        <w:t>300</w:t>
      </w:r>
      <w:r w:rsidRPr="009F5511">
        <w:rPr>
          <w:rFonts w:ascii="Trebuchet MS" w:hAnsi="Trebuchet MS" w:cs="Arial"/>
          <w:b/>
        </w:rPr>
        <w:t xml:space="preserve"> lei cu TVA</w:t>
      </w:r>
    </w:p>
    <w:p w14:paraId="7C116463" w14:textId="324F0A56" w:rsidR="00EF35E6" w:rsidRPr="004B5912" w:rsidRDefault="004B5912" w:rsidP="00EF35E6">
      <w:pPr>
        <w:ind w:left="708" w:firstLine="708"/>
        <w:rPr>
          <w:rFonts w:ascii="Trebuchet MS" w:hAnsi="Trebuchet MS" w:cs="Arial"/>
          <w:b/>
          <w:i/>
          <w:iCs/>
          <w:noProof/>
        </w:rPr>
      </w:pPr>
      <w:r w:rsidRPr="004B5912">
        <w:rPr>
          <w:rFonts w:ascii="Trebuchet MS" w:hAnsi="Trebuchet MS" w:cs="Arial"/>
          <w:b/>
          <w:iCs/>
          <w:noProof/>
        </w:rPr>
        <w:t>-</w:t>
      </w:r>
      <w:r w:rsidR="00EF35E6" w:rsidRPr="004B5912">
        <w:rPr>
          <w:rFonts w:ascii="Trebuchet MS" w:hAnsi="Trebuchet MS" w:cs="Arial"/>
          <w:b/>
          <w:iCs/>
          <w:noProof/>
        </w:rPr>
        <w:t>Valoare ETAPA II:</w:t>
      </w:r>
      <w:r w:rsidR="00EF35E6" w:rsidRPr="004B5912">
        <w:rPr>
          <w:rFonts w:ascii="Trebuchet MS" w:hAnsi="Trebuchet MS" w:cs="Arial"/>
          <w:b/>
          <w:i/>
          <w:iCs/>
          <w:noProof/>
        </w:rPr>
        <w:tab/>
        <w:t xml:space="preserve"> </w:t>
      </w:r>
      <w:r w:rsidR="00EC0224">
        <w:rPr>
          <w:rFonts w:ascii="Trebuchet MS" w:hAnsi="Trebuchet MS" w:cs="Arial"/>
          <w:b/>
          <w:i/>
          <w:iCs/>
          <w:noProof/>
        </w:rPr>
        <w:tab/>
      </w:r>
      <w:r w:rsidR="00802C0A">
        <w:rPr>
          <w:rFonts w:ascii="Trebuchet MS" w:hAnsi="Trebuchet MS" w:cs="Arial"/>
          <w:b/>
          <w:i/>
          <w:iCs/>
          <w:noProof/>
        </w:rPr>
        <w:t>22</w:t>
      </w:r>
      <w:r w:rsidR="00EF35E6" w:rsidRPr="004B5912">
        <w:rPr>
          <w:rFonts w:ascii="Trebuchet MS" w:hAnsi="Trebuchet MS" w:cs="Arial"/>
          <w:b/>
        </w:rPr>
        <w:t>.</w:t>
      </w:r>
      <w:r w:rsidR="00802C0A">
        <w:rPr>
          <w:rFonts w:ascii="Trebuchet MS" w:hAnsi="Trebuchet MS" w:cs="Arial"/>
          <w:b/>
        </w:rPr>
        <w:t>506</w:t>
      </w:r>
      <w:r w:rsidR="00EF35E6" w:rsidRPr="004B5912">
        <w:rPr>
          <w:rFonts w:ascii="Trebuchet MS" w:hAnsi="Trebuchet MS" w:cs="Arial"/>
          <w:b/>
        </w:rPr>
        <w:t>.</w:t>
      </w:r>
      <w:r w:rsidR="00802C0A">
        <w:rPr>
          <w:rFonts w:ascii="Trebuchet MS" w:hAnsi="Trebuchet MS" w:cs="Arial"/>
          <w:b/>
        </w:rPr>
        <w:t>192</w:t>
      </w:r>
      <w:r w:rsidR="00EF35E6" w:rsidRPr="004B5912">
        <w:rPr>
          <w:rFonts w:ascii="Trebuchet MS" w:hAnsi="Trebuchet MS" w:cs="Arial"/>
          <w:b/>
        </w:rPr>
        <w:t xml:space="preserve"> lei cu TVA</w:t>
      </w:r>
    </w:p>
    <w:p w14:paraId="424524EC" w14:textId="6B610A69" w:rsidR="00EF35E6" w:rsidRDefault="00EF35E6" w:rsidP="00EF35E6">
      <w:pPr>
        <w:rPr>
          <w:rFonts w:ascii="Trebuchet MS" w:hAnsi="Trebuchet MS" w:cs="Arial"/>
          <w:b/>
        </w:rPr>
      </w:pPr>
      <w:r w:rsidRPr="004B5912">
        <w:rPr>
          <w:rFonts w:ascii="Trebuchet MS" w:hAnsi="Trebuchet MS" w:cs="Arial"/>
          <w:b/>
          <w:i/>
          <w:iCs/>
          <w:noProof/>
        </w:rPr>
        <w:tab/>
      </w:r>
      <w:r w:rsidRPr="004B5912">
        <w:rPr>
          <w:rFonts w:ascii="Trebuchet MS" w:hAnsi="Trebuchet MS" w:cs="Arial"/>
          <w:b/>
          <w:i/>
          <w:iCs/>
          <w:noProof/>
        </w:rPr>
        <w:tab/>
      </w:r>
      <w:r w:rsidR="005638B2">
        <w:rPr>
          <w:rFonts w:ascii="Trebuchet MS" w:hAnsi="Trebuchet MS" w:cs="Arial"/>
          <w:b/>
          <w:i/>
          <w:iCs/>
          <w:noProof/>
        </w:rPr>
        <w:tab/>
      </w:r>
      <w:r w:rsidRPr="009F5511">
        <w:rPr>
          <w:rFonts w:ascii="Trebuchet MS" w:hAnsi="Trebuchet MS" w:cs="Arial"/>
          <w:b/>
          <w:iCs/>
          <w:noProof/>
        </w:rPr>
        <w:t>din care C+M:</w:t>
      </w:r>
      <w:r>
        <w:rPr>
          <w:rFonts w:ascii="Trebuchet MS" w:hAnsi="Trebuchet MS" w:cs="Arial"/>
          <w:b/>
          <w:i/>
          <w:iCs/>
          <w:noProof/>
        </w:rPr>
        <w:t xml:space="preserve">        </w:t>
      </w:r>
      <w:r w:rsidRPr="009F5511">
        <w:rPr>
          <w:rFonts w:ascii="Trebuchet MS" w:hAnsi="Trebuchet MS" w:cs="Arial"/>
          <w:b/>
          <w:i/>
          <w:iCs/>
          <w:noProof/>
        </w:rPr>
        <w:t xml:space="preserve"> </w:t>
      </w:r>
      <w:r>
        <w:rPr>
          <w:rFonts w:ascii="Trebuchet MS" w:hAnsi="Trebuchet MS" w:cs="Arial"/>
          <w:b/>
          <w:i/>
          <w:iCs/>
          <w:noProof/>
        </w:rPr>
        <w:t xml:space="preserve"> </w:t>
      </w:r>
      <w:r w:rsidR="00802C0A">
        <w:rPr>
          <w:rFonts w:ascii="Trebuchet MS" w:hAnsi="Trebuchet MS" w:cs="Arial"/>
          <w:b/>
          <w:i/>
          <w:iCs/>
          <w:noProof/>
        </w:rPr>
        <w:tab/>
        <w:t>19</w:t>
      </w:r>
      <w:r>
        <w:rPr>
          <w:rFonts w:ascii="Trebuchet MS" w:hAnsi="Trebuchet MS" w:cs="Arial"/>
          <w:b/>
        </w:rPr>
        <w:t>.</w:t>
      </w:r>
      <w:r w:rsidR="00802C0A">
        <w:rPr>
          <w:rFonts w:ascii="Trebuchet MS" w:hAnsi="Trebuchet MS" w:cs="Arial"/>
          <w:b/>
        </w:rPr>
        <w:t>144</w:t>
      </w:r>
      <w:r>
        <w:rPr>
          <w:rFonts w:ascii="Trebuchet MS" w:hAnsi="Trebuchet MS" w:cs="Arial"/>
          <w:b/>
        </w:rPr>
        <w:t>.</w:t>
      </w:r>
      <w:r w:rsidR="00802C0A">
        <w:rPr>
          <w:rFonts w:ascii="Trebuchet MS" w:hAnsi="Trebuchet MS" w:cs="Arial"/>
          <w:b/>
        </w:rPr>
        <w:t>127</w:t>
      </w:r>
      <w:r w:rsidRPr="009F5511">
        <w:rPr>
          <w:rFonts w:ascii="Trebuchet MS" w:hAnsi="Trebuchet MS" w:cs="Arial"/>
          <w:b/>
        </w:rPr>
        <w:t xml:space="preserve"> lei cu TVA</w:t>
      </w:r>
    </w:p>
    <w:p w14:paraId="5A96086B" w14:textId="77777777" w:rsidR="00287376" w:rsidRDefault="007A305F" w:rsidP="00287376">
      <w:pPr>
        <w:rPr>
          <w:rFonts w:ascii="Trebuchet MS" w:hAnsi="Trebuchet MS" w:cs="Arial"/>
          <w:b/>
          <w:i/>
          <w:iCs/>
          <w:lang w:val="fr-FR"/>
        </w:rPr>
      </w:pPr>
      <w:r w:rsidRPr="007A305F">
        <w:rPr>
          <w:rFonts w:ascii="Trebuchet MS" w:hAnsi="Trebuchet MS" w:cs="Arial"/>
          <w:b/>
          <w:i/>
          <w:iCs/>
          <w:lang w:val="fr-FR"/>
        </w:rPr>
        <w:t xml:space="preserve">în prețuri la data de </w:t>
      </w:r>
      <w:r w:rsidR="00F02499">
        <w:rPr>
          <w:rFonts w:ascii="Trebuchet MS" w:hAnsi="Trebuchet MS" w:cs="Arial"/>
          <w:b/>
          <w:i/>
          <w:iCs/>
          <w:lang w:val="fr-FR"/>
        </w:rPr>
        <w:t>29</w:t>
      </w:r>
      <w:r w:rsidRPr="007A305F">
        <w:rPr>
          <w:rFonts w:ascii="Trebuchet MS" w:hAnsi="Trebuchet MS" w:cs="Arial"/>
          <w:b/>
          <w:i/>
          <w:iCs/>
          <w:lang w:val="fr-FR"/>
        </w:rPr>
        <w:t>.</w:t>
      </w:r>
      <w:r w:rsidR="00F02499">
        <w:rPr>
          <w:rFonts w:ascii="Trebuchet MS" w:hAnsi="Trebuchet MS" w:cs="Arial"/>
          <w:b/>
          <w:i/>
          <w:iCs/>
          <w:lang w:val="fr-FR"/>
        </w:rPr>
        <w:t>10</w:t>
      </w:r>
      <w:r w:rsidRPr="007A305F">
        <w:rPr>
          <w:rFonts w:ascii="Trebuchet MS" w:hAnsi="Trebuchet MS" w:cs="Arial"/>
          <w:b/>
          <w:i/>
          <w:iCs/>
          <w:lang w:val="fr-FR"/>
        </w:rPr>
        <w:t>.20</w:t>
      </w:r>
      <w:r w:rsidR="00F02499">
        <w:rPr>
          <w:rFonts w:ascii="Trebuchet MS" w:hAnsi="Trebuchet MS" w:cs="Arial"/>
          <w:b/>
          <w:i/>
          <w:iCs/>
          <w:lang w:val="fr-FR"/>
        </w:rPr>
        <w:t>18 cu TVA de 19%</w:t>
      </w:r>
      <w:r w:rsidRPr="007A305F">
        <w:rPr>
          <w:rFonts w:ascii="Trebuchet MS" w:hAnsi="Trebuchet MS" w:cs="Arial"/>
          <w:b/>
          <w:i/>
          <w:iCs/>
          <w:lang w:val="fr-FR"/>
        </w:rPr>
        <w:t>;</w:t>
      </w:r>
      <w:r w:rsidR="00883489">
        <w:rPr>
          <w:rFonts w:ascii="Trebuchet MS" w:hAnsi="Trebuchet MS" w:cs="Arial"/>
          <w:b/>
          <w:i/>
          <w:iCs/>
          <w:lang w:val="fr-FR"/>
        </w:rPr>
        <w:t xml:space="preserve"> curs lei euro :</w:t>
      </w:r>
      <w:r w:rsidRPr="007A305F">
        <w:rPr>
          <w:rFonts w:ascii="Trebuchet MS" w:hAnsi="Trebuchet MS" w:cs="Arial"/>
          <w:b/>
          <w:i/>
          <w:iCs/>
          <w:lang w:val="fr-FR"/>
        </w:rPr>
        <w:t xml:space="preserve"> 1 Euro = 4,</w:t>
      </w:r>
      <w:r w:rsidR="00883489">
        <w:rPr>
          <w:rFonts w:ascii="Trebuchet MS" w:hAnsi="Trebuchet MS" w:cs="Arial"/>
          <w:b/>
          <w:i/>
          <w:iCs/>
          <w:lang w:val="fr-FR"/>
        </w:rPr>
        <w:t>6628</w:t>
      </w:r>
      <w:r w:rsidRPr="007A305F">
        <w:rPr>
          <w:rFonts w:ascii="Trebuchet MS" w:hAnsi="Trebuchet MS" w:cs="Arial"/>
          <w:b/>
          <w:i/>
          <w:iCs/>
          <w:lang w:val="fr-FR"/>
        </w:rPr>
        <w:t xml:space="preserve"> lei.</w:t>
      </w:r>
    </w:p>
    <w:p w14:paraId="6DE8FAFF" w14:textId="5A9A46BD" w:rsidR="007A305F" w:rsidRDefault="007A305F" w:rsidP="00287376">
      <w:pPr>
        <w:rPr>
          <w:rFonts w:ascii="Trebuchet MS" w:hAnsi="Trebuchet MS"/>
          <w:lang w:val="fr-FR"/>
        </w:rPr>
      </w:pPr>
      <w:r w:rsidRPr="00DE0DC6">
        <w:rPr>
          <w:rFonts w:ascii="Trebuchet MS" w:hAnsi="Trebuchet MS"/>
          <w:lang w:val="fr-FR"/>
        </w:rPr>
        <w:t xml:space="preserve">Durata de executie : </w:t>
      </w:r>
      <w:r w:rsidR="00A476F5">
        <w:rPr>
          <w:rFonts w:ascii="Trebuchet MS" w:hAnsi="Trebuchet MS"/>
          <w:lang w:val="fr-FR"/>
        </w:rPr>
        <w:t>4</w:t>
      </w:r>
      <w:r w:rsidRPr="00DE0DC6">
        <w:rPr>
          <w:rFonts w:ascii="Trebuchet MS" w:hAnsi="Trebuchet MS"/>
          <w:lang w:val="fr-FR"/>
        </w:rPr>
        <w:t xml:space="preserve"> luni</w:t>
      </w:r>
    </w:p>
    <w:p w14:paraId="3A1BCA06" w14:textId="77777777" w:rsidR="00197A91" w:rsidRPr="00287376" w:rsidRDefault="00197A91" w:rsidP="00287376">
      <w:pPr>
        <w:rPr>
          <w:rFonts w:ascii="Trebuchet MS" w:hAnsi="Trebuchet MS" w:cs="Arial"/>
          <w:b/>
          <w:i/>
          <w:iCs/>
          <w:lang w:val="fr-FR"/>
        </w:rPr>
      </w:pPr>
    </w:p>
    <w:p w14:paraId="5F75664D" w14:textId="28F84046" w:rsidR="009F5511" w:rsidRPr="009F5511" w:rsidRDefault="009F5511" w:rsidP="009F5511">
      <w:pPr>
        <w:autoSpaceDE w:val="0"/>
        <w:autoSpaceDN w:val="0"/>
        <w:adjustRightInd w:val="0"/>
        <w:outlineLvl w:val="0"/>
        <w:rPr>
          <w:rFonts w:ascii="Trebuchet MS" w:hAnsi="Trebuchet MS" w:cs="Arial"/>
          <w:b/>
          <w:highlight w:val="yellow"/>
          <w:u w:val="single"/>
          <w:lang w:val="it-IT"/>
        </w:rPr>
      </w:pPr>
      <w:bookmarkStart w:id="24" w:name="_Toc228194116"/>
      <w:r w:rsidRPr="009F5511">
        <w:rPr>
          <w:rFonts w:ascii="Trebuchet MS" w:hAnsi="Trebuchet MS" w:cs="Arial"/>
          <w:b/>
          <w:lang w:val="it-IT"/>
        </w:rPr>
        <w:t xml:space="preserve">3. </w:t>
      </w:r>
      <w:r w:rsidRPr="009F5511">
        <w:rPr>
          <w:rFonts w:ascii="Trebuchet MS" w:hAnsi="Trebuchet MS" w:cs="Arial"/>
          <w:b/>
          <w:u w:val="single"/>
          <w:lang w:val="it-IT"/>
        </w:rPr>
        <w:t>SPECIFICAŢII TEHNICE  (SARCINILE PRESTATORULUI)</w:t>
      </w:r>
      <w:bookmarkEnd w:id="24"/>
    </w:p>
    <w:p w14:paraId="4C271B5E" w14:textId="77777777" w:rsidR="00827290" w:rsidRDefault="00827290" w:rsidP="00827290">
      <w:pPr>
        <w:jc w:val="both"/>
        <w:rPr>
          <w:rFonts w:ascii="Trebuchet MS" w:eastAsia="Calibri" w:hAnsi="Trebuchet MS"/>
          <w:b/>
          <w:bCs/>
          <w:u w:val="single"/>
        </w:rPr>
      </w:pPr>
    </w:p>
    <w:p w14:paraId="183E2A42" w14:textId="77777777" w:rsidR="006E3178" w:rsidRPr="00D65C18" w:rsidRDefault="006E3178" w:rsidP="006E3178">
      <w:pPr>
        <w:tabs>
          <w:tab w:val="left" w:pos="284"/>
          <w:tab w:val="left" w:pos="426"/>
          <w:tab w:val="left" w:pos="1800"/>
          <w:tab w:val="left" w:pos="1890"/>
        </w:tabs>
        <w:spacing w:line="276" w:lineRule="auto"/>
        <w:jc w:val="both"/>
        <w:rPr>
          <w:rFonts w:ascii="Trebuchet MS" w:hAnsi="Trebuchet MS"/>
          <w:b/>
          <w:bCs/>
        </w:rPr>
      </w:pPr>
      <w:r w:rsidRPr="00D65C18">
        <w:rPr>
          <w:rFonts w:ascii="Trebuchet MS" w:hAnsi="Trebuchet MS"/>
          <w:b/>
          <w:bCs/>
        </w:rPr>
        <w:t xml:space="preserve">Consolidări de mal 6,0 km </w:t>
      </w:r>
      <w:r w:rsidRPr="00D65C18">
        <w:rPr>
          <w:rFonts w:ascii="Trebuchet MS" w:hAnsi="Trebuchet MS"/>
          <w:bCs/>
        </w:rPr>
        <w:t>(ziduri de sprijin din piatră brută)</w:t>
      </w:r>
    </w:p>
    <w:p w14:paraId="23E7D2C9" w14:textId="77777777" w:rsidR="006E3178" w:rsidRPr="00D65C18" w:rsidRDefault="006E3178" w:rsidP="006E3178">
      <w:pPr>
        <w:spacing w:line="276" w:lineRule="auto"/>
        <w:jc w:val="both"/>
        <w:rPr>
          <w:rFonts w:ascii="Trebuchet MS" w:hAnsi="Trebuchet MS"/>
        </w:rPr>
      </w:pPr>
      <w:r w:rsidRPr="00D65C18">
        <w:rPr>
          <w:rFonts w:ascii="Trebuchet MS" w:hAnsi="Trebuchet MS"/>
          <w:lang w:val="es-ES"/>
        </w:rPr>
        <w:tab/>
        <w:t xml:space="preserve">Se propune realizarea unei protecții de mal din zid de piatră brută pe o lungime totală de 6000 m. Zidul este realizat din piatră brută cu greutatea mai mare de 200 kg/buc așezată sub nivelul talvegului proiectat pe </w:t>
      </w:r>
      <w:r w:rsidRPr="00D65C18">
        <w:rPr>
          <w:rFonts w:ascii="Trebuchet MS" w:hAnsi="Trebuchet MS"/>
        </w:rPr>
        <w:t xml:space="preserve">adâncimea de 1.10 m. </w:t>
      </w:r>
    </w:p>
    <w:p w14:paraId="0F8E3453" w14:textId="77777777" w:rsidR="006E3178" w:rsidRPr="00D65C18" w:rsidRDefault="006E3178" w:rsidP="006E3178">
      <w:pPr>
        <w:spacing w:line="276" w:lineRule="auto"/>
        <w:jc w:val="both"/>
        <w:rPr>
          <w:rFonts w:ascii="Trebuchet MS" w:hAnsi="Trebuchet MS"/>
        </w:rPr>
      </w:pPr>
      <w:r w:rsidRPr="00D65C18">
        <w:rPr>
          <w:rFonts w:ascii="Trebuchet MS" w:hAnsi="Trebuchet MS"/>
        </w:rPr>
        <w:tab/>
        <w:t xml:space="preserve">Secţiunea albiei după consolidarea malurilor va fi variabilă, astfel încât să </w:t>
      </w:r>
      <w:r w:rsidRPr="00D65C18">
        <w:rPr>
          <w:rFonts w:ascii="Trebuchet MS" w:hAnsi="Trebuchet MS"/>
          <w:lang w:val="es-ES"/>
        </w:rPr>
        <w:t>asigure trecerea debitului de calcul la asigurarea de 1%</w:t>
      </w:r>
      <w:r w:rsidRPr="00D65C18">
        <w:rPr>
          <w:rFonts w:ascii="Trebuchet MS" w:hAnsi="Trebuchet MS"/>
        </w:rPr>
        <w:t>=128 m</w:t>
      </w:r>
      <w:r w:rsidRPr="00D65C18">
        <w:rPr>
          <w:rFonts w:ascii="Trebuchet MS" w:hAnsi="Trebuchet MS"/>
          <w:vertAlign w:val="superscript"/>
        </w:rPr>
        <w:t>3</w:t>
      </w:r>
      <w:r w:rsidRPr="00D65C18">
        <w:rPr>
          <w:rFonts w:ascii="Trebuchet MS" w:hAnsi="Trebuchet MS"/>
        </w:rPr>
        <w:t>/s, conform studiului hidrologic realizat de ABA Crişuri</w:t>
      </w:r>
      <w:r w:rsidRPr="00D65C18">
        <w:rPr>
          <w:rFonts w:ascii="Trebuchet MS" w:hAnsi="Trebuchet MS"/>
          <w:lang w:val="es-ES"/>
        </w:rPr>
        <w:t>.</w:t>
      </w:r>
    </w:p>
    <w:p w14:paraId="5D7A1CAE" w14:textId="77777777" w:rsidR="006E3178" w:rsidRDefault="006E3178" w:rsidP="006E3178">
      <w:pPr>
        <w:autoSpaceDE w:val="0"/>
        <w:autoSpaceDN w:val="0"/>
        <w:adjustRightInd w:val="0"/>
        <w:spacing w:line="276" w:lineRule="auto"/>
        <w:jc w:val="both"/>
        <w:rPr>
          <w:rFonts w:ascii="Trebuchet MS" w:hAnsi="Trebuchet MS"/>
        </w:rPr>
      </w:pPr>
      <w:r w:rsidRPr="00D65C18">
        <w:rPr>
          <w:rFonts w:ascii="Trebuchet MS" w:hAnsi="Trebuchet MS"/>
        </w:rPr>
        <w:tab/>
      </w:r>
      <w:r w:rsidRPr="00D65C18">
        <w:rPr>
          <w:rFonts w:ascii="Trebuchet MS" w:hAnsi="Trebuchet MS"/>
          <w:lang w:val="es-ES"/>
        </w:rPr>
        <w:t>Acesta este realizat din piatră brută. Atât elevația cât și fundația este realizată din piatră brută cu greutăți diferite, astfel pietrele mai mari sunt folosite la fundație. Pietrele se așează pe un strat de umplutură din pietriș așternut pe geotextil cu g</w:t>
      </w:r>
      <w:r w:rsidRPr="00D65C18">
        <w:rPr>
          <w:rFonts w:ascii="Trebuchet MS" w:hAnsi="Trebuchet MS"/>
          <w:lang w:val="fr-FR"/>
        </w:rPr>
        <w:t>&gt;400 g/m</w:t>
      </w:r>
      <w:r w:rsidRPr="00D65C18">
        <w:rPr>
          <w:rFonts w:ascii="Trebuchet MS" w:hAnsi="Trebuchet MS"/>
          <w:vertAlign w:val="superscript"/>
          <w:lang w:val="fr-FR"/>
        </w:rPr>
        <w:t>2</w:t>
      </w:r>
      <w:r w:rsidRPr="00D65C18">
        <w:rPr>
          <w:rFonts w:ascii="Trebuchet MS" w:hAnsi="Trebuchet MS"/>
          <w:lang w:val="es-ES"/>
        </w:rPr>
        <w:t xml:space="preserve">. Această umplutură din material granular va fi prevăzut pe toată lungimea zidului. </w:t>
      </w:r>
      <w:r w:rsidRPr="00D65C18">
        <w:rPr>
          <w:rFonts w:ascii="Trebuchet MS" w:hAnsi="Trebuchet MS"/>
        </w:rPr>
        <w:t xml:space="preserve">În vederea racordării lucrărilor cu terenul existent se va realiza umplutură compactată sau deponie sistematizată, după caz. </w:t>
      </w:r>
    </w:p>
    <w:p w14:paraId="30AB38D2" w14:textId="77777777" w:rsidR="006E3178" w:rsidRDefault="006E3178" w:rsidP="006E3178">
      <w:pPr>
        <w:autoSpaceDE w:val="0"/>
        <w:autoSpaceDN w:val="0"/>
        <w:adjustRightInd w:val="0"/>
        <w:spacing w:line="276" w:lineRule="auto"/>
        <w:jc w:val="both"/>
        <w:rPr>
          <w:rFonts w:ascii="Trebuchet MS" w:hAnsi="Trebuchet MS"/>
        </w:rPr>
      </w:pPr>
    </w:p>
    <w:p w14:paraId="33AFA290" w14:textId="77777777" w:rsidR="006E3178" w:rsidRDefault="006E3178" w:rsidP="006E3178">
      <w:pPr>
        <w:autoSpaceDE w:val="0"/>
        <w:autoSpaceDN w:val="0"/>
        <w:adjustRightInd w:val="0"/>
        <w:spacing w:line="276" w:lineRule="auto"/>
        <w:jc w:val="both"/>
        <w:rPr>
          <w:rFonts w:ascii="Trebuchet MS" w:hAnsi="Trebuchet MS"/>
        </w:rPr>
      </w:pPr>
    </w:p>
    <w:p w14:paraId="73FC32B8" w14:textId="77777777" w:rsidR="006E3178" w:rsidRPr="00D65C18" w:rsidRDefault="006E3178" w:rsidP="006E3178">
      <w:pPr>
        <w:autoSpaceDE w:val="0"/>
        <w:autoSpaceDN w:val="0"/>
        <w:adjustRightInd w:val="0"/>
        <w:spacing w:line="276" w:lineRule="auto"/>
        <w:jc w:val="both"/>
        <w:rPr>
          <w:rFonts w:ascii="Trebuchet MS" w:hAnsi="Trebuchet MS"/>
        </w:rPr>
      </w:pPr>
      <w:r w:rsidRPr="00D65C18">
        <w:rPr>
          <w:rFonts w:ascii="Trebuchet MS" w:hAnsi="Trebuchet MS"/>
          <w:noProof/>
          <w:highlight w:val="yellow"/>
          <w:lang w:val="en-US"/>
        </w:rPr>
        <w:drawing>
          <wp:anchor distT="0" distB="0" distL="114300" distR="114300" simplePos="0" relativeHeight="251664384" behindDoc="1" locked="0" layoutInCell="1" allowOverlap="1" wp14:anchorId="1B6CF848" wp14:editId="3E7DA106">
            <wp:simplePos x="0" y="0"/>
            <wp:positionH relativeFrom="page">
              <wp:posOffset>1516379</wp:posOffset>
            </wp:positionH>
            <wp:positionV relativeFrom="paragraph">
              <wp:posOffset>73660</wp:posOffset>
            </wp:positionV>
            <wp:extent cx="5385671" cy="3771900"/>
            <wp:effectExtent l="0" t="0" r="5715" b="0"/>
            <wp:wrapNone/>
            <wp:docPr id="572648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srcRect l="1029" t="8425"/>
                    <a:stretch/>
                  </pic:blipFill>
                  <pic:spPr bwMode="auto">
                    <a:xfrm>
                      <a:off x="0" y="0"/>
                      <a:ext cx="5387468" cy="37731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32B6D4" w14:textId="77777777" w:rsidR="006E3178" w:rsidRPr="00D65C18" w:rsidRDefault="006E3178" w:rsidP="006E3178">
      <w:pPr>
        <w:autoSpaceDE w:val="0"/>
        <w:autoSpaceDN w:val="0"/>
        <w:adjustRightInd w:val="0"/>
        <w:spacing w:line="276" w:lineRule="auto"/>
        <w:jc w:val="both"/>
        <w:rPr>
          <w:rFonts w:ascii="Trebuchet MS" w:hAnsi="Trebuchet MS"/>
          <w:highlight w:val="yellow"/>
        </w:rPr>
      </w:pPr>
    </w:p>
    <w:p w14:paraId="0D9CB1C5" w14:textId="77777777" w:rsidR="006E3178" w:rsidRPr="00D65C18" w:rsidRDefault="006E3178" w:rsidP="006E3178">
      <w:pPr>
        <w:spacing w:line="276" w:lineRule="auto"/>
        <w:jc w:val="both"/>
        <w:rPr>
          <w:rFonts w:ascii="Trebuchet MS" w:hAnsi="Trebuchet MS"/>
          <w:b/>
          <w:bCs/>
          <w:noProof/>
          <w:highlight w:val="yellow"/>
        </w:rPr>
      </w:pPr>
    </w:p>
    <w:p w14:paraId="4F5C825F" w14:textId="77777777" w:rsidR="006E3178" w:rsidRPr="00D65C18" w:rsidRDefault="006E3178" w:rsidP="006E3178">
      <w:pPr>
        <w:pStyle w:val="NormalWeb"/>
        <w:spacing w:before="0" w:beforeAutospacing="0" w:after="0" w:afterAutospacing="0" w:line="276" w:lineRule="auto"/>
        <w:ind w:hanging="426"/>
        <w:jc w:val="both"/>
        <w:rPr>
          <w:rFonts w:ascii="Trebuchet MS" w:hAnsi="Trebuchet MS"/>
          <w:b/>
          <w:bCs/>
          <w:noProof/>
          <w:sz w:val="22"/>
          <w:szCs w:val="22"/>
          <w:highlight w:val="yellow"/>
          <w:lang w:val="es-ES"/>
        </w:rPr>
      </w:pPr>
    </w:p>
    <w:p w14:paraId="2B024C02" w14:textId="77777777" w:rsidR="006E3178" w:rsidRPr="00D65C18" w:rsidRDefault="006E3178" w:rsidP="006E3178">
      <w:pPr>
        <w:pStyle w:val="NormalWeb"/>
        <w:spacing w:before="0" w:beforeAutospacing="0" w:after="0" w:afterAutospacing="0" w:line="276" w:lineRule="auto"/>
        <w:ind w:hanging="426"/>
        <w:jc w:val="both"/>
        <w:rPr>
          <w:rFonts w:ascii="Trebuchet MS" w:hAnsi="Trebuchet MS"/>
          <w:b/>
          <w:bCs/>
          <w:noProof/>
          <w:sz w:val="22"/>
          <w:szCs w:val="22"/>
          <w:highlight w:val="yellow"/>
          <w:lang w:val="es-ES"/>
        </w:rPr>
      </w:pPr>
    </w:p>
    <w:p w14:paraId="122AA5DF" w14:textId="77777777" w:rsidR="006E3178" w:rsidRPr="00D65C18" w:rsidRDefault="006E3178" w:rsidP="006E3178">
      <w:pPr>
        <w:pStyle w:val="NormalWeb"/>
        <w:spacing w:before="0" w:beforeAutospacing="0" w:after="0" w:afterAutospacing="0" w:line="276" w:lineRule="auto"/>
        <w:ind w:hanging="426"/>
        <w:jc w:val="both"/>
        <w:rPr>
          <w:rFonts w:ascii="Trebuchet MS" w:hAnsi="Trebuchet MS"/>
          <w:b/>
          <w:bCs/>
          <w:noProof/>
          <w:sz w:val="22"/>
          <w:szCs w:val="22"/>
          <w:highlight w:val="yellow"/>
          <w:lang w:val="es-ES"/>
        </w:rPr>
      </w:pPr>
    </w:p>
    <w:p w14:paraId="092A17E2" w14:textId="77777777" w:rsidR="006E3178" w:rsidRPr="00D65C18" w:rsidRDefault="006E3178" w:rsidP="006E3178">
      <w:pPr>
        <w:pStyle w:val="NormalWeb"/>
        <w:spacing w:before="0" w:beforeAutospacing="0" w:after="0" w:afterAutospacing="0" w:line="276" w:lineRule="auto"/>
        <w:ind w:hanging="426"/>
        <w:jc w:val="both"/>
        <w:rPr>
          <w:rFonts w:ascii="Trebuchet MS" w:hAnsi="Trebuchet MS"/>
          <w:b/>
          <w:bCs/>
          <w:noProof/>
          <w:sz w:val="22"/>
          <w:szCs w:val="22"/>
          <w:highlight w:val="yellow"/>
          <w:lang w:val="es-ES"/>
        </w:rPr>
      </w:pPr>
    </w:p>
    <w:p w14:paraId="2EE2F199" w14:textId="77777777" w:rsidR="006E3178" w:rsidRPr="00D65C18" w:rsidRDefault="006E3178" w:rsidP="006E3178">
      <w:pPr>
        <w:pStyle w:val="NormalWeb"/>
        <w:spacing w:before="0" w:beforeAutospacing="0" w:after="0" w:afterAutospacing="0" w:line="276" w:lineRule="auto"/>
        <w:ind w:hanging="426"/>
        <w:jc w:val="both"/>
        <w:rPr>
          <w:rFonts w:ascii="Trebuchet MS" w:hAnsi="Trebuchet MS"/>
          <w:b/>
          <w:bCs/>
          <w:noProof/>
          <w:sz w:val="22"/>
          <w:szCs w:val="22"/>
          <w:highlight w:val="yellow"/>
          <w:lang w:val="es-ES"/>
        </w:rPr>
      </w:pPr>
    </w:p>
    <w:p w14:paraId="535B52C6" w14:textId="77777777" w:rsidR="006E3178" w:rsidRPr="00D65C18" w:rsidRDefault="006E3178" w:rsidP="006E3178">
      <w:pPr>
        <w:pStyle w:val="NormalWeb"/>
        <w:spacing w:before="0" w:beforeAutospacing="0" w:after="0" w:afterAutospacing="0" w:line="276" w:lineRule="auto"/>
        <w:ind w:hanging="426"/>
        <w:jc w:val="both"/>
        <w:rPr>
          <w:rFonts w:ascii="Trebuchet MS" w:hAnsi="Trebuchet MS"/>
          <w:b/>
          <w:bCs/>
          <w:noProof/>
          <w:sz w:val="22"/>
          <w:szCs w:val="22"/>
          <w:highlight w:val="yellow"/>
          <w:lang w:val="es-ES"/>
        </w:rPr>
      </w:pPr>
    </w:p>
    <w:p w14:paraId="718347C0" w14:textId="77777777" w:rsidR="006E3178" w:rsidRPr="00D65C18" w:rsidRDefault="006E3178" w:rsidP="006E3178">
      <w:pPr>
        <w:pStyle w:val="NormalWeb"/>
        <w:spacing w:before="0" w:beforeAutospacing="0" w:after="0" w:afterAutospacing="0" w:line="276" w:lineRule="auto"/>
        <w:ind w:hanging="426"/>
        <w:jc w:val="both"/>
        <w:rPr>
          <w:rFonts w:ascii="Trebuchet MS" w:hAnsi="Trebuchet MS"/>
          <w:b/>
          <w:bCs/>
          <w:noProof/>
          <w:sz w:val="22"/>
          <w:szCs w:val="22"/>
          <w:highlight w:val="yellow"/>
          <w:lang w:val="es-ES"/>
        </w:rPr>
      </w:pPr>
    </w:p>
    <w:p w14:paraId="54647813" w14:textId="77777777" w:rsidR="006E3178" w:rsidRPr="00D65C18" w:rsidRDefault="006E3178" w:rsidP="006E3178">
      <w:pPr>
        <w:pStyle w:val="NormalWeb"/>
        <w:spacing w:before="0" w:beforeAutospacing="0" w:after="0" w:afterAutospacing="0" w:line="276" w:lineRule="auto"/>
        <w:ind w:hanging="426"/>
        <w:jc w:val="both"/>
        <w:rPr>
          <w:rFonts w:ascii="Trebuchet MS" w:hAnsi="Trebuchet MS"/>
          <w:b/>
          <w:bCs/>
          <w:noProof/>
          <w:sz w:val="22"/>
          <w:szCs w:val="22"/>
          <w:highlight w:val="yellow"/>
          <w:lang w:val="es-ES"/>
        </w:rPr>
      </w:pPr>
    </w:p>
    <w:p w14:paraId="2D5F5D53" w14:textId="77777777" w:rsidR="006E3178" w:rsidRPr="00D65C18" w:rsidRDefault="006E3178" w:rsidP="006E3178">
      <w:pPr>
        <w:pStyle w:val="NormalWeb"/>
        <w:spacing w:before="0" w:beforeAutospacing="0" w:after="0" w:afterAutospacing="0" w:line="276" w:lineRule="auto"/>
        <w:ind w:hanging="426"/>
        <w:jc w:val="both"/>
        <w:rPr>
          <w:rFonts w:ascii="Trebuchet MS" w:hAnsi="Trebuchet MS"/>
          <w:b/>
          <w:bCs/>
          <w:noProof/>
          <w:sz w:val="22"/>
          <w:szCs w:val="22"/>
          <w:highlight w:val="yellow"/>
          <w:lang w:val="es-ES"/>
        </w:rPr>
      </w:pPr>
    </w:p>
    <w:p w14:paraId="3E8C0C9F" w14:textId="77777777" w:rsidR="006E3178" w:rsidRDefault="006E3178" w:rsidP="006E3178">
      <w:pPr>
        <w:pStyle w:val="NormalWeb"/>
        <w:spacing w:before="0" w:beforeAutospacing="0" w:after="0" w:afterAutospacing="0" w:line="276" w:lineRule="auto"/>
        <w:ind w:hanging="426"/>
        <w:jc w:val="both"/>
        <w:rPr>
          <w:rFonts w:ascii="Trebuchet MS" w:hAnsi="Trebuchet MS"/>
          <w:bCs/>
          <w:i/>
          <w:sz w:val="22"/>
          <w:szCs w:val="22"/>
          <w:lang w:val="it-IT"/>
        </w:rPr>
      </w:pPr>
    </w:p>
    <w:p w14:paraId="1DCD16F1" w14:textId="77777777" w:rsidR="006E3178" w:rsidRDefault="006E3178" w:rsidP="006E3178">
      <w:pPr>
        <w:pStyle w:val="NormalWeb"/>
        <w:spacing w:before="0" w:beforeAutospacing="0" w:after="0" w:afterAutospacing="0" w:line="276" w:lineRule="auto"/>
        <w:ind w:hanging="426"/>
        <w:jc w:val="both"/>
        <w:rPr>
          <w:rFonts w:ascii="Trebuchet MS" w:hAnsi="Trebuchet MS"/>
          <w:bCs/>
          <w:i/>
          <w:sz w:val="22"/>
          <w:szCs w:val="22"/>
          <w:lang w:val="it-IT"/>
        </w:rPr>
      </w:pPr>
    </w:p>
    <w:p w14:paraId="5FF5D398" w14:textId="77777777" w:rsidR="006E3178" w:rsidRDefault="006E3178" w:rsidP="006E3178">
      <w:pPr>
        <w:pStyle w:val="NormalWeb"/>
        <w:spacing w:before="0" w:beforeAutospacing="0" w:after="0" w:afterAutospacing="0" w:line="276" w:lineRule="auto"/>
        <w:ind w:hanging="426"/>
        <w:jc w:val="both"/>
        <w:rPr>
          <w:rFonts w:ascii="Trebuchet MS" w:hAnsi="Trebuchet MS"/>
          <w:bCs/>
          <w:i/>
          <w:sz w:val="22"/>
          <w:szCs w:val="22"/>
          <w:lang w:val="it-IT"/>
        </w:rPr>
      </w:pPr>
    </w:p>
    <w:p w14:paraId="74C36953" w14:textId="77777777" w:rsidR="006E3178" w:rsidRDefault="006E3178" w:rsidP="006E3178">
      <w:pPr>
        <w:pStyle w:val="NormalWeb"/>
        <w:spacing w:before="0" w:beforeAutospacing="0" w:after="0" w:afterAutospacing="0" w:line="276" w:lineRule="auto"/>
        <w:ind w:hanging="426"/>
        <w:jc w:val="both"/>
        <w:rPr>
          <w:rFonts w:ascii="Trebuchet MS" w:hAnsi="Trebuchet MS"/>
          <w:bCs/>
          <w:i/>
          <w:sz w:val="22"/>
          <w:szCs w:val="22"/>
          <w:lang w:val="it-IT"/>
        </w:rPr>
      </w:pPr>
    </w:p>
    <w:p w14:paraId="07AC7FB4" w14:textId="77777777" w:rsidR="006E3178" w:rsidRDefault="006E3178" w:rsidP="006E3178">
      <w:pPr>
        <w:pStyle w:val="NormalWeb"/>
        <w:spacing w:before="0" w:beforeAutospacing="0" w:after="0" w:afterAutospacing="0" w:line="276" w:lineRule="auto"/>
        <w:ind w:hanging="426"/>
        <w:jc w:val="both"/>
        <w:rPr>
          <w:rFonts w:ascii="Trebuchet MS" w:hAnsi="Trebuchet MS"/>
          <w:bCs/>
          <w:i/>
          <w:sz w:val="22"/>
          <w:szCs w:val="22"/>
          <w:lang w:val="it-IT"/>
        </w:rPr>
      </w:pPr>
    </w:p>
    <w:p w14:paraId="7FABDB40" w14:textId="77777777" w:rsidR="006E3178" w:rsidRDefault="006E3178" w:rsidP="006E3178">
      <w:pPr>
        <w:pStyle w:val="NormalWeb"/>
        <w:spacing w:before="0" w:beforeAutospacing="0" w:after="0" w:afterAutospacing="0" w:line="276" w:lineRule="auto"/>
        <w:ind w:hanging="426"/>
        <w:jc w:val="both"/>
        <w:rPr>
          <w:rFonts w:ascii="Trebuchet MS" w:hAnsi="Trebuchet MS"/>
          <w:bCs/>
          <w:i/>
          <w:sz w:val="22"/>
          <w:szCs w:val="22"/>
          <w:lang w:val="it-IT"/>
        </w:rPr>
      </w:pPr>
    </w:p>
    <w:p w14:paraId="7F0735A9" w14:textId="77777777" w:rsidR="006E3178" w:rsidRDefault="006E3178" w:rsidP="006E3178">
      <w:pPr>
        <w:pStyle w:val="NormalWeb"/>
        <w:spacing w:before="0" w:beforeAutospacing="0" w:after="0" w:afterAutospacing="0" w:line="276" w:lineRule="auto"/>
        <w:ind w:hanging="426"/>
        <w:jc w:val="both"/>
        <w:rPr>
          <w:rFonts w:ascii="Trebuchet MS" w:hAnsi="Trebuchet MS"/>
          <w:bCs/>
          <w:i/>
          <w:sz w:val="22"/>
          <w:szCs w:val="22"/>
          <w:lang w:val="it-IT"/>
        </w:rPr>
      </w:pPr>
    </w:p>
    <w:p w14:paraId="52A287B5" w14:textId="77777777" w:rsidR="006E3178" w:rsidRDefault="006E3178" w:rsidP="006E3178">
      <w:pPr>
        <w:pStyle w:val="NormalWeb"/>
        <w:spacing w:before="0" w:beforeAutospacing="0" w:after="0" w:afterAutospacing="0" w:line="276" w:lineRule="auto"/>
        <w:ind w:hanging="426"/>
        <w:jc w:val="center"/>
        <w:rPr>
          <w:rFonts w:ascii="Trebuchet MS" w:hAnsi="Trebuchet MS"/>
          <w:bCs/>
          <w:i/>
          <w:sz w:val="22"/>
          <w:szCs w:val="22"/>
          <w:lang w:val="it-IT"/>
        </w:rPr>
      </w:pPr>
    </w:p>
    <w:p w14:paraId="403D1993" w14:textId="77777777" w:rsidR="006E3178" w:rsidRDefault="006E3178" w:rsidP="006E3178">
      <w:pPr>
        <w:pStyle w:val="NormalWeb"/>
        <w:spacing w:before="0" w:beforeAutospacing="0" w:after="0" w:afterAutospacing="0" w:line="276" w:lineRule="auto"/>
        <w:ind w:hanging="426"/>
        <w:jc w:val="center"/>
        <w:rPr>
          <w:rFonts w:ascii="Trebuchet MS" w:hAnsi="Trebuchet MS"/>
          <w:bCs/>
          <w:i/>
          <w:sz w:val="22"/>
          <w:szCs w:val="22"/>
          <w:lang w:val="it-IT"/>
        </w:rPr>
      </w:pPr>
    </w:p>
    <w:p w14:paraId="030AE8AF" w14:textId="77777777" w:rsidR="006E3178" w:rsidRPr="00D65C18" w:rsidRDefault="006E3178" w:rsidP="006E3178">
      <w:pPr>
        <w:pStyle w:val="NormalWeb"/>
        <w:spacing w:before="0" w:beforeAutospacing="0" w:after="0" w:afterAutospacing="0" w:line="276" w:lineRule="auto"/>
        <w:ind w:hanging="426"/>
        <w:jc w:val="center"/>
        <w:rPr>
          <w:rFonts w:ascii="Trebuchet MS" w:hAnsi="Trebuchet MS"/>
          <w:bCs/>
          <w:i/>
          <w:sz w:val="22"/>
          <w:szCs w:val="22"/>
          <w:lang w:val="ro-RO"/>
        </w:rPr>
      </w:pPr>
      <w:r w:rsidRPr="00D65C18">
        <w:rPr>
          <w:rFonts w:ascii="Trebuchet MS" w:hAnsi="Trebuchet MS"/>
          <w:bCs/>
          <w:i/>
          <w:sz w:val="22"/>
          <w:szCs w:val="22"/>
          <w:lang w:val="it-IT"/>
        </w:rPr>
        <w:t>Sec</w:t>
      </w:r>
      <w:r w:rsidRPr="00D65C18">
        <w:rPr>
          <w:rFonts w:ascii="Trebuchet MS" w:hAnsi="Trebuchet MS"/>
          <w:bCs/>
          <w:i/>
          <w:sz w:val="22"/>
          <w:szCs w:val="22"/>
          <w:lang w:val="ro-RO"/>
        </w:rPr>
        <w:t>țiune tip consolidare de mal cu piatră brută</w:t>
      </w:r>
    </w:p>
    <w:p w14:paraId="548D319A" w14:textId="77777777" w:rsidR="006E3178" w:rsidRDefault="006E3178" w:rsidP="006E3178">
      <w:pPr>
        <w:tabs>
          <w:tab w:val="left" w:pos="284"/>
          <w:tab w:val="left" w:pos="426"/>
        </w:tabs>
        <w:spacing w:line="276" w:lineRule="auto"/>
        <w:jc w:val="both"/>
        <w:rPr>
          <w:rFonts w:ascii="Trebuchet MS" w:hAnsi="Trebuchet MS"/>
          <w:b/>
          <w:bCs/>
        </w:rPr>
      </w:pPr>
    </w:p>
    <w:p w14:paraId="47B4CB58" w14:textId="77777777" w:rsidR="006E3178" w:rsidRDefault="006E3178" w:rsidP="006E3178">
      <w:pPr>
        <w:tabs>
          <w:tab w:val="left" w:pos="284"/>
          <w:tab w:val="left" w:pos="426"/>
        </w:tabs>
        <w:spacing w:line="276" w:lineRule="auto"/>
        <w:jc w:val="both"/>
        <w:rPr>
          <w:rFonts w:ascii="Trebuchet MS" w:hAnsi="Trebuchet MS"/>
          <w:b/>
          <w:bCs/>
        </w:rPr>
      </w:pPr>
    </w:p>
    <w:p w14:paraId="7DE9DD1C" w14:textId="77777777" w:rsidR="006E3178" w:rsidRPr="00D65C18" w:rsidRDefault="006E3178" w:rsidP="006E3178">
      <w:pPr>
        <w:tabs>
          <w:tab w:val="left" w:pos="284"/>
          <w:tab w:val="left" w:pos="426"/>
        </w:tabs>
        <w:spacing w:line="276" w:lineRule="auto"/>
        <w:jc w:val="both"/>
        <w:rPr>
          <w:rFonts w:ascii="Trebuchet MS" w:hAnsi="Trebuchet MS"/>
          <w:b/>
          <w:bCs/>
        </w:rPr>
      </w:pPr>
      <w:r w:rsidRPr="00D65C18">
        <w:rPr>
          <w:rFonts w:ascii="Trebuchet MS" w:hAnsi="Trebuchet MS"/>
          <w:b/>
          <w:bCs/>
        </w:rPr>
        <w:t>Podețe de acces 15 buc.</w:t>
      </w:r>
    </w:p>
    <w:p w14:paraId="0FD47BD4" w14:textId="77777777" w:rsidR="006E3178" w:rsidRDefault="006E3178" w:rsidP="006E3178">
      <w:pPr>
        <w:spacing w:line="276" w:lineRule="auto"/>
        <w:ind w:firstLine="720"/>
        <w:jc w:val="both"/>
        <w:rPr>
          <w:rFonts w:ascii="Trebuchet MS" w:hAnsi="Trebuchet MS"/>
          <w:lang w:val="es-ES"/>
        </w:rPr>
      </w:pPr>
    </w:p>
    <w:p w14:paraId="659F22D8" w14:textId="77777777" w:rsidR="006E3178" w:rsidRPr="00D65C18" w:rsidRDefault="006E3178" w:rsidP="006E3178">
      <w:pPr>
        <w:spacing w:line="276" w:lineRule="auto"/>
        <w:ind w:firstLine="720"/>
        <w:jc w:val="both"/>
        <w:rPr>
          <w:rFonts w:ascii="Trebuchet MS" w:hAnsi="Trebuchet MS"/>
          <w:lang w:val="es-ES"/>
        </w:rPr>
      </w:pPr>
      <w:r w:rsidRPr="00D65C18">
        <w:rPr>
          <w:rFonts w:ascii="Trebuchet MS" w:hAnsi="Trebuchet MS"/>
          <w:lang w:val="es-ES"/>
        </w:rPr>
        <w:t>În vederea traversării în siguranţă a râului Prăvăleni, se propune construirea a trei poduri pe grinzi de beton precomprimat cu lungimi de 9 m, respectiv 10 m,  prin care se urmareste asigurarea cerintelor fundamentale de siguranță si stabilitate, asigurarea siguranței circulației, precum și confortul pietonilor și a celorlalți participanți la trafic.</w:t>
      </w:r>
    </w:p>
    <w:p w14:paraId="2508A677" w14:textId="77777777" w:rsidR="006E3178" w:rsidRPr="00D65C6D" w:rsidRDefault="006E3178" w:rsidP="006E3178">
      <w:pPr>
        <w:spacing w:line="276" w:lineRule="auto"/>
        <w:jc w:val="both"/>
        <w:rPr>
          <w:rFonts w:ascii="Trebuchet MS" w:hAnsi="Trebuchet MS"/>
          <w:b/>
          <w:noProof/>
          <w:lang w:val="fr-FR"/>
        </w:rPr>
      </w:pPr>
    </w:p>
    <w:p w14:paraId="57E6EF95" w14:textId="77777777" w:rsidR="006E3178" w:rsidRDefault="006E3178" w:rsidP="006E3178">
      <w:pPr>
        <w:spacing w:line="276" w:lineRule="auto"/>
        <w:jc w:val="both"/>
        <w:rPr>
          <w:rFonts w:ascii="Trebuchet MS" w:hAnsi="Trebuchet MS"/>
          <w:lang w:val="es-ES"/>
        </w:rPr>
      </w:pPr>
      <w:r w:rsidRPr="00D65C18">
        <w:rPr>
          <w:rFonts w:ascii="Trebuchet MS" w:hAnsi="Trebuchet MS"/>
          <w:lang w:val="es-ES"/>
        </w:rPr>
        <w:t>În ceea ce privește dispunerea podurilor în raport cu albia râului traversat, acestea se vor amplasa normal pe axul de scurgere și vor asigura trecerea debitului de calcul cu asigurarea de Q</w:t>
      </w:r>
      <w:r w:rsidRPr="00D65C18">
        <w:rPr>
          <w:rFonts w:ascii="Trebuchet MS" w:hAnsi="Trebuchet MS"/>
          <w:vertAlign w:val="subscript"/>
          <w:lang w:val="es-ES"/>
        </w:rPr>
        <w:t>1%</w:t>
      </w:r>
      <w:r w:rsidRPr="00D65C18">
        <w:rPr>
          <w:rFonts w:ascii="Trebuchet MS" w:hAnsi="Trebuchet MS"/>
          <w:lang w:val="es-ES"/>
        </w:rPr>
        <w:t>. Cotele intrados ale tablierelor au rezultat din dimensionarea hidraulica, astfel încât descărcarea debitelor de calcul și de verificare să se facă in condiții de siguranță.</w:t>
      </w:r>
    </w:p>
    <w:p w14:paraId="5182047D" w14:textId="77777777" w:rsidR="006E3178" w:rsidRPr="00D65C18" w:rsidRDefault="006E3178" w:rsidP="006E3178">
      <w:pPr>
        <w:spacing w:line="276" w:lineRule="auto"/>
        <w:jc w:val="both"/>
        <w:rPr>
          <w:rFonts w:ascii="Trebuchet MS" w:hAnsi="Trebuchet MS"/>
          <w:lang w:val="es-ES"/>
        </w:rPr>
      </w:pPr>
      <w:r w:rsidRPr="00D65C18">
        <w:rPr>
          <w:rFonts w:ascii="Trebuchet MS" w:hAnsi="Trebuchet MS"/>
          <w:b/>
          <w:noProof/>
          <w:lang w:val="en-US"/>
        </w:rPr>
        <w:drawing>
          <wp:anchor distT="0" distB="0" distL="114300" distR="114300" simplePos="0" relativeHeight="251665408" behindDoc="1" locked="0" layoutInCell="1" allowOverlap="1" wp14:anchorId="749725DD" wp14:editId="6A1745FF">
            <wp:simplePos x="0" y="0"/>
            <wp:positionH relativeFrom="column">
              <wp:posOffset>434340</wp:posOffset>
            </wp:positionH>
            <wp:positionV relativeFrom="paragraph">
              <wp:posOffset>217805</wp:posOffset>
            </wp:positionV>
            <wp:extent cx="5509260" cy="4509205"/>
            <wp:effectExtent l="0" t="0" r="0" b="5715"/>
            <wp:wrapNone/>
            <wp:docPr id="1409755082" name="Picture 140975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t="15234" r="4180" b="7237"/>
                    <a:stretch>
                      <a:fillRect/>
                    </a:stretch>
                  </pic:blipFill>
                  <pic:spPr bwMode="auto">
                    <a:xfrm>
                      <a:off x="0" y="0"/>
                      <a:ext cx="5509260" cy="4509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F315B1" w14:textId="77777777" w:rsidR="006E3178" w:rsidRPr="00D65C18" w:rsidRDefault="006E3178" w:rsidP="006E3178">
      <w:pPr>
        <w:spacing w:line="276" w:lineRule="auto"/>
        <w:jc w:val="both"/>
        <w:rPr>
          <w:rFonts w:ascii="Trebuchet MS" w:hAnsi="Trebuchet MS"/>
          <w:highlight w:val="yellow"/>
          <w:lang w:val="es-ES"/>
        </w:rPr>
      </w:pPr>
    </w:p>
    <w:p w14:paraId="1F93D875" w14:textId="77777777" w:rsidR="006E3178" w:rsidRPr="00D65C18" w:rsidRDefault="006E3178" w:rsidP="006E3178">
      <w:pPr>
        <w:spacing w:line="276" w:lineRule="auto"/>
        <w:ind w:firstLine="720"/>
        <w:jc w:val="both"/>
        <w:rPr>
          <w:rFonts w:ascii="Trebuchet MS" w:hAnsi="Trebuchet MS"/>
          <w:b/>
          <w:highlight w:val="yellow"/>
          <w:lang w:val="es-ES"/>
        </w:rPr>
      </w:pPr>
    </w:p>
    <w:p w14:paraId="05E3B9FA" w14:textId="77777777" w:rsidR="006E3178" w:rsidRPr="00D65C18" w:rsidRDefault="006E3178" w:rsidP="006E3178">
      <w:pPr>
        <w:spacing w:line="276" w:lineRule="auto"/>
        <w:ind w:firstLine="720"/>
        <w:jc w:val="both"/>
        <w:rPr>
          <w:rFonts w:ascii="Trebuchet MS" w:hAnsi="Trebuchet MS"/>
          <w:b/>
          <w:highlight w:val="yellow"/>
          <w:lang w:val="es-ES"/>
        </w:rPr>
      </w:pPr>
    </w:p>
    <w:p w14:paraId="0C626B83" w14:textId="77777777" w:rsidR="006E3178" w:rsidRPr="00D65C18" w:rsidRDefault="006E3178" w:rsidP="006E3178">
      <w:pPr>
        <w:spacing w:line="276" w:lineRule="auto"/>
        <w:ind w:firstLine="720"/>
        <w:jc w:val="both"/>
        <w:rPr>
          <w:rFonts w:ascii="Trebuchet MS" w:hAnsi="Trebuchet MS"/>
          <w:b/>
          <w:highlight w:val="yellow"/>
          <w:lang w:val="es-ES"/>
        </w:rPr>
      </w:pPr>
    </w:p>
    <w:p w14:paraId="36C34334" w14:textId="77777777" w:rsidR="006E3178" w:rsidRPr="00D65C18" w:rsidRDefault="006E3178" w:rsidP="006E3178">
      <w:pPr>
        <w:spacing w:line="276" w:lineRule="auto"/>
        <w:ind w:firstLine="720"/>
        <w:jc w:val="both"/>
        <w:rPr>
          <w:rFonts w:ascii="Trebuchet MS" w:hAnsi="Trebuchet MS"/>
          <w:b/>
          <w:highlight w:val="yellow"/>
          <w:lang w:val="es-ES"/>
        </w:rPr>
      </w:pPr>
    </w:p>
    <w:p w14:paraId="7BF5E7B8" w14:textId="77777777" w:rsidR="006E3178" w:rsidRPr="00D65C18" w:rsidRDefault="006E3178" w:rsidP="006E3178">
      <w:pPr>
        <w:spacing w:line="276" w:lineRule="auto"/>
        <w:ind w:firstLine="720"/>
        <w:jc w:val="both"/>
        <w:rPr>
          <w:rFonts w:ascii="Trebuchet MS" w:hAnsi="Trebuchet MS"/>
          <w:b/>
          <w:highlight w:val="yellow"/>
          <w:lang w:val="es-ES"/>
        </w:rPr>
      </w:pPr>
    </w:p>
    <w:p w14:paraId="23C78923" w14:textId="77777777" w:rsidR="006E3178" w:rsidRPr="00D65C18" w:rsidRDefault="006E3178" w:rsidP="006E3178">
      <w:pPr>
        <w:spacing w:line="276" w:lineRule="auto"/>
        <w:ind w:firstLine="720"/>
        <w:jc w:val="both"/>
        <w:rPr>
          <w:rFonts w:ascii="Trebuchet MS" w:hAnsi="Trebuchet MS"/>
          <w:b/>
          <w:highlight w:val="yellow"/>
          <w:lang w:val="es-ES"/>
        </w:rPr>
      </w:pPr>
    </w:p>
    <w:p w14:paraId="38E4D0F7" w14:textId="77777777" w:rsidR="006E3178" w:rsidRPr="00D65C18" w:rsidRDefault="006E3178" w:rsidP="006E3178">
      <w:pPr>
        <w:spacing w:line="276" w:lineRule="auto"/>
        <w:ind w:firstLine="720"/>
        <w:jc w:val="both"/>
        <w:rPr>
          <w:rFonts w:ascii="Trebuchet MS" w:hAnsi="Trebuchet MS"/>
          <w:b/>
          <w:highlight w:val="yellow"/>
          <w:lang w:val="es-ES"/>
        </w:rPr>
      </w:pPr>
    </w:p>
    <w:p w14:paraId="3D3177FC" w14:textId="77777777" w:rsidR="006E3178" w:rsidRPr="00D65C18" w:rsidRDefault="006E3178" w:rsidP="006E3178">
      <w:pPr>
        <w:spacing w:line="276" w:lineRule="auto"/>
        <w:ind w:firstLine="720"/>
        <w:jc w:val="both"/>
        <w:rPr>
          <w:rFonts w:ascii="Trebuchet MS" w:hAnsi="Trebuchet MS"/>
          <w:b/>
          <w:highlight w:val="yellow"/>
          <w:lang w:val="es-ES"/>
        </w:rPr>
      </w:pPr>
    </w:p>
    <w:p w14:paraId="2DD4D9BC" w14:textId="77777777" w:rsidR="006E3178" w:rsidRPr="00D65C18" w:rsidRDefault="006E3178" w:rsidP="006E3178">
      <w:pPr>
        <w:spacing w:line="276" w:lineRule="auto"/>
        <w:ind w:firstLine="720"/>
        <w:jc w:val="both"/>
        <w:rPr>
          <w:rFonts w:ascii="Trebuchet MS" w:hAnsi="Trebuchet MS"/>
          <w:b/>
          <w:highlight w:val="yellow"/>
          <w:lang w:val="es-ES"/>
        </w:rPr>
      </w:pPr>
    </w:p>
    <w:p w14:paraId="59B1DD4F" w14:textId="77777777" w:rsidR="006E3178" w:rsidRPr="00D65C18" w:rsidRDefault="006E3178" w:rsidP="006E3178">
      <w:pPr>
        <w:spacing w:line="276" w:lineRule="auto"/>
        <w:ind w:firstLine="720"/>
        <w:jc w:val="both"/>
        <w:rPr>
          <w:rFonts w:ascii="Trebuchet MS" w:hAnsi="Trebuchet MS"/>
          <w:b/>
          <w:highlight w:val="yellow"/>
          <w:lang w:val="es-ES"/>
        </w:rPr>
      </w:pPr>
    </w:p>
    <w:p w14:paraId="1783FBA4" w14:textId="77777777" w:rsidR="006E3178" w:rsidRPr="00D65C18" w:rsidRDefault="006E3178" w:rsidP="006E3178">
      <w:pPr>
        <w:spacing w:line="276" w:lineRule="auto"/>
        <w:ind w:firstLine="720"/>
        <w:jc w:val="both"/>
        <w:rPr>
          <w:rFonts w:ascii="Trebuchet MS" w:hAnsi="Trebuchet MS"/>
          <w:b/>
          <w:highlight w:val="yellow"/>
          <w:lang w:val="es-ES"/>
        </w:rPr>
      </w:pPr>
    </w:p>
    <w:p w14:paraId="3D59712F" w14:textId="77777777" w:rsidR="006E3178" w:rsidRDefault="006E3178" w:rsidP="006E3178">
      <w:pPr>
        <w:spacing w:line="276" w:lineRule="auto"/>
        <w:ind w:firstLine="720"/>
        <w:jc w:val="center"/>
        <w:rPr>
          <w:rFonts w:ascii="Trebuchet MS" w:hAnsi="Trebuchet MS"/>
          <w:b/>
          <w:lang w:val="es-ES"/>
        </w:rPr>
      </w:pPr>
    </w:p>
    <w:p w14:paraId="2B57F12A" w14:textId="77777777" w:rsidR="006E3178" w:rsidRDefault="006E3178" w:rsidP="006E3178">
      <w:pPr>
        <w:spacing w:line="276" w:lineRule="auto"/>
        <w:ind w:firstLine="720"/>
        <w:jc w:val="center"/>
        <w:rPr>
          <w:rFonts w:ascii="Trebuchet MS" w:hAnsi="Trebuchet MS"/>
          <w:b/>
          <w:lang w:val="es-ES"/>
        </w:rPr>
      </w:pPr>
    </w:p>
    <w:p w14:paraId="20C0B49F" w14:textId="77777777" w:rsidR="00F71EF0" w:rsidRDefault="00F71EF0" w:rsidP="006E3178">
      <w:pPr>
        <w:spacing w:line="276" w:lineRule="auto"/>
        <w:ind w:firstLine="720"/>
        <w:jc w:val="center"/>
        <w:rPr>
          <w:rFonts w:ascii="Trebuchet MS" w:hAnsi="Trebuchet MS"/>
          <w:i/>
          <w:lang w:val="es-ES"/>
        </w:rPr>
      </w:pPr>
    </w:p>
    <w:p w14:paraId="2E6AB43E" w14:textId="77777777" w:rsidR="00F71EF0" w:rsidRDefault="00F71EF0" w:rsidP="006E3178">
      <w:pPr>
        <w:spacing w:line="276" w:lineRule="auto"/>
        <w:ind w:firstLine="720"/>
        <w:jc w:val="center"/>
        <w:rPr>
          <w:rFonts w:ascii="Trebuchet MS" w:hAnsi="Trebuchet MS"/>
          <w:i/>
          <w:lang w:val="es-ES"/>
        </w:rPr>
      </w:pPr>
    </w:p>
    <w:p w14:paraId="3FB06EE4" w14:textId="77777777" w:rsidR="00F71EF0" w:rsidRDefault="00F71EF0" w:rsidP="006E3178">
      <w:pPr>
        <w:spacing w:line="276" w:lineRule="auto"/>
        <w:ind w:firstLine="720"/>
        <w:jc w:val="center"/>
        <w:rPr>
          <w:rFonts w:ascii="Trebuchet MS" w:hAnsi="Trebuchet MS"/>
          <w:i/>
          <w:lang w:val="es-ES"/>
        </w:rPr>
      </w:pPr>
    </w:p>
    <w:p w14:paraId="67CBB0F9" w14:textId="4E918537" w:rsidR="006E3178" w:rsidRPr="00D65C18" w:rsidRDefault="006E3178" w:rsidP="006E3178">
      <w:pPr>
        <w:spacing w:line="276" w:lineRule="auto"/>
        <w:ind w:firstLine="720"/>
        <w:jc w:val="center"/>
        <w:rPr>
          <w:rFonts w:ascii="Trebuchet MS" w:hAnsi="Trebuchet MS"/>
          <w:i/>
          <w:lang w:val="es-ES"/>
        </w:rPr>
      </w:pPr>
      <w:r w:rsidRPr="00D65C18">
        <w:rPr>
          <w:rFonts w:ascii="Trebuchet MS" w:hAnsi="Trebuchet MS"/>
          <w:i/>
          <w:lang w:val="es-ES"/>
        </w:rPr>
        <w:lastRenderedPageBreak/>
        <w:t>Secțiune tip pod de acces</w:t>
      </w:r>
    </w:p>
    <w:p w14:paraId="0C511CB2" w14:textId="611D0AA6" w:rsidR="006E3178" w:rsidRPr="00D65C18" w:rsidRDefault="006E3178" w:rsidP="006E3178">
      <w:pPr>
        <w:spacing w:line="276" w:lineRule="auto"/>
        <w:ind w:firstLine="720"/>
        <w:jc w:val="both"/>
        <w:rPr>
          <w:rFonts w:ascii="Trebuchet MS" w:hAnsi="Trebuchet MS"/>
          <w:b/>
          <w:u w:val="single"/>
          <w:lang w:val="es-ES"/>
        </w:rPr>
      </w:pPr>
      <w:r w:rsidRPr="00D65C18">
        <w:rPr>
          <w:rFonts w:ascii="Trebuchet MS" w:hAnsi="Trebuchet MS"/>
          <w:b/>
          <w:u w:val="single"/>
          <w:lang w:val="es-ES"/>
        </w:rPr>
        <w:t>Suprastructura</w:t>
      </w:r>
    </w:p>
    <w:p w14:paraId="1EC6A325" w14:textId="77777777" w:rsidR="006E3178" w:rsidRDefault="006E3178" w:rsidP="006E3178">
      <w:pPr>
        <w:spacing w:line="276" w:lineRule="auto"/>
        <w:jc w:val="both"/>
        <w:rPr>
          <w:rFonts w:ascii="Trebuchet MS" w:hAnsi="Trebuchet MS"/>
          <w:lang w:val="es-ES"/>
        </w:rPr>
      </w:pPr>
      <w:r w:rsidRPr="00D65C18">
        <w:rPr>
          <w:rFonts w:ascii="Trebuchet MS" w:hAnsi="Trebuchet MS"/>
          <w:lang w:val="es-ES"/>
        </w:rPr>
        <w:tab/>
      </w:r>
    </w:p>
    <w:p w14:paraId="456D8B0C" w14:textId="77777777" w:rsidR="006E3178" w:rsidRPr="00D65C18" w:rsidRDefault="006E3178" w:rsidP="006E3178">
      <w:pPr>
        <w:spacing w:line="276" w:lineRule="auto"/>
        <w:ind w:firstLine="708"/>
        <w:jc w:val="both"/>
        <w:rPr>
          <w:rFonts w:ascii="Trebuchet MS" w:hAnsi="Trebuchet MS"/>
          <w:lang w:val="es-ES"/>
        </w:rPr>
      </w:pPr>
      <w:r w:rsidRPr="00D65C18">
        <w:rPr>
          <w:rFonts w:ascii="Trebuchet MS" w:hAnsi="Trebuchet MS"/>
          <w:lang w:val="es-ES"/>
        </w:rPr>
        <w:t xml:space="preserve">Solutiile propuse in prezentul proiect constau in poduri cu o singura deschidere, pe grinzi din beton precomprimat cu inaltimea de 42 cm - pod 1şi pod 3, respectiv 52 cm – pod 2 (în zona bisericii) şi lungimea grinzilor între 9-10 m, cu calea sus și placa de suprabetonare cu grosimea de minim 15 cm. </w:t>
      </w:r>
    </w:p>
    <w:p w14:paraId="167C2593" w14:textId="77777777" w:rsidR="006E3178" w:rsidRPr="00D65C18" w:rsidRDefault="006E3178" w:rsidP="006E3178">
      <w:pPr>
        <w:spacing w:line="276" w:lineRule="auto"/>
        <w:jc w:val="both"/>
        <w:rPr>
          <w:rFonts w:ascii="Trebuchet MS" w:hAnsi="Trebuchet MS"/>
          <w:lang w:val="es-ES"/>
        </w:rPr>
      </w:pPr>
      <w:r w:rsidRPr="00D65C18">
        <w:rPr>
          <w:rFonts w:ascii="Trebuchet MS" w:hAnsi="Trebuchet MS"/>
          <w:lang w:val="es-ES"/>
        </w:rPr>
        <w:tab/>
        <w:t>Calea podului este realizată de placa de suprabetonare. La podurile proiectate nu s-au prevazut aparate de rosturi pentru dilatație.</w:t>
      </w:r>
    </w:p>
    <w:p w14:paraId="33BA468E" w14:textId="77777777" w:rsidR="006E3178" w:rsidRPr="00D65C18" w:rsidRDefault="006E3178" w:rsidP="006E3178">
      <w:pPr>
        <w:spacing w:line="276" w:lineRule="auto"/>
        <w:ind w:firstLine="720"/>
        <w:jc w:val="both"/>
        <w:rPr>
          <w:rFonts w:ascii="Trebuchet MS" w:hAnsi="Trebuchet MS"/>
          <w:lang w:val="es-ES"/>
        </w:rPr>
      </w:pPr>
      <w:r w:rsidRPr="00D65C18">
        <w:rPr>
          <w:rFonts w:ascii="Trebuchet MS" w:hAnsi="Trebuchet MS"/>
          <w:lang w:val="es-ES"/>
        </w:rPr>
        <w:t>Grinzile vor fi așezate între ele la 0.62 m interax și rigidizate printr-o placa de beton armat ce asigura conlucrarea acestora pe latimea părții carosabile, placa având grosimea de 15 cm și se va realiza monolit.</w:t>
      </w:r>
    </w:p>
    <w:p w14:paraId="0C317A60" w14:textId="59E698F4" w:rsidR="006E3178" w:rsidRDefault="006E3178" w:rsidP="006E3178">
      <w:pPr>
        <w:spacing w:line="276" w:lineRule="auto"/>
        <w:ind w:firstLine="720"/>
        <w:jc w:val="both"/>
        <w:rPr>
          <w:rFonts w:ascii="Trebuchet MS" w:hAnsi="Trebuchet MS"/>
          <w:lang w:val="es-ES"/>
        </w:rPr>
      </w:pPr>
      <w:r w:rsidRPr="00D65C18">
        <w:rPr>
          <w:rFonts w:ascii="Trebuchet MS" w:hAnsi="Trebuchet MS"/>
          <w:lang w:val="es-ES"/>
        </w:rPr>
        <w:t xml:space="preserve">Panta transversală la nivelul căii se va realiza prin variația elevației culeei pe înălțime. </w:t>
      </w:r>
    </w:p>
    <w:p w14:paraId="7F4527C0" w14:textId="7E86A39A" w:rsidR="006E3178" w:rsidRPr="00D65C18" w:rsidRDefault="00A476F5" w:rsidP="006E3178">
      <w:pPr>
        <w:spacing w:line="276" w:lineRule="auto"/>
        <w:jc w:val="both"/>
        <w:rPr>
          <w:rFonts w:ascii="Trebuchet MS" w:hAnsi="Trebuchet MS"/>
          <w:b/>
          <w:lang w:val="es-ES"/>
        </w:rPr>
      </w:pPr>
      <w:r w:rsidRPr="00D65C18">
        <w:rPr>
          <w:rFonts w:ascii="Trebuchet MS" w:hAnsi="Trebuchet MS"/>
          <w:b/>
          <w:noProof/>
          <w:lang w:val="en-US"/>
        </w:rPr>
        <w:drawing>
          <wp:anchor distT="0" distB="0" distL="114300" distR="114300" simplePos="0" relativeHeight="251666432" behindDoc="1" locked="0" layoutInCell="1" allowOverlap="1" wp14:anchorId="0D5D56AA" wp14:editId="73F3FB05">
            <wp:simplePos x="0" y="0"/>
            <wp:positionH relativeFrom="column">
              <wp:posOffset>647700</wp:posOffset>
            </wp:positionH>
            <wp:positionV relativeFrom="paragraph">
              <wp:posOffset>69850</wp:posOffset>
            </wp:positionV>
            <wp:extent cx="5113020" cy="4793456"/>
            <wp:effectExtent l="0" t="0" r="0" b="7620"/>
            <wp:wrapNone/>
            <wp:docPr id="1751103075" name="Picture 175110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3020" cy="47934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178" w:rsidRPr="00D65C18">
        <w:rPr>
          <w:rFonts w:ascii="Trebuchet MS" w:hAnsi="Trebuchet MS"/>
          <w:b/>
          <w:lang w:val="es-ES"/>
        </w:rPr>
        <w:tab/>
      </w:r>
    </w:p>
    <w:p w14:paraId="1B12DB00" w14:textId="77777777" w:rsidR="006E3178" w:rsidRPr="00D65C18" w:rsidRDefault="006E3178" w:rsidP="006E3178">
      <w:pPr>
        <w:spacing w:line="276" w:lineRule="auto"/>
        <w:jc w:val="both"/>
        <w:rPr>
          <w:rFonts w:ascii="Trebuchet MS" w:hAnsi="Trebuchet MS"/>
          <w:b/>
          <w:highlight w:val="yellow"/>
          <w:lang w:val="es-ES"/>
        </w:rPr>
      </w:pPr>
    </w:p>
    <w:p w14:paraId="3D68585B" w14:textId="77777777" w:rsidR="006E3178" w:rsidRPr="00D65C18" w:rsidRDefault="006E3178" w:rsidP="006E3178">
      <w:pPr>
        <w:spacing w:line="276" w:lineRule="auto"/>
        <w:ind w:firstLine="720"/>
        <w:jc w:val="both"/>
        <w:rPr>
          <w:rFonts w:ascii="Trebuchet MS" w:hAnsi="Trebuchet MS"/>
          <w:b/>
          <w:highlight w:val="yellow"/>
          <w:lang w:val="es-ES"/>
        </w:rPr>
      </w:pPr>
    </w:p>
    <w:p w14:paraId="67126E3A" w14:textId="77777777" w:rsidR="006E3178" w:rsidRPr="00D65C18" w:rsidRDefault="006E3178" w:rsidP="006E3178">
      <w:pPr>
        <w:spacing w:line="276" w:lineRule="auto"/>
        <w:ind w:firstLine="720"/>
        <w:jc w:val="both"/>
        <w:rPr>
          <w:rFonts w:ascii="Trebuchet MS" w:hAnsi="Trebuchet MS"/>
          <w:b/>
          <w:highlight w:val="yellow"/>
          <w:lang w:val="es-ES"/>
        </w:rPr>
      </w:pPr>
    </w:p>
    <w:p w14:paraId="491B98BC" w14:textId="77777777" w:rsidR="006E3178" w:rsidRPr="00D65C18" w:rsidRDefault="006E3178" w:rsidP="006E3178">
      <w:pPr>
        <w:spacing w:line="276" w:lineRule="auto"/>
        <w:ind w:firstLine="720"/>
        <w:jc w:val="both"/>
        <w:rPr>
          <w:rFonts w:ascii="Trebuchet MS" w:hAnsi="Trebuchet MS"/>
          <w:b/>
          <w:highlight w:val="yellow"/>
          <w:lang w:val="es-ES"/>
        </w:rPr>
      </w:pPr>
    </w:p>
    <w:p w14:paraId="42BF5331" w14:textId="77777777" w:rsidR="006E3178" w:rsidRDefault="006E3178" w:rsidP="006E3178">
      <w:pPr>
        <w:spacing w:line="276" w:lineRule="auto"/>
        <w:ind w:firstLine="720"/>
        <w:jc w:val="both"/>
        <w:rPr>
          <w:rFonts w:ascii="Trebuchet MS" w:hAnsi="Trebuchet MS"/>
          <w:b/>
          <w:highlight w:val="yellow"/>
          <w:lang w:val="es-ES"/>
        </w:rPr>
      </w:pPr>
    </w:p>
    <w:p w14:paraId="40E7520C" w14:textId="77777777" w:rsidR="006E3178" w:rsidRPr="00D65C18" w:rsidRDefault="006E3178" w:rsidP="006E3178">
      <w:pPr>
        <w:spacing w:line="276" w:lineRule="auto"/>
        <w:ind w:firstLine="720"/>
        <w:jc w:val="both"/>
        <w:rPr>
          <w:rFonts w:ascii="Trebuchet MS" w:hAnsi="Trebuchet MS"/>
          <w:b/>
          <w:highlight w:val="yellow"/>
          <w:lang w:val="es-ES"/>
        </w:rPr>
      </w:pPr>
    </w:p>
    <w:p w14:paraId="054368A2" w14:textId="77777777" w:rsidR="006E3178" w:rsidRPr="00D65C18" w:rsidRDefault="006E3178" w:rsidP="006E3178">
      <w:pPr>
        <w:spacing w:line="276" w:lineRule="auto"/>
        <w:ind w:firstLine="720"/>
        <w:jc w:val="both"/>
        <w:rPr>
          <w:rFonts w:ascii="Trebuchet MS" w:hAnsi="Trebuchet MS"/>
          <w:b/>
          <w:highlight w:val="yellow"/>
          <w:lang w:val="es-ES"/>
        </w:rPr>
      </w:pPr>
    </w:p>
    <w:p w14:paraId="0611D344" w14:textId="77777777" w:rsidR="006E3178" w:rsidRPr="00D65C18" w:rsidRDefault="006E3178" w:rsidP="006E3178">
      <w:pPr>
        <w:spacing w:line="276" w:lineRule="auto"/>
        <w:ind w:firstLine="720"/>
        <w:jc w:val="both"/>
        <w:rPr>
          <w:rFonts w:ascii="Trebuchet MS" w:hAnsi="Trebuchet MS"/>
          <w:b/>
          <w:highlight w:val="yellow"/>
          <w:lang w:val="es-ES"/>
        </w:rPr>
      </w:pPr>
    </w:p>
    <w:p w14:paraId="74E284F5" w14:textId="77777777" w:rsidR="006E3178" w:rsidRPr="00D65C18" w:rsidRDefault="006E3178" w:rsidP="006E3178">
      <w:pPr>
        <w:spacing w:line="276" w:lineRule="auto"/>
        <w:ind w:firstLine="720"/>
        <w:jc w:val="both"/>
        <w:rPr>
          <w:rFonts w:ascii="Trebuchet MS" w:hAnsi="Trebuchet MS"/>
          <w:b/>
          <w:highlight w:val="yellow"/>
          <w:lang w:val="es-ES"/>
        </w:rPr>
      </w:pPr>
    </w:p>
    <w:p w14:paraId="3113A01E" w14:textId="77777777" w:rsidR="006E3178" w:rsidRPr="00D65C18" w:rsidRDefault="006E3178" w:rsidP="006E3178">
      <w:pPr>
        <w:spacing w:line="276" w:lineRule="auto"/>
        <w:ind w:firstLine="720"/>
        <w:jc w:val="both"/>
        <w:rPr>
          <w:rFonts w:ascii="Trebuchet MS" w:hAnsi="Trebuchet MS"/>
          <w:b/>
          <w:highlight w:val="yellow"/>
          <w:lang w:val="es-ES"/>
        </w:rPr>
      </w:pPr>
    </w:p>
    <w:p w14:paraId="58F27524" w14:textId="77777777" w:rsidR="006E3178" w:rsidRPr="00D65C18" w:rsidRDefault="006E3178" w:rsidP="006E3178">
      <w:pPr>
        <w:spacing w:line="276" w:lineRule="auto"/>
        <w:ind w:firstLine="720"/>
        <w:jc w:val="both"/>
        <w:rPr>
          <w:rFonts w:ascii="Trebuchet MS" w:hAnsi="Trebuchet MS"/>
          <w:b/>
          <w:highlight w:val="yellow"/>
          <w:lang w:val="es-ES"/>
        </w:rPr>
      </w:pPr>
    </w:p>
    <w:p w14:paraId="6884C28A" w14:textId="77777777" w:rsidR="006E3178" w:rsidRPr="00D65C18" w:rsidRDefault="006E3178" w:rsidP="006E3178">
      <w:pPr>
        <w:spacing w:line="276" w:lineRule="auto"/>
        <w:ind w:firstLine="720"/>
        <w:jc w:val="both"/>
        <w:rPr>
          <w:rFonts w:ascii="Trebuchet MS" w:hAnsi="Trebuchet MS"/>
          <w:b/>
          <w:highlight w:val="yellow"/>
          <w:lang w:val="es-ES"/>
        </w:rPr>
      </w:pPr>
    </w:p>
    <w:p w14:paraId="48280784" w14:textId="77777777" w:rsidR="006E3178" w:rsidRPr="00D65C18" w:rsidRDefault="006E3178" w:rsidP="006E3178">
      <w:pPr>
        <w:spacing w:line="276" w:lineRule="auto"/>
        <w:ind w:firstLine="720"/>
        <w:jc w:val="both"/>
        <w:rPr>
          <w:rFonts w:ascii="Trebuchet MS" w:hAnsi="Trebuchet MS"/>
          <w:b/>
          <w:highlight w:val="yellow"/>
          <w:lang w:val="es-ES"/>
        </w:rPr>
      </w:pPr>
    </w:p>
    <w:p w14:paraId="42B5358F" w14:textId="77777777" w:rsidR="006E3178" w:rsidRDefault="006E3178" w:rsidP="006E3178">
      <w:pPr>
        <w:spacing w:line="276" w:lineRule="auto"/>
        <w:ind w:firstLine="720"/>
        <w:jc w:val="both"/>
        <w:rPr>
          <w:rFonts w:ascii="Trebuchet MS" w:hAnsi="Trebuchet MS"/>
          <w:b/>
          <w:highlight w:val="yellow"/>
          <w:lang w:val="es-ES"/>
        </w:rPr>
      </w:pPr>
    </w:p>
    <w:p w14:paraId="59EECB5C" w14:textId="77777777" w:rsidR="00F71EF0" w:rsidRDefault="00F71EF0" w:rsidP="006E3178">
      <w:pPr>
        <w:spacing w:line="276" w:lineRule="auto"/>
        <w:ind w:firstLine="720"/>
        <w:jc w:val="center"/>
        <w:rPr>
          <w:rFonts w:ascii="Trebuchet MS" w:hAnsi="Trebuchet MS"/>
          <w:b/>
          <w:lang w:val="es-ES"/>
        </w:rPr>
      </w:pPr>
    </w:p>
    <w:p w14:paraId="489CB01E" w14:textId="77777777" w:rsidR="00F71EF0" w:rsidRDefault="00F71EF0" w:rsidP="006E3178">
      <w:pPr>
        <w:spacing w:line="276" w:lineRule="auto"/>
        <w:ind w:firstLine="720"/>
        <w:jc w:val="center"/>
        <w:rPr>
          <w:rFonts w:ascii="Trebuchet MS" w:hAnsi="Trebuchet MS"/>
          <w:b/>
          <w:lang w:val="es-ES"/>
        </w:rPr>
      </w:pPr>
    </w:p>
    <w:p w14:paraId="07704A53" w14:textId="77777777" w:rsidR="00F71EF0" w:rsidRDefault="00F71EF0" w:rsidP="006E3178">
      <w:pPr>
        <w:spacing w:line="276" w:lineRule="auto"/>
        <w:ind w:firstLine="720"/>
        <w:jc w:val="center"/>
        <w:rPr>
          <w:rFonts w:ascii="Trebuchet MS" w:hAnsi="Trebuchet MS"/>
          <w:b/>
          <w:lang w:val="es-ES"/>
        </w:rPr>
      </w:pPr>
    </w:p>
    <w:p w14:paraId="3CD48A4A" w14:textId="3E1D5C72" w:rsidR="006E3178" w:rsidRPr="00D65C18" w:rsidRDefault="006E3178" w:rsidP="00F71EF0">
      <w:pPr>
        <w:spacing w:line="276" w:lineRule="auto"/>
        <w:ind w:left="2820" w:firstLine="720"/>
        <w:rPr>
          <w:rFonts w:ascii="Trebuchet MS" w:hAnsi="Trebuchet MS"/>
          <w:i/>
          <w:lang w:val="es-ES"/>
        </w:rPr>
      </w:pPr>
      <w:r w:rsidRPr="00D65C18">
        <w:rPr>
          <w:rFonts w:ascii="Trebuchet MS" w:hAnsi="Trebuchet MS"/>
          <w:i/>
          <w:lang w:val="es-ES"/>
        </w:rPr>
        <w:t>Secțiune tip suprastructură pod de acces</w:t>
      </w:r>
    </w:p>
    <w:p w14:paraId="1FE75B4A" w14:textId="37BCE72D" w:rsidR="006E3178" w:rsidRPr="00D65C18" w:rsidRDefault="006E3178" w:rsidP="006E3178">
      <w:pPr>
        <w:spacing w:line="276" w:lineRule="auto"/>
        <w:ind w:firstLine="720"/>
        <w:jc w:val="both"/>
        <w:rPr>
          <w:rFonts w:ascii="Trebuchet MS" w:hAnsi="Trebuchet MS"/>
          <w:b/>
          <w:u w:val="single"/>
          <w:lang w:val="es-ES"/>
        </w:rPr>
      </w:pPr>
      <w:r w:rsidRPr="00D65C18">
        <w:rPr>
          <w:rFonts w:ascii="Trebuchet MS" w:hAnsi="Trebuchet MS"/>
          <w:b/>
          <w:u w:val="single"/>
          <w:lang w:val="es-ES"/>
        </w:rPr>
        <w:lastRenderedPageBreak/>
        <w:t>Infrastructura</w:t>
      </w:r>
    </w:p>
    <w:p w14:paraId="09A5FB9B" w14:textId="77777777" w:rsidR="006E3178" w:rsidRPr="00D65C18" w:rsidRDefault="006E3178" w:rsidP="006E3178">
      <w:pPr>
        <w:spacing w:line="276" w:lineRule="auto"/>
        <w:ind w:firstLine="720"/>
        <w:jc w:val="both"/>
        <w:rPr>
          <w:rFonts w:ascii="Trebuchet MS" w:hAnsi="Trebuchet MS"/>
          <w:lang w:val="es-ES"/>
        </w:rPr>
      </w:pPr>
      <w:r w:rsidRPr="00D65C18">
        <w:rPr>
          <w:rFonts w:ascii="Trebuchet MS" w:hAnsi="Trebuchet MS"/>
          <w:lang w:val="es-ES"/>
        </w:rPr>
        <w:t>Culeele  vor fi fundate direct și vor avea un bloc de fundare din beton simplu C25/30. Elevația se va realiza din beton simplu C25/30, iar banchetele cuzineților și zidul de gardă se vor arma și se vor realiza din beton C35/45.</w:t>
      </w:r>
    </w:p>
    <w:p w14:paraId="3FB214FE" w14:textId="77777777" w:rsidR="006E3178" w:rsidRPr="00D65C18" w:rsidRDefault="006E3178" w:rsidP="006E3178">
      <w:pPr>
        <w:spacing w:line="276" w:lineRule="auto"/>
        <w:ind w:firstLine="720"/>
        <w:jc w:val="both"/>
        <w:rPr>
          <w:rFonts w:ascii="Trebuchet MS" w:hAnsi="Trebuchet MS"/>
          <w:lang w:val="es-ES"/>
        </w:rPr>
      </w:pPr>
      <w:r w:rsidRPr="00D65C18">
        <w:rPr>
          <w:rFonts w:ascii="Trebuchet MS" w:hAnsi="Trebuchet MS"/>
          <w:lang w:val="es-ES"/>
        </w:rPr>
        <w:t>Zonele culeelor in contact direct cu pământul se protejează împotriva apelor de infiltrație cu hidroizolație din bitum filerizat. Captarea apelor din spatele culeelor se face prin drenuri din piatră brută având o lațime de 50 cm și evacuarea apelor se face prin barbacane - DN110 mm.</w:t>
      </w:r>
    </w:p>
    <w:p w14:paraId="2DDC2A25" w14:textId="77777777" w:rsidR="006E3178" w:rsidRPr="00D65C18" w:rsidRDefault="006E3178" w:rsidP="006E3178">
      <w:pPr>
        <w:spacing w:line="276" w:lineRule="auto"/>
        <w:ind w:firstLine="720"/>
        <w:jc w:val="both"/>
        <w:rPr>
          <w:rFonts w:ascii="Trebuchet MS" w:hAnsi="Trebuchet MS"/>
          <w:lang w:val="es-ES"/>
        </w:rPr>
      </w:pPr>
      <w:r w:rsidRPr="00D65C18">
        <w:rPr>
          <w:rFonts w:ascii="Trebuchet MS" w:hAnsi="Trebuchet MS"/>
          <w:lang w:val="es-ES"/>
        </w:rPr>
        <w:t>Drenurile se vor imbraca într-un strat de geotextil nețesut. Adâncimea de fundare este sub cota de afuiere totală, în stratul de marnă, teren care asigură condițiile de rezistență și stabilitate a infrastructurilor.</w:t>
      </w:r>
    </w:p>
    <w:p w14:paraId="7249870F" w14:textId="77777777" w:rsidR="006E3178" w:rsidRPr="00D65C18" w:rsidRDefault="006E3178" w:rsidP="006E3178">
      <w:pPr>
        <w:spacing w:before="240" w:line="276" w:lineRule="auto"/>
        <w:jc w:val="both"/>
        <w:rPr>
          <w:rFonts w:ascii="Trebuchet MS" w:hAnsi="Trebuchet MS"/>
          <w:b/>
          <w:lang w:val="es-ES"/>
        </w:rPr>
      </w:pPr>
      <w:r w:rsidRPr="00D65C18">
        <w:rPr>
          <w:rFonts w:ascii="Trebuchet MS" w:hAnsi="Trebuchet MS"/>
          <w:b/>
          <w:lang w:val="es-ES"/>
        </w:rPr>
        <w:tab/>
        <w:t>Racordarea cu terasamentele si rampele de acces</w:t>
      </w:r>
    </w:p>
    <w:p w14:paraId="09CF3E71" w14:textId="77777777" w:rsidR="006E3178" w:rsidRPr="00D65C18" w:rsidRDefault="006E3178" w:rsidP="006E3178">
      <w:pPr>
        <w:spacing w:line="276" w:lineRule="auto"/>
        <w:ind w:firstLine="720"/>
        <w:jc w:val="both"/>
        <w:rPr>
          <w:rFonts w:ascii="Trebuchet MS" w:hAnsi="Trebuchet MS"/>
          <w:lang w:val="es-ES"/>
        </w:rPr>
      </w:pPr>
      <w:r w:rsidRPr="00D65C18">
        <w:rPr>
          <w:rFonts w:ascii="Trebuchet MS" w:hAnsi="Trebuchet MS"/>
          <w:lang w:val="es-ES"/>
        </w:rPr>
        <w:t>Racordarea culeelor cu terasamentele rampei se va face prin intermediul unor ziduri de greutate care au si rolul de aparari de mal.</w:t>
      </w:r>
    </w:p>
    <w:p w14:paraId="6E9B2F6B" w14:textId="77777777" w:rsidR="006E3178" w:rsidRPr="00D65C18" w:rsidRDefault="006E3178" w:rsidP="006E3178">
      <w:pPr>
        <w:spacing w:line="276" w:lineRule="auto"/>
        <w:ind w:firstLine="720"/>
        <w:jc w:val="both"/>
        <w:rPr>
          <w:rFonts w:ascii="Trebuchet MS" w:hAnsi="Trebuchet MS"/>
          <w:lang w:val="es-ES"/>
        </w:rPr>
      </w:pPr>
      <w:r w:rsidRPr="00D65C18">
        <w:rPr>
          <w:rFonts w:ascii="Trebuchet MS" w:hAnsi="Trebuchet MS"/>
          <w:lang w:val="es-ES"/>
        </w:rPr>
        <w:t xml:space="preserve">Structura rutiera a rampelor de acces va corespunde unui trafic de perspectiva tip uşor. </w:t>
      </w:r>
    </w:p>
    <w:p w14:paraId="527708D1" w14:textId="77777777" w:rsidR="006E3178" w:rsidRPr="00D65C18" w:rsidRDefault="006E3178" w:rsidP="006E3178">
      <w:pPr>
        <w:pStyle w:val="ListParagraph"/>
        <w:numPr>
          <w:ilvl w:val="0"/>
          <w:numId w:val="73"/>
        </w:numPr>
        <w:spacing w:after="0" w:line="276" w:lineRule="auto"/>
        <w:contextualSpacing w:val="0"/>
        <w:jc w:val="both"/>
        <w:rPr>
          <w:rFonts w:ascii="Trebuchet MS" w:hAnsi="Trebuchet MS"/>
          <w:lang w:val="es-ES"/>
        </w:rPr>
      </w:pPr>
      <w:r w:rsidRPr="00D65C18">
        <w:rPr>
          <w:rFonts w:ascii="Trebuchet MS" w:hAnsi="Trebuchet MS"/>
          <w:lang w:val="es-ES"/>
        </w:rPr>
        <w:t>15 cm strat de baza din piatra spartă</w:t>
      </w:r>
    </w:p>
    <w:p w14:paraId="3B9A17F6" w14:textId="77777777" w:rsidR="006E3178" w:rsidRPr="00D65C18" w:rsidRDefault="006E3178" w:rsidP="006E3178">
      <w:pPr>
        <w:pStyle w:val="ListParagraph"/>
        <w:numPr>
          <w:ilvl w:val="0"/>
          <w:numId w:val="73"/>
        </w:numPr>
        <w:spacing w:after="0" w:line="276" w:lineRule="auto"/>
        <w:contextualSpacing w:val="0"/>
        <w:jc w:val="both"/>
        <w:rPr>
          <w:rFonts w:ascii="Trebuchet MS" w:hAnsi="Trebuchet MS"/>
          <w:lang w:val="es-ES"/>
        </w:rPr>
      </w:pPr>
      <w:r w:rsidRPr="00D65C18">
        <w:rPr>
          <w:rFonts w:ascii="Trebuchet MS" w:hAnsi="Trebuchet MS"/>
          <w:lang w:val="es-ES"/>
        </w:rPr>
        <w:t>30 cm strat de fundație din balast</w:t>
      </w:r>
    </w:p>
    <w:p w14:paraId="219610A3" w14:textId="77777777" w:rsidR="006E3178" w:rsidRPr="00D65C18" w:rsidRDefault="006E3178" w:rsidP="006E3178">
      <w:pPr>
        <w:pStyle w:val="ListParagraph"/>
        <w:numPr>
          <w:ilvl w:val="0"/>
          <w:numId w:val="73"/>
        </w:numPr>
        <w:spacing w:after="0" w:line="276" w:lineRule="auto"/>
        <w:contextualSpacing w:val="0"/>
        <w:jc w:val="both"/>
        <w:rPr>
          <w:rFonts w:ascii="Trebuchet MS" w:hAnsi="Trebuchet MS"/>
          <w:lang w:val="es-ES"/>
        </w:rPr>
      </w:pPr>
      <w:r w:rsidRPr="00D65C18">
        <w:rPr>
          <w:rFonts w:ascii="Trebuchet MS" w:hAnsi="Trebuchet MS"/>
          <w:lang w:val="es-ES"/>
        </w:rPr>
        <w:t>Aport balast pentru aducerea la cotă peste sistemul rutier existent</w:t>
      </w:r>
    </w:p>
    <w:p w14:paraId="1508EFA5" w14:textId="77777777" w:rsidR="006E3178" w:rsidRPr="00D65C18" w:rsidRDefault="006E3178" w:rsidP="006E3178">
      <w:pPr>
        <w:pStyle w:val="ListParagraph"/>
        <w:numPr>
          <w:ilvl w:val="0"/>
          <w:numId w:val="73"/>
        </w:numPr>
        <w:spacing w:after="0" w:line="276" w:lineRule="auto"/>
        <w:jc w:val="both"/>
        <w:rPr>
          <w:rFonts w:ascii="Trebuchet MS" w:hAnsi="Trebuchet MS"/>
          <w:lang w:val="es-ES"/>
        </w:rPr>
      </w:pPr>
      <w:r w:rsidRPr="00D65C18">
        <w:rPr>
          <w:rFonts w:ascii="Trebuchet MS" w:hAnsi="Trebuchet MS"/>
          <w:lang w:val="es-ES"/>
        </w:rPr>
        <w:t>Acostamentele se vor amenaja cu aceasi structura rutieră ca și partea carosabilă.</w:t>
      </w:r>
    </w:p>
    <w:p w14:paraId="12DE49C9" w14:textId="77777777" w:rsidR="006E3178" w:rsidRPr="00D65C18" w:rsidRDefault="006E3178" w:rsidP="006E3178">
      <w:pPr>
        <w:pStyle w:val="ListParagraph"/>
        <w:tabs>
          <w:tab w:val="left" w:pos="284"/>
          <w:tab w:val="left" w:pos="426"/>
        </w:tabs>
        <w:spacing w:line="276" w:lineRule="auto"/>
        <w:ind w:left="1800"/>
        <w:jc w:val="both"/>
        <w:rPr>
          <w:rFonts w:ascii="Trebuchet MS" w:hAnsi="Trebuchet MS"/>
          <w:b/>
          <w:bCs/>
        </w:rPr>
      </w:pPr>
    </w:p>
    <w:p w14:paraId="3B1AD438" w14:textId="77777777" w:rsidR="006E3178" w:rsidRDefault="006E3178" w:rsidP="006E3178">
      <w:pPr>
        <w:pStyle w:val="ListParagraph"/>
        <w:spacing w:line="276" w:lineRule="auto"/>
        <w:ind w:left="0"/>
        <w:jc w:val="both"/>
        <w:rPr>
          <w:rFonts w:ascii="Trebuchet MS" w:hAnsi="Trebuchet MS"/>
          <w:b/>
          <w:bCs/>
        </w:rPr>
      </w:pPr>
      <w:r w:rsidRPr="00D65C18">
        <w:rPr>
          <w:rFonts w:ascii="Trebuchet MS" w:hAnsi="Trebuchet MS"/>
          <w:b/>
          <w:bCs/>
        </w:rPr>
        <w:t xml:space="preserve"> Praguri de fund 17 buc.</w:t>
      </w:r>
    </w:p>
    <w:p w14:paraId="7B20DBEA" w14:textId="7BD6CE83" w:rsidR="006E3178" w:rsidRPr="00D65C18" w:rsidRDefault="006E3178" w:rsidP="006E3178">
      <w:pPr>
        <w:pStyle w:val="ListParagraph"/>
        <w:spacing w:line="276" w:lineRule="auto"/>
        <w:ind w:left="0" w:firstLine="720"/>
        <w:jc w:val="both"/>
        <w:rPr>
          <w:rFonts w:ascii="Trebuchet MS" w:hAnsi="Trebuchet MS"/>
        </w:rPr>
      </w:pPr>
      <w:r w:rsidRPr="00D65C18">
        <w:rPr>
          <w:rFonts w:ascii="Trebuchet MS" w:hAnsi="Trebuchet MS"/>
        </w:rPr>
        <w:t xml:space="preserve">Pentru uniformizarea pantei, stabilitatea patului albiei (evitarea afuierilor) şi asigurarea cotei de fundare a lucrărilor longitudinale s-au prevăzut lucrări active: praguri de fund îngropat în talveg. Pragul de fund se realizează din beton C30/37, având rolul de stabilizare a talvegului. </w:t>
      </w:r>
      <w:r w:rsidRPr="00D65C18">
        <w:rPr>
          <w:rFonts w:ascii="Trebuchet MS" w:hAnsi="Trebuchet MS"/>
          <w:lang w:val="es-ES"/>
        </w:rPr>
        <w:t xml:space="preserve">Acesta este racordat amonte și aval cu ajutorul unui prism din piatră brută cu g&gt;500 kg/buc.  </w:t>
      </w:r>
      <w:r w:rsidRPr="00D65C18">
        <w:rPr>
          <w:rFonts w:ascii="Trebuchet MS" w:hAnsi="Trebuchet MS"/>
        </w:rPr>
        <w:t>Poziția acestora este detaliată pe planul de situație. A se vedea și planșa tip nr. 7 – Detaliu praguri de fund.</w:t>
      </w:r>
    </w:p>
    <w:p w14:paraId="36A1AB27" w14:textId="7ABD79A9" w:rsidR="006E3178" w:rsidRPr="00D65C18" w:rsidRDefault="00DF4C5C" w:rsidP="006E3178">
      <w:pPr>
        <w:pStyle w:val="ListParagraph"/>
        <w:spacing w:line="276" w:lineRule="auto"/>
        <w:ind w:left="1800"/>
        <w:jc w:val="both"/>
        <w:rPr>
          <w:rFonts w:ascii="Trebuchet MS" w:hAnsi="Trebuchet MS"/>
        </w:rPr>
      </w:pPr>
      <w:r w:rsidRPr="00D65C18">
        <w:rPr>
          <w:rFonts w:ascii="Trebuchet MS" w:hAnsi="Trebuchet MS"/>
          <w:noProof/>
        </w:rPr>
        <w:drawing>
          <wp:anchor distT="0" distB="0" distL="114300" distR="114300" simplePos="0" relativeHeight="251667456" behindDoc="1" locked="0" layoutInCell="1" allowOverlap="1" wp14:anchorId="329C97A7" wp14:editId="374A6DFD">
            <wp:simplePos x="0" y="0"/>
            <wp:positionH relativeFrom="column">
              <wp:posOffset>708660</wp:posOffset>
            </wp:positionH>
            <wp:positionV relativeFrom="paragraph">
              <wp:posOffset>64135</wp:posOffset>
            </wp:positionV>
            <wp:extent cx="4632960" cy="2718111"/>
            <wp:effectExtent l="0" t="0" r="0" b="6350"/>
            <wp:wrapNone/>
            <wp:docPr id="165056541" name="Picture 165056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Untitled.jpg"/>
                    <pic:cNvPicPr/>
                  </pic:nvPicPr>
                  <pic:blipFill>
                    <a:blip r:embed="rId11">
                      <a:extLst>
                        <a:ext uri="{28A0092B-C50C-407E-A947-70E740481C1C}">
                          <a14:useLocalDpi xmlns:a14="http://schemas.microsoft.com/office/drawing/2010/main" val="0"/>
                        </a:ext>
                      </a:extLst>
                    </a:blip>
                    <a:stretch>
                      <a:fillRect/>
                    </a:stretch>
                  </pic:blipFill>
                  <pic:spPr>
                    <a:xfrm>
                      <a:off x="0" y="0"/>
                      <a:ext cx="4632960" cy="2718111"/>
                    </a:xfrm>
                    <a:prstGeom prst="rect">
                      <a:avLst/>
                    </a:prstGeom>
                  </pic:spPr>
                </pic:pic>
              </a:graphicData>
            </a:graphic>
            <wp14:sizeRelH relativeFrom="page">
              <wp14:pctWidth>0</wp14:pctWidth>
            </wp14:sizeRelH>
            <wp14:sizeRelV relativeFrom="page">
              <wp14:pctHeight>0</wp14:pctHeight>
            </wp14:sizeRelV>
          </wp:anchor>
        </w:drawing>
      </w:r>
    </w:p>
    <w:p w14:paraId="732FB67B" w14:textId="3A9E9A14" w:rsidR="006E3178" w:rsidRPr="00D65C18" w:rsidRDefault="006E3178" w:rsidP="006E3178">
      <w:pPr>
        <w:pStyle w:val="ListParagraph"/>
        <w:tabs>
          <w:tab w:val="left" w:pos="5358"/>
          <w:tab w:val="left" w:pos="6413"/>
        </w:tabs>
        <w:spacing w:line="276" w:lineRule="auto"/>
        <w:ind w:left="1800"/>
        <w:jc w:val="both"/>
        <w:rPr>
          <w:rFonts w:ascii="Trebuchet MS" w:hAnsi="Trebuchet MS"/>
        </w:rPr>
      </w:pPr>
    </w:p>
    <w:p w14:paraId="0878792F" w14:textId="1C84E0F7" w:rsidR="006E3178" w:rsidRPr="00D65C18" w:rsidRDefault="006E3178" w:rsidP="006E3178">
      <w:pPr>
        <w:pStyle w:val="ListParagraph"/>
        <w:spacing w:line="276" w:lineRule="auto"/>
        <w:ind w:left="1800"/>
        <w:jc w:val="both"/>
        <w:rPr>
          <w:rFonts w:ascii="Trebuchet MS" w:hAnsi="Trebuchet MS"/>
        </w:rPr>
      </w:pPr>
    </w:p>
    <w:p w14:paraId="10CDB427" w14:textId="77777777" w:rsidR="006E3178" w:rsidRPr="00D65C18" w:rsidRDefault="006E3178" w:rsidP="006E3178">
      <w:pPr>
        <w:pStyle w:val="ListParagraph"/>
        <w:spacing w:line="276" w:lineRule="auto"/>
        <w:ind w:left="1800"/>
        <w:jc w:val="both"/>
        <w:rPr>
          <w:rFonts w:ascii="Trebuchet MS" w:hAnsi="Trebuchet MS"/>
        </w:rPr>
      </w:pPr>
    </w:p>
    <w:p w14:paraId="3E84F8DC" w14:textId="77777777" w:rsidR="006E3178" w:rsidRPr="00D65C18" w:rsidRDefault="006E3178" w:rsidP="006E3178">
      <w:pPr>
        <w:pStyle w:val="ListParagraph"/>
        <w:spacing w:line="276" w:lineRule="auto"/>
        <w:ind w:left="1800"/>
        <w:jc w:val="both"/>
        <w:rPr>
          <w:rFonts w:ascii="Trebuchet MS" w:hAnsi="Trebuchet MS"/>
        </w:rPr>
      </w:pPr>
    </w:p>
    <w:p w14:paraId="0E4BEEB6" w14:textId="77777777" w:rsidR="006E3178" w:rsidRPr="00D65C18" w:rsidRDefault="006E3178" w:rsidP="006E3178">
      <w:pPr>
        <w:pStyle w:val="ListParagraph"/>
        <w:tabs>
          <w:tab w:val="left" w:pos="6631"/>
        </w:tabs>
        <w:spacing w:line="276" w:lineRule="auto"/>
        <w:ind w:left="1800"/>
        <w:jc w:val="both"/>
        <w:rPr>
          <w:rFonts w:ascii="Trebuchet MS" w:hAnsi="Trebuchet MS"/>
        </w:rPr>
      </w:pPr>
    </w:p>
    <w:p w14:paraId="121166FB" w14:textId="77777777" w:rsidR="006E3178" w:rsidRPr="00D65C18" w:rsidRDefault="006E3178" w:rsidP="006E3178">
      <w:pPr>
        <w:pStyle w:val="ListParagraph"/>
        <w:spacing w:line="276" w:lineRule="auto"/>
        <w:ind w:left="1800"/>
        <w:jc w:val="both"/>
        <w:rPr>
          <w:rFonts w:ascii="Trebuchet MS" w:hAnsi="Trebuchet MS"/>
        </w:rPr>
      </w:pPr>
    </w:p>
    <w:p w14:paraId="40A85AC3" w14:textId="77777777" w:rsidR="006E3178" w:rsidRPr="00D65C18" w:rsidRDefault="006E3178" w:rsidP="006E3178">
      <w:pPr>
        <w:pStyle w:val="ListParagraph"/>
        <w:tabs>
          <w:tab w:val="left" w:pos="6899"/>
        </w:tabs>
        <w:spacing w:line="276" w:lineRule="auto"/>
        <w:ind w:left="1800"/>
        <w:jc w:val="both"/>
        <w:rPr>
          <w:rFonts w:ascii="Trebuchet MS" w:hAnsi="Trebuchet MS"/>
        </w:rPr>
      </w:pPr>
    </w:p>
    <w:p w14:paraId="15AED1CB" w14:textId="77777777" w:rsidR="006E3178" w:rsidRPr="00D65C18" w:rsidRDefault="006E3178" w:rsidP="006E3178">
      <w:pPr>
        <w:pStyle w:val="ListParagraph"/>
        <w:spacing w:line="276" w:lineRule="auto"/>
        <w:ind w:left="1800"/>
        <w:jc w:val="both"/>
        <w:rPr>
          <w:rFonts w:ascii="Trebuchet MS" w:hAnsi="Trebuchet MS"/>
        </w:rPr>
      </w:pPr>
    </w:p>
    <w:p w14:paraId="6EB32240" w14:textId="77777777" w:rsidR="006E3178" w:rsidRPr="00D65C18" w:rsidRDefault="006E3178" w:rsidP="006E3178">
      <w:pPr>
        <w:pStyle w:val="ListParagraph"/>
        <w:spacing w:line="276" w:lineRule="auto"/>
        <w:ind w:left="1800"/>
        <w:jc w:val="both"/>
        <w:rPr>
          <w:rFonts w:ascii="Trebuchet MS" w:hAnsi="Trebuchet MS"/>
        </w:rPr>
      </w:pPr>
    </w:p>
    <w:p w14:paraId="6935D25B" w14:textId="77777777" w:rsidR="006E3178" w:rsidRPr="00D65C18" w:rsidRDefault="006E3178" w:rsidP="006E3178">
      <w:pPr>
        <w:pStyle w:val="ListParagraph"/>
        <w:spacing w:line="276" w:lineRule="auto"/>
        <w:ind w:left="1800"/>
        <w:jc w:val="both"/>
        <w:rPr>
          <w:rFonts w:ascii="Trebuchet MS" w:hAnsi="Trebuchet MS"/>
        </w:rPr>
      </w:pPr>
    </w:p>
    <w:p w14:paraId="50D3D67B" w14:textId="77777777" w:rsidR="006E3178" w:rsidRPr="009C229E" w:rsidRDefault="006E3178" w:rsidP="006E3178">
      <w:pPr>
        <w:pStyle w:val="ListParagraph"/>
        <w:spacing w:line="360" w:lineRule="auto"/>
        <w:ind w:left="1800"/>
        <w:jc w:val="both"/>
      </w:pPr>
    </w:p>
    <w:p w14:paraId="61563CBA" w14:textId="77777777" w:rsidR="00F71EF0" w:rsidRDefault="00F71EF0" w:rsidP="006E3178">
      <w:pPr>
        <w:pStyle w:val="ListParagraph"/>
        <w:spacing w:line="360" w:lineRule="auto"/>
        <w:ind w:left="3240" w:firstLine="360"/>
        <w:rPr>
          <w:i/>
          <w:sz w:val="24"/>
          <w:szCs w:val="24"/>
        </w:rPr>
      </w:pPr>
    </w:p>
    <w:p w14:paraId="14AF373A" w14:textId="446486C2" w:rsidR="006E3178" w:rsidRPr="009C229E" w:rsidRDefault="006E3178" w:rsidP="006E3178">
      <w:pPr>
        <w:pStyle w:val="ListParagraph"/>
        <w:spacing w:line="360" w:lineRule="auto"/>
        <w:ind w:left="3240" w:firstLine="360"/>
        <w:rPr>
          <w:i/>
          <w:sz w:val="24"/>
          <w:szCs w:val="24"/>
        </w:rPr>
      </w:pPr>
      <w:r w:rsidRPr="009C229E">
        <w:rPr>
          <w:i/>
          <w:sz w:val="24"/>
          <w:szCs w:val="24"/>
        </w:rPr>
        <w:t>Profil tip prag de fund</w:t>
      </w:r>
    </w:p>
    <w:p w14:paraId="20E65C7A" w14:textId="77777777" w:rsidR="006E3178" w:rsidRPr="00F71EF0" w:rsidRDefault="006E3178" w:rsidP="006E3178">
      <w:pPr>
        <w:rPr>
          <w:rFonts w:ascii="Trebuchet MS" w:hAnsi="Trebuchet MS" w:cs="Arial"/>
          <w:b/>
          <w:iCs/>
          <w:noProof/>
          <w:lang w:val="en-US"/>
        </w:rPr>
      </w:pPr>
    </w:p>
    <w:p w14:paraId="407674D5" w14:textId="77777777" w:rsidR="006E3178" w:rsidRPr="00F71EF0" w:rsidRDefault="006E3178" w:rsidP="006E3178">
      <w:pPr>
        <w:rPr>
          <w:rFonts w:ascii="Trebuchet MS" w:hAnsi="Trebuchet MS" w:cs="Arial"/>
          <w:b/>
          <w:iCs/>
          <w:noProof/>
          <w:lang w:val="en-US"/>
        </w:rPr>
      </w:pPr>
    </w:p>
    <w:p w14:paraId="4D5A1188" w14:textId="77777777" w:rsidR="009F5511" w:rsidRPr="009F5511" w:rsidRDefault="009F5511" w:rsidP="009F5511">
      <w:pPr>
        <w:autoSpaceDE w:val="0"/>
        <w:autoSpaceDN w:val="0"/>
        <w:adjustRightInd w:val="0"/>
        <w:outlineLvl w:val="1"/>
        <w:rPr>
          <w:rFonts w:ascii="Trebuchet MS" w:hAnsi="Trebuchet MS" w:cs="Arial"/>
          <w:b/>
          <w:highlight w:val="yellow"/>
          <w:u w:val="single"/>
          <w:lang w:val="it-IT"/>
        </w:rPr>
      </w:pPr>
      <w:bookmarkStart w:id="25" w:name="_Toc228194117"/>
      <w:r w:rsidRPr="009F5511">
        <w:rPr>
          <w:rFonts w:ascii="Trebuchet MS" w:hAnsi="Trebuchet MS" w:cs="Arial"/>
          <w:b/>
          <w:lang w:val="it-IT"/>
        </w:rPr>
        <w:t>3.1.</w:t>
      </w:r>
      <w:r w:rsidRPr="009F5511">
        <w:rPr>
          <w:rFonts w:ascii="Trebuchet MS" w:hAnsi="Trebuchet MS" w:cs="Arial"/>
          <w:b/>
          <w:lang w:val="it-IT"/>
        </w:rPr>
        <w:tab/>
      </w:r>
      <w:r w:rsidRPr="009F5511">
        <w:rPr>
          <w:rFonts w:ascii="Trebuchet MS" w:hAnsi="Trebuchet MS" w:cs="Arial"/>
          <w:b/>
          <w:u w:val="single"/>
          <w:lang w:val="it-IT"/>
        </w:rPr>
        <w:t>ACTIVITAȚI SPECIFICE:</w:t>
      </w:r>
      <w:bookmarkEnd w:id="25"/>
    </w:p>
    <w:p w14:paraId="135F7A4E" w14:textId="77777777" w:rsidR="009F5511" w:rsidRPr="009F5511" w:rsidRDefault="009F5511" w:rsidP="007A15C1">
      <w:pPr>
        <w:spacing w:before="120" w:after="120"/>
        <w:ind w:firstLine="720"/>
        <w:jc w:val="both"/>
        <w:rPr>
          <w:rFonts w:ascii="Trebuchet MS" w:hAnsi="Trebuchet MS" w:cs="Arial"/>
          <w:noProof/>
          <w:lang w:val="es-ES_tradnl" w:eastAsia="es-ES"/>
        </w:rPr>
      </w:pPr>
      <w:r w:rsidRPr="009F5511">
        <w:rPr>
          <w:rFonts w:ascii="Trebuchet MS" w:hAnsi="Trebuchet MS" w:cs="Arial"/>
          <w:noProof/>
          <w:lang w:val="es-ES_tradnl" w:eastAsia="es-ES"/>
        </w:rPr>
        <w:t>Partea scrisă a documentaţiei tehnico-economice va conţine lista cu semnături ale reprezentantului legal şi a întregului colectiv de elaborare - numele şi coordonatele proiectantului general / şefului de proiect, al proiectanţilor de specialitate, cu precizarea numelui, profesiei calităţii / responsabilităţii pe care au avut-o la elaborarea documentaţiei. De asemenea va conţine nominalizarea specialiştilor / experţilor / verificatorilor atestaţi, elaboratori, consultanţi ai documentaţiei, cu semnătura şi ştampila în original.</w:t>
      </w:r>
    </w:p>
    <w:p w14:paraId="50E3CB64" w14:textId="77777777" w:rsidR="009F5511" w:rsidRPr="009F5511" w:rsidRDefault="009F5511" w:rsidP="007A15C1">
      <w:pPr>
        <w:tabs>
          <w:tab w:val="left" w:pos="720"/>
        </w:tabs>
        <w:overflowPunct w:val="0"/>
        <w:autoSpaceDE w:val="0"/>
        <w:autoSpaceDN w:val="0"/>
        <w:adjustRightInd w:val="0"/>
        <w:spacing w:before="120" w:after="120"/>
        <w:jc w:val="both"/>
        <w:textAlignment w:val="baseline"/>
        <w:rPr>
          <w:rFonts w:ascii="Trebuchet MS" w:hAnsi="Trebuchet MS" w:cs="Arial"/>
          <w:noProof/>
          <w:lang w:val="es-ES_tradnl"/>
        </w:rPr>
      </w:pPr>
      <w:r w:rsidRPr="009F5511">
        <w:rPr>
          <w:rFonts w:ascii="Trebuchet MS" w:hAnsi="Trebuchet MS" w:cs="Arial"/>
          <w:noProof/>
          <w:lang w:val="es-ES_tradnl"/>
        </w:rPr>
        <w:tab/>
        <w:t>Prestatorul trebuie să aibă în vedere că responsabilitatea colectării și verificării datelor îi revine în totalitate pe parcursul executării serviciilor. Dacă datele ori informaţiile disponibile sunt considerate insuficiente de către Prestator, acesta are obligaţia de a realiza propriile investigaţii, studii ori analize suplimentare, cu sprijinul Beneficiarului ori de câte ori acest lucru este posibil și necesar, pentru a se asigura că investiţiile ce vor fi propuse prin proiect sunt sustenabile și eficiente din punct de vedere al costurilor.</w:t>
      </w:r>
    </w:p>
    <w:p w14:paraId="4DFE98FD" w14:textId="77777777" w:rsidR="009F5511" w:rsidRPr="009F5511" w:rsidRDefault="009F5511" w:rsidP="007A15C1">
      <w:pPr>
        <w:tabs>
          <w:tab w:val="left" w:pos="810"/>
        </w:tabs>
        <w:overflowPunct w:val="0"/>
        <w:autoSpaceDE w:val="0"/>
        <w:autoSpaceDN w:val="0"/>
        <w:adjustRightInd w:val="0"/>
        <w:spacing w:before="120" w:after="120"/>
        <w:jc w:val="both"/>
        <w:textAlignment w:val="baseline"/>
        <w:rPr>
          <w:rFonts w:ascii="Trebuchet MS" w:hAnsi="Trebuchet MS" w:cs="Arial"/>
          <w:noProof/>
          <w:lang w:val="es-ES_tradnl"/>
        </w:rPr>
      </w:pPr>
      <w:r w:rsidRPr="009F5511">
        <w:rPr>
          <w:rFonts w:ascii="Trebuchet MS" w:hAnsi="Trebuchet MS" w:cs="Arial"/>
          <w:noProof/>
          <w:lang w:val="es-ES_tradnl"/>
        </w:rPr>
        <w:tab/>
        <w:t xml:space="preserve">Prestatorul este responsabil în totalitate pentru colectarea tuturor informațiilor și datelor necesare pentru atingerea rezultatelor și livrabilelor solicitate prin </w:t>
      </w:r>
      <w:r w:rsidRPr="009F5511">
        <w:rPr>
          <w:rFonts w:ascii="Trebuchet MS" w:hAnsi="Trebuchet MS" w:cs="Arial"/>
          <w:noProof/>
          <w:u w:val="single"/>
          <w:lang w:val="es-ES_tradnl"/>
        </w:rPr>
        <w:t>Caietul de Sarcini</w:t>
      </w:r>
      <w:r w:rsidRPr="009F5511">
        <w:rPr>
          <w:rFonts w:ascii="Trebuchet MS" w:hAnsi="Trebuchet MS" w:cs="Arial"/>
          <w:noProof/>
          <w:lang w:val="es-ES_tradnl"/>
        </w:rPr>
        <w:t>, iar costurile aferente investigaţiilor, studiilor și analizelor de mai sus vor fi incluse în oferta acestuia.</w:t>
      </w:r>
    </w:p>
    <w:p w14:paraId="3B3FFDB3" w14:textId="77777777" w:rsidR="009F5511" w:rsidRPr="009F5511" w:rsidRDefault="009F5511" w:rsidP="007A15C1">
      <w:pPr>
        <w:tabs>
          <w:tab w:val="left" w:pos="810"/>
        </w:tabs>
        <w:overflowPunct w:val="0"/>
        <w:autoSpaceDE w:val="0"/>
        <w:autoSpaceDN w:val="0"/>
        <w:adjustRightInd w:val="0"/>
        <w:spacing w:before="120" w:after="120"/>
        <w:jc w:val="both"/>
        <w:textAlignment w:val="baseline"/>
        <w:rPr>
          <w:rFonts w:ascii="Trebuchet MS" w:hAnsi="Trebuchet MS" w:cs="Arial"/>
          <w:noProof/>
          <w:lang w:val="es-ES_tradnl"/>
        </w:rPr>
      </w:pPr>
      <w:r w:rsidRPr="009F5511">
        <w:rPr>
          <w:rFonts w:ascii="Trebuchet MS" w:hAnsi="Trebuchet MS" w:cs="Arial"/>
          <w:noProof/>
          <w:lang w:val="es-ES_tradnl"/>
        </w:rPr>
        <w:tab/>
        <w:t>Proiectul tehnico economic va respecta prevederile studiul de fezabilitate, studiilor, expertizelor, analizelor, rapoartelor de specialitate, necesare fundamentării diferitelor tipuri de intervenţii, pentru toate specialităţile, după caz, luându-se în calcul scenariile recomandate prin acestea.</w:t>
      </w:r>
    </w:p>
    <w:p w14:paraId="20F48310" w14:textId="77777777" w:rsidR="009F5511" w:rsidRPr="009F5511" w:rsidRDefault="009F5511" w:rsidP="007A15C1">
      <w:pPr>
        <w:tabs>
          <w:tab w:val="left" w:pos="810"/>
        </w:tabs>
        <w:overflowPunct w:val="0"/>
        <w:autoSpaceDE w:val="0"/>
        <w:autoSpaceDN w:val="0"/>
        <w:adjustRightInd w:val="0"/>
        <w:spacing w:before="120" w:after="120"/>
        <w:jc w:val="both"/>
        <w:textAlignment w:val="baseline"/>
        <w:rPr>
          <w:rFonts w:ascii="Trebuchet MS" w:hAnsi="Trebuchet MS" w:cs="Arial"/>
          <w:noProof/>
          <w:lang w:val="fr-FR"/>
        </w:rPr>
      </w:pPr>
      <w:r w:rsidRPr="009F5511">
        <w:rPr>
          <w:rFonts w:ascii="Trebuchet MS" w:hAnsi="Trebuchet MS" w:cs="Arial"/>
          <w:noProof/>
          <w:lang w:val="es-ES_tradnl"/>
        </w:rPr>
        <w:tab/>
      </w:r>
      <w:r w:rsidRPr="009F5511">
        <w:rPr>
          <w:rFonts w:ascii="Trebuchet MS" w:hAnsi="Trebuchet MS" w:cs="Arial"/>
          <w:noProof/>
          <w:lang w:val="fr-FR"/>
        </w:rPr>
        <w:t>Soluţia tehnică propusă prin proiect va răspunde în totalitate scopului/ obiectivelor acestora. Lucrările descrise vor fi conform concluziilor rapoartelor de expertiză tehnică, luându-se în calcul varianta de intervenție recomandată (minimală sau maximală) de către elaboratorii expertizei tehnice și a studiilor realizate.</w:t>
      </w:r>
    </w:p>
    <w:p w14:paraId="5F54B7C8" w14:textId="77777777" w:rsidR="009F5511" w:rsidRPr="009F5511" w:rsidRDefault="009F5511" w:rsidP="007A15C1">
      <w:pPr>
        <w:spacing w:before="120" w:after="120"/>
        <w:ind w:right="-23" w:firstLine="720"/>
        <w:jc w:val="both"/>
        <w:rPr>
          <w:rFonts w:ascii="Trebuchet MS" w:hAnsi="Trebuchet MS" w:cs="Arial"/>
          <w:lang w:val="it-IT"/>
        </w:rPr>
      </w:pPr>
      <w:r w:rsidRPr="009F5511">
        <w:rPr>
          <w:rFonts w:ascii="Trebuchet MS" w:hAnsi="Trebuchet MS" w:cs="Arial"/>
          <w:lang w:val="it-IT"/>
        </w:rPr>
        <w:t xml:space="preserve">Plata aferentă taxelor privind obținerea avizelor și autorizațiilor va fi efectuată de către autoritatea contractantă. </w:t>
      </w:r>
    </w:p>
    <w:p w14:paraId="6B5BD152" w14:textId="184ABCE4" w:rsidR="009F5511" w:rsidRPr="009F5511" w:rsidRDefault="009F5511" w:rsidP="007A15C1">
      <w:pPr>
        <w:spacing w:before="120" w:after="120"/>
        <w:ind w:right="-23" w:firstLine="720"/>
        <w:jc w:val="both"/>
        <w:rPr>
          <w:rFonts w:ascii="Trebuchet MS" w:hAnsi="Trebuchet MS" w:cs="Arial"/>
          <w:lang w:val="it-IT"/>
        </w:rPr>
      </w:pPr>
      <w:r w:rsidRPr="009F5511">
        <w:rPr>
          <w:rFonts w:ascii="Trebuchet MS" w:hAnsi="Trebuchet MS" w:cs="Arial"/>
          <w:lang w:val="it-IT"/>
        </w:rPr>
        <w:t xml:space="preserve">Pentru elaborarea și predarea documentației tehnico-economice proiect tehnic la faza PT+CS și DE, prestatorul va ține cont de toate prevederile și condițiile impuse prin actele de reglementare sau avizele CTE. </w:t>
      </w:r>
    </w:p>
    <w:p w14:paraId="3C7A2203" w14:textId="77777777" w:rsidR="009F5511" w:rsidRPr="009F5511" w:rsidRDefault="009F5511" w:rsidP="009F5511">
      <w:pPr>
        <w:autoSpaceDE w:val="0"/>
        <w:autoSpaceDN w:val="0"/>
        <w:adjustRightInd w:val="0"/>
        <w:spacing w:before="120" w:after="120"/>
        <w:ind w:firstLine="720"/>
        <w:rPr>
          <w:rFonts w:ascii="Trebuchet MS" w:hAnsi="Trebuchet MS" w:cs="Arial"/>
          <w:lang w:val="it-IT"/>
        </w:rPr>
      </w:pPr>
      <w:r w:rsidRPr="009F5511">
        <w:rPr>
          <w:rFonts w:ascii="Trebuchet MS" w:hAnsi="Trebuchet MS" w:cs="Arial"/>
          <w:lang w:val="it-IT"/>
        </w:rPr>
        <w:t>Pentru îndeplinirea contractului care urmează a fi atribuit, prestatorul va avea obligativitatea realizării următoarelor activități :</w:t>
      </w:r>
    </w:p>
    <w:p w14:paraId="3477A43C" w14:textId="77777777" w:rsidR="009F5511" w:rsidRPr="009F5511" w:rsidRDefault="009F5511" w:rsidP="00CC1FA0">
      <w:pPr>
        <w:numPr>
          <w:ilvl w:val="0"/>
          <w:numId w:val="12"/>
        </w:numPr>
        <w:autoSpaceDE w:val="0"/>
        <w:autoSpaceDN w:val="0"/>
        <w:adjustRightInd w:val="0"/>
        <w:spacing w:before="120" w:after="120" w:line="240" w:lineRule="auto"/>
        <w:jc w:val="both"/>
        <w:rPr>
          <w:rFonts w:ascii="Trebuchet MS" w:hAnsi="Trebuchet MS" w:cs="Arial"/>
        </w:rPr>
      </w:pPr>
      <w:r w:rsidRPr="009F5511">
        <w:rPr>
          <w:rFonts w:ascii="Trebuchet MS" w:hAnsi="Trebuchet MS" w:cs="Arial"/>
          <w:b/>
        </w:rPr>
        <w:t>Întocmire studii de teren</w:t>
      </w:r>
      <w:r w:rsidRPr="009F5511">
        <w:rPr>
          <w:rFonts w:ascii="Trebuchet MS" w:hAnsi="Trebuchet MS" w:cs="Arial"/>
        </w:rPr>
        <w:t xml:space="preserve">: </w:t>
      </w:r>
    </w:p>
    <w:p w14:paraId="06982AFA" w14:textId="77777777" w:rsidR="007A15C1" w:rsidRPr="00915112" w:rsidRDefault="009F5511" w:rsidP="00915112">
      <w:pPr>
        <w:spacing w:before="120" w:after="120" w:line="276" w:lineRule="auto"/>
        <w:ind w:right="-22" w:firstLine="644"/>
        <w:jc w:val="both"/>
        <w:rPr>
          <w:rFonts w:ascii="Trebuchet MS" w:hAnsi="Trebuchet MS" w:cs="Arial"/>
          <w:b/>
        </w:rPr>
      </w:pPr>
      <w:r w:rsidRPr="00915112">
        <w:rPr>
          <w:rFonts w:ascii="Trebuchet MS" w:hAnsi="Trebuchet MS" w:cs="Arial"/>
        </w:rPr>
        <w:t>Prestatorul va întocmi</w:t>
      </w:r>
      <w:r w:rsidRPr="00915112">
        <w:rPr>
          <w:rFonts w:ascii="Trebuchet MS" w:hAnsi="Trebuchet MS"/>
        </w:rPr>
        <w:t xml:space="preserve"> </w:t>
      </w:r>
      <w:r w:rsidRPr="00915112">
        <w:rPr>
          <w:rFonts w:ascii="Trebuchet MS" w:hAnsi="Trebuchet MS" w:cs="Arial"/>
        </w:rPr>
        <w:t xml:space="preserve">studiu topografic, studiu geotehnic, precum și orice studii de teren considerate a fi necesare elaborării proiectului </w:t>
      </w:r>
      <w:r w:rsidR="007A15C1" w:rsidRPr="00915112">
        <w:rPr>
          <w:rFonts w:ascii="Trebuchet MS" w:hAnsi="Trebuchet MS" w:cs="Arial"/>
        </w:rPr>
        <w:t xml:space="preserve"> tehnic. </w:t>
      </w:r>
    </w:p>
    <w:p w14:paraId="6CE44EC9" w14:textId="6A0CC2C0" w:rsidR="009F5511" w:rsidRPr="009F5511" w:rsidRDefault="009F5511" w:rsidP="00CC1FA0">
      <w:pPr>
        <w:pStyle w:val="ListParagraph"/>
        <w:numPr>
          <w:ilvl w:val="0"/>
          <w:numId w:val="13"/>
        </w:numPr>
        <w:spacing w:before="120" w:after="120" w:line="276" w:lineRule="auto"/>
        <w:ind w:right="-22"/>
        <w:jc w:val="both"/>
        <w:rPr>
          <w:rFonts w:ascii="Trebuchet MS" w:hAnsi="Trebuchet MS" w:cs="Arial"/>
          <w:b/>
        </w:rPr>
      </w:pPr>
      <w:r w:rsidRPr="009F5511">
        <w:rPr>
          <w:rFonts w:ascii="Trebuchet MS" w:hAnsi="Trebuchet MS" w:cs="Arial"/>
        </w:rPr>
        <w:t xml:space="preserve">Studiul topografic </w:t>
      </w:r>
    </w:p>
    <w:p w14:paraId="0DAF6FAE" w14:textId="6560C803" w:rsidR="009F5511" w:rsidRPr="009F5511" w:rsidRDefault="009F5511" w:rsidP="00915112">
      <w:pPr>
        <w:pStyle w:val="ListParagraph"/>
        <w:spacing w:before="120" w:after="120"/>
        <w:ind w:left="0" w:right="-23" w:firstLine="708"/>
        <w:rPr>
          <w:rFonts w:ascii="Trebuchet MS" w:hAnsi="Trebuchet MS" w:cs="Arial"/>
        </w:rPr>
      </w:pPr>
      <w:r w:rsidRPr="009F5511">
        <w:rPr>
          <w:rFonts w:ascii="Trebuchet MS" w:hAnsi="Trebuchet MS" w:cs="Arial"/>
        </w:rPr>
        <w:t>Se va întocmi studiul topografic, măsurătorile topografice vor conține detalii suficiente, vor avea rezoluția și ca</w:t>
      </w:r>
      <w:r w:rsidR="00915112">
        <w:rPr>
          <w:rFonts w:ascii="Trebuchet MS" w:hAnsi="Trebuchet MS" w:cs="Arial"/>
        </w:rPr>
        <w:t>paci</w:t>
      </w:r>
      <w:r w:rsidRPr="009F5511">
        <w:rPr>
          <w:rFonts w:ascii="Trebuchet MS" w:hAnsi="Trebuchet MS" w:cs="Arial"/>
        </w:rPr>
        <w:t>tatea care să permită prestatorului obținerea recepției tehnice a lucrării de specialitate de la ANCPI.</w:t>
      </w:r>
    </w:p>
    <w:p w14:paraId="1E5C2707" w14:textId="4CE6106D" w:rsidR="009F5511" w:rsidRPr="009F5511" w:rsidRDefault="00915112" w:rsidP="00915112">
      <w:pPr>
        <w:tabs>
          <w:tab w:val="left" w:pos="900"/>
        </w:tabs>
        <w:autoSpaceDE w:val="0"/>
        <w:autoSpaceDN w:val="0"/>
        <w:adjustRightInd w:val="0"/>
        <w:rPr>
          <w:rStyle w:val="HTMLCite"/>
          <w:rFonts w:ascii="Trebuchet MS" w:eastAsiaTheme="majorEastAsia" w:hAnsi="Trebuchet MS" w:cs="Arial"/>
          <w:bCs/>
          <w:i w:val="0"/>
          <w:lang w:val="fr-FR"/>
        </w:rPr>
      </w:pPr>
      <w:r w:rsidRPr="004D3D67">
        <w:rPr>
          <w:rStyle w:val="HTMLCite"/>
          <w:rFonts w:ascii="Trebuchet MS" w:eastAsiaTheme="majorEastAsia" w:hAnsi="Trebuchet MS" w:cs="Arial"/>
          <w:bCs/>
          <w:i w:val="0"/>
        </w:rPr>
        <w:lastRenderedPageBreak/>
        <w:tab/>
      </w:r>
      <w:r w:rsidR="009F5511" w:rsidRPr="009F5511">
        <w:rPr>
          <w:rStyle w:val="HTMLCite"/>
          <w:rFonts w:ascii="Trebuchet MS" w:eastAsiaTheme="majorEastAsia" w:hAnsi="Trebuchet MS" w:cs="Arial"/>
          <w:bCs/>
          <w:i w:val="0"/>
          <w:lang w:val="fr-FR"/>
        </w:rPr>
        <w:t>Studiul topografic va consta în plan de situație, profile transversale, relevee ale lucrărilor de artă (poduri, podețe, etc) precum și relevee ale construcțiilor existente.</w:t>
      </w:r>
    </w:p>
    <w:p w14:paraId="5051EF97" w14:textId="77777777" w:rsidR="009F5511" w:rsidRPr="009F5511" w:rsidRDefault="009F5511" w:rsidP="009F5511">
      <w:pPr>
        <w:tabs>
          <w:tab w:val="left" w:pos="900"/>
        </w:tabs>
        <w:autoSpaceDE w:val="0"/>
        <w:autoSpaceDN w:val="0"/>
        <w:adjustRightInd w:val="0"/>
        <w:ind w:left="360"/>
        <w:rPr>
          <w:rStyle w:val="HTMLCite"/>
          <w:rFonts w:ascii="Trebuchet MS" w:eastAsiaTheme="majorEastAsia" w:hAnsi="Trebuchet MS" w:cs="Arial"/>
          <w:bCs/>
          <w:i w:val="0"/>
          <w:lang w:val="fr-FR"/>
        </w:rPr>
      </w:pPr>
    </w:p>
    <w:p w14:paraId="72614899" w14:textId="77777777" w:rsidR="009F5511" w:rsidRPr="009F5511" w:rsidRDefault="009F5511" w:rsidP="00CC1FA0">
      <w:pPr>
        <w:numPr>
          <w:ilvl w:val="0"/>
          <w:numId w:val="13"/>
        </w:numPr>
        <w:spacing w:after="0" w:line="240" w:lineRule="auto"/>
        <w:ind w:right="-23"/>
        <w:rPr>
          <w:rFonts w:ascii="Trebuchet MS" w:hAnsi="Trebuchet MS" w:cs="Arial"/>
          <w:b/>
        </w:rPr>
      </w:pPr>
      <w:r w:rsidRPr="009F5511">
        <w:rPr>
          <w:rFonts w:ascii="Trebuchet MS" w:hAnsi="Trebuchet MS" w:cs="Arial"/>
          <w:b/>
        </w:rPr>
        <w:t>Studiul geotehnic.</w:t>
      </w:r>
    </w:p>
    <w:p w14:paraId="192B0022" w14:textId="3B47A08C" w:rsidR="009F5511" w:rsidRPr="009F5511" w:rsidRDefault="009F5511" w:rsidP="009F5511">
      <w:pPr>
        <w:spacing w:before="120" w:after="120"/>
        <w:ind w:left="720" w:right="-23"/>
        <w:rPr>
          <w:rFonts w:ascii="Trebuchet MS" w:hAnsi="Trebuchet MS" w:cs="Arial"/>
        </w:rPr>
      </w:pPr>
      <w:r w:rsidRPr="009F5511">
        <w:rPr>
          <w:rFonts w:ascii="Trebuchet MS" w:hAnsi="Trebuchet MS" w:cs="Arial"/>
        </w:rPr>
        <w:t>Studiul geotehnic va fi întocmit în conformitate cu prevederile legale în vigoare:</w:t>
      </w:r>
    </w:p>
    <w:p w14:paraId="21B0D738" w14:textId="77777777" w:rsidR="009F5511" w:rsidRPr="009F5511" w:rsidRDefault="009F5511" w:rsidP="00CC1FA0">
      <w:pPr>
        <w:numPr>
          <w:ilvl w:val="0"/>
          <w:numId w:val="12"/>
        </w:numPr>
        <w:spacing w:before="120" w:after="120" w:line="240" w:lineRule="auto"/>
        <w:ind w:right="-23"/>
        <w:jc w:val="both"/>
        <w:rPr>
          <w:rFonts w:ascii="Trebuchet MS" w:hAnsi="Trebuchet MS" w:cs="Arial"/>
        </w:rPr>
      </w:pPr>
      <w:r w:rsidRPr="009F5511">
        <w:rPr>
          <w:rFonts w:ascii="Trebuchet MS" w:hAnsi="Trebuchet MS" w:cs="Arial"/>
        </w:rPr>
        <w:t>Legea 10/1995 – legea calității în construcții, cu completările ulterioare;</w:t>
      </w:r>
    </w:p>
    <w:p w14:paraId="183D4208" w14:textId="77777777" w:rsidR="009F5511" w:rsidRPr="009F5511" w:rsidRDefault="009F5511" w:rsidP="00CC1FA0">
      <w:pPr>
        <w:numPr>
          <w:ilvl w:val="0"/>
          <w:numId w:val="12"/>
        </w:numPr>
        <w:spacing w:before="120" w:after="120" w:line="240" w:lineRule="auto"/>
        <w:ind w:right="-23"/>
        <w:jc w:val="both"/>
        <w:rPr>
          <w:rFonts w:ascii="Trebuchet MS" w:hAnsi="Trebuchet MS" w:cs="Arial"/>
        </w:rPr>
      </w:pPr>
      <w:r w:rsidRPr="009F5511">
        <w:rPr>
          <w:rFonts w:ascii="Trebuchet MS" w:hAnsi="Trebuchet MS" w:cs="Arial"/>
        </w:rPr>
        <w:t>Normativul NP074-2014 – Întocmirea și verificarea documentațiilor geotehnice;</w:t>
      </w:r>
    </w:p>
    <w:p w14:paraId="011AF9B6" w14:textId="77777777" w:rsidR="009F5511" w:rsidRPr="009F5511" w:rsidRDefault="009F5511" w:rsidP="00CC1FA0">
      <w:pPr>
        <w:numPr>
          <w:ilvl w:val="0"/>
          <w:numId w:val="12"/>
        </w:numPr>
        <w:spacing w:before="120" w:after="120" w:line="240" w:lineRule="auto"/>
        <w:ind w:right="-23"/>
        <w:jc w:val="both"/>
        <w:rPr>
          <w:rFonts w:ascii="Trebuchet MS" w:hAnsi="Trebuchet MS" w:cs="Arial"/>
        </w:rPr>
      </w:pPr>
      <w:r w:rsidRPr="009F5511">
        <w:rPr>
          <w:rFonts w:ascii="Trebuchet MS" w:hAnsi="Trebuchet MS" w:cs="Arial"/>
          <w:lang w:val="fr-FR"/>
        </w:rPr>
        <w:t xml:space="preserve">SR EN 1997 – 1: EUROCOD7: Proiectarea geotehnică. </w:t>
      </w:r>
      <w:r w:rsidRPr="009F5511">
        <w:rPr>
          <w:rFonts w:ascii="Trebuchet MS" w:hAnsi="Trebuchet MS" w:cs="Arial"/>
        </w:rPr>
        <w:t>Partea 1: Reguli generale;</w:t>
      </w:r>
    </w:p>
    <w:p w14:paraId="02EA7591" w14:textId="77777777" w:rsidR="009F5511" w:rsidRPr="009F5511" w:rsidRDefault="009F5511" w:rsidP="00CC1FA0">
      <w:pPr>
        <w:numPr>
          <w:ilvl w:val="0"/>
          <w:numId w:val="12"/>
        </w:numPr>
        <w:spacing w:before="120" w:after="120" w:line="240" w:lineRule="auto"/>
        <w:ind w:right="-23"/>
        <w:jc w:val="both"/>
        <w:rPr>
          <w:rFonts w:ascii="Trebuchet MS" w:hAnsi="Trebuchet MS" w:cs="Arial"/>
          <w:lang w:val="fr-FR"/>
        </w:rPr>
      </w:pPr>
      <w:r w:rsidRPr="009F5511">
        <w:rPr>
          <w:rFonts w:ascii="Trebuchet MS" w:hAnsi="Trebuchet MS" w:cs="Arial"/>
          <w:lang w:val="fr-FR"/>
        </w:rPr>
        <w:t>SR EN 1997 – 1/NB/2007: Anexa națională la SR EN 1997-1/2006;</w:t>
      </w:r>
    </w:p>
    <w:p w14:paraId="06E26CB0" w14:textId="7ACB3F32" w:rsidR="009F5511" w:rsidRPr="00290C24" w:rsidRDefault="009F5511" w:rsidP="00290C24">
      <w:pPr>
        <w:numPr>
          <w:ilvl w:val="0"/>
          <w:numId w:val="12"/>
        </w:numPr>
        <w:spacing w:before="120" w:after="120" w:line="240" w:lineRule="auto"/>
        <w:ind w:right="-23"/>
        <w:jc w:val="both"/>
        <w:rPr>
          <w:rFonts w:ascii="Trebuchet MS" w:hAnsi="Trebuchet MS" w:cs="Arial"/>
        </w:rPr>
      </w:pPr>
      <w:r w:rsidRPr="009F5511">
        <w:rPr>
          <w:rFonts w:ascii="Trebuchet MS" w:hAnsi="Trebuchet MS" w:cs="Arial"/>
          <w:lang w:val="fr-FR"/>
        </w:rPr>
        <w:t xml:space="preserve">SR EN 1997 – 2:2008 EUROCOD7: Proiectarea geotehnică. </w:t>
      </w:r>
      <w:r w:rsidRPr="009F5511">
        <w:rPr>
          <w:rFonts w:ascii="Trebuchet MS" w:hAnsi="Trebuchet MS" w:cs="Arial"/>
        </w:rPr>
        <w:t>Partea 2: investigarea terenului și încercări.</w:t>
      </w:r>
    </w:p>
    <w:p w14:paraId="377053D6" w14:textId="77777777" w:rsidR="009F5511" w:rsidRPr="009F5511" w:rsidRDefault="009F5511" w:rsidP="009F5511">
      <w:pPr>
        <w:autoSpaceDE w:val="0"/>
        <w:autoSpaceDN w:val="0"/>
        <w:adjustRightInd w:val="0"/>
        <w:spacing w:before="120" w:after="120"/>
        <w:ind w:left="1004"/>
        <w:rPr>
          <w:rFonts w:ascii="Trebuchet MS" w:hAnsi="Trebuchet MS" w:cs="Arial"/>
        </w:rPr>
      </w:pPr>
    </w:p>
    <w:p w14:paraId="6B4CFF8C" w14:textId="3447201C" w:rsidR="009F5511" w:rsidRPr="009F5511" w:rsidRDefault="009F5511" w:rsidP="00BB2974">
      <w:pPr>
        <w:pStyle w:val="ListParagraph"/>
        <w:numPr>
          <w:ilvl w:val="0"/>
          <w:numId w:val="12"/>
        </w:numPr>
        <w:autoSpaceDE w:val="0"/>
        <w:autoSpaceDN w:val="0"/>
        <w:adjustRightInd w:val="0"/>
        <w:spacing w:before="120" w:after="120" w:line="240" w:lineRule="auto"/>
        <w:ind w:left="284"/>
        <w:jc w:val="both"/>
        <w:rPr>
          <w:rFonts w:ascii="Trebuchet MS" w:hAnsi="Trebuchet MS" w:cs="Arial"/>
          <w:b/>
          <w:lang w:val="it-IT"/>
        </w:rPr>
      </w:pPr>
      <w:r w:rsidRPr="009F5511">
        <w:rPr>
          <w:rFonts w:ascii="Trebuchet MS" w:hAnsi="Trebuchet MS" w:cs="Arial"/>
          <w:b/>
          <w:lang w:val="it-IT"/>
        </w:rPr>
        <w:t>Documentatii pentru obținerea certificatului de urbanism precum și a tuturor avizelor și acordurilor solicitate prin acesta documentația pentru autorizarea executării lucrărilor de construcții (</w:t>
      </w:r>
      <w:r w:rsidR="00290C24">
        <w:rPr>
          <w:rFonts w:ascii="Trebuchet MS" w:hAnsi="Trebuchet MS" w:cs="Arial"/>
          <w:b/>
          <w:lang w:val="it-IT"/>
        </w:rPr>
        <w:t>DTAC</w:t>
      </w:r>
      <w:r w:rsidRPr="009F5511">
        <w:rPr>
          <w:rFonts w:ascii="Trebuchet MS" w:hAnsi="Trebuchet MS" w:cs="Arial"/>
          <w:b/>
          <w:lang w:val="it-IT"/>
        </w:rPr>
        <w:t>), precum și documentația pentru organizarea execuției lucrărilor (</w:t>
      </w:r>
      <w:r w:rsidR="00290C24">
        <w:rPr>
          <w:rFonts w:ascii="Trebuchet MS" w:hAnsi="Trebuchet MS" w:cs="Arial"/>
          <w:b/>
          <w:lang w:val="it-IT"/>
        </w:rPr>
        <w:t>DTOE</w:t>
      </w:r>
      <w:r w:rsidRPr="009F5511">
        <w:rPr>
          <w:rFonts w:ascii="Trebuchet MS" w:hAnsi="Trebuchet MS" w:cs="Arial"/>
          <w:b/>
          <w:lang w:val="it-IT"/>
        </w:rPr>
        <w:t>)</w:t>
      </w:r>
      <w:r w:rsidR="00BB2974">
        <w:rPr>
          <w:rFonts w:ascii="Trebuchet MS" w:hAnsi="Trebuchet MS" w:cs="Arial"/>
          <w:b/>
          <w:lang w:val="it-IT"/>
        </w:rPr>
        <w:t xml:space="preserve"> – daca este cazul</w:t>
      </w:r>
    </w:p>
    <w:p w14:paraId="03F490A7" w14:textId="71A26420" w:rsidR="009F5511" w:rsidRPr="009F5511" w:rsidRDefault="00BB2974" w:rsidP="00BB2974">
      <w:pPr>
        <w:autoSpaceDE w:val="0"/>
        <w:autoSpaceDN w:val="0"/>
        <w:adjustRightInd w:val="0"/>
        <w:spacing w:before="120" w:after="120"/>
        <w:ind w:left="284"/>
        <w:jc w:val="both"/>
        <w:rPr>
          <w:rFonts w:ascii="Trebuchet MS" w:hAnsi="Trebuchet MS" w:cs="Arial"/>
          <w:lang w:val="it-IT"/>
        </w:rPr>
      </w:pPr>
      <w:r>
        <w:rPr>
          <w:rFonts w:ascii="Trebuchet MS" w:hAnsi="Trebuchet MS" w:cs="Arial"/>
          <w:lang w:val="it-IT"/>
        </w:rPr>
        <w:t xml:space="preserve">        </w:t>
      </w:r>
      <w:r w:rsidR="009F5511" w:rsidRPr="009F5511">
        <w:rPr>
          <w:rFonts w:ascii="Trebuchet MS" w:hAnsi="Trebuchet MS" w:cs="Arial"/>
          <w:lang w:val="it-IT"/>
        </w:rPr>
        <w:t>Întocmirea documentațiilor necesare precum și obținerea tuturor avizelor/acordurilor solicitate prin Certificatul de Urbanism în vederea obținerii autorizațiilor de construire se va realiza în conformitate cu prevederile legislației incidente.</w:t>
      </w:r>
    </w:p>
    <w:p w14:paraId="585E14A2" w14:textId="207F47E1" w:rsidR="009F5511" w:rsidRPr="009F5511" w:rsidRDefault="009F5511" w:rsidP="00BB2974">
      <w:pPr>
        <w:autoSpaceDE w:val="0"/>
        <w:autoSpaceDN w:val="0"/>
        <w:adjustRightInd w:val="0"/>
        <w:spacing w:before="120" w:after="120"/>
        <w:ind w:left="284"/>
        <w:jc w:val="both"/>
        <w:rPr>
          <w:rFonts w:ascii="Trebuchet MS" w:hAnsi="Trebuchet MS" w:cs="Arial"/>
          <w:lang w:val="it-IT"/>
        </w:rPr>
      </w:pPr>
      <w:r w:rsidRPr="009F5511">
        <w:rPr>
          <w:rFonts w:ascii="Trebuchet MS" w:hAnsi="Trebuchet MS" w:cs="Arial"/>
          <w:lang w:val="it-IT"/>
        </w:rPr>
        <w:tab/>
      </w:r>
      <w:r w:rsidR="00BB2974">
        <w:rPr>
          <w:rFonts w:ascii="Trebuchet MS" w:hAnsi="Trebuchet MS" w:cs="Arial"/>
          <w:lang w:val="it-IT"/>
        </w:rPr>
        <w:t xml:space="preserve"> </w:t>
      </w:r>
      <w:r w:rsidRPr="009F5511">
        <w:rPr>
          <w:rFonts w:ascii="Trebuchet MS" w:hAnsi="Trebuchet MS" w:cs="Arial"/>
          <w:lang w:val="it-IT"/>
        </w:rPr>
        <w:t>Ofertantul va elabora  documentația pentru obtinerea avizelor/acordurilor necesare, specificate prin CU în vederea reobtinerii autorizatiei de construire (inclusiv Documentație pentru obținerea Avizului de Gospodarirea Apelor, Studiu de Evaluare a Im</w:t>
      </w:r>
      <w:r w:rsidR="00915112">
        <w:rPr>
          <w:rFonts w:ascii="Trebuchet MS" w:hAnsi="Trebuchet MS" w:cs="Arial"/>
          <w:lang w:val="it-IT"/>
        </w:rPr>
        <w:t>pac</w:t>
      </w:r>
      <w:r w:rsidRPr="009F5511">
        <w:rPr>
          <w:rFonts w:ascii="Trebuchet MS" w:hAnsi="Trebuchet MS" w:cs="Arial"/>
          <w:lang w:val="it-IT"/>
        </w:rPr>
        <w:t xml:space="preserve">tului asupra Corpurilor de Apa  SEICA (dacă este cazul), Documentație pentru obținerea Actului de reglementare în doemniul protecției mediului </w:t>
      </w:r>
    </w:p>
    <w:p w14:paraId="2C4A6D02" w14:textId="77777777" w:rsidR="009F5511" w:rsidRPr="009F5511" w:rsidRDefault="009F5511" w:rsidP="00BB2974">
      <w:pPr>
        <w:autoSpaceDE w:val="0"/>
        <w:autoSpaceDN w:val="0"/>
        <w:adjustRightInd w:val="0"/>
        <w:spacing w:before="120" w:after="120"/>
        <w:ind w:left="284"/>
        <w:jc w:val="both"/>
        <w:rPr>
          <w:rFonts w:ascii="Trebuchet MS" w:hAnsi="Trebuchet MS" w:cs="Arial"/>
          <w:lang w:val="it-IT"/>
        </w:rPr>
      </w:pPr>
      <w:r w:rsidRPr="009F5511">
        <w:rPr>
          <w:rFonts w:ascii="Trebuchet MS" w:hAnsi="Trebuchet MS" w:cs="Arial"/>
          <w:lang w:val="it-IT"/>
        </w:rPr>
        <w:t xml:space="preserve">. Plata aferentă taxelor privind obținerea avizelor va fi efectuată de către autoritatea contractantă </w:t>
      </w:r>
    </w:p>
    <w:p w14:paraId="3E44BD9E" w14:textId="77777777" w:rsidR="009F5511" w:rsidRPr="00290C24" w:rsidRDefault="009F5511" w:rsidP="00BB2974">
      <w:pPr>
        <w:autoSpaceDE w:val="0"/>
        <w:autoSpaceDN w:val="0"/>
        <w:adjustRightInd w:val="0"/>
        <w:spacing w:before="120" w:after="120"/>
        <w:ind w:left="284"/>
        <w:jc w:val="both"/>
        <w:rPr>
          <w:rStyle w:val="SubtleEmphasis"/>
          <w:rFonts w:ascii="Trebuchet MS" w:hAnsi="Trebuchet MS" w:cs="Arial"/>
          <w:i w:val="0"/>
          <w:color w:val="auto"/>
          <w:lang w:val="pt-BR"/>
        </w:rPr>
      </w:pPr>
      <w:r w:rsidRPr="00290C24">
        <w:rPr>
          <w:rStyle w:val="SubtleEmphasis"/>
          <w:rFonts w:ascii="Trebuchet MS" w:hAnsi="Trebuchet MS" w:cs="Arial"/>
          <w:color w:val="auto"/>
          <w:lang w:val="pt-BR"/>
        </w:rPr>
        <w:t xml:space="preserve">Documentatiile vor fi verificate de către specialişti verificatori de proiecte, atestaţi pe domenii/subdomenii de construcţii şi specialităţi pentru instalaţii, în scopul verificării îndeplinirii cerinţelor fundamentale aplicabile construcţiilor, pentru protejarea vieţii oamenilor, a bunurilor acestora, a societăţii şi a mediului şi pentru asigurarea sănătăţii şi siguranţei persoanelor implicate, pe întregul ciclu de viaţă a construcţiilor. </w:t>
      </w:r>
    </w:p>
    <w:p w14:paraId="6E2B32B5" w14:textId="77777777" w:rsidR="009F5511" w:rsidRPr="009F5511" w:rsidRDefault="009F5511" w:rsidP="00BB2974">
      <w:pPr>
        <w:autoSpaceDE w:val="0"/>
        <w:autoSpaceDN w:val="0"/>
        <w:adjustRightInd w:val="0"/>
        <w:spacing w:before="120" w:after="120"/>
        <w:ind w:left="284"/>
        <w:jc w:val="both"/>
        <w:rPr>
          <w:rFonts w:ascii="Trebuchet MS" w:hAnsi="Trebuchet MS" w:cs="Arial"/>
          <w:lang w:val="it-IT"/>
        </w:rPr>
      </w:pPr>
    </w:p>
    <w:p w14:paraId="0A454191" w14:textId="77777777" w:rsidR="009F5511" w:rsidRPr="009F5511" w:rsidRDefault="009F5511" w:rsidP="00BB2974">
      <w:pPr>
        <w:numPr>
          <w:ilvl w:val="1"/>
          <w:numId w:val="12"/>
        </w:numPr>
        <w:autoSpaceDE w:val="0"/>
        <w:autoSpaceDN w:val="0"/>
        <w:adjustRightInd w:val="0"/>
        <w:spacing w:before="120" w:after="120" w:line="240" w:lineRule="auto"/>
        <w:ind w:left="284"/>
        <w:jc w:val="both"/>
        <w:rPr>
          <w:rFonts w:ascii="Trebuchet MS" w:hAnsi="Trebuchet MS" w:cs="Arial"/>
          <w:lang w:val="it-IT"/>
        </w:rPr>
      </w:pPr>
      <w:r w:rsidRPr="009F5511">
        <w:rPr>
          <w:rFonts w:ascii="Trebuchet MS" w:hAnsi="Trebuchet MS" w:cs="Arial"/>
          <w:b/>
          <w:lang w:val="it-IT"/>
        </w:rPr>
        <w:t xml:space="preserve">Proiectul tehnic </w:t>
      </w:r>
      <w:r w:rsidRPr="009F5511">
        <w:rPr>
          <w:rFonts w:ascii="Trebuchet MS" w:hAnsi="Trebuchet MS" w:cs="Arial"/>
          <w:bCs/>
          <w:lang w:val="it-IT"/>
        </w:rPr>
        <w:t xml:space="preserve">se va elabora în conformitate cu prevederile Ordinului nr. 863/2008 pentru aprobarea "Instrucţiunilor de aplicare a unor prevederi din Hotărârea Guvernului nr. 28/2008 privind aprobarea conţinutului-cadru al documentaţiei tehnico-economice aferente investiţiilor publice, precum şi a structurii şi metodologiei de elaborare a devizului </w:t>
      </w:r>
    </w:p>
    <w:p w14:paraId="1DF11C3D" w14:textId="77777777" w:rsidR="009F5511" w:rsidRPr="009F5511" w:rsidRDefault="009F5511" w:rsidP="00BB2974">
      <w:pPr>
        <w:numPr>
          <w:ilvl w:val="0"/>
          <w:numId w:val="12"/>
        </w:numPr>
        <w:autoSpaceDE w:val="0"/>
        <w:autoSpaceDN w:val="0"/>
        <w:adjustRightInd w:val="0"/>
        <w:spacing w:before="120" w:after="120" w:line="240" w:lineRule="auto"/>
        <w:ind w:left="284"/>
        <w:jc w:val="both"/>
        <w:rPr>
          <w:rFonts w:ascii="Trebuchet MS" w:hAnsi="Trebuchet MS" w:cs="Arial"/>
          <w:lang w:val="it-IT"/>
        </w:rPr>
      </w:pPr>
      <w:r w:rsidRPr="009F5511">
        <w:rPr>
          <w:rFonts w:ascii="Trebuchet MS" w:hAnsi="Trebuchet MS" w:cs="Arial"/>
          <w:lang w:val="it-IT"/>
        </w:rPr>
        <w:t>Proiectul tehnic de execuţie, inclusiv detaliile de execuţie se vor verifica de către specialişti verificatori de proiecte, atestaţi pe domenii/subdomenii de construcţii şi specialităţi pentru instalaţii, în scopul verificării îndeplinirii cerinţelor fundamentale aplicabile construcţiilor, pentru protejarea vieţii oamenilor, a bunurilor acestora, a societăţii şi a mediului şi pentru asigurarea sănătăţii şi siguranţei persoanelor implicate, pe întregul ciclu de viaţă a construcţiilor.</w:t>
      </w:r>
    </w:p>
    <w:p w14:paraId="19216892" w14:textId="42615986" w:rsidR="009F5511" w:rsidRPr="009F5511" w:rsidRDefault="00BB2974" w:rsidP="00BB2974">
      <w:pPr>
        <w:autoSpaceDE w:val="0"/>
        <w:autoSpaceDN w:val="0"/>
        <w:adjustRightInd w:val="0"/>
        <w:spacing w:before="120" w:after="120" w:line="240" w:lineRule="auto"/>
        <w:jc w:val="both"/>
        <w:rPr>
          <w:rFonts w:ascii="Trebuchet MS" w:hAnsi="Trebuchet MS" w:cs="Arial"/>
          <w:lang w:val="it-IT"/>
        </w:rPr>
      </w:pPr>
      <w:r>
        <w:rPr>
          <w:rFonts w:ascii="Trebuchet MS" w:hAnsi="Trebuchet MS" w:cs="Arial"/>
          <w:lang w:val="it-IT"/>
        </w:rPr>
        <w:lastRenderedPageBreak/>
        <w:t xml:space="preserve">          </w:t>
      </w:r>
      <w:r w:rsidR="009F5511" w:rsidRPr="009F5511">
        <w:rPr>
          <w:rFonts w:ascii="Trebuchet MS" w:hAnsi="Trebuchet MS" w:cs="Arial"/>
          <w:lang w:val="it-IT"/>
        </w:rPr>
        <w:t>Proiectul tehnic va fi elaborat încât să fie clar, să asigure informaţii tehnice complete privind viitoarea lucrare şi să răspundă cerinţelor tehnice, economice şi tehnologice ale beneficiarului.</w:t>
      </w:r>
    </w:p>
    <w:p w14:paraId="31B55998" w14:textId="23422ED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w:t>
      </w:r>
      <w:r w:rsidR="00BB2974">
        <w:rPr>
          <w:rFonts w:ascii="Trebuchet MS" w:hAnsi="Trebuchet MS" w:cs="Arial"/>
          <w:lang w:val="it-IT"/>
        </w:rPr>
        <w:t xml:space="preserve">     </w:t>
      </w:r>
      <w:r w:rsidRPr="009F5511">
        <w:rPr>
          <w:rFonts w:ascii="Trebuchet MS" w:hAnsi="Trebuchet MS" w:cs="Arial"/>
          <w:lang w:val="it-IT"/>
        </w:rPr>
        <w:t>Proiectul tehnic va permite elaborarea detaliilor de execuţie în conformitate cu materialele şi tehnologia de execuţie propusă, cu respectarea strictă a prevederilor proiectului tehnic, fără să fie necesară suplimentarea cantităţilor de lucrări şi fără a se depăşi costul lucrării stabilit în faza de studiu de fezabilitate.</w:t>
      </w:r>
    </w:p>
    <w:p w14:paraId="153AEAAC" w14:textId="1A53FDF4"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w:t>
      </w:r>
      <w:r w:rsidR="00BB2974">
        <w:rPr>
          <w:rFonts w:ascii="Trebuchet MS" w:hAnsi="Trebuchet MS" w:cs="Arial"/>
          <w:lang w:val="it-IT"/>
        </w:rPr>
        <w:t xml:space="preserve">     </w:t>
      </w:r>
      <w:r w:rsidRPr="009F5511">
        <w:rPr>
          <w:rFonts w:ascii="Trebuchet MS" w:hAnsi="Trebuchet MS" w:cs="Arial"/>
          <w:lang w:val="it-IT"/>
        </w:rPr>
        <w:t>Proiectul tehnic se va elabora pe baza studiului de fezabilitate, etapă în care s-au aprobat indicatorii tehnico-economici, elementele şi soluţiile principale ale lucrării .</w:t>
      </w:r>
    </w:p>
    <w:p w14:paraId="104982C8" w14:textId="2B7DF606"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w:t>
      </w:r>
      <w:r w:rsidR="00BB2974">
        <w:rPr>
          <w:rFonts w:ascii="Trebuchet MS" w:hAnsi="Trebuchet MS" w:cs="Arial"/>
          <w:lang w:val="it-IT"/>
        </w:rPr>
        <w:t xml:space="preserve">     </w:t>
      </w:r>
      <w:r w:rsidRPr="009F5511">
        <w:rPr>
          <w:rFonts w:ascii="Trebuchet MS" w:hAnsi="Trebuchet MS" w:cs="Arial"/>
          <w:lang w:val="it-IT"/>
        </w:rPr>
        <w:t>Proiectul tehnic se va verifica pentru cerinţele de calitate de specialişti atestaţi de Ministerul Dezvoltării, Lucrărilor Publice şi Locuinţelor în condiţiile legii.</w:t>
      </w:r>
    </w:p>
    <w:p w14:paraId="6F2AF245" w14:textId="496513BA"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w:t>
      </w:r>
      <w:r w:rsidR="00BB2974">
        <w:rPr>
          <w:rFonts w:ascii="Trebuchet MS" w:hAnsi="Trebuchet MS" w:cs="Arial"/>
          <w:lang w:val="it-IT"/>
        </w:rPr>
        <w:t xml:space="preserve">      </w:t>
      </w:r>
      <w:r w:rsidRPr="009F5511">
        <w:rPr>
          <w:rFonts w:ascii="Trebuchet MS" w:hAnsi="Trebuchet MS" w:cs="Arial"/>
          <w:lang w:val="it-IT"/>
        </w:rPr>
        <w:t xml:space="preserve"> Conform ORDINULUI nr. 863 din 2 iulie 2008 (*actualizat*), Conţinutul-cadru al proiectului tehnic este următorul:</w:t>
      </w:r>
    </w:p>
    <w:p w14:paraId="5D9D2312"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A. Părţile scrise</w:t>
      </w:r>
    </w:p>
    <w:p w14:paraId="705759DB"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1. Date generale:</w:t>
      </w:r>
    </w:p>
    <w:p w14:paraId="621F0B1C"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 denumirea obiectivului de investiţii;</w:t>
      </w:r>
    </w:p>
    <w:p w14:paraId="5BFA2862"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 amplasamentul (judeţul, localitatea, adresa poştală şi/sau alte date de identificare);</w:t>
      </w:r>
    </w:p>
    <w:p w14:paraId="26EC1111"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 titularul investiţiei;</w:t>
      </w:r>
    </w:p>
    <w:p w14:paraId="49578E5E"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 beneficiarul investiţiei;</w:t>
      </w:r>
    </w:p>
    <w:p w14:paraId="3EFD9A25"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 elaboratorul proiectului.</w:t>
      </w:r>
    </w:p>
    <w:p w14:paraId="220F49CC"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2. Descrierea generală a lucrărilor</w:t>
      </w:r>
    </w:p>
    <w:p w14:paraId="3F8ECE1B"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2.1. În cadrul secţiunii "Descrierea lucrărilor" care fac obiectul proiectului tehnic se vor face referiri asupra următoarelor elemente:</w:t>
      </w:r>
    </w:p>
    <w:p w14:paraId="6485C815"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a) amplasamentul;</w:t>
      </w:r>
    </w:p>
    <w:p w14:paraId="7B59CB81"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b) topografia;</w:t>
      </w:r>
    </w:p>
    <w:p w14:paraId="3EE11A0F"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c) clima şi fenomenele naturale specifice zonei;</w:t>
      </w:r>
    </w:p>
    <w:p w14:paraId="5CB19793"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d) geologia, seismicitatea;</w:t>
      </w:r>
    </w:p>
    <w:p w14:paraId="2410D259"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e) prezentarea proiectului pe specialităţi;</w:t>
      </w:r>
    </w:p>
    <w:p w14:paraId="3462620C"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f) devierile şi protejările de utilităţi afectate;</w:t>
      </w:r>
    </w:p>
    <w:p w14:paraId="3D58254D"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g) sursele de apă, energie electrică, gaze, telefon şi altele asemenea pentru lucrări definitive şi provizorii;</w:t>
      </w:r>
    </w:p>
    <w:p w14:paraId="799BC4A0"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h) căile de acces permanente, căile de comunicaţii şi altele asemenea;</w:t>
      </w:r>
    </w:p>
    <w:p w14:paraId="67D31D2B"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i) trasarea lucrărilor;</w:t>
      </w:r>
    </w:p>
    <w:p w14:paraId="2912DBF4"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j) antemăsurătoarea;</w:t>
      </w:r>
    </w:p>
    <w:p w14:paraId="538CF79B" w14:textId="77777777"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 xml:space="preserve">    2.2. Memorii tehnice pe specialităţi.</w:t>
      </w:r>
    </w:p>
    <w:p w14:paraId="6203D896" w14:textId="77777777" w:rsidR="009F5511" w:rsidRPr="00BB2974" w:rsidRDefault="009F5511" w:rsidP="009F5511">
      <w:pPr>
        <w:autoSpaceDE w:val="0"/>
        <w:autoSpaceDN w:val="0"/>
        <w:adjustRightInd w:val="0"/>
        <w:spacing w:before="120" w:after="120" w:line="240" w:lineRule="auto"/>
        <w:ind w:left="644"/>
        <w:rPr>
          <w:rFonts w:ascii="Trebuchet MS" w:hAnsi="Trebuchet MS" w:cs="Arial"/>
          <w:b/>
          <w:bCs/>
          <w:lang w:val="it-IT"/>
        </w:rPr>
      </w:pPr>
      <w:r w:rsidRPr="00BB2974">
        <w:rPr>
          <w:rFonts w:ascii="Trebuchet MS" w:hAnsi="Trebuchet MS" w:cs="Arial"/>
          <w:b/>
          <w:bCs/>
          <w:lang w:val="it-IT"/>
        </w:rPr>
        <w:t xml:space="preserve">    3. Caietele de sarcini</w:t>
      </w:r>
    </w:p>
    <w:p w14:paraId="4898E62E" w14:textId="3DE29E1B"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w:t>
      </w:r>
      <w:r w:rsidR="00BB2974">
        <w:rPr>
          <w:rFonts w:ascii="Trebuchet MS" w:hAnsi="Trebuchet MS" w:cs="Arial"/>
          <w:lang w:val="it-IT"/>
        </w:rPr>
        <w:t xml:space="preserve">        </w:t>
      </w:r>
      <w:r w:rsidRPr="009F5511">
        <w:rPr>
          <w:rFonts w:ascii="Trebuchet MS" w:hAnsi="Trebuchet MS" w:cs="Arial"/>
          <w:lang w:val="it-IT"/>
        </w:rPr>
        <w:t xml:space="preserve"> Sunt documentele care reglementează nivelul de performanţă a lucrărilor, precum şi cerinţele, condiţiile tehnice şi tehnologice, condiţiile de calitate pentru produsele care urmează a fi încorporate în lucrare, testele, inclusiv cele tehnologice, încercările, nivelurile de toleranţe şi altele de aceeaşi natură, care să garanteze îndeplinirea exigenţelor de calitate şi performanţă solicitate.</w:t>
      </w:r>
    </w:p>
    <w:p w14:paraId="2CC35DEF" w14:textId="1D0C4F42"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lastRenderedPageBreak/>
        <w:t xml:space="preserve">   </w:t>
      </w:r>
      <w:r w:rsidR="00BB2974">
        <w:rPr>
          <w:rFonts w:ascii="Trebuchet MS" w:hAnsi="Trebuchet MS" w:cs="Arial"/>
          <w:lang w:val="it-IT"/>
        </w:rPr>
        <w:t xml:space="preserve">          </w:t>
      </w:r>
      <w:r w:rsidRPr="009F5511">
        <w:rPr>
          <w:rFonts w:ascii="Trebuchet MS" w:hAnsi="Trebuchet MS" w:cs="Arial"/>
          <w:lang w:val="it-IT"/>
        </w:rPr>
        <w:t xml:space="preserve"> Caietele de sarcini se elaborează de către proiectant pe specialităţi, prin dezvoltarea elementelor tehnice cuprinse în planşe, şi nu trebuie să fie restrictive.</w:t>
      </w:r>
    </w:p>
    <w:p w14:paraId="4C34232E" w14:textId="77777777" w:rsidR="0026228D" w:rsidRDefault="0026228D" w:rsidP="009F5511">
      <w:pPr>
        <w:autoSpaceDE w:val="0"/>
        <w:autoSpaceDN w:val="0"/>
        <w:adjustRightInd w:val="0"/>
        <w:spacing w:before="120" w:after="120" w:line="240" w:lineRule="auto"/>
        <w:ind w:left="644"/>
        <w:rPr>
          <w:rFonts w:ascii="Trebuchet MS" w:hAnsi="Trebuchet MS" w:cs="Arial"/>
          <w:lang w:val="it-IT"/>
        </w:rPr>
      </w:pPr>
    </w:p>
    <w:p w14:paraId="5DF770E4" w14:textId="266D5A76" w:rsidR="009F5511" w:rsidRPr="009F5511" w:rsidRDefault="009F5511" w:rsidP="009F5511">
      <w:pPr>
        <w:autoSpaceDE w:val="0"/>
        <w:autoSpaceDN w:val="0"/>
        <w:adjustRightInd w:val="0"/>
        <w:spacing w:before="120" w:after="120" w:line="240" w:lineRule="auto"/>
        <w:ind w:left="644"/>
        <w:rPr>
          <w:rFonts w:ascii="Trebuchet MS" w:hAnsi="Trebuchet MS" w:cs="Arial"/>
          <w:lang w:val="it-IT"/>
        </w:rPr>
      </w:pPr>
      <w:r w:rsidRPr="009F5511">
        <w:rPr>
          <w:rFonts w:ascii="Trebuchet MS" w:hAnsi="Trebuchet MS" w:cs="Arial"/>
          <w:lang w:val="it-IT"/>
        </w:rPr>
        <w:t>Caietele de sarcini:</w:t>
      </w:r>
    </w:p>
    <w:p w14:paraId="78B2B736"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a) fac parte integrantă din proiectul tehnic;</w:t>
      </w:r>
    </w:p>
    <w:p w14:paraId="7B2B9164"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b) reprezintă descrierea elementelor tehnice şi calitative menţionate în planşe şi prezintă informaţii, precizări şi prescripţii complementare planşelor;</w:t>
      </w:r>
    </w:p>
    <w:p w14:paraId="5175B66B"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c) planşele, breviarele de calcul şi caietele de sarcini sunt complementare; notele explicative înscrise în planşe sunt scurte şi cu caracter general, vizând în special explicitarea desenelor;</w:t>
      </w:r>
    </w:p>
    <w:p w14:paraId="2BE401E9"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d) detaliază notele şi cuprind caracteristicile şi calităţile materialelor folosite, testele şi probele acestora, descriu lucrările care se execută, calitatea, modul de realizare, testele, verificările şi probele acestor lucrări, ordinea de execuţie şi de montaj şi aspectul final;</w:t>
      </w:r>
    </w:p>
    <w:p w14:paraId="652A15B8"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e) împreună cu planşele, trebuie să fie astfel concepute încât, pe baza lor, să se poată determina cantităţile de lucrări, costurile lucrărilor şi utilajelor, forţa de muncă şi dotarea necesară execuţiei lucrărilor;</w:t>
      </w:r>
    </w:p>
    <w:p w14:paraId="1A901807" w14:textId="246382AD"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f) elaborarea caietelor de sarcini se face de către proiectanţi - arhitecţi şi ingineri specialişti, pentru fiecare categorie de lucrare;</w:t>
      </w:r>
    </w:p>
    <w:p w14:paraId="24F67267"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g) stabilesc responsabilităţile pentru calităţile materialelor şi ale lucrărilor şi responsabilităţile pentru teste, verificări, probe;</w:t>
      </w:r>
    </w:p>
    <w:p w14:paraId="1D8F9331"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h) redactarea caietelor de sarcini trebuie să fie concisă şi sistematizată;</w:t>
      </w:r>
    </w:p>
    <w:p w14:paraId="280E7400"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i) prevăd modul de urmărire a comportării în timp a investiţiei;</w:t>
      </w:r>
    </w:p>
    <w:p w14:paraId="4D84FC7D"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j) prevăd măsurile şi acţiunile de demontare/demolare (inclusiv reintegrarea în mediul natural a deşeurilor) după expirarea perioadei de viaţă (postutilizarea).</w:t>
      </w:r>
    </w:p>
    <w:p w14:paraId="01D7351C" w14:textId="77777777" w:rsidR="009F5511" w:rsidRPr="00BB2974" w:rsidRDefault="009F5511" w:rsidP="00BB2974">
      <w:pPr>
        <w:autoSpaceDE w:val="0"/>
        <w:autoSpaceDN w:val="0"/>
        <w:adjustRightInd w:val="0"/>
        <w:spacing w:before="120" w:after="120" w:line="240" w:lineRule="auto"/>
        <w:jc w:val="both"/>
        <w:rPr>
          <w:rFonts w:ascii="Trebuchet MS" w:hAnsi="Trebuchet MS" w:cs="Arial"/>
          <w:b/>
          <w:bCs/>
          <w:lang w:val="it-IT"/>
        </w:rPr>
      </w:pPr>
      <w:r w:rsidRPr="00BB2974">
        <w:rPr>
          <w:rFonts w:ascii="Trebuchet MS" w:hAnsi="Trebuchet MS" w:cs="Arial"/>
          <w:b/>
          <w:bCs/>
          <w:lang w:val="it-IT"/>
        </w:rPr>
        <w:t xml:space="preserve">    3.2. Tipuri de caiete de sarcini</w:t>
      </w:r>
    </w:p>
    <w:p w14:paraId="381D23A7"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3.2.1. În funcţie de destinaţie, caietele de sarcini pot fi:</w:t>
      </w:r>
    </w:p>
    <w:p w14:paraId="50ED8527"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a) caiete de sarcini pentru execuţia lucrărilor;</w:t>
      </w:r>
    </w:p>
    <w:p w14:paraId="4319FE96"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b) caiete de sarcini pentru furnizori de materiale, semifabricate, utilaje, echipamente tehnologice şi confecţii diverse;</w:t>
      </w:r>
    </w:p>
    <w:p w14:paraId="57489D07"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c) caiete de sarcini pentru recepţii, teste, probe, verificări şi puneri în funcţiune;</w:t>
      </w:r>
    </w:p>
    <w:p w14:paraId="17BCFBE6"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d) caiete de sarcini pentru urmărirea comportării în timp a construcţiilor şi conţinutul cărţii tehnice.</w:t>
      </w:r>
    </w:p>
    <w:p w14:paraId="48185EAD"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Caietele de sarcini trebuie să cuprindă:</w:t>
      </w:r>
    </w:p>
    <w:p w14:paraId="69F4EE8F"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a) breviarele de calcul, care reprezintă documentele justificative pentru dimensionarea elementelor de construcţii şi de instalaţii şi se elaborează pentru fiecare element de construcţie în parte. Breviarele de calcul, prezentate sintetic, vor preciza încărcările şi ipotezele de calcul, precum şi tipurile de programe utilizate;</w:t>
      </w:r>
    </w:p>
    <w:p w14:paraId="7470CA60"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b) nominalizarea planşelor care guvernează lucrarea;</w:t>
      </w:r>
    </w:p>
    <w:p w14:paraId="2610AA54"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c) proprietăţile fizice, chimice, de aspect, de calitate, toleranţe, probe, teste şi altele asemenea, pentru materialele componente ale lucrării, cu indicarea standardelor;</w:t>
      </w:r>
    </w:p>
    <w:p w14:paraId="68633041"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d) dimensiunea, forma, aspectul şi descrierea execuţiei lucrării;</w:t>
      </w:r>
    </w:p>
    <w:p w14:paraId="403F225A"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e) ordinea de execuţie, probe, teste, verificări ale lucrării;</w:t>
      </w:r>
    </w:p>
    <w:p w14:paraId="5115B062"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lastRenderedPageBreak/>
        <w:t xml:space="preserve">    f) standardele, normativele şi alte prescripţii, care trebuie respectate la materiale, utilaje, confecţii, execuţie, montaj, probe, teste, verificări;</w:t>
      </w:r>
    </w:p>
    <w:p w14:paraId="481C89B3"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g) condiţiile de recepţie, măsurători, aspect, culori, toleranţe şi altele asemenea.</w:t>
      </w:r>
    </w:p>
    <w:p w14:paraId="09DB79AA"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4. Listele cu cantităţile de lucrări</w:t>
      </w:r>
    </w:p>
    <w:p w14:paraId="43D715DF"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Acest capitol va cuprinde toate elementele necesare cuantificării valorice a lucrărilor şi conţine:</w:t>
      </w:r>
    </w:p>
    <w:p w14:paraId="2D6EDECF"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a) centralizatorul cheltuielilor, pe obiectiv (formularul F1);</w:t>
      </w:r>
    </w:p>
    <w:p w14:paraId="11667A07"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b) centralizatorul cheltuielilor pe categorii de lucrări, pe obiecte (formularul F2);</w:t>
      </w:r>
    </w:p>
    <w:p w14:paraId="23641551"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c) listele cu cantităţile de lucrări pe categorii de lucrări (formularul F3);</w:t>
      </w:r>
    </w:p>
    <w:p w14:paraId="519295CC"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d) listele cu cantităţile de utilaje şi echipamente tehnologice, inclusiv dotări (formularul F4);</w:t>
      </w:r>
    </w:p>
    <w:p w14:paraId="7F8996FC"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e) fişele tehnice ale utilajelor şi echipamentelor tehnologice (formularul F5);</w:t>
      </w:r>
    </w:p>
    <w:p w14:paraId="5C72469E"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f) listele cu cantităţi de lucrări pentru construcţii provizorii OS (organizare de şantier) (Se poate utiliza formularul F3.).</w:t>
      </w:r>
    </w:p>
    <w:p w14:paraId="270C0C04"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Formularele F1-F5, completate cu preţuri unitare şi valori, devin formulare pentru devizul ofertei şi vor fi utilizate pentru întocmirea situaţiilor de lucrări executate, în vederea decontării.</w:t>
      </w:r>
    </w:p>
    <w:p w14:paraId="1435CF85"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5. Graficul general de realizare a investiţiei publice (formularul F6)</w:t>
      </w:r>
    </w:p>
    <w:p w14:paraId="6F66E187"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Graficul general de realizare a investiţiei publice reprezintă eşalonarea fizică a lucrărilor de investiţii/intervenţii.</w:t>
      </w:r>
    </w:p>
    <w:p w14:paraId="4DDB6452" w14:textId="77777777" w:rsidR="0026228D"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w:t>
      </w:r>
    </w:p>
    <w:p w14:paraId="58E6EB6E" w14:textId="07366C0A" w:rsidR="009F5511" w:rsidRPr="009F5511" w:rsidRDefault="009F5511" w:rsidP="0026228D">
      <w:pPr>
        <w:autoSpaceDE w:val="0"/>
        <w:autoSpaceDN w:val="0"/>
        <w:adjustRightInd w:val="0"/>
        <w:spacing w:before="120" w:after="120" w:line="240" w:lineRule="auto"/>
        <w:ind w:firstLine="708"/>
        <w:jc w:val="both"/>
        <w:rPr>
          <w:rFonts w:ascii="Trebuchet MS" w:hAnsi="Trebuchet MS" w:cs="Arial"/>
          <w:lang w:val="it-IT"/>
        </w:rPr>
      </w:pPr>
      <w:r w:rsidRPr="009F5511">
        <w:rPr>
          <w:rFonts w:ascii="Trebuchet MS" w:hAnsi="Trebuchet MS" w:cs="Arial"/>
          <w:lang w:val="it-IT"/>
        </w:rPr>
        <w:t>B. Părţile desenate</w:t>
      </w:r>
    </w:p>
    <w:p w14:paraId="2DE2D0AD"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Sunt documentele principale ale proiectului tehnic pe baza cărora se elaborează părţile scrise ale acestuia, cuprinzând toate informaţiile necesare elaborării caietelor de sarcini şi care, de regulă, se compun din:</w:t>
      </w:r>
    </w:p>
    <w:p w14:paraId="716C3E08"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w:t>
      </w:r>
      <w:r w:rsidRPr="009F5511">
        <w:rPr>
          <w:rFonts w:ascii="Trebuchet MS" w:hAnsi="Trebuchet MS" w:cs="Arial"/>
          <w:lang w:val="it-IT"/>
        </w:rPr>
        <w:tab/>
        <w:t>Planuri de situație</w:t>
      </w:r>
    </w:p>
    <w:p w14:paraId="6094BA28"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w:t>
      </w:r>
      <w:r w:rsidRPr="009F5511">
        <w:rPr>
          <w:rFonts w:ascii="Trebuchet MS" w:hAnsi="Trebuchet MS" w:cs="Arial"/>
          <w:lang w:val="it-IT"/>
        </w:rPr>
        <w:tab/>
        <w:t>Planuri de trasare</w:t>
      </w:r>
    </w:p>
    <w:p w14:paraId="44B6771C"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w:t>
      </w:r>
      <w:r w:rsidRPr="009F5511">
        <w:rPr>
          <w:rFonts w:ascii="Trebuchet MS" w:hAnsi="Trebuchet MS" w:cs="Arial"/>
          <w:lang w:val="it-IT"/>
        </w:rPr>
        <w:tab/>
        <w:t>Profile longitudinale</w:t>
      </w:r>
    </w:p>
    <w:p w14:paraId="27043A33" w14:textId="77777777" w:rsidR="009F5511" w:rsidRPr="009F5511" w:rsidRDefault="009F5511" w:rsidP="00BB2974">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 xml:space="preserve"> </w:t>
      </w:r>
      <w:r w:rsidRPr="009F5511">
        <w:rPr>
          <w:rFonts w:ascii="Trebuchet MS" w:hAnsi="Trebuchet MS" w:cs="Arial"/>
          <w:lang w:val="it-IT"/>
        </w:rPr>
        <w:tab/>
        <w:t>Planșe și Profile de execuție</w:t>
      </w:r>
    </w:p>
    <w:p w14:paraId="683985E0" w14:textId="4CCCC1D4" w:rsidR="009F5511" w:rsidRPr="009F5511" w:rsidRDefault="009F5511" w:rsidP="00AB7101">
      <w:pPr>
        <w:autoSpaceDE w:val="0"/>
        <w:autoSpaceDN w:val="0"/>
        <w:adjustRightInd w:val="0"/>
        <w:spacing w:before="120" w:after="120" w:line="240" w:lineRule="auto"/>
        <w:jc w:val="both"/>
        <w:rPr>
          <w:rFonts w:ascii="Trebuchet MS" w:hAnsi="Trebuchet MS" w:cs="Arial"/>
          <w:lang w:val="it-IT"/>
        </w:rPr>
      </w:pPr>
      <w:r w:rsidRPr="009F5511">
        <w:rPr>
          <w:rFonts w:ascii="Trebuchet MS" w:hAnsi="Trebuchet MS" w:cs="Arial"/>
          <w:lang w:val="it-IT"/>
        </w:rPr>
        <w:tab/>
        <w:t xml:space="preserve">Ofertantul va susține documentaţiile tehnico-economice în ședințele Consiliului Tehnico-Economic al Administrației Bazinale de Apă Crișuri. </w:t>
      </w:r>
    </w:p>
    <w:p w14:paraId="01D1C9EE" w14:textId="6634C6B8" w:rsidR="009F5511" w:rsidRPr="009F5511" w:rsidRDefault="00BB2974" w:rsidP="00AB7101">
      <w:pPr>
        <w:autoSpaceDE w:val="0"/>
        <w:autoSpaceDN w:val="0"/>
        <w:adjustRightInd w:val="0"/>
        <w:spacing w:before="120" w:after="120" w:line="240" w:lineRule="auto"/>
        <w:jc w:val="both"/>
        <w:rPr>
          <w:rFonts w:ascii="Trebuchet MS" w:hAnsi="Trebuchet MS" w:cs="Arial"/>
          <w:lang w:val="it-IT"/>
        </w:rPr>
      </w:pPr>
      <w:r>
        <w:rPr>
          <w:rFonts w:ascii="Trebuchet MS" w:hAnsi="Trebuchet MS" w:cs="Arial"/>
          <w:lang w:val="it-IT"/>
        </w:rPr>
        <w:t xml:space="preserve">           </w:t>
      </w:r>
      <w:r w:rsidR="009F5511" w:rsidRPr="009F5511">
        <w:rPr>
          <w:rFonts w:ascii="Trebuchet MS" w:hAnsi="Trebuchet MS" w:cs="Arial"/>
          <w:lang w:val="it-IT"/>
        </w:rPr>
        <w:t>Ofertantul este responsabil pentru identificarea și obținerea tuturor datelor necesare întocmirii documentațiilor. Datele suplimentare care îi sunt necesare pentru întocmirea documentațiilor, consutantul le va solicita și obține de la instituțiile de profil fără a avea pretenții financiare suplimentare față de plățile stabilite prin contractul de proiectare. Ofertantul este responsabil de acuratețea datelor furnizate Autorității Contractante.</w:t>
      </w:r>
    </w:p>
    <w:p w14:paraId="14FC7363" w14:textId="6298A82A" w:rsidR="00AB7101" w:rsidRPr="00AB7101" w:rsidRDefault="00AB7101" w:rsidP="00AB7101">
      <w:pPr>
        <w:pStyle w:val="ListParagraph"/>
        <w:numPr>
          <w:ilvl w:val="0"/>
          <w:numId w:val="13"/>
        </w:numPr>
        <w:autoSpaceDE w:val="0"/>
        <w:autoSpaceDN w:val="0"/>
        <w:adjustRightInd w:val="0"/>
        <w:spacing w:before="120" w:after="120" w:line="240" w:lineRule="auto"/>
        <w:jc w:val="both"/>
        <w:rPr>
          <w:rFonts w:ascii="Trebuchet MS" w:hAnsi="Trebuchet MS" w:cs="Arial"/>
          <w:b/>
          <w:lang w:val="it-IT"/>
        </w:rPr>
      </w:pPr>
      <w:r w:rsidRPr="00AB7101">
        <w:rPr>
          <w:rFonts w:ascii="Trebuchet MS" w:hAnsi="Trebuchet MS" w:cs="Arial"/>
          <w:b/>
          <w:lang w:val="it-IT"/>
        </w:rPr>
        <w:t xml:space="preserve">Asistenta tehnica - </w:t>
      </w:r>
      <w:r w:rsidRPr="00AB7101">
        <w:rPr>
          <w:rFonts w:ascii="Trebuchet MS" w:hAnsi="Trebuchet MS" w:cs="Arial"/>
          <w:lang w:val="fr-FR"/>
        </w:rPr>
        <w:t>Asistentă tehnică din partea proiectantului.</w:t>
      </w:r>
    </w:p>
    <w:p w14:paraId="33E34D12" w14:textId="60FE1AED" w:rsidR="00AB7101" w:rsidRPr="00AB7101" w:rsidRDefault="00AB7101" w:rsidP="00AB7101">
      <w:pPr>
        <w:autoSpaceDE w:val="0"/>
        <w:adjustRightInd w:val="0"/>
        <w:spacing w:before="120" w:after="120" w:line="276" w:lineRule="auto"/>
        <w:ind w:firstLine="644"/>
        <w:jc w:val="both"/>
        <w:rPr>
          <w:rFonts w:ascii="Trebuchet MS" w:hAnsi="Trebuchet MS" w:cs="Arial"/>
          <w:lang w:val="pt-BR" w:eastAsia="ro-RO"/>
        </w:rPr>
      </w:pPr>
      <w:r w:rsidRPr="00AB7101">
        <w:rPr>
          <w:rFonts w:ascii="Trebuchet MS" w:hAnsi="Trebuchet MS" w:cs="Arial"/>
          <w:lang w:val="pt-BR" w:eastAsia="ro-RO"/>
        </w:rPr>
        <w:t>Ofertantul va acorda asistenta tehnica pe toata perioada de executie a lucrarilor, pana la receptia la terminarea lucrarilor. Durata estimata de executie a lucrarilor este de 6 luni calendaristice.</w:t>
      </w:r>
    </w:p>
    <w:p w14:paraId="3210768B" w14:textId="77777777" w:rsidR="00AB7101" w:rsidRPr="00AB7101" w:rsidRDefault="00AB7101" w:rsidP="00AB7101">
      <w:pPr>
        <w:autoSpaceDE w:val="0"/>
        <w:adjustRightInd w:val="0"/>
        <w:spacing w:before="120" w:after="120" w:line="276" w:lineRule="auto"/>
        <w:ind w:firstLine="644"/>
        <w:jc w:val="both"/>
        <w:rPr>
          <w:rFonts w:ascii="Trebuchet MS" w:hAnsi="Trebuchet MS" w:cs="Arial"/>
          <w:lang w:val="pt-BR" w:eastAsia="ro-RO"/>
        </w:rPr>
      </w:pPr>
      <w:r w:rsidRPr="00AB7101">
        <w:rPr>
          <w:rFonts w:ascii="Trebuchet MS" w:hAnsi="Trebuchet MS" w:cs="Arial"/>
          <w:lang w:val="pt-BR" w:eastAsia="ro-RO"/>
        </w:rPr>
        <w:t>Decontarea asistenței tehnice se va realiza pe bază de documente justificative tarif/oră/zi de lucru/specialisti care să ateste prezența proiectantului în șantier în perioadele care necesita prezenta proiectantului.</w:t>
      </w:r>
    </w:p>
    <w:p w14:paraId="4D4C987A" w14:textId="6ED114A7" w:rsidR="009F5511" w:rsidRPr="009F5511" w:rsidRDefault="009F5511" w:rsidP="00BB2974">
      <w:pPr>
        <w:spacing w:before="120" w:after="120"/>
        <w:ind w:right="-22" w:firstLine="720"/>
        <w:jc w:val="both"/>
        <w:rPr>
          <w:rStyle w:val="SubtleEmphasis"/>
          <w:rFonts w:ascii="Trebuchet MS" w:hAnsi="Trebuchet MS" w:cs="Arial"/>
          <w:color w:val="000000"/>
          <w:lang w:val="pt-BR"/>
        </w:rPr>
      </w:pPr>
      <w:r w:rsidRPr="00BB2974">
        <w:rPr>
          <w:rStyle w:val="SubtleEmphasis"/>
          <w:rFonts w:ascii="Trebuchet MS" w:hAnsi="Trebuchet MS" w:cs="Arial"/>
          <w:b/>
          <w:bCs/>
          <w:color w:val="auto"/>
          <w:lang w:val="pt-BR"/>
        </w:rPr>
        <w:lastRenderedPageBreak/>
        <w:t>Proiect tehnico-economic faza PT+CS și DE</w:t>
      </w:r>
      <w:r w:rsidRPr="00BB2974">
        <w:rPr>
          <w:rStyle w:val="SubtleEmphasis"/>
          <w:rFonts w:ascii="Trebuchet MS" w:hAnsi="Trebuchet MS" w:cs="Arial"/>
          <w:color w:val="auto"/>
          <w:lang w:val="pt-BR"/>
        </w:rPr>
        <w:t xml:space="preserve"> </w:t>
      </w:r>
      <w:r w:rsidRPr="009F5511">
        <w:rPr>
          <w:rStyle w:val="SubtleEmphasis"/>
          <w:rFonts w:ascii="Trebuchet MS" w:hAnsi="Trebuchet MS" w:cs="Arial"/>
          <w:color w:val="000000"/>
          <w:lang w:val="pt-BR"/>
        </w:rPr>
        <w:t>va fi întocmit conform prevederilor ORDINULUI nr. 863 din 2 iulie 2008 (*actualizat*)</w:t>
      </w:r>
      <w:r w:rsidR="004D3D67">
        <w:rPr>
          <w:rStyle w:val="SubtleEmphasis"/>
          <w:rFonts w:ascii="Trebuchet MS" w:hAnsi="Trebuchet MS" w:cs="Arial"/>
          <w:color w:val="000000"/>
          <w:lang w:val="pt-BR"/>
        </w:rPr>
        <w:t xml:space="preserve"> </w:t>
      </w:r>
      <w:r w:rsidRPr="009F5511">
        <w:rPr>
          <w:rStyle w:val="SubtleEmphasis"/>
          <w:rFonts w:ascii="Trebuchet MS" w:hAnsi="Trebuchet MS" w:cs="Arial"/>
          <w:color w:val="000000"/>
          <w:lang w:val="pt-BR"/>
        </w:rPr>
        <w:t>cu modificările și completările ulterioare privind etapele de elaborare şi conţinutul-cadru al documentaţiilor tehnico-economice aferente obiectivelor/proiectelor de investiţii finanţate din fonduri publice.</w:t>
      </w:r>
    </w:p>
    <w:p w14:paraId="37CCB234" w14:textId="15DCEC5E" w:rsidR="009F5511" w:rsidRPr="00BB2974" w:rsidRDefault="009F5511" w:rsidP="00BB2974">
      <w:pPr>
        <w:outlineLvl w:val="1"/>
        <w:rPr>
          <w:rFonts w:ascii="Trebuchet MS" w:hAnsi="Trebuchet MS" w:cs="Arial"/>
          <w:b/>
          <w:bCs/>
          <w:iCs/>
          <w:noProof/>
          <w:u w:val="single"/>
          <w:lang w:val="it-IT"/>
        </w:rPr>
      </w:pPr>
      <w:bookmarkStart w:id="26" w:name="_Toc228194118"/>
      <w:r w:rsidRPr="009F5511">
        <w:rPr>
          <w:rFonts w:ascii="Trebuchet MS" w:hAnsi="Trebuchet MS" w:cs="Arial"/>
          <w:b/>
          <w:i/>
          <w:u w:val="single"/>
          <w:lang w:val="fr-FR"/>
        </w:rPr>
        <w:t>3.2. DOCUMENTE LIVRABILE</w:t>
      </w:r>
      <w:bookmarkEnd w:id="26"/>
    </w:p>
    <w:p w14:paraId="3CE90736" w14:textId="57649967" w:rsidR="009F5511" w:rsidRPr="009F5511" w:rsidRDefault="009F5511" w:rsidP="00BB2974">
      <w:pPr>
        <w:ind w:firstLine="720"/>
        <w:rPr>
          <w:rFonts w:ascii="Trebuchet MS" w:hAnsi="Trebuchet MS" w:cs="Arial"/>
          <w:bCs/>
          <w:iCs/>
          <w:noProof/>
          <w:lang w:val="it-IT"/>
        </w:rPr>
      </w:pPr>
      <w:r w:rsidRPr="009F5511">
        <w:rPr>
          <w:rFonts w:ascii="Trebuchet MS" w:hAnsi="Trebuchet MS" w:cs="Arial"/>
          <w:bCs/>
          <w:iCs/>
          <w:noProof/>
          <w:lang w:val="it-IT"/>
        </w:rPr>
        <w:t>Documentațiile elaborate de către Ofertant vor fi predate Autorităţii Contractante, în limba română.</w:t>
      </w:r>
    </w:p>
    <w:tbl>
      <w:tblPr>
        <w:tblW w:w="9087" w:type="dxa"/>
        <w:tblCellSpacing w:w="0" w:type="dxa"/>
        <w:tblCellMar>
          <w:top w:w="15" w:type="dxa"/>
          <w:left w:w="15" w:type="dxa"/>
          <w:bottom w:w="15" w:type="dxa"/>
          <w:right w:w="15" w:type="dxa"/>
        </w:tblCellMar>
        <w:tblLook w:val="04A0" w:firstRow="1" w:lastRow="0" w:firstColumn="1" w:lastColumn="0" w:noHBand="0" w:noVBand="1"/>
      </w:tblPr>
      <w:tblGrid>
        <w:gridCol w:w="1436"/>
        <w:gridCol w:w="4429"/>
        <w:gridCol w:w="3222"/>
      </w:tblGrid>
      <w:tr w:rsidR="009F5511" w:rsidRPr="009F5511" w14:paraId="49116CA6" w14:textId="77777777" w:rsidTr="00035CEB">
        <w:trPr>
          <w:trHeight w:val="398"/>
          <w:tblCellSpacing w:w="0" w:type="dxa"/>
        </w:trPr>
        <w:tc>
          <w:tcPr>
            <w:tcW w:w="1436" w:type="dxa"/>
            <w:tcBorders>
              <w:top w:val="single" w:sz="6" w:space="0" w:color="000000"/>
              <w:left w:val="single" w:sz="6" w:space="0" w:color="000000"/>
              <w:bottom w:val="single" w:sz="6" w:space="0" w:color="000000"/>
              <w:right w:val="single" w:sz="6" w:space="0" w:color="000000"/>
            </w:tcBorders>
            <w:vAlign w:val="center"/>
            <w:hideMark/>
          </w:tcPr>
          <w:p w14:paraId="52C68659" w14:textId="77777777" w:rsidR="009F5511" w:rsidRPr="009F5511" w:rsidRDefault="009F5511" w:rsidP="00035CEB">
            <w:pPr>
              <w:ind w:left="673" w:hanging="142"/>
              <w:rPr>
                <w:rFonts w:ascii="Trebuchet MS" w:hAnsi="Trebuchet MS" w:cs="Arial"/>
                <w:color w:val="000000"/>
                <w:lang w:eastAsia="ro-RO"/>
              </w:rPr>
            </w:pPr>
            <w:r w:rsidRPr="009F5511">
              <w:rPr>
                <w:rFonts w:ascii="Trebuchet MS" w:hAnsi="Trebuchet MS" w:cs="Arial"/>
                <w:b/>
                <w:bCs/>
                <w:color w:val="000000"/>
                <w:lang w:eastAsia="ro-RO"/>
              </w:rPr>
              <w:t>Nr. crt.</w:t>
            </w:r>
          </w:p>
        </w:tc>
        <w:tc>
          <w:tcPr>
            <w:tcW w:w="4429" w:type="dxa"/>
            <w:tcBorders>
              <w:top w:val="single" w:sz="6" w:space="0" w:color="000000"/>
              <w:left w:val="single" w:sz="6" w:space="0" w:color="000000"/>
              <w:bottom w:val="single" w:sz="6" w:space="0" w:color="000000"/>
            </w:tcBorders>
            <w:vAlign w:val="center"/>
            <w:hideMark/>
          </w:tcPr>
          <w:p w14:paraId="251CD51B" w14:textId="63BE8072" w:rsidR="009F5511" w:rsidRPr="009F5511" w:rsidRDefault="009F5511" w:rsidP="00035CEB">
            <w:pPr>
              <w:rPr>
                <w:rFonts w:ascii="Trebuchet MS" w:hAnsi="Trebuchet MS" w:cs="Arial"/>
                <w:color w:val="000000"/>
                <w:lang w:val="fr-FR" w:eastAsia="ro-RO"/>
              </w:rPr>
            </w:pPr>
            <w:r w:rsidRPr="009F5511">
              <w:rPr>
                <w:rFonts w:ascii="Trebuchet MS" w:hAnsi="Trebuchet MS" w:cs="Arial"/>
                <w:b/>
                <w:bCs/>
                <w:color w:val="000000"/>
                <w:lang w:val="fr-FR" w:eastAsia="ro-RO"/>
              </w:rPr>
              <w:t xml:space="preserve">DOCUMENTATII ELABORATE – pentru faza </w:t>
            </w:r>
            <w:r w:rsidR="00290C24">
              <w:rPr>
                <w:rFonts w:ascii="Trebuchet MS" w:hAnsi="Trebuchet MS" w:cs="Arial"/>
                <w:b/>
                <w:bCs/>
                <w:color w:val="000000"/>
                <w:lang w:val="fr-FR" w:eastAsia="ro-RO"/>
              </w:rPr>
              <w:t>DTAC</w:t>
            </w:r>
            <w:r w:rsidRPr="009F5511">
              <w:rPr>
                <w:rFonts w:ascii="Trebuchet MS" w:hAnsi="Trebuchet MS" w:cs="Arial"/>
                <w:b/>
                <w:bCs/>
                <w:color w:val="000000"/>
                <w:lang w:val="fr-FR" w:eastAsia="ro-RO"/>
              </w:rPr>
              <w:t>+</w:t>
            </w:r>
            <w:r w:rsidR="00290C24">
              <w:rPr>
                <w:rFonts w:ascii="Trebuchet MS" w:hAnsi="Trebuchet MS" w:cs="Arial"/>
                <w:b/>
                <w:bCs/>
                <w:color w:val="000000"/>
                <w:lang w:val="fr-FR" w:eastAsia="ro-RO"/>
              </w:rPr>
              <w:t>DTOE</w:t>
            </w:r>
            <w:r w:rsidRPr="009F5511">
              <w:rPr>
                <w:rFonts w:ascii="Trebuchet MS" w:hAnsi="Trebuchet MS" w:cs="Arial"/>
                <w:b/>
                <w:bCs/>
                <w:color w:val="000000"/>
                <w:lang w:val="fr-FR" w:eastAsia="ro-RO"/>
              </w:rPr>
              <w:t xml:space="preserve">, PT+DE+CS </w:t>
            </w:r>
          </w:p>
        </w:tc>
        <w:tc>
          <w:tcPr>
            <w:tcW w:w="3222" w:type="dxa"/>
            <w:tcBorders>
              <w:top w:val="single" w:sz="6" w:space="0" w:color="000000"/>
              <w:bottom w:val="single" w:sz="6" w:space="0" w:color="000000"/>
              <w:right w:val="single" w:sz="6" w:space="0" w:color="000000"/>
            </w:tcBorders>
          </w:tcPr>
          <w:p w14:paraId="5E283F4E" w14:textId="77777777" w:rsidR="009F5511" w:rsidRPr="009F5511" w:rsidRDefault="009F5511" w:rsidP="00035CEB">
            <w:pPr>
              <w:rPr>
                <w:rFonts w:ascii="Trebuchet MS" w:hAnsi="Trebuchet MS" w:cs="Arial"/>
                <w:b/>
                <w:bCs/>
                <w:color w:val="000000"/>
                <w:lang w:val="fr-FR" w:eastAsia="ro-RO"/>
              </w:rPr>
            </w:pPr>
          </w:p>
        </w:tc>
      </w:tr>
      <w:tr w:rsidR="009F5511" w:rsidRPr="009F5511" w14:paraId="1035A7DB" w14:textId="77777777" w:rsidTr="00035CEB">
        <w:trPr>
          <w:trHeight w:val="402"/>
          <w:tblCellSpacing w:w="0" w:type="dxa"/>
        </w:trPr>
        <w:tc>
          <w:tcPr>
            <w:tcW w:w="1436" w:type="dxa"/>
            <w:tcBorders>
              <w:top w:val="single" w:sz="6" w:space="0" w:color="000000"/>
              <w:left w:val="single" w:sz="6" w:space="0" w:color="000000"/>
              <w:bottom w:val="single" w:sz="6" w:space="0" w:color="000000"/>
              <w:right w:val="single" w:sz="6" w:space="0" w:color="000000"/>
            </w:tcBorders>
            <w:vAlign w:val="center"/>
            <w:hideMark/>
          </w:tcPr>
          <w:p w14:paraId="3C8209ED" w14:textId="77777777" w:rsidR="009F5511" w:rsidRPr="009F5511" w:rsidRDefault="009F5511" w:rsidP="00035CEB">
            <w:pPr>
              <w:ind w:left="673" w:hanging="142"/>
              <w:rPr>
                <w:rFonts w:ascii="Trebuchet MS" w:hAnsi="Trebuchet MS" w:cs="Arial"/>
                <w:color w:val="000000"/>
                <w:lang w:eastAsia="ro-RO"/>
              </w:rPr>
            </w:pPr>
            <w:r w:rsidRPr="009F5511">
              <w:rPr>
                <w:rFonts w:ascii="Trebuchet MS" w:hAnsi="Trebuchet MS" w:cs="Arial"/>
                <w:b/>
                <w:bCs/>
                <w:color w:val="000000"/>
                <w:lang w:eastAsia="ro-RO"/>
              </w:rPr>
              <w:t>1</w:t>
            </w:r>
          </w:p>
        </w:tc>
        <w:tc>
          <w:tcPr>
            <w:tcW w:w="4429" w:type="dxa"/>
            <w:tcBorders>
              <w:top w:val="single" w:sz="6" w:space="0" w:color="000000"/>
              <w:left w:val="single" w:sz="6" w:space="0" w:color="000000"/>
              <w:bottom w:val="single" w:sz="6" w:space="0" w:color="000000"/>
              <w:right w:val="single" w:sz="6" w:space="0" w:color="000000"/>
            </w:tcBorders>
            <w:vAlign w:val="center"/>
            <w:hideMark/>
          </w:tcPr>
          <w:p w14:paraId="63C398F8" w14:textId="77777777" w:rsidR="009F5511" w:rsidRPr="009F5511" w:rsidRDefault="009F5511" w:rsidP="00035CEB">
            <w:pPr>
              <w:ind w:left="319" w:hanging="283"/>
              <w:rPr>
                <w:rFonts w:ascii="Trebuchet MS" w:hAnsi="Trebuchet MS" w:cs="Arial"/>
                <w:color w:val="000000"/>
                <w:lang w:eastAsia="ro-RO"/>
              </w:rPr>
            </w:pPr>
            <w:r w:rsidRPr="009F5511">
              <w:rPr>
                <w:rFonts w:ascii="Trebuchet MS" w:hAnsi="Trebuchet MS" w:cs="Arial"/>
                <w:b/>
                <w:bCs/>
                <w:color w:val="000000"/>
                <w:lang w:eastAsia="ro-RO"/>
              </w:rPr>
              <w:t>Studii teren</w:t>
            </w:r>
          </w:p>
        </w:tc>
        <w:tc>
          <w:tcPr>
            <w:tcW w:w="3222" w:type="dxa"/>
            <w:tcBorders>
              <w:top w:val="single" w:sz="6" w:space="0" w:color="000000"/>
              <w:left w:val="single" w:sz="6" w:space="0" w:color="000000"/>
              <w:bottom w:val="single" w:sz="6" w:space="0" w:color="000000"/>
              <w:right w:val="single" w:sz="6" w:space="0" w:color="000000"/>
            </w:tcBorders>
          </w:tcPr>
          <w:p w14:paraId="61D0540F" w14:textId="77777777" w:rsidR="009F5511" w:rsidRPr="009F5511" w:rsidRDefault="009F5511" w:rsidP="00035CEB">
            <w:pPr>
              <w:rPr>
                <w:rFonts w:ascii="Trebuchet MS" w:hAnsi="Trebuchet MS" w:cs="Arial"/>
                <w:b/>
                <w:color w:val="000000"/>
                <w:lang w:eastAsia="ro-RO"/>
              </w:rPr>
            </w:pPr>
          </w:p>
        </w:tc>
      </w:tr>
      <w:tr w:rsidR="009F5511" w:rsidRPr="009F5511" w14:paraId="533EDCE1" w14:textId="77777777" w:rsidTr="00035CEB">
        <w:trPr>
          <w:trHeight w:val="402"/>
          <w:tblCellSpacing w:w="0" w:type="dxa"/>
        </w:trPr>
        <w:tc>
          <w:tcPr>
            <w:tcW w:w="1436" w:type="dxa"/>
            <w:tcBorders>
              <w:top w:val="single" w:sz="6" w:space="0" w:color="000000"/>
              <w:left w:val="single" w:sz="6" w:space="0" w:color="000000"/>
              <w:bottom w:val="single" w:sz="6" w:space="0" w:color="000000"/>
              <w:right w:val="single" w:sz="6" w:space="0" w:color="000000"/>
            </w:tcBorders>
            <w:vAlign w:val="center"/>
            <w:hideMark/>
          </w:tcPr>
          <w:p w14:paraId="75753F51" w14:textId="77777777" w:rsidR="009F5511" w:rsidRPr="009F5511" w:rsidRDefault="009F5511" w:rsidP="00035CEB">
            <w:pPr>
              <w:ind w:left="673" w:hanging="142"/>
              <w:rPr>
                <w:rFonts w:ascii="Trebuchet MS" w:hAnsi="Trebuchet MS" w:cs="Arial"/>
                <w:color w:val="000000"/>
                <w:lang w:eastAsia="ro-RO"/>
              </w:rPr>
            </w:pPr>
            <w:r w:rsidRPr="009F5511">
              <w:rPr>
                <w:rFonts w:ascii="Trebuchet MS" w:hAnsi="Trebuchet MS" w:cs="Arial"/>
                <w:color w:val="000000"/>
                <w:lang w:eastAsia="ro-RO"/>
              </w:rPr>
              <w:t>1.1</w:t>
            </w:r>
          </w:p>
        </w:tc>
        <w:tc>
          <w:tcPr>
            <w:tcW w:w="4429" w:type="dxa"/>
            <w:tcBorders>
              <w:top w:val="single" w:sz="6" w:space="0" w:color="000000"/>
              <w:left w:val="single" w:sz="6" w:space="0" w:color="000000"/>
              <w:bottom w:val="single" w:sz="6" w:space="0" w:color="000000"/>
              <w:right w:val="single" w:sz="6" w:space="0" w:color="000000"/>
            </w:tcBorders>
            <w:vAlign w:val="center"/>
            <w:hideMark/>
          </w:tcPr>
          <w:p w14:paraId="2E0B008F" w14:textId="77777777" w:rsidR="009F5511" w:rsidRPr="009F5511" w:rsidRDefault="009F5511" w:rsidP="00035CEB">
            <w:pPr>
              <w:ind w:left="249" w:hanging="141"/>
              <w:rPr>
                <w:rFonts w:ascii="Trebuchet MS" w:hAnsi="Trebuchet MS" w:cs="Arial"/>
                <w:color w:val="000000"/>
                <w:lang w:eastAsia="ro-RO"/>
              </w:rPr>
            </w:pPr>
            <w:r w:rsidRPr="009F5511">
              <w:rPr>
                <w:rFonts w:ascii="Trebuchet MS" w:hAnsi="Trebuchet MS" w:cs="Arial"/>
                <w:color w:val="000000"/>
                <w:lang w:eastAsia="ro-RO"/>
              </w:rPr>
              <w:t>Studiu topografic</w:t>
            </w:r>
          </w:p>
        </w:tc>
        <w:tc>
          <w:tcPr>
            <w:tcW w:w="3222" w:type="dxa"/>
            <w:tcBorders>
              <w:top w:val="single" w:sz="6" w:space="0" w:color="000000"/>
              <w:left w:val="single" w:sz="6" w:space="0" w:color="000000"/>
              <w:bottom w:val="single" w:sz="6" w:space="0" w:color="000000"/>
              <w:right w:val="single" w:sz="6" w:space="0" w:color="000000"/>
            </w:tcBorders>
          </w:tcPr>
          <w:p w14:paraId="77214AC8" w14:textId="77777777" w:rsidR="009F5511" w:rsidRPr="009F5511" w:rsidRDefault="009F5511" w:rsidP="00035CEB">
            <w:pPr>
              <w:rPr>
                <w:rFonts w:ascii="Trebuchet MS" w:hAnsi="Trebuchet MS" w:cs="Arial"/>
                <w:color w:val="000000"/>
                <w:lang w:eastAsia="ro-RO"/>
              </w:rPr>
            </w:pPr>
            <w:r w:rsidRPr="009F5511">
              <w:rPr>
                <w:rFonts w:ascii="Trebuchet MS" w:hAnsi="Trebuchet MS" w:cs="Arial"/>
                <w:color w:val="000000"/>
                <w:lang w:eastAsia="ro-RO"/>
              </w:rPr>
              <w:t>3 exemplare+suport electronic</w:t>
            </w:r>
          </w:p>
        </w:tc>
      </w:tr>
      <w:tr w:rsidR="009F5511" w:rsidRPr="009F5511" w14:paraId="03C2D7AE" w14:textId="77777777" w:rsidTr="00035CEB">
        <w:trPr>
          <w:trHeight w:val="402"/>
          <w:tblCellSpacing w:w="0" w:type="dxa"/>
        </w:trPr>
        <w:tc>
          <w:tcPr>
            <w:tcW w:w="1436" w:type="dxa"/>
            <w:tcBorders>
              <w:top w:val="single" w:sz="6" w:space="0" w:color="000000"/>
              <w:left w:val="single" w:sz="6" w:space="0" w:color="000000"/>
              <w:bottom w:val="single" w:sz="6" w:space="0" w:color="000000"/>
              <w:right w:val="single" w:sz="6" w:space="0" w:color="000000"/>
            </w:tcBorders>
            <w:vAlign w:val="center"/>
          </w:tcPr>
          <w:p w14:paraId="2DAC9841" w14:textId="77777777" w:rsidR="009F5511" w:rsidRPr="009F5511" w:rsidRDefault="009F5511" w:rsidP="00035CEB">
            <w:pPr>
              <w:ind w:left="673" w:hanging="142"/>
              <w:rPr>
                <w:rFonts w:ascii="Trebuchet MS" w:hAnsi="Trebuchet MS" w:cs="Arial"/>
                <w:bCs/>
                <w:color w:val="000000"/>
                <w:lang w:eastAsia="ro-RO"/>
              </w:rPr>
            </w:pPr>
            <w:r w:rsidRPr="009F5511">
              <w:rPr>
                <w:rFonts w:ascii="Trebuchet MS" w:hAnsi="Trebuchet MS" w:cs="Arial"/>
                <w:bCs/>
                <w:color w:val="000000"/>
                <w:lang w:eastAsia="ro-RO"/>
              </w:rPr>
              <w:t>1.2</w:t>
            </w:r>
          </w:p>
        </w:tc>
        <w:tc>
          <w:tcPr>
            <w:tcW w:w="4429" w:type="dxa"/>
            <w:tcBorders>
              <w:top w:val="single" w:sz="6" w:space="0" w:color="000000"/>
              <w:left w:val="single" w:sz="6" w:space="0" w:color="000000"/>
              <w:bottom w:val="single" w:sz="6" w:space="0" w:color="000000"/>
              <w:right w:val="single" w:sz="6" w:space="0" w:color="000000"/>
            </w:tcBorders>
            <w:vAlign w:val="center"/>
          </w:tcPr>
          <w:p w14:paraId="5159BA66" w14:textId="77777777" w:rsidR="009F5511" w:rsidRPr="009F5511" w:rsidRDefault="009F5511" w:rsidP="00035CEB">
            <w:pPr>
              <w:ind w:left="249" w:hanging="141"/>
              <w:rPr>
                <w:rFonts w:ascii="Trebuchet MS" w:hAnsi="Trebuchet MS" w:cs="Arial"/>
                <w:bCs/>
                <w:iCs/>
                <w:noProof/>
              </w:rPr>
            </w:pPr>
            <w:r w:rsidRPr="009F5511">
              <w:rPr>
                <w:rFonts w:ascii="Trebuchet MS" w:hAnsi="Trebuchet MS" w:cs="Arial"/>
                <w:bCs/>
                <w:iCs/>
                <w:noProof/>
              </w:rPr>
              <w:t>S</w:t>
            </w:r>
            <w:r w:rsidRPr="009F5511">
              <w:rPr>
                <w:rFonts w:ascii="Trebuchet MS" w:hAnsi="Trebuchet MS" w:cs="Arial"/>
                <w:bCs/>
                <w:noProof/>
              </w:rPr>
              <w:t>tudiu geotehnic (completare la studiul existent)</w:t>
            </w:r>
          </w:p>
        </w:tc>
        <w:tc>
          <w:tcPr>
            <w:tcW w:w="3222" w:type="dxa"/>
            <w:tcBorders>
              <w:top w:val="single" w:sz="6" w:space="0" w:color="000000"/>
              <w:left w:val="single" w:sz="6" w:space="0" w:color="000000"/>
              <w:bottom w:val="single" w:sz="6" w:space="0" w:color="000000"/>
              <w:right w:val="single" w:sz="6" w:space="0" w:color="000000"/>
            </w:tcBorders>
          </w:tcPr>
          <w:p w14:paraId="7A50AB26" w14:textId="77777777" w:rsidR="009F5511" w:rsidRPr="009F5511" w:rsidRDefault="009F5511" w:rsidP="00035CEB">
            <w:pPr>
              <w:rPr>
                <w:rFonts w:ascii="Trebuchet MS" w:hAnsi="Trebuchet MS" w:cs="Arial"/>
              </w:rPr>
            </w:pPr>
            <w:r w:rsidRPr="009F5511">
              <w:rPr>
                <w:rFonts w:ascii="Trebuchet MS" w:hAnsi="Trebuchet MS" w:cs="Arial"/>
                <w:color w:val="000000"/>
                <w:lang w:eastAsia="ro-RO"/>
              </w:rPr>
              <w:t>3 exemplare+suport electronic</w:t>
            </w:r>
          </w:p>
        </w:tc>
      </w:tr>
      <w:tr w:rsidR="009F5511" w:rsidRPr="009F5511" w14:paraId="33A39F3F" w14:textId="77777777" w:rsidTr="00035CEB">
        <w:trPr>
          <w:trHeight w:val="402"/>
          <w:tblCellSpacing w:w="0" w:type="dxa"/>
        </w:trPr>
        <w:tc>
          <w:tcPr>
            <w:tcW w:w="1436" w:type="dxa"/>
            <w:tcBorders>
              <w:top w:val="single" w:sz="6" w:space="0" w:color="000000"/>
              <w:left w:val="single" w:sz="6" w:space="0" w:color="000000"/>
              <w:bottom w:val="single" w:sz="6" w:space="0" w:color="000000"/>
              <w:right w:val="single" w:sz="6" w:space="0" w:color="000000"/>
            </w:tcBorders>
            <w:vAlign w:val="center"/>
          </w:tcPr>
          <w:p w14:paraId="64D8DFE3" w14:textId="77777777" w:rsidR="009F5511" w:rsidRPr="009F5511" w:rsidRDefault="009F5511" w:rsidP="00035CEB">
            <w:pPr>
              <w:ind w:left="673" w:hanging="142"/>
              <w:rPr>
                <w:rFonts w:ascii="Trebuchet MS" w:hAnsi="Trebuchet MS" w:cs="Arial"/>
                <w:b/>
                <w:color w:val="000000"/>
                <w:lang w:eastAsia="ro-RO"/>
              </w:rPr>
            </w:pPr>
            <w:r w:rsidRPr="009F5511">
              <w:rPr>
                <w:rFonts w:ascii="Trebuchet MS" w:hAnsi="Trebuchet MS" w:cs="Arial"/>
                <w:b/>
                <w:color w:val="000000"/>
                <w:lang w:eastAsia="ro-RO"/>
              </w:rPr>
              <w:t>2</w:t>
            </w:r>
          </w:p>
        </w:tc>
        <w:tc>
          <w:tcPr>
            <w:tcW w:w="4429" w:type="dxa"/>
            <w:tcBorders>
              <w:top w:val="single" w:sz="6" w:space="0" w:color="000000"/>
              <w:left w:val="single" w:sz="6" w:space="0" w:color="000000"/>
              <w:bottom w:val="single" w:sz="6" w:space="0" w:color="000000"/>
              <w:right w:val="single" w:sz="6" w:space="0" w:color="000000"/>
            </w:tcBorders>
            <w:vAlign w:val="center"/>
          </w:tcPr>
          <w:p w14:paraId="6F11F1B6" w14:textId="5D462DFB" w:rsidR="009F5511" w:rsidRPr="009F5511" w:rsidRDefault="009F5511" w:rsidP="00035CEB">
            <w:pPr>
              <w:ind w:left="249" w:hanging="141"/>
              <w:rPr>
                <w:rFonts w:ascii="Trebuchet MS" w:hAnsi="Trebuchet MS" w:cs="Arial"/>
                <w:color w:val="000000"/>
                <w:lang w:val="fr-FR" w:eastAsia="ro-RO"/>
              </w:rPr>
            </w:pPr>
            <w:r w:rsidRPr="009F5511">
              <w:rPr>
                <w:rFonts w:ascii="Trebuchet MS" w:hAnsi="Trebuchet MS" w:cs="Arial"/>
                <w:b/>
                <w:bCs/>
                <w:iCs/>
                <w:noProof/>
                <w:lang w:val="fr-FR"/>
              </w:rPr>
              <w:t>Documentatii pentru obținerea Certificatului de urbanism precum și a avizelor solicitate prin acesta,   și</w:t>
            </w:r>
            <w:r w:rsidRPr="009F5511">
              <w:rPr>
                <w:rFonts w:ascii="Trebuchet MS" w:hAnsi="Trebuchet MS" w:cs="Arial"/>
                <w:b/>
                <w:bCs/>
                <w:color w:val="000000"/>
                <w:lang w:val="fr-FR" w:eastAsia="ro-RO"/>
              </w:rPr>
              <w:t xml:space="preserve"> </w:t>
            </w:r>
            <w:r w:rsidR="00290C24">
              <w:rPr>
                <w:rFonts w:ascii="Trebuchet MS" w:hAnsi="Trebuchet MS" w:cs="Arial"/>
                <w:b/>
                <w:bCs/>
                <w:color w:val="000000"/>
                <w:lang w:val="fr-FR" w:eastAsia="ro-RO"/>
              </w:rPr>
              <w:t>DTAC</w:t>
            </w:r>
            <w:r w:rsidRPr="009F5511">
              <w:rPr>
                <w:rFonts w:ascii="Trebuchet MS" w:hAnsi="Trebuchet MS" w:cs="Arial"/>
                <w:b/>
                <w:bCs/>
                <w:color w:val="000000"/>
                <w:lang w:val="fr-FR" w:eastAsia="ro-RO"/>
              </w:rPr>
              <w:t xml:space="preserve">, </w:t>
            </w:r>
            <w:r w:rsidR="00290C24">
              <w:rPr>
                <w:rFonts w:ascii="Trebuchet MS" w:hAnsi="Trebuchet MS" w:cs="Arial"/>
                <w:b/>
                <w:bCs/>
                <w:color w:val="000000"/>
                <w:lang w:val="fr-FR" w:eastAsia="ro-RO"/>
              </w:rPr>
              <w:t>DTOE</w:t>
            </w:r>
          </w:p>
        </w:tc>
        <w:tc>
          <w:tcPr>
            <w:tcW w:w="3222" w:type="dxa"/>
            <w:tcBorders>
              <w:top w:val="single" w:sz="6" w:space="0" w:color="000000"/>
              <w:left w:val="single" w:sz="6" w:space="0" w:color="000000"/>
              <w:bottom w:val="single" w:sz="6" w:space="0" w:color="000000"/>
              <w:right w:val="single" w:sz="6" w:space="0" w:color="000000"/>
            </w:tcBorders>
          </w:tcPr>
          <w:p w14:paraId="1E72C2B0" w14:textId="77777777" w:rsidR="009F5511" w:rsidRPr="009F5511" w:rsidRDefault="009F5511" w:rsidP="00035CEB">
            <w:pPr>
              <w:rPr>
                <w:rFonts w:ascii="Trebuchet MS" w:hAnsi="Trebuchet MS" w:cs="Arial"/>
                <w:lang w:val="fr-FR"/>
              </w:rPr>
            </w:pPr>
            <w:r w:rsidRPr="009F5511">
              <w:rPr>
                <w:rFonts w:ascii="Trebuchet MS" w:hAnsi="Trebuchet MS" w:cs="Arial"/>
                <w:color w:val="000000"/>
                <w:lang w:eastAsia="ro-RO"/>
              </w:rPr>
              <w:t>3 exemplare+suport electronic</w:t>
            </w:r>
          </w:p>
        </w:tc>
      </w:tr>
      <w:tr w:rsidR="009F5511" w:rsidRPr="009F5511" w14:paraId="770E9C5B" w14:textId="77777777" w:rsidTr="00035CEB">
        <w:trPr>
          <w:trHeight w:val="498"/>
          <w:tblCellSpacing w:w="0" w:type="dxa"/>
        </w:trPr>
        <w:tc>
          <w:tcPr>
            <w:tcW w:w="1436" w:type="dxa"/>
            <w:tcBorders>
              <w:top w:val="single" w:sz="6" w:space="0" w:color="000000"/>
              <w:left w:val="single" w:sz="6" w:space="0" w:color="000000"/>
              <w:bottom w:val="single" w:sz="6" w:space="0" w:color="000000"/>
              <w:right w:val="single" w:sz="6" w:space="0" w:color="000000"/>
            </w:tcBorders>
            <w:vAlign w:val="center"/>
          </w:tcPr>
          <w:p w14:paraId="27210E67" w14:textId="77777777" w:rsidR="009F5511" w:rsidRPr="009F5511" w:rsidRDefault="009F5511" w:rsidP="00035CEB">
            <w:pPr>
              <w:ind w:left="673" w:hanging="142"/>
              <w:rPr>
                <w:rFonts w:ascii="Trebuchet MS" w:hAnsi="Trebuchet MS" w:cs="Arial"/>
                <w:color w:val="000000"/>
                <w:lang w:eastAsia="ro-RO"/>
              </w:rPr>
            </w:pPr>
            <w:bookmarkStart w:id="27" w:name="_Hlk150856142"/>
            <w:r w:rsidRPr="009F5511">
              <w:rPr>
                <w:rFonts w:ascii="Trebuchet MS" w:hAnsi="Trebuchet MS" w:cs="Arial"/>
                <w:b/>
                <w:bCs/>
                <w:color w:val="000000"/>
                <w:lang w:eastAsia="ro-RO"/>
              </w:rPr>
              <w:t>3</w:t>
            </w:r>
          </w:p>
        </w:tc>
        <w:tc>
          <w:tcPr>
            <w:tcW w:w="4429" w:type="dxa"/>
            <w:tcBorders>
              <w:top w:val="single" w:sz="6" w:space="0" w:color="000000"/>
              <w:left w:val="single" w:sz="6" w:space="0" w:color="000000"/>
              <w:bottom w:val="single" w:sz="6" w:space="0" w:color="000000"/>
              <w:right w:val="single" w:sz="6" w:space="0" w:color="000000"/>
            </w:tcBorders>
            <w:vAlign w:val="center"/>
          </w:tcPr>
          <w:p w14:paraId="3A324914" w14:textId="77777777" w:rsidR="009F5511" w:rsidRPr="009F5511" w:rsidRDefault="009F5511" w:rsidP="00035CEB">
            <w:pPr>
              <w:ind w:left="249" w:hanging="141"/>
              <w:rPr>
                <w:rFonts w:ascii="Trebuchet MS" w:hAnsi="Trebuchet MS" w:cs="Arial"/>
                <w:color w:val="000000"/>
                <w:lang w:val="fr-FR" w:eastAsia="ro-RO"/>
              </w:rPr>
            </w:pPr>
            <w:r w:rsidRPr="009F5511">
              <w:rPr>
                <w:rFonts w:ascii="Trebuchet MS" w:hAnsi="Trebuchet MS" w:cs="Arial"/>
                <w:b/>
                <w:bCs/>
                <w:color w:val="000000"/>
                <w:lang w:val="fr-FR" w:eastAsia="ro-RO"/>
              </w:rPr>
              <w:t>Proiect Tehnic+ Caiete de sarcini</w:t>
            </w:r>
          </w:p>
        </w:tc>
        <w:tc>
          <w:tcPr>
            <w:tcW w:w="3222" w:type="dxa"/>
            <w:tcBorders>
              <w:top w:val="single" w:sz="6" w:space="0" w:color="000000"/>
              <w:left w:val="single" w:sz="6" w:space="0" w:color="000000"/>
              <w:bottom w:val="single" w:sz="6" w:space="0" w:color="000000"/>
              <w:right w:val="single" w:sz="6" w:space="0" w:color="000000"/>
            </w:tcBorders>
          </w:tcPr>
          <w:p w14:paraId="362A5EEE" w14:textId="77777777" w:rsidR="009F5511" w:rsidRPr="009F5511" w:rsidRDefault="009F5511" w:rsidP="00035CEB">
            <w:pPr>
              <w:spacing w:line="312" w:lineRule="auto"/>
              <w:rPr>
                <w:rFonts w:ascii="Trebuchet MS" w:hAnsi="Trebuchet MS"/>
              </w:rPr>
            </w:pPr>
            <w:r w:rsidRPr="009F5511">
              <w:rPr>
                <w:rFonts w:ascii="Trebuchet MS" w:hAnsi="Trebuchet MS"/>
              </w:rPr>
              <w:t xml:space="preserve">4 exemplare hartie + </w:t>
            </w:r>
            <w:r w:rsidRPr="009F5511">
              <w:rPr>
                <w:rFonts w:ascii="Trebuchet MS" w:hAnsi="Trebuchet MS" w:cs="Arial"/>
                <w:color w:val="000000"/>
                <w:lang w:eastAsia="ro-RO"/>
              </w:rPr>
              <w:t>suport electronic</w:t>
            </w:r>
            <w:r w:rsidRPr="009F5511">
              <w:rPr>
                <w:rFonts w:ascii="Trebuchet MS" w:hAnsi="Trebuchet MS"/>
              </w:rPr>
              <w:t xml:space="preserve"> din care:</w:t>
            </w:r>
          </w:p>
          <w:p w14:paraId="1288A210" w14:textId="77777777" w:rsidR="009F5511" w:rsidRPr="009F5511" w:rsidRDefault="009F5511" w:rsidP="00035CEB">
            <w:pPr>
              <w:spacing w:line="312" w:lineRule="auto"/>
              <w:rPr>
                <w:rFonts w:ascii="Trebuchet MS" w:hAnsi="Trebuchet MS"/>
                <w:lang w:val="fr-FR"/>
              </w:rPr>
            </w:pPr>
            <w:r w:rsidRPr="009F5511">
              <w:rPr>
                <w:rFonts w:ascii="Trebuchet MS" w:hAnsi="Trebuchet MS"/>
                <w:lang w:val="fr-FR"/>
              </w:rPr>
              <w:t>2 exemplare cu valori</w:t>
            </w:r>
          </w:p>
          <w:p w14:paraId="1EBDEBDF" w14:textId="77777777" w:rsidR="009F5511" w:rsidRPr="009F5511" w:rsidRDefault="009F5511" w:rsidP="00035CEB">
            <w:pPr>
              <w:rPr>
                <w:rFonts w:ascii="Trebuchet MS" w:hAnsi="Trebuchet MS" w:cs="Arial"/>
                <w:lang w:val="fr-FR"/>
              </w:rPr>
            </w:pPr>
            <w:r w:rsidRPr="009F5511">
              <w:rPr>
                <w:rFonts w:ascii="Trebuchet MS" w:hAnsi="Trebuchet MS"/>
                <w:lang w:val="fr-FR"/>
              </w:rPr>
              <w:t>2 exemplare fără valori</w:t>
            </w:r>
          </w:p>
        </w:tc>
      </w:tr>
      <w:tr w:rsidR="009F5511" w:rsidRPr="009F5511" w14:paraId="552D7C8E" w14:textId="77777777" w:rsidTr="00035CEB">
        <w:trPr>
          <w:trHeight w:val="76"/>
          <w:tblCellSpacing w:w="0" w:type="dxa"/>
        </w:trPr>
        <w:tc>
          <w:tcPr>
            <w:tcW w:w="1436" w:type="dxa"/>
            <w:tcBorders>
              <w:top w:val="single" w:sz="6" w:space="0" w:color="000000"/>
              <w:left w:val="single" w:sz="6" w:space="0" w:color="000000"/>
              <w:bottom w:val="single" w:sz="6" w:space="0" w:color="000000"/>
              <w:right w:val="single" w:sz="6" w:space="0" w:color="000000"/>
            </w:tcBorders>
            <w:hideMark/>
          </w:tcPr>
          <w:p w14:paraId="069140CE" w14:textId="77777777" w:rsidR="009F5511" w:rsidRPr="00BB2974" w:rsidRDefault="009F5511" w:rsidP="00035CEB">
            <w:pPr>
              <w:ind w:left="673" w:hanging="142"/>
              <w:rPr>
                <w:rFonts w:ascii="Trebuchet MS" w:hAnsi="Trebuchet MS" w:cs="Arial"/>
                <w:bCs/>
                <w:iCs/>
                <w:noProof/>
              </w:rPr>
            </w:pPr>
            <w:r w:rsidRPr="00BB2974">
              <w:rPr>
                <w:rFonts w:ascii="Trebuchet MS" w:hAnsi="Trebuchet MS" w:cs="Arial"/>
                <w:bCs/>
                <w:iCs/>
                <w:noProof/>
              </w:rPr>
              <w:t>4</w:t>
            </w:r>
          </w:p>
        </w:tc>
        <w:tc>
          <w:tcPr>
            <w:tcW w:w="4429" w:type="dxa"/>
            <w:tcBorders>
              <w:top w:val="single" w:sz="6" w:space="0" w:color="000000"/>
              <w:left w:val="single" w:sz="6" w:space="0" w:color="000000"/>
              <w:bottom w:val="single" w:sz="6" w:space="0" w:color="000000"/>
              <w:right w:val="single" w:sz="6" w:space="0" w:color="000000"/>
            </w:tcBorders>
            <w:hideMark/>
          </w:tcPr>
          <w:p w14:paraId="0D6FC820" w14:textId="77777777" w:rsidR="009F5511" w:rsidRPr="00BB2974" w:rsidRDefault="009F5511" w:rsidP="00035CEB">
            <w:pPr>
              <w:ind w:left="249" w:hanging="141"/>
              <w:rPr>
                <w:rFonts w:ascii="Trebuchet MS" w:hAnsi="Trebuchet MS" w:cs="Arial"/>
                <w:bCs/>
                <w:iCs/>
                <w:noProof/>
              </w:rPr>
            </w:pPr>
            <w:r w:rsidRPr="00BB2974">
              <w:rPr>
                <w:rStyle w:val="SubtleEmphasis"/>
                <w:rFonts w:ascii="Trebuchet MS" w:hAnsi="Trebuchet MS" w:cs="Arial"/>
                <w:color w:val="auto"/>
                <w:lang w:val="pt-BR"/>
              </w:rPr>
              <w:t>D</w:t>
            </w:r>
            <w:r w:rsidRPr="00BB2974">
              <w:rPr>
                <w:rStyle w:val="SubtleEmphasis"/>
                <w:rFonts w:ascii="Trebuchet MS" w:hAnsi="Trebuchet MS"/>
                <w:color w:val="auto"/>
                <w:lang w:val="pt-BR"/>
              </w:rPr>
              <w:t>etalii de executie</w:t>
            </w:r>
          </w:p>
        </w:tc>
        <w:tc>
          <w:tcPr>
            <w:tcW w:w="3222" w:type="dxa"/>
            <w:tcBorders>
              <w:top w:val="single" w:sz="6" w:space="0" w:color="000000"/>
              <w:left w:val="single" w:sz="6" w:space="0" w:color="000000"/>
              <w:bottom w:val="single" w:sz="6" w:space="0" w:color="000000"/>
              <w:right w:val="single" w:sz="6" w:space="0" w:color="000000"/>
            </w:tcBorders>
          </w:tcPr>
          <w:p w14:paraId="145D2A53" w14:textId="77777777" w:rsidR="009F5511" w:rsidRPr="009F5511" w:rsidRDefault="009F5511" w:rsidP="00035CEB">
            <w:pPr>
              <w:spacing w:line="312" w:lineRule="auto"/>
              <w:rPr>
                <w:rFonts w:ascii="Trebuchet MS" w:hAnsi="Trebuchet MS" w:cs="Arial"/>
                <w:lang w:val="fr-FR"/>
              </w:rPr>
            </w:pPr>
            <w:r w:rsidRPr="009F5511">
              <w:rPr>
                <w:rFonts w:ascii="Trebuchet MS" w:hAnsi="Trebuchet MS"/>
              </w:rPr>
              <w:t xml:space="preserve">4 exemplare hartie + </w:t>
            </w:r>
            <w:r w:rsidRPr="009F5511">
              <w:rPr>
                <w:rFonts w:ascii="Trebuchet MS" w:hAnsi="Trebuchet MS" w:cs="Arial"/>
                <w:color w:val="000000"/>
                <w:lang w:eastAsia="ro-RO"/>
              </w:rPr>
              <w:t>suport electronic</w:t>
            </w:r>
            <w:r w:rsidRPr="009F5511">
              <w:rPr>
                <w:rFonts w:ascii="Trebuchet MS" w:hAnsi="Trebuchet MS"/>
              </w:rPr>
              <w:t xml:space="preserve"> </w:t>
            </w:r>
          </w:p>
        </w:tc>
      </w:tr>
      <w:bookmarkEnd w:id="27"/>
    </w:tbl>
    <w:p w14:paraId="0DAF576F" w14:textId="77777777" w:rsidR="009F5511" w:rsidRPr="009F5511" w:rsidRDefault="009F5511" w:rsidP="009F5511">
      <w:pPr>
        <w:rPr>
          <w:rFonts w:ascii="Trebuchet MS" w:hAnsi="Trebuchet MS" w:cs="Arial"/>
          <w:bCs/>
          <w:iCs/>
          <w:noProof/>
          <w:lang w:val="it-IT"/>
        </w:rPr>
      </w:pPr>
    </w:p>
    <w:p w14:paraId="06F54467" w14:textId="4506DFBD" w:rsidR="009F5511" w:rsidRPr="009F5511" w:rsidRDefault="009F5511" w:rsidP="009F5511">
      <w:pPr>
        <w:rPr>
          <w:rFonts w:ascii="Trebuchet MS" w:hAnsi="Trebuchet MS" w:cs="Arial"/>
          <w:bCs/>
          <w:iCs/>
          <w:noProof/>
          <w:lang w:val="it-IT"/>
        </w:rPr>
      </w:pPr>
      <w:r w:rsidRPr="009F5511">
        <w:rPr>
          <w:rFonts w:ascii="Trebuchet MS" w:hAnsi="Trebuchet MS" w:cs="Arial"/>
          <w:bCs/>
          <w:iCs/>
          <w:noProof/>
          <w:lang w:val="it-IT"/>
        </w:rPr>
        <w:t xml:space="preserve">Toate rapoartele și documentaţiile livrabile vor fi prezentate Beneficiarului în format letric şi </w:t>
      </w:r>
      <w:r w:rsidRPr="009F5511">
        <w:rPr>
          <w:rFonts w:ascii="Trebuchet MS" w:hAnsi="Trebuchet MS" w:cs="Arial"/>
          <w:color w:val="000000"/>
          <w:lang w:val="it-IT" w:eastAsia="ro-RO"/>
        </w:rPr>
        <w:t>suport electronic</w:t>
      </w:r>
      <w:r w:rsidRPr="009F5511">
        <w:rPr>
          <w:rFonts w:ascii="Trebuchet MS" w:hAnsi="Trebuchet MS" w:cs="Arial"/>
          <w:bCs/>
          <w:iCs/>
          <w:noProof/>
          <w:lang w:val="it-IT"/>
        </w:rPr>
        <w:t xml:space="preserve">, precum și înformat editabil (fişiere tip .doc, .xls, .dwg, .jpg, etc.) </w:t>
      </w:r>
    </w:p>
    <w:p w14:paraId="659BF37C" w14:textId="33C2296E" w:rsidR="009F5511" w:rsidRPr="00BB2974" w:rsidRDefault="009F5511" w:rsidP="00BB2974">
      <w:pPr>
        <w:ind w:left="720"/>
        <w:outlineLvl w:val="1"/>
        <w:rPr>
          <w:rFonts w:ascii="Trebuchet MS" w:hAnsi="Trebuchet MS" w:cs="Arial"/>
          <w:b/>
          <w:i/>
          <w:u w:val="single"/>
          <w:lang w:val="it-IT"/>
        </w:rPr>
      </w:pPr>
      <w:bookmarkStart w:id="28" w:name="_Toc228194119"/>
      <w:r w:rsidRPr="009F5511">
        <w:rPr>
          <w:rFonts w:ascii="Trebuchet MS" w:hAnsi="Trebuchet MS" w:cs="Arial"/>
          <w:b/>
          <w:i/>
          <w:u w:val="single"/>
          <w:lang w:val="it-IT"/>
        </w:rPr>
        <w:t>3.3.  MANAGEMENTUL PROIECTULUI</w:t>
      </w:r>
      <w:bookmarkEnd w:id="28"/>
    </w:p>
    <w:p w14:paraId="2AD8C76C" w14:textId="77777777" w:rsidR="009F5511" w:rsidRPr="009F5511" w:rsidRDefault="009F5511" w:rsidP="009F5511">
      <w:pPr>
        <w:spacing w:before="120" w:after="120"/>
        <w:rPr>
          <w:rFonts w:ascii="Trebuchet MS" w:hAnsi="Trebuchet MS" w:cs="Arial"/>
          <w:bCs/>
          <w:i/>
          <w:iCs/>
          <w:noProof/>
          <w:lang w:val="it-IT"/>
        </w:rPr>
      </w:pPr>
      <w:bookmarkStart w:id="29" w:name="_Toc254163392"/>
      <w:bookmarkStart w:id="30" w:name="_Toc254095677"/>
      <w:r w:rsidRPr="009F5511">
        <w:rPr>
          <w:rFonts w:ascii="Trebuchet MS" w:hAnsi="Trebuchet MS" w:cs="Arial"/>
          <w:b/>
          <w:bCs/>
          <w:i/>
          <w:iCs/>
          <w:noProof/>
          <w:lang w:val="it-IT"/>
        </w:rPr>
        <w:t>Beneficiarul</w:t>
      </w:r>
      <w:r w:rsidRPr="009F5511">
        <w:rPr>
          <w:rFonts w:ascii="Trebuchet MS" w:hAnsi="Trebuchet MS" w:cs="Arial"/>
          <w:bCs/>
          <w:i/>
          <w:iCs/>
          <w:noProof/>
          <w:lang w:val="it-IT"/>
        </w:rPr>
        <w:t xml:space="preserve"> </w:t>
      </w:r>
    </w:p>
    <w:bookmarkEnd w:id="29"/>
    <w:bookmarkEnd w:id="30"/>
    <w:p w14:paraId="596738E0" w14:textId="77777777" w:rsidR="009F5511" w:rsidRPr="009F5511" w:rsidRDefault="009F5511" w:rsidP="00BB2974">
      <w:pPr>
        <w:spacing w:before="120" w:after="120"/>
        <w:ind w:firstLine="720"/>
        <w:jc w:val="both"/>
        <w:rPr>
          <w:rFonts w:ascii="Trebuchet MS" w:hAnsi="Trebuchet MS" w:cs="Arial"/>
          <w:bCs/>
          <w:iCs/>
          <w:noProof/>
          <w:lang w:val="it-IT"/>
        </w:rPr>
      </w:pPr>
      <w:r w:rsidRPr="009F5511">
        <w:rPr>
          <w:rFonts w:ascii="Trebuchet MS" w:hAnsi="Trebuchet MS" w:cs="Arial"/>
          <w:bCs/>
          <w:iCs/>
          <w:noProof/>
          <w:lang w:val="it-IT"/>
        </w:rPr>
        <w:t>Beneficiarul</w:t>
      </w:r>
      <w:r w:rsidRPr="009F5511">
        <w:rPr>
          <w:rFonts w:ascii="Trebuchet MS" w:hAnsi="Trebuchet MS" w:cs="Arial"/>
          <w:b/>
          <w:bCs/>
          <w:iCs/>
          <w:noProof/>
          <w:lang w:val="it-IT"/>
        </w:rPr>
        <w:t xml:space="preserve"> </w:t>
      </w:r>
      <w:r w:rsidRPr="009F5511">
        <w:rPr>
          <w:rFonts w:ascii="Trebuchet MS" w:hAnsi="Trebuchet MS" w:cs="Arial"/>
          <w:bCs/>
          <w:iCs/>
          <w:noProof/>
          <w:lang w:val="it-IT"/>
        </w:rPr>
        <w:t>îndeplinește rolul de Autoritate Contractantă</w:t>
      </w:r>
      <w:r w:rsidRPr="009F5511">
        <w:rPr>
          <w:rFonts w:ascii="Trebuchet MS" w:hAnsi="Trebuchet MS" w:cs="Arial"/>
          <w:b/>
          <w:bCs/>
          <w:iCs/>
          <w:noProof/>
          <w:lang w:val="it-IT"/>
        </w:rPr>
        <w:t xml:space="preserve"> </w:t>
      </w:r>
      <w:r w:rsidRPr="009F5511">
        <w:rPr>
          <w:rFonts w:ascii="Trebuchet MS" w:hAnsi="Trebuchet MS" w:cs="Arial"/>
          <w:bCs/>
          <w:iCs/>
          <w:noProof/>
          <w:lang w:val="it-IT"/>
        </w:rPr>
        <w:t xml:space="preserve">pentru contract și, în această calitate, va fi responsabil pentru toate aspectele privitoare la coordonarea implementării eficiente a activităților prevăzute în contract. Managementul proiectului este asigurat de personalul serviciului Investitii  din cadrul Administrației Bazinale de Apă Crișuri. De asemenea, Beneficiarul va acorda sprijin tehnic prin contribuția experților proprii, la realizarea obiectivelor propuse și sprijin în asigurarea unei comunicări eficiente cu toate părțile implicate. </w:t>
      </w:r>
    </w:p>
    <w:p w14:paraId="67FDBD84" w14:textId="77777777" w:rsidR="009F5511" w:rsidRPr="009F5511" w:rsidRDefault="009F5511" w:rsidP="00BB2974">
      <w:pPr>
        <w:spacing w:before="120" w:after="120"/>
        <w:ind w:firstLine="720"/>
        <w:jc w:val="both"/>
        <w:rPr>
          <w:rFonts w:ascii="Trebuchet MS" w:hAnsi="Trebuchet MS" w:cs="Arial"/>
          <w:b/>
          <w:bCs/>
          <w:i/>
          <w:iCs/>
          <w:noProof/>
          <w:lang w:val="it-IT"/>
        </w:rPr>
      </w:pPr>
      <w:r w:rsidRPr="009F5511">
        <w:rPr>
          <w:rFonts w:ascii="Trebuchet MS" w:hAnsi="Trebuchet MS" w:cs="Arial"/>
          <w:b/>
          <w:bCs/>
          <w:i/>
          <w:iCs/>
          <w:noProof/>
          <w:lang w:val="it-IT"/>
        </w:rPr>
        <w:t>Întruniri ale părţilor implicate în gestionarea proiectului</w:t>
      </w:r>
    </w:p>
    <w:p w14:paraId="0C5C707C" w14:textId="77777777" w:rsidR="009F5511" w:rsidRPr="009F5511" w:rsidRDefault="009F5511" w:rsidP="00BB2974">
      <w:pPr>
        <w:spacing w:before="120" w:after="120"/>
        <w:ind w:firstLine="720"/>
        <w:jc w:val="both"/>
        <w:rPr>
          <w:rFonts w:ascii="Trebuchet MS" w:hAnsi="Trebuchet MS" w:cs="Arial"/>
          <w:b/>
          <w:bCs/>
          <w:i/>
          <w:iCs/>
          <w:noProof/>
          <w:lang w:val="it-IT"/>
        </w:rPr>
      </w:pPr>
      <w:r w:rsidRPr="009F5511">
        <w:rPr>
          <w:rFonts w:ascii="Trebuchet MS" w:hAnsi="Trebuchet MS" w:cs="Arial"/>
          <w:bCs/>
          <w:iCs/>
          <w:noProof/>
          <w:lang w:val="it-IT"/>
        </w:rPr>
        <w:lastRenderedPageBreak/>
        <w:t>Ofertantul, prin şeful de proiect, va menţine permanent contactul cu beneficiarul pe durata contractului, fiind la dispoziţia acestuia, pentru consultări telefonice/online sau întâlniri ”ad hoc” cu privire la progresul proiectului. În absenţa sa, acesta va informa în scris asupra persoanei care îl va înlocui.</w:t>
      </w:r>
    </w:p>
    <w:p w14:paraId="5153FE5E" w14:textId="77777777" w:rsidR="009F5511" w:rsidRPr="009F5511" w:rsidRDefault="009F5511" w:rsidP="00BB2974">
      <w:pPr>
        <w:spacing w:before="120" w:after="120"/>
        <w:ind w:firstLine="720"/>
        <w:jc w:val="both"/>
        <w:rPr>
          <w:rFonts w:ascii="Trebuchet MS" w:hAnsi="Trebuchet MS" w:cs="Arial"/>
          <w:bCs/>
          <w:iCs/>
          <w:noProof/>
          <w:lang w:val="it-IT"/>
        </w:rPr>
      </w:pPr>
      <w:r w:rsidRPr="009F5511">
        <w:rPr>
          <w:rFonts w:ascii="Trebuchet MS" w:hAnsi="Trebuchet MS" w:cs="Arial"/>
          <w:bCs/>
          <w:iCs/>
          <w:noProof/>
          <w:lang w:val="it-IT"/>
        </w:rPr>
        <w:t>Ofertantul se va deplasa la solicitarea instituţiilor responsabile cu emiterea avizelor/acordurilor/aprobărilor la amplasamentul lucrărilor în vederea furnizării de informaţii pentru obţinerea acestora și va include în documentațiile elaborate în cadrul contractului toate observațiile/modificările instituțiilor menționate.</w:t>
      </w:r>
    </w:p>
    <w:p w14:paraId="1E523444" w14:textId="77777777" w:rsidR="009F5511" w:rsidRPr="009F5511" w:rsidRDefault="009F5511" w:rsidP="00BB2974">
      <w:pPr>
        <w:spacing w:before="120" w:after="120"/>
        <w:ind w:firstLine="720"/>
        <w:jc w:val="both"/>
        <w:rPr>
          <w:rFonts w:ascii="Trebuchet MS" w:hAnsi="Trebuchet MS" w:cs="Arial"/>
          <w:bCs/>
          <w:iCs/>
          <w:noProof/>
          <w:lang w:val="pt-BR"/>
        </w:rPr>
      </w:pPr>
      <w:r w:rsidRPr="009F5511">
        <w:rPr>
          <w:rFonts w:ascii="Trebuchet MS" w:hAnsi="Trebuchet MS" w:cs="Arial"/>
          <w:bCs/>
          <w:iCs/>
          <w:noProof/>
          <w:lang w:val="pt-BR"/>
        </w:rPr>
        <w:t>Beneficiarul poate organiza întâlniri de progres/lucru cu Ofertantul și eventual cu instituţiile implicate în proiect. Totodată, poate organiza întâlniri în vederea analizării stadiului de pregătire a documentelor, la amplasamentul lucrărilor sau la sediul Administrației Bazinale de Apă Crișuri.</w:t>
      </w:r>
    </w:p>
    <w:p w14:paraId="03028859" w14:textId="77777777" w:rsidR="009F5511" w:rsidRPr="00301D75" w:rsidRDefault="009F5511" w:rsidP="00BB2974">
      <w:pPr>
        <w:spacing w:before="120" w:after="120"/>
        <w:ind w:firstLine="720"/>
        <w:jc w:val="both"/>
        <w:rPr>
          <w:rFonts w:ascii="Trebuchet MS" w:hAnsi="Trebuchet MS" w:cs="Arial"/>
          <w:b/>
          <w:bCs/>
          <w:i/>
          <w:iCs/>
          <w:noProof/>
          <w:lang w:val="pt-BR"/>
        </w:rPr>
      </w:pPr>
    </w:p>
    <w:p w14:paraId="13358238" w14:textId="77777777" w:rsidR="009F5511" w:rsidRPr="009F5511" w:rsidRDefault="009F5511" w:rsidP="00BB2974">
      <w:pPr>
        <w:spacing w:before="120" w:after="120"/>
        <w:ind w:firstLine="720"/>
        <w:jc w:val="both"/>
        <w:outlineLvl w:val="1"/>
        <w:rPr>
          <w:rFonts w:ascii="Trebuchet MS" w:hAnsi="Trebuchet MS" w:cs="Arial"/>
          <w:b/>
          <w:bCs/>
          <w:i/>
          <w:iCs/>
          <w:noProof/>
          <w:lang w:val="fr-FR"/>
        </w:rPr>
      </w:pPr>
      <w:bookmarkStart w:id="31" w:name="_Toc228194120"/>
      <w:r w:rsidRPr="009F5511">
        <w:rPr>
          <w:rFonts w:ascii="Trebuchet MS" w:hAnsi="Trebuchet MS" w:cs="Arial"/>
          <w:b/>
          <w:bCs/>
          <w:i/>
          <w:iCs/>
          <w:noProof/>
          <w:lang w:val="fr-FR"/>
        </w:rPr>
        <w:t>3.4 Obligatiile prestatorului</w:t>
      </w:r>
      <w:bookmarkEnd w:id="31"/>
    </w:p>
    <w:p w14:paraId="06D1678E" w14:textId="77777777" w:rsidR="009F5511" w:rsidRPr="009F5511" w:rsidRDefault="009F5511" w:rsidP="00BB2974">
      <w:pPr>
        <w:spacing w:before="120" w:after="120"/>
        <w:ind w:left="709" w:firstLine="720"/>
        <w:jc w:val="both"/>
        <w:rPr>
          <w:rFonts w:ascii="Trebuchet MS" w:hAnsi="Trebuchet MS" w:cs="Arial"/>
          <w:bCs/>
          <w:iCs/>
          <w:noProof/>
          <w:lang w:val="it-IT"/>
        </w:rPr>
      </w:pPr>
      <w:r w:rsidRPr="009F5511">
        <w:rPr>
          <w:rFonts w:ascii="Trebuchet MS" w:hAnsi="Trebuchet MS" w:cs="Arial"/>
          <w:bCs/>
          <w:iCs/>
          <w:noProof/>
          <w:lang w:val="it-IT"/>
        </w:rPr>
        <w:t>Ofertantul este responsabil pentru îndeplinirea la timp a tuturor activităţilor prevăzute şi pentru obţinerea rezultatelor stabilite în cadrul acestui caiet de sarcini.</w:t>
      </w:r>
    </w:p>
    <w:p w14:paraId="2A7E6876" w14:textId="0ACD4C0A" w:rsidR="009F5511" w:rsidRPr="009F5511" w:rsidRDefault="00BB2974" w:rsidP="00BB2974">
      <w:pPr>
        <w:jc w:val="both"/>
        <w:rPr>
          <w:rFonts w:ascii="Trebuchet MS" w:hAnsi="Trebuchet MS" w:cs="Arial"/>
          <w:bCs/>
          <w:iCs/>
          <w:noProof/>
          <w:lang w:val="it-IT"/>
        </w:rPr>
      </w:pPr>
      <w:r>
        <w:rPr>
          <w:rFonts w:ascii="Trebuchet MS" w:hAnsi="Trebuchet MS" w:cs="Arial"/>
          <w:bCs/>
          <w:iCs/>
          <w:noProof/>
          <w:lang w:val="it-IT"/>
        </w:rPr>
        <w:t xml:space="preserve">          </w:t>
      </w:r>
      <w:r w:rsidR="009F5511" w:rsidRPr="009F5511">
        <w:rPr>
          <w:rFonts w:ascii="Trebuchet MS" w:hAnsi="Trebuchet MS" w:cs="Arial"/>
          <w:bCs/>
          <w:iCs/>
          <w:noProof/>
          <w:lang w:val="it-IT"/>
        </w:rPr>
        <w:t>Prestatorul va realiza toate cerințele contractului respectând și aplicând cele mai bune practici în domeniu.</w:t>
      </w:r>
    </w:p>
    <w:p w14:paraId="4E7A4158" w14:textId="18123D25" w:rsidR="009F5511" w:rsidRPr="009F5511" w:rsidRDefault="00BB2974" w:rsidP="00BB2974">
      <w:pPr>
        <w:jc w:val="both"/>
        <w:rPr>
          <w:rFonts w:ascii="Trebuchet MS" w:hAnsi="Trebuchet MS" w:cs="Arial"/>
          <w:bCs/>
          <w:iCs/>
          <w:noProof/>
          <w:lang w:val="it-IT"/>
        </w:rPr>
      </w:pPr>
      <w:r>
        <w:rPr>
          <w:rFonts w:ascii="Trebuchet MS" w:hAnsi="Trebuchet MS" w:cs="Arial"/>
          <w:bCs/>
          <w:iCs/>
          <w:noProof/>
          <w:lang w:val="it-IT"/>
        </w:rPr>
        <w:t xml:space="preserve">         </w:t>
      </w:r>
      <w:r w:rsidR="009F5511" w:rsidRPr="009F5511">
        <w:rPr>
          <w:rFonts w:ascii="Trebuchet MS" w:hAnsi="Trebuchet MS" w:cs="Arial"/>
          <w:bCs/>
          <w:iCs/>
          <w:noProof/>
          <w:lang w:val="it-IT"/>
        </w:rPr>
        <w:t>Furnizarea de informații, date și obținerea în timp util a oricăror observații/recomandări cu privire la documentele produse de către Prestatorul sunt obligatorii pentru implementarea în timp și cu succes a proiectului. Din acest motiv, Prestatorul își va asuma responsabilitatea pentru pregătirea documentelor și consultarea tuturor factorilor interesați.</w:t>
      </w:r>
    </w:p>
    <w:p w14:paraId="4329BBF0" w14:textId="70A351A0" w:rsidR="009F5511" w:rsidRPr="009F5511" w:rsidRDefault="00BB2974" w:rsidP="00BB2974">
      <w:pPr>
        <w:jc w:val="both"/>
        <w:rPr>
          <w:rFonts w:ascii="Trebuchet MS" w:hAnsi="Trebuchet MS" w:cs="Arial"/>
          <w:bCs/>
          <w:iCs/>
          <w:noProof/>
          <w:lang w:val="it-IT"/>
        </w:rPr>
      </w:pPr>
      <w:r>
        <w:rPr>
          <w:rFonts w:ascii="Trebuchet MS" w:hAnsi="Trebuchet MS" w:cs="Arial"/>
          <w:bCs/>
          <w:iCs/>
          <w:noProof/>
          <w:lang w:val="it-IT"/>
        </w:rPr>
        <w:t xml:space="preserve">          </w:t>
      </w:r>
      <w:r w:rsidR="009F5511" w:rsidRPr="009F5511">
        <w:rPr>
          <w:rFonts w:ascii="Trebuchet MS" w:hAnsi="Trebuchet MS" w:cs="Arial"/>
          <w:bCs/>
          <w:iCs/>
          <w:noProof/>
          <w:lang w:val="it-IT"/>
        </w:rPr>
        <w:t>Prestatorul va furniza tuturor părților implicate în proiect toate informațiile solicitate referitoare la proiect.</w:t>
      </w:r>
    </w:p>
    <w:p w14:paraId="331BC067" w14:textId="38F2AE24" w:rsidR="009F5511" w:rsidRPr="009F5511" w:rsidRDefault="00BB2974" w:rsidP="00BB2974">
      <w:pPr>
        <w:jc w:val="both"/>
        <w:rPr>
          <w:rFonts w:ascii="Trebuchet MS" w:hAnsi="Trebuchet MS" w:cs="Arial"/>
          <w:bCs/>
          <w:iCs/>
          <w:noProof/>
          <w:lang w:val="it-IT"/>
        </w:rPr>
      </w:pPr>
      <w:r>
        <w:rPr>
          <w:rFonts w:ascii="Trebuchet MS" w:hAnsi="Trebuchet MS" w:cs="Arial"/>
          <w:bCs/>
          <w:iCs/>
          <w:noProof/>
          <w:lang w:val="it-IT"/>
        </w:rPr>
        <w:t xml:space="preserve">          </w:t>
      </w:r>
      <w:r w:rsidR="009F5511" w:rsidRPr="009F5511">
        <w:rPr>
          <w:rFonts w:ascii="Trebuchet MS" w:hAnsi="Trebuchet MS" w:cs="Arial"/>
          <w:bCs/>
          <w:iCs/>
          <w:noProof/>
          <w:lang w:val="it-IT"/>
        </w:rPr>
        <w:t>Prestatorul se va deplasa la solicitarea instituțiilor responsabile cu emiterea avizelor/acordurilor/aprobărilor la amplasamentul lucrărilor in vederea furnizării de informații pentru obținerea acestora și va include in documentațiile elaborate in cadrul contractului toate observațiile/modificările instituțiilor menționate.</w:t>
      </w:r>
    </w:p>
    <w:p w14:paraId="4AB0FD91" w14:textId="7C77A098" w:rsidR="009F5511" w:rsidRPr="009F5511" w:rsidRDefault="00BB2974" w:rsidP="00BB2974">
      <w:pPr>
        <w:jc w:val="both"/>
        <w:rPr>
          <w:rFonts w:ascii="Trebuchet MS" w:hAnsi="Trebuchet MS" w:cs="Arial"/>
          <w:bCs/>
          <w:iCs/>
          <w:noProof/>
          <w:lang w:val="it-IT"/>
        </w:rPr>
      </w:pPr>
      <w:r>
        <w:rPr>
          <w:rFonts w:ascii="Trebuchet MS" w:hAnsi="Trebuchet MS" w:cs="Arial"/>
          <w:bCs/>
          <w:iCs/>
          <w:noProof/>
          <w:lang w:val="it-IT"/>
        </w:rPr>
        <w:t xml:space="preserve">            </w:t>
      </w:r>
      <w:r w:rsidR="009F5511" w:rsidRPr="009F5511">
        <w:rPr>
          <w:rFonts w:ascii="Trebuchet MS" w:hAnsi="Trebuchet MS" w:cs="Arial"/>
          <w:bCs/>
          <w:iCs/>
          <w:noProof/>
          <w:lang w:val="it-IT"/>
        </w:rPr>
        <w:t>Prestatorul va asigura personalul-cheie conform propunerii sale din Ofertã. Personalul-cheie este personalul în privința căruia au existat cerințe minime stabilite în documentația de atribuire a Contractului. Reprezentantul Prestatorului și personalul-cheie al Prestatorului vor fi menținuți pe toată durata proiectãrii, cu excepția situațiilor în care Beneficiarul solicitã înlocuirea din motive întemeiate sau atunci când este necesarã înlocuirea din alte motive independente de Prestator (ex. demisie din cadrul societãții/asocierii, boalã, deces etc.).</w:t>
      </w:r>
    </w:p>
    <w:p w14:paraId="02FC8ED4" w14:textId="0E7BA19F" w:rsidR="009F5511" w:rsidRPr="009F5511" w:rsidRDefault="00BB2974" w:rsidP="00BB2974">
      <w:pPr>
        <w:jc w:val="both"/>
        <w:rPr>
          <w:rFonts w:ascii="Trebuchet MS" w:hAnsi="Trebuchet MS" w:cs="Arial"/>
          <w:bCs/>
          <w:iCs/>
          <w:noProof/>
          <w:lang w:val="it-IT"/>
        </w:rPr>
      </w:pPr>
      <w:r>
        <w:rPr>
          <w:rFonts w:ascii="Trebuchet MS" w:hAnsi="Trebuchet MS" w:cs="Arial"/>
          <w:bCs/>
          <w:iCs/>
          <w:noProof/>
          <w:lang w:val="it-IT"/>
        </w:rPr>
        <w:t xml:space="preserve">            </w:t>
      </w:r>
      <w:r w:rsidR="009F5511" w:rsidRPr="009F5511">
        <w:rPr>
          <w:rFonts w:ascii="Trebuchet MS" w:hAnsi="Trebuchet MS" w:cs="Arial"/>
          <w:bCs/>
          <w:iCs/>
          <w:noProof/>
          <w:lang w:val="it-IT"/>
        </w:rPr>
        <w:t>Orice înlocuire a personalului - 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Ofertantul va propune un înlocuitor care să obţină cel puţin acelaşi punctaj ca urmare a aplicării factorilor de atribuire.</w:t>
      </w:r>
    </w:p>
    <w:p w14:paraId="2E0004C1" w14:textId="47EC236E" w:rsidR="009F5511" w:rsidRPr="009F5511" w:rsidRDefault="00BB2974" w:rsidP="00BB2974">
      <w:pPr>
        <w:jc w:val="both"/>
        <w:rPr>
          <w:rFonts w:ascii="Trebuchet MS" w:hAnsi="Trebuchet MS" w:cs="Arial"/>
          <w:bCs/>
          <w:iCs/>
          <w:noProof/>
          <w:lang w:val="it-IT"/>
        </w:rPr>
      </w:pPr>
      <w:r>
        <w:rPr>
          <w:rFonts w:ascii="Trebuchet MS" w:hAnsi="Trebuchet MS" w:cs="Arial"/>
          <w:bCs/>
          <w:iCs/>
          <w:noProof/>
          <w:lang w:val="it-IT"/>
        </w:rPr>
        <w:t xml:space="preserve">             </w:t>
      </w:r>
      <w:r w:rsidR="009F5511" w:rsidRPr="009F5511">
        <w:rPr>
          <w:rFonts w:ascii="Trebuchet MS" w:hAnsi="Trebuchet MS" w:cs="Arial"/>
          <w:bCs/>
          <w:iCs/>
          <w:noProof/>
          <w:lang w:val="it-IT"/>
        </w:rPr>
        <w:t>Prestatorul are obligația de a propune spre mobilizare experți calificați pentru realizarea activităților prevăzute prin prezentul caiet de sarcini, si este responsabil pentru activitatea acestora și pentru obținerea rezultatelor cerute.</w:t>
      </w:r>
    </w:p>
    <w:p w14:paraId="51C31A42" w14:textId="05B896E3" w:rsidR="009F5511" w:rsidRPr="009F5511" w:rsidRDefault="00BB2974" w:rsidP="00BB2974">
      <w:pPr>
        <w:jc w:val="both"/>
        <w:rPr>
          <w:rFonts w:ascii="Trebuchet MS" w:hAnsi="Trebuchet MS" w:cs="Arial"/>
          <w:bCs/>
          <w:iCs/>
          <w:noProof/>
          <w:lang w:val="it-IT"/>
        </w:rPr>
      </w:pPr>
      <w:r>
        <w:rPr>
          <w:rFonts w:ascii="Trebuchet MS" w:hAnsi="Trebuchet MS" w:cs="Arial"/>
          <w:bCs/>
          <w:iCs/>
          <w:noProof/>
          <w:lang w:val="it-IT"/>
        </w:rPr>
        <w:lastRenderedPageBreak/>
        <w:t xml:space="preserve">            </w:t>
      </w:r>
      <w:r w:rsidR="009F5511" w:rsidRPr="009F5511">
        <w:rPr>
          <w:rFonts w:ascii="Trebuchet MS" w:hAnsi="Trebuchet MS" w:cs="Arial"/>
          <w:bCs/>
          <w:iCs/>
          <w:noProof/>
          <w:lang w:val="it-IT"/>
        </w:rPr>
        <w:t>Ofertantul va transmite Beneficiarului toate documentele necesare pentru a verifica îndeplinirea criteriilor de calificare/selecţie stabilite şi/sau a calcula punctajul aferent factorilor de evaluare, pentru orice înlocuire a personalului-cheie.</w:t>
      </w:r>
    </w:p>
    <w:p w14:paraId="44D34505" w14:textId="0356D24B" w:rsidR="009F5511" w:rsidRPr="009F5511" w:rsidRDefault="00BB2974" w:rsidP="00BB2974">
      <w:pPr>
        <w:jc w:val="both"/>
        <w:rPr>
          <w:rFonts w:ascii="Trebuchet MS" w:hAnsi="Trebuchet MS" w:cs="Arial"/>
          <w:bCs/>
          <w:iCs/>
          <w:noProof/>
          <w:lang w:val="it-IT"/>
        </w:rPr>
      </w:pPr>
      <w:r>
        <w:rPr>
          <w:rFonts w:ascii="Trebuchet MS" w:hAnsi="Trebuchet MS" w:cs="Arial"/>
          <w:bCs/>
          <w:iCs/>
          <w:noProof/>
          <w:lang w:val="it-IT"/>
        </w:rPr>
        <w:t xml:space="preserve">            </w:t>
      </w:r>
      <w:r w:rsidR="009F5511" w:rsidRPr="009F5511">
        <w:rPr>
          <w:rFonts w:ascii="Trebuchet MS" w:hAnsi="Trebuchet MS" w:cs="Arial"/>
          <w:bCs/>
          <w:iCs/>
          <w:noProof/>
          <w:lang w:val="it-IT"/>
        </w:rPr>
        <w:t>Cheltuielile generate de efectuarea unor lucrări suplimentare față de documentația tehnico-economică aprobată, ca urmare a unor erori de proiectare, sunt suportate de Prestator, în solidar cu verificatorii proiectului, la sesizarea justificată a beneficiarului în baza unui raport de expertiză tehnică elaborat de un expert tehnic atestat.</w:t>
      </w:r>
    </w:p>
    <w:p w14:paraId="780BB1FF" w14:textId="3DFB0769" w:rsidR="009F5511" w:rsidRPr="009F5511" w:rsidRDefault="00BB2974" w:rsidP="00BB2974">
      <w:pPr>
        <w:jc w:val="both"/>
        <w:rPr>
          <w:rFonts w:ascii="Trebuchet MS" w:hAnsi="Trebuchet MS" w:cs="Arial"/>
          <w:bCs/>
          <w:iCs/>
          <w:noProof/>
          <w:lang w:val="it-IT"/>
        </w:rPr>
      </w:pPr>
      <w:r>
        <w:rPr>
          <w:rFonts w:ascii="Trebuchet MS" w:hAnsi="Trebuchet MS" w:cs="Arial"/>
          <w:bCs/>
          <w:iCs/>
          <w:noProof/>
          <w:lang w:val="it-IT"/>
        </w:rPr>
        <w:t xml:space="preserve">          </w:t>
      </w:r>
      <w:r w:rsidR="009F5511" w:rsidRPr="009F5511">
        <w:rPr>
          <w:rFonts w:ascii="Trebuchet MS" w:hAnsi="Trebuchet MS" w:cs="Arial"/>
          <w:bCs/>
          <w:iCs/>
          <w:noProof/>
          <w:lang w:val="it-IT"/>
        </w:rPr>
        <w:t>Prestatorul va informa de urgență beneficiarul de orice eveniment sau circumstanțe ce împiedică execuția la timp și eficiența sarcinilor sale.</w:t>
      </w:r>
    </w:p>
    <w:p w14:paraId="5138034B" w14:textId="77777777" w:rsidR="0026228D" w:rsidRDefault="0026228D" w:rsidP="009F5511">
      <w:pPr>
        <w:autoSpaceDE w:val="0"/>
        <w:autoSpaceDN w:val="0"/>
        <w:adjustRightInd w:val="0"/>
        <w:outlineLvl w:val="0"/>
        <w:rPr>
          <w:rFonts w:ascii="Trebuchet MS" w:hAnsi="Trebuchet MS" w:cs="Arial"/>
          <w:b/>
          <w:u w:val="single"/>
          <w:lang w:val="it-IT"/>
        </w:rPr>
      </w:pPr>
    </w:p>
    <w:p w14:paraId="0A2511FF" w14:textId="536B2A06" w:rsidR="009F5511" w:rsidRPr="009F5511" w:rsidRDefault="009F5511" w:rsidP="009F5511">
      <w:pPr>
        <w:autoSpaceDE w:val="0"/>
        <w:autoSpaceDN w:val="0"/>
        <w:adjustRightInd w:val="0"/>
        <w:outlineLvl w:val="0"/>
        <w:rPr>
          <w:rFonts w:ascii="Trebuchet MS" w:hAnsi="Trebuchet MS" w:cs="Arial"/>
          <w:b/>
          <w:u w:val="single"/>
          <w:lang w:val="it-IT"/>
        </w:rPr>
      </w:pPr>
      <w:bookmarkStart w:id="32" w:name="_Toc228194121"/>
      <w:r w:rsidRPr="009F5511">
        <w:rPr>
          <w:rFonts w:ascii="Trebuchet MS" w:hAnsi="Trebuchet MS" w:cs="Arial"/>
          <w:b/>
          <w:u w:val="single"/>
          <w:lang w:val="it-IT"/>
        </w:rPr>
        <w:t>4. CERINȚE</w:t>
      </w:r>
      <w:bookmarkEnd w:id="32"/>
    </w:p>
    <w:p w14:paraId="0DBD132D" w14:textId="77777777" w:rsidR="009F5511" w:rsidRPr="009F5511" w:rsidRDefault="009F5511" w:rsidP="009F5511">
      <w:pPr>
        <w:autoSpaceDE w:val="0"/>
        <w:autoSpaceDN w:val="0"/>
        <w:adjustRightInd w:val="0"/>
        <w:outlineLvl w:val="1"/>
        <w:rPr>
          <w:rFonts w:ascii="Trebuchet MS" w:hAnsi="Trebuchet MS" w:cs="Arial"/>
          <w:b/>
          <w:i/>
          <w:u w:val="single"/>
          <w:lang w:val="it-IT"/>
        </w:rPr>
      </w:pPr>
      <w:bookmarkStart w:id="33" w:name="_Toc228194122"/>
      <w:r w:rsidRPr="009F5511">
        <w:rPr>
          <w:rFonts w:ascii="Trebuchet MS" w:hAnsi="Trebuchet MS" w:cs="Arial"/>
          <w:b/>
          <w:i/>
          <w:u w:val="single"/>
          <w:lang w:val="it-IT"/>
        </w:rPr>
        <w:t>4.1. PERSONAL</w:t>
      </w:r>
      <w:bookmarkEnd w:id="33"/>
    </w:p>
    <w:p w14:paraId="64E18144" w14:textId="77777777" w:rsidR="009F5511" w:rsidRPr="009F5511" w:rsidRDefault="009F5511" w:rsidP="00BB2974">
      <w:pPr>
        <w:pStyle w:val="ListParagraph"/>
        <w:ind w:left="0" w:right="54" w:firstLine="576"/>
        <w:jc w:val="both"/>
        <w:rPr>
          <w:rFonts w:ascii="Trebuchet MS" w:hAnsi="Trebuchet MS" w:cs="Arial"/>
          <w:b/>
          <w:bCs/>
          <w:iCs/>
          <w:noProof/>
          <w:lang w:val="it-IT"/>
        </w:rPr>
      </w:pPr>
      <w:r w:rsidRPr="009F5511">
        <w:rPr>
          <w:rFonts w:ascii="Trebuchet MS" w:hAnsi="Trebuchet MS" w:cs="Arial"/>
          <w:b/>
          <w:bCs/>
          <w:iCs/>
          <w:noProof/>
          <w:lang w:val="it-IT"/>
        </w:rPr>
        <w:t>Ofertantul va asigura personalul adecvat (din punct de vedere al pregătirii și al alocării de ore de lucru) și echipamentele necesare pentru efectuarea eficientă a tuturor activităților stipulate în contract şi pentru realizarea obiectivelor generale şi specifice ale proiectului din punct de vedere al termenelor, costurilor și calității.</w:t>
      </w:r>
    </w:p>
    <w:p w14:paraId="3A28FC86" w14:textId="77777777" w:rsidR="009F5511" w:rsidRPr="009F5511" w:rsidRDefault="009F5511" w:rsidP="009F5511">
      <w:pPr>
        <w:spacing w:before="120" w:after="120"/>
        <w:ind w:left="720" w:right="57"/>
        <w:rPr>
          <w:rFonts w:ascii="Trebuchet MS" w:hAnsi="Trebuchet MS" w:cs="Arial"/>
          <w:bCs/>
          <w:iCs/>
          <w:noProof/>
          <w:lang w:val="it-IT"/>
        </w:rPr>
      </w:pPr>
      <w:r w:rsidRPr="009F5511">
        <w:rPr>
          <w:rFonts w:ascii="Trebuchet MS" w:hAnsi="Trebuchet MS" w:cs="Arial"/>
          <w:bCs/>
          <w:iCs/>
          <w:noProof/>
          <w:lang w:val="it-IT"/>
        </w:rPr>
        <w:t>Personalul implicat în implementarea proiectului trebuie sa fie independent și în afara oricăror conflicte de interese, față de responsabilitățile acordate</w:t>
      </w:r>
      <w:r w:rsidRPr="009F5511">
        <w:rPr>
          <w:rFonts w:ascii="Trebuchet MS" w:hAnsi="Trebuchet MS" w:cs="Arial"/>
          <w:lang w:val="it-IT"/>
        </w:rPr>
        <w:t>.</w:t>
      </w:r>
    </w:p>
    <w:p w14:paraId="516C6CF5" w14:textId="77777777" w:rsidR="009F5511" w:rsidRPr="009F5511" w:rsidRDefault="009F5511" w:rsidP="009F5511">
      <w:pPr>
        <w:tabs>
          <w:tab w:val="left" w:pos="720"/>
        </w:tabs>
        <w:spacing w:before="120" w:after="120"/>
        <w:ind w:left="720" w:right="57"/>
        <w:rPr>
          <w:rFonts w:ascii="Trebuchet MS" w:hAnsi="Trebuchet MS" w:cs="Arial"/>
          <w:bCs/>
          <w:iCs/>
          <w:noProof/>
          <w:lang w:val="it-IT"/>
        </w:rPr>
      </w:pPr>
      <w:r w:rsidRPr="009F5511">
        <w:rPr>
          <w:rFonts w:ascii="Trebuchet MS" w:hAnsi="Trebuchet MS" w:cs="Arial"/>
          <w:bCs/>
          <w:iCs/>
          <w:noProof/>
          <w:lang w:val="it-IT"/>
        </w:rPr>
        <w:t xml:space="preserve">Ofertantul este liber să propună echipa pe care o consideră adecvată pentru efectuarea serviciilor solicitate, în afara experților indicați în tabelul următor: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8"/>
        <w:gridCol w:w="592"/>
        <w:gridCol w:w="7520"/>
      </w:tblGrid>
      <w:tr w:rsidR="009F5511" w:rsidRPr="009F5511" w14:paraId="1A97927F" w14:textId="77777777" w:rsidTr="00035CEB">
        <w:trPr>
          <w:trHeight w:val="268"/>
          <w:tblHeader/>
        </w:trPr>
        <w:tc>
          <w:tcPr>
            <w:tcW w:w="973" w:type="pct"/>
          </w:tcPr>
          <w:p w14:paraId="479CC965" w14:textId="77777777" w:rsidR="009F5511" w:rsidRPr="009F5511" w:rsidRDefault="009F5511" w:rsidP="00035CEB">
            <w:pPr>
              <w:tabs>
                <w:tab w:val="left" w:pos="1209"/>
                <w:tab w:val="left" w:pos="1418"/>
              </w:tabs>
              <w:spacing w:line="240" w:lineRule="auto"/>
              <w:ind w:right="54"/>
              <w:rPr>
                <w:rFonts w:ascii="Trebuchet MS" w:eastAsia="Calibri" w:hAnsi="Trebuchet MS" w:cs="Arial"/>
                <w:b/>
                <w:bCs/>
                <w:iCs/>
                <w:noProof/>
              </w:rPr>
            </w:pPr>
            <w:bookmarkStart w:id="34" w:name="_Hlk159415523"/>
            <w:r w:rsidRPr="009F5511">
              <w:rPr>
                <w:rFonts w:ascii="Trebuchet MS" w:eastAsia="Calibri" w:hAnsi="Trebuchet MS" w:cs="Arial"/>
                <w:b/>
                <w:bCs/>
                <w:iCs/>
                <w:noProof/>
              </w:rPr>
              <w:t>Expert</w:t>
            </w:r>
          </w:p>
        </w:tc>
        <w:tc>
          <w:tcPr>
            <w:tcW w:w="292" w:type="pct"/>
          </w:tcPr>
          <w:p w14:paraId="64E71216" w14:textId="77777777" w:rsidR="009F5511" w:rsidRPr="009F5511" w:rsidRDefault="009F5511" w:rsidP="00035CEB">
            <w:pPr>
              <w:tabs>
                <w:tab w:val="left" w:pos="1209"/>
                <w:tab w:val="left" w:pos="1418"/>
              </w:tabs>
              <w:spacing w:line="240" w:lineRule="auto"/>
              <w:ind w:right="54"/>
              <w:rPr>
                <w:rFonts w:ascii="Trebuchet MS" w:eastAsia="Calibri" w:hAnsi="Trebuchet MS" w:cs="Arial"/>
                <w:b/>
                <w:bCs/>
                <w:iCs/>
                <w:noProof/>
              </w:rPr>
            </w:pPr>
            <w:r w:rsidRPr="009F5511">
              <w:rPr>
                <w:rFonts w:ascii="Trebuchet MS" w:eastAsia="Calibri" w:hAnsi="Trebuchet MS" w:cs="Arial"/>
                <w:b/>
                <w:bCs/>
                <w:iCs/>
                <w:noProof/>
              </w:rPr>
              <w:t>Nr.</w:t>
            </w:r>
          </w:p>
        </w:tc>
        <w:tc>
          <w:tcPr>
            <w:tcW w:w="3735" w:type="pct"/>
          </w:tcPr>
          <w:p w14:paraId="0FADD380" w14:textId="77777777" w:rsidR="009F5511" w:rsidRPr="009F5511" w:rsidRDefault="009F5511" w:rsidP="00035CEB">
            <w:pPr>
              <w:tabs>
                <w:tab w:val="left" w:pos="1209"/>
                <w:tab w:val="left" w:pos="1418"/>
              </w:tabs>
              <w:spacing w:line="240" w:lineRule="auto"/>
              <w:ind w:right="54"/>
              <w:rPr>
                <w:rFonts w:ascii="Trebuchet MS" w:eastAsia="Calibri" w:hAnsi="Trebuchet MS" w:cs="Arial"/>
                <w:b/>
                <w:bCs/>
                <w:iCs/>
                <w:noProof/>
              </w:rPr>
            </w:pPr>
            <w:r w:rsidRPr="009F5511">
              <w:rPr>
                <w:rFonts w:ascii="Trebuchet MS" w:eastAsia="Calibri" w:hAnsi="Trebuchet MS" w:cs="Arial"/>
                <w:b/>
                <w:bCs/>
                <w:iCs/>
                <w:noProof/>
              </w:rPr>
              <w:t>Experienţa</w:t>
            </w:r>
          </w:p>
        </w:tc>
      </w:tr>
      <w:tr w:rsidR="009F5511" w:rsidRPr="009F5511" w14:paraId="42FAC5DD" w14:textId="77777777" w:rsidTr="00035CEB">
        <w:trPr>
          <w:trHeight w:val="1072"/>
        </w:trPr>
        <w:tc>
          <w:tcPr>
            <w:tcW w:w="973" w:type="pct"/>
          </w:tcPr>
          <w:p w14:paraId="43DBC011" w14:textId="77777777" w:rsidR="009F5511" w:rsidRPr="009F5511" w:rsidRDefault="009F5511" w:rsidP="00035CEB">
            <w:pPr>
              <w:tabs>
                <w:tab w:val="left" w:pos="1209"/>
                <w:tab w:val="left" w:pos="1418"/>
              </w:tabs>
              <w:spacing w:line="240" w:lineRule="auto"/>
              <w:ind w:right="54"/>
              <w:rPr>
                <w:rFonts w:ascii="Trebuchet MS" w:eastAsia="Calibri" w:hAnsi="Trebuchet MS" w:cs="Arial"/>
                <w:b/>
                <w:bCs/>
                <w:iCs/>
                <w:noProof/>
                <w:lang w:val="fr-FR"/>
              </w:rPr>
            </w:pPr>
            <w:r w:rsidRPr="009F5511">
              <w:rPr>
                <w:rFonts w:ascii="Trebuchet MS" w:eastAsia="Calibri" w:hAnsi="Trebuchet MS" w:cs="Arial"/>
                <w:b/>
                <w:bCs/>
                <w:iCs/>
                <w:noProof/>
              </w:rPr>
              <w:t>Ș</w:t>
            </w:r>
            <w:r w:rsidRPr="009F5511">
              <w:rPr>
                <w:rFonts w:ascii="Trebuchet MS" w:eastAsia="Calibri" w:hAnsi="Trebuchet MS" w:cs="Arial"/>
                <w:b/>
                <w:bCs/>
                <w:iCs/>
                <w:noProof/>
                <w:lang w:val="fr-FR"/>
              </w:rPr>
              <w:t xml:space="preserve">ef de proiect </w:t>
            </w:r>
          </w:p>
        </w:tc>
        <w:tc>
          <w:tcPr>
            <w:tcW w:w="292" w:type="pct"/>
          </w:tcPr>
          <w:p w14:paraId="60643347" w14:textId="77777777" w:rsidR="009F5511" w:rsidRPr="009F5511" w:rsidRDefault="009F5511" w:rsidP="00035CEB">
            <w:pPr>
              <w:tabs>
                <w:tab w:val="left" w:pos="1209"/>
                <w:tab w:val="left" w:pos="1418"/>
              </w:tabs>
              <w:spacing w:line="240" w:lineRule="auto"/>
              <w:ind w:right="54"/>
              <w:rPr>
                <w:rFonts w:ascii="Trebuchet MS" w:eastAsia="Calibri" w:hAnsi="Trebuchet MS" w:cs="Arial"/>
                <w:bCs/>
                <w:iCs/>
                <w:noProof/>
              </w:rPr>
            </w:pPr>
            <w:r w:rsidRPr="009F5511">
              <w:rPr>
                <w:rFonts w:ascii="Trebuchet MS" w:eastAsia="Calibri" w:hAnsi="Trebuchet MS" w:cs="Arial"/>
                <w:bCs/>
                <w:iCs/>
                <w:noProof/>
              </w:rPr>
              <w:t>1</w:t>
            </w:r>
          </w:p>
        </w:tc>
        <w:tc>
          <w:tcPr>
            <w:tcW w:w="3735" w:type="pct"/>
          </w:tcPr>
          <w:p w14:paraId="7F10023B" w14:textId="77777777" w:rsidR="009F5511" w:rsidRPr="009F5511" w:rsidRDefault="009F5511" w:rsidP="00035CEB">
            <w:pPr>
              <w:tabs>
                <w:tab w:val="left" w:pos="1416"/>
                <w:tab w:val="left" w:pos="2124"/>
                <w:tab w:val="left" w:pos="2832"/>
                <w:tab w:val="left" w:pos="3540"/>
                <w:tab w:val="left" w:pos="4248"/>
                <w:tab w:val="center" w:pos="4320"/>
                <w:tab w:val="left" w:pos="4956"/>
                <w:tab w:val="left" w:pos="5664"/>
                <w:tab w:val="left" w:pos="6372"/>
                <w:tab w:val="left" w:pos="7080"/>
                <w:tab w:val="left" w:pos="7788"/>
                <w:tab w:val="left" w:pos="8496"/>
                <w:tab w:val="right" w:pos="8640"/>
                <w:tab w:val="left" w:pos="9204"/>
                <w:tab w:val="left" w:pos="9912"/>
              </w:tabs>
              <w:spacing w:line="240" w:lineRule="auto"/>
              <w:ind w:left="-18" w:right="54"/>
              <w:rPr>
                <w:rFonts w:ascii="Trebuchet MS" w:hAnsi="Trebuchet MS" w:cs="Arial"/>
                <w:b/>
                <w:u w:val="single"/>
                <w:lang w:val="pt-BR" w:eastAsia="x-none"/>
              </w:rPr>
            </w:pPr>
            <w:r w:rsidRPr="009F5511">
              <w:rPr>
                <w:rFonts w:ascii="Trebuchet MS" w:hAnsi="Trebuchet MS" w:cs="Arial"/>
                <w:b/>
                <w:u w:val="single"/>
                <w:lang w:val="pt-BR" w:eastAsia="x-none"/>
              </w:rPr>
              <w:t xml:space="preserve">Calificare educațională: </w:t>
            </w:r>
          </w:p>
          <w:p w14:paraId="243290AA" w14:textId="6B4565AF" w:rsidR="009F5511" w:rsidRPr="009F5511" w:rsidRDefault="009F5511" w:rsidP="00AE10BC">
            <w:pPr>
              <w:widowControl w:val="0"/>
              <w:tabs>
                <w:tab w:val="center" w:pos="4320"/>
                <w:tab w:val="right" w:pos="8640"/>
              </w:tabs>
              <w:spacing w:line="240" w:lineRule="auto"/>
              <w:ind w:left="34" w:right="54"/>
              <w:jc w:val="both"/>
              <w:rPr>
                <w:rFonts w:ascii="Trebuchet MS" w:hAnsi="Trebuchet MS" w:cs="Arial"/>
                <w:lang w:eastAsia="x-none"/>
              </w:rPr>
            </w:pPr>
            <w:r w:rsidRPr="009F5511">
              <w:rPr>
                <w:rFonts w:ascii="Trebuchet MS" w:hAnsi="Trebuchet MS" w:cs="Arial"/>
                <w:lang w:eastAsia="x-none"/>
              </w:rPr>
              <w:t>Studii superioare tehnice absolvite cu diploma de licență sau echivalent, specialitatea inginer constructii hidrotehnice, îmbunătățiri funciare sau echivalent</w:t>
            </w:r>
          </w:p>
          <w:p w14:paraId="42E48DB8" w14:textId="77777777" w:rsidR="009F5511" w:rsidRPr="009F5511" w:rsidRDefault="009F5511" w:rsidP="00AE10BC">
            <w:pPr>
              <w:widowControl w:val="0"/>
              <w:tabs>
                <w:tab w:val="left" w:pos="289"/>
                <w:tab w:val="left" w:pos="2124"/>
                <w:tab w:val="left" w:pos="2832"/>
                <w:tab w:val="left" w:pos="3540"/>
                <w:tab w:val="left" w:pos="4248"/>
                <w:tab w:val="center" w:pos="4320"/>
                <w:tab w:val="left" w:pos="4956"/>
                <w:tab w:val="left" w:pos="5664"/>
                <w:tab w:val="left" w:pos="6372"/>
                <w:tab w:val="left" w:pos="7080"/>
                <w:tab w:val="left" w:pos="7788"/>
                <w:tab w:val="left" w:pos="8496"/>
                <w:tab w:val="right" w:pos="8640"/>
                <w:tab w:val="left" w:pos="9204"/>
                <w:tab w:val="left" w:pos="9912"/>
              </w:tabs>
              <w:spacing w:line="240" w:lineRule="auto"/>
              <w:ind w:right="54"/>
              <w:jc w:val="both"/>
              <w:rPr>
                <w:rFonts w:ascii="Trebuchet MS" w:hAnsi="Trebuchet MS" w:cs="Arial"/>
                <w:b/>
                <w:u w:val="single"/>
                <w:lang w:val="pt-BR" w:eastAsia="x-none"/>
              </w:rPr>
            </w:pPr>
            <w:r w:rsidRPr="009F5511">
              <w:rPr>
                <w:rFonts w:ascii="Trebuchet MS" w:hAnsi="Trebuchet MS" w:cs="Arial"/>
                <w:b/>
                <w:u w:val="single"/>
                <w:lang w:val="pt-BR" w:eastAsia="x-none"/>
              </w:rPr>
              <w:t>Experiența specifică:</w:t>
            </w:r>
          </w:p>
          <w:p w14:paraId="551D9C04" w14:textId="6408A95F" w:rsidR="009F5511" w:rsidRPr="009F5511" w:rsidRDefault="009F5511" w:rsidP="00AE10BC">
            <w:pPr>
              <w:widowControl w:val="0"/>
              <w:tabs>
                <w:tab w:val="left" w:pos="289"/>
                <w:tab w:val="left" w:pos="2124"/>
                <w:tab w:val="left" w:pos="2832"/>
                <w:tab w:val="left" w:pos="3540"/>
                <w:tab w:val="left" w:pos="4248"/>
                <w:tab w:val="center" w:pos="4320"/>
                <w:tab w:val="left" w:pos="4956"/>
                <w:tab w:val="left" w:pos="5664"/>
                <w:tab w:val="left" w:pos="6372"/>
                <w:tab w:val="left" w:pos="7080"/>
                <w:tab w:val="left" w:pos="7788"/>
                <w:tab w:val="left" w:pos="8496"/>
                <w:tab w:val="right" w:pos="8640"/>
                <w:tab w:val="left" w:pos="9204"/>
                <w:tab w:val="left" w:pos="9912"/>
              </w:tabs>
              <w:spacing w:line="240" w:lineRule="auto"/>
              <w:ind w:left="147" w:right="54"/>
              <w:jc w:val="both"/>
              <w:rPr>
                <w:rFonts w:ascii="Trebuchet MS" w:hAnsi="Trebuchet MS" w:cs="Arial"/>
                <w:bCs/>
                <w:lang w:eastAsia="x-none"/>
              </w:rPr>
            </w:pPr>
            <w:r w:rsidRPr="009F5511">
              <w:rPr>
                <w:rFonts w:ascii="Trebuchet MS" w:hAnsi="Trebuchet MS" w:cs="Arial"/>
                <w:lang w:eastAsia="x-none"/>
              </w:rPr>
              <w:t xml:space="preserve">Minim 3 ani experiență în activități de șef de proiect (indiferent de perioada în care a fost realizata această experiență) unde în acesti ani a derulat activități de coordonare echipe (proiectare, elaborare de studii </w:t>
            </w:r>
            <w:r w:rsidRPr="009F5511">
              <w:rPr>
                <w:rFonts w:ascii="Trebuchet MS" w:hAnsi="Trebuchet MS" w:cs="Arial"/>
                <w:lang w:val="pt-BR" w:eastAsia="x-none"/>
              </w:rPr>
              <w:t>de tipul SF/Actualizare SF/DALI și Proiect Tehnic și Caiet de sarcini</w:t>
            </w:r>
            <w:r w:rsidRPr="009F5511">
              <w:rPr>
                <w:rFonts w:ascii="Trebuchet MS" w:hAnsi="Trebuchet MS" w:cs="Arial"/>
                <w:lang w:eastAsia="x-none"/>
              </w:rPr>
              <w:t>, strategii/planuri) in cadrul proiectelor in domeniul constructii hidrotehnice</w:t>
            </w:r>
            <w:r w:rsidRPr="009F5511">
              <w:rPr>
                <w:rFonts w:ascii="Trebuchet MS" w:hAnsi="Trebuchet MS" w:cs="Arial"/>
                <w:bCs/>
                <w:lang w:eastAsia="x-none"/>
              </w:rPr>
              <w:t xml:space="preserve">/ imbunatatiri funciare/ mediului/ protecției mediului. </w:t>
            </w:r>
          </w:p>
          <w:p w14:paraId="6BF72CED" w14:textId="77777777" w:rsidR="009F5511" w:rsidRPr="009F5511" w:rsidRDefault="009F5511" w:rsidP="00AE10BC">
            <w:pPr>
              <w:tabs>
                <w:tab w:val="center" w:pos="4320"/>
                <w:tab w:val="right" w:pos="8640"/>
              </w:tabs>
              <w:spacing w:line="240" w:lineRule="auto"/>
              <w:ind w:right="-22"/>
              <w:jc w:val="both"/>
              <w:rPr>
                <w:rFonts w:ascii="Trebuchet MS" w:hAnsi="Trebuchet MS" w:cs="Arial"/>
                <w:lang w:val="pt-BR" w:eastAsia="x-none"/>
              </w:rPr>
            </w:pPr>
            <w:r w:rsidRPr="009F5511">
              <w:rPr>
                <w:rFonts w:ascii="Trebuchet MS" w:hAnsi="Trebuchet MS" w:cs="Arial"/>
                <w:b/>
                <w:u w:val="single"/>
                <w:lang w:val="pt-BR" w:eastAsia="x-none"/>
              </w:rPr>
              <w:t>Sarcini principale:</w:t>
            </w:r>
            <w:r w:rsidRPr="009F5511">
              <w:rPr>
                <w:rFonts w:ascii="Trebuchet MS" w:hAnsi="Trebuchet MS" w:cs="Arial"/>
                <w:lang w:val="pt-BR" w:eastAsia="x-none"/>
              </w:rPr>
              <w:t xml:space="preserve"> </w:t>
            </w:r>
          </w:p>
          <w:p w14:paraId="04837A62" w14:textId="77777777" w:rsidR="009F5511" w:rsidRPr="009F5511" w:rsidRDefault="009F5511" w:rsidP="00AE10BC">
            <w:pPr>
              <w:widowControl w:val="0"/>
              <w:tabs>
                <w:tab w:val="left" w:pos="289"/>
                <w:tab w:val="left" w:pos="2124"/>
                <w:tab w:val="left" w:pos="2832"/>
                <w:tab w:val="left" w:pos="3540"/>
                <w:tab w:val="left" w:pos="4248"/>
                <w:tab w:val="center" w:pos="4320"/>
                <w:tab w:val="left" w:pos="4956"/>
                <w:tab w:val="left" w:pos="5664"/>
                <w:tab w:val="left" w:pos="6372"/>
                <w:tab w:val="left" w:pos="7080"/>
                <w:tab w:val="left" w:pos="7788"/>
                <w:tab w:val="left" w:pos="8496"/>
                <w:tab w:val="right" w:pos="8640"/>
                <w:tab w:val="left" w:pos="9204"/>
                <w:tab w:val="left" w:pos="9912"/>
              </w:tabs>
              <w:spacing w:line="240" w:lineRule="auto"/>
              <w:ind w:left="147" w:right="54"/>
              <w:jc w:val="both"/>
              <w:rPr>
                <w:rFonts w:ascii="Trebuchet MS" w:hAnsi="Trebuchet MS" w:cs="Arial"/>
                <w:bCs/>
                <w:iCs/>
                <w:noProof/>
                <w:lang w:eastAsia="x-none"/>
              </w:rPr>
            </w:pPr>
            <w:r w:rsidRPr="009F5511">
              <w:rPr>
                <w:rFonts w:ascii="Trebuchet MS" w:hAnsi="Trebuchet MS" w:cs="Arial"/>
                <w:bCs/>
                <w:iCs/>
                <w:noProof/>
                <w:lang w:eastAsia="x-none"/>
              </w:rPr>
              <w:t>Va avea responsabilitatea totală referitoare la îndeplinirea contracului de proiectare și asistență tehnică (coordonare, monitorizare, rapoarte, etc) pentru realziarea proiectului și va fi responsabil de luarea tuturor deciziilor importante din punct de vedere tehnic, administrativ și economic pentru coordonarea tuturor activităților proiectului, acționând conform cerințelelor beneficiarului.</w:t>
            </w:r>
          </w:p>
        </w:tc>
      </w:tr>
      <w:tr w:rsidR="009F5511" w:rsidRPr="009F5511" w14:paraId="1781F3D4" w14:textId="77777777" w:rsidTr="00035CEB">
        <w:trPr>
          <w:trHeight w:val="1072"/>
        </w:trPr>
        <w:tc>
          <w:tcPr>
            <w:tcW w:w="973" w:type="pct"/>
          </w:tcPr>
          <w:p w14:paraId="298574F8" w14:textId="77777777" w:rsidR="009F5511" w:rsidRPr="009F5511" w:rsidRDefault="009F5511" w:rsidP="00035CEB">
            <w:pPr>
              <w:tabs>
                <w:tab w:val="left" w:pos="1209"/>
                <w:tab w:val="left" w:pos="1418"/>
              </w:tabs>
              <w:spacing w:line="240" w:lineRule="auto"/>
              <w:ind w:right="54"/>
              <w:rPr>
                <w:rFonts w:ascii="Trebuchet MS" w:eastAsia="Calibri" w:hAnsi="Trebuchet MS" w:cs="Arial"/>
                <w:b/>
                <w:bCs/>
                <w:iCs/>
                <w:noProof/>
                <w:lang w:val="fr-FR"/>
              </w:rPr>
            </w:pPr>
            <w:r w:rsidRPr="009F5511">
              <w:rPr>
                <w:rFonts w:ascii="Trebuchet MS" w:eastAsia="Calibri" w:hAnsi="Trebuchet MS" w:cs="Arial"/>
                <w:b/>
                <w:bCs/>
                <w:iCs/>
                <w:noProof/>
              </w:rPr>
              <w:lastRenderedPageBreak/>
              <w:t>Inginer constructii hidrotehnice</w:t>
            </w:r>
          </w:p>
        </w:tc>
        <w:tc>
          <w:tcPr>
            <w:tcW w:w="292" w:type="pct"/>
          </w:tcPr>
          <w:p w14:paraId="7FE52515" w14:textId="77777777" w:rsidR="009F5511" w:rsidRPr="009F5511" w:rsidRDefault="009F5511" w:rsidP="00035CEB">
            <w:pPr>
              <w:tabs>
                <w:tab w:val="left" w:pos="1209"/>
                <w:tab w:val="left" w:pos="1418"/>
              </w:tabs>
              <w:spacing w:line="240" w:lineRule="auto"/>
              <w:ind w:right="54"/>
              <w:rPr>
                <w:rFonts w:ascii="Trebuchet MS" w:eastAsia="Calibri" w:hAnsi="Trebuchet MS" w:cs="Arial"/>
                <w:bCs/>
                <w:iCs/>
                <w:noProof/>
              </w:rPr>
            </w:pPr>
            <w:r w:rsidRPr="009F5511">
              <w:rPr>
                <w:rFonts w:ascii="Trebuchet MS" w:eastAsia="Calibri" w:hAnsi="Trebuchet MS" w:cs="Arial"/>
                <w:bCs/>
                <w:iCs/>
              </w:rPr>
              <w:t>1</w:t>
            </w:r>
          </w:p>
        </w:tc>
        <w:tc>
          <w:tcPr>
            <w:tcW w:w="3735" w:type="pct"/>
          </w:tcPr>
          <w:p w14:paraId="14CC926A" w14:textId="77777777" w:rsidR="009F5511" w:rsidRPr="009F5511" w:rsidRDefault="009F5511" w:rsidP="00035CEB">
            <w:pPr>
              <w:tabs>
                <w:tab w:val="center" w:pos="4320"/>
                <w:tab w:val="right" w:pos="8640"/>
              </w:tabs>
              <w:spacing w:line="240" w:lineRule="auto"/>
              <w:ind w:right="-22"/>
              <w:rPr>
                <w:rFonts w:ascii="Trebuchet MS" w:hAnsi="Trebuchet MS" w:cs="Arial"/>
                <w:b/>
                <w:u w:val="single"/>
                <w:lang w:val="pt-BR" w:eastAsia="x-none"/>
              </w:rPr>
            </w:pPr>
            <w:r w:rsidRPr="009F5511">
              <w:rPr>
                <w:rFonts w:ascii="Trebuchet MS" w:hAnsi="Trebuchet MS" w:cs="Arial"/>
                <w:b/>
                <w:u w:val="single"/>
                <w:lang w:val="pt-BR" w:eastAsia="x-none"/>
              </w:rPr>
              <w:t xml:space="preserve">Calificare educațională: </w:t>
            </w:r>
          </w:p>
          <w:p w14:paraId="0719A2AF" w14:textId="1CFCE760" w:rsidR="009F5511" w:rsidRPr="009F5511" w:rsidRDefault="009F5511" w:rsidP="00AE10BC">
            <w:pPr>
              <w:tabs>
                <w:tab w:val="center" w:pos="147"/>
                <w:tab w:val="center" w:pos="4320"/>
                <w:tab w:val="right" w:pos="8640"/>
              </w:tabs>
              <w:spacing w:line="240" w:lineRule="auto"/>
              <w:ind w:right="54"/>
              <w:jc w:val="both"/>
              <w:rPr>
                <w:rFonts w:ascii="Trebuchet MS" w:hAnsi="Trebuchet MS" w:cs="Arial"/>
                <w:lang w:val="it-IT" w:eastAsia="x-none"/>
              </w:rPr>
            </w:pPr>
            <w:r w:rsidRPr="009F5511">
              <w:rPr>
                <w:rFonts w:ascii="Trebuchet MS" w:hAnsi="Trebuchet MS" w:cs="Arial"/>
                <w:lang w:val="it-IT" w:eastAsia="x-none"/>
              </w:rPr>
              <w:t>Studii superioare absolvite cu diplomă de licență</w:t>
            </w:r>
            <w:r w:rsidR="00BF32E9">
              <w:rPr>
                <w:rFonts w:ascii="Trebuchet MS" w:hAnsi="Trebuchet MS" w:cs="Arial"/>
                <w:lang w:val="it-IT" w:eastAsia="x-none"/>
              </w:rPr>
              <w:t xml:space="preserve"> </w:t>
            </w:r>
            <w:r w:rsidRPr="009F5511">
              <w:rPr>
                <w:rFonts w:ascii="Trebuchet MS" w:hAnsi="Trebuchet MS" w:cs="Arial"/>
                <w:lang w:val="it-IT" w:eastAsia="x-none"/>
              </w:rPr>
              <w:t xml:space="preserve">sau echivalentul acestora în domeniile construcții hidrotehnice/ </w:t>
            </w:r>
            <w:r w:rsidRPr="009F5511">
              <w:rPr>
                <w:rFonts w:ascii="Trebuchet MS" w:hAnsi="Trebuchet MS" w:cs="Arial"/>
                <w:lang w:val="pt-BR" w:eastAsia="x-none"/>
              </w:rPr>
              <w:t>îmbunătățiri funciare  sau echivalent</w:t>
            </w:r>
            <w:r w:rsidR="00734408">
              <w:rPr>
                <w:rFonts w:ascii="Trebuchet MS" w:hAnsi="Trebuchet MS" w:cs="Arial"/>
                <w:lang w:val="pt-BR" w:eastAsia="x-none"/>
              </w:rPr>
              <w:t>.</w:t>
            </w:r>
          </w:p>
          <w:p w14:paraId="7D82D38F" w14:textId="77777777" w:rsidR="009F5511" w:rsidRPr="009F5511" w:rsidRDefault="009F5511" w:rsidP="00AE10BC">
            <w:pPr>
              <w:tabs>
                <w:tab w:val="center" w:pos="147"/>
                <w:tab w:val="center" w:pos="4320"/>
                <w:tab w:val="right" w:pos="8640"/>
              </w:tabs>
              <w:spacing w:line="240" w:lineRule="auto"/>
              <w:ind w:right="54"/>
              <w:jc w:val="both"/>
              <w:rPr>
                <w:rFonts w:ascii="Trebuchet MS" w:hAnsi="Trebuchet MS" w:cs="Arial"/>
                <w:b/>
                <w:u w:val="single"/>
                <w:lang w:val="pt-BR" w:eastAsia="x-none"/>
              </w:rPr>
            </w:pPr>
            <w:r w:rsidRPr="009F5511">
              <w:rPr>
                <w:rFonts w:ascii="Trebuchet MS" w:hAnsi="Trebuchet MS" w:cs="Arial"/>
                <w:b/>
                <w:u w:val="single"/>
                <w:lang w:val="pt-BR" w:eastAsia="x-none"/>
              </w:rPr>
              <w:t>Experiența specifică:</w:t>
            </w:r>
          </w:p>
          <w:p w14:paraId="1EFB19CD" w14:textId="7579C9C8" w:rsidR="009F5511" w:rsidRPr="009F5511" w:rsidRDefault="009F5511" w:rsidP="00AE10BC">
            <w:pPr>
              <w:tabs>
                <w:tab w:val="center" w:pos="4320"/>
                <w:tab w:val="right" w:pos="8640"/>
              </w:tabs>
              <w:spacing w:line="240" w:lineRule="auto"/>
              <w:ind w:right="-22"/>
              <w:jc w:val="both"/>
              <w:rPr>
                <w:rFonts w:ascii="Trebuchet MS" w:hAnsi="Trebuchet MS" w:cs="Arial"/>
                <w:lang w:val="pt-BR" w:eastAsia="x-none"/>
              </w:rPr>
            </w:pPr>
            <w:r w:rsidRPr="009F5511">
              <w:rPr>
                <w:rFonts w:ascii="Trebuchet MS" w:hAnsi="Trebuchet MS" w:cs="Arial"/>
                <w:lang w:val="pt-BR" w:eastAsia="x-none"/>
              </w:rPr>
              <w:t>Participarea ca inginer in proiecte similare de proiectare constructii hidrotehnice</w:t>
            </w:r>
            <w:r w:rsidRPr="009F5511">
              <w:rPr>
                <w:rFonts w:ascii="Trebuchet MS" w:hAnsi="Trebuchet MS" w:cs="Arial"/>
                <w:lang w:val="it-IT" w:eastAsia="x-none"/>
              </w:rPr>
              <w:t xml:space="preserve"> (proiectare, elaborare de studii </w:t>
            </w:r>
            <w:r w:rsidRPr="009F5511">
              <w:rPr>
                <w:rFonts w:ascii="Trebuchet MS" w:hAnsi="Trebuchet MS" w:cs="Arial"/>
                <w:lang w:val="pt-BR" w:eastAsia="x-none"/>
              </w:rPr>
              <w:t>de tipul SF/Actualizare SF/DALI și Proiect Tehnic și Caiet de sarcini</w:t>
            </w:r>
            <w:r w:rsidRPr="009F5511">
              <w:rPr>
                <w:rFonts w:ascii="Trebuchet MS" w:hAnsi="Trebuchet MS" w:cs="Arial"/>
                <w:lang w:val="it-IT" w:eastAsia="x-none"/>
              </w:rPr>
              <w:t>)</w:t>
            </w:r>
          </w:p>
          <w:p w14:paraId="221982E6" w14:textId="77777777" w:rsidR="009F5511" w:rsidRPr="009F5511" w:rsidRDefault="009F5511" w:rsidP="00AE10BC">
            <w:pPr>
              <w:tabs>
                <w:tab w:val="center" w:pos="4320"/>
                <w:tab w:val="right" w:pos="8640"/>
              </w:tabs>
              <w:spacing w:line="240" w:lineRule="auto"/>
              <w:ind w:right="-22"/>
              <w:jc w:val="both"/>
              <w:rPr>
                <w:rFonts w:ascii="Trebuchet MS" w:hAnsi="Trebuchet MS" w:cs="Arial"/>
                <w:lang w:val="pt-BR" w:eastAsia="x-none"/>
              </w:rPr>
            </w:pPr>
            <w:r w:rsidRPr="009F5511">
              <w:rPr>
                <w:rFonts w:ascii="Trebuchet MS" w:hAnsi="Trebuchet MS" w:cs="Arial"/>
                <w:b/>
                <w:u w:val="single"/>
                <w:lang w:val="pt-BR" w:eastAsia="x-none"/>
              </w:rPr>
              <w:t>Sarcini principale:</w:t>
            </w:r>
            <w:r w:rsidRPr="009F5511">
              <w:rPr>
                <w:rFonts w:ascii="Trebuchet MS" w:hAnsi="Trebuchet MS" w:cs="Arial"/>
                <w:lang w:val="pt-BR" w:eastAsia="x-none"/>
              </w:rPr>
              <w:t xml:space="preserve"> </w:t>
            </w:r>
          </w:p>
          <w:p w14:paraId="47BF7896" w14:textId="77777777" w:rsidR="009F5511" w:rsidRPr="009F5511" w:rsidRDefault="009F5511" w:rsidP="00AE10BC">
            <w:pPr>
              <w:tabs>
                <w:tab w:val="left" w:pos="1416"/>
                <w:tab w:val="left" w:pos="2124"/>
                <w:tab w:val="left" w:pos="2832"/>
                <w:tab w:val="left" w:pos="3540"/>
                <w:tab w:val="left" w:pos="4248"/>
                <w:tab w:val="center" w:pos="4320"/>
                <w:tab w:val="left" w:pos="4956"/>
                <w:tab w:val="left" w:pos="5664"/>
                <w:tab w:val="left" w:pos="6372"/>
                <w:tab w:val="left" w:pos="7080"/>
                <w:tab w:val="left" w:pos="7788"/>
                <w:tab w:val="left" w:pos="8496"/>
                <w:tab w:val="right" w:pos="8640"/>
                <w:tab w:val="left" w:pos="9204"/>
                <w:tab w:val="left" w:pos="9912"/>
              </w:tabs>
              <w:spacing w:line="240" w:lineRule="auto"/>
              <w:ind w:left="-18" w:right="54"/>
              <w:jc w:val="both"/>
              <w:rPr>
                <w:rFonts w:ascii="Trebuchet MS" w:hAnsi="Trebuchet MS" w:cs="Arial"/>
                <w:lang w:val="pt-BR" w:eastAsia="x-none"/>
              </w:rPr>
            </w:pPr>
            <w:r w:rsidRPr="009F5511">
              <w:rPr>
                <w:rFonts w:ascii="Trebuchet MS" w:hAnsi="Trebuchet MS" w:cs="Arial"/>
                <w:lang w:val="pt-BR" w:eastAsia="x-none"/>
              </w:rPr>
              <w:t>Întocmirea documentațiilor tehnice: calcule hidraulice, calcule de dimensionare , calcule de stabilitate, calculul volumelor de lucrări, indici de preț pe categorii de lucrări, evaluarea lucrărilor, liste de cantități de lucrări, caiete de sarcini pe specialități, planurile de ansamblu/generale/de situație/de detaliu, secțiuni constructive, profile longitudinale/transversale prin lucrările proiectate, planșe/extrase de armare, planșe de cofrare, detalii de executie, etc.</w:t>
            </w:r>
          </w:p>
        </w:tc>
      </w:tr>
      <w:tr w:rsidR="009F5511" w:rsidRPr="009F5511" w14:paraId="7AC5A5CE" w14:textId="77777777" w:rsidTr="00035CEB">
        <w:trPr>
          <w:trHeight w:val="268"/>
        </w:trPr>
        <w:tc>
          <w:tcPr>
            <w:tcW w:w="973" w:type="pct"/>
          </w:tcPr>
          <w:p w14:paraId="6F73BD9E" w14:textId="77777777" w:rsidR="009F5511" w:rsidRPr="009F5511" w:rsidRDefault="009F5511" w:rsidP="00035CEB">
            <w:pPr>
              <w:tabs>
                <w:tab w:val="left" w:pos="1209"/>
                <w:tab w:val="left" w:pos="1418"/>
              </w:tabs>
              <w:spacing w:line="240" w:lineRule="auto"/>
              <w:ind w:right="54"/>
              <w:rPr>
                <w:rFonts w:ascii="Trebuchet MS" w:eastAsia="Calibri" w:hAnsi="Trebuchet MS" w:cs="Arial"/>
                <w:bCs/>
                <w:iCs/>
                <w:noProof/>
              </w:rPr>
            </w:pPr>
            <w:r w:rsidRPr="009F5511">
              <w:rPr>
                <w:rFonts w:ascii="Trebuchet MS" w:eastAsia="Calibri" w:hAnsi="Trebuchet MS" w:cs="Arial"/>
                <w:b/>
                <w:bCs/>
                <w:iCs/>
                <w:noProof/>
              </w:rPr>
              <w:t>Expert de mediu</w:t>
            </w:r>
          </w:p>
        </w:tc>
        <w:tc>
          <w:tcPr>
            <w:tcW w:w="292" w:type="pct"/>
          </w:tcPr>
          <w:p w14:paraId="463E39AE" w14:textId="77777777" w:rsidR="009F5511" w:rsidRPr="009F5511" w:rsidRDefault="009F5511" w:rsidP="00035CEB">
            <w:pPr>
              <w:tabs>
                <w:tab w:val="left" w:pos="1209"/>
                <w:tab w:val="left" w:pos="1418"/>
              </w:tabs>
              <w:spacing w:line="240" w:lineRule="auto"/>
              <w:ind w:right="54"/>
              <w:rPr>
                <w:rFonts w:ascii="Trebuchet MS" w:eastAsia="Calibri" w:hAnsi="Trebuchet MS" w:cs="Arial"/>
                <w:bCs/>
                <w:iCs/>
                <w:noProof/>
              </w:rPr>
            </w:pPr>
            <w:r w:rsidRPr="009F5511">
              <w:rPr>
                <w:rFonts w:ascii="Trebuchet MS" w:eastAsia="Calibri" w:hAnsi="Trebuchet MS" w:cs="Arial"/>
                <w:bCs/>
                <w:iCs/>
                <w:noProof/>
              </w:rPr>
              <w:t>1</w:t>
            </w:r>
          </w:p>
        </w:tc>
        <w:tc>
          <w:tcPr>
            <w:tcW w:w="3735" w:type="pct"/>
          </w:tcPr>
          <w:p w14:paraId="5C37959C" w14:textId="77777777" w:rsidR="009F5511" w:rsidRPr="009F5511" w:rsidRDefault="009F5511" w:rsidP="00035CEB">
            <w:pPr>
              <w:autoSpaceDE w:val="0"/>
              <w:autoSpaceDN w:val="0"/>
              <w:adjustRightInd w:val="0"/>
              <w:spacing w:line="240" w:lineRule="auto"/>
              <w:rPr>
                <w:rFonts w:ascii="Trebuchet MS" w:eastAsia="Calibri" w:hAnsi="Trebuchet MS" w:cs="Arial"/>
                <w:b/>
                <w:bCs/>
                <w:i/>
                <w:u w:val="single"/>
              </w:rPr>
            </w:pPr>
            <w:r w:rsidRPr="009F5511">
              <w:rPr>
                <w:rFonts w:ascii="Trebuchet MS" w:eastAsia="Calibri" w:hAnsi="Trebuchet MS" w:cs="Arial"/>
                <w:b/>
                <w:bCs/>
                <w:i/>
                <w:u w:val="single"/>
              </w:rPr>
              <w:t>Calificare educationala:</w:t>
            </w:r>
          </w:p>
          <w:p w14:paraId="5B7373DC" w14:textId="77777777" w:rsidR="009F5511" w:rsidRPr="009F5511" w:rsidRDefault="009F5511" w:rsidP="00AE10BC">
            <w:pPr>
              <w:tabs>
                <w:tab w:val="center" w:pos="296"/>
                <w:tab w:val="center" w:pos="4320"/>
                <w:tab w:val="right" w:pos="8640"/>
              </w:tabs>
              <w:spacing w:line="240" w:lineRule="auto"/>
              <w:jc w:val="both"/>
              <w:rPr>
                <w:rFonts w:ascii="Trebuchet MS" w:hAnsi="Trebuchet MS" w:cs="Arial"/>
                <w:b/>
                <w:i/>
                <w:u w:val="single"/>
                <w:lang w:eastAsia="x-none"/>
              </w:rPr>
            </w:pPr>
            <w:r w:rsidRPr="009F5511">
              <w:rPr>
                <w:rFonts w:ascii="Trebuchet MS" w:hAnsi="Trebuchet MS" w:cs="Arial"/>
                <w:lang w:val="it-IT" w:eastAsia="x-none"/>
              </w:rPr>
              <w:t>Certificare conform Ordin Nr. 1134/2020 emis de Ministerul Mediului, Apelor si Padurilor</w:t>
            </w:r>
          </w:p>
          <w:p w14:paraId="7730B83A" w14:textId="77777777" w:rsidR="009F5511" w:rsidRPr="009F5511" w:rsidRDefault="009F5511" w:rsidP="00AE10BC">
            <w:pPr>
              <w:spacing w:line="240" w:lineRule="auto"/>
              <w:jc w:val="both"/>
              <w:rPr>
                <w:rFonts w:ascii="Trebuchet MS" w:eastAsia="Calibri" w:hAnsi="Trebuchet MS" w:cs="Arial"/>
                <w:b/>
                <w:u w:val="single"/>
                <w:lang w:val="pt-BR"/>
              </w:rPr>
            </w:pPr>
            <w:r w:rsidRPr="009F5511">
              <w:rPr>
                <w:rFonts w:ascii="Trebuchet MS" w:eastAsia="Calibri" w:hAnsi="Trebuchet MS" w:cs="Arial"/>
                <w:b/>
                <w:u w:val="single"/>
                <w:lang w:val="pt-BR"/>
              </w:rPr>
              <w:t xml:space="preserve">Abilități și experiență specifice: </w:t>
            </w:r>
          </w:p>
          <w:p w14:paraId="23188C32" w14:textId="50D12A08" w:rsidR="009F5511" w:rsidRPr="009F5511" w:rsidRDefault="009F5511" w:rsidP="00AE10BC">
            <w:pPr>
              <w:widowControl w:val="0"/>
              <w:tabs>
                <w:tab w:val="left" w:pos="504"/>
                <w:tab w:val="left" w:pos="1668"/>
                <w:tab w:val="left" w:pos="2376"/>
                <w:tab w:val="left" w:pos="3084"/>
                <w:tab w:val="left" w:pos="3792"/>
                <w:tab w:val="center" w:pos="4320"/>
                <w:tab w:val="left" w:pos="4500"/>
                <w:tab w:val="center" w:pos="4572"/>
                <w:tab w:val="left" w:pos="5208"/>
                <w:tab w:val="left" w:pos="5916"/>
                <w:tab w:val="left" w:pos="6624"/>
                <w:tab w:val="left" w:pos="7332"/>
                <w:tab w:val="left" w:pos="8040"/>
                <w:tab w:val="right" w:pos="8640"/>
                <w:tab w:val="left" w:pos="8748"/>
                <w:tab w:val="right" w:pos="8892"/>
                <w:tab w:val="left" w:pos="9456"/>
                <w:tab w:val="left" w:pos="10164"/>
              </w:tabs>
              <w:spacing w:line="240" w:lineRule="auto"/>
              <w:ind w:left="-18"/>
              <w:jc w:val="both"/>
              <w:rPr>
                <w:rFonts w:ascii="Trebuchet MS" w:hAnsi="Trebuchet MS" w:cs="Arial"/>
                <w:lang w:val="pt-BR" w:eastAsia="x-none"/>
              </w:rPr>
            </w:pPr>
            <w:r w:rsidRPr="009F5511">
              <w:rPr>
                <w:rFonts w:ascii="Trebuchet MS" w:hAnsi="Trebuchet MS" w:cs="Arial"/>
                <w:lang w:val="pt-BR" w:eastAsia="x-none"/>
              </w:rPr>
              <w:t>-</w:t>
            </w:r>
            <w:r w:rsidR="0002657A">
              <w:rPr>
                <w:rFonts w:ascii="Trebuchet MS" w:hAnsi="Trebuchet MS" w:cs="Arial"/>
                <w:lang w:val="pt-BR" w:eastAsia="x-none"/>
              </w:rPr>
              <w:t xml:space="preserve"> </w:t>
            </w:r>
            <w:r w:rsidRPr="009F5511">
              <w:rPr>
                <w:rFonts w:ascii="Trebuchet MS" w:hAnsi="Trebuchet MS" w:cs="Arial"/>
                <w:lang w:val="pt-BR" w:eastAsia="x-none"/>
              </w:rPr>
              <w:t>participarea ca expert în cel puțin un proiect (cu detalierea activităților desfășurate, relevante pentru domeniul evaluării im</w:t>
            </w:r>
            <w:r w:rsidR="00170041">
              <w:rPr>
                <w:rFonts w:ascii="Trebuchet MS" w:hAnsi="Trebuchet MS" w:cs="Arial"/>
                <w:lang w:val="pt-BR" w:eastAsia="x-none"/>
              </w:rPr>
              <w:t>pac</w:t>
            </w:r>
            <w:r w:rsidRPr="009F5511">
              <w:rPr>
                <w:rFonts w:ascii="Trebuchet MS" w:hAnsi="Trebuchet MS" w:cs="Arial"/>
                <w:lang w:val="pt-BR" w:eastAsia="x-none"/>
              </w:rPr>
              <w:t xml:space="preserve">tului asupra mediului acvatic, reconstrucției ecologice a corpurilor de apă), </w:t>
            </w:r>
            <w:r w:rsidRPr="009F5511" w:rsidDel="007F2A9D">
              <w:rPr>
                <w:rFonts w:ascii="Trebuchet MS" w:hAnsi="Trebuchet MS" w:cs="Arial"/>
                <w:lang w:val="pt-BR" w:eastAsia="x-none"/>
              </w:rPr>
              <w:t xml:space="preserve"> </w:t>
            </w:r>
            <w:r w:rsidRPr="009F5511">
              <w:rPr>
                <w:rFonts w:ascii="Trebuchet MS" w:hAnsi="Trebuchet MS" w:cs="Arial"/>
                <w:lang w:val="pt-BR" w:eastAsia="x-none"/>
              </w:rPr>
              <w:t>care a fost supus procesului de Evaluare a Im</w:t>
            </w:r>
            <w:r w:rsidR="00170041">
              <w:rPr>
                <w:rFonts w:ascii="Trebuchet MS" w:hAnsi="Trebuchet MS" w:cs="Arial"/>
                <w:lang w:val="pt-BR" w:eastAsia="x-none"/>
              </w:rPr>
              <w:t>pac</w:t>
            </w:r>
            <w:r w:rsidRPr="009F5511">
              <w:rPr>
                <w:rFonts w:ascii="Trebuchet MS" w:hAnsi="Trebuchet MS" w:cs="Arial"/>
                <w:lang w:val="pt-BR" w:eastAsia="x-none"/>
              </w:rPr>
              <w:t>tului asupra Mediului (EIM), în care a participat la întocmirea documentațiilor sau RIM - Raport privind im</w:t>
            </w:r>
            <w:r w:rsidR="005D44A0">
              <w:rPr>
                <w:rFonts w:ascii="Trebuchet MS" w:hAnsi="Trebuchet MS" w:cs="Arial"/>
                <w:lang w:val="pt-BR" w:eastAsia="x-none"/>
              </w:rPr>
              <w:t>pac</w:t>
            </w:r>
            <w:r w:rsidRPr="009F5511">
              <w:rPr>
                <w:rFonts w:ascii="Trebuchet MS" w:hAnsi="Trebuchet MS" w:cs="Arial"/>
                <w:lang w:val="pt-BR" w:eastAsia="x-none"/>
              </w:rPr>
              <w:t>tul asupra mediului sau SEICA - Studiu de evaluare a im</w:t>
            </w:r>
            <w:r w:rsidR="005D44A0">
              <w:rPr>
                <w:rFonts w:ascii="Trebuchet MS" w:hAnsi="Trebuchet MS" w:cs="Arial"/>
                <w:lang w:val="pt-BR" w:eastAsia="x-none"/>
              </w:rPr>
              <w:t>pac</w:t>
            </w:r>
            <w:r w:rsidRPr="009F5511">
              <w:rPr>
                <w:rFonts w:ascii="Trebuchet MS" w:hAnsi="Trebuchet MS" w:cs="Arial"/>
                <w:lang w:val="pt-BR" w:eastAsia="x-none"/>
              </w:rPr>
              <w:t xml:space="preserve">tului asupra corpurilor de apă, finalizate cu acord de mediu. </w:t>
            </w:r>
          </w:p>
          <w:p w14:paraId="7FC72F34" w14:textId="77777777" w:rsidR="009F5511" w:rsidRPr="009F5511" w:rsidRDefault="009F5511" w:rsidP="00AE10BC">
            <w:pPr>
              <w:widowControl w:val="0"/>
              <w:tabs>
                <w:tab w:val="left" w:pos="504"/>
                <w:tab w:val="left" w:pos="1668"/>
                <w:tab w:val="left" w:pos="2376"/>
                <w:tab w:val="left" w:pos="3084"/>
                <w:tab w:val="left" w:pos="3792"/>
                <w:tab w:val="center" w:pos="4320"/>
                <w:tab w:val="left" w:pos="4500"/>
                <w:tab w:val="center" w:pos="4572"/>
                <w:tab w:val="left" w:pos="5208"/>
                <w:tab w:val="left" w:pos="5916"/>
                <w:tab w:val="left" w:pos="6624"/>
                <w:tab w:val="left" w:pos="7332"/>
                <w:tab w:val="left" w:pos="8040"/>
                <w:tab w:val="right" w:pos="8640"/>
                <w:tab w:val="left" w:pos="8748"/>
                <w:tab w:val="right" w:pos="8892"/>
                <w:tab w:val="left" w:pos="9456"/>
                <w:tab w:val="left" w:pos="10164"/>
              </w:tabs>
              <w:spacing w:line="240" w:lineRule="auto"/>
              <w:ind w:left="-18"/>
              <w:jc w:val="both"/>
              <w:rPr>
                <w:rFonts w:ascii="Trebuchet MS" w:hAnsi="Trebuchet MS" w:cs="Arial"/>
                <w:b/>
                <w:u w:val="single"/>
                <w:lang w:val="pt-BR" w:eastAsia="x-none"/>
              </w:rPr>
            </w:pPr>
            <w:r w:rsidRPr="009F5511">
              <w:rPr>
                <w:rFonts w:ascii="Trebuchet MS" w:hAnsi="Trebuchet MS" w:cs="Arial"/>
                <w:b/>
                <w:u w:val="single"/>
                <w:lang w:val="pt-BR" w:eastAsia="x-none"/>
              </w:rPr>
              <w:t>Sarcini principale</w:t>
            </w:r>
          </w:p>
          <w:p w14:paraId="176AE451" w14:textId="37EACB06" w:rsidR="009F5511" w:rsidRPr="009F5511" w:rsidRDefault="009F5511" w:rsidP="00AE10BC">
            <w:pPr>
              <w:autoSpaceDE w:val="0"/>
              <w:adjustRightInd w:val="0"/>
              <w:spacing w:line="240" w:lineRule="auto"/>
              <w:jc w:val="both"/>
              <w:rPr>
                <w:rFonts w:ascii="Trebuchet MS" w:eastAsia="Calibri" w:hAnsi="Trebuchet MS" w:cs="Arial"/>
                <w:lang w:val="pt-BR"/>
              </w:rPr>
            </w:pPr>
            <w:r w:rsidRPr="009F5511">
              <w:rPr>
                <w:rFonts w:ascii="Trebuchet MS" w:eastAsia="Calibri" w:hAnsi="Trebuchet MS" w:cs="Arial"/>
                <w:lang w:val="pt-BR"/>
              </w:rPr>
              <w:t>Expertul va avea ca responsabilitate principală realizarea activităților și documentațiilor aferente procesului de Evaluare a Im</w:t>
            </w:r>
            <w:r w:rsidR="005D44A0">
              <w:rPr>
                <w:rFonts w:ascii="Trebuchet MS" w:eastAsia="Calibri" w:hAnsi="Trebuchet MS" w:cs="Arial"/>
                <w:lang w:val="pt-BR"/>
              </w:rPr>
              <w:t>pac</w:t>
            </w:r>
            <w:r w:rsidRPr="009F5511">
              <w:rPr>
                <w:rFonts w:ascii="Trebuchet MS" w:eastAsia="Calibri" w:hAnsi="Trebuchet MS" w:cs="Arial"/>
                <w:lang w:val="pt-BR"/>
              </w:rPr>
              <w:t>tului asupra Mediului și conformarea cu prevederile Directivei Cadru Apa în vederea elaborării Studiului de evaluare a im</w:t>
            </w:r>
            <w:r w:rsidR="005D44A0">
              <w:rPr>
                <w:rFonts w:ascii="Trebuchet MS" w:eastAsia="Calibri" w:hAnsi="Trebuchet MS" w:cs="Arial"/>
                <w:lang w:val="pt-BR"/>
              </w:rPr>
              <w:t>pac</w:t>
            </w:r>
            <w:r w:rsidRPr="009F5511">
              <w:rPr>
                <w:rFonts w:ascii="Trebuchet MS" w:eastAsia="Calibri" w:hAnsi="Trebuchet MS" w:cs="Arial"/>
                <w:lang w:val="pt-BR"/>
              </w:rPr>
              <w:t>tului asupra corpurilor de apă.</w:t>
            </w:r>
          </w:p>
        </w:tc>
      </w:tr>
    </w:tbl>
    <w:bookmarkEnd w:id="34"/>
    <w:p w14:paraId="0B76BA63" w14:textId="77777777" w:rsidR="009F5511" w:rsidRPr="009F5511" w:rsidRDefault="009F5511" w:rsidP="005D44A0">
      <w:pPr>
        <w:tabs>
          <w:tab w:val="left" w:pos="1209"/>
          <w:tab w:val="left" w:pos="1418"/>
        </w:tabs>
        <w:spacing w:before="120" w:after="120"/>
        <w:ind w:right="54"/>
        <w:jc w:val="both"/>
        <w:rPr>
          <w:rFonts w:ascii="Trebuchet MS" w:hAnsi="Trebuchet MS" w:cs="Arial"/>
          <w:bCs/>
          <w:iCs/>
          <w:noProof/>
          <w:lang w:val="pt-BR"/>
        </w:rPr>
      </w:pPr>
      <w:r w:rsidRPr="009F5511">
        <w:rPr>
          <w:rFonts w:ascii="Trebuchet MS" w:hAnsi="Trebuchet MS" w:cs="Arial"/>
          <w:bCs/>
          <w:i/>
          <w:iCs/>
          <w:noProof/>
          <w:lang w:val="pt-BR"/>
        </w:rPr>
        <w:t>Prin sintagma "sau echivalent" se înteleg documente emise de organisme stabilite în alte state membre ale Uniunii Europene sau cu care România are încheiate acorduri pentru recunoaşterea şi echivalarea certificărilor/autorizaţiilor în cauză.</w:t>
      </w:r>
    </w:p>
    <w:p w14:paraId="64D926D4" w14:textId="77777777" w:rsidR="009F5511" w:rsidRPr="009F5511" w:rsidRDefault="009F5511" w:rsidP="005D44A0">
      <w:pPr>
        <w:spacing w:before="120" w:after="120"/>
        <w:jc w:val="both"/>
        <w:rPr>
          <w:rFonts w:ascii="Trebuchet MS" w:hAnsi="Trebuchet MS" w:cs="Arial"/>
          <w:bCs/>
          <w:iCs/>
          <w:noProof/>
          <w:lang w:val="fr-FR"/>
        </w:rPr>
      </w:pPr>
      <w:r w:rsidRPr="009F5511">
        <w:rPr>
          <w:rFonts w:ascii="Trebuchet MS" w:hAnsi="Trebuchet MS" w:cs="Arial"/>
          <w:lang w:val="it-IT"/>
        </w:rPr>
        <w:t xml:space="preserve">Cerințele indicate pentru profilurile de mai sus sunt minime. </w:t>
      </w:r>
    </w:p>
    <w:p w14:paraId="79B37C10" w14:textId="77777777" w:rsidR="009F5511" w:rsidRPr="009F5511" w:rsidRDefault="009F5511" w:rsidP="005D44A0">
      <w:pPr>
        <w:spacing w:before="120" w:after="120"/>
        <w:jc w:val="both"/>
        <w:rPr>
          <w:rFonts w:ascii="Trebuchet MS" w:hAnsi="Trebuchet MS" w:cs="Arial"/>
          <w:lang w:val="it-IT"/>
        </w:rPr>
      </w:pPr>
      <w:r w:rsidRPr="009F5511">
        <w:rPr>
          <w:rFonts w:ascii="Trebuchet MS" w:hAnsi="Trebuchet MS" w:cs="Arial"/>
          <w:bCs/>
          <w:iCs/>
          <w:noProof/>
          <w:lang w:val="fr-FR"/>
        </w:rPr>
        <w:t xml:space="preserve">Un expert poate fi nominalizat pentru </w:t>
      </w:r>
      <w:r w:rsidRPr="009F5511">
        <w:rPr>
          <w:rFonts w:ascii="Trebuchet MS" w:hAnsi="Trebuchet MS" w:cs="Arial"/>
          <w:bCs/>
          <w:iCs/>
          <w:noProof/>
          <w:u w:val="single"/>
          <w:lang w:val="fr-FR"/>
        </w:rPr>
        <w:t>o singură poziție din cele identificate mai sus</w:t>
      </w:r>
      <w:r w:rsidRPr="009F5511">
        <w:rPr>
          <w:rFonts w:ascii="Trebuchet MS" w:hAnsi="Trebuchet MS" w:cs="Arial"/>
          <w:bCs/>
          <w:iCs/>
          <w:noProof/>
          <w:lang w:val="fr-FR"/>
        </w:rPr>
        <w:t>.</w:t>
      </w:r>
    </w:p>
    <w:p w14:paraId="75AB64F9" w14:textId="77777777" w:rsidR="009F5511" w:rsidRPr="009F5511" w:rsidRDefault="009F5511" w:rsidP="005D44A0">
      <w:pPr>
        <w:autoSpaceDE w:val="0"/>
        <w:adjustRightInd w:val="0"/>
        <w:spacing w:before="120" w:after="120"/>
        <w:ind w:right="54"/>
        <w:jc w:val="both"/>
        <w:rPr>
          <w:rFonts w:ascii="Trebuchet MS" w:hAnsi="Trebuchet MS" w:cs="Arial"/>
          <w:lang w:val="it-IT"/>
        </w:rPr>
      </w:pPr>
      <w:r w:rsidRPr="009F5511">
        <w:rPr>
          <w:rFonts w:ascii="Trebuchet MS" w:hAnsi="Trebuchet MS" w:cs="Arial"/>
          <w:lang w:val="it-IT"/>
        </w:rPr>
        <w:t>În executarea serviciilor, Ofertantul este obligat, conform contractului, să ia toate măsurile necesare pentru evitarea oricărui conflict de interese în cazul experților implicați în proiect.</w:t>
      </w:r>
    </w:p>
    <w:p w14:paraId="4B4DABB4" w14:textId="77777777" w:rsidR="009F5511" w:rsidRPr="009F5511" w:rsidRDefault="009F5511" w:rsidP="005D44A0">
      <w:pPr>
        <w:spacing w:before="120" w:after="120"/>
        <w:jc w:val="both"/>
        <w:rPr>
          <w:rFonts w:ascii="Trebuchet MS" w:hAnsi="Trebuchet MS" w:cs="Arial"/>
          <w:b/>
          <w:bCs/>
          <w:noProof/>
          <w:lang w:val="it-IT"/>
        </w:rPr>
      </w:pPr>
      <w:r w:rsidRPr="009F5511">
        <w:rPr>
          <w:rFonts w:ascii="Trebuchet MS" w:hAnsi="Trebuchet MS" w:cs="Arial"/>
          <w:b/>
          <w:bCs/>
          <w:noProof/>
          <w:lang w:val="it-IT"/>
        </w:rPr>
        <w:lastRenderedPageBreak/>
        <w:t>Experți secundari:</w:t>
      </w:r>
    </w:p>
    <w:p w14:paraId="7DC0ECFB" w14:textId="77777777" w:rsidR="009F5511" w:rsidRPr="009F5511" w:rsidRDefault="009F5511" w:rsidP="005D44A0">
      <w:pPr>
        <w:spacing w:before="120" w:after="120"/>
        <w:jc w:val="both"/>
        <w:rPr>
          <w:rFonts w:ascii="Trebuchet MS" w:hAnsi="Trebuchet MS" w:cs="Arial"/>
          <w:noProof/>
          <w:lang w:val="fr-FR"/>
        </w:rPr>
      </w:pPr>
      <w:r w:rsidRPr="009F5511">
        <w:rPr>
          <w:rFonts w:ascii="Trebuchet MS" w:hAnsi="Trebuchet MS" w:cs="Arial"/>
          <w:noProof/>
          <w:lang w:val="it-IT"/>
        </w:rPr>
        <w:t>Pentru conformitatea propunerii tehnice, ofertantul va nominaliza si urmatorii experti secundari:</w:t>
      </w:r>
    </w:p>
    <w:p w14:paraId="6D505C28" w14:textId="77777777" w:rsidR="009F5511" w:rsidRPr="009F5511" w:rsidRDefault="009F5511" w:rsidP="005D44A0">
      <w:pPr>
        <w:spacing w:before="120" w:after="120"/>
        <w:jc w:val="both"/>
        <w:rPr>
          <w:rFonts w:ascii="Trebuchet MS" w:hAnsi="Trebuchet MS" w:cs="Arial"/>
          <w:b/>
          <w:bCs/>
          <w:iCs/>
          <w:noProof/>
          <w:u w:val="single"/>
          <w:lang w:val="it-IT"/>
        </w:rPr>
      </w:pPr>
      <w:r w:rsidRPr="009F5511">
        <w:rPr>
          <w:rFonts w:ascii="Trebuchet MS" w:hAnsi="Trebuchet MS" w:cs="Arial"/>
          <w:b/>
          <w:bCs/>
          <w:iCs/>
          <w:noProof/>
          <w:u w:val="single"/>
          <w:lang w:val="it-IT"/>
        </w:rPr>
        <w:t>Coordonator SSM</w:t>
      </w:r>
    </w:p>
    <w:p w14:paraId="3EEC57DA" w14:textId="77777777" w:rsidR="009F5511" w:rsidRPr="009F5511" w:rsidRDefault="009F5511" w:rsidP="005D44A0">
      <w:pPr>
        <w:autoSpaceDE w:val="0"/>
        <w:autoSpaceDN w:val="0"/>
        <w:adjustRightInd w:val="0"/>
        <w:ind w:firstLine="720"/>
        <w:jc w:val="both"/>
        <w:rPr>
          <w:rFonts w:ascii="Trebuchet MS" w:hAnsi="Trebuchet MS" w:cs="Arial"/>
          <w:iCs/>
          <w:lang w:val="it-IT"/>
        </w:rPr>
      </w:pPr>
      <w:r w:rsidRPr="009F5511">
        <w:rPr>
          <w:rFonts w:ascii="Trebuchet MS" w:hAnsi="Trebuchet MS" w:cs="Arial"/>
          <w:bCs/>
          <w:i/>
          <w:iCs/>
          <w:lang w:val="it-IT"/>
        </w:rPr>
        <w:t>Calificare:</w:t>
      </w:r>
      <w:r w:rsidRPr="009F5511">
        <w:rPr>
          <w:rFonts w:ascii="Trebuchet MS" w:hAnsi="Trebuchet MS" w:cs="Arial"/>
          <w:b/>
          <w:bCs/>
          <w:iCs/>
          <w:lang w:val="it-IT"/>
        </w:rPr>
        <w:t xml:space="preserve"> </w:t>
      </w:r>
      <w:r w:rsidRPr="009F5511">
        <w:rPr>
          <w:rFonts w:ascii="Trebuchet MS" w:hAnsi="Trebuchet MS" w:cs="Arial"/>
          <w:bCs/>
          <w:iCs/>
          <w:lang w:val="it-IT"/>
        </w:rPr>
        <w:t xml:space="preserve">- </w:t>
      </w:r>
      <w:r w:rsidRPr="009F5511">
        <w:rPr>
          <w:rFonts w:ascii="Trebuchet MS" w:hAnsi="Trebuchet MS" w:cs="Arial"/>
          <w:iCs/>
          <w:lang w:val="it-IT"/>
        </w:rPr>
        <w:t>Atestat conform prevederilor Legii securitatii si sanatatii in munca nr. 319/2006 și a Normelor metodologice de aplicare a prevederilor L319/2006 aprobate prin HG 1425/2006 actualizată sau echivalent*)</w:t>
      </w:r>
    </w:p>
    <w:p w14:paraId="0BF320A3" w14:textId="77777777" w:rsidR="009F5511" w:rsidRPr="009F5511" w:rsidRDefault="009F5511" w:rsidP="005D44A0">
      <w:pPr>
        <w:autoSpaceDE w:val="0"/>
        <w:autoSpaceDN w:val="0"/>
        <w:adjustRightInd w:val="0"/>
        <w:ind w:firstLine="720"/>
        <w:jc w:val="both"/>
        <w:rPr>
          <w:rFonts w:ascii="Trebuchet MS" w:hAnsi="Trebuchet MS" w:cs="Arial"/>
          <w:b/>
          <w:bCs/>
          <w:noProof/>
          <w:lang w:val="it-IT"/>
        </w:rPr>
      </w:pPr>
      <w:r w:rsidRPr="009F5511">
        <w:rPr>
          <w:rFonts w:ascii="Trebuchet MS" w:hAnsi="Trebuchet MS" w:cs="Arial"/>
          <w:i/>
          <w:iCs/>
          <w:lang w:val="it-IT"/>
        </w:rPr>
        <w:t>Sarcini principale:</w:t>
      </w:r>
      <w:r w:rsidRPr="009F5511">
        <w:rPr>
          <w:rFonts w:ascii="Trebuchet MS" w:hAnsi="Trebuchet MS" w:cs="Arial"/>
          <w:iCs/>
          <w:lang w:val="it-IT"/>
        </w:rPr>
        <w:t xml:space="preserve"> - Coordonatorul SSM va avea ca responsabilitate principala elaborarea procedurilor in materie de sanatate si securitate in munca si coordonarea implementarii acestora la nivelul proiectelor.</w:t>
      </w:r>
    </w:p>
    <w:p w14:paraId="0937C9E9" w14:textId="77777777" w:rsidR="009F5511" w:rsidRPr="009F5511" w:rsidRDefault="009F5511" w:rsidP="009F5511">
      <w:pPr>
        <w:spacing w:before="120" w:after="120"/>
        <w:rPr>
          <w:rFonts w:ascii="Trebuchet MS" w:hAnsi="Trebuchet MS" w:cs="Arial"/>
          <w:b/>
          <w:bCs/>
          <w:iCs/>
          <w:noProof/>
          <w:u w:val="single"/>
          <w:lang w:val="pt-BR"/>
        </w:rPr>
      </w:pPr>
      <w:r w:rsidRPr="009F5511">
        <w:rPr>
          <w:rFonts w:ascii="Trebuchet MS" w:hAnsi="Trebuchet MS" w:cs="Arial"/>
          <w:b/>
          <w:bCs/>
          <w:iCs/>
          <w:noProof/>
          <w:u w:val="single"/>
          <w:lang w:val="pt-BR"/>
        </w:rPr>
        <w:t>Specialist cadastru, geodezie și cartografie</w:t>
      </w:r>
    </w:p>
    <w:p w14:paraId="3C49A811" w14:textId="77777777" w:rsidR="009F5511" w:rsidRPr="009F5511" w:rsidRDefault="009F5511" w:rsidP="005D44A0">
      <w:pPr>
        <w:pStyle w:val="Header"/>
        <w:tabs>
          <w:tab w:val="right" w:pos="0"/>
          <w:tab w:val="center" w:pos="720"/>
          <w:tab w:val="right" w:pos="9720"/>
        </w:tabs>
        <w:ind w:right="-22"/>
        <w:jc w:val="both"/>
        <w:rPr>
          <w:rFonts w:ascii="Trebuchet MS" w:hAnsi="Trebuchet MS" w:cs="Arial"/>
          <w:lang w:val="it-IT"/>
        </w:rPr>
      </w:pPr>
      <w:r w:rsidRPr="009F5511">
        <w:rPr>
          <w:rFonts w:ascii="Trebuchet MS" w:hAnsi="Trebuchet MS" w:cs="Arial"/>
          <w:i/>
          <w:lang w:val="it-IT"/>
        </w:rPr>
        <w:tab/>
      </w:r>
      <w:r w:rsidRPr="009F5511">
        <w:rPr>
          <w:rFonts w:ascii="Trebuchet MS" w:hAnsi="Trebuchet MS" w:cs="Arial"/>
          <w:i/>
          <w:lang w:val="it-IT"/>
        </w:rPr>
        <w:tab/>
        <w:t xml:space="preserve">Calificare: - </w:t>
      </w:r>
      <w:r w:rsidRPr="009F5511">
        <w:rPr>
          <w:rFonts w:ascii="Trebuchet MS" w:hAnsi="Trebuchet MS" w:cs="Arial"/>
          <w:lang w:val="it-IT"/>
        </w:rPr>
        <w:t>Atestat A.N.C.P.I. categoria C sau D, sau persoana juridică atestată clasa I sau III, conform Ordinului Ministerul Administraţiei și Internelor - Agenţia Naţională de Cadastru și Publicitate Imobiliară nr. 107/2010 pentru aprobarea Regulamentului privind autorizarea sau recunoaşterea autorizării persoanelor fizice şi juridice române, ale unui alt stat membru al Uniunii Europene sau ale unui stat care aparţine Spaţiului Economic European în vederea realizării şi verificării lucrărilor de specialitate în domeniul cadastrului, al geodeziei şi al cartografiei pe teritoriul României  sau echivalent*)</w:t>
      </w:r>
    </w:p>
    <w:p w14:paraId="70C16565" w14:textId="7921B555" w:rsidR="009F5511" w:rsidRPr="009F5511" w:rsidRDefault="005D44A0" w:rsidP="005D44A0">
      <w:pPr>
        <w:pStyle w:val="Header"/>
        <w:widowControl w:val="0"/>
        <w:tabs>
          <w:tab w:val="clear" w:pos="4513"/>
          <w:tab w:val="left" w:pos="504"/>
          <w:tab w:val="left" w:pos="1668"/>
          <w:tab w:val="left" w:pos="2376"/>
          <w:tab w:val="left" w:pos="3084"/>
          <w:tab w:val="left" w:pos="3792"/>
          <w:tab w:val="left" w:pos="4500"/>
          <w:tab w:val="center" w:pos="4572"/>
          <w:tab w:val="left" w:pos="5208"/>
          <w:tab w:val="left" w:pos="5916"/>
          <w:tab w:val="left" w:pos="6624"/>
          <w:tab w:val="left" w:pos="7332"/>
          <w:tab w:val="left" w:pos="8040"/>
          <w:tab w:val="left" w:pos="8748"/>
          <w:tab w:val="right" w:pos="8892"/>
          <w:tab w:val="left" w:pos="9456"/>
          <w:tab w:val="left" w:pos="10164"/>
        </w:tabs>
        <w:jc w:val="both"/>
        <w:rPr>
          <w:rFonts w:ascii="Trebuchet MS" w:hAnsi="Trebuchet MS" w:cs="Arial"/>
          <w:b/>
          <w:bCs/>
          <w:iCs/>
          <w:noProof/>
          <w:lang w:val="pt-BR"/>
        </w:rPr>
      </w:pPr>
      <w:r>
        <w:rPr>
          <w:rFonts w:ascii="Trebuchet MS" w:hAnsi="Trebuchet MS" w:cs="Arial"/>
          <w:i/>
          <w:lang w:val="pt-BR"/>
        </w:rPr>
        <w:tab/>
      </w:r>
      <w:r w:rsidR="009F5511" w:rsidRPr="009F5511">
        <w:rPr>
          <w:rFonts w:ascii="Trebuchet MS" w:hAnsi="Trebuchet MS" w:cs="Arial"/>
          <w:i/>
          <w:lang w:val="pt-BR"/>
        </w:rPr>
        <w:t xml:space="preserve">Sarcini principale: </w:t>
      </w:r>
      <w:r w:rsidR="009F5511" w:rsidRPr="009F5511">
        <w:rPr>
          <w:rFonts w:ascii="Trebuchet MS" w:hAnsi="Trebuchet MS" w:cs="Arial"/>
          <w:lang w:val="pt-BR"/>
        </w:rPr>
        <w:t>Specialistul topograf/geodez va avea ca responsabilitate principală realizarea masurătorilor topografice și intocmirea documentațiilor cadastrale.</w:t>
      </w:r>
    </w:p>
    <w:p w14:paraId="465BCFFF" w14:textId="77777777" w:rsidR="009F5511" w:rsidRPr="009F5511" w:rsidRDefault="009F5511" w:rsidP="005D44A0">
      <w:pPr>
        <w:spacing w:before="120" w:after="120"/>
        <w:jc w:val="both"/>
        <w:rPr>
          <w:rFonts w:ascii="Trebuchet MS" w:hAnsi="Trebuchet MS" w:cs="Arial"/>
          <w:b/>
          <w:bCs/>
          <w:noProof/>
          <w:lang w:val="it-IT"/>
        </w:rPr>
      </w:pPr>
    </w:p>
    <w:p w14:paraId="4B4750AA" w14:textId="77777777" w:rsidR="009F5511" w:rsidRPr="009F5511" w:rsidRDefault="009F5511" w:rsidP="005D44A0">
      <w:pPr>
        <w:spacing w:before="120" w:after="120"/>
        <w:ind w:firstLine="720"/>
        <w:jc w:val="both"/>
        <w:rPr>
          <w:rFonts w:ascii="Trebuchet MS" w:hAnsi="Trebuchet MS" w:cs="Arial"/>
          <w:bCs/>
          <w:iCs/>
          <w:noProof/>
          <w:lang w:val="it-IT"/>
        </w:rPr>
      </w:pPr>
      <w:r w:rsidRPr="009F5511">
        <w:rPr>
          <w:rFonts w:ascii="Trebuchet MS" w:hAnsi="Trebuchet MS" w:cs="Arial"/>
          <w:bCs/>
          <w:iCs/>
          <w:noProof/>
          <w:lang w:val="it-IT"/>
        </w:rPr>
        <w:t>Ofertantul poate selecta și angaja alți experți secundari, în funcție de profilul identificat în oferta acestora, astfel încât să poată acoperi toate cerințele și aspectele specifice din cadrul contractului de servicii. Se acceptă folosirea unei persoane pentru mai multe domenii, cu condiția să dețină competența și experiența necesară, cu respectarea legislației muncii și cu asigurarea disponibilității acesteia.</w:t>
      </w:r>
    </w:p>
    <w:p w14:paraId="301E103B" w14:textId="77777777" w:rsidR="007E55F7" w:rsidRDefault="007E55F7" w:rsidP="005D44A0">
      <w:pPr>
        <w:pStyle w:val="Standard"/>
        <w:spacing w:before="120" w:after="120"/>
        <w:ind w:left="284"/>
        <w:rPr>
          <w:rFonts w:ascii="Trebuchet MS" w:hAnsi="Trebuchet MS" w:cs="Arial"/>
          <w:bCs/>
          <w:iCs/>
          <w:color w:val="auto"/>
          <w:sz w:val="22"/>
          <w:szCs w:val="22"/>
          <w:lang w:val="it-IT"/>
        </w:rPr>
      </w:pPr>
    </w:p>
    <w:p w14:paraId="09EE5A3C" w14:textId="31374350" w:rsidR="009F5511" w:rsidRPr="009F5511" w:rsidRDefault="009F5511" w:rsidP="005D44A0">
      <w:pPr>
        <w:pStyle w:val="Standard"/>
        <w:spacing w:before="120" w:after="120"/>
        <w:ind w:left="284"/>
        <w:rPr>
          <w:rFonts w:ascii="Trebuchet MS" w:hAnsi="Trebuchet MS" w:cs="Arial"/>
          <w:bCs/>
          <w:iCs/>
          <w:color w:val="auto"/>
          <w:sz w:val="22"/>
          <w:szCs w:val="22"/>
          <w:lang w:val="it-IT"/>
        </w:rPr>
      </w:pPr>
      <w:r w:rsidRPr="009F5511">
        <w:rPr>
          <w:rFonts w:ascii="Trebuchet MS" w:hAnsi="Trebuchet MS" w:cs="Arial"/>
          <w:bCs/>
          <w:iCs/>
          <w:color w:val="auto"/>
          <w:sz w:val="22"/>
          <w:szCs w:val="22"/>
          <w:lang w:val="it-IT"/>
        </w:rPr>
        <w:t>Ofertantul trebuie să fie familiarizat și să respecte legislația românească și europeană în domeniu.</w:t>
      </w:r>
    </w:p>
    <w:p w14:paraId="1808666C" w14:textId="0C617BCE" w:rsidR="009F5511" w:rsidRPr="009F5511" w:rsidRDefault="009F5511" w:rsidP="005D44A0">
      <w:pPr>
        <w:pStyle w:val="Standard"/>
        <w:spacing w:before="120" w:after="120"/>
        <w:ind w:left="284"/>
        <w:rPr>
          <w:rFonts w:ascii="Trebuchet MS" w:hAnsi="Trebuchet MS" w:cs="Arial"/>
          <w:color w:val="auto"/>
          <w:sz w:val="22"/>
          <w:szCs w:val="22"/>
          <w:lang w:val="it-IT"/>
        </w:rPr>
      </w:pPr>
      <w:r w:rsidRPr="009F5511">
        <w:rPr>
          <w:rFonts w:ascii="Trebuchet MS" w:hAnsi="Trebuchet MS" w:cs="Arial"/>
          <w:color w:val="auto"/>
          <w:sz w:val="22"/>
          <w:szCs w:val="22"/>
          <w:lang w:val="it-IT"/>
        </w:rPr>
        <w:t>În executarea serviciilor, Ofertantul este obligat, conform contractului, să ia toate măsurile necesare pentru evitarea oricărui conflict de interese în cazul experților implicați în proiect.</w:t>
      </w:r>
    </w:p>
    <w:p w14:paraId="154E00AC" w14:textId="69F988D0" w:rsidR="009F5511" w:rsidRPr="009F5511" w:rsidRDefault="009F5511" w:rsidP="005D44A0">
      <w:pPr>
        <w:pStyle w:val="Standard"/>
        <w:spacing w:before="120" w:after="120"/>
        <w:ind w:left="284"/>
        <w:rPr>
          <w:rFonts w:ascii="Trebuchet MS" w:hAnsi="Trebuchet MS" w:cs="Arial"/>
          <w:color w:val="auto"/>
          <w:sz w:val="22"/>
          <w:szCs w:val="22"/>
          <w:lang w:val="it-IT"/>
        </w:rPr>
      </w:pPr>
      <w:r w:rsidRPr="009F5511">
        <w:rPr>
          <w:rFonts w:ascii="Trebuchet MS" w:hAnsi="Trebuchet MS" w:cs="Arial"/>
          <w:color w:val="auto"/>
          <w:sz w:val="22"/>
          <w:szCs w:val="22"/>
          <w:lang w:val="it-IT"/>
        </w:rPr>
        <w:t>Experții implicați în derularea activităților incluse în contract au obligația de a respecta cerințele comunicate de către Autoritatea Contractantă, inclusiv cu privire la perioadele maxime de realizare a acestor activități. Orice întarziere imputabila Ofertantului dă dreptul Autorității Contractante de a aplica penalități de întârziere.</w:t>
      </w:r>
    </w:p>
    <w:p w14:paraId="6C7C8C3D" w14:textId="6ED498E8" w:rsidR="009F5511" w:rsidRPr="009F5511" w:rsidRDefault="009F5511" w:rsidP="00670BE2">
      <w:pPr>
        <w:pStyle w:val="Standard"/>
        <w:spacing w:before="120" w:after="120"/>
        <w:ind w:left="284"/>
        <w:rPr>
          <w:rFonts w:ascii="Trebuchet MS" w:hAnsi="Trebuchet MS" w:cs="Arial"/>
          <w:color w:val="auto"/>
          <w:sz w:val="22"/>
          <w:szCs w:val="22"/>
          <w:lang w:val="it-IT"/>
        </w:rPr>
      </w:pPr>
      <w:r w:rsidRPr="009F5511">
        <w:rPr>
          <w:rFonts w:ascii="Trebuchet MS" w:hAnsi="Trebuchet MS" w:cs="Arial"/>
          <w:color w:val="auto"/>
          <w:sz w:val="22"/>
          <w:szCs w:val="22"/>
          <w:lang w:val="it-IT"/>
        </w:rPr>
        <w:t>Durata timpului de lucru al experților care lucrează în cadrul acestui contract va fi în funcție de cerințele contractului și va respecta prevederile relevante ale legislației muncii din România.</w:t>
      </w:r>
    </w:p>
    <w:p w14:paraId="665EF2B4" w14:textId="77777777" w:rsidR="007E55F7" w:rsidRDefault="007E55F7" w:rsidP="00670BE2">
      <w:pPr>
        <w:pStyle w:val="Standard"/>
        <w:spacing w:before="120" w:after="120"/>
        <w:ind w:left="284"/>
        <w:rPr>
          <w:rFonts w:ascii="Trebuchet MS" w:hAnsi="Trebuchet MS" w:cs="Arial"/>
          <w:color w:val="auto"/>
          <w:sz w:val="22"/>
          <w:szCs w:val="22"/>
          <w:lang w:val="it-IT"/>
        </w:rPr>
      </w:pPr>
    </w:p>
    <w:p w14:paraId="61B3DBF0" w14:textId="72D4BCE1" w:rsidR="0026228D" w:rsidRDefault="009F5511" w:rsidP="00670BE2">
      <w:pPr>
        <w:pStyle w:val="Standard"/>
        <w:spacing w:before="120" w:after="120"/>
        <w:ind w:left="284"/>
        <w:rPr>
          <w:rFonts w:ascii="Trebuchet MS" w:hAnsi="Trebuchet MS" w:cs="Arial"/>
          <w:color w:val="auto"/>
          <w:sz w:val="22"/>
          <w:szCs w:val="22"/>
          <w:lang w:val="it-IT"/>
        </w:rPr>
      </w:pPr>
      <w:r w:rsidRPr="009F5511">
        <w:rPr>
          <w:rFonts w:ascii="Trebuchet MS" w:hAnsi="Trebuchet MS" w:cs="Arial"/>
          <w:color w:val="auto"/>
          <w:sz w:val="22"/>
          <w:szCs w:val="22"/>
          <w:lang w:val="it-IT"/>
        </w:rPr>
        <w:t xml:space="preserve">Ofertantul poate face schimbări în echipa de ,,experți cheie" agreată de Autoritatea contractantă (AC) doar cu înștiințarea acesteia și transmiterea spre verificare a documentelor doveditoare care atestă că expertul nou propus respectă condițiile minime solicitate de AC în prezentul caiet de sarcini. </w:t>
      </w:r>
    </w:p>
    <w:p w14:paraId="23B204CC" w14:textId="77777777" w:rsidR="0026228D" w:rsidRDefault="0026228D" w:rsidP="00670BE2">
      <w:pPr>
        <w:pStyle w:val="Standard"/>
        <w:spacing w:before="120" w:after="120"/>
        <w:ind w:left="284"/>
        <w:rPr>
          <w:rFonts w:ascii="Trebuchet MS" w:hAnsi="Trebuchet MS" w:cs="Arial"/>
          <w:color w:val="auto"/>
          <w:sz w:val="22"/>
          <w:szCs w:val="22"/>
          <w:lang w:val="it-IT"/>
        </w:rPr>
      </w:pPr>
    </w:p>
    <w:p w14:paraId="5781ADC4" w14:textId="77777777" w:rsidR="0026228D" w:rsidRDefault="0026228D" w:rsidP="00670BE2">
      <w:pPr>
        <w:pStyle w:val="Standard"/>
        <w:spacing w:before="120" w:after="120"/>
        <w:ind w:left="284"/>
        <w:rPr>
          <w:rFonts w:ascii="Trebuchet MS" w:hAnsi="Trebuchet MS" w:cs="Arial"/>
          <w:color w:val="auto"/>
          <w:sz w:val="22"/>
          <w:szCs w:val="22"/>
          <w:lang w:val="it-IT"/>
        </w:rPr>
      </w:pPr>
    </w:p>
    <w:p w14:paraId="011D047D" w14:textId="7F6EC4D2" w:rsidR="009F5511" w:rsidRPr="009F5511" w:rsidRDefault="009F5511" w:rsidP="00670BE2">
      <w:pPr>
        <w:pStyle w:val="Standard"/>
        <w:spacing w:before="120" w:after="120"/>
        <w:ind w:left="284"/>
        <w:rPr>
          <w:rFonts w:ascii="Trebuchet MS" w:hAnsi="Trebuchet MS" w:cs="Arial"/>
          <w:color w:val="auto"/>
          <w:sz w:val="22"/>
          <w:szCs w:val="22"/>
          <w:lang w:val="it-IT"/>
        </w:rPr>
      </w:pPr>
      <w:r w:rsidRPr="009F5511">
        <w:rPr>
          <w:rFonts w:ascii="Trebuchet MS" w:hAnsi="Trebuchet MS" w:cs="Arial"/>
          <w:color w:val="auto"/>
          <w:sz w:val="22"/>
          <w:szCs w:val="22"/>
          <w:lang w:val="it-IT"/>
        </w:rPr>
        <w:lastRenderedPageBreak/>
        <w:t>Ofertantul va propune, din proprie inițiativă, înlocuirea unui expert/specialist:</w:t>
      </w:r>
    </w:p>
    <w:p w14:paraId="5141DA7E" w14:textId="77777777" w:rsidR="009F5511" w:rsidRPr="009F5511" w:rsidRDefault="009F5511" w:rsidP="00670BE2">
      <w:pPr>
        <w:pStyle w:val="Standard"/>
        <w:numPr>
          <w:ilvl w:val="0"/>
          <w:numId w:val="5"/>
        </w:numPr>
        <w:tabs>
          <w:tab w:val="left" w:pos="1080"/>
        </w:tabs>
        <w:spacing w:before="120" w:after="120"/>
        <w:ind w:left="284" w:hanging="360"/>
        <w:rPr>
          <w:rFonts w:ascii="Trebuchet MS" w:hAnsi="Trebuchet MS" w:cs="Arial"/>
          <w:color w:val="auto"/>
          <w:sz w:val="22"/>
          <w:szCs w:val="22"/>
        </w:rPr>
      </w:pPr>
      <w:r w:rsidRPr="009F5511">
        <w:rPr>
          <w:rFonts w:ascii="Trebuchet MS" w:hAnsi="Trebuchet MS" w:cs="Arial"/>
          <w:color w:val="auto"/>
          <w:sz w:val="22"/>
          <w:szCs w:val="22"/>
        </w:rPr>
        <w:t>în cazul decesului acestuia;</w:t>
      </w:r>
    </w:p>
    <w:p w14:paraId="6667FE9F" w14:textId="77777777" w:rsidR="009F5511" w:rsidRPr="009F5511" w:rsidRDefault="009F5511" w:rsidP="00670BE2">
      <w:pPr>
        <w:pStyle w:val="Standard"/>
        <w:numPr>
          <w:ilvl w:val="0"/>
          <w:numId w:val="5"/>
        </w:numPr>
        <w:tabs>
          <w:tab w:val="left" w:pos="1080"/>
        </w:tabs>
        <w:spacing w:before="120" w:after="120"/>
        <w:ind w:left="284" w:hanging="360"/>
        <w:rPr>
          <w:rFonts w:ascii="Trebuchet MS" w:hAnsi="Trebuchet MS" w:cs="Arial"/>
          <w:color w:val="auto"/>
          <w:sz w:val="22"/>
          <w:szCs w:val="22"/>
        </w:rPr>
      </w:pPr>
      <w:r w:rsidRPr="009F5511">
        <w:rPr>
          <w:rFonts w:ascii="Trebuchet MS" w:hAnsi="Trebuchet MS" w:cs="Arial"/>
          <w:color w:val="auto"/>
          <w:sz w:val="22"/>
          <w:szCs w:val="22"/>
        </w:rPr>
        <w:t>în cazul în care acesta se află în concediu medical pe o perioadă pe care, dacă nu este înlocuit, pune în pericol derularea activităților și atingerea obiectivelor acestui contract;</w:t>
      </w:r>
    </w:p>
    <w:p w14:paraId="3E9FFFD1" w14:textId="77777777" w:rsidR="009F5511" w:rsidRPr="009F5511" w:rsidRDefault="009F5511" w:rsidP="00670BE2">
      <w:pPr>
        <w:pStyle w:val="Standard"/>
        <w:numPr>
          <w:ilvl w:val="0"/>
          <w:numId w:val="5"/>
        </w:numPr>
        <w:tabs>
          <w:tab w:val="left" w:pos="1080"/>
        </w:tabs>
        <w:spacing w:before="120" w:after="120"/>
        <w:ind w:left="284" w:hanging="360"/>
        <w:rPr>
          <w:rFonts w:ascii="Trebuchet MS" w:hAnsi="Trebuchet MS" w:cs="Arial"/>
          <w:color w:val="auto"/>
          <w:sz w:val="22"/>
          <w:szCs w:val="22"/>
        </w:rPr>
      </w:pPr>
      <w:r w:rsidRPr="009F5511">
        <w:rPr>
          <w:rFonts w:ascii="Trebuchet MS" w:hAnsi="Trebuchet MS" w:cs="Arial"/>
          <w:color w:val="auto"/>
          <w:sz w:val="22"/>
          <w:szCs w:val="22"/>
        </w:rPr>
        <w:t>în cazul în care nu își îndeplineşte obligațiile cu profesionalismul, eficiență, promptitudine și diligența cuvenite angajamentului asumat.</w:t>
      </w:r>
    </w:p>
    <w:p w14:paraId="1B25B78A" w14:textId="77777777" w:rsidR="009F5511" w:rsidRPr="009F5511" w:rsidRDefault="009F5511" w:rsidP="00670BE2">
      <w:pPr>
        <w:pStyle w:val="Standard"/>
        <w:numPr>
          <w:ilvl w:val="0"/>
          <w:numId w:val="5"/>
        </w:numPr>
        <w:tabs>
          <w:tab w:val="left" w:pos="1080"/>
        </w:tabs>
        <w:spacing w:before="120" w:after="120"/>
        <w:ind w:left="284" w:hanging="360"/>
        <w:rPr>
          <w:rFonts w:ascii="Trebuchet MS" w:hAnsi="Trebuchet MS" w:cs="Arial"/>
          <w:color w:val="auto"/>
          <w:sz w:val="22"/>
          <w:szCs w:val="22"/>
          <w:lang w:val="it-IT"/>
        </w:rPr>
      </w:pPr>
      <w:r w:rsidRPr="009F5511">
        <w:rPr>
          <w:rFonts w:ascii="Trebuchet MS" w:hAnsi="Trebuchet MS" w:cs="Arial"/>
          <w:color w:val="auto"/>
          <w:sz w:val="22"/>
          <w:szCs w:val="22"/>
          <w:lang w:val="it-IT"/>
        </w:rPr>
        <w:t>în orice altă situație în care înlocuirea acestuia este necesară, din motive neimputabile Ofertantului (ex: demisia etc.).</w:t>
      </w:r>
    </w:p>
    <w:p w14:paraId="10FEEEF8" w14:textId="77777777" w:rsidR="009F5511" w:rsidRPr="009F5511" w:rsidRDefault="009F5511" w:rsidP="00670BE2">
      <w:pPr>
        <w:pStyle w:val="Standard"/>
        <w:spacing w:before="120" w:after="120"/>
        <w:ind w:left="284"/>
        <w:rPr>
          <w:rFonts w:ascii="Trebuchet MS" w:hAnsi="Trebuchet MS" w:cs="Arial"/>
          <w:color w:val="auto"/>
          <w:sz w:val="22"/>
          <w:szCs w:val="22"/>
          <w:lang w:val="fr-FR"/>
        </w:rPr>
      </w:pPr>
      <w:r w:rsidRPr="009F5511">
        <w:rPr>
          <w:rFonts w:ascii="Trebuchet MS" w:hAnsi="Trebuchet MS" w:cs="Arial"/>
          <w:color w:val="auto"/>
          <w:sz w:val="22"/>
          <w:szCs w:val="22"/>
          <w:lang w:val="fr-FR"/>
        </w:rPr>
        <w:t>Pe parcursul execuției contractului, Autoritatea Contractantă, are dreptul de a solicita, în scris și justificat, înlocuirea unui expert/specialist:</w:t>
      </w:r>
    </w:p>
    <w:p w14:paraId="1F225EA9" w14:textId="77777777" w:rsidR="009F5511" w:rsidRPr="009F5511" w:rsidRDefault="009F5511" w:rsidP="00670BE2">
      <w:pPr>
        <w:pStyle w:val="Standard"/>
        <w:numPr>
          <w:ilvl w:val="0"/>
          <w:numId w:val="4"/>
        </w:numPr>
        <w:tabs>
          <w:tab w:val="left" w:pos="1134"/>
        </w:tabs>
        <w:spacing w:before="120" w:after="120"/>
        <w:ind w:left="284" w:firstLine="0"/>
        <w:rPr>
          <w:rFonts w:ascii="Trebuchet MS" w:hAnsi="Trebuchet MS" w:cs="Arial"/>
          <w:color w:val="auto"/>
          <w:sz w:val="22"/>
          <w:szCs w:val="22"/>
          <w:lang w:val="fr-FR"/>
        </w:rPr>
      </w:pPr>
      <w:r w:rsidRPr="009F5511">
        <w:rPr>
          <w:rFonts w:ascii="Trebuchet MS" w:hAnsi="Trebuchet MS" w:cs="Arial"/>
          <w:color w:val="auto"/>
          <w:sz w:val="22"/>
          <w:szCs w:val="22"/>
          <w:lang w:val="fr-FR"/>
        </w:rPr>
        <w:t>în cazul în care acesta se afla în concediu medical pe o perioadă pe care, dacă nu este înlocuit, pune în pericol derularea activităților și atingerea obiectivelor acestui contract, iar ofertantul nu solicită înlocuirea din proprie inițiativă;</w:t>
      </w:r>
    </w:p>
    <w:p w14:paraId="04964693" w14:textId="77777777" w:rsidR="009F5511" w:rsidRPr="009F5511" w:rsidRDefault="009F5511" w:rsidP="00670BE2">
      <w:pPr>
        <w:pStyle w:val="Standard"/>
        <w:numPr>
          <w:ilvl w:val="0"/>
          <w:numId w:val="4"/>
        </w:numPr>
        <w:tabs>
          <w:tab w:val="left" w:pos="1134"/>
        </w:tabs>
        <w:spacing w:before="120" w:after="120"/>
        <w:ind w:left="284" w:firstLine="0"/>
        <w:rPr>
          <w:rFonts w:ascii="Trebuchet MS" w:hAnsi="Trebuchet MS" w:cs="Arial"/>
          <w:color w:val="auto"/>
          <w:sz w:val="22"/>
          <w:szCs w:val="22"/>
          <w:lang w:val="fr-FR"/>
        </w:rPr>
      </w:pPr>
      <w:r w:rsidRPr="009F5511">
        <w:rPr>
          <w:rFonts w:ascii="Trebuchet MS" w:hAnsi="Trebuchet MS" w:cs="Arial"/>
          <w:color w:val="auto"/>
          <w:sz w:val="22"/>
          <w:szCs w:val="22"/>
          <w:lang w:val="fr-FR"/>
        </w:rPr>
        <w:t>în cazul în care expertul/specialistul respectiv nu își îndeplinește obligațiile cu profesionalismul, eficiența, promptitudinea şi diligenţa cuvenite angajamentului asumat.</w:t>
      </w:r>
    </w:p>
    <w:p w14:paraId="141E2C54" w14:textId="71BEDB72" w:rsidR="009F5511" w:rsidRPr="009F5511" w:rsidRDefault="00F15FD9" w:rsidP="00670BE2">
      <w:pPr>
        <w:pStyle w:val="Textbody"/>
        <w:spacing w:before="120" w:after="120"/>
        <w:ind w:left="284"/>
        <w:rPr>
          <w:rFonts w:ascii="Trebuchet MS" w:hAnsi="Trebuchet MS" w:cs="Arial"/>
          <w:color w:val="auto"/>
          <w:sz w:val="22"/>
          <w:szCs w:val="22"/>
          <w:lang w:val="ro-RO"/>
        </w:rPr>
      </w:pPr>
      <w:r>
        <w:rPr>
          <w:rFonts w:ascii="Trebuchet MS" w:hAnsi="Trebuchet MS" w:cs="Arial"/>
          <w:color w:val="auto"/>
          <w:sz w:val="22"/>
          <w:szCs w:val="22"/>
          <w:lang w:val="fr-FR"/>
        </w:rPr>
        <w:t xml:space="preserve">                       </w:t>
      </w:r>
      <w:r w:rsidR="009F5511" w:rsidRPr="009F5511">
        <w:rPr>
          <w:rFonts w:ascii="Trebuchet MS" w:hAnsi="Trebuchet MS" w:cs="Arial"/>
          <w:color w:val="auto"/>
          <w:sz w:val="22"/>
          <w:szCs w:val="22"/>
          <w:lang w:val="fr-FR"/>
        </w:rPr>
        <w:t xml:space="preserve">În toate cazurile în care înlocuirea unui expert/specialist este necesară, prestatorul are obligația ca în termen de maxim 3 zile de la apariția  situației care impune înlocuirea respectivă, să înștiințeze achizitorului și să nominalizeze un înlocuitor care îndeplinește toate condițiile minime cerute prin documentația de atribuire privind aptitudinile, calificările și nivelul de experiență profesională, dar și cele suplimentare care au fost punctate la evaluarea ofertei. </w:t>
      </w:r>
      <w:r w:rsidR="009F5511" w:rsidRPr="009F5511">
        <w:rPr>
          <w:rFonts w:ascii="Trebuchet MS" w:hAnsi="Trebuchet MS" w:cs="Arial"/>
          <w:color w:val="auto"/>
          <w:sz w:val="22"/>
          <w:szCs w:val="22"/>
          <w:lang w:val="ro-RO"/>
        </w:rPr>
        <w:t>Expertul/specialistul înlocuitor îsi va începe activitatea la data indicată de seful de proiect.</w:t>
      </w:r>
    </w:p>
    <w:p w14:paraId="64974B76" w14:textId="77777777" w:rsidR="009F5511" w:rsidRPr="009F5511" w:rsidRDefault="009F5511" w:rsidP="00670BE2">
      <w:pPr>
        <w:ind w:left="284"/>
        <w:jc w:val="both"/>
        <w:rPr>
          <w:rFonts w:ascii="Trebuchet MS" w:hAnsi="Trebuchet MS" w:cs="Arial"/>
          <w:lang w:val="it-IT"/>
        </w:rPr>
      </w:pPr>
      <w:r w:rsidRPr="009F5511">
        <w:rPr>
          <w:rFonts w:ascii="Trebuchet MS" w:hAnsi="Trebuchet MS" w:cs="Arial"/>
          <w:lang w:val="it-IT"/>
        </w:rPr>
        <w:t>Costurile legate de înlocuirea unui expert/specialist cad exclusiv în sarcina Ofertantului.</w:t>
      </w:r>
    </w:p>
    <w:p w14:paraId="1D1234A8" w14:textId="77777777" w:rsidR="0026228D" w:rsidRDefault="0026228D" w:rsidP="00670BE2">
      <w:pPr>
        <w:suppressAutoHyphens/>
        <w:autoSpaceDN w:val="0"/>
        <w:ind w:left="284" w:right="-23" w:firstLine="425"/>
        <w:jc w:val="both"/>
        <w:textAlignment w:val="baseline"/>
        <w:outlineLvl w:val="1"/>
        <w:rPr>
          <w:rFonts w:ascii="Trebuchet MS" w:hAnsi="Trebuchet MS" w:cs="Arial"/>
          <w:b/>
          <w:bCs/>
          <w:iCs/>
          <w:color w:val="000000"/>
          <w:kern w:val="3"/>
          <w:u w:val="single"/>
          <w:lang w:val="fr-FR"/>
        </w:rPr>
      </w:pPr>
    </w:p>
    <w:p w14:paraId="0F9B0F01" w14:textId="4ACFB2FB" w:rsidR="009F5511" w:rsidRPr="009F5511" w:rsidRDefault="009F5511" w:rsidP="00670BE2">
      <w:pPr>
        <w:suppressAutoHyphens/>
        <w:autoSpaceDN w:val="0"/>
        <w:ind w:left="284" w:right="-23" w:firstLine="425"/>
        <w:jc w:val="both"/>
        <w:textAlignment w:val="baseline"/>
        <w:outlineLvl w:val="1"/>
        <w:rPr>
          <w:rFonts w:ascii="Trebuchet MS" w:hAnsi="Trebuchet MS" w:cs="Arial"/>
          <w:b/>
          <w:bCs/>
          <w:iCs/>
          <w:color w:val="000000"/>
          <w:kern w:val="3"/>
          <w:u w:val="single"/>
          <w:lang w:val="fr-FR"/>
        </w:rPr>
      </w:pPr>
      <w:bookmarkStart w:id="35" w:name="_Toc228194123"/>
      <w:r w:rsidRPr="009F5511">
        <w:rPr>
          <w:rFonts w:ascii="Trebuchet MS" w:hAnsi="Trebuchet MS" w:cs="Arial"/>
          <w:b/>
          <w:bCs/>
          <w:iCs/>
          <w:color w:val="000000"/>
          <w:kern w:val="3"/>
          <w:u w:val="single"/>
          <w:lang w:val="fr-FR"/>
        </w:rPr>
        <w:t>4.2. FACILITĂȚI CE VOR FI FURNIZATE DE OFERTANT</w:t>
      </w:r>
      <w:bookmarkEnd w:id="35"/>
    </w:p>
    <w:p w14:paraId="4A9B5D53" w14:textId="77777777" w:rsidR="009F5511" w:rsidRPr="009F5511" w:rsidRDefault="009F5511" w:rsidP="00670BE2">
      <w:pPr>
        <w:suppressAutoHyphens/>
        <w:autoSpaceDN w:val="0"/>
        <w:spacing w:before="120" w:after="120"/>
        <w:ind w:left="284" w:right="-22" w:firstLine="426"/>
        <w:jc w:val="both"/>
        <w:textAlignment w:val="baseline"/>
        <w:rPr>
          <w:rFonts w:ascii="Trebuchet MS" w:hAnsi="Trebuchet MS" w:cs="Arial"/>
          <w:bCs/>
          <w:iCs/>
          <w:kern w:val="3"/>
          <w:lang w:val="fr-FR"/>
        </w:rPr>
      </w:pPr>
      <w:r w:rsidRPr="009F5511">
        <w:rPr>
          <w:rFonts w:ascii="Trebuchet MS" w:hAnsi="Trebuchet MS" w:cs="Arial"/>
          <w:bCs/>
          <w:iCs/>
          <w:kern w:val="3"/>
          <w:lang w:val="fr-FR"/>
        </w:rPr>
        <w:t>Ofertantul îşi va dota personalul cu toate echipamentele necesare pentru buna desfăşurare a proiectului (inclusiv - dar nu numai - computere, imprimante şi copiatoare).</w:t>
      </w:r>
    </w:p>
    <w:p w14:paraId="45580953" w14:textId="77777777" w:rsidR="009F5511" w:rsidRPr="009F5511" w:rsidRDefault="009F5511" w:rsidP="00670BE2">
      <w:pPr>
        <w:suppressAutoHyphens/>
        <w:autoSpaceDN w:val="0"/>
        <w:spacing w:before="120" w:after="120"/>
        <w:ind w:left="284" w:right="-22" w:firstLine="426"/>
        <w:jc w:val="both"/>
        <w:textAlignment w:val="baseline"/>
        <w:rPr>
          <w:rFonts w:ascii="Trebuchet MS" w:hAnsi="Trebuchet MS" w:cs="Arial"/>
          <w:bCs/>
          <w:iCs/>
          <w:kern w:val="3"/>
          <w:lang w:val="it-IT"/>
        </w:rPr>
      </w:pPr>
      <w:r w:rsidRPr="009F5511">
        <w:rPr>
          <w:rFonts w:ascii="Trebuchet MS" w:hAnsi="Trebuchet MS" w:cs="Arial"/>
          <w:bCs/>
          <w:iCs/>
          <w:kern w:val="3"/>
          <w:lang w:val="it-IT"/>
        </w:rPr>
        <w:t>Ofertantul va acoperi costurile de funcţionare şi întreţinere a biroului din onorariul său.</w:t>
      </w:r>
    </w:p>
    <w:p w14:paraId="5D6A9CA0" w14:textId="77777777" w:rsidR="009F5511" w:rsidRPr="009F5511" w:rsidRDefault="009F5511" w:rsidP="00670BE2">
      <w:pPr>
        <w:widowControl w:val="0"/>
        <w:suppressAutoHyphens/>
        <w:autoSpaceDN w:val="0"/>
        <w:spacing w:before="120" w:after="120"/>
        <w:ind w:left="284" w:right="54" w:firstLine="426"/>
        <w:jc w:val="both"/>
        <w:textAlignment w:val="baseline"/>
        <w:rPr>
          <w:rFonts w:ascii="Trebuchet MS" w:hAnsi="Trebuchet MS" w:cs="Arial"/>
          <w:bCs/>
          <w:iCs/>
          <w:kern w:val="3"/>
          <w:lang w:val="it-IT"/>
        </w:rPr>
      </w:pPr>
      <w:r w:rsidRPr="009F5511">
        <w:rPr>
          <w:rFonts w:ascii="Trebuchet MS" w:hAnsi="Trebuchet MS" w:cs="Arial"/>
          <w:bCs/>
          <w:iCs/>
          <w:kern w:val="3"/>
          <w:lang w:val="it-IT"/>
        </w:rPr>
        <w:t>Ofertantul se va angaja să realizeze un management intern al calității și va demonstra în propunerea sa care sunt mecanismele implementate de asigurare a calității.</w:t>
      </w:r>
    </w:p>
    <w:p w14:paraId="5E07A068" w14:textId="77777777" w:rsidR="009F5511" w:rsidRPr="009F5511" w:rsidRDefault="009F5511" w:rsidP="00670BE2">
      <w:pPr>
        <w:suppressAutoHyphens/>
        <w:autoSpaceDN w:val="0"/>
        <w:spacing w:before="120" w:after="120"/>
        <w:ind w:left="284" w:right="-22" w:firstLine="426"/>
        <w:jc w:val="both"/>
        <w:textAlignment w:val="baseline"/>
        <w:rPr>
          <w:rFonts w:ascii="Trebuchet MS" w:hAnsi="Trebuchet MS" w:cs="Arial"/>
          <w:bCs/>
          <w:iCs/>
          <w:kern w:val="3"/>
          <w:lang w:val="it-IT"/>
        </w:rPr>
      </w:pPr>
      <w:r w:rsidRPr="009F5511">
        <w:rPr>
          <w:rFonts w:ascii="Trebuchet MS" w:hAnsi="Trebuchet MS" w:cs="Arial"/>
          <w:bCs/>
          <w:iCs/>
          <w:kern w:val="3"/>
          <w:lang w:val="it-IT"/>
        </w:rPr>
        <w:t xml:space="preserve">Ofertantul trebuie să se asigure că experţii/specialiştii primesc asistenţa şi dotările adecvate pentru a-şi putea îndeplini în mod corespunzător sarcinile ce le revin conform contractului. </w:t>
      </w:r>
    </w:p>
    <w:p w14:paraId="65A1A067" w14:textId="77777777" w:rsidR="009F5511" w:rsidRPr="009F5511" w:rsidRDefault="009F5511" w:rsidP="00670BE2">
      <w:pPr>
        <w:suppressAutoHyphens/>
        <w:autoSpaceDN w:val="0"/>
        <w:spacing w:before="120" w:after="120"/>
        <w:ind w:left="284" w:right="-22" w:firstLine="426"/>
        <w:jc w:val="both"/>
        <w:textAlignment w:val="baseline"/>
        <w:rPr>
          <w:rFonts w:ascii="Trebuchet MS" w:hAnsi="Trebuchet MS" w:cs="Arial"/>
          <w:bCs/>
          <w:iCs/>
          <w:kern w:val="3"/>
          <w:lang w:val="it-IT"/>
        </w:rPr>
      </w:pPr>
      <w:r w:rsidRPr="009F5511">
        <w:rPr>
          <w:rFonts w:ascii="Trebuchet MS" w:hAnsi="Trebuchet MS" w:cs="Arial"/>
          <w:bCs/>
          <w:iCs/>
          <w:kern w:val="3"/>
          <w:lang w:val="it-IT"/>
        </w:rPr>
        <w:t>Ofertantul va răspunde integral de cazarea personalului, pe toată durata desfăşurării serviciilor.</w:t>
      </w:r>
    </w:p>
    <w:p w14:paraId="04937B78" w14:textId="77777777" w:rsidR="009F5511" w:rsidRPr="009F5511" w:rsidRDefault="009F5511" w:rsidP="00670BE2">
      <w:pPr>
        <w:suppressAutoHyphens/>
        <w:autoSpaceDN w:val="0"/>
        <w:spacing w:before="120" w:after="120"/>
        <w:ind w:left="284" w:right="-22" w:firstLine="426"/>
        <w:jc w:val="both"/>
        <w:textAlignment w:val="baseline"/>
        <w:rPr>
          <w:rFonts w:ascii="Trebuchet MS" w:eastAsia="SimSun" w:hAnsi="Trebuchet MS" w:cs="Arial"/>
          <w:bCs/>
          <w:iCs/>
          <w:kern w:val="3"/>
          <w:lang w:val="it-IT" w:eastAsia="zh-CN"/>
        </w:rPr>
      </w:pPr>
      <w:r w:rsidRPr="009F5511">
        <w:rPr>
          <w:rFonts w:ascii="Trebuchet MS" w:eastAsia="SimSun" w:hAnsi="Trebuchet MS" w:cs="Arial"/>
          <w:bCs/>
          <w:iCs/>
          <w:kern w:val="3"/>
          <w:lang w:val="it-IT" w:eastAsia="zh-CN"/>
        </w:rPr>
        <w:t>În situaţia în care Ofertantul este un consorţiu, aranjamentele trebuie să permită o maximă flexibilitate în implementarea proiectului.</w:t>
      </w:r>
    </w:p>
    <w:p w14:paraId="28F45B39" w14:textId="77777777" w:rsidR="009F5511" w:rsidRPr="009F5511" w:rsidRDefault="009F5511" w:rsidP="009F5511">
      <w:pPr>
        <w:suppressAutoHyphens/>
        <w:autoSpaceDN w:val="0"/>
        <w:spacing w:before="120" w:after="120"/>
        <w:ind w:right="-22" w:firstLine="426"/>
        <w:textAlignment w:val="baseline"/>
        <w:rPr>
          <w:rFonts w:ascii="Trebuchet MS" w:eastAsia="SimSun" w:hAnsi="Trebuchet MS" w:cs="Arial"/>
          <w:bCs/>
          <w:iCs/>
          <w:kern w:val="3"/>
          <w:lang w:val="it-IT" w:eastAsia="zh-CN"/>
        </w:rPr>
      </w:pPr>
    </w:p>
    <w:p w14:paraId="415C6F20" w14:textId="77777777" w:rsidR="009F5511" w:rsidRPr="009F5511" w:rsidRDefault="009F5511" w:rsidP="009F5511">
      <w:pPr>
        <w:widowControl w:val="0"/>
        <w:suppressAutoHyphens/>
        <w:autoSpaceDN w:val="0"/>
        <w:spacing w:before="120" w:after="120"/>
        <w:ind w:right="57" w:firstLine="425"/>
        <w:textAlignment w:val="baseline"/>
        <w:outlineLvl w:val="1"/>
        <w:rPr>
          <w:rFonts w:ascii="Trebuchet MS" w:hAnsi="Trebuchet MS" w:cs="Arial"/>
          <w:b/>
          <w:iCs/>
          <w:kern w:val="3"/>
          <w:u w:val="single"/>
          <w:lang w:val="it-IT"/>
        </w:rPr>
      </w:pPr>
      <w:bookmarkStart w:id="36" w:name="_Toc228194124"/>
      <w:r w:rsidRPr="009F5511">
        <w:rPr>
          <w:rFonts w:ascii="Trebuchet MS" w:hAnsi="Trebuchet MS" w:cs="Arial"/>
          <w:b/>
          <w:bCs/>
          <w:iCs/>
          <w:kern w:val="3"/>
          <w:u w:val="single"/>
          <w:lang w:val="it-IT"/>
        </w:rPr>
        <w:t>4.3. COSTURI</w:t>
      </w:r>
      <w:r w:rsidRPr="009F5511">
        <w:rPr>
          <w:rFonts w:ascii="Trebuchet MS" w:hAnsi="Trebuchet MS" w:cs="Arial"/>
          <w:b/>
          <w:iCs/>
          <w:kern w:val="3"/>
          <w:u w:val="single"/>
          <w:lang w:val="it-IT"/>
        </w:rPr>
        <w:t xml:space="preserve"> ASOCIATE</w:t>
      </w:r>
      <w:bookmarkEnd w:id="36"/>
    </w:p>
    <w:p w14:paraId="6FF33A3E" w14:textId="77777777" w:rsidR="009F5511" w:rsidRPr="009F5511" w:rsidRDefault="009F5511" w:rsidP="0026228D">
      <w:pPr>
        <w:suppressAutoHyphens/>
        <w:autoSpaceDN w:val="0"/>
        <w:spacing w:before="120" w:after="120"/>
        <w:ind w:right="-22"/>
        <w:textAlignment w:val="baseline"/>
        <w:rPr>
          <w:rFonts w:ascii="Trebuchet MS" w:hAnsi="Trebuchet MS" w:cs="Arial"/>
          <w:bCs/>
          <w:iCs/>
          <w:kern w:val="3"/>
          <w:lang w:val="it-IT"/>
        </w:rPr>
      </w:pPr>
      <w:r w:rsidRPr="009F5511">
        <w:rPr>
          <w:rFonts w:ascii="Trebuchet MS" w:hAnsi="Trebuchet MS" w:cs="Arial"/>
          <w:bCs/>
          <w:iCs/>
          <w:kern w:val="3"/>
          <w:lang w:val="it-IT"/>
        </w:rPr>
        <w:t>Bugetul trebuie să acopere toate costurile asociate realizării activităţilor prevăzute în cadrul prezentului contract, inclusiv:</w:t>
      </w:r>
    </w:p>
    <w:p w14:paraId="610E615F" w14:textId="77777777" w:rsidR="009F5511" w:rsidRPr="0026228D" w:rsidRDefault="009F5511" w:rsidP="00CC1FA0">
      <w:pPr>
        <w:pStyle w:val="ListParagraph"/>
        <w:numPr>
          <w:ilvl w:val="1"/>
          <w:numId w:val="19"/>
        </w:numPr>
        <w:suppressAutoHyphens/>
        <w:autoSpaceDN w:val="0"/>
        <w:spacing w:before="120" w:after="120" w:line="240" w:lineRule="auto"/>
        <w:ind w:left="567" w:right="-22" w:hanging="567"/>
        <w:jc w:val="both"/>
        <w:textAlignment w:val="baseline"/>
        <w:rPr>
          <w:rFonts w:ascii="Trebuchet MS" w:hAnsi="Trebuchet MS" w:cs="Arial"/>
          <w:iCs/>
          <w:kern w:val="3"/>
          <w:lang w:val="it-IT"/>
        </w:rPr>
      </w:pPr>
      <w:r w:rsidRPr="0026228D">
        <w:rPr>
          <w:rFonts w:ascii="Trebuchet MS" w:hAnsi="Trebuchet MS" w:cs="Arial"/>
          <w:iCs/>
          <w:kern w:val="3"/>
          <w:lang w:val="it-IT"/>
        </w:rPr>
        <w:t>Cazare şi transportul intern;</w:t>
      </w:r>
    </w:p>
    <w:p w14:paraId="7FBA554C" w14:textId="77777777" w:rsidR="009F5511" w:rsidRPr="0026228D" w:rsidRDefault="009F5511" w:rsidP="00CC1FA0">
      <w:pPr>
        <w:pStyle w:val="ListParagraph"/>
        <w:numPr>
          <w:ilvl w:val="1"/>
          <w:numId w:val="19"/>
        </w:numPr>
        <w:suppressAutoHyphens/>
        <w:autoSpaceDN w:val="0"/>
        <w:spacing w:before="120" w:after="120" w:line="240" w:lineRule="auto"/>
        <w:ind w:left="567" w:right="-23" w:hanging="567"/>
        <w:jc w:val="both"/>
        <w:textAlignment w:val="baseline"/>
        <w:rPr>
          <w:rFonts w:ascii="Trebuchet MS" w:hAnsi="Trebuchet MS" w:cs="Arial"/>
          <w:iCs/>
          <w:kern w:val="3"/>
          <w:lang w:val="it-IT"/>
        </w:rPr>
      </w:pPr>
      <w:r w:rsidRPr="0026228D">
        <w:rPr>
          <w:rFonts w:ascii="Trebuchet MS" w:hAnsi="Trebuchet MS" w:cs="Arial"/>
          <w:iCs/>
          <w:kern w:val="3"/>
          <w:lang w:val="it-IT"/>
        </w:rPr>
        <w:lastRenderedPageBreak/>
        <w:t>Costurile de editare, tipărire, legătorie pentru rapoarte şi alte documente ce vor fi produse în cadrul contractului.</w:t>
      </w:r>
    </w:p>
    <w:p w14:paraId="2A673202" w14:textId="77777777" w:rsidR="009F5511" w:rsidRPr="0026228D" w:rsidRDefault="009F5511" w:rsidP="00CC1FA0">
      <w:pPr>
        <w:pStyle w:val="ListParagraph"/>
        <w:numPr>
          <w:ilvl w:val="1"/>
          <w:numId w:val="20"/>
        </w:numPr>
        <w:suppressAutoHyphens/>
        <w:autoSpaceDN w:val="0"/>
        <w:spacing w:before="120" w:after="120" w:line="240" w:lineRule="auto"/>
        <w:ind w:left="567" w:right="-22" w:hanging="567"/>
        <w:jc w:val="both"/>
        <w:textAlignment w:val="baseline"/>
        <w:rPr>
          <w:rFonts w:ascii="Trebuchet MS" w:hAnsi="Trebuchet MS" w:cs="Arial"/>
          <w:iCs/>
          <w:kern w:val="3"/>
          <w:lang w:val="it-IT"/>
        </w:rPr>
      </w:pPr>
      <w:r w:rsidRPr="0026228D">
        <w:rPr>
          <w:rFonts w:ascii="Trebuchet MS" w:hAnsi="Trebuchet MS" w:cs="Arial"/>
          <w:iCs/>
          <w:kern w:val="3"/>
          <w:lang w:val="it-IT"/>
        </w:rPr>
        <w:t>Asigurări sociale şi profesionale, taxe, comisioane, onorarii experţi, închirieri spații, etc.</w:t>
      </w:r>
    </w:p>
    <w:p w14:paraId="53F631B2" w14:textId="77777777" w:rsidR="009F5511" w:rsidRPr="0026228D" w:rsidRDefault="009F5511" w:rsidP="00CC1FA0">
      <w:pPr>
        <w:pStyle w:val="ListParagraph"/>
        <w:numPr>
          <w:ilvl w:val="1"/>
          <w:numId w:val="20"/>
        </w:numPr>
        <w:suppressAutoHyphens/>
        <w:autoSpaceDN w:val="0"/>
        <w:spacing w:before="120" w:after="120" w:line="240" w:lineRule="auto"/>
        <w:ind w:left="567" w:right="-22" w:hanging="567"/>
        <w:jc w:val="both"/>
        <w:textAlignment w:val="baseline"/>
        <w:rPr>
          <w:rFonts w:ascii="Trebuchet MS" w:hAnsi="Trebuchet MS" w:cs="Arial"/>
          <w:iCs/>
          <w:kern w:val="3"/>
          <w:lang w:val="it-IT"/>
        </w:rPr>
      </w:pPr>
      <w:r w:rsidRPr="0026228D">
        <w:rPr>
          <w:rFonts w:ascii="Trebuchet MS" w:hAnsi="Trebuchet MS" w:cs="Arial"/>
          <w:iCs/>
          <w:noProof/>
          <w:kern w:val="3"/>
          <w:lang w:val="it-IT"/>
        </w:rPr>
        <w:t>Taxe, comisioane, onorarii experți, închirieri spații, etc.</w:t>
      </w:r>
    </w:p>
    <w:p w14:paraId="26DD51A2" w14:textId="77777777" w:rsidR="009F5511" w:rsidRPr="0026228D" w:rsidRDefault="009F5511" w:rsidP="00CC1FA0">
      <w:pPr>
        <w:pStyle w:val="ListParagraph"/>
        <w:numPr>
          <w:ilvl w:val="1"/>
          <w:numId w:val="20"/>
        </w:numPr>
        <w:suppressAutoHyphens/>
        <w:autoSpaceDN w:val="0"/>
        <w:spacing w:before="120" w:after="120" w:line="240" w:lineRule="auto"/>
        <w:ind w:left="567" w:right="-22" w:hanging="567"/>
        <w:jc w:val="both"/>
        <w:textAlignment w:val="baseline"/>
        <w:rPr>
          <w:rFonts w:ascii="Trebuchet MS" w:hAnsi="Trebuchet MS" w:cs="Arial"/>
          <w:iCs/>
          <w:kern w:val="3"/>
          <w:lang w:val="it-IT"/>
        </w:rPr>
      </w:pPr>
      <w:r w:rsidRPr="0026228D">
        <w:rPr>
          <w:rFonts w:ascii="Trebuchet MS" w:hAnsi="Trebuchet MS" w:cs="Arial"/>
          <w:iCs/>
          <w:noProof/>
          <w:kern w:val="3"/>
          <w:lang w:val="it-IT"/>
        </w:rPr>
        <w:t>Costurile cu participarea la întâlnirile de lucru, ședințele de susținere și avizare, deplasări în teren, etc;</w:t>
      </w:r>
    </w:p>
    <w:p w14:paraId="139170C5" w14:textId="77777777" w:rsidR="009F5511" w:rsidRPr="009F5511" w:rsidRDefault="009F5511" w:rsidP="009F5511">
      <w:pPr>
        <w:widowControl w:val="0"/>
        <w:suppressAutoHyphens/>
        <w:autoSpaceDE w:val="0"/>
        <w:autoSpaceDN w:val="0"/>
        <w:adjustRightInd w:val="0"/>
        <w:spacing w:before="120" w:after="120"/>
        <w:ind w:right="54"/>
        <w:textAlignment w:val="baseline"/>
        <w:rPr>
          <w:rFonts w:ascii="Trebuchet MS" w:hAnsi="Trebuchet MS" w:cs="Arial"/>
          <w:b/>
          <w:kern w:val="3"/>
          <w:lang w:val="fr-FR"/>
        </w:rPr>
      </w:pPr>
    </w:p>
    <w:p w14:paraId="4DA002E4" w14:textId="77777777" w:rsidR="009F5511" w:rsidRPr="009F5511" w:rsidRDefault="009F5511" w:rsidP="009F5511">
      <w:pPr>
        <w:widowControl w:val="0"/>
        <w:suppressAutoHyphens/>
        <w:autoSpaceDE w:val="0"/>
        <w:autoSpaceDN w:val="0"/>
        <w:adjustRightInd w:val="0"/>
        <w:spacing w:before="120" w:after="120"/>
        <w:ind w:left="709" w:right="57"/>
        <w:textAlignment w:val="baseline"/>
        <w:outlineLvl w:val="0"/>
        <w:rPr>
          <w:rFonts w:ascii="Trebuchet MS" w:hAnsi="Trebuchet MS" w:cs="Arial"/>
          <w:kern w:val="3"/>
          <w:u w:val="single"/>
          <w:lang w:val="it-IT"/>
        </w:rPr>
      </w:pPr>
      <w:bookmarkStart w:id="37" w:name="_Toc228194125"/>
      <w:r w:rsidRPr="009F5511">
        <w:rPr>
          <w:rFonts w:ascii="Trebuchet MS" w:hAnsi="Trebuchet MS" w:cs="Arial"/>
          <w:b/>
          <w:kern w:val="3"/>
          <w:u w:val="single"/>
          <w:lang w:val="fr-FR"/>
        </w:rPr>
        <w:t>5. RAPORTARE</w:t>
      </w:r>
      <w:bookmarkEnd w:id="37"/>
    </w:p>
    <w:p w14:paraId="0E9BD00E" w14:textId="77777777" w:rsidR="009F5511" w:rsidRPr="009F5511" w:rsidRDefault="009F5511" w:rsidP="009F5511">
      <w:pPr>
        <w:widowControl w:val="0"/>
        <w:suppressAutoHyphens/>
        <w:autoSpaceDN w:val="0"/>
        <w:spacing w:before="120" w:after="120"/>
        <w:ind w:right="57"/>
        <w:textAlignment w:val="baseline"/>
        <w:outlineLvl w:val="1"/>
        <w:rPr>
          <w:rFonts w:ascii="Trebuchet MS" w:hAnsi="Trebuchet MS" w:cs="Arial"/>
          <w:b/>
          <w:bCs/>
          <w:iCs/>
          <w:kern w:val="3"/>
          <w:u w:val="single"/>
          <w:lang w:val="fr-FR"/>
        </w:rPr>
      </w:pPr>
      <w:bookmarkStart w:id="38" w:name="_Toc228194126"/>
      <w:r w:rsidRPr="009F5511">
        <w:rPr>
          <w:rFonts w:ascii="Trebuchet MS" w:hAnsi="Trebuchet MS" w:cs="Arial"/>
          <w:b/>
          <w:bCs/>
          <w:iCs/>
          <w:kern w:val="3"/>
          <w:u w:val="single"/>
          <w:lang w:val="fr-FR"/>
        </w:rPr>
        <w:t>5.1.</w:t>
      </w:r>
      <w:r w:rsidRPr="009F5511">
        <w:rPr>
          <w:rFonts w:ascii="Trebuchet MS" w:hAnsi="Trebuchet MS" w:cs="Arial"/>
          <w:b/>
          <w:bCs/>
          <w:i/>
          <w:iCs/>
          <w:kern w:val="3"/>
          <w:u w:val="single"/>
          <w:lang w:val="fr-FR"/>
        </w:rPr>
        <w:t xml:space="preserve"> </w:t>
      </w:r>
      <w:r w:rsidRPr="009F5511">
        <w:rPr>
          <w:rFonts w:ascii="Trebuchet MS" w:hAnsi="Trebuchet MS" w:cs="Arial"/>
          <w:b/>
          <w:bCs/>
          <w:iCs/>
          <w:kern w:val="3"/>
          <w:u w:val="single"/>
          <w:lang w:val="fr-FR"/>
        </w:rPr>
        <w:t>CERINȚE DE RAPORTARE</w:t>
      </w:r>
      <w:bookmarkEnd w:id="38"/>
    </w:p>
    <w:p w14:paraId="0A8959CB" w14:textId="77777777" w:rsidR="009F5511" w:rsidRPr="009F5511" w:rsidRDefault="009F5511" w:rsidP="00F15FD9">
      <w:pPr>
        <w:suppressAutoHyphens/>
        <w:autoSpaceDN w:val="0"/>
        <w:spacing w:before="120" w:after="120"/>
        <w:ind w:right="-22" w:firstLine="663"/>
        <w:jc w:val="both"/>
        <w:textAlignment w:val="baseline"/>
        <w:rPr>
          <w:rFonts w:ascii="Trebuchet MS" w:hAnsi="Trebuchet MS" w:cs="Arial"/>
          <w:kern w:val="3"/>
          <w:lang w:val="fr-FR"/>
        </w:rPr>
      </w:pPr>
      <w:bookmarkStart w:id="39" w:name="_Toc253388874"/>
      <w:bookmarkStart w:id="40" w:name="_Toc253388875"/>
      <w:bookmarkStart w:id="41" w:name="_Toc253388876"/>
      <w:bookmarkEnd w:id="39"/>
      <w:bookmarkEnd w:id="40"/>
      <w:bookmarkEnd w:id="41"/>
      <w:r w:rsidRPr="009F5511">
        <w:rPr>
          <w:rFonts w:ascii="Trebuchet MS" w:hAnsi="Trebuchet MS" w:cs="Arial"/>
          <w:iCs/>
          <w:kern w:val="3"/>
          <w:lang w:val="fr-FR"/>
        </w:rPr>
        <w:t xml:space="preserve">În plus faţă de livrabilele definite ca rezultate ale activităţilor prevăzute în cadrul acestui contract de asistenţă tehnică, </w:t>
      </w:r>
      <w:r w:rsidRPr="009F5511">
        <w:rPr>
          <w:rFonts w:ascii="Trebuchet MS" w:hAnsi="Trebuchet MS" w:cs="Arial"/>
          <w:bCs/>
          <w:iCs/>
          <w:kern w:val="3"/>
          <w:lang w:val="fr-FR"/>
        </w:rPr>
        <w:t xml:space="preserve">Ofertantul </w:t>
      </w:r>
      <w:r w:rsidRPr="009F5511">
        <w:rPr>
          <w:rFonts w:ascii="Trebuchet MS" w:hAnsi="Trebuchet MS" w:cs="Arial"/>
          <w:iCs/>
          <w:kern w:val="3"/>
          <w:lang w:val="fr-FR"/>
        </w:rPr>
        <w:t>va prezenta următoarele rapoarte:</w:t>
      </w:r>
    </w:p>
    <w:p w14:paraId="524676C5" w14:textId="77777777" w:rsidR="009F5511" w:rsidRPr="009F5511" w:rsidRDefault="009F5511" w:rsidP="00F15FD9">
      <w:pPr>
        <w:widowControl w:val="0"/>
        <w:tabs>
          <w:tab w:val="left" w:pos="360"/>
        </w:tabs>
        <w:suppressAutoHyphens/>
        <w:autoSpaceDN w:val="0"/>
        <w:spacing w:before="120" w:after="120"/>
        <w:ind w:right="-22" w:firstLine="663"/>
        <w:jc w:val="both"/>
        <w:textAlignment w:val="baseline"/>
        <w:rPr>
          <w:rFonts w:ascii="Trebuchet MS" w:hAnsi="Trebuchet MS" w:cs="Arial"/>
          <w:iCs/>
          <w:kern w:val="3"/>
          <w:lang w:val="fr-FR"/>
        </w:rPr>
      </w:pPr>
      <w:r w:rsidRPr="009F5511">
        <w:rPr>
          <w:rFonts w:ascii="Trebuchet MS" w:hAnsi="Trebuchet MS" w:cs="Arial"/>
          <w:bCs/>
          <w:iCs/>
          <w:kern w:val="3"/>
          <w:lang w:val="it-IT"/>
        </w:rPr>
        <w:t xml:space="preserve"> - Rapoarte de activitate - la fiecare decontare solicitată, sau după caz la solicitarea beneficiarului;</w:t>
      </w:r>
    </w:p>
    <w:p w14:paraId="74473BFB" w14:textId="77777777" w:rsidR="009F5511" w:rsidRPr="009F5511" w:rsidRDefault="009F5511" w:rsidP="00F15FD9">
      <w:pPr>
        <w:suppressAutoHyphens/>
        <w:autoSpaceDN w:val="0"/>
        <w:spacing w:before="120" w:after="120"/>
        <w:ind w:right="-22" w:firstLine="663"/>
        <w:jc w:val="both"/>
        <w:textAlignment w:val="baseline"/>
        <w:rPr>
          <w:rFonts w:ascii="Trebuchet MS" w:hAnsi="Trebuchet MS" w:cs="Arial"/>
          <w:bCs/>
          <w:iCs/>
          <w:kern w:val="3"/>
          <w:lang w:val="it-IT"/>
        </w:rPr>
      </w:pPr>
      <w:r w:rsidRPr="009F5511">
        <w:rPr>
          <w:rFonts w:ascii="Trebuchet MS" w:hAnsi="Trebuchet MS" w:cs="Arial"/>
          <w:bCs/>
          <w:iCs/>
          <w:kern w:val="3"/>
          <w:lang w:val="it-IT"/>
        </w:rPr>
        <w:t>Toate rapoartele vor fi prezentate în format  A4. Graficele şi diagramele din rapoarte vor fi prezentate în format A3 maxim şi tipărite pe o singură faţă a hârtiei. Originea fişierelor trebuie să fie clar identificată în antet sau în subsolul paginilor.</w:t>
      </w:r>
    </w:p>
    <w:p w14:paraId="6BD4F2E8" w14:textId="77777777" w:rsidR="009F5511" w:rsidRPr="009F5511" w:rsidRDefault="009F5511" w:rsidP="00F15FD9">
      <w:pPr>
        <w:suppressAutoHyphens/>
        <w:autoSpaceDN w:val="0"/>
        <w:spacing w:before="120" w:after="120"/>
        <w:ind w:right="-22" w:firstLine="663"/>
        <w:jc w:val="both"/>
        <w:textAlignment w:val="baseline"/>
        <w:rPr>
          <w:rFonts w:ascii="Trebuchet MS" w:hAnsi="Trebuchet MS" w:cs="Arial"/>
          <w:bCs/>
          <w:iCs/>
          <w:kern w:val="3"/>
          <w:lang w:val="it-IT"/>
        </w:rPr>
      </w:pPr>
      <w:r w:rsidRPr="009F5511">
        <w:rPr>
          <w:rFonts w:ascii="Trebuchet MS" w:hAnsi="Trebuchet MS" w:cs="Arial"/>
          <w:bCs/>
          <w:iCs/>
          <w:kern w:val="3"/>
          <w:lang w:val="it-IT"/>
        </w:rPr>
        <w:t>Toate rapoartele trebuie să conţină o pagină de titlu cu următoarele informaţii: numele proiectului, codul sau numărul de referinţă, titlul raportului, data întocmirii şi perioada de raportare şi numele şi adresa Ofertantului.</w:t>
      </w:r>
    </w:p>
    <w:p w14:paraId="6377AFAE" w14:textId="77777777" w:rsidR="009F5511" w:rsidRPr="009F5511" w:rsidRDefault="009F5511" w:rsidP="009F5511">
      <w:pPr>
        <w:suppressAutoHyphens/>
        <w:autoSpaceDN w:val="0"/>
        <w:spacing w:before="120" w:after="120"/>
        <w:ind w:right="-22"/>
        <w:textAlignment w:val="baseline"/>
        <w:rPr>
          <w:rFonts w:ascii="Trebuchet MS" w:hAnsi="Trebuchet MS" w:cs="Arial"/>
          <w:bCs/>
          <w:iCs/>
          <w:kern w:val="3"/>
          <w:lang w:val="it-IT"/>
        </w:rPr>
      </w:pPr>
    </w:p>
    <w:p w14:paraId="019B9ABB" w14:textId="77777777" w:rsidR="009F5511" w:rsidRPr="009F5511" w:rsidRDefault="009F5511" w:rsidP="009F5511">
      <w:pPr>
        <w:widowControl w:val="0"/>
        <w:tabs>
          <w:tab w:val="left" w:pos="284"/>
          <w:tab w:val="left" w:pos="851"/>
          <w:tab w:val="left" w:pos="6525"/>
        </w:tabs>
        <w:suppressAutoHyphens/>
        <w:autoSpaceDN w:val="0"/>
        <w:spacing w:before="120" w:after="120"/>
        <w:textAlignment w:val="baseline"/>
        <w:outlineLvl w:val="1"/>
        <w:rPr>
          <w:rFonts w:ascii="Trebuchet MS" w:hAnsi="Trebuchet MS" w:cs="Arial"/>
          <w:b/>
          <w:bCs/>
          <w:iCs/>
          <w:kern w:val="3"/>
          <w:u w:val="single"/>
          <w:lang w:val="fr-FR"/>
        </w:rPr>
      </w:pPr>
      <w:bookmarkStart w:id="42" w:name="_Toc228194127"/>
      <w:r w:rsidRPr="009F5511">
        <w:rPr>
          <w:rFonts w:ascii="Trebuchet MS" w:hAnsi="Trebuchet MS" w:cs="Arial"/>
          <w:b/>
          <w:bCs/>
          <w:iCs/>
          <w:kern w:val="3"/>
          <w:u w:val="single"/>
          <w:lang w:val="fr-FR"/>
        </w:rPr>
        <w:t>5.2.</w:t>
      </w:r>
      <w:r w:rsidRPr="009F5511">
        <w:rPr>
          <w:rFonts w:ascii="Trebuchet MS" w:hAnsi="Trebuchet MS" w:cs="Arial"/>
          <w:b/>
          <w:bCs/>
          <w:i/>
          <w:iCs/>
          <w:kern w:val="3"/>
          <w:u w:val="single"/>
          <w:lang w:val="fr-FR"/>
        </w:rPr>
        <w:t xml:space="preserve"> </w:t>
      </w:r>
      <w:r w:rsidRPr="009F5511">
        <w:rPr>
          <w:rFonts w:ascii="Trebuchet MS" w:hAnsi="Trebuchet MS" w:cs="Arial"/>
          <w:b/>
          <w:bCs/>
          <w:iCs/>
          <w:kern w:val="3"/>
          <w:u w:val="single"/>
          <w:lang w:val="fr-FR"/>
        </w:rPr>
        <w:t>TRANSMITEREA / APROBAREA  PLĂȚILOR</w:t>
      </w:r>
      <w:bookmarkEnd w:id="42"/>
    </w:p>
    <w:p w14:paraId="498B965B" w14:textId="77777777" w:rsidR="009F5511" w:rsidRPr="009F5511" w:rsidRDefault="009F5511" w:rsidP="00F15FD9">
      <w:pPr>
        <w:widowControl w:val="0"/>
        <w:suppressAutoHyphens/>
        <w:autoSpaceDN w:val="0"/>
        <w:spacing w:before="120" w:after="120"/>
        <w:ind w:firstLine="720"/>
        <w:jc w:val="both"/>
        <w:textAlignment w:val="baseline"/>
        <w:rPr>
          <w:rFonts w:ascii="Trebuchet MS" w:hAnsi="Trebuchet MS" w:cs="Arial"/>
          <w:bCs/>
          <w:iCs/>
          <w:kern w:val="3"/>
          <w:lang w:val="it-IT"/>
        </w:rPr>
      </w:pPr>
      <w:r w:rsidRPr="009F5511">
        <w:rPr>
          <w:rFonts w:ascii="Trebuchet MS" w:hAnsi="Trebuchet MS" w:cs="Arial"/>
          <w:bCs/>
          <w:iCs/>
          <w:kern w:val="3"/>
          <w:lang w:val="it-IT"/>
        </w:rPr>
        <w:t>Fiecare plată se va face numai în baza aprobării de către autoritatea contractantă sau alte autorități competente (după caz), a  documentelor justificative prezentate (rapoarte, avize, documentații, procese verbale, orice alt document justificativ relevant).</w:t>
      </w:r>
    </w:p>
    <w:p w14:paraId="0B13F129" w14:textId="77777777" w:rsidR="009F5511" w:rsidRPr="009F5511" w:rsidRDefault="009F5511" w:rsidP="00F15FD9">
      <w:pPr>
        <w:autoSpaceDE w:val="0"/>
        <w:autoSpaceDN w:val="0"/>
        <w:adjustRightInd w:val="0"/>
        <w:spacing w:before="120" w:after="120"/>
        <w:ind w:right="-22" w:firstLine="567"/>
        <w:jc w:val="both"/>
        <w:rPr>
          <w:rFonts w:ascii="Trebuchet MS" w:hAnsi="Trebuchet MS" w:cs="Arial"/>
          <w:bCs/>
          <w:iCs/>
          <w:noProof/>
          <w:lang w:val="it-IT"/>
        </w:rPr>
      </w:pPr>
      <w:r w:rsidRPr="009F5511">
        <w:rPr>
          <w:rFonts w:ascii="Trebuchet MS" w:hAnsi="Trebuchet MS" w:cs="Arial"/>
          <w:bCs/>
          <w:iCs/>
          <w:noProof/>
          <w:lang w:val="fr-FR"/>
        </w:rPr>
        <w:t>Plata finală se va realiza dupa aprobarea ultimei documentații tehnice, depusă împreună cu raportul final de activitate.</w:t>
      </w:r>
      <w:r w:rsidRPr="009F5511">
        <w:rPr>
          <w:rFonts w:ascii="Trebuchet MS" w:hAnsi="Trebuchet MS" w:cs="Arial"/>
          <w:bCs/>
          <w:iCs/>
          <w:noProof/>
          <w:lang w:val="it-IT"/>
        </w:rPr>
        <w:t xml:space="preserve"> </w:t>
      </w:r>
    </w:p>
    <w:p w14:paraId="17177781" w14:textId="77777777" w:rsidR="009F5511" w:rsidRPr="009F5511" w:rsidRDefault="009F5511" w:rsidP="00F15FD9">
      <w:pPr>
        <w:widowControl w:val="0"/>
        <w:suppressAutoHyphens/>
        <w:autoSpaceDN w:val="0"/>
        <w:spacing w:before="120" w:after="120"/>
        <w:ind w:right="-22" w:firstLine="720"/>
        <w:jc w:val="both"/>
        <w:textAlignment w:val="baseline"/>
        <w:rPr>
          <w:rFonts w:ascii="Trebuchet MS" w:hAnsi="Trebuchet MS" w:cs="Arial"/>
          <w:b/>
          <w:kern w:val="3"/>
          <w:lang w:val="pt-BR"/>
        </w:rPr>
      </w:pPr>
      <w:r w:rsidRPr="009F5511">
        <w:rPr>
          <w:rFonts w:ascii="Trebuchet MS" w:hAnsi="Trebuchet MS" w:cs="Arial"/>
          <w:bCs/>
          <w:iCs/>
          <w:noProof/>
          <w:kern w:val="3"/>
          <w:lang w:val="it-IT"/>
        </w:rPr>
        <w:t>Se vor deconta sumele menționate în propunerea financiară, în acord cu defalcarea prezentată, astfel:</w:t>
      </w:r>
      <w:r w:rsidRPr="009F5511">
        <w:rPr>
          <w:rFonts w:ascii="Trebuchet MS" w:hAnsi="Trebuchet MS" w:cs="Arial"/>
          <w:b/>
          <w:kern w:val="3"/>
          <w:lang w:val="pt-BR"/>
        </w:rPr>
        <w:t xml:space="preserve">     </w:t>
      </w:r>
    </w:p>
    <w:p w14:paraId="7A505FE2" w14:textId="19145FB5" w:rsidR="009F5511" w:rsidRPr="009F5511" w:rsidRDefault="009F5511" w:rsidP="00F15FD9">
      <w:pPr>
        <w:widowControl w:val="0"/>
        <w:suppressAutoHyphens/>
        <w:autoSpaceDN w:val="0"/>
        <w:spacing w:before="120" w:after="120"/>
        <w:ind w:right="-22" w:firstLine="720"/>
        <w:jc w:val="both"/>
        <w:textAlignment w:val="baseline"/>
        <w:rPr>
          <w:rFonts w:ascii="Trebuchet MS" w:hAnsi="Trebuchet MS" w:cs="Arial"/>
          <w:b/>
          <w:kern w:val="3"/>
          <w:lang w:val="pt-BR"/>
        </w:rPr>
      </w:pPr>
      <w:r w:rsidRPr="009F5511">
        <w:rPr>
          <w:rFonts w:ascii="Trebuchet MS" w:hAnsi="Trebuchet MS" w:cs="Arial"/>
          <w:b/>
          <w:kern w:val="3"/>
          <w:lang w:val="pt-BR"/>
        </w:rPr>
        <w:t xml:space="preserve">Decontarea  studiilor  de teren si a documentatiilor pentru obtinerea </w:t>
      </w:r>
      <w:r w:rsidRPr="009F5511">
        <w:rPr>
          <w:rFonts w:ascii="Trebuchet MS" w:hAnsi="Trebuchet MS" w:cs="Arial"/>
          <w:b/>
          <w:bCs/>
          <w:iCs/>
          <w:noProof/>
          <w:lang w:val="fr-FR"/>
        </w:rPr>
        <w:t>Certificatului de urbanism precum și a avizelor solicitate prin acesta, și</w:t>
      </w:r>
      <w:r w:rsidRPr="009F5511">
        <w:rPr>
          <w:rFonts w:ascii="Trebuchet MS" w:hAnsi="Trebuchet MS" w:cs="Arial"/>
          <w:b/>
          <w:bCs/>
          <w:color w:val="000000"/>
          <w:lang w:val="fr-FR" w:eastAsia="ro-RO"/>
        </w:rPr>
        <w:t xml:space="preserve"> </w:t>
      </w:r>
      <w:r w:rsidR="00290C24">
        <w:rPr>
          <w:rFonts w:ascii="Trebuchet MS" w:hAnsi="Trebuchet MS" w:cs="Arial"/>
          <w:b/>
          <w:bCs/>
          <w:color w:val="000000"/>
          <w:lang w:val="fr-FR" w:eastAsia="ro-RO"/>
        </w:rPr>
        <w:t>DTAC</w:t>
      </w:r>
      <w:r w:rsidRPr="009F5511">
        <w:rPr>
          <w:rFonts w:ascii="Trebuchet MS" w:hAnsi="Trebuchet MS" w:cs="Arial"/>
          <w:b/>
          <w:bCs/>
          <w:color w:val="000000"/>
          <w:lang w:val="fr-FR" w:eastAsia="ro-RO"/>
        </w:rPr>
        <w:t xml:space="preserve">, </w:t>
      </w:r>
      <w:r w:rsidR="00290C24">
        <w:rPr>
          <w:rFonts w:ascii="Trebuchet MS" w:hAnsi="Trebuchet MS" w:cs="Arial"/>
          <w:b/>
          <w:bCs/>
          <w:color w:val="000000"/>
          <w:lang w:val="fr-FR" w:eastAsia="ro-RO"/>
        </w:rPr>
        <w:t>DTOE</w:t>
      </w:r>
      <w:r w:rsidRPr="009F5511">
        <w:rPr>
          <w:rFonts w:ascii="Trebuchet MS" w:hAnsi="Trebuchet MS" w:cs="Arial"/>
          <w:b/>
          <w:kern w:val="3"/>
          <w:lang w:val="pt-BR"/>
        </w:rPr>
        <w:t xml:space="preserve"> ( conform cap.3.2 documente livrabile  - nr. crt. 1 si 2  )  se va efectua 100% in functie de documentele predate.</w:t>
      </w:r>
    </w:p>
    <w:p w14:paraId="302FC3F3" w14:textId="77777777" w:rsidR="00AB7101" w:rsidRDefault="00AB7101" w:rsidP="00F15FD9">
      <w:pPr>
        <w:widowControl w:val="0"/>
        <w:suppressAutoHyphens/>
        <w:autoSpaceDN w:val="0"/>
        <w:spacing w:before="120" w:after="120"/>
        <w:ind w:right="-22" w:firstLine="720"/>
        <w:jc w:val="both"/>
        <w:textAlignment w:val="baseline"/>
        <w:rPr>
          <w:rFonts w:ascii="Trebuchet MS" w:hAnsi="Trebuchet MS" w:cs="Arial"/>
          <w:b/>
          <w:kern w:val="3"/>
          <w:lang w:val="pt-BR"/>
        </w:rPr>
      </w:pPr>
    </w:p>
    <w:p w14:paraId="787B6100" w14:textId="09BCEF2A" w:rsidR="009F5511" w:rsidRDefault="009F5511" w:rsidP="00F15FD9">
      <w:pPr>
        <w:widowControl w:val="0"/>
        <w:suppressAutoHyphens/>
        <w:autoSpaceDN w:val="0"/>
        <w:spacing w:before="120" w:after="120"/>
        <w:ind w:right="-22" w:firstLine="720"/>
        <w:jc w:val="both"/>
        <w:textAlignment w:val="baseline"/>
        <w:rPr>
          <w:rFonts w:ascii="Trebuchet MS" w:hAnsi="Trebuchet MS" w:cs="Arial"/>
          <w:b/>
          <w:kern w:val="3"/>
          <w:lang w:val="pt-BR"/>
        </w:rPr>
      </w:pPr>
      <w:r w:rsidRPr="009F5511">
        <w:rPr>
          <w:rFonts w:ascii="Trebuchet MS" w:hAnsi="Trebuchet MS" w:cs="Arial"/>
          <w:b/>
          <w:kern w:val="3"/>
          <w:lang w:val="pt-BR"/>
        </w:rPr>
        <w:t>Decontarea Proiectului tehnic a Caietului de sarcini si Detaliilor de executie ( conform cap.3.2 documente livrabile  - nr. crt. 3 si 4  )se va efectua 100%  dupa avizarea PT +DE+CS in Comisia Tehnico-Economica  ABA Crisuri</w:t>
      </w:r>
    </w:p>
    <w:p w14:paraId="5DDFE99A" w14:textId="77777777" w:rsidR="00AB7101" w:rsidRDefault="00AB7101" w:rsidP="00AB7101">
      <w:pPr>
        <w:widowControl w:val="0"/>
        <w:suppressAutoHyphens/>
        <w:autoSpaceDN w:val="0"/>
        <w:spacing w:before="120" w:after="120"/>
        <w:ind w:right="-22" w:firstLine="720"/>
        <w:jc w:val="both"/>
        <w:textAlignment w:val="baseline"/>
        <w:rPr>
          <w:rFonts w:ascii="Trebuchet MS" w:hAnsi="Trebuchet MS" w:cs="Arial"/>
          <w:b/>
          <w:kern w:val="3"/>
          <w:lang w:val="pt-BR"/>
        </w:rPr>
      </w:pPr>
    </w:p>
    <w:p w14:paraId="62094968" w14:textId="337D02C4" w:rsidR="00AB7101" w:rsidRPr="00AB7101" w:rsidRDefault="00AB7101" w:rsidP="00AB7101">
      <w:pPr>
        <w:widowControl w:val="0"/>
        <w:suppressAutoHyphens/>
        <w:autoSpaceDN w:val="0"/>
        <w:spacing w:before="120" w:after="120"/>
        <w:ind w:right="-22" w:firstLine="720"/>
        <w:jc w:val="both"/>
        <w:textAlignment w:val="baseline"/>
        <w:rPr>
          <w:rFonts w:ascii="Trebuchet MS" w:hAnsi="Trebuchet MS" w:cs="Arial"/>
          <w:b/>
          <w:kern w:val="3"/>
          <w:lang w:val="pt-BR"/>
        </w:rPr>
      </w:pPr>
      <w:r w:rsidRPr="00AB7101">
        <w:rPr>
          <w:rFonts w:ascii="Trebuchet MS" w:hAnsi="Trebuchet MS" w:cs="Arial"/>
          <w:b/>
          <w:kern w:val="3"/>
          <w:lang w:val="pt-BR"/>
        </w:rPr>
        <w:t xml:space="preserve">Decontarea </w:t>
      </w:r>
      <w:r w:rsidRPr="00AB7101">
        <w:rPr>
          <w:rStyle w:val="SubtleEmphasis"/>
          <w:rFonts w:ascii="Trebuchet MS" w:hAnsi="Trebuchet MS" w:cs="Arial"/>
          <w:b/>
          <w:color w:val="auto"/>
          <w:lang w:val="pt-BR"/>
        </w:rPr>
        <w:t xml:space="preserve">Asistentei tehnice la executie – rapoarte de activitate </w:t>
      </w:r>
      <w:r w:rsidRPr="00AB7101">
        <w:rPr>
          <w:rFonts w:ascii="Trebuchet MS" w:hAnsi="Trebuchet MS"/>
          <w:b/>
          <w:kern w:val="3"/>
        </w:rPr>
        <w:t xml:space="preserve"> </w:t>
      </w:r>
      <w:r w:rsidRPr="00AB7101">
        <w:rPr>
          <w:rFonts w:ascii="Trebuchet MS" w:hAnsi="Trebuchet MS" w:cs="Arial"/>
          <w:b/>
          <w:kern w:val="3"/>
          <w:lang w:val="pt-BR"/>
        </w:rPr>
        <w:t xml:space="preserve">se va efectua pe baza documentelor justificative tarif/oră/zi de lucru/specialisti care sa ateste prezența proiectantului în șantier </w:t>
      </w:r>
      <w:r w:rsidRPr="00AB7101">
        <w:rPr>
          <w:rFonts w:ascii="Trebuchet MS" w:hAnsi="Trebuchet MS" w:cs="Arial"/>
          <w:b/>
          <w:lang w:val="pt-BR" w:eastAsia="ro-RO"/>
        </w:rPr>
        <w:t>în perioadele care necesita prezenta proiectantului</w:t>
      </w:r>
      <w:r w:rsidRPr="00AB7101">
        <w:rPr>
          <w:rFonts w:ascii="Trebuchet MS" w:hAnsi="Trebuchet MS" w:cs="Arial"/>
          <w:b/>
          <w:kern w:val="3"/>
          <w:lang w:val="pt-BR"/>
        </w:rPr>
        <w:t>, pe toata perioada de executie a lucrarilor de C+M</w:t>
      </w:r>
    </w:p>
    <w:p w14:paraId="50FD1B13" w14:textId="77777777" w:rsidR="009F5511" w:rsidRPr="009F5511" w:rsidRDefault="009F5511" w:rsidP="009F5511">
      <w:pPr>
        <w:widowControl w:val="0"/>
        <w:suppressAutoHyphens/>
        <w:autoSpaceDN w:val="0"/>
        <w:spacing w:before="120" w:after="120"/>
        <w:ind w:right="-23"/>
        <w:contextualSpacing/>
        <w:textAlignment w:val="baseline"/>
        <w:outlineLvl w:val="0"/>
        <w:rPr>
          <w:rFonts w:ascii="Trebuchet MS" w:hAnsi="Trebuchet MS" w:cs="Arial"/>
          <w:color w:val="000000"/>
          <w:kern w:val="3"/>
          <w:u w:val="single"/>
          <w:lang w:val="pt-BR" w:eastAsia="ro-RO"/>
        </w:rPr>
      </w:pPr>
      <w:bookmarkStart w:id="43" w:name="_Toc228194128"/>
      <w:r w:rsidRPr="009F5511">
        <w:rPr>
          <w:rFonts w:ascii="Trebuchet MS" w:hAnsi="Trebuchet MS" w:cs="Arial"/>
          <w:b/>
          <w:kern w:val="3"/>
          <w:u w:val="single"/>
          <w:lang w:val="fr-FR"/>
        </w:rPr>
        <w:lastRenderedPageBreak/>
        <w:t>6.   CERINŢELE  AUTORITĂŢII  CONTRACTANTE  PRIVIND  ÎNTOCMIREA PROPUNERII  TEHNICE</w:t>
      </w:r>
      <w:bookmarkEnd w:id="43"/>
    </w:p>
    <w:p w14:paraId="19047E26" w14:textId="77777777" w:rsidR="009F5511" w:rsidRPr="009F5511" w:rsidRDefault="009F5511" w:rsidP="00F15FD9">
      <w:pPr>
        <w:widowControl w:val="0"/>
        <w:suppressAutoHyphens/>
        <w:autoSpaceDN w:val="0"/>
        <w:spacing w:before="120" w:after="120"/>
        <w:ind w:right="-23" w:firstLine="720"/>
        <w:jc w:val="both"/>
        <w:textAlignment w:val="baseline"/>
        <w:rPr>
          <w:rFonts w:ascii="Trebuchet MS" w:hAnsi="Trebuchet MS" w:cs="Arial"/>
          <w:kern w:val="3"/>
          <w:shd w:val="clear" w:color="auto" w:fill="FFFFFF"/>
          <w:lang w:val="it-IT"/>
        </w:rPr>
      </w:pPr>
      <w:r w:rsidRPr="009F5511">
        <w:rPr>
          <w:rFonts w:ascii="Trebuchet MS" w:hAnsi="Trebuchet MS" w:cs="Arial"/>
          <w:kern w:val="3"/>
          <w:shd w:val="clear" w:color="auto" w:fill="FFFFFF"/>
          <w:lang w:val="it-IT"/>
        </w:rPr>
        <w:t>Propunerea tehnică va conține toate informațiile și dovezile pe care ofertantul le consideră necesare pentru fundamentarea ofertei sale. Oferta trebuie să convingă autoritatea contractantă ca în caz de atribuire, ofertantul dispune de resurse suficiente precum și de experiența necesară pentru a indeplini contractul aferent prezentei achizitii publice.</w:t>
      </w:r>
    </w:p>
    <w:p w14:paraId="5C682DE7" w14:textId="19E0D632" w:rsidR="009F5511" w:rsidRPr="009F5511" w:rsidRDefault="00F15FD9" w:rsidP="00F15FD9">
      <w:pPr>
        <w:widowControl w:val="0"/>
        <w:suppressAutoHyphens/>
        <w:autoSpaceDN w:val="0"/>
        <w:spacing w:before="120" w:after="120"/>
        <w:ind w:right="-23"/>
        <w:jc w:val="both"/>
        <w:textAlignment w:val="baseline"/>
        <w:rPr>
          <w:rFonts w:ascii="Trebuchet MS" w:hAnsi="Trebuchet MS" w:cs="Arial"/>
          <w:color w:val="000000"/>
          <w:kern w:val="3"/>
          <w:shd w:val="clear" w:color="auto" w:fill="FFFFFF"/>
          <w:lang w:val="it-IT"/>
        </w:rPr>
      </w:pPr>
      <w:r>
        <w:rPr>
          <w:rFonts w:ascii="Trebuchet MS" w:hAnsi="Trebuchet MS" w:cs="Arial"/>
          <w:color w:val="000000"/>
          <w:kern w:val="3"/>
          <w:shd w:val="clear" w:color="auto" w:fill="FFFFFF"/>
          <w:lang w:val="it-IT"/>
        </w:rPr>
        <w:t xml:space="preserve">           </w:t>
      </w:r>
      <w:r w:rsidR="009F5511" w:rsidRPr="009F5511">
        <w:rPr>
          <w:rFonts w:ascii="Trebuchet MS" w:hAnsi="Trebuchet MS" w:cs="Arial"/>
          <w:color w:val="000000"/>
          <w:kern w:val="3"/>
          <w:shd w:val="clear" w:color="auto" w:fill="FFFFFF"/>
          <w:lang w:val="it-IT"/>
        </w:rPr>
        <w:t xml:space="preserve">Propunerea tehnică se întocmește astfel încât în procesul de evaluare informațiile cuprinse în aceasta să permită identificarea facilă a corespondenței cu specificațiile tehnice. </w:t>
      </w:r>
    </w:p>
    <w:p w14:paraId="23B5D64E" w14:textId="332C9FCE" w:rsidR="009F5511" w:rsidRPr="009F5511" w:rsidRDefault="00F15FD9" w:rsidP="00F15FD9">
      <w:pPr>
        <w:widowControl w:val="0"/>
        <w:suppressAutoHyphens/>
        <w:autoSpaceDN w:val="0"/>
        <w:spacing w:before="120" w:after="120"/>
        <w:ind w:right="-23"/>
        <w:jc w:val="both"/>
        <w:textAlignment w:val="baseline"/>
        <w:rPr>
          <w:rFonts w:ascii="Trebuchet MS" w:hAnsi="Trebuchet MS" w:cs="Arial"/>
          <w:color w:val="000000"/>
          <w:kern w:val="3"/>
          <w:shd w:val="clear" w:color="auto" w:fill="FFFFFF"/>
          <w:lang w:val="it-IT"/>
        </w:rPr>
      </w:pPr>
      <w:r>
        <w:rPr>
          <w:rFonts w:ascii="Trebuchet MS" w:hAnsi="Trebuchet MS" w:cs="Arial"/>
          <w:color w:val="000000"/>
          <w:kern w:val="3"/>
          <w:shd w:val="clear" w:color="auto" w:fill="FFFFFF"/>
          <w:lang w:val="it-IT"/>
        </w:rPr>
        <w:t xml:space="preserve">            </w:t>
      </w:r>
      <w:r w:rsidR="009F5511" w:rsidRPr="009F5511">
        <w:rPr>
          <w:rFonts w:ascii="Trebuchet MS" w:hAnsi="Trebuchet MS" w:cs="Arial"/>
          <w:color w:val="000000"/>
          <w:kern w:val="3"/>
          <w:shd w:val="clear" w:color="auto" w:fill="FFFFFF"/>
          <w:lang w:val="it-IT"/>
        </w:rPr>
        <w:t xml:space="preserve">Operatorii economici vor indica în cadrul ofertei faptul că la elaborarea acesteia au ținut cont de </w:t>
      </w:r>
      <w:bookmarkStart w:id="44" w:name="_Hlk72993591"/>
      <w:r w:rsidR="009F5511" w:rsidRPr="009F5511">
        <w:rPr>
          <w:rFonts w:ascii="Trebuchet MS" w:hAnsi="Trebuchet MS" w:cs="Arial"/>
          <w:color w:val="000000"/>
          <w:kern w:val="3"/>
          <w:shd w:val="clear" w:color="auto" w:fill="FFFFFF"/>
          <w:lang w:val="it-IT"/>
        </w:rPr>
        <w:t>obligațiile relevante din domeniul mediului, social și al relațiilor de muncă</w:t>
      </w:r>
      <w:bookmarkEnd w:id="44"/>
      <w:r w:rsidR="009F5511" w:rsidRPr="009F5511">
        <w:rPr>
          <w:rFonts w:ascii="Trebuchet MS" w:hAnsi="Trebuchet MS" w:cs="Arial"/>
          <w:color w:val="000000"/>
          <w:kern w:val="3"/>
          <w:shd w:val="clear" w:color="auto" w:fill="FFFFFF"/>
          <w:lang w:val="it-IT"/>
        </w:rPr>
        <w:t>.</w:t>
      </w:r>
    </w:p>
    <w:p w14:paraId="11EB2A95" w14:textId="645E57FA" w:rsidR="009F5511" w:rsidRPr="009F5511" w:rsidRDefault="00F15FD9" w:rsidP="00F15FD9">
      <w:pPr>
        <w:widowControl w:val="0"/>
        <w:suppressAutoHyphens/>
        <w:autoSpaceDN w:val="0"/>
        <w:spacing w:before="120" w:after="120"/>
        <w:ind w:right="-23"/>
        <w:jc w:val="both"/>
        <w:textAlignment w:val="baseline"/>
        <w:rPr>
          <w:rFonts w:ascii="Trebuchet MS" w:hAnsi="Trebuchet MS" w:cs="Arial"/>
          <w:color w:val="000000"/>
          <w:kern w:val="3"/>
          <w:shd w:val="clear" w:color="auto" w:fill="FFFFFF"/>
          <w:lang w:val="it-IT"/>
        </w:rPr>
      </w:pPr>
      <w:r>
        <w:rPr>
          <w:rFonts w:ascii="Trebuchet MS" w:hAnsi="Trebuchet MS" w:cs="Arial"/>
          <w:color w:val="000000"/>
          <w:kern w:val="3"/>
          <w:shd w:val="clear" w:color="auto" w:fill="FFFFFF"/>
          <w:lang w:val="it-IT"/>
        </w:rPr>
        <w:t xml:space="preserve">             </w:t>
      </w:r>
      <w:r w:rsidR="009F5511" w:rsidRPr="009F5511">
        <w:rPr>
          <w:rFonts w:ascii="Trebuchet MS" w:hAnsi="Trebuchet MS" w:cs="Arial"/>
          <w:color w:val="000000"/>
          <w:kern w:val="3"/>
          <w:shd w:val="clear" w:color="auto" w:fill="FFFFFF"/>
          <w:lang w:val="it-IT"/>
        </w:rPr>
        <w:t>La elaborarea ofertei operatorii economici au obligația de a respecta condițiile de muncă și protecția muncii care sunt la nivel național, conform Legii nr. 319/2006 privind protecția și securitatea muncii, precum și că le va respecta pe parcursul îndeplinirii contractului de achiziție publică.</w:t>
      </w:r>
    </w:p>
    <w:p w14:paraId="05CD4B1B" w14:textId="1734EC6A" w:rsidR="009F5511" w:rsidRPr="009F5511" w:rsidRDefault="00F15FD9" w:rsidP="00F15FD9">
      <w:pPr>
        <w:widowControl w:val="0"/>
        <w:suppressAutoHyphens/>
        <w:autoSpaceDN w:val="0"/>
        <w:spacing w:before="120" w:after="120"/>
        <w:ind w:right="-23"/>
        <w:jc w:val="both"/>
        <w:textAlignment w:val="baseline"/>
        <w:rPr>
          <w:rFonts w:ascii="Trebuchet MS" w:hAnsi="Trebuchet MS" w:cs="Arial"/>
          <w:color w:val="000000"/>
          <w:kern w:val="3"/>
          <w:shd w:val="clear" w:color="auto" w:fill="FFFFFF"/>
          <w:lang w:val="it-IT"/>
        </w:rPr>
      </w:pPr>
      <w:r>
        <w:rPr>
          <w:rFonts w:ascii="Trebuchet MS" w:hAnsi="Trebuchet MS" w:cs="Arial"/>
          <w:color w:val="000000"/>
          <w:kern w:val="3"/>
          <w:shd w:val="clear" w:color="auto" w:fill="FFFFFF"/>
          <w:lang w:val="it-IT"/>
        </w:rPr>
        <w:t xml:space="preserve">             </w:t>
      </w:r>
      <w:r w:rsidR="009F5511" w:rsidRPr="009F5511">
        <w:rPr>
          <w:rFonts w:ascii="Trebuchet MS" w:hAnsi="Trebuchet MS" w:cs="Arial"/>
          <w:color w:val="000000"/>
          <w:kern w:val="3"/>
          <w:shd w:val="clear" w:color="auto" w:fill="FFFFFF"/>
          <w:lang w:val="it-IT"/>
        </w:rPr>
        <w:t xml:space="preserve">Se vor furniza orice alte informații considerate semnificative pentru evaluarea corespunzătoare a propunerii tehnice. </w:t>
      </w:r>
    </w:p>
    <w:p w14:paraId="2FC70E65" w14:textId="117ABCFA" w:rsidR="009F5511" w:rsidRPr="009F5511" w:rsidRDefault="00F15FD9" w:rsidP="00F15FD9">
      <w:pPr>
        <w:widowControl w:val="0"/>
        <w:suppressAutoHyphens/>
        <w:autoSpaceDN w:val="0"/>
        <w:spacing w:before="120" w:after="120"/>
        <w:ind w:right="-23"/>
        <w:jc w:val="both"/>
        <w:textAlignment w:val="baseline"/>
        <w:rPr>
          <w:rFonts w:ascii="Trebuchet MS" w:hAnsi="Trebuchet MS" w:cs="Arial"/>
          <w:color w:val="000000"/>
          <w:kern w:val="3"/>
          <w:shd w:val="clear" w:color="auto" w:fill="FFFFFF"/>
          <w:lang w:val="it-IT"/>
        </w:rPr>
      </w:pPr>
      <w:r>
        <w:rPr>
          <w:rFonts w:ascii="Trebuchet MS" w:hAnsi="Trebuchet MS" w:cs="Arial"/>
          <w:color w:val="000000"/>
          <w:kern w:val="3"/>
          <w:shd w:val="clear" w:color="auto" w:fill="FFFFFF"/>
          <w:lang w:val="it-IT"/>
        </w:rPr>
        <w:t xml:space="preserve">             </w:t>
      </w:r>
      <w:r w:rsidR="009F5511" w:rsidRPr="009F5511">
        <w:rPr>
          <w:rFonts w:ascii="Trebuchet MS" w:hAnsi="Trebuchet MS" w:cs="Arial"/>
          <w:color w:val="000000"/>
          <w:kern w:val="3"/>
          <w:shd w:val="clear" w:color="auto" w:fill="FFFFFF"/>
          <w:lang w:val="it-IT"/>
        </w:rPr>
        <w:t>Autoritatea contractantă nu are dreptul de a impune îndeplinirea unor criterii de calificare pentru eventualii subcontractanți, dar resursele materiale și umane ale subcontractanților declarați se iau în considerare pentru partea lor de implicare în contractul care urmează să fie îndeplinit, dacă sunt prezentate documente relevante în acest sens.</w:t>
      </w:r>
    </w:p>
    <w:p w14:paraId="02800C64" w14:textId="5062CBA9" w:rsidR="009F5511" w:rsidRPr="009F5511" w:rsidRDefault="00F15FD9" w:rsidP="00F15FD9">
      <w:pPr>
        <w:widowControl w:val="0"/>
        <w:suppressAutoHyphens/>
        <w:autoSpaceDN w:val="0"/>
        <w:spacing w:before="120" w:after="120"/>
        <w:ind w:right="-23"/>
        <w:jc w:val="both"/>
        <w:textAlignment w:val="baseline"/>
        <w:rPr>
          <w:rFonts w:ascii="Trebuchet MS" w:hAnsi="Trebuchet MS" w:cs="Arial"/>
          <w:color w:val="000000"/>
          <w:kern w:val="3"/>
          <w:shd w:val="clear" w:color="auto" w:fill="FFFFFF"/>
          <w:lang w:val="it-IT"/>
        </w:rPr>
      </w:pPr>
      <w:r>
        <w:rPr>
          <w:rFonts w:ascii="Trebuchet MS" w:hAnsi="Trebuchet MS" w:cs="Arial"/>
          <w:color w:val="000000"/>
          <w:kern w:val="3"/>
          <w:shd w:val="clear" w:color="auto" w:fill="FFFFFF"/>
          <w:lang w:val="it-IT"/>
        </w:rPr>
        <w:t xml:space="preserve">              </w:t>
      </w:r>
      <w:r w:rsidR="009F5511" w:rsidRPr="009F5511">
        <w:rPr>
          <w:rFonts w:ascii="Trebuchet MS" w:hAnsi="Trebuchet MS" w:cs="Arial"/>
          <w:color w:val="000000"/>
          <w:kern w:val="3"/>
          <w:shd w:val="clear" w:color="auto" w:fill="FFFFFF"/>
          <w:lang w:val="it-IT"/>
        </w:rPr>
        <w:t>Ofertele vor fi obligatoriu intocmite în conformitate cu legislatia actualizată la zi.</w:t>
      </w:r>
    </w:p>
    <w:p w14:paraId="056807B0" w14:textId="6528FCC9" w:rsidR="009F5511" w:rsidRPr="009F5511" w:rsidRDefault="00F15FD9" w:rsidP="00F15FD9">
      <w:pPr>
        <w:widowControl w:val="0"/>
        <w:suppressAutoHyphens/>
        <w:autoSpaceDN w:val="0"/>
        <w:spacing w:before="120" w:after="120"/>
        <w:ind w:right="-23"/>
        <w:jc w:val="both"/>
        <w:textAlignment w:val="baseline"/>
        <w:rPr>
          <w:rFonts w:ascii="Trebuchet MS" w:hAnsi="Trebuchet MS" w:cs="Arial"/>
          <w:color w:val="000000"/>
          <w:kern w:val="3"/>
          <w:shd w:val="clear" w:color="auto" w:fill="FFFFFF"/>
          <w:lang w:val="it-IT"/>
        </w:rPr>
      </w:pPr>
      <w:r>
        <w:rPr>
          <w:rFonts w:ascii="Trebuchet MS" w:hAnsi="Trebuchet MS" w:cs="Arial"/>
          <w:color w:val="000000"/>
          <w:kern w:val="3"/>
          <w:shd w:val="clear" w:color="auto" w:fill="FFFFFF"/>
          <w:lang w:val="it-IT"/>
        </w:rPr>
        <w:t xml:space="preserve">              </w:t>
      </w:r>
      <w:r w:rsidR="009F5511" w:rsidRPr="009F5511">
        <w:rPr>
          <w:rFonts w:ascii="Trebuchet MS" w:hAnsi="Trebuchet MS" w:cs="Arial"/>
          <w:color w:val="000000"/>
          <w:kern w:val="3"/>
          <w:shd w:val="clear" w:color="auto" w:fill="FFFFFF"/>
          <w:lang w:val="it-IT"/>
        </w:rPr>
        <w:t>Cazarea, masa, transportul, chiriile şi alte asemenea cheltuieli privesc ofertantul şi se vor include în preţul ofertei.</w:t>
      </w:r>
    </w:p>
    <w:p w14:paraId="02FB96A1" w14:textId="7076945E" w:rsidR="009F5511" w:rsidRPr="009F5511" w:rsidRDefault="00F15FD9" w:rsidP="00F15FD9">
      <w:pPr>
        <w:suppressAutoHyphens/>
        <w:autoSpaceDN w:val="0"/>
        <w:spacing w:before="120" w:after="120"/>
        <w:jc w:val="both"/>
        <w:textAlignment w:val="baseline"/>
        <w:rPr>
          <w:rFonts w:ascii="Trebuchet MS" w:hAnsi="Trebuchet MS" w:cs="Arial"/>
          <w:color w:val="000000"/>
          <w:kern w:val="3"/>
          <w:shd w:val="clear" w:color="auto" w:fill="FFFFFF"/>
          <w:lang w:val="fr-FR"/>
        </w:rPr>
      </w:pPr>
      <w:r>
        <w:rPr>
          <w:rFonts w:ascii="Trebuchet MS" w:hAnsi="Trebuchet MS" w:cs="Arial"/>
          <w:color w:val="000000"/>
          <w:kern w:val="3"/>
          <w:shd w:val="clear" w:color="auto" w:fill="FFFFFF"/>
          <w:lang w:val="it-IT"/>
        </w:rPr>
        <w:t xml:space="preserve">              </w:t>
      </w:r>
      <w:r w:rsidR="009F5511" w:rsidRPr="009F5511">
        <w:rPr>
          <w:rFonts w:ascii="Trebuchet MS" w:hAnsi="Trebuchet MS" w:cs="Arial"/>
          <w:color w:val="000000"/>
          <w:kern w:val="3"/>
          <w:shd w:val="clear" w:color="auto" w:fill="FFFFFF"/>
          <w:lang w:val="it-IT"/>
        </w:rPr>
        <w:t xml:space="preserve">Propunerea tehnică trebuie să corespundă cerințelor minime prevăzute în Caietul de sarcini și se va corela cu propunerea financiară sub sancțiunea respingerii ofertei ca neconformă în baza art. 137 alin. </w:t>
      </w:r>
      <w:r w:rsidR="009F5511" w:rsidRPr="009F5511">
        <w:rPr>
          <w:rFonts w:ascii="Trebuchet MS" w:hAnsi="Trebuchet MS" w:cs="Arial"/>
          <w:color w:val="000000"/>
          <w:kern w:val="3"/>
          <w:shd w:val="clear" w:color="auto" w:fill="FFFFFF"/>
          <w:lang w:val="fr-FR"/>
        </w:rPr>
        <w:t>3 litera d) din H.G. nr. 395/2016.</w:t>
      </w:r>
    </w:p>
    <w:p w14:paraId="08CE3EA0" w14:textId="6E24F9FB" w:rsidR="009F5511" w:rsidRPr="009F5511" w:rsidRDefault="00F15FD9" w:rsidP="00F15FD9">
      <w:pPr>
        <w:widowControl w:val="0"/>
        <w:suppressAutoHyphens/>
        <w:autoSpaceDN w:val="0"/>
        <w:spacing w:before="120" w:after="120"/>
        <w:ind w:right="54"/>
        <w:jc w:val="both"/>
        <w:textAlignment w:val="baseline"/>
        <w:rPr>
          <w:rFonts w:ascii="Trebuchet MS" w:hAnsi="Trebuchet MS" w:cs="Arial"/>
          <w:bCs/>
          <w:iCs/>
          <w:noProof/>
          <w:color w:val="000000"/>
          <w:kern w:val="3"/>
          <w:lang w:val="it-IT"/>
        </w:rPr>
      </w:pPr>
      <w:r>
        <w:rPr>
          <w:rFonts w:ascii="Trebuchet MS" w:hAnsi="Trebuchet MS" w:cs="Arial"/>
          <w:bCs/>
          <w:iCs/>
          <w:noProof/>
          <w:color w:val="000000"/>
          <w:kern w:val="3"/>
          <w:lang w:val="it-IT"/>
        </w:rPr>
        <w:t xml:space="preserve">              </w:t>
      </w:r>
      <w:r w:rsidR="009F5511" w:rsidRPr="009F5511">
        <w:rPr>
          <w:rFonts w:ascii="Trebuchet MS" w:hAnsi="Trebuchet MS" w:cs="Arial"/>
          <w:bCs/>
          <w:iCs/>
          <w:noProof/>
          <w:color w:val="000000"/>
          <w:kern w:val="3"/>
          <w:lang w:val="it-IT"/>
        </w:rPr>
        <w:t xml:space="preserve">Ofertantul va prezenta </w:t>
      </w:r>
      <w:r w:rsidR="009F5511" w:rsidRPr="009F5511">
        <w:rPr>
          <w:rFonts w:ascii="Trebuchet MS" w:hAnsi="Trebuchet MS" w:cs="Arial"/>
          <w:bCs/>
          <w:iCs/>
          <w:noProof/>
          <w:color w:val="000000"/>
          <w:kern w:val="3"/>
          <w:lang w:val="fr-FR"/>
        </w:rPr>
        <w:t>Declarația de acceptare a condițiilor contractuale</w:t>
      </w:r>
      <w:r w:rsidR="009F5511" w:rsidRPr="009F5511">
        <w:rPr>
          <w:rFonts w:ascii="Trebuchet MS" w:hAnsi="Trebuchet MS" w:cs="Arial"/>
          <w:bCs/>
          <w:iCs/>
          <w:noProof/>
          <w:color w:val="000000"/>
          <w:kern w:val="3"/>
          <w:lang w:val="it-IT"/>
        </w:rPr>
        <w:t xml:space="preserve">, în care se va preciza în clar forma de constituire a garanției de bună execuție. În perioada solicitărilor de clarificări cu privire la documentația de atribuire, potențialii ofertanți pot adresa autorității contractante solicitări de clarificări/formulări de amendamente cu privire la clauzele contractuale, astfel încât dacă aceste clauze vor fi amendate/modificate, ele să fie aduse la cunostința tuturor operatorilor economici interesați, înainte de data limită de depunere a ofertelor. </w:t>
      </w:r>
    </w:p>
    <w:p w14:paraId="6B4547C9" w14:textId="50CBCE55" w:rsidR="009F5511" w:rsidRPr="009F5511" w:rsidRDefault="00F15FD9" w:rsidP="00F15FD9">
      <w:pPr>
        <w:widowControl w:val="0"/>
        <w:suppressAutoHyphens/>
        <w:autoSpaceDN w:val="0"/>
        <w:spacing w:before="120" w:after="120"/>
        <w:ind w:right="54"/>
        <w:jc w:val="both"/>
        <w:textAlignment w:val="baseline"/>
        <w:rPr>
          <w:rFonts w:ascii="Trebuchet MS" w:hAnsi="Trebuchet MS" w:cs="Arial"/>
          <w:bCs/>
          <w:iCs/>
          <w:noProof/>
          <w:color w:val="000000"/>
          <w:kern w:val="3"/>
          <w:lang w:val="it-IT"/>
        </w:rPr>
      </w:pPr>
      <w:r>
        <w:rPr>
          <w:rFonts w:ascii="Trebuchet MS" w:hAnsi="Trebuchet MS" w:cs="Arial"/>
          <w:bCs/>
          <w:iCs/>
          <w:noProof/>
          <w:color w:val="000000"/>
          <w:kern w:val="3"/>
          <w:lang w:val="it-IT"/>
        </w:rPr>
        <w:t xml:space="preserve">              </w:t>
      </w:r>
      <w:r w:rsidR="009F5511" w:rsidRPr="009F5511">
        <w:rPr>
          <w:rFonts w:ascii="Trebuchet MS" w:hAnsi="Trebuchet MS" w:cs="Arial"/>
          <w:bCs/>
          <w:iCs/>
          <w:noProof/>
          <w:color w:val="000000"/>
          <w:kern w:val="3"/>
          <w:lang w:val="it-IT"/>
        </w:rPr>
        <w:t>Toate datele furnizate în oferta tehnică reprezintă angajamente ferme, nerespectarea acestor angajamente pe parcursul derulării contractului, duce la aplicarea clauzelor referitoare la reziliere și/sau penalități.</w:t>
      </w:r>
    </w:p>
    <w:p w14:paraId="5BDFD4C6" w14:textId="2F6513D4" w:rsidR="009F5511" w:rsidRPr="009F5511" w:rsidRDefault="00F15FD9" w:rsidP="00F15FD9">
      <w:pPr>
        <w:widowControl w:val="0"/>
        <w:suppressAutoHyphens/>
        <w:autoSpaceDN w:val="0"/>
        <w:spacing w:before="120" w:after="120"/>
        <w:ind w:right="54"/>
        <w:jc w:val="both"/>
        <w:textAlignment w:val="baseline"/>
        <w:rPr>
          <w:rFonts w:ascii="Trebuchet MS" w:hAnsi="Trebuchet MS" w:cs="Arial"/>
          <w:bCs/>
          <w:iCs/>
          <w:noProof/>
          <w:color w:val="000000"/>
          <w:kern w:val="3"/>
          <w:lang w:val="it-IT"/>
        </w:rPr>
      </w:pPr>
      <w:r>
        <w:rPr>
          <w:rFonts w:ascii="Trebuchet MS" w:hAnsi="Trebuchet MS" w:cs="Arial"/>
          <w:bCs/>
          <w:iCs/>
          <w:noProof/>
          <w:color w:val="000000"/>
          <w:kern w:val="3"/>
          <w:lang w:val="it-IT"/>
        </w:rPr>
        <w:t xml:space="preserve">               </w:t>
      </w:r>
      <w:r w:rsidR="009F5511" w:rsidRPr="009F5511">
        <w:rPr>
          <w:rFonts w:ascii="Trebuchet MS" w:hAnsi="Trebuchet MS" w:cs="Arial"/>
          <w:bCs/>
          <w:iCs/>
          <w:noProof/>
          <w:color w:val="000000"/>
          <w:kern w:val="3"/>
          <w:lang w:val="it-IT"/>
        </w:rPr>
        <w:t>Prezentarea propunerii tehnice, trebuie să asigure posibilitatea verificării corespondenței propunerii tehnice cu specificațiile prevăzute în Caietul de sarcini.  Propunerea tehnică se va întocmi într-o manieră organizată, astfel încât procesul de evaluare a ofertelor să permită identificarea facilă a corespondenței informațiilor cuprinse în oferta cu specificațiile tehnice din caietul de sarcini și alte prevederi legislative în vigoare.</w:t>
      </w:r>
    </w:p>
    <w:p w14:paraId="34F28B6B" w14:textId="2F2A8E0E" w:rsidR="009F5511" w:rsidRPr="009F5511" w:rsidRDefault="00F15FD9" w:rsidP="00F15FD9">
      <w:pPr>
        <w:widowControl w:val="0"/>
        <w:suppressAutoHyphens/>
        <w:autoSpaceDN w:val="0"/>
        <w:spacing w:before="120" w:after="120"/>
        <w:ind w:right="54"/>
        <w:jc w:val="both"/>
        <w:textAlignment w:val="baseline"/>
        <w:rPr>
          <w:rFonts w:ascii="Trebuchet MS" w:hAnsi="Trebuchet MS" w:cs="Arial"/>
          <w:bCs/>
          <w:iCs/>
          <w:noProof/>
          <w:color w:val="000000"/>
          <w:kern w:val="3"/>
          <w:lang w:val="it-IT"/>
        </w:rPr>
      </w:pPr>
      <w:r>
        <w:rPr>
          <w:rFonts w:ascii="Trebuchet MS" w:hAnsi="Trebuchet MS" w:cs="Arial"/>
          <w:bCs/>
          <w:iCs/>
          <w:noProof/>
          <w:color w:val="000000"/>
          <w:kern w:val="3"/>
          <w:lang w:val="it-IT"/>
        </w:rPr>
        <w:t xml:space="preserve">              </w:t>
      </w:r>
      <w:r w:rsidR="009F5511" w:rsidRPr="009F5511">
        <w:rPr>
          <w:rFonts w:ascii="Trebuchet MS" w:hAnsi="Trebuchet MS" w:cs="Arial"/>
          <w:bCs/>
          <w:iCs/>
          <w:noProof/>
          <w:color w:val="000000"/>
          <w:kern w:val="3"/>
          <w:lang w:val="it-IT"/>
        </w:rPr>
        <w:t>Ofertantul are obligația de a numerota fiecare pagină a ofertei. Oferta va conține în mod obligatoriu un opis al documentelor care se depun.</w:t>
      </w:r>
    </w:p>
    <w:p w14:paraId="57DB5964" w14:textId="70BF3EDF" w:rsidR="009F5511" w:rsidRPr="009F5511" w:rsidRDefault="00F15FD9" w:rsidP="00F15FD9">
      <w:pPr>
        <w:widowControl w:val="0"/>
        <w:suppressAutoHyphens/>
        <w:autoSpaceDN w:val="0"/>
        <w:spacing w:before="120" w:after="120"/>
        <w:ind w:right="54"/>
        <w:jc w:val="both"/>
        <w:textAlignment w:val="baseline"/>
        <w:rPr>
          <w:rFonts w:ascii="Trebuchet MS" w:hAnsi="Trebuchet MS" w:cs="Arial"/>
          <w:bCs/>
          <w:iCs/>
          <w:noProof/>
          <w:color w:val="000000"/>
          <w:kern w:val="3"/>
          <w:lang w:val="it-IT"/>
        </w:rPr>
      </w:pPr>
      <w:r>
        <w:rPr>
          <w:rFonts w:ascii="Trebuchet MS" w:hAnsi="Trebuchet MS" w:cs="Arial"/>
          <w:bCs/>
          <w:iCs/>
          <w:noProof/>
          <w:color w:val="000000"/>
          <w:kern w:val="3"/>
          <w:lang w:val="it-IT"/>
        </w:rPr>
        <w:t xml:space="preserve">               </w:t>
      </w:r>
      <w:r w:rsidR="009F5511" w:rsidRPr="009F5511">
        <w:rPr>
          <w:rFonts w:ascii="Trebuchet MS" w:hAnsi="Trebuchet MS" w:cs="Arial"/>
          <w:bCs/>
          <w:iCs/>
          <w:noProof/>
          <w:color w:val="000000"/>
          <w:kern w:val="3"/>
          <w:lang w:val="it-IT"/>
        </w:rPr>
        <w:t>În completarea celor de mai sus, Propunerea Tehnică va prezenta în mod detaliat următoarele informații, fără a se limita la acestea:</w:t>
      </w:r>
    </w:p>
    <w:p w14:paraId="15014326" w14:textId="77777777" w:rsidR="009F5511" w:rsidRPr="009F5511" w:rsidRDefault="009F5511" w:rsidP="00CC1FA0">
      <w:pPr>
        <w:widowControl w:val="0"/>
        <w:numPr>
          <w:ilvl w:val="0"/>
          <w:numId w:val="21"/>
        </w:numPr>
        <w:suppressAutoHyphens/>
        <w:autoSpaceDN w:val="0"/>
        <w:spacing w:before="120" w:after="120" w:line="240" w:lineRule="auto"/>
        <w:jc w:val="both"/>
        <w:textAlignment w:val="baseline"/>
        <w:rPr>
          <w:rFonts w:ascii="Trebuchet MS" w:hAnsi="Trebuchet MS" w:cs="Arial"/>
          <w:b/>
          <w:color w:val="000000"/>
          <w:kern w:val="3"/>
          <w:lang w:val="pt-BR"/>
        </w:rPr>
      </w:pPr>
      <w:r w:rsidRPr="009F5511">
        <w:rPr>
          <w:rFonts w:ascii="Trebuchet MS" w:hAnsi="Trebuchet MS" w:cs="Arial"/>
          <w:b/>
          <w:color w:val="000000"/>
          <w:kern w:val="3"/>
          <w:lang w:val="pt-BR"/>
        </w:rPr>
        <w:lastRenderedPageBreak/>
        <w:t>Abordarea și metodologia de implementare și planificare a activităților/resurselor</w:t>
      </w:r>
    </w:p>
    <w:p w14:paraId="6C79B8E8" w14:textId="77777777" w:rsidR="009F5511" w:rsidRDefault="009F5511" w:rsidP="009F5511">
      <w:pPr>
        <w:widowControl w:val="0"/>
        <w:suppressAutoHyphens/>
        <w:autoSpaceDN w:val="0"/>
        <w:spacing w:before="120" w:after="120"/>
        <w:ind w:firstLine="720"/>
        <w:textAlignment w:val="baseline"/>
        <w:rPr>
          <w:rFonts w:ascii="Trebuchet MS" w:hAnsi="Trebuchet MS" w:cs="Arial"/>
          <w:color w:val="000000"/>
          <w:kern w:val="3"/>
          <w:lang w:val="fr-FR"/>
        </w:rPr>
      </w:pPr>
      <w:r w:rsidRPr="009F5511">
        <w:rPr>
          <w:rFonts w:ascii="Trebuchet MS" w:hAnsi="Trebuchet MS" w:cs="Arial"/>
          <w:color w:val="000000"/>
          <w:kern w:val="3"/>
          <w:lang w:val="pt-BR"/>
        </w:rPr>
        <w:t xml:space="preserve">Demonstrarea unei abordări și metodologii adecvate de implementare a contractului, precum și o planificare adecvată a resurselor umane și a activităților. </w:t>
      </w:r>
      <w:r w:rsidRPr="009F5511">
        <w:rPr>
          <w:rFonts w:ascii="Trebuchet MS" w:hAnsi="Trebuchet MS" w:cs="Arial"/>
          <w:color w:val="000000"/>
          <w:kern w:val="3"/>
          <w:lang w:val="fr-FR"/>
        </w:rPr>
        <w:t xml:space="preserve">Ofertantul va demonstra familiaritatea și experienta în utilizarea de instrumente uzuale de planificare a activităților și a resurselor alocate. </w:t>
      </w:r>
    </w:p>
    <w:p w14:paraId="6EE64F1D" w14:textId="77777777" w:rsidR="007E55F7" w:rsidRPr="009F5511" w:rsidRDefault="007E55F7" w:rsidP="009F5511">
      <w:pPr>
        <w:widowControl w:val="0"/>
        <w:suppressAutoHyphens/>
        <w:autoSpaceDN w:val="0"/>
        <w:spacing w:before="120" w:after="120"/>
        <w:ind w:firstLine="720"/>
        <w:textAlignment w:val="baseline"/>
        <w:rPr>
          <w:rFonts w:ascii="Trebuchet MS" w:hAnsi="Trebuchet MS" w:cs="Arial"/>
          <w:color w:val="000000"/>
          <w:kern w:val="3"/>
          <w:lang w:val="fr-FR"/>
        </w:rPr>
      </w:pPr>
    </w:p>
    <w:p w14:paraId="14B78DA7" w14:textId="77777777" w:rsidR="009F5511" w:rsidRPr="009F5511" w:rsidRDefault="009F5511" w:rsidP="009F5511">
      <w:pPr>
        <w:widowControl w:val="0"/>
        <w:suppressAutoHyphens/>
        <w:autoSpaceDN w:val="0"/>
        <w:spacing w:before="120" w:after="120"/>
        <w:textAlignment w:val="baseline"/>
        <w:rPr>
          <w:rFonts w:ascii="Trebuchet MS" w:hAnsi="Trebuchet MS" w:cs="Arial"/>
          <w:b/>
          <w:color w:val="000000"/>
          <w:kern w:val="3"/>
          <w:lang w:val="fr-FR"/>
        </w:rPr>
      </w:pPr>
      <w:r w:rsidRPr="009F5511">
        <w:rPr>
          <w:rFonts w:ascii="Trebuchet MS" w:hAnsi="Trebuchet MS" w:cs="Arial"/>
          <w:b/>
          <w:color w:val="000000"/>
          <w:kern w:val="3"/>
          <w:lang w:val="fr-FR"/>
        </w:rPr>
        <w:t>A1) Abordarea propusă pentru implementarea contractului</w:t>
      </w:r>
    </w:p>
    <w:p w14:paraId="60C1EC66" w14:textId="77777777" w:rsidR="009F5511" w:rsidRPr="009F5511" w:rsidRDefault="009F5511" w:rsidP="00F15FD9">
      <w:pPr>
        <w:widowControl w:val="0"/>
        <w:suppressAutoHyphens/>
        <w:autoSpaceDN w:val="0"/>
        <w:spacing w:before="120" w:after="120"/>
        <w:ind w:firstLine="720"/>
        <w:jc w:val="both"/>
        <w:textAlignment w:val="baseline"/>
        <w:rPr>
          <w:rFonts w:ascii="Trebuchet MS" w:hAnsi="Trebuchet MS" w:cs="Arial"/>
          <w:color w:val="000000"/>
          <w:kern w:val="3"/>
          <w:lang w:val="fr-FR"/>
        </w:rPr>
      </w:pPr>
      <w:r w:rsidRPr="009F5511">
        <w:rPr>
          <w:rFonts w:ascii="Trebuchet MS" w:hAnsi="Trebuchet MS" w:cs="Arial"/>
          <w:color w:val="000000"/>
          <w:kern w:val="3"/>
          <w:lang w:val="fr-FR"/>
        </w:rPr>
        <w:t xml:space="preserve">În această secţiune trebuie prezentat modul în care ofertantul, înţelege contextul proiectului și care este abordarea pe care o consideră adecvată pentru finalizarea activităților/obținerea rezultatelor (inclusiv pentru activitățile subcontractate), la termenele stabilite și cu respectarea tuturor cerințelor din Caietul de sarcini, precum și a cerințelor legale în vigoare. </w:t>
      </w:r>
    </w:p>
    <w:p w14:paraId="0A96EFC2" w14:textId="11EBCAAC" w:rsidR="009F5511" w:rsidRPr="009F5511" w:rsidRDefault="00F15FD9" w:rsidP="00F15FD9">
      <w:pPr>
        <w:widowControl w:val="0"/>
        <w:suppressAutoHyphens/>
        <w:autoSpaceDN w:val="0"/>
        <w:spacing w:before="120" w:after="120"/>
        <w:jc w:val="both"/>
        <w:textAlignment w:val="baseline"/>
        <w:rPr>
          <w:rFonts w:ascii="Trebuchet MS" w:hAnsi="Trebuchet MS" w:cs="Arial"/>
          <w:color w:val="000000"/>
          <w:kern w:val="3"/>
          <w:lang w:val="fr-FR"/>
        </w:rPr>
      </w:pPr>
      <w:r>
        <w:rPr>
          <w:rFonts w:ascii="Trebuchet MS" w:hAnsi="Trebuchet MS" w:cs="Arial"/>
          <w:color w:val="000000"/>
          <w:kern w:val="3"/>
          <w:lang w:val="fr-FR"/>
        </w:rPr>
        <w:t xml:space="preserve">             </w:t>
      </w:r>
      <w:r w:rsidR="009F5511" w:rsidRPr="009F5511">
        <w:rPr>
          <w:rFonts w:ascii="Trebuchet MS" w:hAnsi="Trebuchet MS" w:cs="Arial"/>
          <w:color w:val="000000"/>
          <w:kern w:val="3"/>
          <w:lang w:val="fr-FR"/>
        </w:rPr>
        <w:t>Se va urmări ca abordarea propusă să se bazeze în cât mai mare măsură pe o serie de metodologii, metode și/sau instrumente (eventual testate anterior), a căror descriere detaliată să demonstreze o foarte bună întelegere a contextului, respectiv a particularității sarcinilor stabilite în caietul de sarcini, în corelație cu aspectele-cheie, precum și cu riscurile și ipotezele identificate.</w:t>
      </w:r>
    </w:p>
    <w:p w14:paraId="5B788BC3" w14:textId="77777777" w:rsidR="009F5511" w:rsidRPr="009F5511" w:rsidRDefault="009F5511" w:rsidP="00F15FD9">
      <w:pPr>
        <w:suppressAutoHyphens/>
        <w:autoSpaceDN w:val="0"/>
        <w:spacing w:before="120" w:after="120"/>
        <w:jc w:val="both"/>
        <w:textAlignment w:val="baseline"/>
        <w:rPr>
          <w:rFonts w:ascii="Trebuchet MS" w:hAnsi="Trebuchet MS" w:cs="Arial"/>
          <w:b/>
          <w:color w:val="000000"/>
          <w:kern w:val="3"/>
          <w:lang w:val="fr-FR"/>
        </w:rPr>
      </w:pPr>
      <w:r w:rsidRPr="009F5511">
        <w:rPr>
          <w:rFonts w:ascii="Trebuchet MS" w:hAnsi="Trebuchet MS" w:cs="Arial"/>
          <w:b/>
          <w:color w:val="000000"/>
          <w:kern w:val="3"/>
          <w:lang w:val="fr-FR"/>
        </w:rPr>
        <w:t>A2) Resursele (umane și materiale) și rezultatele corespunzătoare fiecărei activități</w:t>
      </w:r>
    </w:p>
    <w:p w14:paraId="3A96B113" w14:textId="77777777" w:rsidR="009F5511" w:rsidRPr="009F5511" w:rsidRDefault="009F5511" w:rsidP="00F15FD9">
      <w:pPr>
        <w:suppressAutoHyphens/>
        <w:autoSpaceDN w:val="0"/>
        <w:spacing w:before="120" w:after="120"/>
        <w:ind w:firstLine="720"/>
        <w:jc w:val="both"/>
        <w:textAlignment w:val="baseline"/>
        <w:rPr>
          <w:rFonts w:ascii="Trebuchet MS" w:hAnsi="Trebuchet MS" w:cs="Arial"/>
          <w:color w:val="000000"/>
          <w:kern w:val="3"/>
          <w:lang w:val="fr-FR"/>
        </w:rPr>
      </w:pPr>
      <w:r w:rsidRPr="009F5511">
        <w:rPr>
          <w:rFonts w:ascii="Trebuchet MS" w:hAnsi="Trebuchet MS" w:cs="Arial"/>
          <w:color w:val="000000"/>
          <w:kern w:val="3"/>
          <w:lang w:val="fr-FR"/>
        </w:rPr>
        <w:t>În această secțiune trebuie prezentat modul în care ofertantul își planifică activitățile și resursele umane și materiale, în așa manieră încât să se asigure finalizarea serviciilor în condițiile și la termenul specificat în caietul de sarcini. Se va urmări identificarea, dimensionarea și planificare resurselor umane (inclusiv experții secundari) și materiale alocate, precum și prezentarea în mod detaliat a acestora, raportat la rezultatele indicate, în corelare cu complexitatea fiecărei activități propuse și cu prevederile Caietului de sarcini.</w:t>
      </w:r>
    </w:p>
    <w:p w14:paraId="4213FBB2" w14:textId="77777777" w:rsidR="009F5511" w:rsidRPr="009F5511" w:rsidRDefault="009F5511" w:rsidP="00F15FD9">
      <w:pPr>
        <w:suppressAutoHyphens/>
        <w:autoSpaceDN w:val="0"/>
        <w:spacing w:before="120" w:after="120"/>
        <w:jc w:val="both"/>
        <w:textAlignment w:val="baseline"/>
        <w:rPr>
          <w:rFonts w:ascii="Trebuchet MS" w:hAnsi="Trebuchet MS" w:cs="Arial"/>
          <w:b/>
          <w:color w:val="000000"/>
          <w:kern w:val="3"/>
          <w:lang w:val="fr-FR"/>
        </w:rPr>
      </w:pPr>
      <w:r w:rsidRPr="009F5511">
        <w:rPr>
          <w:rFonts w:ascii="Trebuchet MS" w:hAnsi="Trebuchet MS" w:cs="Arial"/>
          <w:b/>
          <w:color w:val="000000"/>
          <w:kern w:val="3"/>
          <w:lang w:val="fr-FR"/>
        </w:rPr>
        <w:t>A3)</w:t>
      </w:r>
      <w:r w:rsidRPr="009F5511">
        <w:rPr>
          <w:rFonts w:ascii="Trebuchet MS" w:hAnsi="Trebuchet MS" w:cs="Arial"/>
          <w:color w:val="000000"/>
          <w:kern w:val="3"/>
          <w:lang w:val="fr-FR"/>
        </w:rPr>
        <w:t xml:space="preserve"> </w:t>
      </w:r>
      <w:r w:rsidRPr="009F5511">
        <w:rPr>
          <w:rFonts w:ascii="Trebuchet MS" w:hAnsi="Trebuchet MS" w:cs="Arial"/>
          <w:b/>
          <w:color w:val="000000"/>
          <w:kern w:val="3"/>
          <w:lang w:val="fr-FR"/>
        </w:rPr>
        <w:t>Atribuțiile membrilor echipei în realizarea activităților contractului, precum și distribuirea și interacțiunea sarcinilor și responsabilităților</w:t>
      </w:r>
    </w:p>
    <w:p w14:paraId="13ABB4AF" w14:textId="0090E6A2" w:rsidR="009F5511" w:rsidRPr="009F5511" w:rsidRDefault="009F5511" w:rsidP="00F15FD9">
      <w:pPr>
        <w:suppressAutoHyphens/>
        <w:autoSpaceDN w:val="0"/>
        <w:spacing w:before="120" w:after="120"/>
        <w:ind w:firstLine="720"/>
        <w:jc w:val="both"/>
        <w:textAlignment w:val="baseline"/>
        <w:rPr>
          <w:rFonts w:ascii="Trebuchet MS" w:hAnsi="Trebuchet MS" w:cs="Arial"/>
          <w:color w:val="000000"/>
          <w:kern w:val="3"/>
          <w:lang w:val="fr-FR"/>
        </w:rPr>
      </w:pPr>
      <w:r w:rsidRPr="009F5511">
        <w:rPr>
          <w:rFonts w:ascii="Trebuchet MS" w:hAnsi="Trebuchet MS" w:cs="Arial"/>
          <w:color w:val="000000"/>
          <w:kern w:val="3"/>
          <w:lang w:val="fr-FR"/>
        </w:rPr>
        <w:t>În această secțiune vor fi prezentate atribuțiile membrilor echipei în realizarea activităților contractului și, dacă este cazul, contribuția fiecărui membru al grupului de operatori economici (inclusiv subcontractanți), precum și distribuirea și interacțiunea sarcinilor și responsabilităților între aceștia. Se va urmări demonstrarea ca</w:t>
      </w:r>
      <w:r w:rsidR="00290C24">
        <w:rPr>
          <w:rFonts w:ascii="Trebuchet MS" w:hAnsi="Trebuchet MS" w:cs="Arial"/>
          <w:color w:val="000000"/>
          <w:kern w:val="3"/>
          <w:lang w:val="fr-FR"/>
        </w:rPr>
        <w:t>DTAC</w:t>
      </w:r>
      <w:r w:rsidRPr="009F5511">
        <w:rPr>
          <w:rFonts w:ascii="Trebuchet MS" w:hAnsi="Trebuchet MS" w:cs="Arial"/>
          <w:color w:val="000000"/>
          <w:kern w:val="3"/>
          <w:lang w:val="fr-FR"/>
        </w:rPr>
        <w:t>ității ofertantului de a asigura necesarul de personal calificat, pentru realizarea tuturor sarcinilor, cu prezentarea detaliată a competențelor și sarcinilor/ membru /fază, precum și a modului de funcționare și interelaționare a întregii echipe (inclusiv organigrama cu structura echipei).</w:t>
      </w:r>
    </w:p>
    <w:p w14:paraId="3D3F48F5" w14:textId="77777777" w:rsidR="009F5511" w:rsidRPr="009F5511" w:rsidRDefault="009F5511" w:rsidP="00F15FD9">
      <w:pPr>
        <w:suppressAutoHyphens/>
        <w:autoSpaceDN w:val="0"/>
        <w:spacing w:before="120" w:after="120"/>
        <w:jc w:val="both"/>
        <w:textAlignment w:val="baseline"/>
        <w:rPr>
          <w:rFonts w:ascii="Trebuchet MS" w:hAnsi="Trebuchet MS" w:cs="Arial"/>
          <w:b/>
          <w:color w:val="000000"/>
          <w:kern w:val="3"/>
          <w:lang w:val="fr-FR"/>
        </w:rPr>
      </w:pPr>
      <w:r w:rsidRPr="009F5511">
        <w:rPr>
          <w:rFonts w:ascii="Trebuchet MS" w:hAnsi="Trebuchet MS" w:cs="Arial"/>
          <w:b/>
          <w:color w:val="000000"/>
          <w:kern w:val="3"/>
          <w:lang w:val="fr-FR"/>
        </w:rPr>
        <w:t>A4)</w:t>
      </w:r>
      <w:r w:rsidRPr="009F5511">
        <w:rPr>
          <w:rFonts w:ascii="Trebuchet MS" w:hAnsi="Trebuchet MS" w:cs="Arial"/>
          <w:color w:val="000000"/>
          <w:kern w:val="3"/>
          <w:lang w:val="fr-FR"/>
        </w:rPr>
        <w:t xml:space="preserve"> </w:t>
      </w:r>
      <w:r w:rsidRPr="009F5511">
        <w:rPr>
          <w:rFonts w:ascii="Trebuchet MS" w:hAnsi="Trebuchet MS" w:cs="Arial"/>
          <w:b/>
          <w:color w:val="000000"/>
          <w:kern w:val="3"/>
          <w:lang w:val="fr-FR"/>
        </w:rPr>
        <w:t>Identificarea și încadrarea în timp a punctelor semnificative (puncte cheie/critice) în derularea contractului, inclusiv descrierea condiționărilor și interrelaționărilor ce intervin</w:t>
      </w:r>
    </w:p>
    <w:p w14:paraId="3FDEBF5D" w14:textId="77777777" w:rsidR="009F5511" w:rsidRPr="009F5511" w:rsidRDefault="009F5511" w:rsidP="00F15FD9">
      <w:pPr>
        <w:suppressAutoHyphens/>
        <w:autoSpaceDN w:val="0"/>
        <w:spacing w:before="120" w:after="120"/>
        <w:jc w:val="both"/>
        <w:textAlignment w:val="baseline"/>
        <w:rPr>
          <w:rFonts w:ascii="Trebuchet MS" w:hAnsi="Trebuchet MS" w:cs="Arial"/>
          <w:color w:val="000000"/>
          <w:kern w:val="3"/>
          <w:lang w:val="fr-FR"/>
        </w:rPr>
      </w:pPr>
      <w:r w:rsidRPr="009F5511">
        <w:rPr>
          <w:rFonts w:ascii="Trebuchet MS" w:hAnsi="Trebuchet MS" w:cs="Arial"/>
          <w:color w:val="000000"/>
          <w:kern w:val="3"/>
          <w:lang w:val="fr-FR"/>
        </w:rPr>
        <w:t xml:space="preserve">Se va urmări prezentarea detaliată a secvențialității activităților (se recomandă o prezentare grafică - </w:t>
      </w:r>
      <w:r w:rsidRPr="009F5511">
        <w:rPr>
          <w:rFonts w:ascii="Trebuchet MS" w:hAnsi="Trebuchet MS" w:cs="Arial"/>
          <w:color w:val="000000"/>
          <w:kern w:val="3"/>
          <w:lang w:val="fr-FR" w:eastAsia="ro-RO"/>
        </w:rPr>
        <w:t>Grafic tip Gantt</w:t>
      </w:r>
      <w:r w:rsidRPr="009F5511">
        <w:rPr>
          <w:rFonts w:ascii="Trebuchet MS" w:hAnsi="Trebuchet MS" w:cs="Arial"/>
          <w:color w:val="000000"/>
          <w:kern w:val="3"/>
          <w:lang w:val="fr-FR"/>
        </w:rPr>
        <w:t>), cu identificarea punctelor de reper semnificative (puncte cheie/critice) pentru implementarea contractului, cu încadrarea corectă în timp și cu prezentarea condiționărilor și interelaționărilor ce intervin (inclusiv activități/resurse subcontractate), raportat la cerințele Caietului de sarcini și la prevederile legale.</w:t>
      </w:r>
    </w:p>
    <w:p w14:paraId="5F601CE3" w14:textId="77777777" w:rsidR="009F5511" w:rsidRPr="009F5511" w:rsidRDefault="009F5511" w:rsidP="00F15FD9">
      <w:pPr>
        <w:widowControl w:val="0"/>
        <w:suppressAutoHyphens/>
        <w:autoSpaceDE w:val="0"/>
        <w:autoSpaceDN w:val="0"/>
        <w:adjustRightInd w:val="0"/>
        <w:spacing w:before="120" w:after="120"/>
        <w:jc w:val="both"/>
        <w:textAlignment w:val="baseline"/>
        <w:rPr>
          <w:rFonts w:ascii="Trebuchet MS" w:hAnsi="Trebuchet MS" w:cs="Arial"/>
          <w:color w:val="000000"/>
          <w:kern w:val="3"/>
          <w:lang w:val="fr-FR" w:eastAsia="ro-RO"/>
        </w:rPr>
      </w:pPr>
      <w:r w:rsidRPr="009F5511">
        <w:rPr>
          <w:rFonts w:ascii="Trebuchet MS" w:hAnsi="Trebuchet MS" w:cs="Arial"/>
          <w:b/>
          <w:color w:val="000000"/>
          <w:kern w:val="3"/>
          <w:shd w:val="clear" w:color="auto" w:fill="FFFFFF"/>
          <w:lang w:val="fr-FR"/>
        </w:rPr>
        <w:t>B). Memoriu tehnic</w:t>
      </w:r>
      <w:r w:rsidRPr="009F5511">
        <w:rPr>
          <w:rFonts w:ascii="Trebuchet MS" w:hAnsi="Trebuchet MS" w:cs="Arial"/>
          <w:color w:val="000000"/>
          <w:kern w:val="3"/>
          <w:lang w:val="fr-FR" w:eastAsia="ro-RO"/>
        </w:rPr>
        <w:t xml:space="preserve"> </w:t>
      </w:r>
    </w:p>
    <w:p w14:paraId="054122F6" w14:textId="77777777" w:rsidR="009F5511" w:rsidRPr="009F5511" w:rsidRDefault="009F5511" w:rsidP="00F15FD9">
      <w:pPr>
        <w:widowControl w:val="0"/>
        <w:suppressAutoHyphens/>
        <w:autoSpaceDE w:val="0"/>
        <w:autoSpaceDN w:val="0"/>
        <w:adjustRightInd w:val="0"/>
        <w:spacing w:before="120" w:after="120"/>
        <w:jc w:val="both"/>
        <w:textAlignment w:val="baseline"/>
        <w:rPr>
          <w:rFonts w:ascii="Trebuchet MS" w:hAnsi="Trebuchet MS" w:cs="Arial"/>
          <w:color w:val="000000"/>
          <w:kern w:val="3"/>
          <w:lang w:val="fr-FR" w:eastAsia="ro-RO"/>
        </w:rPr>
      </w:pPr>
      <w:r w:rsidRPr="009F5511">
        <w:rPr>
          <w:rFonts w:ascii="Trebuchet MS" w:hAnsi="Trebuchet MS" w:cs="Arial"/>
          <w:color w:val="000000"/>
          <w:kern w:val="3"/>
          <w:lang w:val="fr-FR" w:eastAsia="ro-RO"/>
        </w:rPr>
        <w:t xml:space="preserve">Se vor descrie detaliat lucrările propuse a se proiecta. </w:t>
      </w:r>
    </w:p>
    <w:p w14:paraId="2EE6D976" w14:textId="77777777" w:rsidR="009F5511" w:rsidRPr="009F5511" w:rsidRDefault="009F5511" w:rsidP="00F15FD9">
      <w:pPr>
        <w:widowControl w:val="0"/>
        <w:suppressAutoHyphens/>
        <w:autoSpaceDE w:val="0"/>
        <w:autoSpaceDN w:val="0"/>
        <w:adjustRightInd w:val="0"/>
        <w:spacing w:before="120" w:after="120"/>
        <w:jc w:val="both"/>
        <w:textAlignment w:val="baseline"/>
        <w:rPr>
          <w:rFonts w:ascii="Trebuchet MS" w:hAnsi="Trebuchet MS" w:cs="Arial"/>
          <w:b/>
          <w:color w:val="000000"/>
          <w:kern w:val="3"/>
          <w:lang w:val="it-IT" w:eastAsia="ro-RO"/>
        </w:rPr>
      </w:pPr>
      <w:r w:rsidRPr="009F5511">
        <w:rPr>
          <w:rFonts w:ascii="Trebuchet MS" w:hAnsi="Trebuchet MS" w:cs="Arial"/>
          <w:b/>
          <w:color w:val="000000"/>
          <w:kern w:val="3"/>
          <w:lang w:val="fr-FR" w:eastAsia="ro-RO"/>
        </w:rPr>
        <w:t xml:space="preserve">C). Declarații privind respectarea legislației de securitate și sănătate în muncă si </w:t>
      </w:r>
      <w:r w:rsidRPr="009F5511">
        <w:rPr>
          <w:rFonts w:ascii="Trebuchet MS" w:hAnsi="Trebuchet MS" w:cs="Arial"/>
          <w:b/>
          <w:color w:val="000000"/>
          <w:kern w:val="3"/>
          <w:lang w:val="it-IT" w:eastAsia="ro-RO"/>
        </w:rPr>
        <w:t>obligațiilor relevante din domeniul mediului, social și al relațiilor de muncă</w:t>
      </w:r>
    </w:p>
    <w:p w14:paraId="69315024" w14:textId="77777777" w:rsidR="009F5511" w:rsidRPr="009F5511" w:rsidRDefault="009F5511" w:rsidP="00F15FD9">
      <w:pPr>
        <w:shd w:val="clear" w:color="auto" w:fill="FFFFFF"/>
        <w:spacing w:before="120" w:after="120"/>
        <w:jc w:val="both"/>
        <w:rPr>
          <w:rFonts w:ascii="Trebuchet MS" w:hAnsi="Trebuchet MS" w:cs="Arial"/>
          <w:color w:val="000000"/>
          <w:kern w:val="3"/>
          <w:lang w:val="fr-FR"/>
        </w:rPr>
      </w:pPr>
      <w:r w:rsidRPr="009F5511">
        <w:rPr>
          <w:rFonts w:ascii="Trebuchet MS" w:hAnsi="Trebuchet MS" w:cs="Arial"/>
          <w:b/>
          <w:color w:val="000000"/>
          <w:lang w:val="fr-FR" w:eastAsia="ro-RO"/>
        </w:rPr>
        <w:lastRenderedPageBreak/>
        <w:t xml:space="preserve">D). Certificat de atestare pentru </w:t>
      </w:r>
      <w:r w:rsidRPr="009F5511">
        <w:rPr>
          <w:rFonts w:ascii="Trebuchet MS" w:hAnsi="Trebuchet MS" w:cs="Arial"/>
          <w:color w:val="000000"/>
          <w:kern w:val="3"/>
          <w:lang w:val="fr-FR"/>
        </w:rPr>
        <w:t>pentru elaborarea documentațiilor pentru obținerea avizului/autorizației de gospodărire a apelor.</w:t>
      </w:r>
    </w:p>
    <w:p w14:paraId="23DC71D6" w14:textId="7BBA435A" w:rsidR="009F5511" w:rsidRPr="009F5511" w:rsidRDefault="00F15FD9" w:rsidP="00F15FD9">
      <w:pPr>
        <w:widowControl w:val="0"/>
        <w:suppressAutoHyphens/>
        <w:autoSpaceDE w:val="0"/>
        <w:autoSpaceDN w:val="0"/>
        <w:adjustRightInd w:val="0"/>
        <w:spacing w:before="120" w:after="120"/>
        <w:jc w:val="both"/>
        <w:textAlignment w:val="baseline"/>
        <w:rPr>
          <w:rFonts w:ascii="Trebuchet MS" w:hAnsi="Trebuchet MS" w:cs="Arial"/>
          <w:color w:val="000000"/>
          <w:kern w:val="3"/>
          <w:lang w:val="fr-FR"/>
        </w:rPr>
      </w:pPr>
      <w:r>
        <w:rPr>
          <w:rFonts w:ascii="Trebuchet MS" w:hAnsi="Trebuchet MS" w:cs="Arial"/>
          <w:color w:val="000000"/>
          <w:kern w:val="3"/>
          <w:lang w:val="fr-FR"/>
        </w:rPr>
        <w:t xml:space="preserve">            </w:t>
      </w:r>
      <w:r w:rsidR="009F5511" w:rsidRPr="009F5511">
        <w:rPr>
          <w:rFonts w:ascii="Trebuchet MS" w:hAnsi="Trebuchet MS" w:cs="Arial"/>
          <w:color w:val="000000"/>
          <w:kern w:val="3"/>
          <w:lang w:val="fr-FR"/>
        </w:rPr>
        <w:t>Se va prezenta Certificatul de atestare în termen de valabilitate pentru întocmirea și elaborarea documentațiilor pentru obținerea avizului/autorizației de gospodărire a apelor, eliberat in conformitate cu prevederile Legii apelor </w:t>
      </w:r>
      <w:hyperlink r:id="rId12" w:tgtFrame="_blank" w:history="1">
        <w:r w:rsidR="009F5511" w:rsidRPr="009F5511">
          <w:rPr>
            <w:rFonts w:ascii="Trebuchet MS" w:hAnsi="Trebuchet MS" w:cs="Arial"/>
            <w:color w:val="000000"/>
            <w:kern w:val="3"/>
            <w:lang w:val="fr-FR"/>
          </w:rPr>
          <w:t>nr. 107/1996</w:t>
        </w:r>
      </w:hyperlink>
      <w:r w:rsidR="009F5511" w:rsidRPr="009F5511">
        <w:rPr>
          <w:rFonts w:ascii="Trebuchet MS" w:hAnsi="Trebuchet MS" w:cs="Arial"/>
          <w:color w:val="000000"/>
          <w:kern w:val="3"/>
          <w:lang w:val="fr-FR"/>
        </w:rPr>
        <w:t>, cu modificările și completările ulterioare, ale Hotărârii Guvernului </w:t>
      </w:r>
      <w:hyperlink r:id="rId13" w:tgtFrame="_blank" w:history="1">
        <w:r w:rsidR="009F5511" w:rsidRPr="009F5511">
          <w:rPr>
            <w:rFonts w:ascii="Trebuchet MS" w:hAnsi="Trebuchet MS" w:cs="Arial"/>
            <w:color w:val="000000"/>
            <w:kern w:val="3"/>
            <w:lang w:val="fr-FR"/>
          </w:rPr>
          <w:t>nr. 43/2020</w:t>
        </w:r>
      </w:hyperlink>
      <w:r w:rsidR="009F5511" w:rsidRPr="009F5511">
        <w:rPr>
          <w:rFonts w:ascii="Trebuchet MS" w:hAnsi="Trebuchet MS" w:cs="Arial"/>
          <w:color w:val="000000"/>
          <w:kern w:val="3"/>
          <w:lang w:val="fr-FR"/>
        </w:rPr>
        <w:t> privind organizarea și funcționarea Ministerului Mediului, Apelor și Pădurilor și ale Ordinului Ministrului Mediului, Apelor și Pădurilor </w:t>
      </w:r>
      <w:hyperlink r:id="rId14" w:tgtFrame="_blank" w:history="1">
        <w:r w:rsidR="009F5511" w:rsidRPr="009F5511">
          <w:rPr>
            <w:rFonts w:ascii="Trebuchet MS" w:hAnsi="Trebuchet MS" w:cs="Arial"/>
            <w:color w:val="000000"/>
            <w:kern w:val="3"/>
            <w:lang w:val="fr-FR"/>
          </w:rPr>
          <w:t>nr. 1230/2020</w:t>
        </w:r>
      </w:hyperlink>
      <w:r w:rsidR="009F5511" w:rsidRPr="009F5511">
        <w:rPr>
          <w:rFonts w:ascii="Trebuchet MS" w:hAnsi="Trebuchet MS" w:cs="Arial"/>
          <w:color w:val="000000"/>
          <w:kern w:val="3"/>
          <w:lang w:val="fr-FR"/>
        </w:rPr>
        <w:t> pentru aprobarea Regulamentului privind organizarea activității de atestare a instituțiilor publice sau private specializate în elaborarea documentațiilor pentru fundamentarea solicitării avizului de gospodărire a apelor și a autorizației de gospodărire a apelor, Se acceptă și certificate de atestate emise în baza legislatiei anterioare Hotărârii Guvernului </w:t>
      </w:r>
      <w:hyperlink r:id="rId15" w:tgtFrame="_blank" w:history="1">
        <w:r w:rsidR="009F5511" w:rsidRPr="009F5511">
          <w:rPr>
            <w:rFonts w:ascii="Trebuchet MS" w:hAnsi="Trebuchet MS" w:cs="Arial"/>
            <w:color w:val="000000"/>
            <w:kern w:val="3"/>
            <w:lang w:val="fr-FR"/>
          </w:rPr>
          <w:t>nr. 43/2020</w:t>
        </w:r>
      </w:hyperlink>
      <w:r w:rsidR="009F5511" w:rsidRPr="009F5511">
        <w:rPr>
          <w:rFonts w:ascii="Trebuchet MS" w:hAnsi="Trebuchet MS" w:cs="Arial"/>
          <w:color w:val="000000"/>
          <w:kern w:val="3"/>
          <w:lang w:val="fr-FR"/>
        </w:rPr>
        <w:t xml:space="preserve"> și a OMMAP </w:t>
      </w:r>
      <w:hyperlink r:id="rId16" w:tgtFrame="_blank" w:history="1">
        <w:r w:rsidR="009F5511" w:rsidRPr="009F5511">
          <w:rPr>
            <w:rFonts w:ascii="Trebuchet MS" w:hAnsi="Trebuchet MS" w:cs="Arial"/>
            <w:color w:val="000000"/>
            <w:kern w:val="3"/>
            <w:lang w:val="fr-FR"/>
          </w:rPr>
          <w:t>nr. 1230/2020</w:t>
        </w:r>
      </w:hyperlink>
      <w:r w:rsidR="009F5511" w:rsidRPr="009F5511">
        <w:rPr>
          <w:rFonts w:ascii="Trebuchet MS" w:hAnsi="Trebuchet MS" w:cs="Arial"/>
          <w:color w:val="000000"/>
          <w:kern w:val="3"/>
          <w:lang w:val="fr-FR"/>
        </w:rPr>
        <w:t xml:space="preserve"> aflate în perioada de valabilitate.</w:t>
      </w:r>
    </w:p>
    <w:p w14:paraId="5B07E2C7" w14:textId="77777777" w:rsidR="009F5511" w:rsidRPr="009F5511" w:rsidRDefault="009F5511" w:rsidP="00F15FD9">
      <w:pPr>
        <w:suppressAutoHyphens/>
        <w:autoSpaceDN w:val="0"/>
        <w:spacing w:before="120" w:after="120"/>
        <w:jc w:val="both"/>
        <w:textAlignment w:val="baseline"/>
        <w:rPr>
          <w:rFonts w:ascii="Trebuchet MS" w:hAnsi="Trebuchet MS" w:cs="Arial"/>
          <w:color w:val="000000"/>
          <w:kern w:val="3"/>
          <w:shd w:val="clear" w:color="auto" w:fill="FFFFFF"/>
          <w:lang w:val="fr-FR"/>
        </w:rPr>
      </w:pPr>
      <w:r w:rsidRPr="009F5511">
        <w:rPr>
          <w:rFonts w:ascii="Trebuchet MS" w:hAnsi="Trebuchet MS" w:cs="Arial"/>
          <w:b/>
          <w:color w:val="000000"/>
          <w:kern w:val="3"/>
          <w:shd w:val="clear" w:color="auto" w:fill="FFFFFF"/>
          <w:lang w:val="fr-FR"/>
        </w:rPr>
        <w:t>E) Cerințe de personal</w:t>
      </w:r>
      <w:r w:rsidRPr="009F5511">
        <w:rPr>
          <w:rFonts w:ascii="Trebuchet MS" w:hAnsi="Trebuchet MS" w:cs="Arial"/>
          <w:color w:val="000000"/>
          <w:kern w:val="3"/>
          <w:shd w:val="clear" w:color="auto" w:fill="FFFFFF"/>
          <w:lang w:val="fr-FR"/>
        </w:rPr>
        <w:t>:</w:t>
      </w:r>
    </w:p>
    <w:p w14:paraId="5893C36F" w14:textId="77777777" w:rsidR="009F5511" w:rsidRPr="009F5511" w:rsidRDefault="009F5511" w:rsidP="00F15FD9">
      <w:pPr>
        <w:widowControl w:val="0"/>
        <w:suppressAutoHyphens/>
        <w:autoSpaceDE w:val="0"/>
        <w:autoSpaceDN w:val="0"/>
        <w:adjustRightInd w:val="0"/>
        <w:spacing w:before="120" w:after="120"/>
        <w:jc w:val="both"/>
        <w:textAlignment w:val="baseline"/>
        <w:rPr>
          <w:rFonts w:ascii="Trebuchet MS" w:hAnsi="Trebuchet MS" w:cs="Arial"/>
          <w:color w:val="000000"/>
          <w:kern w:val="3"/>
          <w:lang w:val="fr-FR" w:eastAsia="ro-RO"/>
        </w:rPr>
      </w:pPr>
      <w:r w:rsidRPr="009F5511">
        <w:rPr>
          <w:rFonts w:ascii="Trebuchet MS" w:hAnsi="Trebuchet MS" w:cs="Arial"/>
          <w:color w:val="000000"/>
          <w:kern w:val="3"/>
          <w:lang w:val="fr-FR" w:eastAsia="ro-RO"/>
        </w:rPr>
        <w:t>În vederea demonstrării pregătirii/atestării experților propuși, este necesară prezentarea în cadrul ofertei tehnice, de documente justificative lizibile (copie cu mențiunea „conform cu originalul”): diplome/ certificări/ atestate</w:t>
      </w:r>
      <w:r w:rsidRPr="009F5511">
        <w:rPr>
          <w:rFonts w:ascii="Trebuchet MS" w:hAnsi="Trebuchet MS" w:cs="Arial"/>
          <w:color w:val="000000"/>
          <w:kern w:val="3"/>
          <w:lang w:val="fr-FR"/>
        </w:rPr>
        <w:t xml:space="preserve"> </w:t>
      </w:r>
      <w:r w:rsidRPr="009F5511">
        <w:rPr>
          <w:rFonts w:ascii="Trebuchet MS" w:hAnsi="Trebuchet MS" w:cs="Arial"/>
          <w:color w:val="000000"/>
          <w:kern w:val="3"/>
          <w:lang w:val="fr-FR" w:eastAsia="ro-RO"/>
        </w:rPr>
        <w:t xml:space="preserve">și orice alte documente relevante, din care să rezulte pregătirea personalului. </w:t>
      </w:r>
    </w:p>
    <w:p w14:paraId="37BD5CAE" w14:textId="77777777" w:rsidR="009F5511" w:rsidRPr="009F5511" w:rsidRDefault="009F5511" w:rsidP="00F15FD9">
      <w:pPr>
        <w:widowControl w:val="0"/>
        <w:suppressAutoHyphens/>
        <w:autoSpaceDE w:val="0"/>
        <w:autoSpaceDN w:val="0"/>
        <w:adjustRightInd w:val="0"/>
        <w:spacing w:before="120" w:after="120"/>
        <w:jc w:val="both"/>
        <w:textAlignment w:val="baseline"/>
        <w:rPr>
          <w:rFonts w:ascii="Trebuchet MS" w:hAnsi="Trebuchet MS" w:cs="Arial"/>
          <w:color w:val="000000"/>
          <w:kern w:val="3"/>
          <w:lang w:val="fr-FR" w:eastAsia="ro-RO"/>
        </w:rPr>
      </w:pPr>
      <w:r w:rsidRPr="009F5511">
        <w:rPr>
          <w:rFonts w:ascii="Trebuchet MS" w:hAnsi="Trebuchet MS" w:cs="Arial"/>
          <w:color w:val="000000"/>
          <w:kern w:val="3"/>
          <w:lang w:val="fr-FR" w:eastAsia="ro-RO"/>
        </w:rPr>
        <w:t>În vederea demonstrării experienței profesionale a experților cheie propuși, precum și participarea în proiecte similare, este necesară prezentarea, în cadrul ofertei tehnice, de documente justificative lizibile, semnate și stampilate (copie „conform cu originalul”): fișe de post/ contracte / referințe/ recomandări emise de către beneficiarii contractelor sau orice alte documente relevante din care să rezulte numele persoanei, poziția ocupată, activități desfășurate/ informații privind proiectul respectiv: beneficiar, obiectul contractului.</w:t>
      </w:r>
    </w:p>
    <w:p w14:paraId="76995381" w14:textId="77777777" w:rsidR="009F5511" w:rsidRPr="009F5511" w:rsidRDefault="009F5511" w:rsidP="00F15FD9">
      <w:pPr>
        <w:widowControl w:val="0"/>
        <w:suppressAutoHyphens/>
        <w:autoSpaceDE w:val="0"/>
        <w:autoSpaceDN w:val="0"/>
        <w:adjustRightInd w:val="0"/>
        <w:spacing w:before="120" w:after="120"/>
        <w:jc w:val="both"/>
        <w:textAlignment w:val="baseline"/>
        <w:rPr>
          <w:rFonts w:ascii="Trebuchet MS" w:hAnsi="Trebuchet MS" w:cs="Arial"/>
          <w:color w:val="000000"/>
          <w:kern w:val="3"/>
          <w:lang w:val="fr-FR" w:eastAsia="ro-RO"/>
        </w:rPr>
      </w:pPr>
      <w:r w:rsidRPr="009F5511">
        <w:rPr>
          <w:rFonts w:ascii="Trebuchet MS" w:hAnsi="Trebuchet MS" w:cs="Arial"/>
          <w:color w:val="000000"/>
          <w:kern w:val="3"/>
          <w:lang w:val="fr-FR" w:eastAsia="ro-RO"/>
        </w:rPr>
        <w:t>În vederea demonstrării disponibilității experților cheie propuși, este necesară prezentarea în cadrul ofertei tehnice, de documente justificative lizibile, semnate și stampilate (copie cu mențiunea „conform cu originalul”): contractul individual de muncă/angajamentul/contractul de colaborare sau orice alte documente similare din care să rezulte modul în care operatorul economic și-a asigurat accesul la serviciile expertului nominalizat.</w:t>
      </w:r>
    </w:p>
    <w:p w14:paraId="732562F6" w14:textId="77777777" w:rsidR="009F5511" w:rsidRPr="009F5511" w:rsidRDefault="009F5511" w:rsidP="00F15FD9">
      <w:pPr>
        <w:widowControl w:val="0"/>
        <w:suppressAutoHyphens/>
        <w:autoSpaceDE w:val="0"/>
        <w:autoSpaceDN w:val="0"/>
        <w:adjustRightInd w:val="0"/>
        <w:spacing w:before="120" w:after="120"/>
        <w:jc w:val="both"/>
        <w:textAlignment w:val="baseline"/>
        <w:rPr>
          <w:rFonts w:ascii="Trebuchet MS" w:hAnsi="Trebuchet MS" w:cs="Arial"/>
          <w:color w:val="000000"/>
          <w:kern w:val="3"/>
          <w:lang w:val="fr-FR" w:eastAsia="ro-RO"/>
        </w:rPr>
      </w:pPr>
      <w:r w:rsidRPr="009F5511">
        <w:rPr>
          <w:rFonts w:ascii="Trebuchet MS" w:hAnsi="Trebuchet MS" w:cs="Arial"/>
          <w:color w:val="000000"/>
          <w:kern w:val="3"/>
          <w:lang w:val="fr-FR" w:eastAsia="ro-RO"/>
        </w:rPr>
        <w:t xml:space="preserve">Pentru experții cheie nerezidenți, vor fi prezentate documente echivalente emise de autorități din țările de origine, însoțite de traduceri autorizate. </w:t>
      </w:r>
    </w:p>
    <w:p w14:paraId="7C52752B" w14:textId="77777777" w:rsidR="009F5511" w:rsidRPr="009F5511" w:rsidRDefault="009F5511" w:rsidP="00F15FD9">
      <w:pPr>
        <w:widowControl w:val="0"/>
        <w:suppressAutoHyphens/>
        <w:autoSpaceDE w:val="0"/>
        <w:autoSpaceDN w:val="0"/>
        <w:adjustRightInd w:val="0"/>
        <w:spacing w:before="120" w:after="120"/>
        <w:jc w:val="both"/>
        <w:textAlignment w:val="baseline"/>
        <w:rPr>
          <w:rFonts w:ascii="Trebuchet MS" w:hAnsi="Trebuchet MS" w:cs="Arial"/>
          <w:color w:val="000000"/>
          <w:kern w:val="3"/>
          <w:lang w:val="fr-FR" w:eastAsia="ro-RO"/>
        </w:rPr>
      </w:pPr>
    </w:p>
    <w:p w14:paraId="0265F1EE" w14:textId="77777777" w:rsidR="009F5511" w:rsidRPr="009F5511" w:rsidRDefault="009F5511" w:rsidP="00F15FD9">
      <w:pPr>
        <w:suppressAutoHyphens/>
        <w:autoSpaceDN w:val="0"/>
        <w:spacing w:before="120" w:after="120"/>
        <w:jc w:val="both"/>
        <w:textAlignment w:val="baseline"/>
        <w:rPr>
          <w:rFonts w:ascii="Trebuchet MS" w:hAnsi="Trebuchet MS" w:cs="Arial"/>
          <w:b/>
          <w:color w:val="000000"/>
          <w:kern w:val="3"/>
          <w:lang w:val="fr-FR"/>
        </w:rPr>
      </w:pPr>
      <w:r w:rsidRPr="009F5511">
        <w:rPr>
          <w:rFonts w:ascii="Trebuchet MS" w:hAnsi="Trebuchet MS" w:cs="Arial"/>
          <w:b/>
          <w:color w:val="000000"/>
          <w:kern w:val="3"/>
          <w:lang w:val="fr-FR"/>
        </w:rPr>
        <w:t>F) Vizitarea amplasamentului:</w:t>
      </w:r>
    </w:p>
    <w:p w14:paraId="1B48E4BB" w14:textId="5319EE97" w:rsidR="009F5511" w:rsidRPr="009F5511" w:rsidRDefault="004D3D67" w:rsidP="00F15FD9">
      <w:pPr>
        <w:widowControl w:val="0"/>
        <w:suppressAutoHyphens/>
        <w:autoSpaceDN w:val="0"/>
        <w:spacing w:before="120" w:after="120"/>
        <w:jc w:val="both"/>
        <w:textAlignment w:val="baseline"/>
        <w:rPr>
          <w:rFonts w:ascii="Trebuchet MS" w:hAnsi="Trebuchet MS" w:cs="Arial"/>
          <w:kern w:val="3"/>
          <w:lang w:val="fr-FR"/>
        </w:rPr>
      </w:pPr>
      <w:r>
        <w:rPr>
          <w:rFonts w:ascii="Trebuchet MS" w:hAnsi="Trebuchet MS" w:cs="Arial"/>
          <w:kern w:val="3"/>
          <w:lang w:val="fr-FR"/>
        </w:rPr>
        <w:t>Î</w:t>
      </w:r>
      <w:r w:rsidR="009F5511" w:rsidRPr="009F5511">
        <w:rPr>
          <w:rFonts w:ascii="Trebuchet MS" w:hAnsi="Trebuchet MS" w:cs="Arial"/>
          <w:kern w:val="3"/>
          <w:lang w:val="fr-FR"/>
        </w:rPr>
        <w:t>n baza unei solicitari,  ofertantul, înainte de a depune oferta va putea vizita şi inspecta amplasamentul astfel încât să obţină toate informaţiile necesare în scopul ofertării. Nu se admite nici o reclamaţie pentru nici o problemă pe care ofertantul ar fi putut-o constata înainte de depunerea ofertei. Vizitarea amplasamentului nu este obligatorie.</w:t>
      </w:r>
    </w:p>
    <w:p w14:paraId="567B902E" w14:textId="77777777" w:rsidR="009F5511" w:rsidRPr="009F5511" w:rsidRDefault="009F5511" w:rsidP="00F15FD9">
      <w:pPr>
        <w:widowControl w:val="0"/>
        <w:suppressAutoHyphens/>
        <w:autoSpaceDN w:val="0"/>
        <w:spacing w:before="120" w:after="120"/>
        <w:jc w:val="both"/>
        <w:textAlignment w:val="baseline"/>
        <w:rPr>
          <w:rFonts w:ascii="Trebuchet MS" w:hAnsi="Trebuchet MS" w:cs="Arial"/>
          <w:kern w:val="3"/>
          <w:lang w:val="fr-FR"/>
        </w:rPr>
      </w:pPr>
      <w:r w:rsidRPr="009F5511">
        <w:rPr>
          <w:rFonts w:ascii="Trebuchet MS" w:hAnsi="Trebuchet MS" w:cs="Arial"/>
          <w:kern w:val="3"/>
          <w:lang w:val="fr-FR"/>
        </w:rPr>
        <w:t>În cazul în care operatorii economici sunt interesaţi, vizitarea amplasamentului se va efectua în prezenţa reprezentantului autorităţii contractante, Administraţia Bazinală de Apă Crișuri.</w:t>
      </w:r>
    </w:p>
    <w:p w14:paraId="5D572208" w14:textId="77777777" w:rsidR="009F5511" w:rsidRPr="009F5511" w:rsidRDefault="009F5511" w:rsidP="00F15FD9">
      <w:pPr>
        <w:widowControl w:val="0"/>
        <w:suppressAutoHyphens/>
        <w:autoSpaceDN w:val="0"/>
        <w:spacing w:before="120" w:after="120"/>
        <w:jc w:val="both"/>
        <w:textAlignment w:val="baseline"/>
        <w:rPr>
          <w:rFonts w:ascii="Trebuchet MS" w:hAnsi="Trebuchet MS" w:cs="Arial"/>
          <w:kern w:val="3"/>
          <w:lang w:val="fr-FR"/>
        </w:rPr>
      </w:pPr>
      <w:r w:rsidRPr="009F5511">
        <w:rPr>
          <w:rFonts w:ascii="Trebuchet MS" w:hAnsi="Trebuchet MS" w:cs="Arial"/>
          <w:kern w:val="3"/>
          <w:lang w:val="fr-FR"/>
        </w:rPr>
        <w:t xml:space="preserve">Participanţii la vizitarea amplasamentelor vor prezenta delegaţii sau documente de reprezentare din partea ofertantului cu semnătura acestuia. </w:t>
      </w:r>
    </w:p>
    <w:p w14:paraId="00A39E28" w14:textId="33B6BD92" w:rsidR="009F5511" w:rsidRPr="00F15FD9" w:rsidRDefault="009F5511" w:rsidP="00F15FD9">
      <w:pPr>
        <w:widowControl w:val="0"/>
        <w:suppressAutoHyphens/>
        <w:autoSpaceDN w:val="0"/>
        <w:spacing w:before="120" w:after="120"/>
        <w:jc w:val="both"/>
        <w:textAlignment w:val="baseline"/>
        <w:rPr>
          <w:rFonts w:ascii="Trebuchet MS" w:hAnsi="Trebuchet MS" w:cs="Arial"/>
          <w:kern w:val="3"/>
          <w:lang w:val="pt-BR"/>
        </w:rPr>
      </w:pPr>
      <w:r w:rsidRPr="009F5511">
        <w:rPr>
          <w:rFonts w:ascii="Trebuchet MS" w:hAnsi="Trebuchet MS" w:cs="Arial"/>
          <w:kern w:val="3"/>
          <w:lang w:val="pt-BR"/>
        </w:rPr>
        <w:t>Ofertanţii vor suporta toate costurile legate de vizitarea amplasamentului.</w:t>
      </w:r>
    </w:p>
    <w:p w14:paraId="1FF72127" w14:textId="77777777" w:rsidR="009F5511" w:rsidRPr="009F5511" w:rsidRDefault="009F5511" w:rsidP="009F5511">
      <w:pPr>
        <w:widowControl w:val="0"/>
        <w:suppressAutoHyphens/>
        <w:autoSpaceDN w:val="0"/>
        <w:spacing w:before="120" w:after="120"/>
        <w:textAlignment w:val="baseline"/>
        <w:rPr>
          <w:rFonts w:ascii="Trebuchet MS" w:hAnsi="Trebuchet MS" w:cs="Arial"/>
          <w:color w:val="000000"/>
          <w:kern w:val="3"/>
          <w:lang w:val="pt-BR"/>
        </w:rPr>
      </w:pPr>
    </w:p>
    <w:p w14:paraId="5C9C629B" w14:textId="049356D8" w:rsidR="009F5511" w:rsidRPr="009F5511" w:rsidRDefault="009F5511" w:rsidP="00F15FD9">
      <w:pPr>
        <w:widowControl w:val="0"/>
        <w:suppressAutoHyphens/>
        <w:autoSpaceDN w:val="0"/>
        <w:spacing w:before="120" w:after="120"/>
        <w:jc w:val="both"/>
        <w:textAlignment w:val="baseline"/>
        <w:outlineLvl w:val="0"/>
        <w:rPr>
          <w:rFonts w:ascii="Trebuchet MS" w:hAnsi="Trebuchet MS" w:cs="Arial"/>
          <w:b/>
          <w:kern w:val="3"/>
          <w:u w:val="single"/>
          <w:lang w:val="fr-FR"/>
        </w:rPr>
      </w:pPr>
      <w:bookmarkStart w:id="45" w:name="_Toc228194129"/>
      <w:r w:rsidRPr="009F5511">
        <w:rPr>
          <w:rFonts w:ascii="Trebuchet MS" w:hAnsi="Trebuchet MS" w:cs="Arial"/>
          <w:b/>
          <w:kern w:val="3"/>
          <w:u w:val="single"/>
          <w:lang w:val="fr-FR"/>
        </w:rPr>
        <w:lastRenderedPageBreak/>
        <w:t>7. CERINŢELE  AUTORITĂŢII  CONTRACTANTE  PRIVIND  ÎNTOCMIREA PROPUNERII  FINANCIARE</w:t>
      </w:r>
      <w:bookmarkEnd w:id="45"/>
    </w:p>
    <w:p w14:paraId="767FB88F" w14:textId="77777777" w:rsidR="009F5511" w:rsidRPr="009F5511" w:rsidRDefault="009F5511" w:rsidP="00F15FD9">
      <w:pPr>
        <w:widowControl w:val="0"/>
        <w:suppressAutoHyphens/>
        <w:autoSpaceDN w:val="0"/>
        <w:spacing w:before="120" w:after="120"/>
        <w:jc w:val="both"/>
        <w:textAlignment w:val="baseline"/>
        <w:rPr>
          <w:rFonts w:ascii="Trebuchet MS" w:hAnsi="Trebuchet MS" w:cs="Arial"/>
          <w:kern w:val="3"/>
          <w:lang w:val="fr-FR"/>
        </w:rPr>
      </w:pPr>
      <w:r w:rsidRPr="009F5511">
        <w:rPr>
          <w:rFonts w:ascii="Trebuchet MS" w:hAnsi="Trebuchet MS" w:cs="Arial"/>
          <w:kern w:val="3"/>
          <w:lang w:val="fr-FR"/>
        </w:rPr>
        <w:t>Propunerea financiară va fi întocmită astfel încât să acopere toate cheltuielile necesare elaborării documentaţiilor tehnico-economice solicitate.</w:t>
      </w:r>
    </w:p>
    <w:p w14:paraId="1CD84781" w14:textId="77777777" w:rsidR="009F5511" w:rsidRPr="009F5511" w:rsidRDefault="009F5511" w:rsidP="00F15FD9">
      <w:pPr>
        <w:widowControl w:val="0"/>
        <w:suppressAutoHyphens/>
        <w:autoSpaceDN w:val="0"/>
        <w:spacing w:before="120" w:after="120"/>
        <w:jc w:val="both"/>
        <w:textAlignment w:val="baseline"/>
        <w:rPr>
          <w:rFonts w:ascii="Trebuchet MS" w:hAnsi="Trebuchet MS" w:cs="Arial"/>
          <w:kern w:val="3"/>
          <w:lang w:val="fr-FR"/>
        </w:rPr>
      </w:pPr>
      <w:r w:rsidRPr="009F5511">
        <w:rPr>
          <w:rFonts w:ascii="Trebuchet MS" w:hAnsi="Trebuchet MS" w:cs="Arial"/>
          <w:kern w:val="3"/>
          <w:lang w:val="fr-FR"/>
        </w:rPr>
        <w:t xml:space="preserve">Se va prezenta un formular de ofertă detaliat care va cuprinde costul defalcat pentru fiecare fază/ subpunct  prevăzut la punctul 3.2. </w:t>
      </w:r>
    </w:p>
    <w:p w14:paraId="303BD597" w14:textId="77777777" w:rsidR="009F5511" w:rsidRPr="009F5511" w:rsidRDefault="009F5511" w:rsidP="00F15FD9">
      <w:pPr>
        <w:widowControl w:val="0"/>
        <w:suppressAutoHyphens/>
        <w:autoSpaceDN w:val="0"/>
        <w:spacing w:before="120" w:after="120"/>
        <w:jc w:val="both"/>
        <w:textAlignment w:val="baseline"/>
        <w:rPr>
          <w:rFonts w:ascii="Trebuchet MS" w:hAnsi="Trebuchet MS" w:cs="Arial"/>
          <w:kern w:val="3"/>
          <w:lang w:val="fr-FR"/>
        </w:rPr>
      </w:pPr>
      <w:r w:rsidRPr="009F5511">
        <w:rPr>
          <w:rFonts w:ascii="Trebuchet MS" w:hAnsi="Trebuchet MS" w:cs="Arial"/>
          <w:kern w:val="3"/>
          <w:lang w:val="fr-FR"/>
        </w:rPr>
        <w:t>Nu se acceptă costuri 0 pentru fazele/subpunctele prevăzute la punctul 3.2.</w:t>
      </w:r>
    </w:p>
    <w:p w14:paraId="186D2DCD" w14:textId="77777777" w:rsidR="009F5511" w:rsidRPr="009F5511" w:rsidRDefault="009F5511" w:rsidP="009F5511">
      <w:pPr>
        <w:widowControl w:val="0"/>
        <w:suppressAutoHyphens/>
        <w:autoSpaceDN w:val="0"/>
        <w:spacing w:before="120" w:after="120"/>
        <w:textAlignment w:val="baseline"/>
        <w:rPr>
          <w:rFonts w:ascii="Trebuchet MS" w:hAnsi="Trebuchet MS" w:cs="Arial"/>
          <w:kern w:val="3"/>
          <w:lang w:val="fr-FR"/>
        </w:rPr>
      </w:pPr>
      <w:r w:rsidRPr="009F5511">
        <w:rPr>
          <w:rFonts w:ascii="Trebuchet MS" w:hAnsi="Trebuchet MS" w:cs="Arial"/>
          <w:bCs/>
          <w:kern w:val="3"/>
          <w:lang w:val="fr-FR"/>
        </w:rPr>
        <w:t>Oferta cu valoare mai mare decât valoarea estimata va fi considerata inacceptabila si va fi respinsa.</w:t>
      </w:r>
    </w:p>
    <w:p w14:paraId="2F82D00A" w14:textId="237756EA" w:rsidR="009F5511" w:rsidRDefault="009F5511" w:rsidP="009F5511">
      <w:pPr>
        <w:widowControl w:val="0"/>
        <w:suppressAutoHyphens/>
        <w:autoSpaceDN w:val="0"/>
        <w:spacing w:before="120" w:after="120"/>
        <w:textAlignment w:val="baseline"/>
        <w:rPr>
          <w:rFonts w:ascii="Trebuchet MS" w:hAnsi="Trebuchet MS" w:cs="Arial"/>
          <w:kern w:val="3"/>
          <w:lang w:val="fr-FR"/>
        </w:rPr>
      </w:pPr>
      <w:r w:rsidRPr="009F5511">
        <w:rPr>
          <w:rFonts w:ascii="Trebuchet MS" w:hAnsi="Trebuchet MS" w:cs="Arial"/>
          <w:kern w:val="3"/>
          <w:lang w:val="fr-FR"/>
        </w:rPr>
        <w:t>Autoritatea contractantă are dreptul de a respinge ofertantii care nu respectă cerintele caietului de sarcini privind întocmirea propunerii tehnice și financiare. Nu vor fi luate în considerare propunerile tehnice care se limitează la copierea prezentului caiet de sarcini.</w:t>
      </w:r>
    </w:p>
    <w:p w14:paraId="5D39DCB6" w14:textId="77777777" w:rsidR="00607CA7" w:rsidRPr="009F5511" w:rsidRDefault="00607CA7" w:rsidP="00607CA7">
      <w:pPr>
        <w:widowControl w:val="0"/>
        <w:suppressAutoHyphens/>
        <w:autoSpaceDN w:val="0"/>
        <w:spacing w:before="120"/>
        <w:ind w:right="-22" w:firstLine="720"/>
        <w:jc w:val="both"/>
        <w:textAlignment w:val="baseline"/>
        <w:rPr>
          <w:rFonts w:ascii="Trebuchet MS" w:hAnsi="Trebuchet MS" w:cs="Arial"/>
          <w:b/>
          <w:kern w:val="3"/>
          <w:lang w:val="pt-BR"/>
        </w:rPr>
      </w:pPr>
      <w:r w:rsidRPr="009F5511">
        <w:rPr>
          <w:rFonts w:ascii="Trebuchet MS" w:hAnsi="Trebuchet MS" w:cs="Arial"/>
          <w:b/>
          <w:kern w:val="3"/>
          <w:lang w:val="pt-BR"/>
        </w:rPr>
        <w:t xml:space="preserve">Nota :   Asistenta tehnica din partea proiectantului: decontarea se va efectua pe baza documentelor justificative tarif/oră/zi de lucru/specialisti care sa ateste prezența proiectantului în șantier </w:t>
      </w:r>
      <w:r w:rsidRPr="009F5511">
        <w:rPr>
          <w:rFonts w:ascii="Trebuchet MS" w:hAnsi="Trebuchet MS" w:cs="Arial"/>
          <w:b/>
          <w:lang w:val="pt-BR" w:eastAsia="ro-RO"/>
        </w:rPr>
        <w:t>în perioadele care necesita prezenta proiectantului</w:t>
      </w:r>
      <w:r w:rsidRPr="009F5511">
        <w:rPr>
          <w:rFonts w:ascii="Trebuchet MS" w:hAnsi="Trebuchet MS" w:cs="Arial"/>
          <w:b/>
          <w:kern w:val="3"/>
          <w:lang w:val="pt-BR"/>
        </w:rPr>
        <w:t xml:space="preserve">, pe toata perioada de executie a lucrarilor de C+M </w:t>
      </w:r>
    </w:p>
    <w:p w14:paraId="28C24E2F" w14:textId="77777777" w:rsidR="009F5511" w:rsidRPr="009F5511" w:rsidRDefault="009F5511" w:rsidP="009F5511">
      <w:pPr>
        <w:widowControl w:val="0"/>
        <w:suppressAutoHyphens/>
        <w:autoSpaceDN w:val="0"/>
        <w:spacing w:before="120" w:after="120"/>
        <w:ind w:right="-22" w:firstLine="720"/>
        <w:textAlignment w:val="baseline"/>
        <w:rPr>
          <w:rFonts w:ascii="Trebuchet MS" w:hAnsi="Trebuchet MS" w:cs="Arial"/>
          <w:b/>
          <w:kern w:val="3"/>
          <w:lang w:val="pt-BR"/>
        </w:rPr>
      </w:pPr>
    </w:p>
    <w:p w14:paraId="413E3512" w14:textId="77777777" w:rsidR="009F5511" w:rsidRPr="009F5511" w:rsidRDefault="009F5511" w:rsidP="009F5511">
      <w:pPr>
        <w:widowControl w:val="0"/>
        <w:suppressAutoHyphens/>
        <w:autoSpaceDN w:val="0"/>
        <w:spacing w:before="120" w:after="120"/>
        <w:ind w:firstLine="425"/>
        <w:textAlignment w:val="baseline"/>
        <w:outlineLvl w:val="0"/>
        <w:rPr>
          <w:rFonts w:ascii="Trebuchet MS" w:hAnsi="Trebuchet MS" w:cs="Arial"/>
          <w:b/>
          <w:kern w:val="3"/>
          <w:u w:val="single"/>
          <w:lang w:val="fr-FR"/>
        </w:rPr>
      </w:pPr>
      <w:bookmarkStart w:id="46" w:name="_Toc228194130"/>
      <w:r w:rsidRPr="009F5511">
        <w:rPr>
          <w:rFonts w:ascii="Trebuchet MS" w:hAnsi="Trebuchet MS" w:cs="Arial"/>
          <w:b/>
          <w:kern w:val="3"/>
          <w:u w:val="single"/>
          <w:lang w:val="fr-FR"/>
        </w:rPr>
        <w:t>8. CRITERIUL DE ATRIBUIRE</w:t>
      </w:r>
      <w:bookmarkEnd w:id="46"/>
    </w:p>
    <w:p w14:paraId="6388DE5F" w14:textId="77777777" w:rsidR="00EF5CA3" w:rsidRPr="009F5511" w:rsidRDefault="00EF5CA3" w:rsidP="00EF5CA3">
      <w:pPr>
        <w:suppressAutoHyphens/>
        <w:autoSpaceDN w:val="0"/>
        <w:ind w:left="284" w:firstLine="426"/>
        <w:jc w:val="both"/>
        <w:textAlignment w:val="baseline"/>
        <w:rPr>
          <w:rFonts w:ascii="Trebuchet MS" w:hAnsi="Trebuchet MS" w:cs="Arial"/>
          <w:lang w:val="fr-FR"/>
        </w:rPr>
      </w:pPr>
      <w:r w:rsidRPr="009F5511">
        <w:rPr>
          <w:rFonts w:ascii="Trebuchet MS" w:hAnsi="Trebuchet MS" w:cs="Arial"/>
          <w:lang w:val="fr-FR"/>
        </w:rPr>
        <w:t xml:space="preserve">Având in vedere faptul că obiectul contractului il constituie prestarea de servicii intelectuale de natura elaborării de proiecte tehnice și management în susținerea acestora, autoritatea contractantă va aplica criteriul de atribuire </w:t>
      </w:r>
      <w:r w:rsidRPr="009F5511">
        <w:rPr>
          <w:rFonts w:ascii="Trebuchet MS" w:hAnsi="Trebuchet MS" w:cs="Arial"/>
          <w:b/>
          <w:bCs/>
          <w:lang w:val="fr-FR"/>
        </w:rPr>
        <w:t>„cel mai bun raport calitate-preț”</w:t>
      </w:r>
      <w:r w:rsidRPr="009F5511">
        <w:rPr>
          <w:rFonts w:ascii="Trebuchet MS" w:hAnsi="Trebuchet MS" w:cs="Arial"/>
          <w:lang w:val="fr-FR"/>
        </w:rPr>
        <w:t xml:space="preserve"> conform art.187,alin (3),lit (a) din Legea 98/2016 si art.32 din </w:t>
      </w:r>
      <w:bookmarkStart w:id="47" w:name="_Hlk68252497"/>
      <w:r w:rsidRPr="009F5511">
        <w:rPr>
          <w:rFonts w:ascii="Trebuchet MS" w:hAnsi="Trebuchet MS" w:cs="Arial"/>
          <w:lang w:val="fr-FR"/>
        </w:rPr>
        <w:t xml:space="preserve">HG 395/2016 </w:t>
      </w:r>
      <w:bookmarkEnd w:id="47"/>
      <w:r w:rsidRPr="009F5511">
        <w:rPr>
          <w:rFonts w:ascii="Trebuchet MS" w:hAnsi="Trebuchet MS" w:cs="Arial"/>
          <w:lang w:val="fr-FR"/>
        </w:rPr>
        <w:t>care prevede ca stabilirea ofertei câştigătoare se realizează prin aplicarea unui sistem de factori de evaluare pentru care se stabilesc ponderi relative sau un algoritm specific de calcul, prezentate detaliat in documentatia de atribuire a contractului</w:t>
      </w:r>
    </w:p>
    <w:p w14:paraId="53E26328" w14:textId="77777777" w:rsidR="005D44A0" w:rsidRPr="005D44A0" w:rsidRDefault="005D44A0" w:rsidP="005D44A0">
      <w:pPr>
        <w:spacing w:after="0" w:line="240" w:lineRule="auto"/>
        <w:jc w:val="both"/>
        <w:rPr>
          <w:rFonts w:ascii="Trebuchet MS" w:hAnsi="Trebuchet MS" w:cs="Arial"/>
          <w:lang w:val="fr-FR"/>
        </w:rPr>
      </w:pPr>
    </w:p>
    <w:p w14:paraId="2B14EF1B" w14:textId="77777777" w:rsidR="009F5511" w:rsidRPr="009F5511" w:rsidRDefault="009F5511" w:rsidP="009F5511">
      <w:pPr>
        <w:suppressAutoHyphens/>
        <w:autoSpaceDN w:val="0"/>
        <w:spacing w:after="120"/>
        <w:textAlignment w:val="baseline"/>
        <w:outlineLvl w:val="0"/>
        <w:rPr>
          <w:rFonts w:ascii="Trebuchet MS" w:hAnsi="Trebuchet MS" w:cs="Arial"/>
          <w:b/>
          <w:kern w:val="3"/>
          <w:u w:val="single"/>
          <w:lang w:val="fr-FR"/>
        </w:rPr>
      </w:pPr>
      <w:bookmarkStart w:id="48" w:name="_Toc228194131"/>
      <w:bookmarkStart w:id="49" w:name="_Hlk53134885"/>
      <w:r w:rsidRPr="009F5511">
        <w:rPr>
          <w:rFonts w:ascii="Trebuchet MS" w:hAnsi="Trebuchet MS" w:cs="Arial"/>
          <w:b/>
          <w:kern w:val="3"/>
          <w:u w:val="single"/>
          <w:lang w:val="fr-FR"/>
        </w:rPr>
        <w:t>9. DURATA  DE ELABORARE A DOCUMENTAȚIILOR TEHNICO-ECONOMICE</w:t>
      </w:r>
      <w:bookmarkEnd w:id="48"/>
    </w:p>
    <w:p w14:paraId="6A30EC18" w14:textId="0F1299C5" w:rsidR="009F5511" w:rsidRPr="009F5511" w:rsidRDefault="009F5511" w:rsidP="00F15FD9">
      <w:pPr>
        <w:ind w:left="284" w:firstLine="567"/>
        <w:rPr>
          <w:rFonts w:ascii="Trebuchet MS" w:hAnsi="Trebuchet MS" w:cs="Arial"/>
          <w:lang w:val="fr-FR"/>
        </w:rPr>
      </w:pPr>
      <w:r w:rsidRPr="009F5511">
        <w:rPr>
          <w:rFonts w:ascii="Trebuchet MS" w:hAnsi="Trebuchet MS" w:cs="Arial"/>
          <w:lang w:val="fr-FR"/>
        </w:rPr>
        <w:t>Termenele de elaborare a documentațiilor (nu cuprinde termenele de avizare/obtinere avize) sunt următoarele:  (anexa la oferta – se va completa de ofertant, cu termenele propuse)</w:t>
      </w:r>
    </w:p>
    <w:tbl>
      <w:tblPr>
        <w:tblW w:w="9490" w:type="dxa"/>
        <w:tblCellSpacing w:w="0" w:type="dxa"/>
        <w:tblCellMar>
          <w:top w:w="15" w:type="dxa"/>
          <w:left w:w="15" w:type="dxa"/>
          <w:bottom w:w="15" w:type="dxa"/>
          <w:right w:w="15" w:type="dxa"/>
        </w:tblCellMar>
        <w:tblLook w:val="04A0" w:firstRow="1" w:lastRow="0" w:firstColumn="1" w:lastColumn="0" w:noHBand="0" w:noVBand="1"/>
      </w:tblPr>
      <w:tblGrid>
        <w:gridCol w:w="843"/>
        <w:gridCol w:w="6754"/>
        <w:gridCol w:w="1893"/>
      </w:tblGrid>
      <w:tr w:rsidR="009F5511" w:rsidRPr="0026228D" w14:paraId="7A3AEC8E" w14:textId="77777777" w:rsidTr="0026228D">
        <w:trPr>
          <w:trHeight w:val="594"/>
          <w:tblCellSpacing w:w="0" w:type="dxa"/>
        </w:trPr>
        <w:tc>
          <w:tcPr>
            <w:tcW w:w="843" w:type="dxa"/>
            <w:tcBorders>
              <w:top w:val="single" w:sz="4" w:space="0" w:color="auto"/>
              <w:left w:val="single" w:sz="4" w:space="0" w:color="auto"/>
              <w:bottom w:val="single" w:sz="6" w:space="0" w:color="000000"/>
              <w:right w:val="single" w:sz="6" w:space="0" w:color="000000"/>
            </w:tcBorders>
            <w:vAlign w:val="center"/>
            <w:hideMark/>
          </w:tcPr>
          <w:p w14:paraId="71DE41BD" w14:textId="77777777" w:rsidR="009F5511" w:rsidRPr="0026228D" w:rsidRDefault="009F5511" w:rsidP="00035CEB">
            <w:pPr>
              <w:spacing w:line="240" w:lineRule="auto"/>
              <w:rPr>
                <w:rFonts w:ascii="Trebuchet MS" w:eastAsia="Calibri" w:hAnsi="Trebuchet MS" w:cs="Arial"/>
                <w:color w:val="000000"/>
                <w:lang w:eastAsia="ro-RO"/>
              </w:rPr>
            </w:pPr>
            <w:r w:rsidRPr="0026228D">
              <w:rPr>
                <w:rFonts w:ascii="Trebuchet MS" w:eastAsia="Calibri" w:hAnsi="Trebuchet MS" w:cs="Arial"/>
                <w:b/>
                <w:bCs/>
                <w:color w:val="000000"/>
                <w:lang w:eastAsia="ro-RO"/>
              </w:rPr>
              <w:t>Nr. crt.</w:t>
            </w:r>
          </w:p>
        </w:tc>
        <w:tc>
          <w:tcPr>
            <w:tcW w:w="6754" w:type="dxa"/>
            <w:tcBorders>
              <w:top w:val="single" w:sz="4" w:space="0" w:color="auto"/>
              <w:left w:val="single" w:sz="6" w:space="0" w:color="000000"/>
              <w:bottom w:val="single" w:sz="6" w:space="0" w:color="000000"/>
              <w:right w:val="single" w:sz="6" w:space="0" w:color="000000"/>
            </w:tcBorders>
            <w:vAlign w:val="center"/>
            <w:hideMark/>
          </w:tcPr>
          <w:p w14:paraId="768CD483" w14:textId="77777777" w:rsidR="009F5511" w:rsidRPr="0026228D" w:rsidRDefault="009F5511" w:rsidP="00035CEB">
            <w:pPr>
              <w:spacing w:line="240" w:lineRule="auto"/>
              <w:rPr>
                <w:rFonts w:ascii="Trebuchet MS" w:eastAsia="Calibri" w:hAnsi="Trebuchet MS" w:cs="Arial"/>
                <w:color w:val="000000"/>
                <w:lang w:eastAsia="ro-RO"/>
              </w:rPr>
            </w:pPr>
            <w:r w:rsidRPr="0026228D">
              <w:rPr>
                <w:rFonts w:ascii="Trebuchet MS" w:eastAsia="Calibri" w:hAnsi="Trebuchet MS" w:cs="Arial"/>
                <w:b/>
                <w:bCs/>
                <w:color w:val="000000"/>
                <w:lang w:eastAsia="ro-RO"/>
              </w:rPr>
              <w:t>Documente elaborate</w:t>
            </w:r>
          </w:p>
        </w:tc>
        <w:tc>
          <w:tcPr>
            <w:tcW w:w="1893" w:type="dxa"/>
            <w:tcBorders>
              <w:top w:val="single" w:sz="4" w:space="0" w:color="auto"/>
              <w:left w:val="single" w:sz="6" w:space="0" w:color="000000"/>
              <w:bottom w:val="single" w:sz="6" w:space="0" w:color="000000"/>
              <w:right w:val="single" w:sz="4" w:space="0" w:color="auto"/>
            </w:tcBorders>
            <w:vAlign w:val="center"/>
            <w:hideMark/>
          </w:tcPr>
          <w:p w14:paraId="13C19250" w14:textId="77777777" w:rsidR="009F5511" w:rsidRPr="0026228D" w:rsidRDefault="009F5511" w:rsidP="0026228D">
            <w:pPr>
              <w:spacing w:after="0" w:line="240" w:lineRule="auto"/>
              <w:jc w:val="center"/>
              <w:rPr>
                <w:rFonts w:ascii="Trebuchet MS" w:eastAsia="Calibri" w:hAnsi="Trebuchet MS" w:cs="Arial"/>
                <w:b/>
                <w:bCs/>
                <w:color w:val="000000"/>
                <w:lang w:eastAsia="ro-RO"/>
              </w:rPr>
            </w:pPr>
            <w:r w:rsidRPr="0026228D">
              <w:rPr>
                <w:rFonts w:ascii="Trebuchet MS" w:eastAsia="Calibri" w:hAnsi="Trebuchet MS" w:cs="Arial"/>
                <w:b/>
                <w:bCs/>
                <w:color w:val="000000"/>
                <w:lang w:eastAsia="ro-RO"/>
              </w:rPr>
              <w:t>Durata maxima</w:t>
            </w:r>
          </w:p>
          <w:p w14:paraId="0416D01F" w14:textId="77777777" w:rsidR="009F5511" w:rsidRPr="0026228D" w:rsidRDefault="009F5511" w:rsidP="0026228D">
            <w:pPr>
              <w:spacing w:after="0" w:line="240" w:lineRule="auto"/>
              <w:jc w:val="center"/>
              <w:rPr>
                <w:rFonts w:ascii="Trebuchet MS" w:eastAsia="Calibri" w:hAnsi="Trebuchet MS" w:cs="Arial"/>
                <w:color w:val="000000"/>
                <w:lang w:eastAsia="ro-RO"/>
              </w:rPr>
            </w:pPr>
            <w:r w:rsidRPr="0026228D">
              <w:rPr>
                <w:rFonts w:ascii="Trebuchet MS" w:eastAsia="Calibri" w:hAnsi="Trebuchet MS" w:cs="Arial"/>
                <w:b/>
                <w:bCs/>
                <w:color w:val="000000"/>
                <w:lang w:eastAsia="ro-RO"/>
              </w:rPr>
              <w:t>-Zile -</w:t>
            </w:r>
          </w:p>
        </w:tc>
      </w:tr>
      <w:tr w:rsidR="009F5511" w:rsidRPr="0026228D" w14:paraId="0C81ADB6" w14:textId="77777777" w:rsidTr="0026228D">
        <w:trPr>
          <w:trHeight w:val="402"/>
          <w:tblCellSpacing w:w="0" w:type="dxa"/>
        </w:trPr>
        <w:tc>
          <w:tcPr>
            <w:tcW w:w="843" w:type="dxa"/>
            <w:tcBorders>
              <w:top w:val="single" w:sz="6" w:space="0" w:color="000000"/>
              <w:left w:val="single" w:sz="4" w:space="0" w:color="auto"/>
              <w:bottom w:val="single" w:sz="6" w:space="0" w:color="000000"/>
              <w:right w:val="single" w:sz="6" w:space="0" w:color="000000"/>
            </w:tcBorders>
            <w:vAlign w:val="center"/>
            <w:hideMark/>
          </w:tcPr>
          <w:p w14:paraId="419205BD" w14:textId="77777777" w:rsidR="009F5511" w:rsidRPr="0026228D" w:rsidRDefault="009F5511" w:rsidP="00035CEB">
            <w:pPr>
              <w:spacing w:line="240" w:lineRule="auto"/>
              <w:rPr>
                <w:rFonts w:ascii="Trebuchet MS" w:eastAsia="Calibri" w:hAnsi="Trebuchet MS" w:cs="Arial"/>
                <w:color w:val="000000"/>
                <w:lang w:eastAsia="ro-RO"/>
              </w:rPr>
            </w:pPr>
            <w:r w:rsidRPr="0026228D">
              <w:rPr>
                <w:rFonts w:ascii="Trebuchet MS" w:eastAsia="Calibri" w:hAnsi="Trebuchet MS" w:cs="Arial"/>
                <w:b/>
                <w:bCs/>
                <w:color w:val="000000"/>
                <w:lang w:eastAsia="ro-RO"/>
              </w:rPr>
              <w:t>1</w:t>
            </w:r>
          </w:p>
        </w:tc>
        <w:tc>
          <w:tcPr>
            <w:tcW w:w="6754" w:type="dxa"/>
            <w:tcBorders>
              <w:top w:val="single" w:sz="6" w:space="0" w:color="000000"/>
              <w:left w:val="single" w:sz="6" w:space="0" w:color="000000"/>
              <w:bottom w:val="single" w:sz="6" w:space="0" w:color="000000"/>
              <w:right w:val="single" w:sz="6" w:space="0" w:color="000000"/>
            </w:tcBorders>
            <w:vAlign w:val="center"/>
            <w:hideMark/>
          </w:tcPr>
          <w:p w14:paraId="19F2EAC5" w14:textId="77777777" w:rsidR="009F5511" w:rsidRPr="0026228D" w:rsidRDefault="009F5511" w:rsidP="00035CEB">
            <w:pPr>
              <w:spacing w:line="240" w:lineRule="auto"/>
              <w:rPr>
                <w:rFonts w:ascii="Trebuchet MS" w:eastAsia="Calibri" w:hAnsi="Trebuchet MS" w:cs="Arial"/>
                <w:color w:val="000000"/>
                <w:lang w:eastAsia="ro-RO"/>
              </w:rPr>
            </w:pPr>
            <w:r w:rsidRPr="0026228D">
              <w:rPr>
                <w:rFonts w:ascii="Trebuchet MS" w:eastAsia="Calibri" w:hAnsi="Trebuchet MS" w:cs="Arial"/>
                <w:b/>
                <w:bCs/>
                <w:color w:val="000000"/>
                <w:lang w:eastAsia="ro-RO"/>
              </w:rPr>
              <w:t xml:space="preserve"> Studii teren </w:t>
            </w: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14:paraId="17254982" w14:textId="17362B0D" w:rsidR="009F5511" w:rsidRPr="0026228D" w:rsidRDefault="00572D20" w:rsidP="00035CEB">
            <w:pPr>
              <w:spacing w:line="240" w:lineRule="auto"/>
              <w:jc w:val="center"/>
              <w:rPr>
                <w:rFonts w:ascii="Trebuchet MS" w:eastAsia="Calibri" w:hAnsi="Trebuchet MS" w:cs="Arial"/>
                <w:b/>
                <w:color w:val="000000"/>
                <w:lang w:eastAsia="ro-RO"/>
              </w:rPr>
            </w:pPr>
            <w:r>
              <w:rPr>
                <w:rFonts w:ascii="Trebuchet MS" w:eastAsia="Calibri" w:hAnsi="Trebuchet MS" w:cs="Arial"/>
                <w:b/>
                <w:color w:val="000000"/>
                <w:lang w:eastAsia="ro-RO"/>
              </w:rPr>
              <w:t>45</w:t>
            </w:r>
          </w:p>
        </w:tc>
      </w:tr>
      <w:tr w:rsidR="009F5511" w:rsidRPr="0026228D" w14:paraId="23C22322" w14:textId="77777777" w:rsidTr="0026228D">
        <w:trPr>
          <w:trHeight w:val="299"/>
          <w:tblCellSpacing w:w="0" w:type="dxa"/>
        </w:trPr>
        <w:tc>
          <w:tcPr>
            <w:tcW w:w="843" w:type="dxa"/>
            <w:tcBorders>
              <w:top w:val="single" w:sz="6" w:space="0" w:color="000000"/>
              <w:left w:val="single" w:sz="4" w:space="0" w:color="auto"/>
              <w:bottom w:val="single" w:sz="6" w:space="0" w:color="000000"/>
              <w:right w:val="single" w:sz="6" w:space="0" w:color="000000"/>
            </w:tcBorders>
            <w:vAlign w:val="center"/>
            <w:hideMark/>
          </w:tcPr>
          <w:p w14:paraId="65F1DC68" w14:textId="77777777" w:rsidR="009F5511" w:rsidRPr="0026228D" w:rsidRDefault="009F5511" w:rsidP="00035CEB">
            <w:pPr>
              <w:spacing w:line="240" w:lineRule="auto"/>
              <w:rPr>
                <w:rFonts w:ascii="Trebuchet MS" w:eastAsia="Calibri" w:hAnsi="Trebuchet MS" w:cs="Arial"/>
                <w:color w:val="000000"/>
                <w:lang w:eastAsia="ro-RO"/>
              </w:rPr>
            </w:pPr>
            <w:r w:rsidRPr="0026228D">
              <w:rPr>
                <w:rFonts w:ascii="Trebuchet MS" w:eastAsia="Calibri" w:hAnsi="Trebuchet MS" w:cs="Arial"/>
                <w:color w:val="000000"/>
                <w:lang w:eastAsia="ro-RO"/>
              </w:rPr>
              <w:t>1.1</w:t>
            </w:r>
          </w:p>
        </w:tc>
        <w:tc>
          <w:tcPr>
            <w:tcW w:w="6754" w:type="dxa"/>
            <w:tcBorders>
              <w:top w:val="single" w:sz="6" w:space="0" w:color="000000"/>
              <w:left w:val="single" w:sz="6" w:space="0" w:color="000000"/>
              <w:bottom w:val="single" w:sz="6" w:space="0" w:color="000000"/>
              <w:right w:val="single" w:sz="6" w:space="0" w:color="000000"/>
            </w:tcBorders>
            <w:vAlign w:val="center"/>
            <w:hideMark/>
          </w:tcPr>
          <w:p w14:paraId="0AA171F4" w14:textId="77777777" w:rsidR="009F5511" w:rsidRPr="0026228D" w:rsidRDefault="009F5511" w:rsidP="0026228D">
            <w:pPr>
              <w:spacing w:after="0" w:line="240" w:lineRule="auto"/>
              <w:rPr>
                <w:rFonts w:ascii="Trebuchet MS" w:eastAsia="Calibri" w:hAnsi="Trebuchet MS" w:cs="Arial"/>
                <w:color w:val="000000"/>
                <w:lang w:eastAsia="ro-RO"/>
              </w:rPr>
            </w:pPr>
            <w:r w:rsidRPr="0026228D">
              <w:rPr>
                <w:rFonts w:ascii="Trebuchet MS" w:eastAsia="Calibri" w:hAnsi="Trebuchet MS" w:cs="Arial"/>
                <w:color w:val="000000"/>
                <w:lang w:eastAsia="ro-RO"/>
              </w:rPr>
              <w:t>Studiu topografic</w:t>
            </w:r>
          </w:p>
        </w:tc>
        <w:tc>
          <w:tcPr>
            <w:tcW w:w="1893" w:type="dxa"/>
            <w:vMerge/>
            <w:tcBorders>
              <w:left w:val="single" w:sz="4" w:space="0" w:color="auto"/>
              <w:bottom w:val="single" w:sz="4" w:space="0" w:color="auto"/>
              <w:right w:val="single" w:sz="4" w:space="0" w:color="auto"/>
            </w:tcBorders>
            <w:vAlign w:val="center"/>
            <w:hideMark/>
          </w:tcPr>
          <w:p w14:paraId="6E9D4DE4" w14:textId="77777777" w:rsidR="009F5511" w:rsidRPr="0026228D" w:rsidRDefault="009F5511" w:rsidP="00035CEB">
            <w:pPr>
              <w:spacing w:line="240" w:lineRule="auto"/>
              <w:jc w:val="center"/>
              <w:rPr>
                <w:rFonts w:ascii="Trebuchet MS" w:eastAsia="Calibri" w:hAnsi="Trebuchet MS" w:cs="Arial"/>
                <w:color w:val="000000"/>
                <w:lang w:eastAsia="ro-RO"/>
              </w:rPr>
            </w:pPr>
          </w:p>
        </w:tc>
      </w:tr>
      <w:tr w:rsidR="009F5511" w:rsidRPr="0026228D" w14:paraId="67152900" w14:textId="77777777" w:rsidTr="0026228D">
        <w:trPr>
          <w:trHeight w:val="263"/>
          <w:tblCellSpacing w:w="0" w:type="dxa"/>
        </w:trPr>
        <w:tc>
          <w:tcPr>
            <w:tcW w:w="843" w:type="dxa"/>
            <w:tcBorders>
              <w:top w:val="single" w:sz="6" w:space="0" w:color="000000"/>
              <w:left w:val="single" w:sz="4" w:space="0" w:color="auto"/>
              <w:bottom w:val="single" w:sz="6" w:space="0" w:color="000000"/>
              <w:right w:val="single" w:sz="6" w:space="0" w:color="000000"/>
            </w:tcBorders>
            <w:vAlign w:val="center"/>
          </w:tcPr>
          <w:p w14:paraId="69CA9A34" w14:textId="77777777" w:rsidR="009F5511" w:rsidRPr="0026228D" w:rsidRDefault="009F5511" w:rsidP="00035CEB">
            <w:pPr>
              <w:spacing w:line="240" w:lineRule="auto"/>
              <w:rPr>
                <w:rFonts w:ascii="Trebuchet MS" w:eastAsia="Calibri" w:hAnsi="Trebuchet MS" w:cs="Arial"/>
                <w:bCs/>
                <w:color w:val="000000"/>
                <w:lang w:eastAsia="ro-RO"/>
              </w:rPr>
            </w:pPr>
            <w:r w:rsidRPr="0026228D">
              <w:rPr>
                <w:rFonts w:ascii="Trebuchet MS" w:eastAsia="Calibri" w:hAnsi="Trebuchet MS" w:cs="Arial"/>
                <w:bCs/>
                <w:color w:val="000000"/>
                <w:lang w:eastAsia="ro-RO"/>
              </w:rPr>
              <w:t>1.2</w:t>
            </w:r>
          </w:p>
        </w:tc>
        <w:tc>
          <w:tcPr>
            <w:tcW w:w="6754" w:type="dxa"/>
            <w:tcBorders>
              <w:top w:val="single" w:sz="6" w:space="0" w:color="000000"/>
              <w:left w:val="single" w:sz="6" w:space="0" w:color="000000"/>
              <w:bottom w:val="single" w:sz="6" w:space="0" w:color="000000"/>
              <w:right w:val="single" w:sz="6" w:space="0" w:color="000000"/>
            </w:tcBorders>
            <w:vAlign w:val="center"/>
          </w:tcPr>
          <w:p w14:paraId="1C8AA857" w14:textId="77777777" w:rsidR="009F5511" w:rsidRPr="0026228D" w:rsidRDefault="009F5511" w:rsidP="0026228D">
            <w:pPr>
              <w:spacing w:after="0" w:line="240" w:lineRule="auto"/>
              <w:rPr>
                <w:rFonts w:ascii="Trebuchet MS" w:eastAsia="Calibri" w:hAnsi="Trebuchet MS" w:cs="Arial"/>
                <w:bCs/>
                <w:iCs/>
                <w:noProof/>
              </w:rPr>
            </w:pPr>
            <w:r w:rsidRPr="0026228D">
              <w:rPr>
                <w:rFonts w:ascii="Trebuchet MS" w:eastAsia="Calibri" w:hAnsi="Trebuchet MS" w:cs="Arial"/>
                <w:bCs/>
                <w:iCs/>
                <w:noProof/>
              </w:rPr>
              <w:t>Studiu geotehnic</w:t>
            </w:r>
          </w:p>
        </w:tc>
        <w:tc>
          <w:tcPr>
            <w:tcW w:w="1893" w:type="dxa"/>
            <w:vMerge/>
            <w:tcBorders>
              <w:left w:val="single" w:sz="4" w:space="0" w:color="auto"/>
              <w:bottom w:val="single" w:sz="4" w:space="0" w:color="auto"/>
              <w:right w:val="single" w:sz="4" w:space="0" w:color="auto"/>
            </w:tcBorders>
            <w:vAlign w:val="center"/>
          </w:tcPr>
          <w:p w14:paraId="0E68D738" w14:textId="77777777" w:rsidR="009F5511" w:rsidRPr="0026228D" w:rsidRDefault="009F5511" w:rsidP="00035CEB">
            <w:pPr>
              <w:spacing w:line="240" w:lineRule="auto"/>
              <w:jc w:val="center"/>
              <w:rPr>
                <w:rFonts w:ascii="Trebuchet MS" w:eastAsia="Calibri" w:hAnsi="Trebuchet MS" w:cs="Arial"/>
                <w:bCs/>
                <w:color w:val="000000"/>
                <w:lang w:eastAsia="ro-RO"/>
              </w:rPr>
            </w:pPr>
          </w:p>
        </w:tc>
      </w:tr>
      <w:tr w:rsidR="009F5511" w:rsidRPr="0026228D" w14:paraId="5F0714CE" w14:textId="77777777" w:rsidTr="0026228D">
        <w:trPr>
          <w:trHeight w:val="402"/>
          <w:tblCellSpacing w:w="0" w:type="dxa"/>
        </w:trPr>
        <w:tc>
          <w:tcPr>
            <w:tcW w:w="843" w:type="dxa"/>
            <w:tcBorders>
              <w:top w:val="single" w:sz="6" w:space="0" w:color="000000"/>
              <w:left w:val="single" w:sz="4" w:space="0" w:color="auto"/>
              <w:bottom w:val="single" w:sz="6" w:space="0" w:color="000000"/>
              <w:right w:val="single" w:sz="6" w:space="0" w:color="000000"/>
            </w:tcBorders>
            <w:vAlign w:val="center"/>
          </w:tcPr>
          <w:p w14:paraId="31D2E4E7" w14:textId="77777777" w:rsidR="009F5511" w:rsidRPr="0026228D" w:rsidRDefault="009F5511" w:rsidP="00035CEB">
            <w:pPr>
              <w:spacing w:line="240" w:lineRule="auto"/>
              <w:rPr>
                <w:rFonts w:ascii="Trebuchet MS" w:eastAsia="Calibri" w:hAnsi="Trebuchet MS" w:cs="Arial"/>
                <w:b/>
                <w:color w:val="000000"/>
                <w:lang w:eastAsia="ro-RO"/>
              </w:rPr>
            </w:pPr>
            <w:r w:rsidRPr="0026228D">
              <w:rPr>
                <w:rFonts w:ascii="Trebuchet MS" w:eastAsia="Calibri" w:hAnsi="Trebuchet MS" w:cs="Arial"/>
                <w:b/>
                <w:color w:val="000000"/>
                <w:lang w:eastAsia="ro-RO"/>
              </w:rPr>
              <w:t>2</w:t>
            </w:r>
          </w:p>
        </w:tc>
        <w:tc>
          <w:tcPr>
            <w:tcW w:w="6754" w:type="dxa"/>
            <w:tcBorders>
              <w:top w:val="single" w:sz="6" w:space="0" w:color="000000"/>
              <w:left w:val="single" w:sz="6" w:space="0" w:color="000000"/>
              <w:bottom w:val="single" w:sz="6" w:space="0" w:color="000000"/>
              <w:right w:val="single" w:sz="6" w:space="0" w:color="000000"/>
            </w:tcBorders>
            <w:vAlign w:val="center"/>
          </w:tcPr>
          <w:p w14:paraId="02A44E15" w14:textId="7A5179D5" w:rsidR="009F5511" w:rsidRPr="0026228D" w:rsidRDefault="009F5511" w:rsidP="0026228D">
            <w:pPr>
              <w:spacing w:after="0" w:line="240" w:lineRule="auto"/>
              <w:rPr>
                <w:rFonts w:ascii="Trebuchet MS" w:eastAsia="Calibri" w:hAnsi="Trebuchet MS" w:cs="Arial"/>
                <w:color w:val="000000"/>
                <w:lang w:eastAsia="ro-RO"/>
              </w:rPr>
            </w:pPr>
            <w:r w:rsidRPr="0026228D">
              <w:rPr>
                <w:rFonts w:ascii="Trebuchet MS" w:eastAsia="Calibri" w:hAnsi="Trebuchet MS" w:cs="Arial"/>
                <w:b/>
                <w:bCs/>
                <w:iCs/>
                <w:noProof/>
              </w:rPr>
              <w:t xml:space="preserve">Documentatii pentru obtinere avize și </w:t>
            </w:r>
            <w:r w:rsidR="00290C24" w:rsidRPr="0026228D">
              <w:rPr>
                <w:rFonts w:ascii="Trebuchet MS" w:eastAsia="Calibri" w:hAnsi="Trebuchet MS" w:cs="Arial"/>
                <w:b/>
                <w:bCs/>
                <w:iCs/>
                <w:noProof/>
              </w:rPr>
              <w:t>DTAC</w:t>
            </w:r>
            <w:r w:rsidRPr="0026228D">
              <w:rPr>
                <w:rFonts w:ascii="Trebuchet MS" w:eastAsia="Calibri" w:hAnsi="Trebuchet MS" w:cs="Arial"/>
                <w:b/>
                <w:bCs/>
                <w:iCs/>
                <w:noProof/>
              </w:rPr>
              <w:t>+</w:t>
            </w:r>
            <w:r w:rsidR="00290C24" w:rsidRPr="0026228D">
              <w:rPr>
                <w:rFonts w:ascii="Trebuchet MS" w:eastAsia="Calibri" w:hAnsi="Trebuchet MS" w:cs="Arial"/>
                <w:b/>
                <w:bCs/>
                <w:iCs/>
                <w:noProof/>
              </w:rPr>
              <w:t>DTOE</w:t>
            </w:r>
            <w:r w:rsidRPr="0026228D">
              <w:rPr>
                <w:rFonts w:ascii="Trebuchet MS" w:eastAsia="Calibri" w:hAnsi="Trebuchet MS" w:cs="Arial"/>
                <w:b/>
                <w:bCs/>
                <w:iCs/>
                <w:noProof/>
              </w:rPr>
              <w:t xml:space="preserve"> </w:t>
            </w:r>
          </w:p>
        </w:tc>
        <w:tc>
          <w:tcPr>
            <w:tcW w:w="1893" w:type="dxa"/>
            <w:vMerge w:val="restart"/>
            <w:tcBorders>
              <w:top w:val="single" w:sz="4" w:space="0" w:color="auto"/>
              <w:left w:val="single" w:sz="4" w:space="0" w:color="auto"/>
              <w:bottom w:val="single" w:sz="4" w:space="0" w:color="auto"/>
              <w:right w:val="single" w:sz="4" w:space="0" w:color="auto"/>
            </w:tcBorders>
            <w:vAlign w:val="center"/>
          </w:tcPr>
          <w:p w14:paraId="74543F23" w14:textId="12664A06" w:rsidR="009F5511" w:rsidRPr="0026228D" w:rsidRDefault="00572D20" w:rsidP="00035CEB">
            <w:pPr>
              <w:spacing w:line="240" w:lineRule="auto"/>
              <w:jc w:val="center"/>
              <w:rPr>
                <w:rFonts w:ascii="Trebuchet MS" w:eastAsia="Calibri" w:hAnsi="Trebuchet MS" w:cs="Arial"/>
                <w:b/>
                <w:bCs/>
                <w:color w:val="000000"/>
                <w:lang w:eastAsia="ro-RO"/>
              </w:rPr>
            </w:pPr>
            <w:r>
              <w:rPr>
                <w:rFonts w:ascii="Trebuchet MS" w:eastAsia="Calibri" w:hAnsi="Trebuchet MS" w:cs="Arial"/>
                <w:b/>
                <w:bCs/>
                <w:color w:val="000000"/>
                <w:lang w:eastAsia="ro-RO"/>
              </w:rPr>
              <w:t>45</w:t>
            </w:r>
          </w:p>
        </w:tc>
      </w:tr>
      <w:tr w:rsidR="009F5511" w:rsidRPr="0026228D" w14:paraId="3E89D16E" w14:textId="77777777" w:rsidTr="0026228D">
        <w:trPr>
          <w:trHeight w:val="402"/>
          <w:tblCellSpacing w:w="0" w:type="dxa"/>
        </w:trPr>
        <w:tc>
          <w:tcPr>
            <w:tcW w:w="843" w:type="dxa"/>
            <w:tcBorders>
              <w:top w:val="single" w:sz="6" w:space="0" w:color="000000"/>
              <w:left w:val="single" w:sz="4" w:space="0" w:color="auto"/>
              <w:bottom w:val="single" w:sz="6" w:space="0" w:color="000000"/>
              <w:right w:val="single" w:sz="6" w:space="0" w:color="000000"/>
            </w:tcBorders>
            <w:vAlign w:val="center"/>
          </w:tcPr>
          <w:p w14:paraId="2DB613C1" w14:textId="77777777" w:rsidR="009F5511" w:rsidRPr="0026228D" w:rsidRDefault="009F5511" w:rsidP="00035CEB">
            <w:pPr>
              <w:spacing w:line="240" w:lineRule="auto"/>
              <w:rPr>
                <w:rFonts w:ascii="Trebuchet MS" w:eastAsia="Calibri" w:hAnsi="Trebuchet MS" w:cs="Arial"/>
                <w:color w:val="000000"/>
                <w:lang w:eastAsia="ro-RO"/>
              </w:rPr>
            </w:pPr>
            <w:r w:rsidRPr="0026228D">
              <w:rPr>
                <w:rFonts w:ascii="Trebuchet MS" w:eastAsia="Calibri" w:hAnsi="Trebuchet MS" w:cs="Arial"/>
                <w:color w:val="000000"/>
                <w:lang w:eastAsia="ro-RO"/>
              </w:rPr>
              <w:t>2.1</w:t>
            </w:r>
          </w:p>
        </w:tc>
        <w:tc>
          <w:tcPr>
            <w:tcW w:w="6754" w:type="dxa"/>
            <w:tcBorders>
              <w:top w:val="single" w:sz="6" w:space="0" w:color="000000"/>
              <w:left w:val="single" w:sz="6" w:space="0" w:color="000000"/>
              <w:bottom w:val="single" w:sz="6" w:space="0" w:color="000000"/>
              <w:right w:val="single" w:sz="6" w:space="0" w:color="000000"/>
            </w:tcBorders>
            <w:vAlign w:val="center"/>
          </w:tcPr>
          <w:p w14:paraId="3D20A2B0" w14:textId="77777777" w:rsidR="009F5511" w:rsidRPr="0026228D" w:rsidRDefault="009F5511" w:rsidP="0026228D">
            <w:pPr>
              <w:spacing w:after="0" w:line="240" w:lineRule="auto"/>
              <w:rPr>
                <w:rFonts w:ascii="Trebuchet MS" w:eastAsia="Calibri" w:hAnsi="Trebuchet MS" w:cs="Arial"/>
                <w:color w:val="000000"/>
                <w:lang w:eastAsia="ro-RO"/>
              </w:rPr>
            </w:pPr>
            <w:r w:rsidRPr="0026228D">
              <w:rPr>
                <w:rFonts w:ascii="Trebuchet MS" w:eastAsia="Calibri" w:hAnsi="Trebuchet MS" w:cs="Arial"/>
                <w:color w:val="000000"/>
                <w:lang w:eastAsia="ro-RO"/>
              </w:rPr>
              <w:t>Documentații pentru obținerea avizelor și acordurilor care se vor  solicitata în certificatul de urbanism (inclusiv GA, SEICA, MEDIU – dupa caz) pentru obtinerea autorizatiei de construire.</w:t>
            </w:r>
          </w:p>
        </w:tc>
        <w:tc>
          <w:tcPr>
            <w:tcW w:w="1893" w:type="dxa"/>
            <w:vMerge/>
            <w:tcBorders>
              <w:left w:val="single" w:sz="4" w:space="0" w:color="auto"/>
              <w:bottom w:val="single" w:sz="4" w:space="0" w:color="auto"/>
              <w:right w:val="single" w:sz="4" w:space="0" w:color="auto"/>
            </w:tcBorders>
            <w:vAlign w:val="center"/>
          </w:tcPr>
          <w:p w14:paraId="280E1008" w14:textId="77777777" w:rsidR="009F5511" w:rsidRPr="0026228D" w:rsidRDefault="009F5511" w:rsidP="00035CEB">
            <w:pPr>
              <w:spacing w:line="240" w:lineRule="auto"/>
              <w:rPr>
                <w:rFonts w:ascii="Trebuchet MS" w:eastAsia="Calibri" w:hAnsi="Trebuchet MS" w:cs="Arial"/>
                <w:b/>
                <w:bCs/>
                <w:color w:val="000000"/>
                <w:lang w:eastAsia="ro-RO"/>
              </w:rPr>
            </w:pPr>
          </w:p>
        </w:tc>
      </w:tr>
      <w:tr w:rsidR="009F5511" w:rsidRPr="0026228D" w14:paraId="1D3356EA" w14:textId="77777777" w:rsidTr="0026228D">
        <w:trPr>
          <w:trHeight w:val="189"/>
          <w:tblCellSpacing w:w="0" w:type="dxa"/>
        </w:trPr>
        <w:tc>
          <w:tcPr>
            <w:tcW w:w="843" w:type="dxa"/>
            <w:tcBorders>
              <w:top w:val="single" w:sz="6" w:space="0" w:color="000000"/>
              <w:left w:val="single" w:sz="4" w:space="0" w:color="auto"/>
              <w:bottom w:val="single" w:sz="6" w:space="0" w:color="000000"/>
              <w:right w:val="single" w:sz="6" w:space="0" w:color="000000"/>
            </w:tcBorders>
          </w:tcPr>
          <w:p w14:paraId="48345096" w14:textId="77777777" w:rsidR="009F5511" w:rsidRPr="0026228D" w:rsidRDefault="009F5511" w:rsidP="00035CEB">
            <w:pPr>
              <w:spacing w:line="240" w:lineRule="auto"/>
              <w:rPr>
                <w:rFonts w:ascii="Trebuchet MS" w:eastAsia="Calibri" w:hAnsi="Trebuchet MS" w:cs="Arial"/>
                <w:bCs/>
                <w:iCs/>
                <w:noProof/>
              </w:rPr>
            </w:pPr>
            <w:r w:rsidRPr="0026228D">
              <w:rPr>
                <w:rFonts w:ascii="Trebuchet MS" w:eastAsia="Calibri" w:hAnsi="Trebuchet MS" w:cs="Arial"/>
                <w:bCs/>
                <w:iCs/>
                <w:noProof/>
              </w:rPr>
              <w:t xml:space="preserve"> 2.2</w:t>
            </w:r>
          </w:p>
        </w:tc>
        <w:tc>
          <w:tcPr>
            <w:tcW w:w="6754" w:type="dxa"/>
            <w:tcBorders>
              <w:top w:val="single" w:sz="6" w:space="0" w:color="000000"/>
              <w:left w:val="single" w:sz="6" w:space="0" w:color="000000"/>
              <w:bottom w:val="single" w:sz="6" w:space="0" w:color="000000"/>
              <w:right w:val="single" w:sz="6" w:space="0" w:color="000000"/>
            </w:tcBorders>
          </w:tcPr>
          <w:p w14:paraId="1A046C5A" w14:textId="1B08784C" w:rsidR="009F5511" w:rsidRPr="0026228D" w:rsidRDefault="009F5511" w:rsidP="0026228D">
            <w:pPr>
              <w:spacing w:after="0" w:line="240" w:lineRule="auto"/>
              <w:rPr>
                <w:rFonts w:ascii="Trebuchet MS" w:eastAsia="Calibri" w:hAnsi="Trebuchet MS" w:cs="Arial"/>
                <w:bCs/>
                <w:iCs/>
                <w:noProof/>
              </w:rPr>
            </w:pPr>
            <w:r w:rsidRPr="0026228D">
              <w:rPr>
                <w:rFonts w:ascii="Trebuchet MS" w:eastAsia="Calibri" w:hAnsi="Trebuchet MS" w:cs="Arial"/>
                <w:iCs/>
                <w:lang w:val="pt-BR"/>
              </w:rPr>
              <w:t xml:space="preserve">Proiect tehnico-economic faza </w:t>
            </w:r>
            <w:r w:rsidR="00290C24" w:rsidRPr="0026228D">
              <w:rPr>
                <w:rFonts w:ascii="Trebuchet MS" w:eastAsia="Calibri" w:hAnsi="Trebuchet MS" w:cs="Arial"/>
                <w:iCs/>
                <w:lang w:val="pt-BR"/>
              </w:rPr>
              <w:t>DTAC</w:t>
            </w:r>
            <w:r w:rsidRPr="0026228D">
              <w:rPr>
                <w:rFonts w:ascii="Trebuchet MS" w:eastAsia="Calibri" w:hAnsi="Trebuchet MS" w:cs="Arial"/>
                <w:iCs/>
                <w:lang w:val="pt-BR"/>
              </w:rPr>
              <w:t>+</w:t>
            </w:r>
            <w:r w:rsidR="00290C24" w:rsidRPr="0026228D">
              <w:rPr>
                <w:rFonts w:ascii="Trebuchet MS" w:eastAsia="Calibri" w:hAnsi="Trebuchet MS" w:cs="Arial"/>
                <w:iCs/>
                <w:lang w:val="pt-BR"/>
              </w:rPr>
              <w:t>DTOE</w:t>
            </w:r>
            <w:r w:rsidRPr="0026228D">
              <w:rPr>
                <w:rFonts w:ascii="Trebuchet MS" w:eastAsia="Calibri" w:hAnsi="Trebuchet MS" w:cs="Arial"/>
                <w:iCs/>
                <w:lang w:val="pt-BR"/>
              </w:rPr>
              <w:t xml:space="preserve"> </w:t>
            </w:r>
          </w:p>
        </w:tc>
        <w:tc>
          <w:tcPr>
            <w:tcW w:w="1893" w:type="dxa"/>
            <w:vMerge/>
            <w:tcBorders>
              <w:left w:val="single" w:sz="4" w:space="0" w:color="auto"/>
              <w:bottom w:val="single" w:sz="4" w:space="0" w:color="auto"/>
              <w:right w:val="single" w:sz="4" w:space="0" w:color="auto"/>
            </w:tcBorders>
            <w:vAlign w:val="center"/>
          </w:tcPr>
          <w:p w14:paraId="36BD74B7" w14:textId="77777777" w:rsidR="009F5511" w:rsidRPr="0026228D" w:rsidRDefault="009F5511" w:rsidP="00035CEB">
            <w:pPr>
              <w:spacing w:line="240" w:lineRule="auto"/>
              <w:rPr>
                <w:rFonts w:ascii="Trebuchet MS" w:eastAsia="Calibri" w:hAnsi="Trebuchet MS" w:cs="Arial"/>
                <w:color w:val="000000"/>
                <w:lang w:eastAsia="ro-RO"/>
              </w:rPr>
            </w:pPr>
          </w:p>
        </w:tc>
      </w:tr>
      <w:tr w:rsidR="009F5511" w:rsidRPr="0026228D" w14:paraId="159B3513" w14:textId="77777777" w:rsidTr="0026228D">
        <w:trPr>
          <w:trHeight w:val="267"/>
          <w:tblCellSpacing w:w="0" w:type="dxa"/>
        </w:trPr>
        <w:tc>
          <w:tcPr>
            <w:tcW w:w="843" w:type="dxa"/>
            <w:tcBorders>
              <w:top w:val="single" w:sz="4" w:space="0" w:color="auto"/>
              <w:left w:val="single" w:sz="4" w:space="0" w:color="auto"/>
              <w:bottom w:val="single" w:sz="6" w:space="0" w:color="000000"/>
              <w:right w:val="single" w:sz="6" w:space="0" w:color="000000"/>
            </w:tcBorders>
            <w:vAlign w:val="center"/>
          </w:tcPr>
          <w:p w14:paraId="559A1EF5" w14:textId="77777777" w:rsidR="009F5511" w:rsidRPr="0026228D" w:rsidRDefault="009F5511" w:rsidP="00035CEB">
            <w:pPr>
              <w:spacing w:line="240" w:lineRule="auto"/>
              <w:rPr>
                <w:rFonts w:ascii="Trebuchet MS" w:eastAsia="Calibri" w:hAnsi="Trebuchet MS" w:cs="Arial"/>
                <w:color w:val="000000"/>
                <w:lang w:eastAsia="ro-RO"/>
              </w:rPr>
            </w:pPr>
            <w:r w:rsidRPr="0026228D">
              <w:rPr>
                <w:rFonts w:ascii="Trebuchet MS" w:eastAsia="Calibri" w:hAnsi="Trebuchet MS" w:cs="Arial"/>
                <w:b/>
                <w:bCs/>
                <w:color w:val="000000"/>
                <w:lang w:eastAsia="ro-RO"/>
              </w:rPr>
              <w:lastRenderedPageBreak/>
              <w:t>3</w:t>
            </w:r>
          </w:p>
        </w:tc>
        <w:tc>
          <w:tcPr>
            <w:tcW w:w="6754" w:type="dxa"/>
            <w:tcBorders>
              <w:top w:val="single" w:sz="4" w:space="0" w:color="auto"/>
              <w:left w:val="single" w:sz="6" w:space="0" w:color="000000"/>
              <w:bottom w:val="single" w:sz="6" w:space="0" w:color="000000"/>
              <w:right w:val="single" w:sz="6" w:space="0" w:color="000000"/>
            </w:tcBorders>
            <w:vAlign w:val="center"/>
          </w:tcPr>
          <w:p w14:paraId="14A26F94" w14:textId="77777777" w:rsidR="009F5511" w:rsidRPr="0026228D" w:rsidRDefault="009F5511" w:rsidP="0026228D">
            <w:pPr>
              <w:spacing w:after="0" w:line="240" w:lineRule="auto"/>
              <w:rPr>
                <w:rFonts w:ascii="Trebuchet MS" w:eastAsia="Calibri" w:hAnsi="Trebuchet MS" w:cs="Arial"/>
                <w:color w:val="000000"/>
                <w:lang w:eastAsia="ro-RO"/>
              </w:rPr>
            </w:pPr>
            <w:r w:rsidRPr="0026228D">
              <w:rPr>
                <w:rFonts w:ascii="Trebuchet MS" w:eastAsia="Calibri" w:hAnsi="Trebuchet MS" w:cs="Arial"/>
                <w:b/>
                <w:bCs/>
                <w:color w:val="000000"/>
                <w:lang w:eastAsia="ro-RO"/>
              </w:rPr>
              <w:t xml:space="preserve"> Proiect tehnic</w:t>
            </w:r>
          </w:p>
        </w:tc>
        <w:tc>
          <w:tcPr>
            <w:tcW w:w="1893" w:type="dxa"/>
            <w:tcBorders>
              <w:top w:val="single" w:sz="4" w:space="0" w:color="auto"/>
              <w:left w:val="single" w:sz="4" w:space="0" w:color="auto"/>
              <w:right w:val="single" w:sz="4" w:space="0" w:color="auto"/>
            </w:tcBorders>
            <w:vAlign w:val="center"/>
            <w:hideMark/>
          </w:tcPr>
          <w:p w14:paraId="369F3AB0" w14:textId="77777777" w:rsidR="009F5511" w:rsidRPr="0026228D" w:rsidRDefault="009F5511" w:rsidP="00035CEB">
            <w:pPr>
              <w:spacing w:line="240" w:lineRule="auto"/>
              <w:jc w:val="center"/>
              <w:rPr>
                <w:rFonts w:ascii="Trebuchet MS" w:eastAsia="Calibri" w:hAnsi="Trebuchet MS" w:cs="Arial"/>
                <w:b/>
                <w:bCs/>
                <w:color w:val="000000"/>
                <w:lang w:eastAsia="ro-RO"/>
              </w:rPr>
            </w:pPr>
          </w:p>
        </w:tc>
      </w:tr>
      <w:tr w:rsidR="009F5511" w:rsidRPr="0026228D" w14:paraId="6BA11419" w14:textId="77777777" w:rsidTr="00AB7101">
        <w:trPr>
          <w:trHeight w:val="231"/>
          <w:tblCellSpacing w:w="0" w:type="dxa"/>
        </w:trPr>
        <w:tc>
          <w:tcPr>
            <w:tcW w:w="843" w:type="dxa"/>
            <w:tcBorders>
              <w:top w:val="single" w:sz="6" w:space="0" w:color="000000"/>
              <w:left w:val="single" w:sz="4" w:space="0" w:color="auto"/>
              <w:bottom w:val="single" w:sz="6" w:space="0" w:color="000000"/>
              <w:right w:val="single" w:sz="6" w:space="0" w:color="000000"/>
            </w:tcBorders>
            <w:hideMark/>
          </w:tcPr>
          <w:p w14:paraId="7E4FEA26" w14:textId="77777777" w:rsidR="009F5511" w:rsidRPr="0026228D" w:rsidRDefault="009F5511" w:rsidP="00035CEB">
            <w:pPr>
              <w:spacing w:line="240" w:lineRule="auto"/>
              <w:rPr>
                <w:rFonts w:ascii="Trebuchet MS" w:eastAsia="Calibri" w:hAnsi="Trebuchet MS" w:cs="Arial"/>
                <w:bCs/>
                <w:iCs/>
                <w:noProof/>
              </w:rPr>
            </w:pPr>
            <w:r w:rsidRPr="0026228D">
              <w:rPr>
                <w:rFonts w:ascii="Trebuchet MS" w:eastAsia="Calibri" w:hAnsi="Trebuchet MS" w:cs="Arial"/>
                <w:bCs/>
                <w:iCs/>
                <w:noProof/>
              </w:rPr>
              <w:t>3.1</w:t>
            </w:r>
          </w:p>
        </w:tc>
        <w:tc>
          <w:tcPr>
            <w:tcW w:w="6754" w:type="dxa"/>
            <w:tcBorders>
              <w:top w:val="single" w:sz="6" w:space="0" w:color="000000"/>
              <w:left w:val="single" w:sz="6" w:space="0" w:color="000000"/>
              <w:bottom w:val="single" w:sz="6" w:space="0" w:color="000000"/>
              <w:right w:val="single" w:sz="6" w:space="0" w:color="000000"/>
            </w:tcBorders>
            <w:hideMark/>
          </w:tcPr>
          <w:p w14:paraId="5AD6A23F" w14:textId="77777777" w:rsidR="009F5511" w:rsidRPr="0026228D" w:rsidRDefault="009F5511" w:rsidP="00035CEB">
            <w:pPr>
              <w:spacing w:line="240" w:lineRule="auto"/>
              <w:rPr>
                <w:rFonts w:ascii="Trebuchet MS" w:eastAsia="Calibri" w:hAnsi="Trebuchet MS" w:cs="Arial"/>
                <w:bCs/>
                <w:iCs/>
                <w:noProof/>
              </w:rPr>
            </w:pPr>
            <w:r w:rsidRPr="0026228D">
              <w:rPr>
                <w:rFonts w:ascii="Trebuchet MS" w:eastAsia="Calibri" w:hAnsi="Trebuchet MS" w:cs="Arial"/>
                <w:i/>
                <w:iCs/>
                <w:lang w:val="pt-BR"/>
              </w:rPr>
              <w:t>Proiect tehnico-economic faza PT+</w:t>
            </w:r>
            <w:r w:rsidRPr="0026228D">
              <w:rPr>
                <w:rFonts w:ascii="Trebuchet MS" w:eastAsia="Calibri" w:hAnsi="Trebuchet MS" w:cs="Arial"/>
                <w:lang w:val="pt-BR"/>
              </w:rPr>
              <w:t>DE</w:t>
            </w:r>
            <w:r w:rsidRPr="0026228D">
              <w:rPr>
                <w:rFonts w:ascii="Trebuchet MS" w:eastAsia="Calibri" w:hAnsi="Trebuchet MS" w:cs="Arial"/>
                <w:i/>
                <w:iCs/>
                <w:lang w:val="pt-BR"/>
              </w:rPr>
              <w:t>+CS</w:t>
            </w:r>
          </w:p>
        </w:tc>
        <w:tc>
          <w:tcPr>
            <w:tcW w:w="1893" w:type="dxa"/>
            <w:tcBorders>
              <w:left w:val="single" w:sz="4" w:space="0" w:color="auto"/>
              <w:right w:val="single" w:sz="4" w:space="0" w:color="auto"/>
            </w:tcBorders>
            <w:vAlign w:val="center"/>
            <w:hideMark/>
          </w:tcPr>
          <w:p w14:paraId="771B4132" w14:textId="34682E3F" w:rsidR="009F5511" w:rsidRPr="0026228D" w:rsidRDefault="00572D20" w:rsidP="00035CEB">
            <w:pPr>
              <w:spacing w:line="240" w:lineRule="auto"/>
              <w:jc w:val="center"/>
              <w:rPr>
                <w:rFonts w:ascii="Trebuchet MS" w:eastAsia="Calibri" w:hAnsi="Trebuchet MS" w:cs="Arial"/>
                <w:b/>
                <w:color w:val="000000"/>
                <w:lang w:eastAsia="ro-RO"/>
              </w:rPr>
            </w:pPr>
            <w:r>
              <w:rPr>
                <w:rFonts w:ascii="Trebuchet MS" w:eastAsia="Calibri" w:hAnsi="Trebuchet MS" w:cs="Arial"/>
                <w:b/>
                <w:color w:val="000000"/>
                <w:lang w:eastAsia="ro-RO"/>
              </w:rPr>
              <w:t>90</w:t>
            </w:r>
          </w:p>
        </w:tc>
      </w:tr>
      <w:tr w:rsidR="00AB7101" w:rsidRPr="0026228D" w14:paraId="06B93D5F" w14:textId="77777777" w:rsidTr="00AB7101">
        <w:trPr>
          <w:trHeight w:val="231"/>
          <w:tblCellSpacing w:w="0" w:type="dxa"/>
        </w:trPr>
        <w:tc>
          <w:tcPr>
            <w:tcW w:w="843" w:type="dxa"/>
            <w:tcBorders>
              <w:top w:val="single" w:sz="4" w:space="0" w:color="auto"/>
              <w:left w:val="single" w:sz="4" w:space="0" w:color="auto"/>
              <w:bottom w:val="single" w:sz="4" w:space="0" w:color="auto"/>
              <w:right w:val="single" w:sz="6" w:space="0" w:color="000000"/>
            </w:tcBorders>
          </w:tcPr>
          <w:p w14:paraId="0AAC070F" w14:textId="4F9B6410" w:rsidR="00AB7101" w:rsidRPr="00AB7101" w:rsidRDefault="00AB7101" w:rsidP="00035CEB">
            <w:pPr>
              <w:spacing w:line="240" w:lineRule="auto"/>
              <w:rPr>
                <w:rFonts w:ascii="Trebuchet MS" w:eastAsia="Calibri" w:hAnsi="Trebuchet MS" w:cs="Arial"/>
                <w:b/>
                <w:iCs/>
                <w:noProof/>
              </w:rPr>
            </w:pPr>
            <w:r w:rsidRPr="00AB7101">
              <w:rPr>
                <w:rFonts w:ascii="Trebuchet MS" w:eastAsia="Calibri" w:hAnsi="Trebuchet MS" w:cs="Arial"/>
                <w:b/>
                <w:iCs/>
                <w:noProof/>
              </w:rPr>
              <w:t>4.</w:t>
            </w:r>
          </w:p>
        </w:tc>
        <w:tc>
          <w:tcPr>
            <w:tcW w:w="6754" w:type="dxa"/>
            <w:tcBorders>
              <w:top w:val="single" w:sz="4" w:space="0" w:color="auto"/>
              <w:left w:val="single" w:sz="6" w:space="0" w:color="000000"/>
              <w:bottom w:val="single" w:sz="4" w:space="0" w:color="auto"/>
              <w:right w:val="single" w:sz="6" w:space="0" w:color="000000"/>
            </w:tcBorders>
          </w:tcPr>
          <w:p w14:paraId="049785DF" w14:textId="14AF2897" w:rsidR="00AB7101" w:rsidRPr="00AB7101" w:rsidRDefault="00AB7101" w:rsidP="00035CEB">
            <w:pPr>
              <w:spacing w:line="240" w:lineRule="auto"/>
              <w:rPr>
                <w:rFonts w:ascii="Trebuchet MS" w:eastAsia="Calibri" w:hAnsi="Trebuchet MS" w:cs="Arial"/>
                <w:b/>
                <w:lang w:val="pt-BR"/>
              </w:rPr>
            </w:pPr>
            <w:r>
              <w:rPr>
                <w:rFonts w:ascii="Trebuchet MS" w:eastAsia="Calibri" w:hAnsi="Trebuchet MS" w:cs="Arial"/>
                <w:b/>
                <w:i/>
                <w:iCs/>
                <w:lang w:val="pt-BR"/>
              </w:rPr>
              <w:t xml:space="preserve"> </w:t>
            </w:r>
            <w:r w:rsidRPr="00AB7101">
              <w:rPr>
                <w:rFonts w:ascii="Trebuchet MS" w:eastAsia="Calibri" w:hAnsi="Trebuchet MS" w:cs="Arial"/>
                <w:b/>
                <w:lang w:val="pt-BR"/>
              </w:rPr>
              <w:t>Asistență tehnică</w:t>
            </w:r>
          </w:p>
        </w:tc>
        <w:tc>
          <w:tcPr>
            <w:tcW w:w="1893" w:type="dxa"/>
            <w:tcBorders>
              <w:top w:val="single" w:sz="4" w:space="0" w:color="auto"/>
              <w:left w:val="single" w:sz="4" w:space="0" w:color="auto"/>
              <w:bottom w:val="single" w:sz="4" w:space="0" w:color="auto"/>
              <w:right w:val="single" w:sz="4" w:space="0" w:color="auto"/>
            </w:tcBorders>
            <w:vAlign w:val="center"/>
          </w:tcPr>
          <w:p w14:paraId="43F77110" w14:textId="3CECFC00" w:rsidR="00AB7101" w:rsidRPr="0026228D" w:rsidRDefault="0083051B" w:rsidP="00035CEB">
            <w:pPr>
              <w:spacing w:line="240" w:lineRule="auto"/>
              <w:jc w:val="center"/>
              <w:rPr>
                <w:rFonts w:ascii="Trebuchet MS" w:eastAsia="Calibri" w:hAnsi="Trebuchet MS" w:cs="Arial"/>
                <w:b/>
                <w:color w:val="000000"/>
                <w:lang w:eastAsia="ro-RO"/>
              </w:rPr>
            </w:pPr>
            <w:r w:rsidRPr="009F5511">
              <w:rPr>
                <w:rFonts w:ascii="Trebuchet MS" w:eastAsia="Calibri" w:hAnsi="Trebuchet MS" w:cs="Arial"/>
                <w:b/>
                <w:bCs/>
                <w:color w:val="000000"/>
                <w:lang w:eastAsia="ro-RO"/>
              </w:rPr>
              <w:t xml:space="preserve">Pana la receptia la terminarea lucrarilor- durata estimata </w:t>
            </w:r>
            <w:r>
              <w:rPr>
                <w:rFonts w:ascii="Trebuchet MS" w:eastAsia="Calibri" w:hAnsi="Trebuchet MS" w:cs="Arial"/>
                <w:b/>
                <w:bCs/>
                <w:color w:val="000000"/>
                <w:lang w:eastAsia="ro-RO"/>
              </w:rPr>
              <w:t>4</w:t>
            </w:r>
            <w:r w:rsidRPr="009F5511">
              <w:rPr>
                <w:rFonts w:ascii="Trebuchet MS" w:eastAsia="Calibri" w:hAnsi="Trebuchet MS" w:cs="Arial"/>
                <w:b/>
                <w:bCs/>
                <w:color w:val="000000"/>
                <w:lang w:eastAsia="ro-RO"/>
              </w:rPr>
              <w:t xml:space="preserve"> luni</w:t>
            </w:r>
          </w:p>
        </w:tc>
      </w:tr>
    </w:tbl>
    <w:p w14:paraId="6973937C" w14:textId="33AA73B7" w:rsidR="009F5511" w:rsidRPr="009F5511" w:rsidRDefault="009F5511" w:rsidP="00F15FD9">
      <w:pPr>
        <w:widowControl w:val="0"/>
        <w:tabs>
          <w:tab w:val="decimal" w:pos="0"/>
        </w:tabs>
        <w:suppressAutoHyphens/>
        <w:autoSpaceDN w:val="0"/>
        <w:spacing w:before="120" w:after="120"/>
        <w:ind w:left="142" w:firstLine="578"/>
        <w:jc w:val="both"/>
        <w:textAlignment w:val="baseline"/>
        <w:rPr>
          <w:rFonts w:ascii="Trebuchet MS" w:hAnsi="Trebuchet MS" w:cs="Arial"/>
          <w:b/>
          <w:bCs/>
          <w:color w:val="000000"/>
          <w:kern w:val="3"/>
          <w:lang w:val="fr-FR"/>
        </w:rPr>
      </w:pPr>
      <w:r w:rsidRPr="009F5511">
        <w:rPr>
          <w:rFonts w:ascii="Trebuchet MS" w:hAnsi="Trebuchet MS" w:cs="Arial"/>
          <w:b/>
          <w:color w:val="000000"/>
          <w:kern w:val="3"/>
          <w:lang w:val="fr-FR"/>
        </w:rPr>
        <w:t xml:space="preserve">Termenele </w:t>
      </w:r>
      <w:r w:rsidRPr="009F5511">
        <w:rPr>
          <w:rFonts w:ascii="Trebuchet MS" w:hAnsi="Trebuchet MS" w:cs="Arial"/>
          <w:color w:val="000000"/>
          <w:kern w:val="3"/>
          <w:lang w:val="fr-FR"/>
        </w:rPr>
        <w:t xml:space="preserve">prevăzute în tabelul de mai sus sunt maximale (zile calendaristice)  și se referă la perioada de elaborare a documentațiilor tehnice și predarea acestora la beneficiar. </w:t>
      </w:r>
      <w:bookmarkEnd w:id="49"/>
      <w:r w:rsidRPr="009F5511">
        <w:rPr>
          <w:rFonts w:ascii="Trebuchet MS" w:hAnsi="Trebuchet MS" w:cs="Arial"/>
          <w:b/>
          <w:bCs/>
          <w:color w:val="000000"/>
          <w:kern w:val="3"/>
          <w:lang w:val="fr-FR"/>
        </w:rPr>
        <w:t>Termenele decurg de la transmiterea ordinului de începere a serviciilor de proiectare.</w:t>
      </w:r>
    </w:p>
    <w:p w14:paraId="11EDFBCE" w14:textId="77777777" w:rsidR="009F5511" w:rsidRPr="009F5511" w:rsidRDefault="009F5511" w:rsidP="00F15FD9">
      <w:pPr>
        <w:widowControl w:val="0"/>
        <w:tabs>
          <w:tab w:val="decimal" w:pos="0"/>
        </w:tabs>
        <w:suppressAutoHyphens/>
        <w:autoSpaceDN w:val="0"/>
        <w:spacing w:before="120" w:after="120"/>
        <w:jc w:val="both"/>
        <w:textAlignment w:val="baseline"/>
        <w:rPr>
          <w:rFonts w:ascii="Trebuchet MS" w:hAnsi="Trebuchet MS" w:cs="Arial"/>
          <w:color w:val="000000"/>
          <w:kern w:val="3"/>
          <w:lang w:val="fr-FR"/>
        </w:rPr>
      </w:pPr>
      <w:r w:rsidRPr="009F5511">
        <w:rPr>
          <w:rFonts w:ascii="Trebuchet MS" w:hAnsi="Trebuchet MS" w:cs="Arial"/>
          <w:b/>
          <w:color w:val="000000"/>
          <w:kern w:val="3"/>
          <w:lang w:val="fr-FR"/>
        </w:rPr>
        <w:tab/>
        <w:t xml:space="preserve">Pentru întocmirea oricărei alte documentaţii sau studiu solicitat de beneficiar (în vederea avizarii în CTE), </w:t>
      </w:r>
      <w:r w:rsidRPr="009F5511">
        <w:rPr>
          <w:rFonts w:ascii="Trebuchet MS" w:hAnsi="Trebuchet MS" w:cs="Arial"/>
          <w:color w:val="000000"/>
          <w:kern w:val="3"/>
          <w:lang w:val="fr-FR"/>
        </w:rPr>
        <w:t xml:space="preserve">perioada maximă de realizare a prestaţiei este de </w:t>
      </w:r>
      <w:r w:rsidRPr="009F5511">
        <w:rPr>
          <w:rFonts w:ascii="Trebuchet MS" w:hAnsi="Trebuchet MS" w:cs="Arial"/>
          <w:b/>
          <w:color w:val="000000"/>
          <w:kern w:val="3"/>
          <w:lang w:val="fr-FR"/>
        </w:rPr>
        <w:t xml:space="preserve">7 zile </w:t>
      </w:r>
      <w:r w:rsidRPr="009F5511">
        <w:rPr>
          <w:rFonts w:ascii="Trebuchet MS" w:hAnsi="Trebuchet MS" w:cs="Arial"/>
          <w:color w:val="000000"/>
          <w:kern w:val="3"/>
          <w:lang w:val="fr-FR"/>
        </w:rPr>
        <w:t xml:space="preserve">de la comanda beneficiarului. </w:t>
      </w:r>
    </w:p>
    <w:p w14:paraId="7B045FC7" w14:textId="77777777" w:rsidR="009F5511" w:rsidRPr="009F5511" w:rsidRDefault="009F5511" w:rsidP="009F5511">
      <w:pPr>
        <w:widowControl w:val="0"/>
        <w:spacing w:before="120" w:after="120"/>
        <w:ind w:left="363"/>
        <w:contextualSpacing/>
        <w:outlineLvl w:val="0"/>
        <w:rPr>
          <w:rFonts w:ascii="Trebuchet MS" w:hAnsi="Trebuchet MS" w:cs="Arial"/>
          <w:b/>
          <w:kern w:val="3"/>
          <w:u w:val="single"/>
          <w:lang w:val="fr-FR"/>
        </w:rPr>
      </w:pPr>
      <w:bookmarkStart w:id="50" w:name="_Toc228194132"/>
      <w:r w:rsidRPr="009F5511">
        <w:rPr>
          <w:rFonts w:ascii="Trebuchet MS" w:hAnsi="Trebuchet MS" w:cs="Arial"/>
          <w:b/>
          <w:kern w:val="3"/>
          <w:u w:val="single"/>
          <w:lang w:val="fr-FR"/>
        </w:rPr>
        <w:t>10. ALTE PRECIZĂRI</w:t>
      </w:r>
      <w:bookmarkEnd w:id="50"/>
    </w:p>
    <w:p w14:paraId="71DB47B5" w14:textId="77777777" w:rsidR="009F5511" w:rsidRPr="009F5511" w:rsidRDefault="009F5511" w:rsidP="009F5511">
      <w:pPr>
        <w:widowControl w:val="0"/>
        <w:spacing w:before="120" w:after="120"/>
        <w:ind w:left="360"/>
        <w:contextualSpacing/>
        <w:rPr>
          <w:rFonts w:ascii="Trebuchet MS" w:hAnsi="Trebuchet MS" w:cs="Arial"/>
          <w:b/>
          <w:kern w:val="3"/>
          <w:u w:val="single"/>
          <w:lang w:val="fr-FR"/>
        </w:rPr>
      </w:pPr>
    </w:p>
    <w:p w14:paraId="045AD2AF" w14:textId="0C627768" w:rsidR="009F5511" w:rsidRPr="009F5511" w:rsidRDefault="009F5511" w:rsidP="00F15FD9">
      <w:pPr>
        <w:spacing w:before="120" w:after="120"/>
        <w:ind w:firstLine="360"/>
        <w:jc w:val="both"/>
        <w:rPr>
          <w:rFonts w:ascii="Trebuchet MS" w:hAnsi="Trebuchet MS" w:cs="Arial"/>
          <w:kern w:val="3"/>
          <w:lang w:val="fr-FR"/>
        </w:rPr>
      </w:pPr>
      <w:r w:rsidRPr="009F5511">
        <w:rPr>
          <w:rFonts w:ascii="Trebuchet MS" w:hAnsi="Trebuchet MS" w:cs="Arial"/>
          <w:kern w:val="3"/>
          <w:lang w:val="fr-FR"/>
        </w:rPr>
        <w:t xml:space="preserve">Toate documentele (proiecte, studii si alte documentatii tehnice) referitoare la investitia </w:t>
      </w:r>
      <w:r w:rsidR="00326A96">
        <w:rPr>
          <w:rFonts w:ascii="Trebuchet MS" w:hAnsi="Trebuchet MS" w:cs="Arial"/>
        </w:rPr>
        <w:t>”</w:t>
      </w:r>
      <w:r w:rsidR="00326A96" w:rsidRPr="006F3E86">
        <w:rPr>
          <w:rFonts w:ascii="Trebuchet MS" w:hAnsi="Trebuchet MS"/>
          <w:b/>
          <w:bCs/>
        </w:rPr>
        <w:t>Lucrări pentru înlăturarea calamităților naturale produse în b.h. Crișul Alb în perioada 30.07-31.07.2018, Județul Hunedoara -</w:t>
      </w:r>
      <w:r w:rsidR="00326A96">
        <w:rPr>
          <w:rFonts w:ascii="Trebuchet MS" w:hAnsi="Trebuchet MS"/>
          <w:b/>
          <w:bCs/>
        </w:rPr>
        <w:t xml:space="preserve"> </w:t>
      </w:r>
      <w:r w:rsidR="00326A96" w:rsidRPr="006F3E86">
        <w:rPr>
          <w:rFonts w:ascii="Trebuchet MS" w:hAnsi="Trebuchet MS"/>
          <w:b/>
          <w:bCs/>
        </w:rPr>
        <w:t>Amenajare Valea Prăvăleni,  Județul Hunedoara”</w:t>
      </w:r>
      <w:r w:rsidRPr="009F5511">
        <w:rPr>
          <w:rFonts w:ascii="Trebuchet MS" w:hAnsi="Trebuchet MS" w:cs="Arial"/>
          <w:kern w:val="3"/>
          <w:lang w:val="fr-FR"/>
        </w:rPr>
        <w:t>, sunt proprietatea exclusivă a Achizitorului. Orice multiplicare, difuzare sau utilizare (parțială sau totală) a acesteia de către terti, fără aprobarea Achizitorului este interzisă.</w:t>
      </w:r>
    </w:p>
    <w:p w14:paraId="2B5134A7" w14:textId="77777777" w:rsidR="009F5511" w:rsidRPr="009F5511" w:rsidRDefault="009F5511" w:rsidP="00F15FD9">
      <w:pPr>
        <w:widowControl w:val="0"/>
        <w:suppressAutoHyphens/>
        <w:autoSpaceDN w:val="0"/>
        <w:spacing w:before="120" w:after="120"/>
        <w:ind w:firstLine="360"/>
        <w:jc w:val="both"/>
        <w:textAlignment w:val="baseline"/>
        <w:rPr>
          <w:rFonts w:ascii="Trebuchet MS" w:hAnsi="Trebuchet MS" w:cs="Arial"/>
          <w:kern w:val="3"/>
          <w:lang w:val="fr-FR"/>
        </w:rPr>
      </w:pPr>
      <w:r w:rsidRPr="009F5511">
        <w:rPr>
          <w:rFonts w:ascii="Trebuchet MS" w:hAnsi="Trebuchet MS" w:cs="Arial"/>
          <w:kern w:val="3"/>
          <w:lang w:val="fr-FR"/>
        </w:rPr>
        <w:t>În momentul achitării cheltuielilor de proiectare Achizitorul devine proprietarul documentației de proiectare în conditiile Legii nr.8/1996- legea dreptului de autor. Prestatorul nu are dreptul să utilizeze baza de date (pusă Ia dispoziție de Achizitor) pentru terti, fără acceptul scris al Achizitorului. Prestatorul are obligația de a nu folosi documentația ce face obiectul prezentului caiet de sarcini, Ia alte lucrări, decât cele pentru care a fost elaborată și să nu transmită documentația către terți, fără acceptul scris al Achizitorului.</w:t>
      </w:r>
    </w:p>
    <w:p w14:paraId="655DC388" w14:textId="77777777" w:rsidR="009F5511" w:rsidRPr="009F5511" w:rsidRDefault="009F5511" w:rsidP="00F15FD9">
      <w:pPr>
        <w:widowControl w:val="0"/>
        <w:suppressAutoHyphens/>
        <w:autoSpaceDN w:val="0"/>
        <w:spacing w:before="120" w:after="120"/>
        <w:ind w:firstLine="360"/>
        <w:jc w:val="both"/>
        <w:textAlignment w:val="baseline"/>
        <w:rPr>
          <w:rFonts w:ascii="Trebuchet MS" w:hAnsi="Trebuchet MS" w:cs="Arial"/>
          <w:kern w:val="3"/>
          <w:lang w:val="fr-FR"/>
        </w:rPr>
      </w:pPr>
      <w:r w:rsidRPr="009F5511">
        <w:rPr>
          <w:rFonts w:ascii="Trebuchet MS" w:hAnsi="Trebuchet MS" w:cs="Arial"/>
          <w:kern w:val="3"/>
          <w:lang w:val="fr-FR"/>
        </w:rPr>
        <w:t>Orice alte date, precizări sau informații privind realizarea proiectului vor fi puse Ia dispoziție Proiectantului (prestatorului) de către Beneficiar, în măsura în care acestea sunt disponibile.</w:t>
      </w:r>
      <w:bookmarkStart w:id="51" w:name="_Ref254166077"/>
      <w:bookmarkStart w:id="52" w:name="_Ref254165105"/>
      <w:bookmarkStart w:id="53" w:name="_Ref254165042"/>
      <w:bookmarkStart w:id="54" w:name="_Toc254163414"/>
      <w:bookmarkStart w:id="55" w:name="_Toc254095701"/>
    </w:p>
    <w:p w14:paraId="59232294" w14:textId="77777777" w:rsidR="009F5511" w:rsidRPr="009F5511" w:rsidRDefault="009F5511" w:rsidP="00F15FD9">
      <w:pPr>
        <w:widowControl w:val="0"/>
        <w:suppressAutoHyphens/>
        <w:autoSpaceDN w:val="0"/>
        <w:spacing w:before="120" w:after="120"/>
        <w:ind w:firstLine="360"/>
        <w:jc w:val="both"/>
        <w:textAlignment w:val="baseline"/>
        <w:rPr>
          <w:rFonts w:ascii="Trebuchet MS" w:hAnsi="Trebuchet MS" w:cs="Arial"/>
          <w:kern w:val="3"/>
          <w:lang w:val="fr-FR"/>
        </w:rPr>
      </w:pPr>
    </w:p>
    <w:p w14:paraId="33F2705E" w14:textId="67F32C95" w:rsidR="009F5511" w:rsidRPr="00903C8E" w:rsidRDefault="00E93F89" w:rsidP="00CC1FA0">
      <w:pPr>
        <w:pStyle w:val="Heading2"/>
        <w:numPr>
          <w:ilvl w:val="0"/>
          <w:numId w:val="63"/>
        </w:numPr>
        <w:tabs>
          <w:tab w:val="left" w:pos="2268"/>
        </w:tabs>
        <w:spacing w:before="0" w:after="240"/>
        <w:ind w:left="714" w:hanging="357"/>
        <w:jc w:val="left"/>
        <w:rPr>
          <w:rFonts w:ascii="Trebuchet MS" w:hAnsi="Trebuchet MS" w:cs="Arial"/>
          <w:iCs/>
          <w:color w:val="auto"/>
          <w:sz w:val="22"/>
          <w:szCs w:val="22"/>
        </w:rPr>
      </w:pPr>
      <w:r w:rsidRPr="00564E4F">
        <w:rPr>
          <w:rFonts w:ascii="Trebuchet MS" w:hAnsi="Trebuchet MS" w:cs="Arial"/>
          <w:iCs/>
          <w:color w:val="auto"/>
          <w:sz w:val="22"/>
          <w:szCs w:val="22"/>
          <w:lang w:val="fr-FR"/>
        </w:rPr>
        <w:t xml:space="preserve"> </w:t>
      </w:r>
      <w:bookmarkStart w:id="56" w:name="_Toc228194133"/>
      <w:r w:rsidR="009F5511" w:rsidRPr="00903C8E">
        <w:rPr>
          <w:rFonts w:ascii="Trebuchet MS" w:hAnsi="Trebuchet MS" w:cs="Arial"/>
          <w:iCs/>
          <w:color w:val="auto"/>
          <w:sz w:val="22"/>
          <w:szCs w:val="22"/>
        </w:rPr>
        <w:t>ANEXE</w:t>
      </w:r>
      <w:bookmarkEnd w:id="56"/>
    </w:p>
    <w:p w14:paraId="76CD8F80" w14:textId="77777777" w:rsidR="009F5511" w:rsidRPr="009F5511" w:rsidRDefault="009F5511" w:rsidP="009F5511">
      <w:pPr>
        <w:widowControl w:val="0"/>
        <w:suppressAutoHyphens/>
        <w:autoSpaceDN w:val="0"/>
        <w:spacing w:after="120"/>
        <w:textAlignment w:val="baseline"/>
        <w:rPr>
          <w:rFonts w:ascii="Trebuchet MS" w:hAnsi="Trebuchet MS" w:cs="Arial"/>
          <w:kern w:val="3"/>
          <w:lang w:val="fr-FR"/>
        </w:rPr>
      </w:pPr>
      <w:r w:rsidRPr="009F5511">
        <w:rPr>
          <w:rFonts w:ascii="Trebuchet MS" w:hAnsi="Trebuchet MS" w:cs="Arial"/>
          <w:kern w:val="3"/>
          <w:lang w:val="fr-FR"/>
        </w:rPr>
        <w:t xml:space="preserve">Anexam la prezentul Caiet de sarcini </w:t>
      </w:r>
    </w:p>
    <w:p w14:paraId="47071B09" w14:textId="3DA23D46" w:rsidR="009F5511" w:rsidRPr="009F5511" w:rsidRDefault="009F5511" w:rsidP="00CC1FA0">
      <w:pPr>
        <w:widowControl w:val="0"/>
        <w:numPr>
          <w:ilvl w:val="1"/>
          <w:numId w:val="5"/>
        </w:numPr>
        <w:suppressAutoHyphens/>
        <w:autoSpaceDN w:val="0"/>
        <w:spacing w:after="0" w:line="276" w:lineRule="auto"/>
        <w:ind w:left="1350"/>
        <w:textAlignment w:val="baseline"/>
        <w:rPr>
          <w:rFonts w:ascii="Trebuchet MS" w:hAnsi="Trebuchet MS" w:cs="Arial"/>
          <w:kern w:val="3"/>
        </w:rPr>
      </w:pPr>
      <w:r w:rsidRPr="009F5511">
        <w:rPr>
          <w:rFonts w:ascii="Trebuchet MS" w:hAnsi="Trebuchet MS" w:cs="Arial"/>
          <w:kern w:val="3"/>
        </w:rPr>
        <w:t xml:space="preserve">Studiul de fezabilitate,  </w:t>
      </w:r>
    </w:p>
    <w:p w14:paraId="3126D6AD" w14:textId="68456953" w:rsidR="009F5511" w:rsidRPr="00827290" w:rsidRDefault="00AC16E3" w:rsidP="00CC1FA0">
      <w:pPr>
        <w:widowControl w:val="0"/>
        <w:numPr>
          <w:ilvl w:val="1"/>
          <w:numId w:val="5"/>
        </w:numPr>
        <w:suppressAutoHyphens/>
        <w:autoSpaceDN w:val="0"/>
        <w:spacing w:after="0" w:line="276" w:lineRule="auto"/>
        <w:ind w:left="1276" w:firstLine="68"/>
        <w:textAlignment w:val="baseline"/>
        <w:rPr>
          <w:rFonts w:ascii="Trebuchet MS" w:hAnsi="Trebuchet MS" w:cs="Arial"/>
          <w:kern w:val="3"/>
          <w:lang w:val="en-US"/>
        </w:rPr>
      </w:pPr>
      <w:r>
        <w:rPr>
          <w:rFonts w:ascii="Trebuchet MS" w:hAnsi="Trebuchet MS"/>
          <w:b/>
          <w:bCs/>
          <w:lang w:val="en-US"/>
        </w:rPr>
        <w:t>OM</w:t>
      </w:r>
      <w:r w:rsidR="00827290" w:rsidRPr="00827290">
        <w:rPr>
          <w:rFonts w:ascii="Trebuchet MS" w:hAnsi="Trebuchet MS"/>
          <w:b/>
          <w:bCs/>
          <w:lang w:val="en-US"/>
        </w:rPr>
        <w:t xml:space="preserve"> </w:t>
      </w:r>
      <w:r>
        <w:rPr>
          <w:rFonts w:ascii="Trebuchet MS" w:hAnsi="Trebuchet MS"/>
          <w:b/>
          <w:bCs/>
          <w:lang w:val="en-US"/>
        </w:rPr>
        <w:t>1154</w:t>
      </w:r>
      <w:r w:rsidR="00827290" w:rsidRPr="00827290">
        <w:rPr>
          <w:rFonts w:ascii="Trebuchet MS" w:hAnsi="Trebuchet MS"/>
          <w:b/>
          <w:bCs/>
          <w:lang w:val="en-US"/>
        </w:rPr>
        <w:t xml:space="preserve"> / </w:t>
      </w:r>
      <w:r>
        <w:rPr>
          <w:rFonts w:ascii="Trebuchet MS" w:hAnsi="Trebuchet MS"/>
          <w:b/>
          <w:bCs/>
          <w:lang w:val="en-US"/>
        </w:rPr>
        <w:t>21</w:t>
      </w:r>
      <w:r w:rsidR="00827290" w:rsidRPr="00827290">
        <w:rPr>
          <w:rFonts w:ascii="Trebuchet MS" w:hAnsi="Trebuchet MS"/>
          <w:b/>
          <w:bCs/>
          <w:lang w:val="en-US"/>
        </w:rPr>
        <w:t>.</w:t>
      </w:r>
      <w:r>
        <w:rPr>
          <w:rFonts w:ascii="Trebuchet MS" w:hAnsi="Trebuchet MS"/>
          <w:b/>
          <w:bCs/>
          <w:lang w:val="en-US"/>
        </w:rPr>
        <w:t>10</w:t>
      </w:r>
      <w:r w:rsidR="00827290" w:rsidRPr="00827290">
        <w:rPr>
          <w:rFonts w:ascii="Trebuchet MS" w:hAnsi="Trebuchet MS"/>
          <w:b/>
          <w:bCs/>
          <w:lang w:val="en-US"/>
        </w:rPr>
        <w:t>.20</w:t>
      </w:r>
      <w:r>
        <w:rPr>
          <w:rFonts w:ascii="Trebuchet MS" w:hAnsi="Trebuchet MS"/>
          <w:b/>
          <w:bCs/>
          <w:lang w:val="en-US"/>
        </w:rPr>
        <w:t>19</w:t>
      </w:r>
      <w:r w:rsidR="00827290" w:rsidRPr="00A76E79">
        <w:rPr>
          <w:rFonts w:ascii="Trebuchet MS" w:eastAsia="Calibri" w:hAnsi="Trebuchet MS" w:cs="Arial"/>
        </w:rPr>
        <w:t xml:space="preserve"> </w:t>
      </w:r>
      <w:r w:rsidR="009F5511" w:rsidRPr="00827290">
        <w:rPr>
          <w:rFonts w:ascii="Trebuchet MS" w:hAnsi="Trebuchet MS" w:cs="Arial"/>
          <w:kern w:val="3"/>
          <w:lang w:val="en-US"/>
        </w:rPr>
        <w:t>– aprobarea indicatorilor tehnico-economici</w:t>
      </w:r>
    </w:p>
    <w:p w14:paraId="24E9BEF6" w14:textId="77777777" w:rsidR="009F5511" w:rsidRPr="00827290" w:rsidRDefault="009F5511" w:rsidP="00F15FD9">
      <w:pPr>
        <w:widowControl w:val="0"/>
        <w:suppressAutoHyphens/>
        <w:autoSpaceDN w:val="0"/>
        <w:textAlignment w:val="baseline"/>
        <w:rPr>
          <w:rFonts w:ascii="Trebuchet MS" w:hAnsi="Trebuchet MS" w:cs="Arial"/>
          <w:kern w:val="3"/>
          <w:lang w:val="en-US"/>
        </w:rPr>
      </w:pPr>
    </w:p>
    <w:p w14:paraId="364F987E" w14:textId="40757818" w:rsidR="009F5511" w:rsidRPr="004D3D67" w:rsidRDefault="009F5511" w:rsidP="009F5511">
      <w:pPr>
        <w:widowControl w:val="0"/>
        <w:suppressAutoHyphens/>
        <w:autoSpaceDN w:val="0"/>
        <w:ind w:left="1350"/>
        <w:textAlignment w:val="baseline"/>
        <w:rPr>
          <w:rFonts w:ascii="Trebuchet MS" w:hAnsi="Trebuchet MS" w:cs="Arial"/>
          <w:kern w:val="3"/>
          <w:lang w:val="en-US"/>
        </w:rPr>
      </w:pPr>
      <w:r w:rsidRPr="00827290">
        <w:rPr>
          <w:rFonts w:ascii="Trebuchet MS" w:eastAsia="Calibri" w:hAnsi="Trebuchet MS" w:cs="Arial"/>
          <w:b/>
          <w:lang w:val="en-US"/>
        </w:rPr>
        <w:t xml:space="preserve">   </w:t>
      </w:r>
      <w:r w:rsidRPr="004D3D67">
        <w:rPr>
          <w:rFonts w:ascii="Trebuchet MS" w:eastAsia="Calibri" w:hAnsi="Trebuchet MS" w:cs="Arial"/>
          <w:b/>
          <w:lang w:val="en-US"/>
        </w:rPr>
        <w:t xml:space="preserve">ŞEF SERV.  </w:t>
      </w:r>
      <w:r w:rsidR="00827290" w:rsidRPr="004D3D67">
        <w:rPr>
          <w:rFonts w:ascii="Trebuchet MS" w:eastAsia="Calibri" w:hAnsi="Trebuchet MS" w:cs="Arial"/>
          <w:b/>
          <w:lang w:val="en-US"/>
        </w:rPr>
        <w:t>INVESTIȚII</w:t>
      </w:r>
      <w:r w:rsidRPr="004D3D67">
        <w:rPr>
          <w:rFonts w:ascii="Trebuchet MS" w:eastAsia="Calibri" w:hAnsi="Trebuchet MS" w:cs="Arial"/>
          <w:b/>
          <w:lang w:val="en-US"/>
        </w:rPr>
        <w:t xml:space="preserve"> </w:t>
      </w:r>
    </w:p>
    <w:p w14:paraId="79E48E0F" w14:textId="18C7D6BA" w:rsidR="009F5511" w:rsidRDefault="009F5511" w:rsidP="009F5511">
      <w:pPr>
        <w:spacing w:line="360" w:lineRule="auto"/>
        <w:rPr>
          <w:rFonts w:ascii="Trebuchet MS" w:hAnsi="Trebuchet MS" w:cs="Arial"/>
          <w:b/>
        </w:rPr>
      </w:pPr>
      <w:r w:rsidRPr="009F5511">
        <w:rPr>
          <w:rFonts w:ascii="Trebuchet MS" w:hAnsi="Trebuchet MS" w:cs="Arial"/>
          <w:b/>
        </w:rPr>
        <w:t xml:space="preserve">            </w:t>
      </w:r>
      <w:r>
        <w:rPr>
          <w:rFonts w:ascii="Trebuchet MS" w:hAnsi="Trebuchet MS" w:cs="Arial"/>
          <w:b/>
        </w:rPr>
        <w:t xml:space="preserve">            </w:t>
      </w:r>
      <w:r w:rsidRPr="009F5511">
        <w:rPr>
          <w:rFonts w:ascii="Trebuchet MS" w:hAnsi="Trebuchet MS" w:cs="Arial"/>
          <w:b/>
        </w:rPr>
        <w:t xml:space="preserve">   ing. Stelian </w:t>
      </w:r>
      <w:r w:rsidR="00827290" w:rsidRPr="009F5511">
        <w:rPr>
          <w:rFonts w:ascii="Trebuchet MS" w:hAnsi="Trebuchet MS" w:cs="Arial"/>
          <w:b/>
        </w:rPr>
        <w:t>PETRILA</w:t>
      </w:r>
    </w:p>
    <w:p w14:paraId="30137B87" w14:textId="77777777" w:rsidR="004D3D67" w:rsidRPr="009F5511" w:rsidRDefault="004D3D67" w:rsidP="009F5511">
      <w:pPr>
        <w:spacing w:line="360" w:lineRule="auto"/>
        <w:rPr>
          <w:rFonts w:ascii="Trebuchet MS" w:hAnsi="Trebuchet MS" w:cs="Arial"/>
          <w:b/>
        </w:rPr>
      </w:pPr>
    </w:p>
    <w:p w14:paraId="502AD247" w14:textId="2D72EE48" w:rsidR="009F5511" w:rsidRPr="009F5511" w:rsidRDefault="009F5511" w:rsidP="009F5511">
      <w:pPr>
        <w:tabs>
          <w:tab w:val="left" w:pos="910"/>
        </w:tabs>
        <w:spacing w:line="360" w:lineRule="auto"/>
        <w:rPr>
          <w:rFonts w:ascii="Trebuchet MS" w:hAnsi="Trebuchet MS" w:cs="Arial"/>
          <w:b/>
        </w:rPr>
      </w:pPr>
      <w:r w:rsidRPr="009F5511">
        <w:rPr>
          <w:rFonts w:ascii="Trebuchet MS" w:hAnsi="Trebuchet MS" w:cs="Arial"/>
          <w:b/>
        </w:rPr>
        <w:t xml:space="preserve">         </w:t>
      </w:r>
      <w:r w:rsidRPr="009F5511">
        <w:rPr>
          <w:rFonts w:ascii="Trebuchet MS" w:hAnsi="Trebuchet MS" w:cs="Arial"/>
          <w:b/>
        </w:rPr>
        <w:tab/>
      </w:r>
      <w:r w:rsidRPr="009F5511">
        <w:rPr>
          <w:rFonts w:ascii="Trebuchet MS" w:hAnsi="Trebuchet MS" w:cs="Arial"/>
          <w:b/>
        </w:rPr>
        <w:tab/>
      </w:r>
      <w:r w:rsidRPr="009F5511">
        <w:rPr>
          <w:rFonts w:ascii="Trebuchet MS" w:hAnsi="Trebuchet MS" w:cs="Arial"/>
          <w:b/>
        </w:rPr>
        <w:tab/>
      </w:r>
      <w:r w:rsidRPr="009F5511">
        <w:rPr>
          <w:rFonts w:ascii="Trebuchet MS" w:hAnsi="Trebuchet MS" w:cs="Arial"/>
          <w:b/>
        </w:rPr>
        <w:tab/>
      </w:r>
      <w:r>
        <w:rPr>
          <w:rFonts w:ascii="Trebuchet MS" w:hAnsi="Trebuchet MS" w:cs="Arial"/>
          <w:b/>
        </w:rPr>
        <w:t xml:space="preserve">                           </w:t>
      </w:r>
      <w:r w:rsidRPr="009F5511">
        <w:rPr>
          <w:rFonts w:ascii="Trebuchet MS" w:hAnsi="Trebuchet MS" w:cs="Arial"/>
          <w:b/>
        </w:rPr>
        <w:t xml:space="preserve">  </w:t>
      </w:r>
      <w:r w:rsidR="00B6734C">
        <w:rPr>
          <w:rFonts w:ascii="Trebuchet MS" w:hAnsi="Trebuchet MS" w:cs="Arial"/>
          <w:b/>
        </w:rPr>
        <w:tab/>
      </w:r>
      <w:r w:rsidR="00B6734C">
        <w:rPr>
          <w:rFonts w:ascii="Trebuchet MS" w:hAnsi="Trebuchet MS" w:cs="Arial"/>
          <w:b/>
        </w:rPr>
        <w:tab/>
        <w:t xml:space="preserve">       </w:t>
      </w:r>
      <w:r w:rsidRPr="009F5511">
        <w:rPr>
          <w:rFonts w:ascii="Trebuchet MS" w:hAnsi="Trebuchet MS" w:cs="Arial"/>
          <w:b/>
        </w:rPr>
        <w:t>ÎNTOCMIT</w:t>
      </w:r>
    </w:p>
    <w:p w14:paraId="15D1DF50" w14:textId="40F80515" w:rsidR="009F5511" w:rsidRPr="009F5511" w:rsidRDefault="009F5511" w:rsidP="009F5511">
      <w:pPr>
        <w:rPr>
          <w:rFonts w:ascii="Trebuchet MS" w:hAnsi="Trebuchet MS" w:cs="Arial"/>
          <w:b/>
        </w:rPr>
      </w:pPr>
      <w:r w:rsidRPr="009F5511">
        <w:rPr>
          <w:rFonts w:ascii="Trebuchet MS" w:hAnsi="Trebuchet MS" w:cs="Arial"/>
          <w:b/>
        </w:rPr>
        <w:t xml:space="preserve">          </w:t>
      </w:r>
      <w:r w:rsidRPr="009F5511">
        <w:rPr>
          <w:rFonts w:ascii="Trebuchet MS" w:hAnsi="Trebuchet MS" w:cs="Arial"/>
          <w:b/>
        </w:rPr>
        <w:tab/>
      </w:r>
      <w:r w:rsidRPr="009F5511">
        <w:rPr>
          <w:rFonts w:ascii="Trebuchet MS" w:hAnsi="Trebuchet MS" w:cs="Arial"/>
          <w:b/>
        </w:rPr>
        <w:tab/>
      </w:r>
      <w:r w:rsidRPr="009F5511">
        <w:rPr>
          <w:rFonts w:ascii="Trebuchet MS" w:hAnsi="Trebuchet MS" w:cs="Arial"/>
          <w:b/>
        </w:rPr>
        <w:tab/>
      </w:r>
      <w:r w:rsidRPr="009F5511">
        <w:rPr>
          <w:rFonts w:ascii="Trebuchet MS" w:hAnsi="Trebuchet MS" w:cs="Arial"/>
          <w:b/>
        </w:rPr>
        <w:tab/>
      </w:r>
      <w:r w:rsidRPr="009F5511">
        <w:rPr>
          <w:rFonts w:ascii="Trebuchet MS" w:hAnsi="Trebuchet MS" w:cs="Arial"/>
          <w:b/>
        </w:rPr>
        <w:tab/>
      </w:r>
      <w:r w:rsidRPr="009F5511">
        <w:rPr>
          <w:rFonts w:ascii="Trebuchet MS" w:hAnsi="Trebuchet MS" w:cs="Arial"/>
          <w:b/>
        </w:rPr>
        <w:tab/>
      </w:r>
      <w:r w:rsidRPr="009F5511">
        <w:rPr>
          <w:rFonts w:ascii="Trebuchet MS" w:hAnsi="Trebuchet MS" w:cs="Arial"/>
          <w:b/>
        </w:rPr>
        <w:tab/>
      </w:r>
      <w:r w:rsidRPr="009F5511">
        <w:rPr>
          <w:rFonts w:ascii="Trebuchet MS" w:hAnsi="Trebuchet MS" w:cs="Arial"/>
          <w:b/>
        </w:rPr>
        <w:tab/>
        <w:t xml:space="preserve">  Ing. </w:t>
      </w:r>
      <w:bookmarkEnd w:id="0"/>
      <w:bookmarkEnd w:id="51"/>
      <w:bookmarkEnd w:id="52"/>
      <w:bookmarkEnd w:id="53"/>
      <w:bookmarkEnd w:id="54"/>
      <w:bookmarkEnd w:id="55"/>
      <w:r w:rsidR="00827290">
        <w:rPr>
          <w:rFonts w:ascii="Trebuchet MS" w:hAnsi="Trebuchet MS" w:cs="Arial"/>
          <w:b/>
        </w:rPr>
        <w:t>Adrian DUMEA</w:t>
      </w:r>
    </w:p>
    <w:sectPr w:rsidR="009F5511" w:rsidRPr="009F5511" w:rsidSect="00EB18C2">
      <w:headerReference w:type="default" r:id="rId17"/>
      <w:footerReference w:type="default" r:id="rId18"/>
      <w:headerReference w:type="first" r:id="rId19"/>
      <w:footerReference w:type="first" r:id="rId20"/>
      <w:pgSz w:w="12240" w:h="15840"/>
      <w:pgMar w:top="1135"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474F" w14:textId="77777777" w:rsidR="002C4666" w:rsidRDefault="002C4666" w:rsidP="00143ACD">
      <w:pPr>
        <w:spacing w:after="0" w:line="240" w:lineRule="auto"/>
      </w:pPr>
      <w:r>
        <w:separator/>
      </w:r>
    </w:p>
  </w:endnote>
  <w:endnote w:type="continuationSeparator" w:id="0">
    <w:p w14:paraId="62160751" w14:textId="77777777" w:rsidR="002C4666" w:rsidRDefault="002C4666"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0HelvR">
    <w:altName w:val="Courier New"/>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012B" w14:textId="766CBA84" w:rsidR="00AF1A3B" w:rsidRPr="00B83F02" w:rsidRDefault="00AF1A3B" w:rsidP="00AF1A3B">
    <w:pPr>
      <w:pStyle w:val="Footer"/>
      <w:jc w:val="right"/>
      <w:rPr>
        <w:rFonts w:ascii="Trebuchet MS" w:hAnsi="Trebuchet MS"/>
      </w:rPr>
    </w:pPr>
  </w:p>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94"/>
      <w:gridCol w:w="222"/>
    </w:tblGrid>
    <w:tr w:rsidR="00AF1A3B" w:rsidRPr="00165659" w14:paraId="5D8CC96E" w14:textId="77777777" w:rsidTr="00CA4064">
      <w:trPr>
        <w:jc w:val="center"/>
      </w:trPr>
      <w:tc>
        <w:tcPr>
          <w:tcW w:w="11428"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6"/>
            <w:gridCol w:w="222"/>
          </w:tblGrid>
          <w:tr w:rsidR="00B0771E" w:rsidRPr="00165659" w14:paraId="7A66EEA1" w14:textId="77777777" w:rsidTr="00B77F6D">
            <w:trPr>
              <w:jc w:val="center"/>
            </w:trPr>
            <w:tc>
              <w:tcPr>
                <w:tcW w:w="10152" w:type="dxa"/>
                <w:hideMark/>
              </w:tcPr>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gridCol w:w="1188"/>
                </w:tblGrid>
                <w:tr w:rsidR="00B77F6D" w14:paraId="5155E602" w14:textId="77777777" w:rsidTr="00B77F6D">
                  <w:trPr>
                    <w:jc w:val="center"/>
                  </w:trPr>
                  <w:tc>
                    <w:tcPr>
                      <w:tcW w:w="6521" w:type="dxa"/>
                    </w:tcPr>
                    <w:tbl>
                      <w:tblPr>
                        <w:tblStyle w:val="TableGrid"/>
                        <w:tblW w:w="99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4410"/>
                      </w:tblGrid>
                      <w:tr w:rsidR="00F20900" w:rsidRPr="00A402FF" w14:paraId="540F108D" w14:textId="77777777" w:rsidTr="007D4EB6">
                        <w:trPr>
                          <w:jc w:val="center"/>
                        </w:trPr>
                        <w:tc>
                          <w:tcPr>
                            <w:tcW w:w="5526" w:type="dxa"/>
                          </w:tcPr>
                          <w:p w14:paraId="28BBD39A" w14:textId="77777777" w:rsidR="00F20900" w:rsidRPr="00F20900" w:rsidRDefault="00F20900" w:rsidP="00F20900">
                            <w:pPr>
                              <w:rPr>
                                <w:rFonts w:ascii="Trebuchet MS" w:hAnsi="Trebuchet MS" w:cs="Arial"/>
                                <w:b/>
                                <w:sz w:val="16"/>
                                <w:szCs w:val="16"/>
                                <w:lang w:val="es-ES"/>
                              </w:rPr>
                            </w:pPr>
                            <w:r w:rsidRPr="00F20900">
                              <w:rPr>
                                <w:rFonts w:ascii="Trebuchet MS" w:hAnsi="Trebuchet MS" w:cs="Arial"/>
                                <w:b/>
                                <w:sz w:val="16"/>
                                <w:szCs w:val="16"/>
                                <w:lang w:val="es-ES"/>
                              </w:rPr>
                              <w:t>ADMINISTRAŢIA  BAZINALĂ  DE  APĂ  CRIŞURI</w:t>
                            </w:r>
                          </w:p>
                          <w:p w14:paraId="48B19648" w14:textId="77777777" w:rsidR="00F20900" w:rsidRPr="00F20900" w:rsidRDefault="00F20900" w:rsidP="00F20900">
                            <w:pPr>
                              <w:pStyle w:val="Footer"/>
                              <w:spacing w:line="276" w:lineRule="auto"/>
                              <w:rPr>
                                <w:rFonts w:ascii="Trebuchet MS" w:hAnsi="Trebuchet MS" w:cs="Arial"/>
                                <w:b/>
                                <w:sz w:val="16"/>
                                <w:szCs w:val="16"/>
                              </w:rPr>
                            </w:pPr>
                            <w:r w:rsidRPr="00F20900">
                              <w:rPr>
                                <w:rFonts w:ascii="Trebuchet MS" w:hAnsi="Trebuchet MS" w:cs="Arial"/>
                                <w:sz w:val="16"/>
                                <w:szCs w:val="16"/>
                              </w:rPr>
                              <w:t>str. Ion Bogdan, nr. 35, C.P. 410125, Oradea, jud. Bihor</w:t>
                            </w:r>
                          </w:p>
                          <w:p w14:paraId="5FDF321A" w14:textId="77777777" w:rsidR="00F20900" w:rsidRPr="00F20900" w:rsidRDefault="00F20900" w:rsidP="00F20900">
                            <w:pPr>
                              <w:pStyle w:val="Footer"/>
                              <w:spacing w:line="276" w:lineRule="auto"/>
                              <w:rPr>
                                <w:rFonts w:ascii="Trebuchet MS" w:hAnsi="Trebuchet MS" w:cs="Arial"/>
                                <w:sz w:val="16"/>
                                <w:szCs w:val="16"/>
                              </w:rPr>
                            </w:pPr>
                            <w:r w:rsidRPr="00F20900">
                              <w:rPr>
                                <w:rFonts w:ascii="Trebuchet MS" w:hAnsi="Trebuchet MS" w:cs="Arial"/>
                                <w:sz w:val="16"/>
                                <w:szCs w:val="16"/>
                              </w:rPr>
                              <w:t>Tel: +4 0259 442 033 | +4 0259 443 892</w:t>
                            </w:r>
                          </w:p>
                          <w:p w14:paraId="10920982" w14:textId="77777777" w:rsidR="00F20900" w:rsidRPr="00F20900" w:rsidRDefault="00F20900" w:rsidP="00F20900">
                            <w:pPr>
                              <w:pStyle w:val="Footer"/>
                              <w:spacing w:line="276" w:lineRule="auto"/>
                              <w:rPr>
                                <w:rFonts w:ascii="Trebuchet MS" w:hAnsi="Trebuchet MS" w:cs="Arial"/>
                                <w:sz w:val="16"/>
                                <w:szCs w:val="16"/>
                              </w:rPr>
                            </w:pPr>
                            <w:r w:rsidRPr="00F20900">
                              <w:rPr>
                                <w:rFonts w:ascii="Trebuchet MS" w:hAnsi="Trebuchet MS" w:cs="Arial"/>
                                <w:sz w:val="16"/>
                                <w:szCs w:val="16"/>
                              </w:rPr>
                              <w:t>Fax: +4 0259 444 237 | +4 0259 442 064</w:t>
                            </w:r>
                          </w:p>
                          <w:p w14:paraId="4D836F95" w14:textId="77777777" w:rsidR="00F20900" w:rsidRPr="00F20900" w:rsidRDefault="00F20900" w:rsidP="00F20900">
                            <w:pPr>
                              <w:pStyle w:val="Footer"/>
                              <w:spacing w:line="276" w:lineRule="auto"/>
                              <w:rPr>
                                <w:rFonts w:ascii="Trebuchet MS" w:hAnsi="Trebuchet MS" w:cs="Arial"/>
                                <w:sz w:val="16"/>
                                <w:szCs w:val="16"/>
                              </w:rPr>
                            </w:pPr>
                            <w:r w:rsidRPr="00F20900">
                              <w:rPr>
                                <w:rFonts w:ascii="Trebuchet MS" w:hAnsi="Trebuchet MS" w:cs="Arial"/>
                                <w:sz w:val="16"/>
                                <w:szCs w:val="16"/>
                              </w:rPr>
                              <w:t>Email: dispecerat@dac.rowater.ro | secretariat@dac.rowater.ro</w:t>
                            </w:r>
                          </w:p>
                        </w:tc>
                        <w:tc>
                          <w:tcPr>
                            <w:tcW w:w="4410" w:type="dxa"/>
                          </w:tcPr>
                          <w:p w14:paraId="465C792D" w14:textId="77777777" w:rsidR="00F20900" w:rsidRPr="00F20900" w:rsidRDefault="00F20900" w:rsidP="00F20900">
                            <w:pPr>
                              <w:pStyle w:val="Footer"/>
                              <w:spacing w:line="276" w:lineRule="auto"/>
                              <w:jc w:val="right"/>
                              <w:rPr>
                                <w:rFonts w:ascii="Trebuchet MS" w:hAnsi="Trebuchet MS" w:cs="Arial"/>
                                <w:sz w:val="16"/>
                                <w:szCs w:val="16"/>
                              </w:rPr>
                            </w:pPr>
                            <w:r w:rsidRPr="00F20900">
                              <w:rPr>
                                <w:rFonts w:ascii="Trebuchet MS" w:hAnsi="Trebuchet MS" w:cs="Arial"/>
                                <w:sz w:val="16"/>
                                <w:szCs w:val="16"/>
                              </w:rPr>
                              <w:t>Cod fiscal: RO 23782674</w:t>
                            </w:r>
                          </w:p>
                          <w:p w14:paraId="64A18937" w14:textId="77777777" w:rsidR="00F20900" w:rsidRPr="00F20900" w:rsidRDefault="00F20900" w:rsidP="00F20900">
                            <w:pPr>
                              <w:pStyle w:val="Footer"/>
                              <w:spacing w:line="276" w:lineRule="auto"/>
                              <w:jc w:val="right"/>
                              <w:rPr>
                                <w:rFonts w:ascii="Trebuchet MS" w:hAnsi="Trebuchet MS" w:cs="Arial"/>
                                <w:sz w:val="16"/>
                                <w:szCs w:val="16"/>
                              </w:rPr>
                            </w:pPr>
                            <w:r w:rsidRPr="00F20900">
                              <w:rPr>
                                <w:rFonts w:ascii="Trebuchet MS" w:hAnsi="Trebuchet MS" w:cs="Arial"/>
                                <w:sz w:val="16"/>
                                <w:szCs w:val="16"/>
                              </w:rPr>
                              <w:t>Cod IBAN: RO43 TREZ 0765 0220 1X01 4959</w:t>
                            </w:r>
                          </w:p>
                          <w:p w14:paraId="2419E2F7" w14:textId="77777777" w:rsidR="00F20900" w:rsidRPr="00F20900" w:rsidRDefault="00F20900" w:rsidP="00F20900">
                            <w:pPr>
                              <w:pStyle w:val="Footer"/>
                              <w:spacing w:line="276" w:lineRule="auto"/>
                              <w:jc w:val="right"/>
                              <w:rPr>
                                <w:rFonts w:ascii="Trebuchet MS" w:hAnsi="Trebuchet MS" w:cs="Arial"/>
                                <w:sz w:val="16"/>
                                <w:szCs w:val="16"/>
                              </w:rPr>
                            </w:pPr>
                            <w:r w:rsidRPr="00F20900">
                              <w:rPr>
                                <w:rFonts w:ascii="Trebuchet MS" w:hAnsi="Trebuchet MS" w:cs="Arial"/>
                                <w:sz w:val="16"/>
                                <w:szCs w:val="16"/>
                              </w:rPr>
                              <w:t>Trezoreria Oradea</w:t>
                            </w:r>
                          </w:p>
                          <w:p w14:paraId="1024EB5C" w14:textId="77777777" w:rsidR="00F20900" w:rsidRPr="00F20900" w:rsidRDefault="00F20900" w:rsidP="00F20900">
                            <w:pPr>
                              <w:pStyle w:val="Footer"/>
                              <w:spacing w:line="276" w:lineRule="auto"/>
                              <w:jc w:val="right"/>
                              <w:rPr>
                                <w:rFonts w:ascii="Trebuchet MS" w:hAnsi="Trebuchet MS" w:cs="Arial"/>
                                <w:sz w:val="16"/>
                                <w:szCs w:val="16"/>
                              </w:rPr>
                            </w:pPr>
                          </w:p>
                          <w:p w14:paraId="7365E2CA" w14:textId="77777777" w:rsidR="00F20900" w:rsidRPr="00F20900" w:rsidRDefault="00F20900" w:rsidP="00F20900">
                            <w:pPr>
                              <w:pStyle w:val="Footer"/>
                              <w:spacing w:line="276" w:lineRule="auto"/>
                              <w:jc w:val="right"/>
                              <w:rPr>
                                <w:rFonts w:ascii="Trebuchet MS" w:hAnsi="Trebuchet MS" w:cs="Arial"/>
                                <w:sz w:val="16"/>
                                <w:szCs w:val="16"/>
                              </w:rPr>
                            </w:pPr>
                            <w:r w:rsidRPr="00F20900">
                              <w:rPr>
                                <w:rFonts w:ascii="Trebuchet MS" w:hAnsi="Trebuchet MS" w:cs="Arial"/>
                                <w:sz w:val="16"/>
                                <w:szCs w:val="16"/>
                              </w:rPr>
                              <w:t xml:space="preserve">Pagina </w:t>
                            </w:r>
                            <w:r w:rsidRPr="00F20900">
                              <w:rPr>
                                <w:rFonts w:ascii="Trebuchet MS" w:hAnsi="Trebuchet MS" w:cs="Arial"/>
                                <w:b/>
                                <w:bCs/>
                                <w:sz w:val="16"/>
                                <w:szCs w:val="16"/>
                              </w:rPr>
                              <w:fldChar w:fldCharType="begin"/>
                            </w:r>
                            <w:r w:rsidRPr="00F20900">
                              <w:rPr>
                                <w:rFonts w:ascii="Trebuchet MS" w:hAnsi="Trebuchet MS" w:cs="Arial"/>
                                <w:b/>
                                <w:bCs/>
                                <w:sz w:val="16"/>
                                <w:szCs w:val="16"/>
                              </w:rPr>
                              <w:instrText>PAGE  \* Arabic  \* MERGEFORMAT</w:instrText>
                            </w:r>
                            <w:r w:rsidRPr="00F20900">
                              <w:rPr>
                                <w:rFonts w:ascii="Trebuchet MS" w:hAnsi="Trebuchet MS" w:cs="Arial"/>
                                <w:b/>
                                <w:bCs/>
                                <w:sz w:val="16"/>
                                <w:szCs w:val="16"/>
                              </w:rPr>
                              <w:fldChar w:fldCharType="separate"/>
                            </w:r>
                            <w:r w:rsidRPr="00F20900">
                              <w:rPr>
                                <w:rFonts w:ascii="Trebuchet MS" w:hAnsi="Trebuchet MS" w:cs="Arial"/>
                                <w:b/>
                                <w:bCs/>
                                <w:noProof/>
                                <w:sz w:val="16"/>
                                <w:szCs w:val="16"/>
                              </w:rPr>
                              <w:t>1</w:t>
                            </w:r>
                            <w:r w:rsidRPr="00F20900">
                              <w:rPr>
                                <w:rFonts w:ascii="Trebuchet MS" w:hAnsi="Trebuchet MS" w:cs="Arial"/>
                                <w:b/>
                                <w:bCs/>
                                <w:sz w:val="16"/>
                                <w:szCs w:val="16"/>
                              </w:rPr>
                              <w:fldChar w:fldCharType="end"/>
                            </w:r>
                            <w:r w:rsidRPr="00F20900">
                              <w:rPr>
                                <w:rFonts w:ascii="Trebuchet MS" w:hAnsi="Trebuchet MS" w:cs="Arial"/>
                                <w:sz w:val="16"/>
                                <w:szCs w:val="16"/>
                              </w:rPr>
                              <w:t xml:space="preserve"> din </w:t>
                            </w:r>
                            <w:r w:rsidRPr="00F20900">
                              <w:rPr>
                                <w:rFonts w:ascii="Trebuchet MS" w:hAnsi="Trebuchet MS" w:cs="Arial"/>
                                <w:b/>
                                <w:bCs/>
                                <w:sz w:val="16"/>
                                <w:szCs w:val="16"/>
                              </w:rPr>
                              <w:fldChar w:fldCharType="begin"/>
                            </w:r>
                            <w:r w:rsidRPr="00F20900">
                              <w:rPr>
                                <w:rFonts w:ascii="Trebuchet MS" w:hAnsi="Trebuchet MS" w:cs="Arial"/>
                                <w:b/>
                                <w:bCs/>
                                <w:sz w:val="16"/>
                                <w:szCs w:val="16"/>
                              </w:rPr>
                              <w:instrText>NUMPAGES  \* Arabic  \* MERGEFORMAT</w:instrText>
                            </w:r>
                            <w:r w:rsidRPr="00F20900">
                              <w:rPr>
                                <w:rFonts w:ascii="Trebuchet MS" w:hAnsi="Trebuchet MS" w:cs="Arial"/>
                                <w:b/>
                                <w:bCs/>
                                <w:sz w:val="16"/>
                                <w:szCs w:val="16"/>
                              </w:rPr>
                              <w:fldChar w:fldCharType="separate"/>
                            </w:r>
                            <w:r w:rsidRPr="00F20900">
                              <w:rPr>
                                <w:rFonts w:ascii="Trebuchet MS" w:hAnsi="Trebuchet MS" w:cs="Arial"/>
                                <w:b/>
                                <w:bCs/>
                                <w:noProof/>
                                <w:sz w:val="16"/>
                                <w:szCs w:val="16"/>
                              </w:rPr>
                              <w:t>2</w:t>
                            </w:r>
                            <w:r w:rsidRPr="00F20900">
                              <w:rPr>
                                <w:rFonts w:ascii="Trebuchet MS" w:hAnsi="Trebuchet MS" w:cs="Arial"/>
                                <w:b/>
                                <w:bCs/>
                                <w:sz w:val="16"/>
                                <w:szCs w:val="16"/>
                              </w:rPr>
                              <w:fldChar w:fldCharType="end"/>
                            </w:r>
                          </w:p>
                          <w:p w14:paraId="26BA4C55" w14:textId="77777777" w:rsidR="00F20900" w:rsidRPr="00F20900" w:rsidRDefault="00F20900" w:rsidP="00F20900">
                            <w:pPr>
                              <w:pStyle w:val="Footer"/>
                              <w:spacing w:line="276" w:lineRule="auto"/>
                              <w:jc w:val="right"/>
                              <w:rPr>
                                <w:rFonts w:ascii="Trebuchet MS" w:hAnsi="Trebuchet MS" w:cs="Arial"/>
                                <w:sz w:val="16"/>
                                <w:szCs w:val="16"/>
                              </w:rPr>
                            </w:pPr>
                          </w:p>
                        </w:tc>
                      </w:tr>
                    </w:tbl>
                    <w:p w14:paraId="30E09CAA" w14:textId="4B3F98D7" w:rsidR="00B77F6D" w:rsidRDefault="00B77F6D" w:rsidP="00B77F6D">
                      <w:pPr>
                        <w:pStyle w:val="Footer"/>
                        <w:spacing w:line="276" w:lineRule="auto"/>
                        <w:rPr>
                          <w:rFonts w:ascii="Arial" w:hAnsi="Arial" w:cs="Arial"/>
                          <w:sz w:val="16"/>
                          <w:szCs w:val="16"/>
                        </w:rPr>
                      </w:pPr>
                    </w:p>
                  </w:tc>
                  <w:tc>
                    <w:tcPr>
                      <w:tcW w:w="4819" w:type="dxa"/>
                    </w:tcPr>
                    <w:p w14:paraId="0A2F3D78" w14:textId="4FB76F8F" w:rsidR="00B77F6D" w:rsidRDefault="00B77F6D" w:rsidP="00B77F6D">
                      <w:pPr>
                        <w:pStyle w:val="Footer"/>
                        <w:spacing w:line="276" w:lineRule="auto"/>
                        <w:jc w:val="right"/>
                        <w:rPr>
                          <w:rFonts w:ascii="Arial" w:hAnsi="Arial" w:cs="Arial"/>
                          <w:sz w:val="16"/>
                          <w:szCs w:val="16"/>
                        </w:rPr>
                      </w:pPr>
                    </w:p>
                  </w:tc>
                </w:tr>
              </w:tbl>
              <w:p w14:paraId="5A3B4D88" w14:textId="04E455F3" w:rsidR="00B0771E" w:rsidRPr="00165659" w:rsidRDefault="00B0771E" w:rsidP="00B0771E">
                <w:pPr>
                  <w:pStyle w:val="Footer"/>
                  <w:spacing w:line="276" w:lineRule="auto"/>
                  <w:rPr>
                    <w:rFonts w:ascii="Trebuchet MS" w:hAnsi="Trebuchet MS" w:cs="Arial"/>
                    <w:sz w:val="16"/>
                    <w:szCs w:val="16"/>
                    <w:lang w:val="en-US"/>
                  </w:rPr>
                </w:pPr>
              </w:p>
            </w:tc>
            <w:tc>
              <w:tcPr>
                <w:tcW w:w="918" w:type="dxa"/>
              </w:tcPr>
              <w:p w14:paraId="301A421C" w14:textId="77777777" w:rsidR="00B0771E" w:rsidRPr="00165659" w:rsidRDefault="00B0771E" w:rsidP="00B0771E">
                <w:pPr>
                  <w:pStyle w:val="Footer"/>
                  <w:spacing w:line="276" w:lineRule="auto"/>
                  <w:jc w:val="right"/>
                  <w:rPr>
                    <w:rFonts w:ascii="Trebuchet MS" w:hAnsi="Trebuchet MS" w:cs="Arial"/>
                    <w:sz w:val="16"/>
                    <w:szCs w:val="16"/>
                  </w:rPr>
                </w:pPr>
              </w:p>
            </w:tc>
          </w:tr>
        </w:tbl>
        <w:p w14:paraId="6F05B1DD" w14:textId="31367183" w:rsidR="00AF1A3B" w:rsidRPr="00165659" w:rsidRDefault="00AF1A3B" w:rsidP="00AF1A3B">
          <w:pPr>
            <w:pStyle w:val="Footer"/>
            <w:spacing w:line="276" w:lineRule="auto"/>
            <w:rPr>
              <w:rFonts w:ascii="Trebuchet MS" w:hAnsi="Trebuchet MS" w:cs="Arial"/>
              <w:sz w:val="16"/>
              <w:szCs w:val="16"/>
            </w:rPr>
          </w:pPr>
        </w:p>
      </w:tc>
      <w:tc>
        <w:tcPr>
          <w:tcW w:w="222" w:type="dxa"/>
        </w:tcPr>
        <w:p w14:paraId="55ACB446" w14:textId="77777777" w:rsidR="00AF1A3B" w:rsidRPr="00165659" w:rsidRDefault="00AF1A3B" w:rsidP="00AF1A3B">
          <w:pPr>
            <w:pStyle w:val="Footer"/>
            <w:spacing w:line="276" w:lineRule="auto"/>
            <w:jc w:val="right"/>
            <w:rPr>
              <w:rFonts w:ascii="Trebuchet MS" w:hAnsi="Trebuchet MS" w:cs="Arial"/>
              <w:sz w:val="16"/>
              <w:szCs w:val="16"/>
            </w:rPr>
          </w:pPr>
        </w:p>
      </w:tc>
    </w:tr>
  </w:tbl>
  <w:p w14:paraId="16664DF5" w14:textId="2074859C"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4FE7" w14:textId="77777777" w:rsidR="002C4666" w:rsidRDefault="002C4666" w:rsidP="00143ACD">
      <w:pPr>
        <w:spacing w:after="0" w:line="240" w:lineRule="auto"/>
      </w:pPr>
      <w:r>
        <w:separator/>
      </w:r>
    </w:p>
  </w:footnote>
  <w:footnote w:type="continuationSeparator" w:id="0">
    <w:p w14:paraId="3DA79E38" w14:textId="77777777" w:rsidR="002C4666" w:rsidRDefault="002C4666"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79E793F7" w:rsidR="0005498F" w:rsidRDefault="00A30B56" w:rsidP="00A30B56">
    <w:pPr>
      <w:pStyle w:val="Header"/>
    </w:pPr>
    <w:bookmarkStart w:id="57" w:name="_Hlk156290260"/>
    <w:bookmarkStart w:id="58" w:name="_Hlk156290261"/>
    <w:r>
      <w:rPr>
        <w:noProof/>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303111226" name="Picture 130311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74AB05" wp14:editId="76D1D546">
          <wp:extent cx="2828925" cy="838200"/>
          <wp:effectExtent l="0" t="0" r="9525" b="0"/>
          <wp:docPr id="928438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6E69BB">
      <w:rPr>
        <w:noProof/>
      </w:rPr>
      <w:drawing>
        <wp:inline distT="0" distB="0" distL="0" distR="0" wp14:anchorId="442471AD" wp14:editId="1BABE1B4">
          <wp:extent cx="2674620" cy="1022618"/>
          <wp:effectExtent l="0" t="0" r="0" b="0"/>
          <wp:docPr id="1504305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45759" name="Picture 874745759"/>
                  <pic:cNvPicPr/>
                </pic:nvPicPr>
                <pic:blipFill>
                  <a:blip r:embed="rId3">
                    <a:extLst>
                      <a:ext uri="{28A0092B-C50C-407E-A947-70E740481C1C}">
                        <a14:useLocalDpi xmlns:a14="http://schemas.microsoft.com/office/drawing/2010/main" val="0"/>
                      </a:ext>
                    </a:extLst>
                  </a:blip>
                  <a:stretch>
                    <a:fillRect/>
                  </a:stretch>
                </pic:blipFill>
                <pic:spPr>
                  <a:xfrm>
                    <a:off x="0" y="0"/>
                    <a:ext cx="2707296" cy="1035111"/>
                  </a:xfrm>
                  <a:prstGeom prst="rect">
                    <a:avLst/>
                  </a:prstGeom>
                </pic:spPr>
              </pic:pic>
            </a:graphicData>
          </a:graphic>
        </wp:inline>
      </w:drawing>
    </w:r>
    <w:r w:rsidR="00F50152">
      <w:rPr>
        <w:noProof/>
      </w:rPr>
      <w:t xml:space="preserve">                                           </w:t>
    </w:r>
  </w:p>
  <w:bookmarkEnd w:id="57"/>
  <w:bookmarkEnd w:id="58"/>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 o:bullet="t">
        <v:imagedata r:id="rId1" o:title="msoD0AB"/>
      </v:shape>
    </w:pict>
  </w:numPicBullet>
  <w:numPicBullet w:numPicBulletId="1">
    <w:pict>
      <v:shape id="_x0000_i1026" type="#_x0000_t75" style="width:11.45pt;height:11.45pt" o:bullet="t">
        <v:imagedata r:id="rId2" o:title="mso8008"/>
      </v:shape>
    </w:pict>
  </w:numPicBullet>
  <w:abstractNum w:abstractNumId="0" w15:restartNumberingAfterBreak="0">
    <w:nsid w:val="FFFFFF7C"/>
    <w:multiLevelType w:val="singleLevel"/>
    <w:tmpl w:val="F6B8AB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CE87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F26D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3A2C3A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C0AE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B098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0650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4EAD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038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1204FBE"/>
    <w:multiLevelType w:val="hybridMultilevel"/>
    <w:tmpl w:val="6C44D31E"/>
    <w:lvl w:ilvl="0" w:tplc="ED7A0A9C">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02227FFE"/>
    <w:multiLevelType w:val="hybridMultilevel"/>
    <w:tmpl w:val="BB2C35F8"/>
    <w:styleLink w:val="Bullets-normal1"/>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 w15:restartNumberingAfterBreak="0">
    <w:nsid w:val="02406E9B"/>
    <w:multiLevelType w:val="hybridMultilevel"/>
    <w:tmpl w:val="4C4C4CE4"/>
    <w:lvl w:ilvl="0" w:tplc="04090007">
      <w:start w:val="1"/>
      <w:numFmt w:val="bullet"/>
      <w:lvlText w:val=""/>
      <w:lvlPicBulletId w:val="0"/>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4" w15:restartNumberingAfterBreak="0">
    <w:nsid w:val="107A59D3"/>
    <w:multiLevelType w:val="hybridMultilevel"/>
    <w:tmpl w:val="40A6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8239FB"/>
    <w:multiLevelType w:val="hybridMultilevel"/>
    <w:tmpl w:val="1502501A"/>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A44597"/>
    <w:multiLevelType w:val="hybridMultilevel"/>
    <w:tmpl w:val="B958F272"/>
    <w:lvl w:ilvl="0" w:tplc="04090007">
      <w:start w:val="1"/>
      <w:numFmt w:val="bullet"/>
      <w:lvlText w:val=""/>
      <w:lvlPicBulletId w:val="0"/>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1B1530A4"/>
    <w:multiLevelType w:val="multilevel"/>
    <w:tmpl w:val="8CE23BCC"/>
    <w:lvl w:ilvl="0">
      <w:start w:val="1"/>
      <w:numFmt w:val="decimal"/>
      <w:lvlText w:val="(%1)"/>
      <w:lvlJc w:val="left"/>
      <w:pPr>
        <w:tabs>
          <w:tab w:val="num" w:pos="1911"/>
        </w:tabs>
        <w:ind w:left="1911" w:hanging="709"/>
      </w:pPr>
      <w:rPr>
        <w:rFonts w:cs="Times New Roman"/>
      </w:rPr>
    </w:lvl>
    <w:lvl w:ilvl="1">
      <w:start w:val="1"/>
      <w:numFmt w:val="lowerLetter"/>
      <w:pStyle w:val="ListNumber1Level2"/>
      <w:lvlText w:val="(%2)"/>
      <w:lvlJc w:val="left"/>
      <w:pPr>
        <w:tabs>
          <w:tab w:val="num" w:pos="2619"/>
        </w:tabs>
        <w:ind w:left="2619" w:hanging="708"/>
      </w:pPr>
      <w:rPr>
        <w:rFonts w:cs="Times New Roman"/>
      </w:rPr>
    </w:lvl>
    <w:lvl w:ilvl="2">
      <w:start w:val="1"/>
      <w:numFmt w:val="bullet"/>
      <w:pStyle w:val="ListNumber1Level3"/>
      <w:lvlText w:val="–"/>
      <w:lvlJc w:val="left"/>
      <w:pPr>
        <w:tabs>
          <w:tab w:val="num" w:pos="3328"/>
        </w:tabs>
        <w:ind w:left="3328" w:hanging="709"/>
      </w:pPr>
      <w:rPr>
        <w:rFonts w:ascii="Times New Roman" w:hAnsi="Times New Roman"/>
      </w:rPr>
    </w:lvl>
    <w:lvl w:ilvl="3">
      <w:start w:val="1"/>
      <w:numFmt w:val="bullet"/>
      <w:pStyle w:val="ListNumber1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B2625E9"/>
    <w:multiLevelType w:val="hybridMultilevel"/>
    <w:tmpl w:val="F1E46274"/>
    <w:lvl w:ilvl="0" w:tplc="04090007">
      <w:start w:val="1"/>
      <w:numFmt w:val="bullet"/>
      <w:lvlText w:val=""/>
      <w:lvlPicBulletId w:val="1"/>
      <w:lvlJc w:val="left"/>
      <w:pPr>
        <w:ind w:left="1596" w:hanging="360"/>
      </w:pPr>
      <w:rPr>
        <w:rFonts w:ascii="Symbol" w:hAnsi="Symbol" w:hint="default"/>
      </w:rPr>
    </w:lvl>
    <w:lvl w:ilvl="1" w:tplc="04090003" w:tentative="1">
      <w:start w:val="1"/>
      <w:numFmt w:val="bullet"/>
      <w:lvlText w:val="o"/>
      <w:lvlJc w:val="left"/>
      <w:pPr>
        <w:ind w:left="2316" w:hanging="360"/>
      </w:pPr>
      <w:rPr>
        <w:rFonts w:ascii="Courier New" w:hAnsi="Courier New" w:cs="Courier New" w:hint="default"/>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abstractNum w:abstractNumId="19" w15:restartNumberingAfterBreak="0">
    <w:nsid w:val="1D242E5D"/>
    <w:multiLevelType w:val="hybridMultilevel"/>
    <w:tmpl w:val="D3FE52EA"/>
    <w:lvl w:ilvl="0" w:tplc="04090003">
      <w:start w:val="1"/>
      <w:numFmt w:val="bullet"/>
      <w:lvlText w:val="o"/>
      <w:lvlJc w:val="left"/>
      <w:pPr>
        <w:ind w:left="1800" w:hanging="360"/>
      </w:pPr>
      <w:rPr>
        <w:rFonts w:ascii="Courier New" w:hAnsi="Courier New" w:cs="Courier New" w:hint="default"/>
        <w:color w:val="auto"/>
      </w:rPr>
    </w:lvl>
    <w:lvl w:ilvl="1" w:tplc="04180019">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0" w15:restartNumberingAfterBreak="0">
    <w:nsid w:val="1FF069F5"/>
    <w:multiLevelType w:val="hybridMultilevel"/>
    <w:tmpl w:val="E368A272"/>
    <w:lvl w:ilvl="0" w:tplc="9B580886">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1F57B3B"/>
    <w:multiLevelType w:val="hybridMultilevel"/>
    <w:tmpl w:val="FB4AD55A"/>
    <w:lvl w:ilvl="0" w:tplc="82FA1D08">
      <w:start w:val="2"/>
      <w:numFmt w:val="decimal"/>
      <w:lvlText w:val="%1."/>
      <w:lvlJc w:val="left"/>
      <w:pPr>
        <w:tabs>
          <w:tab w:val="num" w:pos="397"/>
        </w:tabs>
        <w:ind w:left="397" w:hanging="397"/>
      </w:pPr>
      <w:rPr>
        <w:rFonts w:hint="default"/>
        <w:b/>
        <w:i w:val="0"/>
        <w:sz w:val="28"/>
        <w:szCs w:val="28"/>
      </w:rPr>
    </w:lvl>
    <w:lvl w:ilvl="1" w:tplc="9C00131A">
      <w:start w:val="2"/>
      <w:numFmt w:val="decimal"/>
      <w:lvlText w:val="%2."/>
      <w:lvlJc w:val="left"/>
      <w:pPr>
        <w:tabs>
          <w:tab w:val="num" w:pos="1297"/>
        </w:tabs>
        <w:ind w:left="1297" w:hanging="397"/>
      </w:pPr>
      <w:rPr>
        <w:rFonts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DD3599"/>
    <w:multiLevelType w:val="multilevel"/>
    <w:tmpl w:val="4EAA5BA6"/>
    <w:lvl w:ilvl="0">
      <w:start w:val="1"/>
      <w:numFmt w:val="decimal"/>
      <w:lvlText w:val="(%1)"/>
      <w:lvlJc w:val="left"/>
      <w:pPr>
        <w:tabs>
          <w:tab w:val="num" w:pos="709"/>
        </w:tabs>
        <w:ind w:left="709" w:hanging="709"/>
      </w:pPr>
      <w:rPr>
        <w:rFonts w:cs="Times New Roman"/>
      </w:rPr>
    </w:lvl>
    <w:lvl w:ilvl="1">
      <w:start w:val="1"/>
      <w:numFmt w:val="lowerLetter"/>
      <w:pStyle w:val="ListNumber1"/>
      <w:lvlText w:val="(%2)"/>
      <w:lvlJc w:val="left"/>
      <w:pPr>
        <w:tabs>
          <w:tab w:val="num" w:pos="1417"/>
        </w:tabs>
        <w:ind w:left="1417" w:hanging="708"/>
      </w:pPr>
      <w:rPr>
        <w:rFonts w:cs="Times New Roman"/>
      </w:rPr>
    </w:lvl>
    <w:lvl w:ilvl="2">
      <w:start w:val="1"/>
      <w:numFmt w:val="bullet"/>
      <w:pStyle w:val="ListNumber4Level2"/>
      <w:lvlText w:val="–"/>
      <w:lvlJc w:val="left"/>
      <w:pPr>
        <w:tabs>
          <w:tab w:val="num" w:pos="2126"/>
        </w:tabs>
        <w:ind w:left="2126" w:hanging="709"/>
      </w:pPr>
      <w:rPr>
        <w:rFonts w:ascii="Times New Roman" w:hAnsi="Times New Roman"/>
      </w:rPr>
    </w:lvl>
    <w:lvl w:ilvl="3">
      <w:start w:val="1"/>
      <w:numFmt w:val="bullet"/>
      <w:pStyle w:val="ListNumber4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49F2A79"/>
    <w:multiLevelType w:val="hybridMultilevel"/>
    <w:tmpl w:val="C246A1CC"/>
    <w:lvl w:ilvl="0" w:tplc="9060252C">
      <w:start w:val="1"/>
      <w:numFmt w:val="bullet"/>
      <w:lvlText w:val="-"/>
      <w:lvlJc w:val="left"/>
      <w:pPr>
        <w:ind w:left="810" w:hanging="360"/>
      </w:pPr>
      <w:rPr>
        <w:rFonts w:ascii="Arial" w:eastAsia="Calibri" w:hAnsi="Arial" w:cs="Arial" w:hint="default"/>
        <w:color w:val="auto"/>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4" w15:restartNumberingAfterBreak="0">
    <w:nsid w:val="2A1E0443"/>
    <w:multiLevelType w:val="multilevel"/>
    <w:tmpl w:val="0E3EB0DE"/>
    <w:lvl w:ilvl="0">
      <w:start w:val="1"/>
      <w:numFmt w:val="decimal"/>
      <w:lvlText w:val="%1."/>
      <w:lvlJc w:val="left"/>
      <w:pPr>
        <w:ind w:left="405" w:hanging="405"/>
      </w:pPr>
      <w:rPr>
        <w:rFonts w:hint="default"/>
        <w:u w:val="none"/>
      </w:rPr>
    </w:lvl>
    <w:lvl w:ilvl="1">
      <w:start w:val="3"/>
      <w:numFmt w:val="none"/>
      <w:lvlText w:val="1.5"/>
      <w:lvlJc w:val="left"/>
      <w:pPr>
        <w:ind w:left="1866" w:hanging="720"/>
      </w:pPr>
      <w:rPr>
        <w:rFonts w:hint="default"/>
        <w:b w:val="0"/>
        <w:i w:val="0"/>
        <w:u w:val="none"/>
      </w:rPr>
    </w:lvl>
    <w:lvl w:ilvl="2">
      <w:start w:val="1"/>
      <w:numFmt w:val="decimal"/>
      <w:lvlText w:val="%1.%2.%3."/>
      <w:lvlJc w:val="left"/>
      <w:pPr>
        <w:ind w:left="3012" w:hanging="720"/>
      </w:pPr>
      <w:rPr>
        <w:rFonts w:hint="default"/>
        <w:u w:val="none"/>
      </w:rPr>
    </w:lvl>
    <w:lvl w:ilvl="3">
      <w:start w:val="1"/>
      <w:numFmt w:val="decimal"/>
      <w:lvlText w:val="%1.%2.%3.%4."/>
      <w:lvlJc w:val="left"/>
      <w:pPr>
        <w:ind w:left="4518" w:hanging="1080"/>
      </w:pPr>
      <w:rPr>
        <w:rFonts w:hint="default"/>
        <w:u w:val="none"/>
      </w:rPr>
    </w:lvl>
    <w:lvl w:ilvl="4">
      <w:start w:val="1"/>
      <w:numFmt w:val="decimal"/>
      <w:lvlText w:val="%1.%2.%3.%4.%5."/>
      <w:lvlJc w:val="left"/>
      <w:pPr>
        <w:ind w:left="6024" w:hanging="1440"/>
      </w:pPr>
      <w:rPr>
        <w:rFonts w:hint="default"/>
        <w:u w:val="none"/>
      </w:rPr>
    </w:lvl>
    <w:lvl w:ilvl="5">
      <w:start w:val="1"/>
      <w:numFmt w:val="decimal"/>
      <w:lvlText w:val="%1.%2.%3.%4.%5.%6."/>
      <w:lvlJc w:val="left"/>
      <w:pPr>
        <w:ind w:left="7170" w:hanging="1440"/>
      </w:pPr>
      <w:rPr>
        <w:rFonts w:hint="default"/>
        <w:u w:val="none"/>
      </w:rPr>
    </w:lvl>
    <w:lvl w:ilvl="6">
      <w:start w:val="1"/>
      <w:numFmt w:val="decimal"/>
      <w:lvlText w:val="%1.%2.%3.%4.%5.%6.%7."/>
      <w:lvlJc w:val="left"/>
      <w:pPr>
        <w:ind w:left="8676" w:hanging="1800"/>
      </w:pPr>
      <w:rPr>
        <w:rFonts w:hint="default"/>
        <w:u w:val="none"/>
      </w:rPr>
    </w:lvl>
    <w:lvl w:ilvl="7">
      <w:start w:val="1"/>
      <w:numFmt w:val="decimal"/>
      <w:lvlText w:val="%1.%2.%3.%4.%5.%6.%7.%8."/>
      <w:lvlJc w:val="left"/>
      <w:pPr>
        <w:ind w:left="9822" w:hanging="1800"/>
      </w:pPr>
      <w:rPr>
        <w:rFonts w:hint="default"/>
        <w:u w:val="none"/>
      </w:rPr>
    </w:lvl>
    <w:lvl w:ilvl="8">
      <w:start w:val="1"/>
      <w:numFmt w:val="decimal"/>
      <w:lvlText w:val="%1.%2.%3.%4.%5.%6.%7.%8.%9."/>
      <w:lvlJc w:val="left"/>
      <w:pPr>
        <w:ind w:left="11328" w:hanging="2160"/>
      </w:pPr>
      <w:rPr>
        <w:rFonts w:hint="default"/>
        <w:u w:val="none"/>
      </w:rPr>
    </w:lvl>
  </w:abstractNum>
  <w:abstractNum w:abstractNumId="25" w15:restartNumberingAfterBreak="0">
    <w:nsid w:val="2AC62D00"/>
    <w:multiLevelType w:val="hybridMultilevel"/>
    <w:tmpl w:val="153610E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6" w15:restartNumberingAfterBreak="0">
    <w:nsid w:val="2B75631B"/>
    <w:multiLevelType w:val="singleLevel"/>
    <w:tmpl w:val="A4DC141A"/>
    <w:lvl w:ilvl="0">
      <w:start w:val="1"/>
      <w:numFmt w:val="bullet"/>
      <w:pStyle w:val="Contact"/>
      <w:lvlText w:val=""/>
      <w:lvlJc w:val="left"/>
      <w:pPr>
        <w:tabs>
          <w:tab w:val="num" w:pos="765"/>
        </w:tabs>
        <w:ind w:left="765" w:hanging="283"/>
      </w:pPr>
      <w:rPr>
        <w:rFonts w:ascii="Symbol" w:hAnsi="Symbol"/>
      </w:rPr>
    </w:lvl>
  </w:abstractNum>
  <w:abstractNum w:abstractNumId="27" w15:restartNumberingAfterBreak="0">
    <w:nsid w:val="2CAB4527"/>
    <w:multiLevelType w:val="multilevel"/>
    <w:tmpl w:val="26C24C12"/>
    <w:lvl w:ilvl="0">
      <w:start w:val="1"/>
      <w:numFmt w:val="decimal"/>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2CD0761D"/>
    <w:multiLevelType w:val="hybridMultilevel"/>
    <w:tmpl w:val="AB8CC290"/>
    <w:lvl w:ilvl="0" w:tplc="BE30F19E">
      <w:start w:val="1"/>
      <w:numFmt w:val="bullet"/>
      <w:pStyle w:val="BulletInTable"/>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15:restartNumberingAfterBreak="0">
    <w:nsid w:val="2FBC02C1"/>
    <w:multiLevelType w:val="hybridMultilevel"/>
    <w:tmpl w:val="05F62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8A5637"/>
    <w:multiLevelType w:val="hybridMultilevel"/>
    <w:tmpl w:val="9A22BA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5F4457"/>
    <w:multiLevelType w:val="multilevel"/>
    <w:tmpl w:val="1F127BF2"/>
    <w:styleLink w:val="WWNum3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15:restartNumberingAfterBreak="0">
    <w:nsid w:val="32496715"/>
    <w:multiLevelType w:val="hybridMultilevel"/>
    <w:tmpl w:val="5526E9F6"/>
    <w:lvl w:ilvl="0" w:tplc="C5ACC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2830AF3"/>
    <w:multiLevelType w:val="hybridMultilevel"/>
    <w:tmpl w:val="24F42FF8"/>
    <w:lvl w:ilvl="0" w:tplc="A894E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2B75367"/>
    <w:multiLevelType w:val="hybridMultilevel"/>
    <w:tmpl w:val="93721A68"/>
    <w:lvl w:ilvl="0" w:tplc="94B8EA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58B6119"/>
    <w:multiLevelType w:val="multilevel"/>
    <w:tmpl w:val="A8BA546C"/>
    <w:lvl w:ilvl="0">
      <w:start w:val="1"/>
      <w:numFmt w:val="decimal"/>
      <w:pStyle w:val="ListDash4"/>
      <w:lvlText w:val="(%1)"/>
      <w:lvlJc w:val="left"/>
      <w:pPr>
        <w:tabs>
          <w:tab w:val="num" w:pos="1191"/>
        </w:tabs>
        <w:ind w:left="1191" w:hanging="709"/>
      </w:pPr>
      <w:rPr>
        <w:rFonts w:cs="Times New Roman"/>
      </w:rPr>
    </w:lvl>
    <w:lvl w:ilvl="1">
      <w:start w:val="1"/>
      <w:numFmt w:val="lowerLetter"/>
      <w:pStyle w:val="ListNumberLevel2"/>
      <w:lvlText w:val="(%2)"/>
      <w:lvlJc w:val="left"/>
      <w:pPr>
        <w:tabs>
          <w:tab w:val="num" w:pos="1899"/>
        </w:tabs>
        <w:ind w:left="1899" w:hanging="708"/>
      </w:pPr>
      <w:rPr>
        <w:rFonts w:cs="Times New Roman"/>
      </w:rPr>
    </w:lvl>
    <w:lvl w:ilvl="2">
      <w:start w:val="1"/>
      <w:numFmt w:val="bullet"/>
      <w:pStyle w:val="ListNumberLevel3"/>
      <w:lvlText w:val="–"/>
      <w:lvlJc w:val="left"/>
      <w:pPr>
        <w:tabs>
          <w:tab w:val="num" w:pos="2608"/>
        </w:tabs>
        <w:ind w:left="2608" w:hanging="709"/>
      </w:pPr>
      <w:rPr>
        <w:rFonts w:ascii="Times New Roman" w:hAnsi="Times New Roman"/>
      </w:rPr>
    </w:lvl>
    <w:lvl w:ilvl="3">
      <w:start w:val="1"/>
      <w:numFmt w:val="bullet"/>
      <w:pStyle w:val="ListNumber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3AA21754"/>
    <w:multiLevelType w:val="multilevel"/>
    <w:tmpl w:val="6D58323C"/>
    <w:styleLink w:val="WWNum30"/>
    <w:lvl w:ilvl="0">
      <w:numFmt w:val="bullet"/>
      <w:lvlText w:val="-"/>
      <w:lvlJc w:val="left"/>
      <w:rPr>
        <w:rFonts w:ascii="Times New Roman" w:eastAsia="Times New Roman" w:hAnsi="Times New Roman"/>
      </w:rPr>
    </w:lvl>
    <w:lvl w:ilvl="1">
      <w:numFmt w:val="bullet"/>
      <w:lvlText w:val=""/>
      <w:lvlJc w:val="left"/>
      <w:rPr>
        <w:rFonts w:ascii="Symbol" w:eastAsia="Times New Roman"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15:restartNumberingAfterBreak="0">
    <w:nsid w:val="3CCF0C7E"/>
    <w:multiLevelType w:val="multilevel"/>
    <w:tmpl w:val="89D09436"/>
    <w:styleLink w:val="WWNum34"/>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15:restartNumberingAfterBreak="0">
    <w:nsid w:val="3CF00E18"/>
    <w:multiLevelType w:val="singleLevel"/>
    <w:tmpl w:val="4E1A982C"/>
    <w:lvl w:ilvl="0">
      <w:start w:val="1"/>
      <w:numFmt w:val="bullet"/>
      <w:pStyle w:val="heading2plain"/>
      <w:lvlText w:val=""/>
      <w:lvlJc w:val="left"/>
      <w:pPr>
        <w:tabs>
          <w:tab w:val="num" w:pos="283"/>
        </w:tabs>
        <w:ind w:left="283" w:hanging="283"/>
      </w:pPr>
      <w:rPr>
        <w:rFonts w:ascii="Symbol" w:hAnsi="Symbol"/>
      </w:rPr>
    </w:lvl>
  </w:abstractNum>
  <w:abstractNum w:abstractNumId="39" w15:restartNumberingAfterBreak="0">
    <w:nsid w:val="3D9300EE"/>
    <w:multiLevelType w:val="multilevel"/>
    <w:tmpl w:val="0A14E536"/>
    <w:lvl w:ilvl="0">
      <w:start w:val="1"/>
      <w:numFmt w:val="decimal"/>
      <w:lvlText w:val="%1."/>
      <w:lvlJc w:val="left"/>
      <w:pPr>
        <w:ind w:left="360" w:hanging="360"/>
      </w:pPr>
    </w:lvl>
    <w:lvl w:ilvl="1">
      <w:start w:val="1"/>
      <w:numFmt w:val="decimal"/>
      <w:pStyle w:val="1bullmetonr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DCD163B"/>
    <w:multiLevelType w:val="hybridMultilevel"/>
    <w:tmpl w:val="1578E52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EB019B"/>
    <w:multiLevelType w:val="hybridMultilevel"/>
    <w:tmpl w:val="0B54DB3A"/>
    <w:lvl w:ilvl="0" w:tplc="3FE6C4DE">
      <w:numFmt w:val="bullet"/>
      <w:lvlText w:val="-"/>
      <w:lvlJc w:val="left"/>
      <w:pPr>
        <w:ind w:left="1799" w:hanging="360"/>
      </w:pPr>
      <w:rPr>
        <w:rFonts w:ascii="Arial" w:eastAsia="Times New Roman" w:hAnsi="Arial" w:cs="Aria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42" w15:restartNumberingAfterBreak="0">
    <w:nsid w:val="3F9B6A06"/>
    <w:multiLevelType w:val="multilevel"/>
    <w:tmpl w:val="499AE5E8"/>
    <w:styleLink w:val="WWNum33"/>
    <w:lvl w:ilvl="0">
      <w:start w:val="1"/>
      <w:numFmt w:val="lowerLetter"/>
      <w:lvlText w:val="%1)"/>
      <w:lvlJc w:val="left"/>
      <w:rPr>
        <w:rFonts w:cs="Times New Roman"/>
      </w:rPr>
    </w:lvl>
    <w:lvl w:ilvl="1">
      <w:numFmt w:val="bullet"/>
      <w:lvlText w:val="-"/>
      <w:lvlJc w:val="left"/>
      <w:rPr>
        <w:rFonts w:ascii="Times New Roman" w:eastAsia="Times New Roman" w:hAnsi="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15:restartNumberingAfterBreak="0">
    <w:nsid w:val="407E627C"/>
    <w:multiLevelType w:val="multilevel"/>
    <w:tmpl w:val="D612EE5E"/>
    <w:styleLink w:val="WWNum4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4" w15:restartNumberingAfterBreak="0">
    <w:nsid w:val="45016C0A"/>
    <w:multiLevelType w:val="multilevel"/>
    <w:tmpl w:val="000E99DC"/>
    <w:styleLink w:val="WWNum28"/>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46113D4F"/>
    <w:multiLevelType w:val="singleLevel"/>
    <w:tmpl w:val="A3323CB8"/>
    <w:lvl w:ilvl="0">
      <w:start w:val="1"/>
      <w:numFmt w:val="bullet"/>
      <w:pStyle w:val="ListDash2"/>
      <w:lvlText w:val="–"/>
      <w:lvlJc w:val="left"/>
      <w:pPr>
        <w:tabs>
          <w:tab w:val="num" w:pos="1485"/>
        </w:tabs>
        <w:ind w:left="1485" w:hanging="283"/>
      </w:pPr>
      <w:rPr>
        <w:rFonts w:ascii="Times New Roman" w:hAnsi="Times New Roman"/>
      </w:rPr>
    </w:lvl>
  </w:abstractNum>
  <w:abstractNum w:abstractNumId="46" w15:restartNumberingAfterBreak="0">
    <w:nsid w:val="4F5E06F6"/>
    <w:multiLevelType w:val="multilevel"/>
    <w:tmpl w:val="65F037BA"/>
    <w:styleLink w:val="WWNum47"/>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54D10AB0"/>
    <w:multiLevelType w:val="singleLevel"/>
    <w:tmpl w:val="5B50620E"/>
    <w:lvl w:ilvl="0">
      <w:start w:val="1"/>
      <w:numFmt w:val="bullet"/>
      <w:pStyle w:val="ListDash3"/>
      <w:lvlText w:val="–"/>
      <w:lvlJc w:val="left"/>
      <w:pPr>
        <w:tabs>
          <w:tab w:val="num" w:pos="1485"/>
        </w:tabs>
        <w:ind w:left="1485" w:hanging="283"/>
      </w:pPr>
      <w:rPr>
        <w:rFonts w:ascii="Times New Roman" w:hAnsi="Times New Roman"/>
      </w:rPr>
    </w:lvl>
  </w:abstractNum>
  <w:abstractNum w:abstractNumId="48" w15:restartNumberingAfterBreak="0">
    <w:nsid w:val="57325494"/>
    <w:multiLevelType w:val="hybridMultilevel"/>
    <w:tmpl w:val="B3626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0D6286"/>
    <w:multiLevelType w:val="singleLevel"/>
    <w:tmpl w:val="B0567122"/>
    <w:lvl w:ilvl="0">
      <w:start w:val="1"/>
      <w:numFmt w:val="bullet"/>
      <w:pStyle w:val="ListDash1"/>
      <w:lvlText w:val="–"/>
      <w:lvlJc w:val="left"/>
      <w:pPr>
        <w:tabs>
          <w:tab w:val="num" w:pos="1485"/>
        </w:tabs>
        <w:ind w:left="1485" w:hanging="283"/>
      </w:pPr>
      <w:rPr>
        <w:rFonts w:ascii="Times New Roman" w:hAnsi="Times New Roman"/>
      </w:rPr>
    </w:lvl>
  </w:abstractNum>
  <w:abstractNum w:abstractNumId="50" w15:restartNumberingAfterBreak="0">
    <w:nsid w:val="5E524355"/>
    <w:multiLevelType w:val="hybridMultilevel"/>
    <w:tmpl w:val="EC8664D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3961BE"/>
    <w:multiLevelType w:val="multilevel"/>
    <w:tmpl w:val="68BEB42A"/>
    <w:styleLink w:val="Bullets-a"/>
    <w:lvl w:ilvl="0">
      <w:start w:val="1"/>
      <w:numFmt w:val="lowerLetter"/>
      <w:lvlText w:val="%1)"/>
      <w:lvlJc w:val="left"/>
      <w:pPr>
        <w:tabs>
          <w:tab w:val="num" w:pos="2835"/>
        </w:tabs>
        <w:ind w:left="2835" w:hanging="567"/>
      </w:pPr>
      <w:rPr>
        <w:rFonts w:ascii="Palatino Linotype" w:hAnsi="Palatino Linotype" w:cs="Times New Roman" w:hint="default"/>
        <w:color w:val="1B4089"/>
        <w:sz w:val="20"/>
      </w:rPr>
    </w:lvl>
    <w:lvl w:ilvl="1">
      <w:start w:val="1"/>
      <w:numFmt w:val="lowerLetter"/>
      <w:lvlText w:val="%2."/>
      <w:lvlJc w:val="left"/>
      <w:pPr>
        <w:tabs>
          <w:tab w:val="num" w:pos="3260"/>
        </w:tabs>
        <w:ind w:left="3260" w:hanging="425"/>
      </w:pPr>
      <w:rPr>
        <w:rFonts w:cs="Times New Roman" w:hint="default"/>
        <w:color w:val="1B4089"/>
      </w:rPr>
    </w:lvl>
    <w:lvl w:ilvl="2">
      <w:start w:val="1"/>
      <w:numFmt w:val="lowerRoman"/>
      <w:lvlText w:val="%3."/>
      <w:lvlJc w:val="left"/>
      <w:pPr>
        <w:tabs>
          <w:tab w:val="num" w:pos="3544"/>
        </w:tabs>
        <w:ind w:left="3544" w:hanging="284"/>
      </w:pPr>
      <w:rPr>
        <w:rFonts w:cs="Times New Roman" w:hint="default"/>
        <w:color w:val="1B4089"/>
        <w:sz w:val="18"/>
      </w:rPr>
    </w:lvl>
    <w:lvl w:ilvl="3">
      <w:start w:val="1"/>
      <w:numFmt w:val="lowerLetter"/>
      <w:lvlText w:val="%4)"/>
      <w:lvlJc w:val="left"/>
      <w:pPr>
        <w:tabs>
          <w:tab w:val="num" w:pos="2835"/>
        </w:tabs>
        <w:ind w:left="2835" w:hanging="567"/>
      </w:pPr>
      <w:rPr>
        <w:rFonts w:cs="Times New Roman" w:hint="default"/>
        <w:color w:val="1B4089"/>
      </w:rPr>
    </w:lvl>
    <w:lvl w:ilvl="4">
      <w:start w:val="1"/>
      <w:numFmt w:val="lowerLetter"/>
      <w:lvlText w:val="%5."/>
      <w:lvlJc w:val="left"/>
      <w:pPr>
        <w:tabs>
          <w:tab w:val="num" w:pos="3260"/>
        </w:tabs>
        <w:ind w:left="3260" w:hanging="425"/>
      </w:pPr>
      <w:rPr>
        <w:rFonts w:cs="Times New Roman" w:hint="default"/>
        <w:color w:val="1B4089"/>
      </w:rPr>
    </w:lvl>
    <w:lvl w:ilvl="5">
      <w:start w:val="1"/>
      <w:numFmt w:val="lowerRoman"/>
      <w:lvlText w:val="%6."/>
      <w:lvlJc w:val="left"/>
      <w:pPr>
        <w:tabs>
          <w:tab w:val="num" w:pos="3544"/>
        </w:tabs>
        <w:ind w:left="3544" w:hanging="284"/>
      </w:pPr>
      <w:rPr>
        <w:rFonts w:cs="Times New Roman" w:hint="default"/>
        <w:color w:val="1B4089"/>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6057433F"/>
    <w:multiLevelType w:val="singleLevel"/>
    <w:tmpl w:val="3D5ECD48"/>
    <w:lvl w:ilvl="0">
      <w:start w:val="1"/>
      <w:numFmt w:val="bullet"/>
      <w:pStyle w:val="ListDash"/>
      <w:lvlText w:val="–"/>
      <w:lvlJc w:val="left"/>
      <w:pPr>
        <w:tabs>
          <w:tab w:val="num" w:pos="765"/>
        </w:tabs>
        <w:ind w:left="765" w:hanging="283"/>
      </w:pPr>
      <w:rPr>
        <w:rFonts w:ascii="Times New Roman" w:hAnsi="Times New Roman"/>
      </w:rPr>
    </w:lvl>
  </w:abstractNum>
  <w:abstractNum w:abstractNumId="53" w15:restartNumberingAfterBreak="0">
    <w:nsid w:val="60F0307A"/>
    <w:multiLevelType w:val="hybridMultilevel"/>
    <w:tmpl w:val="CD0CC9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1164B3B"/>
    <w:multiLevelType w:val="hybridMultilevel"/>
    <w:tmpl w:val="D242AAFC"/>
    <w:lvl w:ilvl="0" w:tplc="7F86CBF2">
      <w:numFmt w:val="bullet"/>
      <w:lvlText w:val="•"/>
      <w:lvlJc w:val="left"/>
      <w:pPr>
        <w:ind w:left="720" w:hanging="360"/>
      </w:pPr>
      <w:rPr>
        <w:rFonts w:ascii="Arial" w:eastAsia="Times New Roman" w:hAnsi="Arial" w:cs="Arial" w:hint="default"/>
      </w:rPr>
    </w:lvl>
    <w:lvl w:ilvl="1" w:tplc="877C438C">
      <w:start w:val="1"/>
      <w:numFmt w:val="bullet"/>
      <w:lvlText w:val="o"/>
      <w:lvlJc w:val="left"/>
      <w:pPr>
        <w:ind w:left="1440" w:hanging="360"/>
      </w:pPr>
      <w:rPr>
        <w:rFonts w:ascii="Courier New" w:hAnsi="Courier New" w:cs="Courier New" w:hint="default"/>
      </w:rPr>
    </w:lvl>
    <w:lvl w:ilvl="2" w:tplc="CB74DC1E" w:tentative="1">
      <w:start w:val="1"/>
      <w:numFmt w:val="bullet"/>
      <w:lvlText w:val=""/>
      <w:lvlJc w:val="left"/>
      <w:pPr>
        <w:ind w:left="2160" w:hanging="360"/>
      </w:pPr>
      <w:rPr>
        <w:rFonts w:ascii="Wingdings" w:hAnsi="Wingdings" w:hint="default"/>
      </w:rPr>
    </w:lvl>
    <w:lvl w:ilvl="3" w:tplc="F7505CDA" w:tentative="1">
      <w:start w:val="1"/>
      <w:numFmt w:val="bullet"/>
      <w:lvlText w:val=""/>
      <w:lvlJc w:val="left"/>
      <w:pPr>
        <w:ind w:left="2880" w:hanging="360"/>
      </w:pPr>
      <w:rPr>
        <w:rFonts w:ascii="Symbol" w:hAnsi="Symbol" w:hint="default"/>
      </w:rPr>
    </w:lvl>
    <w:lvl w:ilvl="4" w:tplc="6FFC9414" w:tentative="1">
      <w:start w:val="1"/>
      <w:numFmt w:val="bullet"/>
      <w:lvlText w:val="o"/>
      <w:lvlJc w:val="left"/>
      <w:pPr>
        <w:ind w:left="3600" w:hanging="360"/>
      </w:pPr>
      <w:rPr>
        <w:rFonts w:ascii="Courier New" w:hAnsi="Courier New" w:cs="Courier New" w:hint="default"/>
      </w:rPr>
    </w:lvl>
    <w:lvl w:ilvl="5" w:tplc="4CBC51CE" w:tentative="1">
      <w:start w:val="1"/>
      <w:numFmt w:val="bullet"/>
      <w:lvlText w:val=""/>
      <w:lvlJc w:val="left"/>
      <w:pPr>
        <w:ind w:left="4320" w:hanging="360"/>
      </w:pPr>
      <w:rPr>
        <w:rFonts w:ascii="Wingdings" w:hAnsi="Wingdings" w:hint="default"/>
      </w:rPr>
    </w:lvl>
    <w:lvl w:ilvl="6" w:tplc="C6401956" w:tentative="1">
      <w:start w:val="1"/>
      <w:numFmt w:val="bullet"/>
      <w:lvlText w:val=""/>
      <w:lvlJc w:val="left"/>
      <w:pPr>
        <w:ind w:left="5040" w:hanging="360"/>
      </w:pPr>
      <w:rPr>
        <w:rFonts w:ascii="Symbol" w:hAnsi="Symbol" w:hint="default"/>
      </w:rPr>
    </w:lvl>
    <w:lvl w:ilvl="7" w:tplc="4CB071D4" w:tentative="1">
      <w:start w:val="1"/>
      <w:numFmt w:val="bullet"/>
      <w:lvlText w:val="o"/>
      <w:lvlJc w:val="left"/>
      <w:pPr>
        <w:ind w:left="5760" w:hanging="360"/>
      </w:pPr>
      <w:rPr>
        <w:rFonts w:ascii="Courier New" w:hAnsi="Courier New" w:cs="Courier New" w:hint="default"/>
      </w:rPr>
    </w:lvl>
    <w:lvl w:ilvl="8" w:tplc="6142B57E" w:tentative="1">
      <w:start w:val="1"/>
      <w:numFmt w:val="bullet"/>
      <w:lvlText w:val=""/>
      <w:lvlJc w:val="left"/>
      <w:pPr>
        <w:ind w:left="6480" w:hanging="360"/>
      </w:pPr>
      <w:rPr>
        <w:rFonts w:ascii="Wingdings" w:hAnsi="Wingdings" w:hint="default"/>
      </w:rPr>
    </w:lvl>
  </w:abstractNum>
  <w:abstractNum w:abstractNumId="55" w15:restartNumberingAfterBreak="0">
    <w:nsid w:val="617A4DEE"/>
    <w:multiLevelType w:val="hybridMultilevel"/>
    <w:tmpl w:val="D57A69CE"/>
    <w:lvl w:ilvl="0" w:tplc="9F5647E0">
      <w:start w:val="1"/>
      <w:numFmt w:val="upperLetter"/>
      <w:lvlText w:val="%1."/>
      <w:lvlJc w:val="left"/>
      <w:pPr>
        <w:ind w:left="1260" w:hanging="360"/>
      </w:pPr>
      <w:rPr>
        <w:b w:val="0"/>
      </w:rPr>
    </w:lvl>
    <w:lvl w:ilvl="1" w:tplc="04090003" w:tentative="1">
      <w:start w:val="1"/>
      <w:numFmt w:val="lowerLetter"/>
      <w:lvlText w:val="%2."/>
      <w:lvlJc w:val="left"/>
      <w:pPr>
        <w:ind w:left="1855" w:hanging="360"/>
      </w:pPr>
    </w:lvl>
    <w:lvl w:ilvl="2" w:tplc="04090005" w:tentative="1">
      <w:start w:val="1"/>
      <w:numFmt w:val="lowerRoman"/>
      <w:lvlText w:val="%3."/>
      <w:lvlJc w:val="right"/>
      <w:pPr>
        <w:ind w:left="2575" w:hanging="180"/>
      </w:pPr>
    </w:lvl>
    <w:lvl w:ilvl="3" w:tplc="04090001" w:tentative="1">
      <w:start w:val="1"/>
      <w:numFmt w:val="decimal"/>
      <w:lvlText w:val="%4."/>
      <w:lvlJc w:val="left"/>
      <w:pPr>
        <w:ind w:left="3295" w:hanging="360"/>
      </w:pPr>
    </w:lvl>
    <w:lvl w:ilvl="4" w:tplc="04090003" w:tentative="1">
      <w:start w:val="1"/>
      <w:numFmt w:val="lowerLetter"/>
      <w:lvlText w:val="%5."/>
      <w:lvlJc w:val="left"/>
      <w:pPr>
        <w:ind w:left="4015" w:hanging="360"/>
      </w:pPr>
    </w:lvl>
    <w:lvl w:ilvl="5" w:tplc="04090005" w:tentative="1">
      <w:start w:val="1"/>
      <w:numFmt w:val="lowerRoman"/>
      <w:lvlText w:val="%6."/>
      <w:lvlJc w:val="right"/>
      <w:pPr>
        <w:ind w:left="4735" w:hanging="180"/>
      </w:pPr>
    </w:lvl>
    <w:lvl w:ilvl="6" w:tplc="04090001" w:tentative="1">
      <w:start w:val="1"/>
      <w:numFmt w:val="decimal"/>
      <w:lvlText w:val="%7."/>
      <w:lvlJc w:val="left"/>
      <w:pPr>
        <w:ind w:left="5455" w:hanging="360"/>
      </w:pPr>
    </w:lvl>
    <w:lvl w:ilvl="7" w:tplc="04090003" w:tentative="1">
      <w:start w:val="1"/>
      <w:numFmt w:val="lowerLetter"/>
      <w:lvlText w:val="%8."/>
      <w:lvlJc w:val="left"/>
      <w:pPr>
        <w:ind w:left="6175" w:hanging="360"/>
      </w:pPr>
    </w:lvl>
    <w:lvl w:ilvl="8" w:tplc="04090005" w:tentative="1">
      <w:start w:val="1"/>
      <w:numFmt w:val="lowerRoman"/>
      <w:lvlText w:val="%9."/>
      <w:lvlJc w:val="right"/>
      <w:pPr>
        <w:ind w:left="6895" w:hanging="180"/>
      </w:pPr>
    </w:lvl>
  </w:abstractNum>
  <w:abstractNum w:abstractNumId="56" w15:restartNumberingAfterBreak="0">
    <w:nsid w:val="647B0625"/>
    <w:multiLevelType w:val="multilevel"/>
    <w:tmpl w:val="C396F832"/>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7" w15:restartNumberingAfterBreak="0">
    <w:nsid w:val="65733D34"/>
    <w:multiLevelType w:val="hybridMultilevel"/>
    <w:tmpl w:val="8B548656"/>
    <w:lvl w:ilvl="0" w:tplc="216C9060">
      <w:start w:val="1"/>
      <w:numFmt w:val="decimal"/>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58" w15:restartNumberingAfterBreak="0">
    <w:nsid w:val="65CD2E14"/>
    <w:multiLevelType w:val="hybridMultilevel"/>
    <w:tmpl w:val="AB5A4580"/>
    <w:lvl w:ilvl="0" w:tplc="042A280E">
      <w:start w:val="1"/>
      <w:numFmt w:val="bullet"/>
      <w:pStyle w:val="Style3"/>
      <w:lvlText w:val=""/>
      <w:lvlJc w:val="left"/>
      <w:pPr>
        <w:tabs>
          <w:tab w:val="num" w:pos="720"/>
        </w:tabs>
        <w:ind w:left="720" w:hanging="360"/>
      </w:pPr>
      <w:rPr>
        <w:rFonts w:ascii="Symbol" w:hAnsi="Symbol" w:hint="default"/>
      </w:rPr>
    </w:lvl>
    <w:lvl w:ilvl="1" w:tplc="2CAE551E">
      <w:start w:val="1"/>
      <w:numFmt w:val="decimal"/>
      <w:lvlText w:val="%2."/>
      <w:lvlJc w:val="left"/>
      <w:pPr>
        <w:tabs>
          <w:tab w:val="num" w:pos="1440"/>
        </w:tabs>
        <w:ind w:left="1440" w:hanging="360"/>
      </w:pPr>
      <w:rPr>
        <w:rFonts w:cs="Times New Roman"/>
      </w:rPr>
    </w:lvl>
    <w:lvl w:ilvl="2" w:tplc="DB748620">
      <w:start w:val="1"/>
      <w:numFmt w:val="decimal"/>
      <w:lvlText w:val="%3."/>
      <w:lvlJc w:val="left"/>
      <w:pPr>
        <w:tabs>
          <w:tab w:val="num" w:pos="2160"/>
        </w:tabs>
        <w:ind w:left="2160" w:hanging="360"/>
      </w:pPr>
      <w:rPr>
        <w:rFonts w:cs="Times New Roman"/>
      </w:rPr>
    </w:lvl>
    <w:lvl w:ilvl="3" w:tplc="199843B4">
      <w:start w:val="1"/>
      <w:numFmt w:val="decimal"/>
      <w:lvlText w:val="%4."/>
      <w:lvlJc w:val="left"/>
      <w:pPr>
        <w:tabs>
          <w:tab w:val="num" w:pos="2880"/>
        </w:tabs>
        <w:ind w:left="2880" w:hanging="360"/>
      </w:pPr>
      <w:rPr>
        <w:rFonts w:cs="Times New Roman"/>
      </w:rPr>
    </w:lvl>
    <w:lvl w:ilvl="4" w:tplc="D63AEC56">
      <w:start w:val="1"/>
      <w:numFmt w:val="decimal"/>
      <w:lvlText w:val="%5."/>
      <w:lvlJc w:val="left"/>
      <w:pPr>
        <w:tabs>
          <w:tab w:val="num" w:pos="3600"/>
        </w:tabs>
        <w:ind w:left="3600" w:hanging="360"/>
      </w:pPr>
      <w:rPr>
        <w:rFonts w:cs="Times New Roman"/>
      </w:rPr>
    </w:lvl>
    <w:lvl w:ilvl="5" w:tplc="5BE23F96">
      <w:start w:val="1"/>
      <w:numFmt w:val="decimal"/>
      <w:lvlText w:val="%6."/>
      <w:lvlJc w:val="left"/>
      <w:pPr>
        <w:tabs>
          <w:tab w:val="num" w:pos="4320"/>
        </w:tabs>
        <w:ind w:left="4320" w:hanging="360"/>
      </w:pPr>
      <w:rPr>
        <w:rFonts w:cs="Times New Roman"/>
      </w:rPr>
    </w:lvl>
    <w:lvl w:ilvl="6" w:tplc="C254BB42">
      <w:start w:val="1"/>
      <w:numFmt w:val="decimal"/>
      <w:lvlText w:val="%7."/>
      <w:lvlJc w:val="left"/>
      <w:pPr>
        <w:tabs>
          <w:tab w:val="num" w:pos="5040"/>
        </w:tabs>
        <w:ind w:left="5040" w:hanging="360"/>
      </w:pPr>
      <w:rPr>
        <w:rFonts w:cs="Times New Roman"/>
      </w:rPr>
    </w:lvl>
    <w:lvl w:ilvl="7" w:tplc="65E691A6">
      <w:start w:val="1"/>
      <w:numFmt w:val="decimal"/>
      <w:lvlText w:val="%8."/>
      <w:lvlJc w:val="left"/>
      <w:pPr>
        <w:tabs>
          <w:tab w:val="num" w:pos="5760"/>
        </w:tabs>
        <w:ind w:left="5760" w:hanging="360"/>
      </w:pPr>
      <w:rPr>
        <w:rFonts w:cs="Times New Roman"/>
      </w:rPr>
    </w:lvl>
    <w:lvl w:ilvl="8" w:tplc="000AE9B2">
      <w:start w:val="1"/>
      <w:numFmt w:val="decimal"/>
      <w:lvlText w:val="%9."/>
      <w:lvlJc w:val="left"/>
      <w:pPr>
        <w:tabs>
          <w:tab w:val="num" w:pos="6480"/>
        </w:tabs>
        <w:ind w:left="6480" w:hanging="360"/>
      </w:pPr>
      <w:rPr>
        <w:rFonts w:cs="Times New Roman"/>
      </w:rPr>
    </w:lvl>
  </w:abstractNum>
  <w:abstractNum w:abstractNumId="59" w15:restartNumberingAfterBreak="0">
    <w:nsid w:val="694B39FC"/>
    <w:multiLevelType w:val="hybridMultilevel"/>
    <w:tmpl w:val="67688D5C"/>
    <w:lvl w:ilvl="0" w:tplc="5DFAA4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FD1CB3"/>
    <w:multiLevelType w:val="multilevel"/>
    <w:tmpl w:val="53D6B282"/>
    <w:styleLink w:val="Bullets-normal"/>
    <w:lvl w:ilvl="0">
      <w:start w:val="1"/>
      <w:numFmt w:val="bullet"/>
      <w:lvlText w:val=""/>
      <w:lvlJc w:val="left"/>
      <w:pPr>
        <w:tabs>
          <w:tab w:val="num" w:pos="2835"/>
        </w:tabs>
        <w:ind w:left="2835" w:hanging="567"/>
      </w:pPr>
      <w:rPr>
        <w:rFonts w:ascii="Symbol" w:hAnsi="Symbol" w:hint="default"/>
        <w:color w:val="1B4089"/>
        <w:sz w:val="20"/>
      </w:rPr>
    </w:lvl>
    <w:lvl w:ilvl="1">
      <w:start w:val="1"/>
      <w:numFmt w:val="bullet"/>
      <w:lvlText w:val="-"/>
      <w:lvlJc w:val="left"/>
      <w:pPr>
        <w:tabs>
          <w:tab w:val="num" w:pos="3260"/>
        </w:tabs>
        <w:ind w:left="3260" w:hanging="425"/>
      </w:pPr>
      <w:rPr>
        <w:rFonts w:ascii="Arial" w:hAnsi="Arial" w:hint="default"/>
        <w:color w:val="1B4089"/>
        <w:sz w:val="20"/>
      </w:rPr>
    </w:lvl>
    <w:lvl w:ilvl="2">
      <w:start w:val="1"/>
      <w:numFmt w:val="bullet"/>
      <w:lvlText w:val="o"/>
      <w:lvlJc w:val="left"/>
      <w:pPr>
        <w:tabs>
          <w:tab w:val="num" w:pos="3544"/>
        </w:tabs>
        <w:ind w:left="3544" w:hanging="284"/>
      </w:pPr>
      <w:rPr>
        <w:rFonts w:ascii="Courier New" w:hAnsi="Courier New" w:hint="default"/>
        <w:color w:val="1B4089"/>
        <w:sz w:val="20"/>
      </w:rPr>
    </w:lvl>
    <w:lvl w:ilvl="3">
      <w:start w:val="1"/>
      <w:numFmt w:val="bullet"/>
      <w:lvlText w:val=""/>
      <w:lvlJc w:val="left"/>
      <w:pPr>
        <w:tabs>
          <w:tab w:val="num" w:pos="2835"/>
        </w:tabs>
        <w:ind w:left="2835" w:hanging="567"/>
      </w:pPr>
      <w:rPr>
        <w:rFonts w:ascii="Symbol" w:hAnsi="Symbol" w:hint="default"/>
        <w:color w:val="1B4089"/>
        <w:sz w:val="20"/>
      </w:rPr>
    </w:lvl>
    <w:lvl w:ilvl="4">
      <w:start w:val="1"/>
      <w:numFmt w:val="bullet"/>
      <w:lvlText w:val="-"/>
      <w:lvlJc w:val="left"/>
      <w:pPr>
        <w:tabs>
          <w:tab w:val="num" w:pos="3260"/>
        </w:tabs>
        <w:ind w:left="3260" w:hanging="425"/>
      </w:pPr>
      <w:rPr>
        <w:rFonts w:ascii="Arial" w:hAnsi="Arial" w:hint="default"/>
        <w:color w:val="1B4089"/>
        <w:sz w:val="20"/>
      </w:rPr>
    </w:lvl>
    <w:lvl w:ilvl="5">
      <w:start w:val="1"/>
      <w:numFmt w:val="bullet"/>
      <w:lvlText w:val="o"/>
      <w:lvlJc w:val="left"/>
      <w:pPr>
        <w:tabs>
          <w:tab w:val="num" w:pos="3544"/>
        </w:tabs>
        <w:ind w:left="3544" w:hanging="284"/>
      </w:pPr>
      <w:rPr>
        <w:rFonts w:ascii="Courier New" w:hAnsi="Courier New" w:hint="default"/>
        <w:color w:val="1B4089"/>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CE90271"/>
    <w:multiLevelType w:val="multilevel"/>
    <w:tmpl w:val="F0A8EA36"/>
    <w:lvl w:ilvl="0">
      <w:start w:val="3"/>
      <w:numFmt w:val="decimal"/>
      <w:pStyle w:val="Para1"/>
      <w:lvlText w:val="%1"/>
      <w:lvlJc w:val="left"/>
      <w:pPr>
        <w:tabs>
          <w:tab w:val="num" w:pos="360"/>
        </w:tabs>
      </w:pPr>
      <w:rPr>
        <w:rFonts w:cs="Times New Roman"/>
        <w:b w:val="0"/>
        <w:i w:val="0"/>
        <w:strike w:val="0"/>
        <w:dstrike w:val="0"/>
        <w:u w:val="none"/>
        <w:effect w:val="none"/>
      </w:rPr>
    </w:lvl>
    <w:lvl w:ilvl="1">
      <w:start w:val="1"/>
      <w:numFmt w:val="decimal"/>
      <w:pStyle w:val="Para2"/>
      <w:lvlText w:val="%1b.%2."/>
      <w:lvlJc w:val="left"/>
      <w:pPr>
        <w:tabs>
          <w:tab w:val="num" w:pos="720"/>
        </w:tabs>
      </w:pPr>
      <w:rPr>
        <w:rFonts w:cs="Times New Roman"/>
      </w:rPr>
    </w:lvl>
    <w:lvl w:ilvl="2">
      <w:start w:val="1"/>
      <w:numFmt w:val="decimal"/>
      <w:pStyle w:val="Para3"/>
      <w:lvlText w:val="%1a.%2.%3."/>
      <w:lvlJc w:val="left"/>
      <w:pPr>
        <w:tabs>
          <w:tab w:val="num" w:pos="1080"/>
        </w:tabs>
      </w:pPr>
      <w:rPr>
        <w:rFonts w:cs="Times New Roman"/>
      </w:rPr>
    </w:lvl>
    <w:lvl w:ilvl="3">
      <w:start w:val="1"/>
      <w:numFmt w:val="lowerLetter"/>
      <w:pStyle w:val="Para4"/>
      <w:lvlText w:val="%4)"/>
      <w:lvlJc w:val="left"/>
      <w:pPr>
        <w:tabs>
          <w:tab w:val="num" w:pos="454"/>
        </w:tabs>
        <w:ind w:left="454" w:hanging="454"/>
      </w:pPr>
      <w:rPr>
        <w:rFonts w:cs="Times New Roman"/>
      </w:rPr>
    </w:lvl>
    <w:lvl w:ilvl="4">
      <w:start w:val="1"/>
      <w:numFmt w:val="lowerRoman"/>
      <w:pStyle w:val="Para5"/>
      <w:lvlText w:val="%5)"/>
      <w:lvlJc w:val="left"/>
      <w:pPr>
        <w:tabs>
          <w:tab w:val="num" w:pos="1174"/>
        </w:tabs>
        <w:ind w:left="851" w:hanging="397"/>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7920"/>
        </w:tabs>
        <w:ind w:left="4320" w:hanging="1440"/>
      </w:pPr>
      <w:rPr>
        <w:rFonts w:cs="Times New Roman"/>
      </w:rPr>
    </w:lvl>
  </w:abstractNum>
  <w:abstractNum w:abstractNumId="62" w15:restartNumberingAfterBreak="0">
    <w:nsid w:val="722304D7"/>
    <w:multiLevelType w:val="multilevel"/>
    <w:tmpl w:val="9DE2758E"/>
    <w:lvl w:ilvl="0">
      <w:start w:val="1"/>
      <w:numFmt w:val="decimal"/>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7548096D"/>
    <w:multiLevelType w:val="multilevel"/>
    <w:tmpl w:val="586A355E"/>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75B44A79"/>
    <w:multiLevelType w:val="hybridMultilevel"/>
    <w:tmpl w:val="8B548656"/>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5" w15:restartNumberingAfterBreak="0">
    <w:nsid w:val="78E70864"/>
    <w:multiLevelType w:val="hybridMultilevel"/>
    <w:tmpl w:val="7CE6E6EC"/>
    <w:lvl w:ilvl="0" w:tplc="9D6E0BD0">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79F62608"/>
    <w:multiLevelType w:val="multilevel"/>
    <w:tmpl w:val="E294F9B2"/>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7" w15:restartNumberingAfterBreak="0">
    <w:nsid w:val="7A5A1A6E"/>
    <w:multiLevelType w:val="hybridMultilevel"/>
    <w:tmpl w:val="13A4EE64"/>
    <w:lvl w:ilvl="0" w:tplc="04090007">
      <w:start w:val="1"/>
      <w:numFmt w:val="bullet"/>
      <w:lvlText w:val=""/>
      <w:lvlPicBulletId w:val="0"/>
      <w:lvlJc w:val="left"/>
      <w:pPr>
        <w:ind w:left="1004" w:hanging="360"/>
      </w:pPr>
      <w:rPr>
        <w:rFonts w:ascii="Symbol" w:hAnsi="Symbol" w:hint="default"/>
      </w:rPr>
    </w:lvl>
    <w:lvl w:ilvl="1" w:tplc="134004B0">
      <w:start w:val="1"/>
      <w:numFmt w:val="bullet"/>
      <w:lvlText w:val=""/>
      <w:lvlJc w:val="right"/>
      <w:pPr>
        <w:ind w:left="1724" w:hanging="360"/>
      </w:pPr>
      <w:rPr>
        <w:rFonts w:ascii="Symbol" w:hAnsi="Symbol" w:hint="default"/>
      </w:rPr>
    </w:lvl>
    <w:lvl w:ilvl="2" w:tplc="236A1CE0" w:tentative="1">
      <w:start w:val="1"/>
      <w:numFmt w:val="bullet"/>
      <w:lvlText w:val=""/>
      <w:lvlJc w:val="left"/>
      <w:pPr>
        <w:ind w:left="2444" w:hanging="360"/>
      </w:pPr>
      <w:rPr>
        <w:rFonts w:ascii="Wingdings" w:hAnsi="Wingdings" w:hint="default"/>
      </w:rPr>
    </w:lvl>
    <w:lvl w:ilvl="3" w:tplc="0DB64042" w:tentative="1">
      <w:start w:val="1"/>
      <w:numFmt w:val="bullet"/>
      <w:lvlText w:val=""/>
      <w:lvlJc w:val="left"/>
      <w:pPr>
        <w:ind w:left="3164" w:hanging="360"/>
      </w:pPr>
      <w:rPr>
        <w:rFonts w:ascii="Symbol" w:hAnsi="Symbol" w:hint="default"/>
      </w:rPr>
    </w:lvl>
    <w:lvl w:ilvl="4" w:tplc="74B6FAEA" w:tentative="1">
      <w:start w:val="1"/>
      <w:numFmt w:val="bullet"/>
      <w:lvlText w:val="o"/>
      <w:lvlJc w:val="left"/>
      <w:pPr>
        <w:ind w:left="3884" w:hanging="360"/>
      </w:pPr>
      <w:rPr>
        <w:rFonts w:ascii="Courier New" w:hAnsi="Courier New" w:cs="Courier New" w:hint="default"/>
      </w:rPr>
    </w:lvl>
    <w:lvl w:ilvl="5" w:tplc="7B446848" w:tentative="1">
      <w:start w:val="1"/>
      <w:numFmt w:val="bullet"/>
      <w:lvlText w:val=""/>
      <w:lvlJc w:val="left"/>
      <w:pPr>
        <w:ind w:left="4604" w:hanging="360"/>
      </w:pPr>
      <w:rPr>
        <w:rFonts w:ascii="Wingdings" w:hAnsi="Wingdings" w:hint="default"/>
      </w:rPr>
    </w:lvl>
    <w:lvl w:ilvl="6" w:tplc="000E7778" w:tentative="1">
      <w:start w:val="1"/>
      <w:numFmt w:val="bullet"/>
      <w:lvlText w:val=""/>
      <w:lvlJc w:val="left"/>
      <w:pPr>
        <w:ind w:left="5324" w:hanging="360"/>
      </w:pPr>
      <w:rPr>
        <w:rFonts w:ascii="Symbol" w:hAnsi="Symbol" w:hint="default"/>
      </w:rPr>
    </w:lvl>
    <w:lvl w:ilvl="7" w:tplc="A800A196" w:tentative="1">
      <w:start w:val="1"/>
      <w:numFmt w:val="bullet"/>
      <w:lvlText w:val="o"/>
      <w:lvlJc w:val="left"/>
      <w:pPr>
        <w:ind w:left="6044" w:hanging="360"/>
      </w:pPr>
      <w:rPr>
        <w:rFonts w:ascii="Courier New" w:hAnsi="Courier New" w:cs="Courier New" w:hint="default"/>
      </w:rPr>
    </w:lvl>
    <w:lvl w:ilvl="8" w:tplc="8F3A1AC8" w:tentative="1">
      <w:start w:val="1"/>
      <w:numFmt w:val="bullet"/>
      <w:lvlText w:val=""/>
      <w:lvlJc w:val="left"/>
      <w:pPr>
        <w:ind w:left="6764" w:hanging="360"/>
      </w:pPr>
      <w:rPr>
        <w:rFonts w:ascii="Wingdings" w:hAnsi="Wingdings" w:hint="default"/>
      </w:rPr>
    </w:lvl>
  </w:abstractNum>
  <w:abstractNum w:abstractNumId="68" w15:restartNumberingAfterBreak="0">
    <w:nsid w:val="7B4C5F36"/>
    <w:multiLevelType w:val="hybridMultilevel"/>
    <w:tmpl w:val="ED6CFFAE"/>
    <w:lvl w:ilvl="0" w:tplc="B22A6D92">
      <w:start w:val="65535"/>
      <w:numFmt w:val="bullet"/>
      <w:lvlText w:val="-"/>
      <w:lvlJc w:val="left"/>
      <w:pPr>
        <w:ind w:left="1069" w:hanging="360"/>
      </w:pPr>
      <w:rPr>
        <w:rFonts w:ascii="Arial" w:hAnsi="Arial" w:cs="Aria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69" w15:restartNumberingAfterBreak="0">
    <w:nsid w:val="7D2A0A57"/>
    <w:multiLevelType w:val="hybridMultilevel"/>
    <w:tmpl w:val="5F165DD2"/>
    <w:lvl w:ilvl="0" w:tplc="FD38DE5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07293257">
    <w:abstractNumId w:val="66"/>
  </w:num>
  <w:num w:numId="2" w16cid:durableId="1667630492">
    <w:abstractNumId w:val="9"/>
  </w:num>
  <w:num w:numId="3" w16cid:durableId="862859794">
    <w:abstractNumId w:val="36"/>
  </w:num>
  <w:num w:numId="4" w16cid:durableId="1627080295">
    <w:abstractNumId w:val="37"/>
  </w:num>
  <w:num w:numId="5" w16cid:durableId="605581546">
    <w:abstractNumId w:val="42"/>
  </w:num>
  <w:num w:numId="6" w16cid:durableId="1734039307">
    <w:abstractNumId w:val="41"/>
  </w:num>
  <w:num w:numId="7" w16cid:durableId="1580797352">
    <w:abstractNumId w:val="16"/>
  </w:num>
  <w:num w:numId="8" w16cid:durableId="2032031439">
    <w:abstractNumId w:val="18"/>
  </w:num>
  <w:num w:numId="9" w16cid:durableId="886062677">
    <w:abstractNumId w:val="15"/>
  </w:num>
  <w:num w:numId="10" w16cid:durableId="1579242562">
    <w:abstractNumId w:val="23"/>
  </w:num>
  <w:num w:numId="11" w16cid:durableId="805968300">
    <w:abstractNumId w:val="69"/>
  </w:num>
  <w:num w:numId="12" w16cid:durableId="240062648">
    <w:abstractNumId w:val="67"/>
  </w:num>
  <w:num w:numId="13" w16cid:durableId="941650722">
    <w:abstractNumId w:val="55"/>
  </w:num>
  <w:num w:numId="14" w16cid:durableId="2078547491">
    <w:abstractNumId w:val="29"/>
  </w:num>
  <w:num w:numId="15" w16cid:durableId="2124030226">
    <w:abstractNumId w:val="48"/>
  </w:num>
  <w:num w:numId="16" w16cid:durableId="250428634">
    <w:abstractNumId w:val="34"/>
  </w:num>
  <w:num w:numId="17" w16cid:durableId="2068917724">
    <w:abstractNumId w:val="33"/>
  </w:num>
  <w:num w:numId="18" w16cid:durableId="1708330497">
    <w:abstractNumId w:val="32"/>
  </w:num>
  <w:num w:numId="19" w16cid:durableId="1158381524">
    <w:abstractNumId w:val="54"/>
  </w:num>
  <w:num w:numId="20" w16cid:durableId="298806843">
    <w:abstractNumId w:val="30"/>
  </w:num>
  <w:num w:numId="21" w16cid:durableId="423381870">
    <w:abstractNumId w:val="59"/>
  </w:num>
  <w:num w:numId="22" w16cid:durableId="1291017411">
    <w:abstractNumId w:val="14"/>
  </w:num>
  <w:num w:numId="23" w16cid:durableId="617683252">
    <w:abstractNumId w:val="21"/>
  </w:num>
  <w:num w:numId="24" w16cid:durableId="1795784651">
    <w:abstractNumId w:val="63"/>
  </w:num>
  <w:num w:numId="25" w16cid:durableId="1318535848">
    <w:abstractNumId w:val="24"/>
  </w:num>
  <w:num w:numId="26" w16cid:durableId="1145975711">
    <w:abstractNumId w:val="8"/>
  </w:num>
  <w:num w:numId="27" w16cid:durableId="79565514">
    <w:abstractNumId w:val="3"/>
  </w:num>
  <w:num w:numId="28" w16cid:durableId="946079910">
    <w:abstractNumId w:val="0"/>
  </w:num>
  <w:num w:numId="29" w16cid:durableId="460458437">
    <w:abstractNumId w:val="1"/>
  </w:num>
  <w:num w:numId="30" w16cid:durableId="2111466146">
    <w:abstractNumId w:val="5"/>
  </w:num>
  <w:num w:numId="31" w16cid:durableId="716665352">
    <w:abstractNumId w:val="7"/>
  </w:num>
  <w:num w:numId="32" w16cid:durableId="2010984416">
    <w:abstractNumId w:val="2"/>
  </w:num>
  <w:num w:numId="33" w16cid:durableId="289173061">
    <w:abstractNumId w:val="6"/>
  </w:num>
  <w:num w:numId="34" w16cid:durableId="883908376">
    <w:abstractNumId w:val="4"/>
  </w:num>
  <w:num w:numId="35" w16cid:durableId="1954243984">
    <w:abstractNumId w:val="38"/>
  </w:num>
  <w:num w:numId="36" w16cid:durableId="816921461">
    <w:abstractNumId w:val="26"/>
  </w:num>
  <w:num w:numId="37" w16cid:durableId="1597639961">
    <w:abstractNumId w:val="52"/>
  </w:num>
  <w:num w:numId="38" w16cid:durableId="765080353">
    <w:abstractNumId w:val="49"/>
  </w:num>
  <w:num w:numId="39" w16cid:durableId="2024895999">
    <w:abstractNumId w:val="45"/>
  </w:num>
  <w:num w:numId="40" w16cid:durableId="1565792425">
    <w:abstractNumId w:val="47"/>
  </w:num>
  <w:num w:numId="41" w16cid:durableId="163060133">
    <w:abstractNumId w:val="3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9445945">
    <w:abstractNumId w:val="2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714044">
    <w:abstractNumId w:val="1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2537936">
    <w:abstractNumId w:val="2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0717570">
    <w:abstractNumId w:val="6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5277377">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8504211">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055121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3936360">
    <w:abstractNumId w:val="12"/>
  </w:num>
  <w:num w:numId="50" w16cid:durableId="1844665165">
    <w:abstractNumId w:val="60"/>
  </w:num>
  <w:num w:numId="51" w16cid:durableId="145246768">
    <w:abstractNumId w:val="51"/>
  </w:num>
  <w:num w:numId="52" w16cid:durableId="20161532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29192728">
    <w:abstractNumId w:val="43"/>
  </w:num>
  <w:num w:numId="54" w16cid:durableId="1591813078">
    <w:abstractNumId w:val="44"/>
  </w:num>
  <w:num w:numId="55" w16cid:durableId="1809933115">
    <w:abstractNumId w:val="46"/>
  </w:num>
  <w:num w:numId="56" w16cid:durableId="701856877">
    <w:abstractNumId w:val="31"/>
  </w:num>
  <w:num w:numId="57" w16cid:durableId="1961918343">
    <w:abstractNumId w:val="56"/>
  </w:num>
  <w:num w:numId="58" w16cid:durableId="673186699">
    <w:abstractNumId w:val="10"/>
  </w:num>
  <w:num w:numId="59" w16cid:durableId="1590190790">
    <w:abstractNumId w:val="68"/>
  </w:num>
  <w:num w:numId="60" w16cid:durableId="661588647">
    <w:abstractNumId w:val="24"/>
    <w:lvlOverride w:ilvl="0">
      <w:lvl w:ilvl="0">
        <w:start w:val="1"/>
        <w:numFmt w:val="decimal"/>
        <w:lvlText w:val="%1."/>
        <w:lvlJc w:val="left"/>
        <w:pPr>
          <w:ind w:left="405" w:hanging="405"/>
        </w:pPr>
        <w:rPr>
          <w:rFonts w:hint="default"/>
          <w:u w:val="none"/>
        </w:rPr>
      </w:lvl>
    </w:lvlOverride>
    <w:lvlOverride w:ilvl="1">
      <w:lvl w:ilvl="1">
        <w:start w:val="3"/>
        <w:numFmt w:val="none"/>
        <w:lvlText w:val="1.6"/>
        <w:lvlJc w:val="left"/>
        <w:pPr>
          <w:ind w:left="1866" w:hanging="720"/>
        </w:pPr>
        <w:rPr>
          <w:rFonts w:hint="default"/>
          <w:b w:val="0"/>
          <w:i w:val="0"/>
          <w:u w:val="none"/>
        </w:rPr>
      </w:lvl>
    </w:lvlOverride>
    <w:lvlOverride w:ilvl="2">
      <w:lvl w:ilvl="2">
        <w:start w:val="1"/>
        <w:numFmt w:val="decimal"/>
        <w:lvlText w:val="%1.%2.%3."/>
        <w:lvlJc w:val="left"/>
        <w:pPr>
          <w:ind w:left="3012" w:hanging="720"/>
        </w:pPr>
        <w:rPr>
          <w:rFonts w:hint="default"/>
          <w:u w:val="none"/>
        </w:rPr>
      </w:lvl>
    </w:lvlOverride>
    <w:lvlOverride w:ilvl="3">
      <w:lvl w:ilvl="3">
        <w:start w:val="1"/>
        <w:numFmt w:val="decimal"/>
        <w:lvlText w:val="%1.%2.%3.%4."/>
        <w:lvlJc w:val="left"/>
        <w:pPr>
          <w:ind w:left="4518" w:hanging="1080"/>
        </w:pPr>
        <w:rPr>
          <w:rFonts w:hint="default"/>
          <w:u w:val="none"/>
        </w:rPr>
      </w:lvl>
    </w:lvlOverride>
    <w:lvlOverride w:ilvl="4">
      <w:lvl w:ilvl="4">
        <w:start w:val="1"/>
        <w:numFmt w:val="decimal"/>
        <w:lvlText w:val="%1.%2.%3.%4.%5."/>
        <w:lvlJc w:val="left"/>
        <w:pPr>
          <w:ind w:left="6024" w:hanging="1440"/>
        </w:pPr>
        <w:rPr>
          <w:rFonts w:hint="default"/>
          <w:u w:val="none"/>
        </w:rPr>
      </w:lvl>
    </w:lvlOverride>
    <w:lvlOverride w:ilvl="5">
      <w:lvl w:ilvl="5">
        <w:start w:val="1"/>
        <w:numFmt w:val="decimal"/>
        <w:lvlText w:val="%1.%2.%3.%4.%5.%6."/>
        <w:lvlJc w:val="left"/>
        <w:pPr>
          <w:ind w:left="7170" w:hanging="1440"/>
        </w:pPr>
        <w:rPr>
          <w:rFonts w:hint="default"/>
          <w:u w:val="none"/>
        </w:rPr>
      </w:lvl>
    </w:lvlOverride>
    <w:lvlOverride w:ilvl="6">
      <w:lvl w:ilvl="6">
        <w:start w:val="1"/>
        <w:numFmt w:val="decimal"/>
        <w:lvlText w:val="%1.%2.%3.%4.%5.%6.%7."/>
        <w:lvlJc w:val="left"/>
        <w:pPr>
          <w:ind w:left="8676" w:hanging="1800"/>
        </w:pPr>
        <w:rPr>
          <w:rFonts w:hint="default"/>
          <w:u w:val="none"/>
        </w:rPr>
      </w:lvl>
    </w:lvlOverride>
    <w:lvlOverride w:ilvl="7">
      <w:lvl w:ilvl="7">
        <w:start w:val="1"/>
        <w:numFmt w:val="decimal"/>
        <w:lvlText w:val="%1.%2.%3.%4.%5.%6.%7.%8."/>
        <w:lvlJc w:val="left"/>
        <w:pPr>
          <w:ind w:left="9822" w:hanging="1800"/>
        </w:pPr>
        <w:rPr>
          <w:rFonts w:hint="default"/>
          <w:u w:val="none"/>
        </w:rPr>
      </w:lvl>
    </w:lvlOverride>
    <w:lvlOverride w:ilvl="8">
      <w:lvl w:ilvl="8">
        <w:start w:val="1"/>
        <w:numFmt w:val="decimal"/>
        <w:lvlText w:val="%1.%2.%3.%4.%5.%6.%7.%8.%9."/>
        <w:lvlJc w:val="left"/>
        <w:pPr>
          <w:ind w:left="11328" w:hanging="2160"/>
        </w:pPr>
        <w:rPr>
          <w:rFonts w:hint="default"/>
          <w:u w:val="none"/>
        </w:rPr>
      </w:lvl>
    </w:lvlOverride>
  </w:num>
  <w:num w:numId="61" w16cid:durableId="299386140">
    <w:abstractNumId w:val="24"/>
    <w:lvlOverride w:ilvl="0">
      <w:lvl w:ilvl="0">
        <w:start w:val="1"/>
        <w:numFmt w:val="decimal"/>
        <w:lvlText w:val="%1."/>
        <w:lvlJc w:val="left"/>
        <w:pPr>
          <w:ind w:left="405" w:hanging="405"/>
        </w:pPr>
        <w:rPr>
          <w:rFonts w:hint="default"/>
          <w:u w:val="none"/>
        </w:rPr>
      </w:lvl>
    </w:lvlOverride>
    <w:lvlOverride w:ilvl="1">
      <w:lvl w:ilvl="1">
        <w:start w:val="3"/>
        <w:numFmt w:val="none"/>
        <w:lvlText w:val="1.7"/>
        <w:lvlJc w:val="left"/>
        <w:pPr>
          <w:ind w:left="1866" w:hanging="720"/>
        </w:pPr>
        <w:rPr>
          <w:rFonts w:hint="default"/>
          <w:b w:val="0"/>
          <w:i w:val="0"/>
          <w:u w:val="none"/>
        </w:rPr>
      </w:lvl>
    </w:lvlOverride>
    <w:lvlOverride w:ilvl="2">
      <w:lvl w:ilvl="2">
        <w:start w:val="1"/>
        <w:numFmt w:val="decimal"/>
        <w:lvlText w:val="%1.%2.%3."/>
        <w:lvlJc w:val="left"/>
        <w:pPr>
          <w:ind w:left="3012" w:hanging="720"/>
        </w:pPr>
        <w:rPr>
          <w:rFonts w:hint="default"/>
          <w:u w:val="none"/>
        </w:rPr>
      </w:lvl>
    </w:lvlOverride>
    <w:lvlOverride w:ilvl="3">
      <w:lvl w:ilvl="3">
        <w:start w:val="1"/>
        <w:numFmt w:val="decimal"/>
        <w:lvlText w:val="%1.%2.%3.%4."/>
        <w:lvlJc w:val="left"/>
        <w:pPr>
          <w:ind w:left="4518" w:hanging="1080"/>
        </w:pPr>
        <w:rPr>
          <w:rFonts w:hint="default"/>
          <w:u w:val="none"/>
        </w:rPr>
      </w:lvl>
    </w:lvlOverride>
    <w:lvlOverride w:ilvl="4">
      <w:lvl w:ilvl="4">
        <w:start w:val="1"/>
        <w:numFmt w:val="decimal"/>
        <w:lvlText w:val="%1.%2.%3.%4.%5."/>
        <w:lvlJc w:val="left"/>
        <w:pPr>
          <w:ind w:left="6024" w:hanging="1440"/>
        </w:pPr>
        <w:rPr>
          <w:rFonts w:hint="default"/>
          <w:u w:val="none"/>
        </w:rPr>
      </w:lvl>
    </w:lvlOverride>
    <w:lvlOverride w:ilvl="5">
      <w:lvl w:ilvl="5">
        <w:start w:val="1"/>
        <w:numFmt w:val="decimal"/>
        <w:lvlText w:val="%1.%2.%3.%4.%5.%6."/>
        <w:lvlJc w:val="left"/>
        <w:pPr>
          <w:ind w:left="7170" w:hanging="1440"/>
        </w:pPr>
        <w:rPr>
          <w:rFonts w:hint="default"/>
          <w:u w:val="none"/>
        </w:rPr>
      </w:lvl>
    </w:lvlOverride>
    <w:lvlOverride w:ilvl="6">
      <w:lvl w:ilvl="6">
        <w:start w:val="1"/>
        <w:numFmt w:val="decimal"/>
        <w:lvlText w:val="%1.%2.%3.%4.%5.%6.%7."/>
        <w:lvlJc w:val="left"/>
        <w:pPr>
          <w:ind w:left="8676" w:hanging="1800"/>
        </w:pPr>
        <w:rPr>
          <w:rFonts w:hint="default"/>
          <w:u w:val="none"/>
        </w:rPr>
      </w:lvl>
    </w:lvlOverride>
    <w:lvlOverride w:ilvl="7">
      <w:lvl w:ilvl="7">
        <w:start w:val="1"/>
        <w:numFmt w:val="decimal"/>
        <w:lvlText w:val="%1.%2.%3.%4.%5.%6.%7.%8."/>
        <w:lvlJc w:val="left"/>
        <w:pPr>
          <w:ind w:left="9822" w:hanging="1800"/>
        </w:pPr>
        <w:rPr>
          <w:rFonts w:hint="default"/>
          <w:u w:val="none"/>
        </w:rPr>
      </w:lvl>
    </w:lvlOverride>
    <w:lvlOverride w:ilvl="8">
      <w:lvl w:ilvl="8">
        <w:start w:val="1"/>
        <w:numFmt w:val="decimal"/>
        <w:lvlText w:val="%1.%2.%3.%4.%5.%6.%7.%8.%9."/>
        <w:lvlJc w:val="left"/>
        <w:pPr>
          <w:ind w:left="11328" w:hanging="2160"/>
        </w:pPr>
        <w:rPr>
          <w:rFonts w:hint="default"/>
          <w:u w:val="none"/>
        </w:rPr>
      </w:lvl>
    </w:lvlOverride>
  </w:num>
  <w:num w:numId="62" w16cid:durableId="1719891117">
    <w:abstractNumId w:val="24"/>
    <w:lvlOverride w:ilvl="0">
      <w:lvl w:ilvl="0">
        <w:start w:val="1"/>
        <w:numFmt w:val="decimal"/>
        <w:lvlText w:val="%1."/>
        <w:lvlJc w:val="left"/>
        <w:pPr>
          <w:ind w:left="405" w:hanging="405"/>
        </w:pPr>
        <w:rPr>
          <w:rFonts w:hint="default"/>
          <w:u w:val="none"/>
        </w:rPr>
      </w:lvl>
    </w:lvlOverride>
    <w:lvlOverride w:ilvl="1">
      <w:lvl w:ilvl="1">
        <w:start w:val="3"/>
        <w:numFmt w:val="none"/>
        <w:lvlText w:val="1.8"/>
        <w:lvlJc w:val="left"/>
        <w:pPr>
          <w:ind w:left="1866" w:hanging="720"/>
        </w:pPr>
        <w:rPr>
          <w:rFonts w:hint="default"/>
          <w:b w:val="0"/>
          <w:i w:val="0"/>
          <w:u w:val="none"/>
        </w:rPr>
      </w:lvl>
    </w:lvlOverride>
    <w:lvlOverride w:ilvl="2">
      <w:lvl w:ilvl="2">
        <w:start w:val="1"/>
        <w:numFmt w:val="decimal"/>
        <w:lvlText w:val="%1.%2.%3."/>
        <w:lvlJc w:val="left"/>
        <w:pPr>
          <w:ind w:left="3012" w:hanging="720"/>
        </w:pPr>
        <w:rPr>
          <w:rFonts w:hint="default"/>
          <w:u w:val="none"/>
        </w:rPr>
      </w:lvl>
    </w:lvlOverride>
    <w:lvlOverride w:ilvl="3">
      <w:lvl w:ilvl="3">
        <w:start w:val="1"/>
        <w:numFmt w:val="decimal"/>
        <w:lvlText w:val="%1.%2.%3.%4."/>
        <w:lvlJc w:val="left"/>
        <w:pPr>
          <w:ind w:left="4518" w:hanging="1080"/>
        </w:pPr>
        <w:rPr>
          <w:rFonts w:hint="default"/>
          <w:u w:val="none"/>
        </w:rPr>
      </w:lvl>
    </w:lvlOverride>
    <w:lvlOverride w:ilvl="4">
      <w:lvl w:ilvl="4">
        <w:start w:val="1"/>
        <w:numFmt w:val="decimal"/>
        <w:lvlText w:val="%1.%2.%3.%4.%5."/>
        <w:lvlJc w:val="left"/>
        <w:pPr>
          <w:ind w:left="6024" w:hanging="1440"/>
        </w:pPr>
        <w:rPr>
          <w:rFonts w:hint="default"/>
          <w:u w:val="none"/>
        </w:rPr>
      </w:lvl>
    </w:lvlOverride>
    <w:lvlOverride w:ilvl="5">
      <w:lvl w:ilvl="5">
        <w:start w:val="1"/>
        <w:numFmt w:val="decimal"/>
        <w:lvlText w:val="%1.%2.%3.%4.%5.%6."/>
        <w:lvlJc w:val="left"/>
        <w:pPr>
          <w:ind w:left="7170" w:hanging="1440"/>
        </w:pPr>
        <w:rPr>
          <w:rFonts w:hint="default"/>
          <w:u w:val="none"/>
        </w:rPr>
      </w:lvl>
    </w:lvlOverride>
    <w:lvlOverride w:ilvl="6">
      <w:lvl w:ilvl="6">
        <w:start w:val="1"/>
        <w:numFmt w:val="decimal"/>
        <w:lvlText w:val="%1.%2.%3.%4.%5.%6.%7."/>
        <w:lvlJc w:val="left"/>
        <w:pPr>
          <w:ind w:left="8676" w:hanging="1800"/>
        </w:pPr>
        <w:rPr>
          <w:rFonts w:hint="default"/>
          <w:u w:val="none"/>
        </w:rPr>
      </w:lvl>
    </w:lvlOverride>
    <w:lvlOverride w:ilvl="7">
      <w:lvl w:ilvl="7">
        <w:start w:val="1"/>
        <w:numFmt w:val="decimal"/>
        <w:lvlText w:val="%1.%2.%3.%4.%5.%6.%7.%8."/>
        <w:lvlJc w:val="left"/>
        <w:pPr>
          <w:ind w:left="9822" w:hanging="1800"/>
        </w:pPr>
        <w:rPr>
          <w:rFonts w:hint="default"/>
          <w:u w:val="none"/>
        </w:rPr>
      </w:lvl>
    </w:lvlOverride>
    <w:lvlOverride w:ilvl="8">
      <w:lvl w:ilvl="8">
        <w:start w:val="1"/>
        <w:numFmt w:val="decimal"/>
        <w:lvlText w:val="%1.%2.%3.%4.%5.%6.%7.%8.%9."/>
        <w:lvlJc w:val="left"/>
        <w:pPr>
          <w:ind w:left="11328" w:hanging="2160"/>
        </w:pPr>
        <w:rPr>
          <w:rFonts w:hint="default"/>
          <w:u w:val="none"/>
        </w:rPr>
      </w:lvl>
    </w:lvlOverride>
  </w:num>
  <w:num w:numId="63" w16cid:durableId="1612281068">
    <w:abstractNumId w:val="40"/>
  </w:num>
  <w:num w:numId="64" w16cid:durableId="189805641">
    <w:abstractNumId w:val="13"/>
  </w:num>
  <w:num w:numId="65" w16cid:durableId="219948394">
    <w:abstractNumId w:val="57"/>
  </w:num>
  <w:num w:numId="66" w16cid:durableId="1300723383">
    <w:abstractNumId w:val="64"/>
  </w:num>
  <w:num w:numId="67" w16cid:durableId="1616331259">
    <w:abstractNumId w:val="50"/>
  </w:num>
  <w:num w:numId="68" w16cid:durableId="1720124585">
    <w:abstractNumId w:val="25"/>
  </w:num>
  <w:num w:numId="69" w16cid:durableId="1989048947">
    <w:abstractNumId w:val="65"/>
  </w:num>
  <w:num w:numId="70" w16cid:durableId="169804058">
    <w:abstractNumId w:val="20"/>
  </w:num>
  <w:num w:numId="71" w16cid:durableId="1761217632">
    <w:abstractNumId w:val="53"/>
  </w:num>
  <w:num w:numId="72" w16cid:durableId="751239443">
    <w:abstractNumId w:val="11"/>
  </w:num>
  <w:num w:numId="73" w16cid:durableId="709691085">
    <w:abstractNumId w:val="1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03608"/>
    <w:rsid w:val="00004ED8"/>
    <w:rsid w:val="0001344B"/>
    <w:rsid w:val="00014240"/>
    <w:rsid w:val="00017D3C"/>
    <w:rsid w:val="0002657A"/>
    <w:rsid w:val="00042469"/>
    <w:rsid w:val="00046F1D"/>
    <w:rsid w:val="0005498F"/>
    <w:rsid w:val="000778AA"/>
    <w:rsid w:val="00080317"/>
    <w:rsid w:val="0008726A"/>
    <w:rsid w:val="00092EE1"/>
    <w:rsid w:val="0009555E"/>
    <w:rsid w:val="000A2829"/>
    <w:rsid w:val="000B34C8"/>
    <w:rsid w:val="000B77A3"/>
    <w:rsid w:val="000C4949"/>
    <w:rsid w:val="000D62E4"/>
    <w:rsid w:val="000E49CC"/>
    <w:rsid w:val="000F27DE"/>
    <w:rsid w:val="000F4FFB"/>
    <w:rsid w:val="00115E96"/>
    <w:rsid w:val="001171AD"/>
    <w:rsid w:val="00121C7F"/>
    <w:rsid w:val="001221BB"/>
    <w:rsid w:val="00143ACD"/>
    <w:rsid w:val="00165659"/>
    <w:rsid w:val="001668C7"/>
    <w:rsid w:val="00170041"/>
    <w:rsid w:val="00187C42"/>
    <w:rsid w:val="0019677B"/>
    <w:rsid w:val="00197A91"/>
    <w:rsid w:val="001B47C8"/>
    <w:rsid w:val="001C2B1B"/>
    <w:rsid w:val="001C587D"/>
    <w:rsid w:val="001E5BC9"/>
    <w:rsid w:val="00201221"/>
    <w:rsid w:val="00207E85"/>
    <w:rsid w:val="002314D2"/>
    <w:rsid w:val="00244B65"/>
    <w:rsid w:val="00256391"/>
    <w:rsid w:val="0026228D"/>
    <w:rsid w:val="0026341B"/>
    <w:rsid w:val="002642B2"/>
    <w:rsid w:val="002804D7"/>
    <w:rsid w:val="00282125"/>
    <w:rsid w:val="00287376"/>
    <w:rsid w:val="00290C24"/>
    <w:rsid w:val="00291EAA"/>
    <w:rsid w:val="00295F3F"/>
    <w:rsid w:val="002B67EE"/>
    <w:rsid w:val="002C3103"/>
    <w:rsid w:val="002C4666"/>
    <w:rsid w:val="002F6ABA"/>
    <w:rsid w:val="002F7CA5"/>
    <w:rsid w:val="002F7EA5"/>
    <w:rsid w:val="00300455"/>
    <w:rsid w:val="00301D75"/>
    <w:rsid w:val="0031140D"/>
    <w:rsid w:val="0031308E"/>
    <w:rsid w:val="003159F8"/>
    <w:rsid w:val="00326A96"/>
    <w:rsid w:val="003315BB"/>
    <w:rsid w:val="00331662"/>
    <w:rsid w:val="00336547"/>
    <w:rsid w:val="00342D0D"/>
    <w:rsid w:val="003528FE"/>
    <w:rsid w:val="003538FB"/>
    <w:rsid w:val="00354326"/>
    <w:rsid w:val="003620D8"/>
    <w:rsid w:val="00365258"/>
    <w:rsid w:val="00366038"/>
    <w:rsid w:val="00370E2B"/>
    <w:rsid w:val="00372C98"/>
    <w:rsid w:val="0037622D"/>
    <w:rsid w:val="00390F8E"/>
    <w:rsid w:val="003A5E16"/>
    <w:rsid w:val="003A5ED5"/>
    <w:rsid w:val="003B19C9"/>
    <w:rsid w:val="003E1C4E"/>
    <w:rsid w:val="003F5ED1"/>
    <w:rsid w:val="003F6DDC"/>
    <w:rsid w:val="004035E5"/>
    <w:rsid w:val="00424A44"/>
    <w:rsid w:val="00431D85"/>
    <w:rsid w:val="00432604"/>
    <w:rsid w:val="004466B6"/>
    <w:rsid w:val="00453525"/>
    <w:rsid w:val="00464ED7"/>
    <w:rsid w:val="00472318"/>
    <w:rsid w:val="00482EF6"/>
    <w:rsid w:val="00491735"/>
    <w:rsid w:val="004B53CE"/>
    <w:rsid w:val="004B5912"/>
    <w:rsid w:val="004B7417"/>
    <w:rsid w:val="004C0CE7"/>
    <w:rsid w:val="004C7186"/>
    <w:rsid w:val="004D284F"/>
    <w:rsid w:val="004D3D67"/>
    <w:rsid w:val="004F192B"/>
    <w:rsid w:val="00504898"/>
    <w:rsid w:val="005151AF"/>
    <w:rsid w:val="0053065D"/>
    <w:rsid w:val="005500CA"/>
    <w:rsid w:val="005638B2"/>
    <w:rsid w:val="00564E4F"/>
    <w:rsid w:val="00572D20"/>
    <w:rsid w:val="00573712"/>
    <w:rsid w:val="00573C7E"/>
    <w:rsid w:val="005A03EA"/>
    <w:rsid w:val="005A359B"/>
    <w:rsid w:val="005A4985"/>
    <w:rsid w:val="005C5903"/>
    <w:rsid w:val="005C614D"/>
    <w:rsid w:val="005D44A0"/>
    <w:rsid w:val="005D4E23"/>
    <w:rsid w:val="005E5726"/>
    <w:rsid w:val="00607CA7"/>
    <w:rsid w:val="00610E5F"/>
    <w:rsid w:val="00617599"/>
    <w:rsid w:val="00624357"/>
    <w:rsid w:val="00626D57"/>
    <w:rsid w:val="0063132F"/>
    <w:rsid w:val="00632FE7"/>
    <w:rsid w:val="006379AB"/>
    <w:rsid w:val="00651235"/>
    <w:rsid w:val="00657032"/>
    <w:rsid w:val="00667F7C"/>
    <w:rsid w:val="00670BE2"/>
    <w:rsid w:val="00671730"/>
    <w:rsid w:val="006861F3"/>
    <w:rsid w:val="00692494"/>
    <w:rsid w:val="00692582"/>
    <w:rsid w:val="00696EDB"/>
    <w:rsid w:val="006A5A28"/>
    <w:rsid w:val="006C0668"/>
    <w:rsid w:val="006C1F1E"/>
    <w:rsid w:val="006D65DB"/>
    <w:rsid w:val="006E3178"/>
    <w:rsid w:val="006E69BB"/>
    <w:rsid w:val="006F3E86"/>
    <w:rsid w:val="00712B19"/>
    <w:rsid w:val="00716AB1"/>
    <w:rsid w:val="00734408"/>
    <w:rsid w:val="00744816"/>
    <w:rsid w:val="007562E1"/>
    <w:rsid w:val="0076721B"/>
    <w:rsid w:val="007739DC"/>
    <w:rsid w:val="00777334"/>
    <w:rsid w:val="007872AE"/>
    <w:rsid w:val="0079014D"/>
    <w:rsid w:val="0079288B"/>
    <w:rsid w:val="00792CEF"/>
    <w:rsid w:val="007A14E8"/>
    <w:rsid w:val="007A15C1"/>
    <w:rsid w:val="007A305F"/>
    <w:rsid w:val="007A3105"/>
    <w:rsid w:val="007A7D63"/>
    <w:rsid w:val="007B62C7"/>
    <w:rsid w:val="007D3AFB"/>
    <w:rsid w:val="007D4A5C"/>
    <w:rsid w:val="007D4C04"/>
    <w:rsid w:val="007D4CBB"/>
    <w:rsid w:val="007E55F7"/>
    <w:rsid w:val="007F68C8"/>
    <w:rsid w:val="00800458"/>
    <w:rsid w:val="0080164D"/>
    <w:rsid w:val="00802C0A"/>
    <w:rsid w:val="008044B5"/>
    <w:rsid w:val="008054B7"/>
    <w:rsid w:val="0081504B"/>
    <w:rsid w:val="00827290"/>
    <w:rsid w:val="0083051B"/>
    <w:rsid w:val="00830FE5"/>
    <w:rsid w:val="008444CD"/>
    <w:rsid w:val="008507D9"/>
    <w:rsid w:val="00851CAC"/>
    <w:rsid w:val="008724D8"/>
    <w:rsid w:val="00872DA2"/>
    <w:rsid w:val="00883489"/>
    <w:rsid w:val="008861A4"/>
    <w:rsid w:val="00890BD7"/>
    <w:rsid w:val="00893F43"/>
    <w:rsid w:val="008945DB"/>
    <w:rsid w:val="008C2CEA"/>
    <w:rsid w:val="008C7811"/>
    <w:rsid w:val="008D246C"/>
    <w:rsid w:val="008D620A"/>
    <w:rsid w:val="0090061B"/>
    <w:rsid w:val="009013D7"/>
    <w:rsid w:val="00901698"/>
    <w:rsid w:val="00903C8E"/>
    <w:rsid w:val="009058B0"/>
    <w:rsid w:val="0091429A"/>
    <w:rsid w:val="009142A5"/>
    <w:rsid w:val="00915112"/>
    <w:rsid w:val="009214EE"/>
    <w:rsid w:val="0094048D"/>
    <w:rsid w:val="00947570"/>
    <w:rsid w:val="00953E06"/>
    <w:rsid w:val="009564D8"/>
    <w:rsid w:val="00966457"/>
    <w:rsid w:val="00992450"/>
    <w:rsid w:val="009959FF"/>
    <w:rsid w:val="00996EF4"/>
    <w:rsid w:val="009A2547"/>
    <w:rsid w:val="009B480A"/>
    <w:rsid w:val="009B62D3"/>
    <w:rsid w:val="009B7C18"/>
    <w:rsid w:val="009D55AB"/>
    <w:rsid w:val="009E1F51"/>
    <w:rsid w:val="009F3108"/>
    <w:rsid w:val="009F5511"/>
    <w:rsid w:val="00A02355"/>
    <w:rsid w:val="00A02B4A"/>
    <w:rsid w:val="00A0719A"/>
    <w:rsid w:val="00A30B56"/>
    <w:rsid w:val="00A30EA6"/>
    <w:rsid w:val="00A3342C"/>
    <w:rsid w:val="00A3638B"/>
    <w:rsid w:val="00A433B2"/>
    <w:rsid w:val="00A43800"/>
    <w:rsid w:val="00A438E2"/>
    <w:rsid w:val="00A476F5"/>
    <w:rsid w:val="00A50706"/>
    <w:rsid w:val="00A52A36"/>
    <w:rsid w:val="00A75640"/>
    <w:rsid w:val="00A77999"/>
    <w:rsid w:val="00A8069A"/>
    <w:rsid w:val="00A81707"/>
    <w:rsid w:val="00A85EEF"/>
    <w:rsid w:val="00A9688B"/>
    <w:rsid w:val="00A973FB"/>
    <w:rsid w:val="00AB24C0"/>
    <w:rsid w:val="00AB7101"/>
    <w:rsid w:val="00AC04D1"/>
    <w:rsid w:val="00AC16E3"/>
    <w:rsid w:val="00AD4A0F"/>
    <w:rsid w:val="00AE10BC"/>
    <w:rsid w:val="00AF0844"/>
    <w:rsid w:val="00AF1A3B"/>
    <w:rsid w:val="00B0771E"/>
    <w:rsid w:val="00B1628C"/>
    <w:rsid w:val="00B166C8"/>
    <w:rsid w:val="00B32F16"/>
    <w:rsid w:val="00B50279"/>
    <w:rsid w:val="00B56F4A"/>
    <w:rsid w:val="00B64946"/>
    <w:rsid w:val="00B6734C"/>
    <w:rsid w:val="00B74781"/>
    <w:rsid w:val="00B77F6D"/>
    <w:rsid w:val="00B83F02"/>
    <w:rsid w:val="00B9401F"/>
    <w:rsid w:val="00B94D8D"/>
    <w:rsid w:val="00BB2974"/>
    <w:rsid w:val="00BC21DA"/>
    <w:rsid w:val="00BD7E45"/>
    <w:rsid w:val="00BE0746"/>
    <w:rsid w:val="00BE0E25"/>
    <w:rsid w:val="00BE402C"/>
    <w:rsid w:val="00BE4B47"/>
    <w:rsid w:val="00BF19D7"/>
    <w:rsid w:val="00BF31D7"/>
    <w:rsid w:val="00BF32E9"/>
    <w:rsid w:val="00C056A8"/>
    <w:rsid w:val="00C07101"/>
    <w:rsid w:val="00C079A9"/>
    <w:rsid w:val="00C11182"/>
    <w:rsid w:val="00C1236D"/>
    <w:rsid w:val="00C17D41"/>
    <w:rsid w:val="00C21275"/>
    <w:rsid w:val="00C32CDD"/>
    <w:rsid w:val="00C42FD1"/>
    <w:rsid w:val="00C47892"/>
    <w:rsid w:val="00C51DC6"/>
    <w:rsid w:val="00C60AB2"/>
    <w:rsid w:val="00C84258"/>
    <w:rsid w:val="00C92421"/>
    <w:rsid w:val="00CA4064"/>
    <w:rsid w:val="00CA5511"/>
    <w:rsid w:val="00CB3028"/>
    <w:rsid w:val="00CB4713"/>
    <w:rsid w:val="00CB78CC"/>
    <w:rsid w:val="00CC1A92"/>
    <w:rsid w:val="00CC1FA0"/>
    <w:rsid w:val="00CC4C38"/>
    <w:rsid w:val="00CC6E72"/>
    <w:rsid w:val="00CD61D3"/>
    <w:rsid w:val="00CE1A48"/>
    <w:rsid w:val="00CF5D3A"/>
    <w:rsid w:val="00CF6B76"/>
    <w:rsid w:val="00D024E2"/>
    <w:rsid w:val="00D06AE8"/>
    <w:rsid w:val="00D1129E"/>
    <w:rsid w:val="00D13C3A"/>
    <w:rsid w:val="00D356FA"/>
    <w:rsid w:val="00D410FF"/>
    <w:rsid w:val="00D62259"/>
    <w:rsid w:val="00D65C18"/>
    <w:rsid w:val="00D65C6D"/>
    <w:rsid w:val="00D73648"/>
    <w:rsid w:val="00D75725"/>
    <w:rsid w:val="00D8381D"/>
    <w:rsid w:val="00D83B5B"/>
    <w:rsid w:val="00DA131E"/>
    <w:rsid w:val="00DB0FF7"/>
    <w:rsid w:val="00DB6577"/>
    <w:rsid w:val="00DD3455"/>
    <w:rsid w:val="00DD7122"/>
    <w:rsid w:val="00DE0DC6"/>
    <w:rsid w:val="00DE792C"/>
    <w:rsid w:val="00DF4C5C"/>
    <w:rsid w:val="00DF6B57"/>
    <w:rsid w:val="00E13E27"/>
    <w:rsid w:val="00E156AA"/>
    <w:rsid w:val="00E16B69"/>
    <w:rsid w:val="00E2653E"/>
    <w:rsid w:val="00E361DF"/>
    <w:rsid w:val="00E37D03"/>
    <w:rsid w:val="00E458D3"/>
    <w:rsid w:val="00E477E2"/>
    <w:rsid w:val="00E50209"/>
    <w:rsid w:val="00E521D5"/>
    <w:rsid w:val="00E5598F"/>
    <w:rsid w:val="00E82CD9"/>
    <w:rsid w:val="00E84F3C"/>
    <w:rsid w:val="00E85ECA"/>
    <w:rsid w:val="00E91C25"/>
    <w:rsid w:val="00E91C6F"/>
    <w:rsid w:val="00E93F89"/>
    <w:rsid w:val="00E9469A"/>
    <w:rsid w:val="00EA1EDA"/>
    <w:rsid w:val="00EB18C2"/>
    <w:rsid w:val="00EB7C04"/>
    <w:rsid w:val="00EC0224"/>
    <w:rsid w:val="00EC66A7"/>
    <w:rsid w:val="00ED0520"/>
    <w:rsid w:val="00ED378F"/>
    <w:rsid w:val="00ED395A"/>
    <w:rsid w:val="00EE0154"/>
    <w:rsid w:val="00EF01D7"/>
    <w:rsid w:val="00EF35E6"/>
    <w:rsid w:val="00EF5CA3"/>
    <w:rsid w:val="00F02499"/>
    <w:rsid w:val="00F15FD9"/>
    <w:rsid w:val="00F174ED"/>
    <w:rsid w:val="00F20900"/>
    <w:rsid w:val="00F32DF1"/>
    <w:rsid w:val="00F4021D"/>
    <w:rsid w:val="00F45E40"/>
    <w:rsid w:val="00F50152"/>
    <w:rsid w:val="00F5290F"/>
    <w:rsid w:val="00F57EAC"/>
    <w:rsid w:val="00F62140"/>
    <w:rsid w:val="00F71EF0"/>
    <w:rsid w:val="00F80F5F"/>
    <w:rsid w:val="00F844C8"/>
    <w:rsid w:val="00F84AB9"/>
    <w:rsid w:val="00F969D5"/>
    <w:rsid w:val="00FB5C16"/>
    <w:rsid w:val="00FC4DE0"/>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1">
    <w:name w:val="heading 1"/>
    <w:aliases w:val="3,18,114,1... + Justified,Left:  0&quot;,Hanging:  0,33&quot;,Before:  12 ..."/>
    <w:basedOn w:val="Normal"/>
    <w:next w:val="Normal"/>
    <w:link w:val="Heading1Char"/>
    <w:qFormat/>
    <w:rsid w:val="009F5511"/>
    <w:pPr>
      <w:keepNext/>
      <w:keepLines/>
      <w:numPr>
        <w:numId w:val="1"/>
      </w:numPr>
      <w:spacing w:before="480" w:after="0" w:line="276" w:lineRule="auto"/>
      <w:jc w:val="both"/>
      <w:outlineLvl w:val="0"/>
    </w:pPr>
    <w:rPr>
      <w:rFonts w:asciiTheme="majorHAnsi" w:eastAsiaTheme="majorEastAsia" w:hAnsiTheme="majorHAnsi" w:cstheme="majorBidi"/>
      <w:b/>
      <w:bCs/>
      <w:color w:val="2F5496" w:themeColor="accent1" w:themeShade="BF"/>
      <w:sz w:val="28"/>
      <w:szCs w:val="28"/>
      <w:lang w:val="en-US"/>
      <w14:ligatures w14:val="none"/>
    </w:rPr>
  </w:style>
  <w:style w:type="paragraph" w:styleId="Heading2">
    <w:name w:val="heading 2"/>
    <w:aliases w:val="Numbered - 2,Sub Heading,ignorer2,21,22,23,24,25,211,221,231,26,212... Char"/>
    <w:basedOn w:val="Normal"/>
    <w:next w:val="Normal"/>
    <w:link w:val="Heading2Char"/>
    <w:unhideWhenUsed/>
    <w:qFormat/>
    <w:rsid w:val="009F5511"/>
    <w:pPr>
      <w:keepNext/>
      <w:keepLines/>
      <w:numPr>
        <w:ilvl w:val="1"/>
        <w:numId w:val="1"/>
      </w:numPr>
      <w:spacing w:before="200" w:after="0" w:line="276" w:lineRule="auto"/>
      <w:jc w:val="both"/>
      <w:outlineLvl w:val="1"/>
    </w:pPr>
    <w:rPr>
      <w:rFonts w:asciiTheme="majorHAnsi" w:eastAsiaTheme="majorEastAsia" w:hAnsiTheme="majorHAnsi" w:cstheme="majorBidi"/>
      <w:b/>
      <w:bCs/>
      <w:color w:val="4472C4" w:themeColor="accent1"/>
      <w:sz w:val="26"/>
      <w:szCs w:val="26"/>
      <w:lang w:val="en-US"/>
      <w14:ligatures w14:val="none"/>
    </w:rPr>
  </w:style>
  <w:style w:type="paragraph" w:styleId="Heading3">
    <w:name w:val="heading 3"/>
    <w:basedOn w:val="Normal"/>
    <w:next w:val="Normal"/>
    <w:link w:val="Heading3Char"/>
    <w:uiPriority w:val="9"/>
    <w:unhideWhenUsed/>
    <w:qFormat/>
    <w:rsid w:val="009F5511"/>
    <w:pPr>
      <w:keepNext/>
      <w:keepLines/>
      <w:numPr>
        <w:ilvl w:val="2"/>
        <w:numId w:val="1"/>
      </w:numPr>
      <w:spacing w:before="200" w:after="0" w:line="276" w:lineRule="auto"/>
      <w:jc w:val="both"/>
      <w:outlineLvl w:val="2"/>
    </w:pPr>
    <w:rPr>
      <w:rFonts w:asciiTheme="majorHAnsi" w:eastAsiaTheme="majorEastAsia" w:hAnsiTheme="majorHAnsi" w:cstheme="majorBidi"/>
      <w:b/>
      <w:bCs/>
      <w:color w:val="4472C4" w:themeColor="accent1"/>
      <w:szCs w:val="24"/>
      <w:lang w:val="en-US"/>
      <w14:ligatures w14:val="none"/>
    </w:rPr>
  </w:style>
  <w:style w:type="paragraph" w:styleId="Heading4">
    <w:name w:val="heading 4"/>
    <w:basedOn w:val="Normal"/>
    <w:next w:val="Normal"/>
    <w:link w:val="Heading4Char"/>
    <w:unhideWhenUsed/>
    <w:qFormat/>
    <w:rsid w:val="009F5511"/>
    <w:pPr>
      <w:keepNext/>
      <w:keepLines/>
      <w:numPr>
        <w:ilvl w:val="3"/>
        <w:numId w:val="1"/>
      </w:numPr>
      <w:spacing w:before="200" w:after="0" w:line="276" w:lineRule="auto"/>
      <w:jc w:val="both"/>
      <w:outlineLvl w:val="3"/>
    </w:pPr>
    <w:rPr>
      <w:rFonts w:asciiTheme="majorHAnsi" w:eastAsiaTheme="majorEastAsia" w:hAnsiTheme="majorHAnsi" w:cstheme="majorBidi"/>
      <w:b/>
      <w:bCs/>
      <w:i/>
      <w:iCs/>
      <w:szCs w:val="24"/>
      <w:lang w:val="en-US"/>
      <w14:ligatures w14:val="none"/>
    </w:rPr>
  </w:style>
  <w:style w:type="paragraph" w:styleId="Heading5">
    <w:name w:val="heading 5"/>
    <w:basedOn w:val="Normal"/>
    <w:next w:val="Normal"/>
    <w:link w:val="Heading5Char"/>
    <w:unhideWhenUsed/>
    <w:qFormat/>
    <w:rsid w:val="009F5511"/>
    <w:pPr>
      <w:keepNext/>
      <w:keepLines/>
      <w:numPr>
        <w:ilvl w:val="4"/>
        <w:numId w:val="1"/>
      </w:numPr>
      <w:spacing w:before="200" w:after="0" w:line="276" w:lineRule="auto"/>
      <w:jc w:val="both"/>
      <w:outlineLvl w:val="4"/>
    </w:pPr>
    <w:rPr>
      <w:rFonts w:ascii="Arial" w:eastAsiaTheme="majorEastAsia" w:hAnsi="Arial" w:cstheme="majorBidi"/>
      <w:color w:val="1F3763" w:themeColor="accent1" w:themeShade="7F"/>
      <w:szCs w:val="24"/>
      <w:lang w:val="en-US"/>
      <w14:ligatures w14:val="none"/>
    </w:rPr>
  </w:style>
  <w:style w:type="paragraph" w:styleId="Heading6">
    <w:name w:val="heading 6"/>
    <w:basedOn w:val="Normal"/>
    <w:next w:val="Normal"/>
    <w:link w:val="Heading6Char"/>
    <w:unhideWhenUsed/>
    <w:qFormat/>
    <w:rsid w:val="009F5511"/>
    <w:pPr>
      <w:keepNext/>
      <w:keepLines/>
      <w:numPr>
        <w:ilvl w:val="5"/>
        <w:numId w:val="1"/>
      </w:numPr>
      <w:spacing w:before="200" w:after="0" w:line="276" w:lineRule="auto"/>
      <w:jc w:val="both"/>
      <w:outlineLvl w:val="5"/>
    </w:pPr>
    <w:rPr>
      <w:rFonts w:asciiTheme="majorHAnsi" w:eastAsiaTheme="majorEastAsia" w:hAnsiTheme="majorHAnsi" w:cstheme="majorBidi"/>
      <w:i/>
      <w:iCs/>
      <w:color w:val="1F3763" w:themeColor="accent1" w:themeShade="7F"/>
      <w:szCs w:val="24"/>
      <w:lang w:val="en-US"/>
      <w14:ligatures w14:val="none"/>
    </w:rPr>
  </w:style>
  <w:style w:type="paragraph" w:styleId="Heading7">
    <w:name w:val="heading 7"/>
    <w:basedOn w:val="Normal"/>
    <w:next w:val="Normal"/>
    <w:link w:val="Heading7Char"/>
    <w:unhideWhenUsed/>
    <w:qFormat/>
    <w:rsid w:val="009F5511"/>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Cs w:val="24"/>
      <w:lang w:val="en-US"/>
      <w14:ligatures w14:val="none"/>
    </w:rPr>
  </w:style>
  <w:style w:type="paragraph" w:styleId="Heading8">
    <w:name w:val="heading 8"/>
    <w:basedOn w:val="Normal"/>
    <w:next w:val="Normal"/>
    <w:link w:val="Heading8Char"/>
    <w:unhideWhenUsed/>
    <w:qFormat/>
    <w:rsid w:val="009F5511"/>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lang w:val="en-US"/>
      <w14:ligatures w14:val="none"/>
    </w:rPr>
  </w:style>
  <w:style w:type="paragraph" w:styleId="Heading9">
    <w:name w:val="heading 9"/>
    <w:basedOn w:val="Normal"/>
    <w:next w:val="Normal"/>
    <w:link w:val="Heading9Char"/>
    <w:unhideWhenUsed/>
    <w:qFormat/>
    <w:rsid w:val="009F5511"/>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rsid w:val="00143ACD"/>
  </w:style>
  <w:style w:type="paragraph" w:styleId="Footer">
    <w:name w:val="footer"/>
    <w:aliases w:val="Fußzeile-2,Carac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aliases w:val="Fußzeile-2 Char,Carac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aliases w:val="Normal bullet 2,Forth level,numbered list,2,OBC Bullet,Normal 1,Task Body,Viñetas (Inicio Parrafo),Paragrafo elenco,3 Txt tabla,Zerrenda-paragrafoa,Fiche List Paragraph,Dot pt,F5 List Paragraph,No Spacing1,List Paragraph Char Char Char,EU"/>
    <w:basedOn w:val="Normal"/>
    <w:link w:val="ListParagraphChar"/>
    <w:uiPriority w:val="1"/>
    <w:qFormat/>
    <w:rsid w:val="00872DA2"/>
    <w:pPr>
      <w:ind w:left="720"/>
      <w:contextualSpacing/>
    </w:pPr>
    <w:rPr>
      <w:kern w:val="2"/>
    </w:rPr>
  </w:style>
  <w:style w:type="paragraph" w:styleId="NormalWeb">
    <w:name w:val="Normal (Web)"/>
    <w:basedOn w:val="Normal"/>
    <w:unhideWhenUsed/>
    <w:qFormat/>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83F02"/>
    <w:rPr>
      <w:color w:val="605E5C"/>
      <w:shd w:val="clear" w:color="auto" w:fill="E1DFDD"/>
    </w:rPr>
  </w:style>
  <w:style w:type="character" w:customStyle="1" w:styleId="Heading1Char">
    <w:name w:val="Heading 1 Char"/>
    <w:aliases w:val="3 Char1,18 Char1,114 Char1,1... + Justified Char1,Left:  0&quot; Char1,Hanging:  0 Char1,33&quot; Char1,Before:  12 ... Char"/>
    <w:basedOn w:val="DefaultParagraphFont"/>
    <w:link w:val="Heading1"/>
    <w:rsid w:val="009F5511"/>
    <w:rPr>
      <w:rFonts w:asciiTheme="majorHAnsi" w:eastAsiaTheme="majorEastAsia" w:hAnsiTheme="majorHAnsi" w:cstheme="majorBidi"/>
      <w:b/>
      <w:bCs/>
      <w:color w:val="2F5496" w:themeColor="accent1" w:themeShade="BF"/>
      <w:sz w:val="28"/>
      <w:szCs w:val="28"/>
      <w:lang w:val="en-US"/>
      <w14:ligatures w14:val="none"/>
    </w:rPr>
  </w:style>
  <w:style w:type="character" w:customStyle="1" w:styleId="Heading2Char">
    <w:name w:val="Heading 2 Char"/>
    <w:aliases w:val="Numbered - 2 Char,Sub Heading Char,ignorer2 Char,21 Char,22 Char,23 Char,24 Char,25 Char,211 Char,221 Char,231 Char,26 Char,212... Char Char"/>
    <w:basedOn w:val="DefaultParagraphFont"/>
    <w:link w:val="Heading2"/>
    <w:rsid w:val="009F5511"/>
    <w:rPr>
      <w:rFonts w:asciiTheme="majorHAnsi" w:eastAsiaTheme="majorEastAsia" w:hAnsiTheme="majorHAnsi" w:cstheme="majorBidi"/>
      <w:b/>
      <w:bCs/>
      <w:color w:val="4472C4" w:themeColor="accent1"/>
      <w:sz w:val="26"/>
      <w:szCs w:val="26"/>
      <w:lang w:val="en-US"/>
      <w14:ligatures w14:val="none"/>
    </w:rPr>
  </w:style>
  <w:style w:type="character" w:customStyle="1" w:styleId="Heading3Char">
    <w:name w:val="Heading 3 Char"/>
    <w:basedOn w:val="DefaultParagraphFont"/>
    <w:link w:val="Heading3"/>
    <w:uiPriority w:val="9"/>
    <w:rsid w:val="009F5511"/>
    <w:rPr>
      <w:rFonts w:asciiTheme="majorHAnsi" w:eastAsiaTheme="majorEastAsia" w:hAnsiTheme="majorHAnsi" w:cstheme="majorBidi"/>
      <w:b/>
      <w:bCs/>
      <w:color w:val="4472C4" w:themeColor="accent1"/>
      <w:szCs w:val="24"/>
      <w:lang w:val="en-US"/>
      <w14:ligatures w14:val="none"/>
    </w:rPr>
  </w:style>
  <w:style w:type="character" w:customStyle="1" w:styleId="Heading4Char">
    <w:name w:val="Heading 4 Char"/>
    <w:basedOn w:val="DefaultParagraphFont"/>
    <w:link w:val="Heading4"/>
    <w:rsid w:val="009F5511"/>
    <w:rPr>
      <w:rFonts w:asciiTheme="majorHAnsi" w:eastAsiaTheme="majorEastAsia" w:hAnsiTheme="majorHAnsi" w:cstheme="majorBidi"/>
      <w:b/>
      <w:bCs/>
      <w:i/>
      <w:iCs/>
      <w:szCs w:val="24"/>
      <w:lang w:val="en-US"/>
      <w14:ligatures w14:val="none"/>
    </w:rPr>
  </w:style>
  <w:style w:type="character" w:customStyle="1" w:styleId="Heading5Char">
    <w:name w:val="Heading 5 Char"/>
    <w:basedOn w:val="DefaultParagraphFont"/>
    <w:link w:val="Heading5"/>
    <w:rsid w:val="009F5511"/>
    <w:rPr>
      <w:rFonts w:ascii="Arial" w:eastAsiaTheme="majorEastAsia" w:hAnsi="Arial" w:cstheme="majorBidi"/>
      <w:color w:val="1F3763" w:themeColor="accent1" w:themeShade="7F"/>
      <w:szCs w:val="24"/>
      <w:lang w:val="en-US"/>
      <w14:ligatures w14:val="none"/>
    </w:rPr>
  </w:style>
  <w:style w:type="character" w:customStyle="1" w:styleId="Heading6Char">
    <w:name w:val="Heading 6 Char"/>
    <w:basedOn w:val="DefaultParagraphFont"/>
    <w:link w:val="Heading6"/>
    <w:rsid w:val="009F5511"/>
    <w:rPr>
      <w:rFonts w:asciiTheme="majorHAnsi" w:eastAsiaTheme="majorEastAsia" w:hAnsiTheme="majorHAnsi" w:cstheme="majorBidi"/>
      <w:i/>
      <w:iCs/>
      <w:color w:val="1F3763" w:themeColor="accent1" w:themeShade="7F"/>
      <w:szCs w:val="24"/>
      <w:lang w:val="en-US"/>
      <w14:ligatures w14:val="none"/>
    </w:rPr>
  </w:style>
  <w:style w:type="character" w:customStyle="1" w:styleId="Heading7Char">
    <w:name w:val="Heading 7 Char"/>
    <w:basedOn w:val="DefaultParagraphFont"/>
    <w:link w:val="Heading7"/>
    <w:rsid w:val="009F5511"/>
    <w:rPr>
      <w:rFonts w:asciiTheme="majorHAnsi" w:eastAsiaTheme="majorEastAsia" w:hAnsiTheme="majorHAnsi" w:cstheme="majorBidi"/>
      <w:i/>
      <w:iCs/>
      <w:color w:val="404040" w:themeColor="text1" w:themeTint="BF"/>
      <w:szCs w:val="24"/>
      <w:lang w:val="en-US"/>
      <w14:ligatures w14:val="none"/>
    </w:rPr>
  </w:style>
  <w:style w:type="character" w:customStyle="1" w:styleId="Heading8Char">
    <w:name w:val="Heading 8 Char"/>
    <w:basedOn w:val="DefaultParagraphFont"/>
    <w:link w:val="Heading8"/>
    <w:rsid w:val="009F5511"/>
    <w:rPr>
      <w:rFonts w:asciiTheme="majorHAnsi" w:eastAsiaTheme="majorEastAsia" w:hAnsiTheme="majorHAnsi" w:cstheme="majorBidi"/>
      <w:color w:val="404040" w:themeColor="text1" w:themeTint="BF"/>
      <w:sz w:val="20"/>
      <w:szCs w:val="20"/>
      <w:lang w:val="en-US"/>
      <w14:ligatures w14:val="none"/>
    </w:rPr>
  </w:style>
  <w:style w:type="character" w:customStyle="1" w:styleId="Heading9Char">
    <w:name w:val="Heading 9 Char"/>
    <w:basedOn w:val="DefaultParagraphFont"/>
    <w:link w:val="Heading9"/>
    <w:rsid w:val="009F5511"/>
    <w:rPr>
      <w:rFonts w:asciiTheme="majorHAnsi" w:eastAsiaTheme="majorEastAsia" w:hAnsiTheme="majorHAnsi" w:cstheme="majorBidi"/>
      <w:i/>
      <w:iCs/>
      <w:color w:val="404040" w:themeColor="text1" w:themeTint="BF"/>
      <w:sz w:val="20"/>
      <w:szCs w:val="20"/>
      <w:lang w:val="en-US"/>
      <w14:ligatures w14:val="none"/>
    </w:rPr>
  </w:style>
  <w:style w:type="paragraph" w:styleId="Title">
    <w:name w:val="Title"/>
    <w:basedOn w:val="Normal"/>
    <w:next w:val="Normal"/>
    <w:link w:val="TitleChar"/>
    <w:uiPriority w:val="10"/>
    <w:qFormat/>
    <w:rsid w:val="009F5511"/>
    <w:pPr>
      <w:spacing w:after="300" w:line="240" w:lineRule="auto"/>
      <w:ind w:left="1077" w:hanging="357"/>
      <w:contextualSpacing/>
      <w:jc w:val="center"/>
    </w:pPr>
    <w:rPr>
      <w:rFonts w:ascii="Arial" w:eastAsiaTheme="majorEastAsia" w:hAnsi="Arial" w:cstheme="majorBidi"/>
      <w:color w:val="323E4F" w:themeColor="text2" w:themeShade="BF"/>
      <w:spacing w:val="5"/>
      <w:kern w:val="28"/>
      <w:sz w:val="32"/>
      <w:szCs w:val="52"/>
      <w:lang w:val="en-US"/>
      <w14:ligatures w14:val="none"/>
    </w:rPr>
  </w:style>
  <w:style w:type="character" w:customStyle="1" w:styleId="TitleChar">
    <w:name w:val="Title Char"/>
    <w:basedOn w:val="DefaultParagraphFont"/>
    <w:link w:val="Title"/>
    <w:uiPriority w:val="10"/>
    <w:rsid w:val="009F5511"/>
    <w:rPr>
      <w:rFonts w:ascii="Arial" w:eastAsiaTheme="majorEastAsia" w:hAnsi="Arial" w:cstheme="majorBidi"/>
      <w:color w:val="323E4F" w:themeColor="text2" w:themeShade="BF"/>
      <w:spacing w:val="5"/>
      <w:kern w:val="28"/>
      <w:sz w:val="32"/>
      <w:szCs w:val="52"/>
      <w:lang w:val="en-US"/>
      <w14:ligatures w14:val="none"/>
    </w:rPr>
  </w:style>
  <w:style w:type="paragraph" w:customStyle="1" w:styleId="Standard">
    <w:name w:val="Standard"/>
    <w:rsid w:val="009F5511"/>
    <w:pPr>
      <w:suppressAutoHyphens/>
      <w:autoSpaceDN w:val="0"/>
      <w:spacing w:after="0" w:line="240" w:lineRule="auto"/>
      <w:ind w:left="1077" w:hanging="357"/>
      <w:jc w:val="both"/>
      <w:textAlignment w:val="baseline"/>
    </w:pPr>
    <w:rPr>
      <w:rFonts w:ascii="Times New Roman" w:eastAsia="Times New Roman" w:hAnsi="Times New Roman" w:cs="Times New Roman"/>
      <w:color w:val="000000"/>
      <w:kern w:val="3"/>
      <w:sz w:val="24"/>
      <w:szCs w:val="24"/>
      <w:lang w:val="en-US"/>
      <w14:ligatures w14:val="none"/>
    </w:rPr>
  </w:style>
  <w:style w:type="paragraph" w:styleId="BodyTextIndent">
    <w:name w:val="Body Text Indent"/>
    <w:basedOn w:val="Normal"/>
    <w:link w:val="BodyTextIndentChar"/>
    <w:rsid w:val="009F5511"/>
    <w:pPr>
      <w:spacing w:after="120" w:line="240" w:lineRule="auto"/>
      <w:ind w:left="360" w:hanging="357"/>
    </w:pPr>
    <w:rPr>
      <w:rFonts w:ascii="Times New Roman" w:eastAsia="Times New Roman" w:hAnsi="Times New Roman" w:cs="Times New Roman"/>
      <w:sz w:val="24"/>
      <w:szCs w:val="24"/>
      <w:lang w:val="en-US"/>
      <w14:ligatures w14:val="none"/>
    </w:rPr>
  </w:style>
  <w:style w:type="character" w:customStyle="1" w:styleId="BodyTextIndentChar">
    <w:name w:val="Body Text Indent Char"/>
    <w:basedOn w:val="DefaultParagraphFont"/>
    <w:link w:val="BodyTextIndent"/>
    <w:qFormat/>
    <w:rsid w:val="009F5511"/>
    <w:rPr>
      <w:rFonts w:ascii="Times New Roman" w:eastAsia="Times New Roman" w:hAnsi="Times New Roman" w:cs="Times New Roman"/>
      <w:sz w:val="24"/>
      <w:szCs w:val="24"/>
      <w:lang w:val="en-US"/>
      <w14:ligatures w14:val="none"/>
    </w:rPr>
  </w:style>
  <w:style w:type="paragraph" w:styleId="ListBullet">
    <w:name w:val="List Bullet"/>
    <w:basedOn w:val="Normal"/>
    <w:rsid w:val="009F5511"/>
    <w:pPr>
      <w:numPr>
        <w:numId w:val="2"/>
      </w:numPr>
      <w:tabs>
        <w:tab w:val="clear" w:pos="360"/>
      </w:tabs>
      <w:spacing w:after="240" w:line="240" w:lineRule="auto"/>
      <w:jc w:val="both"/>
    </w:pPr>
    <w:rPr>
      <w:rFonts w:ascii="Times New Roman" w:eastAsia="Times New Roman" w:hAnsi="Times New Roman" w:cs="Times New Roman"/>
      <w:sz w:val="24"/>
      <w:szCs w:val="20"/>
      <w:lang w:val="en-GB"/>
      <w14:ligatures w14:val="none"/>
    </w:rPr>
  </w:style>
  <w:style w:type="character" w:customStyle="1" w:styleId="ListParagraphChar">
    <w:name w:val="List Paragraph Char"/>
    <w:aliases w:val="Normal bullet 2 Char,Forth level Char,numbered list Char,2 Char,OBC Bullet Char,Normal 1 Char,Task Body Char,Viñetas (Inicio Parrafo) Char,Paragrafo elenco Char,3 Txt tabla Char,Zerrenda-paragrafoa Char,Fiche List Paragraph Char"/>
    <w:link w:val="ListParagraph"/>
    <w:uiPriority w:val="34"/>
    <w:qFormat/>
    <w:locked/>
    <w:rsid w:val="009F5511"/>
    <w:rPr>
      <w:kern w:val="2"/>
    </w:rPr>
  </w:style>
  <w:style w:type="paragraph" w:styleId="TOCHeading">
    <w:name w:val="TOC Heading"/>
    <w:basedOn w:val="Heading1"/>
    <w:next w:val="Normal"/>
    <w:uiPriority w:val="39"/>
    <w:unhideWhenUsed/>
    <w:qFormat/>
    <w:rsid w:val="009F5511"/>
    <w:pPr>
      <w:numPr>
        <w:numId w:val="0"/>
      </w:numPr>
      <w:jc w:val="left"/>
      <w:outlineLvl w:val="9"/>
    </w:pPr>
    <w:rPr>
      <w:lang w:eastAsia="ja-JP"/>
    </w:rPr>
  </w:style>
  <w:style w:type="paragraph" w:styleId="TOC1">
    <w:name w:val="toc 1"/>
    <w:basedOn w:val="Normal"/>
    <w:next w:val="Normal"/>
    <w:autoRedefine/>
    <w:uiPriority w:val="39"/>
    <w:unhideWhenUsed/>
    <w:rsid w:val="00F15FD9"/>
    <w:pPr>
      <w:tabs>
        <w:tab w:val="left" w:pos="1200"/>
        <w:tab w:val="right" w:leader="dot" w:pos="9628"/>
      </w:tabs>
      <w:spacing w:after="100" w:line="276" w:lineRule="auto"/>
      <w:ind w:left="426" w:hanging="357"/>
      <w:jc w:val="both"/>
    </w:pPr>
    <w:rPr>
      <w:rFonts w:ascii="Arial" w:eastAsia="Times New Roman" w:hAnsi="Arial" w:cs="Times New Roman"/>
      <w:szCs w:val="24"/>
      <w:lang w:val="en-US"/>
      <w14:ligatures w14:val="none"/>
    </w:rPr>
  </w:style>
  <w:style w:type="paragraph" w:styleId="TOC2">
    <w:name w:val="toc 2"/>
    <w:basedOn w:val="Normal"/>
    <w:next w:val="Normal"/>
    <w:autoRedefine/>
    <w:uiPriority w:val="39"/>
    <w:unhideWhenUsed/>
    <w:rsid w:val="009F5511"/>
    <w:pPr>
      <w:tabs>
        <w:tab w:val="left" w:pos="993"/>
        <w:tab w:val="right" w:leader="dot" w:pos="9628"/>
      </w:tabs>
      <w:spacing w:after="100" w:line="276" w:lineRule="auto"/>
      <w:jc w:val="both"/>
    </w:pPr>
    <w:rPr>
      <w:rFonts w:ascii="Arial" w:eastAsia="Times New Roman" w:hAnsi="Arial" w:cs="Times New Roman"/>
      <w:szCs w:val="24"/>
      <w:lang w:val="en-US"/>
      <w14:ligatures w14:val="none"/>
    </w:rPr>
  </w:style>
  <w:style w:type="paragraph" w:styleId="TOC3">
    <w:name w:val="toc 3"/>
    <w:basedOn w:val="Normal"/>
    <w:next w:val="Normal"/>
    <w:autoRedefine/>
    <w:uiPriority w:val="39"/>
    <w:unhideWhenUsed/>
    <w:rsid w:val="009F5511"/>
    <w:pPr>
      <w:spacing w:after="100" w:line="276" w:lineRule="auto"/>
      <w:ind w:left="440" w:hanging="357"/>
      <w:jc w:val="both"/>
    </w:pPr>
    <w:rPr>
      <w:rFonts w:ascii="Arial" w:eastAsia="Times New Roman" w:hAnsi="Arial" w:cs="Times New Roman"/>
      <w:szCs w:val="24"/>
      <w:lang w:val="en-US"/>
      <w14:ligatures w14:val="none"/>
    </w:rPr>
  </w:style>
  <w:style w:type="paragraph" w:styleId="BalloonText">
    <w:name w:val="Balloon Text"/>
    <w:basedOn w:val="Normal"/>
    <w:link w:val="BalloonTextChar"/>
    <w:unhideWhenUsed/>
    <w:rsid w:val="009F5511"/>
    <w:pPr>
      <w:spacing w:after="0" w:line="240" w:lineRule="auto"/>
      <w:ind w:left="1077" w:hanging="357"/>
      <w:jc w:val="both"/>
    </w:pPr>
    <w:rPr>
      <w:rFonts w:ascii="Tahoma" w:eastAsia="Times New Roman" w:hAnsi="Tahoma" w:cs="Tahoma"/>
      <w:sz w:val="16"/>
      <w:szCs w:val="16"/>
      <w:lang w:val="en-US"/>
      <w14:ligatures w14:val="none"/>
    </w:rPr>
  </w:style>
  <w:style w:type="character" w:customStyle="1" w:styleId="BalloonTextChar">
    <w:name w:val="Balloon Text Char"/>
    <w:basedOn w:val="DefaultParagraphFont"/>
    <w:link w:val="BalloonText"/>
    <w:rsid w:val="009F5511"/>
    <w:rPr>
      <w:rFonts w:ascii="Tahoma" w:eastAsia="Times New Roman" w:hAnsi="Tahoma" w:cs="Tahoma"/>
      <w:sz w:val="16"/>
      <w:szCs w:val="16"/>
      <w:lang w:val="en-US"/>
      <w14:ligatures w14:val="none"/>
    </w:rPr>
  </w:style>
  <w:style w:type="paragraph" w:styleId="NoSpacing">
    <w:name w:val="No Spacing"/>
    <w:link w:val="NoSpacingChar"/>
    <w:uiPriority w:val="1"/>
    <w:qFormat/>
    <w:rsid w:val="009F5511"/>
    <w:pPr>
      <w:spacing w:after="0" w:line="240" w:lineRule="auto"/>
      <w:ind w:left="1077" w:hanging="357"/>
      <w:jc w:val="both"/>
    </w:pPr>
    <w:rPr>
      <w:rFonts w:ascii="Calibri" w:eastAsia="Calibri" w:hAnsi="Calibri" w:cs="Times New Roman"/>
      <w14:ligatures w14:val="none"/>
    </w:rPr>
  </w:style>
  <w:style w:type="character" w:customStyle="1" w:styleId="NoSpacingChar">
    <w:name w:val="No Spacing Char"/>
    <w:link w:val="NoSpacing"/>
    <w:uiPriority w:val="1"/>
    <w:rsid w:val="009F5511"/>
    <w:rPr>
      <w:rFonts w:ascii="Calibri" w:eastAsia="Calibri" w:hAnsi="Calibri" w:cs="Times New Roman"/>
      <w14:ligatures w14:val="none"/>
    </w:rPr>
  </w:style>
  <w:style w:type="paragraph" w:customStyle="1" w:styleId="Textbodyindent">
    <w:name w:val="Text body indent"/>
    <w:basedOn w:val="Standard"/>
    <w:rsid w:val="009F5511"/>
    <w:pPr>
      <w:spacing w:after="120"/>
      <w:ind w:left="360"/>
    </w:pPr>
    <w:rPr>
      <w:szCs w:val="20"/>
      <w:lang w:val="ro-RO"/>
    </w:rPr>
  </w:style>
  <w:style w:type="paragraph" w:customStyle="1" w:styleId="Default">
    <w:name w:val="Default"/>
    <w:rsid w:val="009F5511"/>
    <w:pPr>
      <w:autoSpaceDE w:val="0"/>
      <w:autoSpaceDN w:val="0"/>
      <w:adjustRightInd w:val="0"/>
      <w:spacing w:after="0" w:line="240" w:lineRule="auto"/>
      <w:ind w:left="1077" w:hanging="357"/>
      <w:jc w:val="both"/>
    </w:pPr>
    <w:rPr>
      <w:rFonts w:ascii="Times New Roman" w:eastAsia="Times New Roman" w:hAnsi="Times New Roman" w:cs="Times New Roman"/>
      <w:color w:val="000000"/>
      <w:sz w:val="24"/>
      <w:szCs w:val="24"/>
      <w:lang w:val="en-US"/>
      <w14:ligatures w14:val="none"/>
    </w:rPr>
  </w:style>
  <w:style w:type="paragraph" w:customStyle="1" w:styleId="Bullet">
    <w:name w:val="Bullet"/>
    <w:basedOn w:val="Normal"/>
    <w:rsid w:val="009F5511"/>
    <w:pPr>
      <w:snapToGrid w:val="0"/>
      <w:spacing w:after="0" w:line="240" w:lineRule="auto"/>
      <w:ind w:left="1077" w:hanging="357"/>
      <w:jc w:val="both"/>
    </w:pPr>
    <w:rPr>
      <w:rFonts w:ascii="Times New Roman" w:eastAsia="SimSun" w:hAnsi="Times New Roman" w:cs="Times New Roman"/>
      <w:sz w:val="24"/>
      <w:szCs w:val="24"/>
      <w:lang w:val="en-GB" w:eastAsia="zh-CN"/>
      <w14:ligatures w14:val="none"/>
    </w:rPr>
  </w:style>
  <w:style w:type="paragraph" w:customStyle="1" w:styleId="Textbody">
    <w:name w:val="Text body"/>
    <w:basedOn w:val="Standard"/>
    <w:rsid w:val="009F5511"/>
    <w:rPr>
      <w:szCs w:val="20"/>
    </w:rPr>
  </w:style>
  <w:style w:type="numbering" w:customStyle="1" w:styleId="WWNum33">
    <w:name w:val="WWNum33"/>
    <w:basedOn w:val="NoList"/>
    <w:rsid w:val="009F5511"/>
    <w:pPr>
      <w:numPr>
        <w:numId w:val="5"/>
      </w:numPr>
    </w:pPr>
  </w:style>
  <w:style w:type="numbering" w:customStyle="1" w:styleId="WWNum34">
    <w:name w:val="WWNum34"/>
    <w:basedOn w:val="NoList"/>
    <w:rsid w:val="009F5511"/>
    <w:pPr>
      <w:numPr>
        <w:numId w:val="4"/>
      </w:numPr>
    </w:pPr>
  </w:style>
  <w:style w:type="numbering" w:customStyle="1" w:styleId="WWNum30">
    <w:name w:val="WWNum30"/>
    <w:basedOn w:val="NoList"/>
    <w:rsid w:val="009F5511"/>
    <w:pPr>
      <w:numPr>
        <w:numId w:val="3"/>
      </w:numPr>
    </w:pPr>
  </w:style>
  <w:style w:type="character" w:customStyle="1" w:styleId="UnresolvedMention1">
    <w:name w:val="Unresolved Mention1"/>
    <w:basedOn w:val="DefaultParagraphFont"/>
    <w:uiPriority w:val="99"/>
    <w:semiHidden/>
    <w:unhideWhenUsed/>
    <w:rsid w:val="009F5511"/>
    <w:rPr>
      <w:color w:val="605E5C"/>
      <w:shd w:val="clear" w:color="auto" w:fill="E1DFDD"/>
    </w:rPr>
  </w:style>
  <w:style w:type="character" w:styleId="FollowedHyperlink">
    <w:name w:val="FollowedHyperlink"/>
    <w:basedOn w:val="DefaultParagraphFont"/>
    <w:unhideWhenUsed/>
    <w:rsid w:val="009F5511"/>
    <w:rPr>
      <w:color w:val="954F72" w:themeColor="followedHyperlink"/>
      <w:u w:val="single"/>
    </w:rPr>
  </w:style>
  <w:style w:type="paragraph" w:styleId="FootnoteText">
    <w:name w:val="footnote text"/>
    <w:aliases w:val="Fußnotentextf,single space,footnote text,Fußnote,-E Fußnotentext,Fußnotentext Ursprung,Footnote Text Char Char,FOOTNOTES,fn,stile 1,Footnote,Footnote1,Footnote2,Footnote3,Footnote4,Footnote5,Footnote6,Footnote7,Footnote8,Footnote9"/>
    <w:basedOn w:val="Normal"/>
    <w:link w:val="FootnoteTextChar"/>
    <w:unhideWhenUsed/>
    <w:rsid w:val="009F5511"/>
    <w:pPr>
      <w:spacing w:after="0" w:line="240" w:lineRule="auto"/>
      <w:ind w:left="1077" w:hanging="357"/>
      <w:jc w:val="both"/>
    </w:pPr>
    <w:rPr>
      <w:rFonts w:ascii="Arial" w:eastAsia="Times New Roman" w:hAnsi="Arial" w:cs="Times New Roman"/>
      <w:sz w:val="20"/>
      <w:szCs w:val="20"/>
      <w:lang w:val="en-GB"/>
      <w14:ligatures w14:val="none"/>
    </w:rPr>
  </w:style>
  <w:style w:type="character" w:customStyle="1" w:styleId="FootnoteTextChar">
    <w:name w:val="Footnote Text Char"/>
    <w:aliases w:val="Fußnotentextf Char,single space Char,footnote text Char,Fußnote Char,-E Fußnotentext Char,Fußnotentext Ursprung Char,Footnote Text Char Char Char,FOOTNOTES Char,fn Char,stile 1 Char,Footnote Char,Footnote1 Char,Footnote2 Char"/>
    <w:basedOn w:val="DefaultParagraphFont"/>
    <w:link w:val="FootnoteText"/>
    <w:rsid w:val="009F5511"/>
    <w:rPr>
      <w:rFonts w:ascii="Arial" w:eastAsia="Times New Roman" w:hAnsi="Arial" w:cs="Times New Roman"/>
      <w:sz w:val="20"/>
      <w:szCs w:val="20"/>
      <w:lang w:val="en-GB"/>
      <w14:ligatures w14:val="none"/>
    </w:rPr>
  </w:style>
  <w:style w:type="character" w:styleId="FootnoteReference">
    <w:name w:val="footnote reference"/>
    <w:aliases w:val="Heading 6 Char1,-E Fußnotenzeichen,Footnote Reference Superscript,Footnote Reference/,Footnote Reference text,Footnote symbol,Voetnootverwijzing,footnote ref,FR,Fußnotenzeichen diss neu,Times 10 Point,Exposant 3 Point,BVI fnr"/>
    <w:basedOn w:val="DefaultParagraphFont"/>
    <w:unhideWhenUsed/>
    <w:qFormat/>
    <w:rsid w:val="009F5511"/>
    <w:rPr>
      <w:vertAlign w:val="superscript"/>
    </w:rPr>
  </w:style>
  <w:style w:type="character" w:customStyle="1" w:styleId="apar">
    <w:name w:val="a_par"/>
    <w:basedOn w:val="DefaultParagraphFont"/>
    <w:rsid w:val="009F5511"/>
  </w:style>
  <w:style w:type="character" w:customStyle="1" w:styleId="spct">
    <w:name w:val="s_pct"/>
    <w:basedOn w:val="DefaultParagraphFont"/>
    <w:rsid w:val="009F5511"/>
  </w:style>
  <w:style w:type="character" w:customStyle="1" w:styleId="spctttl">
    <w:name w:val="s_pct_ttl"/>
    <w:basedOn w:val="DefaultParagraphFont"/>
    <w:rsid w:val="009F5511"/>
  </w:style>
  <w:style w:type="character" w:customStyle="1" w:styleId="spctbdy">
    <w:name w:val="s_pct_bdy"/>
    <w:basedOn w:val="DefaultParagraphFont"/>
    <w:rsid w:val="009F5511"/>
  </w:style>
  <w:style w:type="character" w:customStyle="1" w:styleId="slit">
    <w:name w:val="s_lit"/>
    <w:basedOn w:val="DefaultParagraphFont"/>
    <w:rsid w:val="009F5511"/>
  </w:style>
  <w:style w:type="character" w:customStyle="1" w:styleId="slitttl">
    <w:name w:val="s_lit_ttl"/>
    <w:basedOn w:val="DefaultParagraphFont"/>
    <w:rsid w:val="009F5511"/>
  </w:style>
  <w:style w:type="character" w:customStyle="1" w:styleId="slitbdy">
    <w:name w:val="s_lit_bdy"/>
    <w:basedOn w:val="DefaultParagraphFont"/>
    <w:rsid w:val="009F5511"/>
  </w:style>
  <w:style w:type="character" w:customStyle="1" w:styleId="slgi">
    <w:name w:val="s_lgi"/>
    <w:basedOn w:val="DefaultParagraphFont"/>
    <w:rsid w:val="009F5511"/>
  </w:style>
  <w:style w:type="character" w:customStyle="1" w:styleId="spar">
    <w:name w:val="s_par"/>
    <w:basedOn w:val="DefaultParagraphFont"/>
    <w:rsid w:val="009F5511"/>
  </w:style>
  <w:style w:type="character" w:customStyle="1" w:styleId="sden">
    <w:name w:val="s_den"/>
    <w:basedOn w:val="DefaultParagraphFont"/>
    <w:rsid w:val="009F5511"/>
  </w:style>
  <w:style w:type="character" w:customStyle="1" w:styleId="shdr">
    <w:name w:val="s_hdr"/>
    <w:basedOn w:val="DefaultParagraphFont"/>
    <w:rsid w:val="009F5511"/>
  </w:style>
  <w:style w:type="character" w:customStyle="1" w:styleId="caption-subject">
    <w:name w:val="caption-subject"/>
    <w:basedOn w:val="DefaultParagraphFont"/>
    <w:rsid w:val="009F5511"/>
  </w:style>
  <w:style w:type="character" w:customStyle="1" w:styleId="salnbdy">
    <w:name w:val="s_aln_bdy"/>
    <w:basedOn w:val="DefaultParagraphFont"/>
    <w:rsid w:val="009F5511"/>
  </w:style>
  <w:style w:type="character" w:customStyle="1" w:styleId="ListparagrafCaracter">
    <w:name w:val="Listă paragraf Caracter"/>
    <w:aliases w:val="Normal bullet 2 Caracter,Forth level Caracter"/>
    <w:basedOn w:val="DefaultParagraphFont"/>
    <w:uiPriority w:val="34"/>
    <w:locked/>
    <w:rsid w:val="009F5511"/>
    <w:rPr>
      <w:rFonts w:ascii="Calibri" w:hAnsi="Calibri" w:cs="Calibri"/>
      <w:color w:val="000000"/>
      <w:lang w:eastAsia="ro-RO"/>
    </w:rPr>
  </w:style>
  <w:style w:type="character" w:customStyle="1" w:styleId="sntapar">
    <w:name w:val="s_nta_par"/>
    <w:basedOn w:val="DefaultParagraphFont"/>
    <w:rsid w:val="009F5511"/>
  </w:style>
  <w:style w:type="character" w:customStyle="1" w:styleId="slinbdy">
    <w:name w:val="s_lin_bdy"/>
    <w:basedOn w:val="DefaultParagraphFont"/>
    <w:rsid w:val="009F5511"/>
  </w:style>
  <w:style w:type="character" w:customStyle="1" w:styleId="slinttl">
    <w:name w:val="s_lin_ttl"/>
    <w:basedOn w:val="DefaultParagraphFont"/>
    <w:rsid w:val="009F5511"/>
  </w:style>
  <w:style w:type="character" w:styleId="Emphasis">
    <w:name w:val="Emphasis"/>
    <w:basedOn w:val="DefaultParagraphFont"/>
    <w:qFormat/>
    <w:rsid w:val="009F5511"/>
    <w:rPr>
      <w:i/>
      <w:iCs/>
    </w:rPr>
  </w:style>
  <w:style w:type="paragraph" w:customStyle="1" w:styleId="Formatvorlage1">
    <w:name w:val="Formatvorlage1"/>
    <w:basedOn w:val="Normal"/>
    <w:next w:val="Normal"/>
    <w:uiPriority w:val="99"/>
    <w:rsid w:val="009F5511"/>
    <w:pPr>
      <w:tabs>
        <w:tab w:val="left" w:pos="1276"/>
      </w:tabs>
      <w:overflowPunct w:val="0"/>
      <w:autoSpaceDE w:val="0"/>
      <w:autoSpaceDN w:val="0"/>
      <w:adjustRightInd w:val="0"/>
      <w:spacing w:after="0" w:line="240" w:lineRule="auto"/>
      <w:ind w:left="794" w:hanging="357"/>
      <w:jc w:val="both"/>
    </w:pPr>
    <w:rPr>
      <w:rFonts w:ascii="Arial" w:eastAsia="Times New Roman" w:hAnsi="Arial" w:cs="Times New Roman"/>
      <w:lang w:val="en-GB" w:eastAsia="de-DE"/>
      <w14:ligatures w14:val="none"/>
    </w:rPr>
  </w:style>
  <w:style w:type="paragraph" w:customStyle="1" w:styleId="TableText">
    <w:name w:val="Table Text"/>
    <w:basedOn w:val="Normal"/>
    <w:rsid w:val="009F5511"/>
    <w:pPr>
      <w:tabs>
        <w:tab w:val="decimal" w:pos="0"/>
      </w:tabs>
      <w:spacing w:after="0" w:line="240" w:lineRule="auto"/>
      <w:ind w:left="1077" w:hanging="357"/>
    </w:pPr>
    <w:rPr>
      <w:rFonts w:ascii="Times New Roman" w:eastAsia="Times New Roman" w:hAnsi="Times New Roman" w:cs="Times New Roman"/>
      <w:sz w:val="24"/>
      <w:szCs w:val="20"/>
      <w:lang w:val="en-US" w:eastAsia="ro-RO"/>
      <w14:ligatures w14:val="none"/>
    </w:rPr>
  </w:style>
  <w:style w:type="character" w:styleId="SubtleEmphasis">
    <w:name w:val="Subtle Emphasis"/>
    <w:qFormat/>
    <w:rsid w:val="009F5511"/>
    <w:rPr>
      <w:i/>
      <w:iCs/>
      <w:color w:val="808080"/>
    </w:rPr>
  </w:style>
  <w:style w:type="character" w:styleId="HTMLCite">
    <w:name w:val="HTML Cite"/>
    <w:uiPriority w:val="99"/>
    <w:rsid w:val="009F5511"/>
    <w:rPr>
      <w:i/>
      <w:iCs/>
    </w:rPr>
  </w:style>
  <w:style w:type="paragraph" w:styleId="BodyText2">
    <w:name w:val="Body Text 2"/>
    <w:basedOn w:val="Normal"/>
    <w:link w:val="BodyText2Char"/>
    <w:rsid w:val="009F5511"/>
    <w:pPr>
      <w:spacing w:after="0" w:line="240" w:lineRule="auto"/>
      <w:ind w:left="1077" w:hanging="357"/>
      <w:jc w:val="both"/>
    </w:pPr>
    <w:rPr>
      <w:rFonts w:ascii="Times New Roman" w:eastAsia="Times New Roman" w:hAnsi="Times New Roman" w:cs="Times New Roman"/>
      <w:b/>
      <w:i/>
      <w:color w:val="0000FF"/>
      <w:szCs w:val="24"/>
      <w:lang w:eastAsia="x-none"/>
      <w14:ligatures w14:val="none"/>
    </w:rPr>
  </w:style>
  <w:style w:type="character" w:customStyle="1" w:styleId="BodyText2Char">
    <w:name w:val="Body Text 2 Char"/>
    <w:basedOn w:val="DefaultParagraphFont"/>
    <w:link w:val="BodyText2"/>
    <w:rsid w:val="009F5511"/>
    <w:rPr>
      <w:rFonts w:ascii="Times New Roman" w:eastAsia="Times New Roman" w:hAnsi="Times New Roman" w:cs="Times New Roman"/>
      <w:b/>
      <w:i/>
      <w:color w:val="0000FF"/>
      <w:szCs w:val="24"/>
      <w:lang w:eastAsia="x-none"/>
      <w14:ligatures w14:val="none"/>
    </w:rPr>
  </w:style>
  <w:style w:type="paragraph" w:styleId="BodyText3">
    <w:name w:val="Body Text 3"/>
    <w:basedOn w:val="Normal"/>
    <w:link w:val="BodyText3Char"/>
    <w:rsid w:val="009F5511"/>
    <w:pPr>
      <w:spacing w:after="120" w:line="240" w:lineRule="auto"/>
      <w:ind w:left="1077" w:hanging="357"/>
    </w:pPr>
    <w:rPr>
      <w:rFonts w:ascii="Times New Roman" w:eastAsia="Times New Roman" w:hAnsi="Times New Roman" w:cs="Times New Roman"/>
      <w:sz w:val="16"/>
      <w:szCs w:val="16"/>
      <w:lang w:eastAsia="x-none"/>
      <w14:ligatures w14:val="none"/>
    </w:rPr>
  </w:style>
  <w:style w:type="character" w:customStyle="1" w:styleId="BodyText3Char">
    <w:name w:val="Body Text 3 Char"/>
    <w:basedOn w:val="DefaultParagraphFont"/>
    <w:link w:val="BodyText3"/>
    <w:rsid w:val="009F5511"/>
    <w:rPr>
      <w:rFonts w:ascii="Times New Roman" w:eastAsia="Times New Roman" w:hAnsi="Times New Roman" w:cs="Times New Roman"/>
      <w:sz w:val="16"/>
      <w:szCs w:val="16"/>
      <w:lang w:eastAsia="x-none"/>
      <w14:ligatures w14:val="none"/>
    </w:rPr>
  </w:style>
  <w:style w:type="paragraph" w:customStyle="1" w:styleId="DefaultText">
    <w:name w:val="Default Text"/>
    <w:basedOn w:val="Normal"/>
    <w:rsid w:val="009F5511"/>
    <w:pPr>
      <w:spacing w:after="0" w:line="240" w:lineRule="auto"/>
      <w:ind w:left="1077" w:hanging="357"/>
    </w:pPr>
    <w:rPr>
      <w:rFonts w:ascii="Times New Roman" w:eastAsia="Times New Roman" w:hAnsi="Times New Roman" w:cs="Times New Roman"/>
      <w:sz w:val="24"/>
      <w:szCs w:val="20"/>
      <w:lang w:val="en-US" w:eastAsia="ro-RO"/>
      <w14:ligatures w14:val="none"/>
    </w:rPr>
  </w:style>
  <w:style w:type="paragraph" w:customStyle="1" w:styleId="CharCharCharCharCharCharCharCharCharChar">
    <w:name w:val="Char Char Char Char Char Char Char Cha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F5511"/>
    <w:pPr>
      <w:spacing w:after="0" w:line="240" w:lineRule="auto"/>
      <w:ind w:left="1077" w:hanging="357"/>
    </w:pPr>
    <w:rPr>
      <w:rFonts w:ascii="Arial" w:eastAsia="Times New Roman" w:hAnsi="Arial" w:cs="Times New Roman"/>
      <w:sz w:val="24"/>
      <w:szCs w:val="24"/>
      <w:lang w:val="pl-PL" w:eastAsia="pl-PL"/>
      <w14:ligatures w14:val="none"/>
    </w:rPr>
  </w:style>
  <w:style w:type="paragraph" w:customStyle="1" w:styleId="CharCharCharCaracterCaracterCaracterCharCharCharCharChar">
    <w:name w:val="Char Char Char Caracter Caracter Caracter Char Char Cha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character" w:styleId="PageNumber">
    <w:name w:val="page number"/>
    <w:basedOn w:val="DefaultParagraphFont"/>
    <w:rsid w:val="009F5511"/>
  </w:style>
  <w:style w:type="paragraph" w:styleId="BodyText">
    <w:name w:val="Body Text"/>
    <w:aliases w:val="Body Text Char Char,TabelTekst,block style"/>
    <w:basedOn w:val="Normal"/>
    <w:link w:val="BodyTextChar1"/>
    <w:rsid w:val="009F5511"/>
    <w:pPr>
      <w:spacing w:after="120" w:line="240" w:lineRule="auto"/>
      <w:ind w:left="1077" w:hanging="357"/>
    </w:pPr>
    <w:rPr>
      <w:rFonts w:ascii="Times New Roman" w:eastAsia="Calibri" w:hAnsi="Times New Roman" w:cs="Times New Roman"/>
      <w:sz w:val="24"/>
      <w:lang w:eastAsia="x-none"/>
      <w14:ligatures w14:val="none"/>
    </w:rPr>
  </w:style>
  <w:style w:type="character" w:customStyle="1" w:styleId="BodyTextChar">
    <w:name w:val="Body Text Char"/>
    <w:basedOn w:val="DefaultParagraphFont"/>
    <w:uiPriority w:val="99"/>
    <w:semiHidden/>
    <w:rsid w:val="009F5511"/>
  </w:style>
  <w:style w:type="character" w:customStyle="1" w:styleId="sden1">
    <w:name w:val="s_den1"/>
    <w:rsid w:val="009F5511"/>
    <w:rPr>
      <w:rFonts w:ascii="Verdana" w:hAnsi="Verdana" w:hint="default"/>
      <w:b/>
      <w:bCs/>
      <w:vanish w:val="0"/>
      <w:webHidden w:val="0"/>
      <w:color w:val="8B0000"/>
      <w:sz w:val="30"/>
      <w:szCs w:val="30"/>
      <w:shd w:val="clear" w:color="auto" w:fill="FFFFFF"/>
      <w:specVanish w:val="0"/>
    </w:rPr>
  </w:style>
  <w:style w:type="character" w:customStyle="1" w:styleId="Heading1Char1">
    <w:name w:val="Heading 1 Char1"/>
    <w:aliases w:val="3 Char2,18 Char2,114 Char2,1... + Justified Char2,Left:  0&quot; Char2,Hanging:  0 Char2,33&quot; Char2,Before:  12 ... Char1"/>
    <w:rsid w:val="009F5511"/>
    <w:rPr>
      <w:rFonts w:ascii="Arial" w:eastAsia="Calibri" w:hAnsi="Arial" w:cs="Arial"/>
      <w:b/>
      <w:bCs/>
      <w:kern w:val="32"/>
      <w:sz w:val="32"/>
      <w:szCs w:val="32"/>
      <w:lang w:val="ro-RO"/>
    </w:rPr>
  </w:style>
  <w:style w:type="character" w:customStyle="1" w:styleId="noticetext">
    <w:name w:val="noticetext"/>
    <w:rsid w:val="009F5511"/>
  </w:style>
  <w:style w:type="paragraph" w:styleId="TOC4">
    <w:name w:val="toc 4"/>
    <w:basedOn w:val="Normal"/>
    <w:next w:val="Normal"/>
    <w:autoRedefine/>
    <w:rsid w:val="009F5511"/>
    <w:pPr>
      <w:snapToGrid w:val="0"/>
      <w:spacing w:after="0" w:line="240" w:lineRule="auto"/>
      <w:ind w:left="720" w:hanging="357"/>
    </w:pPr>
    <w:rPr>
      <w:rFonts w:ascii="Calibri" w:eastAsia="SimSun" w:hAnsi="Calibri" w:cs="Times New Roman"/>
      <w:sz w:val="20"/>
      <w:szCs w:val="20"/>
      <w:lang w:val="en-US" w:eastAsia="zh-CN"/>
      <w14:ligatures w14:val="none"/>
    </w:rPr>
  </w:style>
  <w:style w:type="paragraph" w:styleId="TOC5">
    <w:name w:val="toc 5"/>
    <w:basedOn w:val="Normal"/>
    <w:next w:val="Normal"/>
    <w:autoRedefine/>
    <w:rsid w:val="009F5511"/>
    <w:pPr>
      <w:snapToGrid w:val="0"/>
      <w:spacing w:after="0" w:line="240" w:lineRule="auto"/>
      <w:ind w:left="960" w:hanging="357"/>
    </w:pPr>
    <w:rPr>
      <w:rFonts w:ascii="Calibri" w:eastAsia="SimSun" w:hAnsi="Calibri" w:cs="Times New Roman"/>
      <w:sz w:val="20"/>
      <w:szCs w:val="20"/>
      <w:lang w:val="en-US" w:eastAsia="zh-CN"/>
      <w14:ligatures w14:val="none"/>
    </w:rPr>
  </w:style>
  <w:style w:type="paragraph" w:styleId="TOC6">
    <w:name w:val="toc 6"/>
    <w:basedOn w:val="Normal"/>
    <w:next w:val="Normal"/>
    <w:autoRedefine/>
    <w:rsid w:val="009F5511"/>
    <w:pPr>
      <w:snapToGrid w:val="0"/>
      <w:spacing w:after="0" w:line="240" w:lineRule="auto"/>
      <w:ind w:left="1200" w:hanging="357"/>
    </w:pPr>
    <w:rPr>
      <w:rFonts w:ascii="Calibri" w:eastAsia="SimSun" w:hAnsi="Calibri" w:cs="Times New Roman"/>
      <w:sz w:val="20"/>
      <w:szCs w:val="20"/>
      <w:lang w:val="en-US" w:eastAsia="zh-CN"/>
      <w14:ligatures w14:val="none"/>
    </w:rPr>
  </w:style>
  <w:style w:type="paragraph" w:styleId="TOC7">
    <w:name w:val="toc 7"/>
    <w:basedOn w:val="Normal"/>
    <w:next w:val="Normal"/>
    <w:autoRedefine/>
    <w:rsid w:val="009F5511"/>
    <w:pPr>
      <w:snapToGrid w:val="0"/>
      <w:spacing w:after="0" w:line="240" w:lineRule="auto"/>
      <w:ind w:left="1440" w:hanging="357"/>
    </w:pPr>
    <w:rPr>
      <w:rFonts w:ascii="Calibri" w:eastAsia="SimSun" w:hAnsi="Calibri" w:cs="Times New Roman"/>
      <w:sz w:val="20"/>
      <w:szCs w:val="20"/>
      <w:lang w:val="en-US" w:eastAsia="zh-CN"/>
      <w14:ligatures w14:val="none"/>
    </w:rPr>
  </w:style>
  <w:style w:type="paragraph" w:styleId="TOC8">
    <w:name w:val="toc 8"/>
    <w:basedOn w:val="Normal"/>
    <w:next w:val="Normal"/>
    <w:autoRedefine/>
    <w:rsid w:val="009F5511"/>
    <w:pPr>
      <w:snapToGrid w:val="0"/>
      <w:spacing w:after="0" w:line="240" w:lineRule="auto"/>
      <w:ind w:left="1680" w:hanging="357"/>
    </w:pPr>
    <w:rPr>
      <w:rFonts w:ascii="Calibri" w:eastAsia="SimSun" w:hAnsi="Calibri" w:cs="Times New Roman"/>
      <w:sz w:val="20"/>
      <w:szCs w:val="20"/>
      <w:lang w:val="en-US" w:eastAsia="zh-CN"/>
      <w14:ligatures w14:val="none"/>
    </w:rPr>
  </w:style>
  <w:style w:type="paragraph" w:styleId="TOC9">
    <w:name w:val="toc 9"/>
    <w:basedOn w:val="Normal"/>
    <w:next w:val="Normal"/>
    <w:autoRedefine/>
    <w:rsid w:val="009F5511"/>
    <w:pPr>
      <w:snapToGrid w:val="0"/>
      <w:spacing w:after="0" w:line="240" w:lineRule="auto"/>
      <w:ind w:left="1920" w:hanging="357"/>
    </w:pPr>
    <w:rPr>
      <w:rFonts w:ascii="Calibri" w:eastAsia="SimSun" w:hAnsi="Calibri" w:cs="Times New Roman"/>
      <w:sz w:val="20"/>
      <w:szCs w:val="20"/>
      <w:lang w:val="en-US" w:eastAsia="zh-CN"/>
      <w14:ligatures w14:val="none"/>
    </w:rPr>
  </w:style>
  <w:style w:type="paragraph" w:styleId="NormalIndent">
    <w:name w:val="Normal Indent"/>
    <w:basedOn w:val="Normal"/>
    <w:rsid w:val="009F5511"/>
    <w:pPr>
      <w:snapToGrid w:val="0"/>
      <w:spacing w:after="0" w:line="240" w:lineRule="auto"/>
      <w:ind w:left="720" w:hanging="357"/>
    </w:pPr>
    <w:rPr>
      <w:rFonts w:ascii="Times New Roman" w:eastAsia="SimSun" w:hAnsi="Times New Roman" w:cs="Times New Roman"/>
      <w:sz w:val="24"/>
      <w:szCs w:val="24"/>
      <w:lang w:val="en-US" w:eastAsia="zh-CN"/>
      <w14:ligatures w14:val="none"/>
    </w:rPr>
  </w:style>
  <w:style w:type="character" w:customStyle="1" w:styleId="FootnoteTextChar1">
    <w:name w:val="Footnote Text Char1"/>
    <w:rsid w:val="009F5511"/>
    <w:rPr>
      <w:rFonts w:eastAsia="Calibri"/>
      <w:lang w:val="ro-RO"/>
    </w:rPr>
  </w:style>
  <w:style w:type="character" w:customStyle="1" w:styleId="CommentTextChar">
    <w:name w:val="Comment Text Char"/>
    <w:link w:val="CommentText"/>
    <w:locked/>
    <w:rsid w:val="009F5511"/>
    <w:rPr>
      <w:lang w:val="en-GB"/>
    </w:rPr>
  </w:style>
  <w:style w:type="paragraph" w:styleId="CommentText">
    <w:name w:val="annotation text"/>
    <w:basedOn w:val="Normal"/>
    <w:link w:val="CommentTextChar"/>
    <w:rsid w:val="009F5511"/>
    <w:pPr>
      <w:spacing w:after="0" w:line="240" w:lineRule="auto"/>
      <w:ind w:left="1077" w:hanging="357"/>
    </w:pPr>
    <w:rPr>
      <w:lang w:val="en-GB"/>
    </w:rPr>
  </w:style>
  <w:style w:type="character" w:customStyle="1" w:styleId="CommentTextChar1">
    <w:name w:val="Comment Text Char1"/>
    <w:basedOn w:val="DefaultParagraphFont"/>
    <w:rsid w:val="009F5511"/>
    <w:rPr>
      <w:sz w:val="20"/>
      <w:szCs w:val="20"/>
    </w:rPr>
  </w:style>
  <w:style w:type="paragraph" w:styleId="Caption">
    <w:name w:val="caption"/>
    <w:aliases w:val="Caracter Caracter Caracter,Map Char,Map Char Char,~Caption,Beschriftung-Tables,Caracter Caracter Caracter Caracter Caracter,Caracter Caracter Caracter Caracter,Map,Map Char Char Char Char Char, Caracter Caracter Caracter"/>
    <w:basedOn w:val="Normal"/>
    <w:next w:val="Normal"/>
    <w:link w:val="CaptionChar"/>
    <w:uiPriority w:val="35"/>
    <w:qFormat/>
    <w:rsid w:val="009F5511"/>
    <w:pPr>
      <w:snapToGrid w:val="0"/>
      <w:spacing w:before="120" w:after="120" w:line="240" w:lineRule="auto"/>
      <w:ind w:left="1077" w:hanging="357"/>
    </w:pPr>
    <w:rPr>
      <w:rFonts w:ascii="Times New Roman" w:eastAsia="SimSun" w:hAnsi="Times New Roman" w:cs="Times New Roman"/>
      <w:b/>
      <w:bCs/>
      <w:sz w:val="20"/>
      <w:szCs w:val="20"/>
      <w:lang w:val="x-none" w:eastAsia="zh-CN"/>
      <w14:ligatures w14:val="none"/>
    </w:rPr>
  </w:style>
  <w:style w:type="paragraph" w:styleId="EnvelopeAddress">
    <w:name w:val="envelope address"/>
    <w:basedOn w:val="Normal"/>
    <w:rsid w:val="009F5511"/>
    <w:pPr>
      <w:framePr w:w="7920" w:h="1980" w:hSpace="180" w:wrap="auto" w:hAnchor="page" w:xAlign="center" w:yAlign="bottom"/>
      <w:spacing w:after="0" w:line="240" w:lineRule="auto"/>
      <w:ind w:left="1077" w:hanging="357"/>
      <w:jc w:val="both"/>
    </w:pPr>
    <w:rPr>
      <w:rFonts w:ascii="Arial" w:eastAsia="Times New Roman" w:hAnsi="Arial" w:cs="Times New Roman"/>
      <w:sz w:val="20"/>
      <w:szCs w:val="20"/>
      <w:lang w:val="en-GB" w:eastAsia="en-GB"/>
      <w14:ligatures w14:val="none"/>
    </w:rPr>
  </w:style>
  <w:style w:type="paragraph" w:styleId="EnvelopeReturn">
    <w:name w:val="envelope return"/>
    <w:basedOn w:val="Normal"/>
    <w:rsid w:val="009F5511"/>
    <w:pPr>
      <w:spacing w:after="0" w:line="240" w:lineRule="auto"/>
      <w:ind w:left="1077" w:hanging="357"/>
      <w:jc w:val="both"/>
    </w:pPr>
    <w:rPr>
      <w:rFonts w:ascii="Times New Roman" w:eastAsia="Times New Roman" w:hAnsi="Times New Roman" w:cs="Times New Roman"/>
      <w:sz w:val="20"/>
      <w:szCs w:val="20"/>
      <w:lang w:val="en-GB"/>
      <w14:ligatures w14:val="none"/>
    </w:rPr>
  </w:style>
  <w:style w:type="paragraph" w:styleId="TOAHeading">
    <w:name w:val="toa heading"/>
    <w:basedOn w:val="Normal"/>
    <w:next w:val="Normal"/>
    <w:rsid w:val="009F5511"/>
    <w:pPr>
      <w:spacing w:before="120" w:after="0" w:line="240" w:lineRule="auto"/>
      <w:ind w:left="1077" w:hanging="357"/>
    </w:pPr>
    <w:rPr>
      <w:rFonts w:ascii="Arial" w:eastAsia="Times New Roman" w:hAnsi="Arial" w:cs="Arial"/>
      <w:b/>
      <w:bCs/>
      <w:iCs/>
      <w:sz w:val="24"/>
      <w:szCs w:val="24"/>
      <w:lang w:val="en-US"/>
      <w14:ligatures w14:val="none"/>
    </w:rPr>
  </w:style>
  <w:style w:type="paragraph" w:styleId="List">
    <w:name w:val="List"/>
    <w:basedOn w:val="Normal"/>
    <w:rsid w:val="009F5511"/>
    <w:pPr>
      <w:spacing w:after="240" w:line="240" w:lineRule="auto"/>
      <w:ind w:left="283" w:hanging="283"/>
      <w:jc w:val="both"/>
    </w:pPr>
    <w:rPr>
      <w:rFonts w:ascii="Arial" w:eastAsia="Times New Roman" w:hAnsi="Arial" w:cs="Times New Roman"/>
      <w:sz w:val="20"/>
      <w:szCs w:val="20"/>
      <w:lang w:val="en-GB" w:eastAsia="en-GB"/>
      <w14:ligatures w14:val="none"/>
    </w:rPr>
  </w:style>
  <w:style w:type="paragraph" w:styleId="ListNumber">
    <w:name w:val="List Number"/>
    <w:basedOn w:val="Normal"/>
    <w:rsid w:val="009F5511"/>
    <w:pPr>
      <w:numPr>
        <w:numId w:val="26"/>
      </w:numPr>
      <w:tabs>
        <w:tab w:val="clear" w:pos="360"/>
        <w:tab w:val="num" w:pos="851"/>
      </w:tabs>
      <w:spacing w:after="240" w:line="240" w:lineRule="auto"/>
      <w:ind w:left="851" w:hanging="709"/>
      <w:jc w:val="both"/>
    </w:pPr>
    <w:rPr>
      <w:rFonts w:ascii="Times New Roman" w:eastAsia="Times New Roman" w:hAnsi="Times New Roman" w:cs="Times New Roman"/>
      <w:sz w:val="24"/>
      <w:szCs w:val="20"/>
      <w:lang w:val="en-GB"/>
      <w14:ligatures w14:val="none"/>
    </w:rPr>
  </w:style>
  <w:style w:type="paragraph" w:styleId="List4">
    <w:name w:val="List 4"/>
    <w:basedOn w:val="Normal"/>
    <w:rsid w:val="009F5511"/>
    <w:pPr>
      <w:numPr>
        <w:numId w:val="34"/>
      </w:numPr>
      <w:spacing w:after="240" w:line="240" w:lineRule="auto"/>
      <w:ind w:left="1132" w:hanging="283"/>
      <w:jc w:val="both"/>
    </w:pPr>
    <w:rPr>
      <w:rFonts w:ascii="Arial" w:eastAsia="Times New Roman" w:hAnsi="Arial" w:cs="Times New Roman"/>
      <w:sz w:val="20"/>
      <w:szCs w:val="20"/>
      <w:lang w:val="en-GB" w:eastAsia="en-GB"/>
      <w14:ligatures w14:val="none"/>
    </w:rPr>
  </w:style>
  <w:style w:type="paragraph" w:styleId="ListNumber2">
    <w:name w:val="List Number 2"/>
    <w:basedOn w:val="Normal"/>
    <w:rsid w:val="009F5511"/>
    <w:pPr>
      <w:numPr>
        <w:numId w:val="27"/>
      </w:numPr>
      <w:spacing w:after="240" w:line="240" w:lineRule="auto"/>
      <w:jc w:val="both"/>
    </w:pPr>
    <w:rPr>
      <w:rFonts w:ascii="Times New Roman" w:eastAsia="Times New Roman" w:hAnsi="Times New Roman" w:cs="Times New Roman"/>
      <w:sz w:val="24"/>
      <w:szCs w:val="20"/>
      <w:lang w:val="en-GB"/>
      <w14:ligatures w14:val="none"/>
    </w:rPr>
  </w:style>
  <w:style w:type="paragraph" w:styleId="ListNumber5">
    <w:name w:val="List Number 5"/>
    <w:basedOn w:val="Normal"/>
    <w:rsid w:val="009F5511"/>
    <w:pPr>
      <w:numPr>
        <w:numId w:val="28"/>
      </w:numPr>
      <w:tabs>
        <w:tab w:val="clear" w:pos="1492"/>
        <w:tab w:val="num" w:pos="720"/>
        <w:tab w:val="num" w:pos="1800"/>
      </w:tabs>
      <w:spacing w:after="0" w:line="360" w:lineRule="auto"/>
      <w:ind w:left="720"/>
      <w:jc w:val="both"/>
    </w:pPr>
    <w:rPr>
      <w:rFonts w:ascii="Times New Roman" w:eastAsia="MS Mincho" w:hAnsi="Times New Roman" w:cs="Times New Roman"/>
      <w:sz w:val="24"/>
      <w:szCs w:val="20"/>
      <w14:ligatures w14:val="none"/>
    </w:rPr>
  </w:style>
  <w:style w:type="character" w:customStyle="1" w:styleId="TitleChar1">
    <w:name w:val="Title Char1"/>
    <w:rsid w:val="009F5511"/>
    <w:rPr>
      <w:rFonts w:ascii="Calibri Light" w:eastAsia="Times New Roman" w:hAnsi="Calibri Light" w:cs="Times New Roman"/>
      <w:b/>
      <w:bCs/>
      <w:kern w:val="28"/>
      <w:sz w:val="32"/>
      <w:szCs w:val="32"/>
      <w:lang w:val="ro-RO"/>
    </w:rPr>
  </w:style>
  <w:style w:type="character" w:customStyle="1" w:styleId="BodyTextChar1">
    <w:name w:val="Body Text Char1"/>
    <w:aliases w:val="Body Text Char Char Char,TabelTekst Char,block style Char"/>
    <w:link w:val="BodyText"/>
    <w:locked/>
    <w:rsid w:val="009F5511"/>
    <w:rPr>
      <w:rFonts w:ascii="Times New Roman" w:eastAsia="Calibri" w:hAnsi="Times New Roman" w:cs="Times New Roman"/>
      <w:sz w:val="24"/>
      <w:lang w:eastAsia="x-none"/>
      <w14:ligatures w14:val="none"/>
    </w:rPr>
  </w:style>
  <w:style w:type="character" w:customStyle="1" w:styleId="SubtitleChar">
    <w:name w:val="Subtitle Char"/>
    <w:link w:val="Subtitle"/>
    <w:locked/>
    <w:rsid w:val="009F5511"/>
    <w:rPr>
      <w:b/>
      <w:sz w:val="24"/>
    </w:rPr>
  </w:style>
  <w:style w:type="paragraph" w:styleId="Subtitle">
    <w:name w:val="Subtitle"/>
    <w:basedOn w:val="Normal"/>
    <w:link w:val="SubtitleChar"/>
    <w:qFormat/>
    <w:rsid w:val="009F5511"/>
    <w:pPr>
      <w:spacing w:after="0" w:line="240" w:lineRule="auto"/>
      <w:ind w:left="1077" w:hanging="357"/>
      <w:jc w:val="both"/>
    </w:pPr>
    <w:rPr>
      <w:b/>
      <w:sz w:val="24"/>
    </w:rPr>
  </w:style>
  <w:style w:type="character" w:customStyle="1" w:styleId="SubtitleChar1">
    <w:name w:val="Subtitle Char1"/>
    <w:basedOn w:val="DefaultParagraphFont"/>
    <w:rsid w:val="009F5511"/>
    <w:rPr>
      <w:rFonts w:eastAsiaTheme="minorEastAsia"/>
      <w:color w:val="5A5A5A" w:themeColor="text1" w:themeTint="A5"/>
      <w:spacing w:val="15"/>
    </w:rPr>
  </w:style>
  <w:style w:type="character" w:customStyle="1" w:styleId="BodyTextIndent2Char">
    <w:name w:val="Body Text Indent 2 Char"/>
    <w:link w:val="BodyTextIndent2"/>
    <w:locked/>
    <w:rsid w:val="009F5511"/>
    <w:rPr>
      <w:rFonts w:ascii="SimSun" w:eastAsia="SimSun"/>
      <w:sz w:val="24"/>
    </w:rPr>
  </w:style>
  <w:style w:type="paragraph" w:styleId="BodyTextIndent2">
    <w:name w:val="Body Text Indent 2"/>
    <w:basedOn w:val="Normal"/>
    <w:link w:val="BodyTextIndent2Char"/>
    <w:rsid w:val="009F5511"/>
    <w:pPr>
      <w:spacing w:after="120" w:line="480" w:lineRule="auto"/>
      <w:ind w:left="360" w:hanging="357"/>
    </w:pPr>
    <w:rPr>
      <w:rFonts w:ascii="SimSun" w:eastAsia="SimSun"/>
      <w:sz w:val="24"/>
    </w:rPr>
  </w:style>
  <w:style w:type="character" w:customStyle="1" w:styleId="BodyTextIndent2Char1">
    <w:name w:val="Body Text Indent 2 Char1"/>
    <w:basedOn w:val="DefaultParagraphFont"/>
    <w:rsid w:val="009F5511"/>
  </w:style>
  <w:style w:type="character" w:customStyle="1" w:styleId="BodyTextIndent3Char">
    <w:name w:val="Body Text Indent 3 Char"/>
    <w:link w:val="BodyTextIndent3"/>
    <w:locked/>
    <w:rsid w:val="009F5511"/>
    <w:rPr>
      <w:sz w:val="16"/>
    </w:rPr>
  </w:style>
  <w:style w:type="paragraph" w:styleId="BodyTextIndent3">
    <w:name w:val="Body Text Indent 3"/>
    <w:basedOn w:val="Normal"/>
    <w:link w:val="BodyTextIndent3Char"/>
    <w:rsid w:val="009F5511"/>
    <w:pPr>
      <w:spacing w:after="120" w:line="240" w:lineRule="auto"/>
      <w:ind w:left="360" w:hanging="357"/>
    </w:pPr>
    <w:rPr>
      <w:sz w:val="16"/>
    </w:rPr>
  </w:style>
  <w:style w:type="character" w:customStyle="1" w:styleId="BodyTextIndent3Char1">
    <w:name w:val="Body Text Indent 3 Char1"/>
    <w:basedOn w:val="DefaultParagraphFont"/>
    <w:rsid w:val="009F5511"/>
    <w:rPr>
      <w:sz w:val="16"/>
      <w:szCs w:val="16"/>
    </w:rPr>
  </w:style>
  <w:style w:type="paragraph" w:styleId="BlockText">
    <w:name w:val="Block Text"/>
    <w:basedOn w:val="Normal"/>
    <w:rsid w:val="009F5511"/>
    <w:pPr>
      <w:suppressAutoHyphens/>
      <w:snapToGrid w:val="0"/>
      <w:spacing w:after="0" w:line="240" w:lineRule="auto"/>
      <w:ind w:left="103" w:right="140" w:hanging="357"/>
      <w:jc w:val="both"/>
    </w:pPr>
    <w:rPr>
      <w:rFonts w:ascii="Times New Roman" w:eastAsia="SimSun" w:hAnsi="Times New Roman" w:cs="Times New Roman"/>
      <w:sz w:val="24"/>
      <w:szCs w:val="24"/>
      <w:lang w:val="en-US" w:eastAsia="zh-CN"/>
      <w14:ligatures w14:val="none"/>
    </w:rPr>
  </w:style>
  <w:style w:type="character" w:customStyle="1" w:styleId="DocumentMapChar">
    <w:name w:val="Document Map Char"/>
    <w:link w:val="DocumentMap"/>
    <w:locked/>
    <w:rsid w:val="009F5511"/>
    <w:rPr>
      <w:rFonts w:ascii="Tahoma" w:hAnsi="Tahoma"/>
      <w:noProof/>
      <w:shd w:val="clear" w:color="auto" w:fill="000080"/>
    </w:rPr>
  </w:style>
  <w:style w:type="paragraph" w:styleId="DocumentMap">
    <w:name w:val="Document Map"/>
    <w:basedOn w:val="Normal"/>
    <w:link w:val="DocumentMapChar"/>
    <w:rsid w:val="009F5511"/>
    <w:pPr>
      <w:shd w:val="clear" w:color="auto" w:fill="000080"/>
      <w:spacing w:after="0" w:line="240" w:lineRule="auto"/>
      <w:ind w:left="1077" w:hanging="357"/>
    </w:pPr>
    <w:rPr>
      <w:rFonts w:ascii="Tahoma" w:hAnsi="Tahoma"/>
      <w:noProof/>
    </w:rPr>
  </w:style>
  <w:style w:type="character" w:customStyle="1" w:styleId="DocumentMapChar1">
    <w:name w:val="Document Map Char1"/>
    <w:basedOn w:val="DefaultParagraphFont"/>
    <w:rsid w:val="009F5511"/>
    <w:rPr>
      <w:rFonts w:ascii="Segoe UI" w:hAnsi="Segoe UI" w:cs="Segoe UI"/>
      <w:sz w:val="16"/>
      <w:szCs w:val="16"/>
    </w:rPr>
  </w:style>
  <w:style w:type="character" w:customStyle="1" w:styleId="PlainTextChar">
    <w:name w:val="Plain Text Char"/>
    <w:link w:val="PlainText"/>
    <w:locked/>
    <w:rsid w:val="009F5511"/>
    <w:rPr>
      <w:rFonts w:ascii="Courier New" w:hAnsi="Courier New"/>
      <w:lang w:val="en-GB"/>
    </w:rPr>
  </w:style>
  <w:style w:type="paragraph" w:styleId="PlainText">
    <w:name w:val="Plain Text"/>
    <w:basedOn w:val="Normal"/>
    <w:link w:val="PlainTextChar"/>
    <w:rsid w:val="009F5511"/>
    <w:pPr>
      <w:spacing w:after="0" w:line="240" w:lineRule="auto"/>
      <w:ind w:left="1077" w:hanging="357"/>
    </w:pPr>
    <w:rPr>
      <w:rFonts w:ascii="Courier New" w:hAnsi="Courier New"/>
      <w:lang w:val="en-GB"/>
    </w:rPr>
  </w:style>
  <w:style w:type="character" w:customStyle="1" w:styleId="PlainTextChar1">
    <w:name w:val="Plain Text Char1"/>
    <w:basedOn w:val="DefaultParagraphFont"/>
    <w:rsid w:val="009F5511"/>
    <w:rPr>
      <w:rFonts w:ascii="Consolas" w:hAnsi="Consolas"/>
      <w:sz w:val="21"/>
      <w:szCs w:val="21"/>
    </w:rPr>
  </w:style>
  <w:style w:type="character" w:customStyle="1" w:styleId="CommentSubjectChar">
    <w:name w:val="Comment Subject Char"/>
    <w:link w:val="CommentSubject"/>
    <w:locked/>
    <w:rsid w:val="009F5511"/>
    <w:rPr>
      <w:rFonts w:ascii="SimSun" w:eastAsia="SimSun"/>
      <w:b/>
      <w:snapToGrid w:val="0"/>
      <w:lang w:eastAsia="zh-CN"/>
    </w:rPr>
  </w:style>
  <w:style w:type="paragraph" w:styleId="CommentSubject">
    <w:name w:val="annotation subject"/>
    <w:basedOn w:val="CommentText"/>
    <w:next w:val="CommentText"/>
    <w:link w:val="CommentSubjectChar"/>
    <w:rsid w:val="009F5511"/>
    <w:pPr>
      <w:snapToGrid w:val="0"/>
    </w:pPr>
    <w:rPr>
      <w:rFonts w:ascii="SimSun" w:eastAsia="SimSun"/>
      <w:b/>
      <w:snapToGrid w:val="0"/>
      <w:lang w:val="ro-RO" w:eastAsia="zh-CN"/>
    </w:rPr>
  </w:style>
  <w:style w:type="character" w:customStyle="1" w:styleId="CommentSubjectChar1">
    <w:name w:val="Comment Subject Char1"/>
    <w:basedOn w:val="CommentTextChar1"/>
    <w:rsid w:val="009F5511"/>
    <w:rPr>
      <w:b/>
      <w:bCs/>
      <w:sz w:val="20"/>
      <w:szCs w:val="20"/>
    </w:rPr>
  </w:style>
  <w:style w:type="paragraph" w:customStyle="1" w:styleId="DefaultText2">
    <w:name w:val="Default Text:2"/>
    <w:basedOn w:val="Normal"/>
    <w:rsid w:val="009F5511"/>
    <w:pPr>
      <w:spacing w:after="0" w:line="240" w:lineRule="auto"/>
      <w:ind w:left="1077" w:hanging="357"/>
    </w:pPr>
    <w:rPr>
      <w:rFonts w:ascii="Times New Roman" w:eastAsia="Times New Roman" w:hAnsi="Times New Roman" w:cs="Times New Roman"/>
      <w:noProof/>
      <w:sz w:val="24"/>
      <w:szCs w:val="20"/>
      <w:lang w:val="en-US"/>
      <w14:ligatures w14:val="none"/>
    </w:rPr>
  </w:style>
  <w:style w:type="paragraph" w:customStyle="1" w:styleId="DefaultText1">
    <w:name w:val="Default Text:1"/>
    <w:basedOn w:val="Normal"/>
    <w:link w:val="DefaultText1Char"/>
    <w:rsid w:val="009F5511"/>
    <w:pPr>
      <w:spacing w:after="0" w:line="240" w:lineRule="auto"/>
      <w:ind w:left="1077" w:hanging="357"/>
    </w:pPr>
    <w:rPr>
      <w:rFonts w:ascii="Times New Roman" w:eastAsia="Times New Roman" w:hAnsi="Times New Roman" w:cs="Times New Roman"/>
      <w:noProof/>
      <w:sz w:val="24"/>
      <w:szCs w:val="20"/>
      <w:lang w:val="x-none" w:eastAsia="x-none"/>
      <w14:ligatures w14:val="none"/>
    </w:rPr>
  </w:style>
  <w:style w:type="paragraph" w:customStyle="1" w:styleId="OutlineNotIndented">
    <w:name w:val="Outline (Not Indented)"/>
    <w:basedOn w:val="Normal"/>
    <w:rsid w:val="009F5511"/>
    <w:pPr>
      <w:spacing w:after="0" w:line="240" w:lineRule="auto"/>
      <w:ind w:left="1077" w:hanging="357"/>
    </w:pPr>
    <w:rPr>
      <w:rFonts w:ascii="Times New Roman" w:eastAsia="Times New Roman" w:hAnsi="Times New Roman" w:cs="Times New Roman"/>
      <w:noProof/>
      <w:sz w:val="24"/>
      <w:szCs w:val="20"/>
      <w:lang w:val="en-US"/>
      <w14:ligatures w14:val="none"/>
    </w:rPr>
  </w:style>
  <w:style w:type="paragraph" w:customStyle="1" w:styleId="OutlineIndented">
    <w:name w:val="Outline (Indented)"/>
    <w:basedOn w:val="Normal"/>
    <w:rsid w:val="009F5511"/>
    <w:pPr>
      <w:spacing w:after="0" w:line="240" w:lineRule="auto"/>
      <w:ind w:left="1077" w:hanging="357"/>
    </w:pPr>
    <w:rPr>
      <w:rFonts w:ascii="Times New Roman" w:eastAsia="Times New Roman" w:hAnsi="Times New Roman" w:cs="Times New Roman"/>
      <w:noProof/>
      <w:sz w:val="24"/>
      <w:szCs w:val="20"/>
      <w:lang w:val="en-US"/>
      <w14:ligatures w14:val="none"/>
    </w:rPr>
  </w:style>
  <w:style w:type="paragraph" w:customStyle="1" w:styleId="NumberList">
    <w:name w:val="Number List"/>
    <w:basedOn w:val="Normal"/>
    <w:rsid w:val="009F5511"/>
    <w:pPr>
      <w:spacing w:after="0" w:line="240" w:lineRule="auto"/>
      <w:ind w:left="1077" w:hanging="357"/>
    </w:pPr>
    <w:rPr>
      <w:rFonts w:ascii="Times New Roman" w:eastAsia="Times New Roman" w:hAnsi="Times New Roman" w:cs="Times New Roman"/>
      <w:noProof/>
      <w:sz w:val="24"/>
      <w:szCs w:val="20"/>
      <w:lang w:val="en-US"/>
      <w14:ligatures w14:val="none"/>
    </w:rPr>
  </w:style>
  <w:style w:type="paragraph" w:customStyle="1" w:styleId="FirstLineIndent">
    <w:name w:val="First Line Indent"/>
    <w:basedOn w:val="Normal"/>
    <w:rsid w:val="009F5511"/>
    <w:pPr>
      <w:spacing w:after="0" w:line="240" w:lineRule="auto"/>
      <w:ind w:left="1077" w:firstLine="720"/>
    </w:pPr>
    <w:rPr>
      <w:rFonts w:ascii="Times New Roman" w:eastAsia="Times New Roman" w:hAnsi="Times New Roman" w:cs="Times New Roman"/>
      <w:noProof/>
      <w:sz w:val="24"/>
      <w:szCs w:val="20"/>
      <w:lang w:val="en-US"/>
      <w14:ligatures w14:val="none"/>
    </w:rPr>
  </w:style>
  <w:style w:type="paragraph" w:customStyle="1" w:styleId="Bullet2">
    <w:name w:val="Bullet 2"/>
    <w:basedOn w:val="Normal"/>
    <w:rsid w:val="009F5511"/>
    <w:pPr>
      <w:spacing w:after="0" w:line="240" w:lineRule="auto"/>
      <w:ind w:left="1077" w:hanging="357"/>
    </w:pPr>
    <w:rPr>
      <w:rFonts w:ascii="Times New Roman" w:eastAsia="Times New Roman" w:hAnsi="Times New Roman" w:cs="Times New Roman"/>
      <w:noProof/>
      <w:sz w:val="24"/>
      <w:szCs w:val="20"/>
      <w:lang w:val="en-US"/>
      <w14:ligatures w14:val="none"/>
    </w:rPr>
  </w:style>
  <w:style w:type="paragraph" w:customStyle="1" w:styleId="Bullet1">
    <w:name w:val="Bullet 1"/>
    <w:basedOn w:val="Normal"/>
    <w:rsid w:val="009F5511"/>
    <w:pPr>
      <w:spacing w:after="0" w:line="240" w:lineRule="auto"/>
      <w:ind w:left="1077" w:hanging="357"/>
    </w:pPr>
    <w:rPr>
      <w:rFonts w:ascii="Times New Roman" w:eastAsia="Times New Roman" w:hAnsi="Times New Roman" w:cs="Times New Roman"/>
      <w:noProof/>
      <w:sz w:val="24"/>
      <w:szCs w:val="20"/>
      <w:lang w:val="en-US"/>
      <w14:ligatures w14:val="none"/>
    </w:rPr>
  </w:style>
  <w:style w:type="paragraph" w:customStyle="1" w:styleId="BodySingle">
    <w:name w:val="Body Single"/>
    <w:basedOn w:val="Normal"/>
    <w:rsid w:val="009F5511"/>
    <w:pPr>
      <w:spacing w:after="0" w:line="240" w:lineRule="auto"/>
      <w:ind w:left="1077" w:hanging="357"/>
    </w:pPr>
    <w:rPr>
      <w:rFonts w:ascii="Times New Roman" w:eastAsia="Times New Roman" w:hAnsi="Times New Roman" w:cs="Times New Roman"/>
      <w:noProof/>
      <w:sz w:val="24"/>
      <w:szCs w:val="20"/>
      <w:lang w:val="en-US"/>
      <w14:ligatures w14:val="none"/>
    </w:rPr>
  </w:style>
  <w:style w:type="paragraph" w:customStyle="1" w:styleId="Norma">
    <w:name w:val="Norma"/>
    <w:basedOn w:val="Normal"/>
    <w:rsid w:val="009F5511"/>
    <w:pPr>
      <w:spacing w:after="0" w:line="240" w:lineRule="auto"/>
      <w:ind w:left="1077" w:hanging="357"/>
    </w:pPr>
    <w:rPr>
      <w:rFonts w:ascii="Times New Roman" w:eastAsia="Times New Roman" w:hAnsi="Times New Roman" w:cs="Times New Roman"/>
      <w:sz w:val="20"/>
      <w:szCs w:val="20"/>
      <w:lang w:val="en-GB"/>
      <w14:ligatures w14:val="none"/>
    </w:rPr>
  </w:style>
  <w:style w:type="paragraph" w:customStyle="1" w:styleId="Cuprins">
    <w:name w:val="Cuprins"/>
    <w:basedOn w:val="Normal"/>
    <w:rsid w:val="009F5511"/>
    <w:pPr>
      <w:spacing w:after="0" w:line="240" w:lineRule="auto"/>
      <w:ind w:left="1077" w:firstLine="720"/>
    </w:pPr>
    <w:rPr>
      <w:rFonts w:ascii="Arial" w:eastAsia="Times New Roman" w:hAnsi="Arial" w:cs="Times New Roman"/>
      <w:szCs w:val="20"/>
      <w:lang w:val="en-US"/>
      <w14:ligatures w14:val="none"/>
    </w:rPr>
  </w:style>
  <w:style w:type="paragraph" w:customStyle="1" w:styleId="Char">
    <w:name w:val="Char"/>
    <w:basedOn w:val="Normal"/>
    <w:rsid w:val="009F5511"/>
    <w:pPr>
      <w:tabs>
        <w:tab w:val="left" w:pos="709"/>
      </w:tabs>
      <w:spacing w:after="0" w:line="240" w:lineRule="auto"/>
      <w:ind w:left="1077" w:hanging="357"/>
    </w:pPr>
    <w:rPr>
      <w:rFonts w:ascii="Tahoma" w:eastAsia="Times New Roman" w:hAnsi="Tahoma" w:cs="Tahoma"/>
      <w:sz w:val="24"/>
      <w:szCs w:val="24"/>
      <w:lang w:val="pl-PL" w:eastAsia="pl-PL"/>
      <w14:ligatures w14:val="none"/>
    </w:rPr>
  </w:style>
  <w:style w:type="paragraph" w:customStyle="1" w:styleId="xl24">
    <w:name w:val="xl24"/>
    <w:basedOn w:val="Normal"/>
    <w:rsid w:val="009F5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25">
    <w:name w:val="xl25"/>
    <w:basedOn w:val="Normal"/>
    <w:rsid w:val="009F5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077" w:hanging="357"/>
    </w:pPr>
    <w:rPr>
      <w:rFonts w:ascii="Arial" w:eastAsia="Times New Roman" w:hAnsi="Arial" w:cs="Arial"/>
      <w:sz w:val="24"/>
      <w:szCs w:val="24"/>
      <w:lang w:val="en-US"/>
      <w14:ligatures w14:val="none"/>
    </w:rPr>
  </w:style>
  <w:style w:type="paragraph" w:customStyle="1" w:styleId="xl26">
    <w:name w:val="xl26"/>
    <w:basedOn w:val="Normal"/>
    <w:rsid w:val="009F5511"/>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27">
    <w:name w:val="xl27"/>
    <w:basedOn w:val="Normal"/>
    <w:rsid w:val="009F5511"/>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28">
    <w:name w:val="xl28"/>
    <w:basedOn w:val="Normal"/>
    <w:rsid w:val="009F5511"/>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29">
    <w:name w:val="xl29"/>
    <w:basedOn w:val="Normal"/>
    <w:rsid w:val="009F5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077" w:hanging="357"/>
    </w:pPr>
    <w:rPr>
      <w:rFonts w:ascii="Arial" w:eastAsia="Times New Roman" w:hAnsi="Arial" w:cs="Arial"/>
      <w:sz w:val="24"/>
      <w:szCs w:val="24"/>
      <w:lang w:val="en-US"/>
      <w14:ligatures w14:val="none"/>
    </w:rPr>
  </w:style>
  <w:style w:type="paragraph" w:customStyle="1" w:styleId="xl30">
    <w:name w:val="xl30"/>
    <w:basedOn w:val="Normal"/>
    <w:rsid w:val="009F5511"/>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1077" w:hanging="357"/>
    </w:pPr>
    <w:rPr>
      <w:rFonts w:ascii="Arial" w:eastAsia="Times New Roman" w:hAnsi="Arial" w:cs="Arial"/>
      <w:sz w:val="24"/>
      <w:szCs w:val="24"/>
      <w:lang w:val="en-US"/>
      <w14:ligatures w14:val="none"/>
    </w:rPr>
  </w:style>
  <w:style w:type="paragraph" w:customStyle="1" w:styleId="xl31">
    <w:name w:val="xl31"/>
    <w:basedOn w:val="Normal"/>
    <w:rsid w:val="009F5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077" w:hanging="357"/>
    </w:pPr>
    <w:rPr>
      <w:rFonts w:ascii="Arial" w:eastAsia="Times New Roman" w:hAnsi="Arial" w:cs="Arial"/>
      <w:sz w:val="24"/>
      <w:szCs w:val="24"/>
      <w:lang w:val="en-US"/>
      <w14:ligatures w14:val="none"/>
    </w:rPr>
  </w:style>
  <w:style w:type="paragraph" w:customStyle="1" w:styleId="xl32">
    <w:name w:val="xl32"/>
    <w:basedOn w:val="Normal"/>
    <w:rsid w:val="009F5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077" w:hanging="357"/>
      <w:jc w:val="both"/>
    </w:pPr>
    <w:rPr>
      <w:rFonts w:ascii="Arial" w:eastAsia="Times New Roman" w:hAnsi="Arial" w:cs="Arial"/>
      <w:sz w:val="24"/>
      <w:szCs w:val="24"/>
      <w:lang w:val="en-US"/>
      <w14:ligatures w14:val="none"/>
    </w:rPr>
  </w:style>
  <w:style w:type="paragraph" w:customStyle="1" w:styleId="xl33">
    <w:name w:val="xl33"/>
    <w:basedOn w:val="Normal"/>
    <w:rsid w:val="009F5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077" w:hanging="357"/>
      <w:jc w:val="both"/>
    </w:pPr>
    <w:rPr>
      <w:rFonts w:ascii="Arial" w:eastAsia="Times New Roman" w:hAnsi="Arial" w:cs="Arial"/>
      <w:sz w:val="24"/>
      <w:szCs w:val="24"/>
      <w:lang w:val="en-US"/>
      <w14:ligatures w14:val="none"/>
    </w:rPr>
  </w:style>
  <w:style w:type="paragraph" w:customStyle="1" w:styleId="xl34">
    <w:name w:val="xl34"/>
    <w:basedOn w:val="Normal"/>
    <w:rsid w:val="009F5511"/>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35">
    <w:name w:val="xl35"/>
    <w:basedOn w:val="Normal"/>
    <w:rsid w:val="009F5511"/>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36">
    <w:name w:val="xl36"/>
    <w:basedOn w:val="Normal"/>
    <w:rsid w:val="009F5511"/>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37">
    <w:name w:val="xl37"/>
    <w:basedOn w:val="Normal"/>
    <w:rsid w:val="009F551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38">
    <w:name w:val="xl38"/>
    <w:basedOn w:val="Normal"/>
    <w:rsid w:val="009F5511"/>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39">
    <w:name w:val="xl39"/>
    <w:basedOn w:val="Normal"/>
    <w:rsid w:val="009F5511"/>
    <w:pPr>
      <w:pBdr>
        <w:top w:val="single" w:sz="8"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40">
    <w:name w:val="xl40"/>
    <w:basedOn w:val="Normal"/>
    <w:rsid w:val="009F551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41">
    <w:name w:val="xl41"/>
    <w:basedOn w:val="Normal"/>
    <w:rsid w:val="009F5511"/>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42">
    <w:name w:val="xl42"/>
    <w:basedOn w:val="Normal"/>
    <w:rsid w:val="009F5511"/>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43">
    <w:name w:val="xl43"/>
    <w:basedOn w:val="Normal"/>
    <w:rsid w:val="009F5511"/>
    <w:pPr>
      <w:pBdr>
        <w:top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44">
    <w:name w:val="xl44"/>
    <w:basedOn w:val="Normal"/>
    <w:rsid w:val="009F5511"/>
    <w:pPr>
      <w:pBdr>
        <w:top w:val="single" w:sz="4" w:space="0" w:color="auto"/>
        <w:left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45">
    <w:name w:val="xl45"/>
    <w:basedOn w:val="Normal"/>
    <w:rsid w:val="009F5511"/>
    <w:pPr>
      <w:pBdr>
        <w:top w:val="single" w:sz="4" w:space="0" w:color="auto"/>
        <w:left w:val="single" w:sz="4" w:space="0" w:color="auto"/>
        <w:right w:val="single" w:sz="8"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46">
    <w:name w:val="xl46"/>
    <w:basedOn w:val="Normal"/>
    <w:rsid w:val="009F5511"/>
    <w:pPr>
      <w:pBdr>
        <w:top w:val="single" w:sz="4" w:space="0" w:color="auto"/>
        <w:left w:val="single" w:sz="8"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47">
    <w:name w:val="xl47"/>
    <w:basedOn w:val="Normal"/>
    <w:rsid w:val="009F5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48">
    <w:name w:val="xl48"/>
    <w:basedOn w:val="Normal"/>
    <w:rsid w:val="009F5511"/>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49">
    <w:name w:val="xl49"/>
    <w:basedOn w:val="Normal"/>
    <w:rsid w:val="009F5511"/>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50">
    <w:name w:val="xl50"/>
    <w:basedOn w:val="Normal"/>
    <w:rsid w:val="009F5511"/>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51">
    <w:name w:val="xl51"/>
    <w:basedOn w:val="Normal"/>
    <w:rsid w:val="009F5511"/>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52">
    <w:name w:val="xl52"/>
    <w:basedOn w:val="Normal"/>
    <w:rsid w:val="009F5511"/>
    <w:pPr>
      <w:pBdr>
        <w:left w:val="single" w:sz="8"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53">
    <w:name w:val="xl53"/>
    <w:basedOn w:val="Normal"/>
    <w:rsid w:val="009F5511"/>
    <w:pPr>
      <w:pBdr>
        <w:left w:val="single" w:sz="4" w:space="0" w:color="auto"/>
        <w:bottom w:val="single" w:sz="4" w:space="0" w:color="auto"/>
        <w:right w:val="single" w:sz="4" w:space="0" w:color="auto"/>
      </w:pBdr>
      <w:spacing w:before="100" w:beforeAutospacing="1" w:after="100" w:afterAutospacing="1" w:line="240" w:lineRule="auto"/>
      <w:ind w:left="1077" w:hanging="357"/>
    </w:pPr>
    <w:rPr>
      <w:rFonts w:ascii="Arial" w:eastAsia="Times New Roman" w:hAnsi="Arial" w:cs="Arial"/>
      <w:sz w:val="24"/>
      <w:szCs w:val="24"/>
      <w:lang w:val="en-US"/>
      <w14:ligatures w14:val="none"/>
    </w:rPr>
  </w:style>
  <w:style w:type="paragraph" w:customStyle="1" w:styleId="xl54">
    <w:name w:val="xl54"/>
    <w:basedOn w:val="Normal"/>
    <w:rsid w:val="009F5511"/>
    <w:pPr>
      <w:pBdr>
        <w:left w:val="single" w:sz="4"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55">
    <w:name w:val="xl55"/>
    <w:basedOn w:val="Normal"/>
    <w:rsid w:val="009F5511"/>
    <w:pPr>
      <w:pBdr>
        <w:left w:val="single" w:sz="4" w:space="0" w:color="auto"/>
        <w:bottom w:val="single" w:sz="4" w:space="0" w:color="auto"/>
        <w:right w:val="single" w:sz="8"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56">
    <w:name w:val="xl56"/>
    <w:basedOn w:val="Normal"/>
    <w:rsid w:val="009F5511"/>
    <w:pPr>
      <w:pBdr>
        <w:left w:val="single" w:sz="4"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57">
    <w:name w:val="xl57"/>
    <w:basedOn w:val="Normal"/>
    <w:rsid w:val="009F5511"/>
    <w:pPr>
      <w:pBdr>
        <w:left w:val="single" w:sz="4" w:space="0" w:color="auto"/>
        <w:bottom w:val="single" w:sz="4" w:space="0" w:color="auto"/>
        <w:right w:val="single" w:sz="8"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58">
    <w:name w:val="xl58"/>
    <w:basedOn w:val="Normal"/>
    <w:rsid w:val="009F5511"/>
    <w:pPr>
      <w:pBdr>
        <w:top w:val="single" w:sz="4"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59">
    <w:name w:val="xl59"/>
    <w:basedOn w:val="Normal"/>
    <w:rsid w:val="009F5511"/>
    <w:pPr>
      <w:pBdr>
        <w:top w:val="single" w:sz="4" w:space="0" w:color="auto"/>
        <w:left w:val="single" w:sz="8"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60">
    <w:name w:val="xl60"/>
    <w:basedOn w:val="Normal"/>
    <w:rsid w:val="009F5511"/>
    <w:pPr>
      <w:pBdr>
        <w:top w:val="single" w:sz="4" w:space="0" w:color="auto"/>
        <w:left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61">
    <w:name w:val="xl61"/>
    <w:basedOn w:val="Normal"/>
    <w:rsid w:val="009F5511"/>
    <w:pPr>
      <w:pBdr>
        <w:top w:val="single" w:sz="4" w:space="0" w:color="auto"/>
        <w:left w:val="single" w:sz="4" w:space="0" w:color="auto"/>
        <w:right w:val="single" w:sz="8"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62">
    <w:name w:val="xl62"/>
    <w:basedOn w:val="Normal"/>
    <w:rsid w:val="009F5511"/>
    <w:pPr>
      <w:pBdr>
        <w:top w:val="single" w:sz="8" w:space="0" w:color="auto"/>
        <w:left w:val="single" w:sz="8"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63">
    <w:name w:val="xl63"/>
    <w:basedOn w:val="Normal"/>
    <w:rsid w:val="009F5511"/>
    <w:pPr>
      <w:pBdr>
        <w:top w:val="single" w:sz="8" w:space="0" w:color="auto"/>
        <w:left w:val="single" w:sz="4" w:space="0" w:color="auto"/>
        <w:right w:val="single" w:sz="4" w:space="0" w:color="auto"/>
      </w:pBdr>
      <w:spacing w:before="100" w:beforeAutospacing="1" w:after="100" w:afterAutospacing="1" w:line="240" w:lineRule="auto"/>
      <w:ind w:left="1077" w:hanging="357"/>
    </w:pPr>
    <w:rPr>
      <w:rFonts w:ascii="Arial" w:eastAsia="Times New Roman" w:hAnsi="Arial" w:cs="Arial"/>
      <w:sz w:val="24"/>
      <w:szCs w:val="24"/>
      <w:lang w:val="en-US"/>
      <w14:ligatures w14:val="none"/>
    </w:rPr>
  </w:style>
  <w:style w:type="paragraph" w:customStyle="1" w:styleId="xl64">
    <w:name w:val="xl64"/>
    <w:basedOn w:val="Normal"/>
    <w:rsid w:val="009F5511"/>
    <w:pPr>
      <w:pBdr>
        <w:top w:val="single" w:sz="8" w:space="0" w:color="auto"/>
        <w:left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65">
    <w:name w:val="xl65"/>
    <w:basedOn w:val="Normal"/>
    <w:rsid w:val="009F5511"/>
    <w:pPr>
      <w:pBdr>
        <w:top w:val="single" w:sz="8" w:space="0" w:color="auto"/>
        <w:left w:val="single" w:sz="4" w:space="0" w:color="auto"/>
        <w:right w:val="single" w:sz="8"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66">
    <w:name w:val="xl66"/>
    <w:basedOn w:val="Normal"/>
    <w:rsid w:val="009F5511"/>
    <w:pPr>
      <w:pBdr>
        <w:top w:val="single" w:sz="8" w:space="0" w:color="auto"/>
        <w:left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67">
    <w:name w:val="xl67"/>
    <w:basedOn w:val="Normal"/>
    <w:rsid w:val="009F5511"/>
    <w:pPr>
      <w:pBdr>
        <w:top w:val="single" w:sz="8" w:space="0" w:color="auto"/>
        <w:left w:val="single" w:sz="4" w:space="0" w:color="auto"/>
        <w:right w:val="single" w:sz="8"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68">
    <w:name w:val="xl68"/>
    <w:basedOn w:val="Normal"/>
    <w:rsid w:val="009F5511"/>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69">
    <w:name w:val="xl69"/>
    <w:basedOn w:val="Normal"/>
    <w:rsid w:val="009F5511"/>
    <w:pPr>
      <w:pBdr>
        <w:top w:val="single" w:sz="8"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70">
    <w:name w:val="xl70"/>
    <w:basedOn w:val="Normal"/>
    <w:rsid w:val="009F5511"/>
    <w:pPr>
      <w:pBdr>
        <w:top w:val="single" w:sz="4" w:space="0" w:color="auto"/>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71">
    <w:name w:val="xl71"/>
    <w:basedOn w:val="Normal"/>
    <w:rsid w:val="009F5511"/>
    <w:pPr>
      <w:pBdr>
        <w:bottom w:val="single" w:sz="4"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72">
    <w:name w:val="xl72"/>
    <w:basedOn w:val="Normal"/>
    <w:rsid w:val="009F5511"/>
    <w:pPr>
      <w:pBdr>
        <w:top w:val="single" w:sz="4" w:space="0" w:color="auto"/>
        <w:bottom w:val="single" w:sz="8" w:space="0" w:color="auto"/>
        <w:right w:val="single" w:sz="4" w:space="0" w:color="auto"/>
      </w:pBdr>
      <w:spacing w:before="100" w:beforeAutospacing="1" w:after="100" w:afterAutospacing="1" w:line="240" w:lineRule="auto"/>
      <w:ind w:left="1077" w:hanging="357"/>
      <w:jc w:val="center"/>
    </w:pPr>
    <w:rPr>
      <w:rFonts w:ascii="Arial" w:eastAsia="Times New Roman" w:hAnsi="Arial" w:cs="Arial"/>
      <w:sz w:val="24"/>
      <w:szCs w:val="24"/>
      <w:lang w:val="en-US"/>
      <w14:ligatures w14:val="none"/>
    </w:rPr>
  </w:style>
  <w:style w:type="paragraph" w:customStyle="1" w:styleId="xl73">
    <w:name w:val="xl73"/>
    <w:basedOn w:val="Normal"/>
    <w:rsid w:val="009F5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077" w:hanging="357"/>
      <w:jc w:val="both"/>
    </w:pPr>
    <w:rPr>
      <w:rFonts w:ascii="Arial" w:eastAsia="Times New Roman" w:hAnsi="Arial" w:cs="Arial"/>
      <w:sz w:val="24"/>
      <w:szCs w:val="24"/>
      <w:lang w:val="en-US"/>
      <w14:ligatures w14:val="none"/>
    </w:rPr>
  </w:style>
  <w:style w:type="paragraph" w:customStyle="1" w:styleId="CaracterCaracterCharCaracterCaracterCharCaracterCaracterCharCaracterCaracterChar1">
    <w:name w:val="Caracter Caracter Char Caracter Caracter Char Caracter Caracter Char Caracter Caracter Char1"/>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Text2">
    <w:name w:val="Text 2"/>
    <w:basedOn w:val="Normal"/>
    <w:rsid w:val="009F5511"/>
    <w:pPr>
      <w:tabs>
        <w:tab w:val="left" w:pos="2161"/>
      </w:tabs>
      <w:spacing w:after="240" w:line="240" w:lineRule="auto"/>
      <w:ind w:left="1202" w:hanging="357"/>
      <w:jc w:val="both"/>
    </w:pPr>
    <w:rPr>
      <w:rFonts w:ascii="Arial" w:eastAsia="Times New Roman" w:hAnsi="Arial" w:cs="Times New Roman"/>
      <w:sz w:val="20"/>
      <w:szCs w:val="20"/>
      <w:lang w:val="en-GB" w:eastAsia="en-GB"/>
      <w14:ligatures w14:val="none"/>
    </w:rPr>
  </w:style>
  <w:style w:type="paragraph" w:customStyle="1" w:styleId="CaracterCharCharCharCharCaracter">
    <w:name w:val="Caracter Char Char Char Char Caracte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aracterCaracter">
    <w:name w:val="Caracter Caracte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tabletext0">
    <w:name w:val="tabletext"/>
    <w:basedOn w:val="Normal"/>
    <w:rsid w:val="009F5511"/>
    <w:pPr>
      <w:spacing w:before="100" w:beforeAutospacing="1" w:after="100" w:afterAutospacing="1" w:line="240" w:lineRule="auto"/>
      <w:ind w:left="1077" w:hanging="357"/>
    </w:pPr>
    <w:rPr>
      <w:rFonts w:ascii="Times New Roman" w:eastAsia="Times New Roman" w:hAnsi="Times New Roman" w:cs="Times New Roman"/>
      <w:sz w:val="24"/>
      <w:szCs w:val="24"/>
      <w:lang w:val="en-US"/>
      <w14:ligatures w14:val="none"/>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msolistparagraph0">
    <w:name w:val="msolistparagraph"/>
    <w:basedOn w:val="Normal"/>
    <w:rsid w:val="009F5511"/>
    <w:pPr>
      <w:spacing w:after="0" w:line="240" w:lineRule="auto"/>
      <w:ind w:left="1077" w:hanging="357"/>
    </w:pPr>
    <w:rPr>
      <w:rFonts w:ascii="Times New Roman" w:eastAsia="Times New Roman" w:hAnsi="Times New Roman" w:cs="Times New Roman"/>
      <w:sz w:val="24"/>
      <w:szCs w:val="24"/>
      <w:lang w:val="en-US"/>
      <w14:ligatures w14:val="none"/>
    </w:rPr>
  </w:style>
  <w:style w:type="paragraph" w:customStyle="1" w:styleId="Bulleted">
    <w:name w:val="Bulleted"/>
    <w:aliases w:val="hanging 1cm"/>
    <w:basedOn w:val="Normal"/>
    <w:next w:val="Normal"/>
    <w:rsid w:val="009F5511"/>
    <w:pPr>
      <w:tabs>
        <w:tab w:val="left" w:pos="851"/>
      </w:tabs>
      <w:snapToGrid w:val="0"/>
      <w:spacing w:after="0" w:line="240" w:lineRule="auto"/>
      <w:ind w:left="1077" w:hanging="357"/>
      <w:jc w:val="both"/>
    </w:pPr>
    <w:rPr>
      <w:rFonts w:ascii="Times New Roman" w:eastAsia="SimSun" w:hAnsi="Times New Roman" w:cs="Times New Roman"/>
      <w:sz w:val="24"/>
      <w:szCs w:val="24"/>
      <w:lang w:val="en-GB" w:eastAsia="zh-CN"/>
      <w14:ligatures w14:val="none"/>
    </w:rPr>
  </w:style>
  <w:style w:type="paragraph" w:customStyle="1" w:styleId="NumPar3">
    <w:name w:val="NumPar 3"/>
    <w:basedOn w:val="Heading3"/>
    <w:next w:val="Normal"/>
    <w:rsid w:val="009F5511"/>
    <w:pPr>
      <w:keepNext w:val="0"/>
      <w:keepLines w:val="0"/>
      <w:numPr>
        <w:ilvl w:val="0"/>
        <w:numId w:val="0"/>
      </w:numPr>
      <w:spacing w:before="120" w:after="120" w:line="240" w:lineRule="auto"/>
      <w:outlineLvl w:val="9"/>
    </w:pPr>
    <w:rPr>
      <w:rFonts w:ascii="Times New Roman" w:eastAsia="Times New Roman" w:hAnsi="Times New Roman" w:cs="Times New Roman"/>
      <w:b w:val="0"/>
      <w:bCs w:val="0"/>
      <w:iCs/>
      <w:color w:val="auto"/>
      <w:szCs w:val="22"/>
      <w:lang w:val="en-GB" w:eastAsia="en-GB"/>
    </w:rPr>
  </w:style>
  <w:style w:type="paragraph" w:customStyle="1" w:styleId="NoteHead">
    <w:name w:val="NoteHead"/>
    <w:basedOn w:val="Normal"/>
    <w:next w:val="Normal"/>
    <w:rsid w:val="009F5511"/>
    <w:pPr>
      <w:spacing w:before="720" w:after="720" w:line="240" w:lineRule="auto"/>
      <w:ind w:left="1077" w:hanging="357"/>
      <w:jc w:val="center"/>
    </w:pPr>
    <w:rPr>
      <w:rFonts w:ascii="Arial" w:eastAsia="Times New Roman" w:hAnsi="Arial" w:cs="Times New Roman"/>
      <w:b/>
      <w:smallCaps/>
      <w:sz w:val="20"/>
      <w:szCs w:val="20"/>
      <w:lang w:val="en-GB" w:eastAsia="en-GB"/>
      <w14:ligatures w14:val="none"/>
    </w:rPr>
  </w:style>
  <w:style w:type="paragraph" w:customStyle="1" w:styleId="CharChar1CaracterCaracterCharCharCaracterCaracterCharCharCaracterCaracterCharChar1CaracterCaracter">
    <w:name w:val="Char Char1 Caracter Caracter Char Char Caracter Caracter Char Char Caracter Caracter Char Char1 Caracter Caracte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TableTitle">
    <w:name w:val="Table Title"/>
    <w:basedOn w:val="Normal"/>
    <w:next w:val="Normal"/>
    <w:rsid w:val="009F5511"/>
    <w:pPr>
      <w:snapToGrid w:val="0"/>
      <w:spacing w:before="120" w:after="120" w:line="240" w:lineRule="auto"/>
      <w:ind w:left="1077" w:hanging="357"/>
      <w:jc w:val="center"/>
    </w:pPr>
    <w:rPr>
      <w:rFonts w:ascii="Times New Roman" w:eastAsia="SimSun" w:hAnsi="Times New Roman" w:cs="Times New Roman"/>
      <w:b/>
      <w:bCs/>
      <w:sz w:val="24"/>
      <w:szCs w:val="24"/>
      <w:lang w:val="en-GB" w:eastAsia="zh-CN"/>
      <w14:ligatures w14:val="none"/>
    </w:rPr>
  </w:style>
  <w:style w:type="paragraph" w:customStyle="1" w:styleId="Text1">
    <w:name w:val="Text 1"/>
    <w:basedOn w:val="Normal"/>
    <w:rsid w:val="009F5511"/>
    <w:pPr>
      <w:snapToGrid w:val="0"/>
      <w:spacing w:before="120" w:after="120" w:line="240" w:lineRule="auto"/>
      <w:ind w:left="850" w:hanging="357"/>
      <w:jc w:val="both"/>
    </w:pPr>
    <w:rPr>
      <w:rFonts w:ascii="Times New Roman" w:eastAsia="SimSun" w:hAnsi="Times New Roman" w:cs="Times New Roman"/>
      <w:sz w:val="24"/>
      <w:szCs w:val="24"/>
      <w:lang w:val="en-GB" w:eastAsia="zh-CN"/>
      <w14:ligatures w14:val="none"/>
    </w:rPr>
  </w:style>
  <w:style w:type="paragraph" w:customStyle="1" w:styleId="NormalIndent1">
    <w:name w:val="Normal Indent 1"/>
    <w:basedOn w:val="NormalIndent"/>
    <w:rsid w:val="009F5511"/>
  </w:style>
  <w:style w:type="paragraph" w:customStyle="1" w:styleId="TextnBalon1">
    <w:name w:val="Text în Balon1"/>
    <w:basedOn w:val="Normal"/>
    <w:semiHidden/>
    <w:rsid w:val="009F5511"/>
    <w:pPr>
      <w:snapToGrid w:val="0"/>
      <w:spacing w:after="0" w:line="240" w:lineRule="auto"/>
      <w:ind w:left="1077" w:hanging="357"/>
    </w:pPr>
    <w:rPr>
      <w:rFonts w:ascii="Times New Roman" w:eastAsia="SimSun" w:hAnsi="Times New Roman" w:cs="Times New Roman"/>
      <w:sz w:val="16"/>
      <w:szCs w:val="16"/>
      <w:lang w:val="en-US" w:eastAsia="zh-CN"/>
      <w14:ligatures w14:val="none"/>
    </w:rPr>
  </w:style>
  <w:style w:type="paragraph" w:customStyle="1" w:styleId="SubiectComentariu1">
    <w:name w:val="Subiect Comentariu1"/>
    <w:basedOn w:val="CommentText"/>
    <w:next w:val="CommentText"/>
    <w:semiHidden/>
    <w:rsid w:val="009F5511"/>
    <w:pPr>
      <w:snapToGrid w:val="0"/>
    </w:pPr>
    <w:rPr>
      <w:rFonts w:eastAsia="SimSun"/>
      <w:b/>
      <w:bCs/>
      <w:lang w:val="en-US" w:eastAsia="zh-CN"/>
    </w:rPr>
  </w:style>
  <w:style w:type="paragraph" w:customStyle="1" w:styleId="tblacm">
    <w:name w:val="táblacím"/>
    <w:basedOn w:val="Normal"/>
    <w:rsid w:val="009F5511"/>
    <w:pPr>
      <w:spacing w:before="120" w:after="0" w:line="240" w:lineRule="auto"/>
      <w:ind w:left="1077" w:hanging="357"/>
      <w:jc w:val="center"/>
    </w:pPr>
    <w:rPr>
      <w:rFonts w:ascii="Times New Roman" w:eastAsia="Times New Roman" w:hAnsi="Times New Roman" w:cs="Times New Roman"/>
      <w:b/>
      <w:i/>
      <w:sz w:val="24"/>
      <w:szCs w:val="20"/>
      <w:lang w:val="en-GB" w:eastAsia="en-GB"/>
      <w14:ligatures w14:val="none"/>
    </w:rPr>
  </w:style>
  <w:style w:type="paragraph" w:customStyle="1" w:styleId="Standaard1">
    <w:name w:val="Standaard1"/>
    <w:rsid w:val="009F5511"/>
    <w:pPr>
      <w:widowControl w:val="0"/>
      <w:spacing w:after="0" w:line="240" w:lineRule="auto"/>
      <w:ind w:left="1077" w:hanging="357"/>
      <w:jc w:val="both"/>
    </w:pPr>
    <w:rPr>
      <w:rFonts w:ascii="Times New Roman" w:eastAsia="Times New Roman" w:hAnsi="Times New Roman" w:cs="Times New Roman"/>
      <w:kern w:val="28"/>
      <w:sz w:val="20"/>
      <w:szCs w:val="20"/>
      <w:lang w:val="nl-NL" w:eastAsia="ro-RO"/>
      <w14:ligatures w14:val="none"/>
    </w:rPr>
  </w:style>
  <w:style w:type="paragraph" w:customStyle="1" w:styleId="oddl-nadpis">
    <w:name w:val="oddíl-nadpis"/>
    <w:basedOn w:val="Normal"/>
    <w:rsid w:val="009F5511"/>
    <w:pPr>
      <w:keepNext/>
      <w:widowControl w:val="0"/>
      <w:tabs>
        <w:tab w:val="left" w:pos="567"/>
      </w:tabs>
      <w:spacing w:before="240" w:after="0" w:line="240" w:lineRule="exact"/>
      <w:ind w:left="1077" w:hanging="357"/>
    </w:pPr>
    <w:rPr>
      <w:rFonts w:ascii="Arial" w:eastAsia="Times New Roman" w:hAnsi="Arial" w:cs="Times New Roman"/>
      <w:b/>
      <w:sz w:val="24"/>
      <w:szCs w:val="20"/>
      <w:lang w:val="cs-CZ" w:eastAsia="ro-RO"/>
      <w14:ligatures w14:val="none"/>
    </w:rPr>
  </w:style>
  <w:style w:type="paragraph" w:customStyle="1" w:styleId="CharChar">
    <w:name w:val="Char Char"/>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CharCharChar">
    <w:name w:val="Char Char Char"/>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CharChar1">
    <w:name w:val="Char Char1"/>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StyleText2ArialBoldCenteredLeft0cmAfter0pt">
    <w:name w:val="Style Text 2 + Arial Bold Centered Left:  0 cm After:  0 pt"/>
    <w:basedOn w:val="Normal"/>
    <w:rsid w:val="009F5511"/>
    <w:pPr>
      <w:tabs>
        <w:tab w:val="num" w:pos="1080"/>
        <w:tab w:val="left" w:pos="2161"/>
      </w:tabs>
      <w:spacing w:after="0" w:line="240" w:lineRule="auto"/>
      <w:ind w:left="1077" w:hanging="357"/>
      <w:jc w:val="center"/>
      <w:outlineLvl w:val="1"/>
    </w:pPr>
    <w:rPr>
      <w:rFonts w:ascii="Arial" w:eastAsia="Times New Roman" w:hAnsi="Arial" w:cs="Times New Roman"/>
      <w:b/>
      <w:bCs/>
      <w:sz w:val="24"/>
      <w:szCs w:val="20"/>
      <w:lang w:val="en-GB" w:eastAsia="en-GB"/>
      <w14:ligatures w14:val="none"/>
    </w:rPr>
  </w:style>
  <w:style w:type="paragraph" w:customStyle="1" w:styleId="Style1">
    <w:name w:val="Style1"/>
    <w:basedOn w:val="Normal"/>
    <w:next w:val="Title"/>
    <w:rsid w:val="009F5511"/>
    <w:pPr>
      <w:keepNext/>
      <w:tabs>
        <w:tab w:val="num" w:pos="720"/>
      </w:tabs>
      <w:spacing w:before="240" w:after="240" w:line="240" w:lineRule="auto"/>
      <w:ind w:left="720" w:hanging="360"/>
      <w:outlineLvl w:val="0"/>
    </w:pPr>
    <w:rPr>
      <w:rFonts w:ascii="Arial" w:eastAsia="Times New Roman" w:hAnsi="Arial" w:cs="Arial"/>
      <w:b/>
      <w:bCs/>
      <w:lang w:val="en-GB" w:eastAsia="en-GB"/>
      <w14:ligatures w14:val="none"/>
    </w:rPr>
  </w:style>
  <w:style w:type="paragraph" w:customStyle="1" w:styleId="normaltableau">
    <w:name w:val="normal_tableau"/>
    <w:basedOn w:val="Normal"/>
    <w:rsid w:val="009F5511"/>
    <w:pPr>
      <w:spacing w:before="120" w:after="120" w:line="240" w:lineRule="auto"/>
      <w:ind w:left="1077" w:hanging="357"/>
      <w:jc w:val="both"/>
    </w:pPr>
    <w:rPr>
      <w:rFonts w:ascii="Optima" w:eastAsia="Times New Roman" w:hAnsi="Optima" w:cs="Times New Roman"/>
      <w:szCs w:val="20"/>
      <w:lang w:val="en-GB" w:eastAsia="en-GB"/>
      <w14:ligatures w14:val="none"/>
    </w:rPr>
  </w:style>
  <w:style w:type="paragraph" w:customStyle="1" w:styleId="Headingform">
    <w:name w:val="Heading form"/>
    <w:basedOn w:val="Heading2"/>
    <w:autoRedefine/>
    <w:rsid w:val="009F5511"/>
    <w:pPr>
      <w:keepNext w:val="0"/>
      <w:keepLines w:val="0"/>
      <w:numPr>
        <w:ilvl w:val="0"/>
        <w:numId w:val="0"/>
      </w:numPr>
      <w:spacing w:before="240" w:after="60" w:line="240" w:lineRule="auto"/>
      <w:jc w:val="center"/>
    </w:pPr>
    <w:rPr>
      <w:rFonts w:ascii="Times New Roman" w:eastAsia="Times New Roman" w:hAnsi="Times New Roman" w:cs="Times New Roman"/>
      <w:iCs/>
      <w:color w:val="auto"/>
      <w:sz w:val="22"/>
      <w:szCs w:val="28"/>
      <w:lang w:val="ro-RO" w:eastAsia="x-none"/>
    </w:rPr>
  </w:style>
  <w:style w:type="paragraph" w:customStyle="1" w:styleId="NORML">
    <w:name w:val="NORMÁL"/>
    <w:basedOn w:val="Normal"/>
    <w:rsid w:val="009F5511"/>
    <w:pPr>
      <w:suppressAutoHyphens/>
      <w:spacing w:before="120" w:after="120" w:line="240" w:lineRule="auto"/>
      <w:ind w:left="1077" w:hanging="357"/>
      <w:jc w:val="both"/>
    </w:pPr>
    <w:rPr>
      <w:rFonts w:ascii="Times New Roman" w:eastAsia="Times New Roman" w:hAnsi="Times New Roman" w:cs="Times New Roman"/>
      <w:sz w:val="24"/>
      <w:szCs w:val="24"/>
      <w:lang w:val="en-US" w:eastAsia="en-GB"/>
      <w14:ligatures w14:val="none"/>
    </w:rPr>
  </w:style>
  <w:style w:type="paragraph" w:customStyle="1" w:styleId="CharCharCaracterCaracterCharCharCaracterCaracterCharChar">
    <w:name w:val="Char Char Caracter Caracter Char Char Caracter Caracte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2CharCharCaracterCaracterCharChar">
    <w:name w:val="Char Char2 Char Char Caracter Caracte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2">
    <w:name w:val="Char Char2"/>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heading2plain">
    <w:name w:val="heading 2 plain"/>
    <w:basedOn w:val="Heading2"/>
    <w:next w:val="Normal"/>
    <w:rsid w:val="009F5511"/>
    <w:pPr>
      <w:keepNext w:val="0"/>
      <w:numPr>
        <w:ilvl w:val="0"/>
        <w:numId w:val="35"/>
      </w:numPr>
      <w:tabs>
        <w:tab w:val="clear" w:pos="283"/>
        <w:tab w:val="left" w:pos="720"/>
      </w:tabs>
      <w:spacing w:before="60" w:after="60" w:line="240" w:lineRule="auto"/>
      <w:ind w:left="0" w:firstLine="0"/>
      <w:jc w:val="center"/>
    </w:pPr>
    <w:rPr>
      <w:rFonts w:ascii="Arial" w:eastAsia="Times New Roman" w:hAnsi="Arial" w:cs="Times New Roman"/>
      <w:iCs/>
      <w:color w:val="auto"/>
      <w:sz w:val="24"/>
      <w:szCs w:val="20"/>
      <w:lang w:val="ro-RO" w:eastAsia="x-none"/>
    </w:rPr>
  </w:style>
  <w:style w:type="paragraph" w:customStyle="1" w:styleId="CharCharCaracterCaracterCharChar1">
    <w:name w:val="Char Char Caracter Caracter Char Char1"/>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Annexetitle">
    <w:name w:val="Annexe_title"/>
    <w:basedOn w:val="Heading1"/>
    <w:next w:val="Normal"/>
    <w:autoRedefine/>
    <w:rsid w:val="009F5511"/>
    <w:pPr>
      <w:keepNext w:val="0"/>
      <w:keepLines w:val="0"/>
      <w:pageBreakBefore/>
      <w:numPr>
        <w:numId w:val="0"/>
      </w:numPr>
      <w:tabs>
        <w:tab w:val="left" w:pos="1701"/>
        <w:tab w:val="left" w:pos="2552"/>
      </w:tabs>
      <w:spacing w:before="20" w:after="20" w:line="240" w:lineRule="auto"/>
      <w:jc w:val="center"/>
      <w:outlineLvl w:val="9"/>
    </w:pPr>
    <w:rPr>
      <w:rFonts w:ascii="Arial" w:eastAsia="Times New Roman" w:hAnsi="Arial" w:cs="Times New Roman"/>
      <w:bCs w:val="0"/>
      <w:caps/>
      <w:color w:val="auto"/>
      <w:szCs w:val="20"/>
      <w:u w:val="single"/>
      <w:lang w:val="en-GB" w:eastAsia="ro-RO"/>
    </w:rPr>
  </w:style>
  <w:style w:type="paragraph" w:customStyle="1" w:styleId="Contact">
    <w:name w:val="Contact"/>
    <w:basedOn w:val="Normal"/>
    <w:next w:val="Normal"/>
    <w:rsid w:val="009F5511"/>
    <w:pPr>
      <w:numPr>
        <w:numId w:val="36"/>
      </w:numPr>
      <w:spacing w:after="480" w:line="240" w:lineRule="auto"/>
      <w:ind w:left="567" w:hanging="567"/>
    </w:pPr>
    <w:rPr>
      <w:rFonts w:ascii="Times New Roman" w:eastAsia="Times New Roman" w:hAnsi="Times New Roman" w:cs="Times New Roman"/>
      <w:sz w:val="24"/>
      <w:szCs w:val="20"/>
      <w:lang w:val="en-GB"/>
      <w14:ligatures w14:val="none"/>
    </w:rPr>
  </w:style>
  <w:style w:type="paragraph" w:customStyle="1" w:styleId="ListBullet1">
    <w:name w:val="List Bullet 1"/>
    <w:basedOn w:val="Normal"/>
    <w:rsid w:val="009F5511"/>
    <w:pPr>
      <w:tabs>
        <w:tab w:val="num" w:pos="360"/>
        <w:tab w:val="num" w:pos="780"/>
      </w:tabs>
      <w:spacing w:after="240" w:line="240" w:lineRule="auto"/>
      <w:ind w:left="1077" w:hanging="357"/>
      <w:jc w:val="both"/>
    </w:pPr>
    <w:rPr>
      <w:rFonts w:ascii="Times New Roman" w:eastAsia="Times New Roman" w:hAnsi="Times New Roman" w:cs="Times New Roman"/>
      <w:sz w:val="24"/>
      <w:szCs w:val="20"/>
      <w:lang w:val="en-GB"/>
      <w14:ligatures w14:val="none"/>
    </w:rPr>
  </w:style>
  <w:style w:type="paragraph" w:customStyle="1" w:styleId="BodyText21">
    <w:name w:val="Body Text 21"/>
    <w:basedOn w:val="Normal"/>
    <w:rsid w:val="009F5511"/>
    <w:pPr>
      <w:tabs>
        <w:tab w:val="left" w:pos="1134"/>
      </w:tabs>
      <w:overflowPunct w:val="0"/>
      <w:autoSpaceDE w:val="0"/>
      <w:autoSpaceDN w:val="0"/>
      <w:adjustRightInd w:val="0"/>
      <w:spacing w:after="0" w:line="240" w:lineRule="auto"/>
      <w:ind w:left="1077" w:hanging="357"/>
      <w:jc w:val="both"/>
    </w:pPr>
    <w:rPr>
      <w:rFonts w:ascii="Arial" w:eastAsia="Times New Roman" w:hAnsi="Arial" w:cs="Times New Roman"/>
      <w:sz w:val="24"/>
      <w:szCs w:val="20"/>
      <w:lang w:val="en-GB" w:eastAsia="ro-RO"/>
      <w14:ligatures w14:val="none"/>
    </w:rPr>
  </w:style>
  <w:style w:type="paragraph" w:customStyle="1" w:styleId="Heading3NotItalic">
    <w:name w:val="Heading 3 + Not Italic"/>
    <w:aliases w:val="Left:  0 cm,Hanging:  1 cm,After:  12 pt"/>
    <w:basedOn w:val="Normal"/>
    <w:rsid w:val="009F5511"/>
    <w:pPr>
      <w:spacing w:after="0" w:line="240" w:lineRule="auto"/>
      <w:ind w:left="120" w:hanging="120"/>
      <w:jc w:val="both"/>
    </w:pPr>
    <w:rPr>
      <w:rFonts w:ascii="Times New Roman" w:eastAsia="SimSun" w:hAnsi="Times New Roman" w:cs="Times New Roman"/>
      <w:b/>
      <w:szCs w:val="24"/>
      <w14:ligatures w14:val="none"/>
    </w:rPr>
  </w:style>
  <w:style w:type="paragraph" w:customStyle="1" w:styleId="Normal11pt">
    <w:name w:val="Normal + 11 pt"/>
    <w:basedOn w:val="Heading2"/>
    <w:rsid w:val="009F5511"/>
    <w:pPr>
      <w:keepLines w:val="0"/>
      <w:numPr>
        <w:ilvl w:val="0"/>
        <w:numId w:val="0"/>
      </w:numPr>
      <w:spacing w:before="0" w:after="240" w:line="240" w:lineRule="auto"/>
      <w:ind w:left="-120"/>
    </w:pPr>
    <w:rPr>
      <w:rFonts w:ascii="Times New Roman" w:eastAsia="SimSun" w:hAnsi="Times New Roman" w:cs="Times New Roman"/>
      <w:b w:val="0"/>
      <w:bCs w:val="0"/>
      <w:color w:val="auto"/>
      <w:sz w:val="22"/>
      <w:szCs w:val="24"/>
      <w:lang w:val="ro-RO" w:eastAsia="x-none"/>
    </w:rPr>
  </w:style>
  <w:style w:type="paragraph" w:customStyle="1" w:styleId="CharChar1CaracterCaracterCharCharCaracterCaracterCharChar">
    <w:name w:val="Char Char1 Caracter Caracter Char Char Caracter Caracte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aracterCaracter">
    <w:name w:val="Char Caracter Caracte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CaracterCharCharChar">
    <w:name w:val="Char Char Caracter Cha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Text3">
    <w:name w:val="Text 3"/>
    <w:basedOn w:val="Normal"/>
    <w:rsid w:val="009F5511"/>
    <w:pPr>
      <w:tabs>
        <w:tab w:val="left" w:pos="2302"/>
      </w:tabs>
      <w:spacing w:after="240" w:line="240" w:lineRule="auto"/>
      <w:ind w:left="1202" w:hanging="357"/>
      <w:jc w:val="both"/>
    </w:pPr>
    <w:rPr>
      <w:rFonts w:ascii="Arial" w:eastAsia="Times New Roman" w:hAnsi="Arial" w:cs="Times New Roman"/>
      <w:sz w:val="20"/>
      <w:szCs w:val="20"/>
      <w:lang w:val="en-GB" w:eastAsia="ro-RO"/>
      <w14:ligatures w14:val="none"/>
    </w:rPr>
  </w:style>
  <w:style w:type="paragraph" w:customStyle="1" w:styleId="BodyText2bullet">
    <w:name w:val="Body Text 2 bullet"/>
    <w:basedOn w:val="Normal"/>
    <w:rsid w:val="009F5511"/>
    <w:pPr>
      <w:tabs>
        <w:tab w:val="num" w:pos="1440"/>
      </w:tabs>
      <w:overflowPunct w:val="0"/>
      <w:autoSpaceDE w:val="0"/>
      <w:autoSpaceDN w:val="0"/>
      <w:adjustRightInd w:val="0"/>
      <w:spacing w:after="0" w:line="240" w:lineRule="auto"/>
      <w:ind w:left="1440" w:hanging="360"/>
    </w:pPr>
    <w:rPr>
      <w:rFonts w:ascii="Times New Roman" w:eastAsia="Times New Roman" w:hAnsi="Times New Roman" w:cs="Times New Roman"/>
      <w:sz w:val="24"/>
      <w:szCs w:val="20"/>
      <w:lang w:val="en-US"/>
      <w14:ligatures w14:val="none"/>
    </w:rPr>
  </w:style>
  <w:style w:type="paragraph" w:customStyle="1" w:styleId="CharChar2CaracterCaracterCharChar">
    <w:name w:val="Char Char2 Caracter Caracte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1CaracterCaracterCharChar">
    <w:name w:val="Char Char1 Caracter Caracte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1CaracterCaracterCharCharCaracterCaracterCharCharCaracterCaracterCharCharCaracterCaracterCharChar">
    <w:name w:val="Char Char1 Caracter Caracter Char Char Caracter Caracter Char Char Caracter Caracter Char Char Caracter Caracte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2CharChar">
    <w:name w:val="Char Char2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CaracterCaracterCharChar1CaracterCaracter">
    <w:name w:val="Char Char Caracter Caracter Char Char1 Caracter Caracter"/>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CharCharCaracterCaracterCaracterChar">
    <w:name w:val="Char Char Caracter Caracter Caracte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CaracterCaracter1CharChar1CaracterCaracterCaracterCaracterCharCharCharCharCaracterCaracterCharCharCaracterCaracterCharCharCaracterCaracterCharChar">
    <w:name w:val="Char Char Caracter Caracter1 Char Char1 Caracter Caracter Caracter Caracter Char Char Char Char Caracter Caracter Char Char Caracter Caracter Char Char Caracter Caracte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SAULEA1">
    <w:name w:val="SAULEA 1"/>
    <w:basedOn w:val="Normal"/>
    <w:rsid w:val="009F5511"/>
    <w:pPr>
      <w:spacing w:after="0" w:line="240" w:lineRule="auto"/>
      <w:ind w:left="1077" w:hanging="357"/>
    </w:pPr>
    <w:rPr>
      <w:rFonts w:ascii="Times New Roman" w:eastAsia="SimSun" w:hAnsi="Times New Roman" w:cs="Times New Roman"/>
      <w:b/>
      <w:sz w:val="32"/>
      <w:szCs w:val="32"/>
      <w14:ligatures w14:val="none"/>
    </w:rPr>
  </w:style>
  <w:style w:type="paragraph" w:customStyle="1" w:styleId="SAULEA2">
    <w:name w:val="SAULEA 2"/>
    <w:basedOn w:val="Normal"/>
    <w:rsid w:val="009F5511"/>
    <w:pPr>
      <w:tabs>
        <w:tab w:val="num" w:pos="1200"/>
      </w:tabs>
      <w:spacing w:after="0" w:line="240" w:lineRule="auto"/>
      <w:ind w:left="1077" w:hanging="357"/>
      <w:jc w:val="both"/>
    </w:pPr>
    <w:rPr>
      <w:rFonts w:ascii="Times New Roman" w:eastAsia="SimSun" w:hAnsi="Times New Roman" w:cs="Times New Roman"/>
      <w:b/>
      <w:sz w:val="24"/>
      <w:szCs w:val="24"/>
      <w14:ligatures w14:val="none"/>
    </w:rPr>
  </w:style>
  <w:style w:type="paragraph" w:customStyle="1" w:styleId="BalloonText1">
    <w:name w:val="Balloon Text1"/>
    <w:basedOn w:val="Normal"/>
    <w:semiHidden/>
    <w:rsid w:val="009F5511"/>
    <w:pPr>
      <w:spacing w:after="0" w:line="240" w:lineRule="auto"/>
      <w:ind w:left="1077" w:hanging="357"/>
    </w:pPr>
    <w:rPr>
      <w:rFonts w:ascii="Tahoma" w:eastAsia="SimSun" w:hAnsi="Tahoma" w:cs="Tahoma"/>
      <w:sz w:val="16"/>
      <w:szCs w:val="16"/>
      <w14:ligatures w14:val="none"/>
    </w:rPr>
  </w:style>
  <w:style w:type="paragraph" w:customStyle="1" w:styleId="font5">
    <w:name w:val="font5"/>
    <w:basedOn w:val="Normal"/>
    <w:rsid w:val="009F5511"/>
    <w:pPr>
      <w:spacing w:before="100" w:beforeAutospacing="1" w:after="100" w:afterAutospacing="1" w:line="240" w:lineRule="auto"/>
      <w:ind w:left="1077" w:hanging="357"/>
    </w:pPr>
    <w:rPr>
      <w:rFonts w:ascii="Times New Roman" w:eastAsia="Times New Roman" w:hAnsi="Times New Roman" w:cs="Times New Roman"/>
      <w:b/>
      <w:bCs/>
      <w:sz w:val="24"/>
      <w:szCs w:val="24"/>
      <w:lang w:eastAsia="ro-RO"/>
      <w14:ligatures w14:val="none"/>
    </w:rPr>
  </w:style>
  <w:style w:type="paragraph" w:customStyle="1" w:styleId="text">
    <w:name w:val="text"/>
    <w:rsid w:val="009F5511"/>
    <w:pPr>
      <w:widowControl w:val="0"/>
      <w:snapToGrid w:val="0"/>
      <w:spacing w:before="240" w:after="0" w:line="240" w:lineRule="exact"/>
      <w:ind w:left="1077" w:hanging="357"/>
      <w:jc w:val="both"/>
    </w:pPr>
    <w:rPr>
      <w:rFonts w:ascii="Arial" w:eastAsia="Times New Roman" w:hAnsi="Arial" w:cs="Times New Roman"/>
      <w:sz w:val="24"/>
      <w:szCs w:val="20"/>
      <w:lang w:val="cs-CZ"/>
      <w14:ligatures w14:val="none"/>
    </w:rPr>
  </w:style>
  <w:style w:type="paragraph" w:customStyle="1" w:styleId="textcslovan">
    <w:name w:val="text císlovaný"/>
    <w:basedOn w:val="text"/>
    <w:rsid w:val="009F5511"/>
    <w:pPr>
      <w:ind w:left="567" w:hanging="567"/>
    </w:pPr>
  </w:style>
  <w:style w:type="paragraph" w:customStyle="1" w:styleId="text-3mezera">
    <w:name w:val="text - 3 mezera"/>
    <w:basedOn w:val="Normal"/>
    <w:rsid w:val="009F5511"/>
    <w:pPr>
      <w:widowControl w:val="0"/>
      <w:snapToGrid w:val="0"/>
      <w:spacing w:before="60" w:after="0" w:line="240" w:lineRule="exact"/>
      <w:ind w:left="1077" w:hanging="357"/>
      <w:jc w:val="both"/>
    </w:pPr>
    <w:rPr>
      <w:rFonts w:ascii="Arial" w:eastAsia="Times New Roman" w:hAnsi="Arial" w:cs="Times New Roman"/>
      <w:sz w:val="24"/>
      <w:szCs w:val="20"/>
      <w:lang w:val="cs-CZ"/>
      <w14:ligatures w14:val="none"/>
    </w:rPr>
  </w:style>
  <w:style w:type="paragraph" w:customStyle="1" w:styleId="tabulka">
    <w:name w:val="tabulka"/>
    <w:basedOn w:val="text-3mezera"/>
    <w:rsid w:val="009F5511"/>
    <w:pPr>
      <w:spacing w:before="120"/>
      <w:jc w:val="center"/>
    </w:pPr>
    <w:rPr>
      <w:sz w:val="20"/>
    </w:rPr>
  </w:style>
  <w:style w:type="paragraph" w:customStyle="1" w:styleId="xl74">
    <w:name w:val="xl74"/>
    <w:basedOn w:val="Normal"/>
    <w:rsid w:val="009F5511"/>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75">
    <w:name w:val="xl75"/>
    <w:basedOn w:val="Normal"/>
    <w:rsid w:val="009F5511"/>
    <w:pPr>
      <w:pBdr>
        <w:top w:val="single" w:sz="4" w:space="0" w:color="auto"/>
        <w:left w:val="single" w:sz="8" w:space="0" w:color="auto"/>
        <w:right w:val="single" w:sz="4" w:space="0" w:color="auto"/>
      </w:pBdr>
      <w:shd w:val="clear" w:color="auto" w:fill="CCFFFF"/>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76">
    <w:name w:val="xl76"/>
    <w:basedOn w:val="Normal"/>
    <w:rsid w:val="009F5511"/>
    <w:pPr>
      <w:pBdr>
        <w:left w:val="single" w:sz="4" w:space="0" w:color="auto"/>
        <w:right w:val="single" w:sz="4" w:space="0" w:color="auto"/>
      </w:pBdr>
      <w:shd w:val="clear" w:color="auto" w:fill="CCFFFF"/>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77">
    <w:name w:val="xl77"/>
    <w:basedOn w:val="Normal"/>
    <w:rsid w:val="009F5511"/>
    <w:pPr>
      <w:pBdr>
        <w:top w:val="single" w:sz="8" w:space="0" w:color="auto"/>
        <w:left w:val="single" w:sz="4" w:space="0" w:color="auto"/>
        <w:bottom w:val="single" w:sz="8" w:space="0" w:color="auto"/>
      </w:pBdr>
      <w:shd w:val="clear" w:color="auto" w:fill="CCFFFF"/>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78">
    <w:name w:val="xl78"/>
    <w:basedOn w:val="Normal"/>
    <w:rsid w:val="009F5511"/>
    <w:pPr>
      <w:pBdr>
        <w:right w:val="single" w:sz="4" w:space="0" w:color="auto"/>
      </w:pBdr>
      <w:shd w:val="clear" w:color="auto" w:fill="CCFFFF"/>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79">
    <w:name w:val="xl79"/>
    <w:basedOn w:val="Normal"/>
    <w:rsid w:val="009F5511"/>
    <w:pPr>
      <w:pBdr>
        <w:left w:val="single" w:sz="8" w:space="0" w:color="auto"/>
        <w:bottom w:val="single" w:sz="8" w:space="0" w:color="auto"/>
        <w:right w:val="single" w:sz="4" w:space="0" w:color="auto"/>
      </w:pBdr>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80">
    <w:name w:val="xl80"/>
    <w:basedOn w:val="Normal"/>
    <w:rsid w:val="009F5511"/>
    <w:pPr>
      <w:pBdr>
        <w:left w:val="single" w:sz="4" w:space="0" w:color="auto"/>
        <w:bottom w:val="single" w:sz="8" w:space="0" w:color="auto"/>
        <w:right w:val="single" w:sz="4" w:space="0" w:color="auto"/>
      </w:pBdr>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81">
    <w:name w:val="xl81"/>
    <w:basedOn w:val="Normal"/>
    <w:rsid w:val="009F5511"/>
    <w:pPr>
      <w:pBdr>
        <w:left w:val="single" w:sz="4" w:space="0" w:color="auto"/>
        <w:right w:val="single" w:sz="4" w:space="0" w:color="auto"/>
      </w:pBdr>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82">
    <w:name w:val="xl82"/>
    <w:basedOn w:val="Normal"/>
    <w:rsid w:val="009F5511"/>
    <w:pPr>
      <w:pBdr>
        <w:left w:val="single" w:sz="4" w:space="0" w:color="auto"/>
        <w:right w:val="single" w:sz="8" w:space="0" w:color="auto"/>
      </w:pBdr>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83">
    <w:name w:val="xl83"/>
    <w:basedOn w:val="Normal"/>
    <w:rsid w:val="009F5511"/>
    <w:pPr>
      <w:pBdr>
        <w:top w:val="single" w:sz="8" w:space="0" w:color="auto"/>
        <w:left w:val="single" w:sz="8" w:space="0" w:color="auto"/>
        <w:right w:val="single" w:sz="4" w:space="0" w:color="auto"/>
      </w:pBdr>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84">
    <w:name w:val="xl84"/>
    <w:basedOn w:val="Normal"/>
    <w:rsid w:val="009F5511"/>
    <w:pPr>
      <w:pBdr>
        <w:top w:val="single" w:sz="8" w:space="0" w:color="auto"/>
        <w:left w:val="single" w:sz="4" w:space="0" w:color="auto"/>
        <w:right w:val="single" w:sz="4" w:space="0" w:color="auto"/>
      </w:pBdr>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85">
    <w:name w:val="xl85"/>
    <w:basedOn w:val="Normal"/>
    <w:rsid w:val="009F5511"/>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86">
    <w:name w:val="xl86"/>
    <w:basedOn w:val="Normal"/>
    <w:rsid w:val="009F5511"/>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87">
    <w:name w:val="xl87"/>
    <w:basedOn w:val="Normal"/>
    <w:rsid w:val="009F5511"/>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88">
    <w:name w:val="xl88"/>
    <w:basedOn w:val="Normal"/>
    <w:rsid w:val="009F5511"/>
    <w:pPr>
      <w:pBdr>
        <w:top w:val="single" w:sz="8" w:space="0" w:color="auto"/>
        <w:left w:val="single" w:sz="4" w:space="0" w:color="auto"/>
        <w:bottom w:val="single" w:sz="8" w:space="0" w:color="auto"/>
      </w:pBdr>
      <w:spacing w:before="100" w:beforeAutospacing="1" w:after="100" w:afterAutospacing="1" w:line="240" w:lineRule="auto"/>
      <w:ind w:left="1077" w:hanging="357"/>
      <w:jc w:val="center"/>
    </w:pPr>
    <w:rPr>
      <w:rFonts w:ascii="Arial Narrow" w:eastAsia="Times New Roman" w:hAnsi="Arial Narrow" w:cs="Arial Unicode MS"/>
      <w:b/>
      <w:bCs/>
      <w:sz w:val="24"/>
      <w:szCs w:val="24"/>
      <w:lang w:val="en-GB"/>
      <w14:ligatures w14:val="none"/>
    </w:rPr>
  </w:style>
  <w:style w:type="paragraph" w:customStyle="1" w:styleId="xl89">
    <w:name w:val="xl89"/>
    <w:basedOn w:val="Normal"/>
    <w:rsid w:val="009F5511"/>
    <w:pPr>
      <w:pBdr>
        <w:top w:val="single" w:sz="8" w:space="0" w:color="auto"/>
        <w:left w:val="single" w:sz="8" w:space="0" w:color="auto"/>
        <w:right w:val="single" w:sz="8" w:space="0" w:color="auto"/>
      </w:pBdr>
      <w:shd w:val="clear" w:color="auto" w:fill="FFFF99"/>
      <w:spacing w:before="100" w:beforeAutospacing="1" w:after="100" w:afterAutospacing="1" w:line="240" w:lineRule="auto"/>
      <w:ind w:left="1077" w:hanging="357"/>
      <w:jc w:val="right"/>
    </w:pPr>
    <w:rPr>
      <w:rFonts w:ascii="Arial Narrow" w:eastAsia="Times New Roman" w:hAnsi="Arial Narrow" w:cs="Arial Unicode MS"/>
      <w:b/>
      <w:bCs/>
      <w:sz w:val="24"/>
      <w:szCs w:val="24"/>
      <w:lang w:val="en-GB"/>
      <w14:ligatures w14:val="none"/>
    </w:rPr>
  </w:style>
  <w:style w:type="paragraph" w:customStyle="1" w:styleId="xl90">
    <w:name w:val="xl90"/>
    <w:basedOn w:val="Normal"/>
    <w:rsid w:val="009F5511"/>
    <w:pPr>
      <w:pBdr>
        <w:left w:val="single" w:sz="8" w:space="0" w:color="auto"/>
        <w:bottom w:val="single" w:sz="8" w:space="0" w:color="auto"/>
        <w:right w:val="single" w:sz="8" w:space="0" w:color="auto"/>
      </w:pBdr>
      <w:shd w:val="clear" w:color="auto" w:fill="FFFF99"/>
      <w:spacing w:before="100" w:beforeAutospacing="1" w:after="100" w:afterAutospacing="1" w:line="240" w:lineRule="auto"/>
      <w:ind w:left="1077" w:hanging="357"/>
      <w:jc w:val="right"/>
    </w:pPr>
    <w:rPr>
      <w:rFonts w:ascii="Arial Narrow" w:eastAsia="Times New Roman" w:hAnsi="Arial Narrow" w:cs="Arial Unicode MS"/>
      <w:b/>
      <w:bCs/>
      <w:sz w:val="24"/>
      <w:szCs w:val="24"/>
      <w:lang w:val="en-GB"/>
      <w14:ligatures w14:val="none"/>
    </w:rPr>
  </w:style>
  <w:style w:type="paragraph" w:customStyle="1" w:styleId="xl91">
    <w:name w:val="xl91"/>
    <w:basedOn w:val="Normal"/>
    <w:rsid w:val="009F5511"/>
    <w:pPr>
      <w:pBdr>
        <w:top w:val="single" w:sz="8" w:space="0" w:color="auto"/>
        <w:bottom w:val="single" w:sz="4" w:space="0" w:color="auto"/>
      </w:pBdr>
      <w:shd w:val="clear" w:color="auto" w:fill="CCFFCC"/>
      <w:spacing w:before="100" w:beforeAutospacing="1" w:after="100" w:afterAutospacing="1" w:line="240" w:lineRule="auto"/>
      <w:ind w:left="1077" w:hanging="357"/>
    </w:pPr>
    <w:rPr>
      <w:rFonts w:ascii="Arial Narrow" w:eastAsia="Times New Roman" w:hAnsi="Arial Narrow" w:cs="Arial Unicode MS"/>
      <w:b/>
      <w:bCs/>
      <w:sz w:val="24"/>
      <w:szCs w:val="24"/>
      <w:lang w:val="en-GB"/>
      <w14:ligatures w14:val="none"/>
    </w:rPr>
  </w:style>
  <w:style w:type="paragraph" w:customStyle="1" w:styleId="Text4">
    <w:name w:val="Text 4"/>
    <w:basedOn w:val="Normal"/>
    <w:rsid w:val="009F5511"/>
    <w:pPr>
      <w:tabs>
        <w:tab w:val="left" w:pos="2302"/>
      </w:tabs>
      <w:spacing w:after="240" w:line="240" w:lineRule="auto"/>
      <w:ind w:left="1202" w:hanging="357"/>
      <w:jc w:val="both"/>
    </w:pPr>
    <w:rPr>
      <w:rFonts w:ascii="Arial" w:eastAsia="Times New Roman" w:hAnsi="Arial" w:cs="Times New Roman"/>
      <w:sz w:val="20"/>
      <w:szCs w:val="20"/>
      <w:lang w:val="en-GB" w:eastAsia="ro-RO"/>
      <w14:ligatures w14:val="none"/>
    </w:rPr>
  </w:style>
  <w:style w:type="paragraph" w:customStyle="1" w:styleId="Address">
    <w:name w:val="Address"/>
    <w:basedOn w:val="Normal"/>
    <w:rsid w:val="009F5511"/>
    <w:pPr>
      <w:spacing w:after="0" w:line="240" w:lineRule="auto"/>
      <w:ind w:left="1077" w:hanging="357"/>
    </w:pPr>
    <w:rPr>
      <w:rFonts w:ascii="Arial" w:eastAsia="Times New Roman" w:hAnsi="Arial" w:cs="Times New Roman"/>
      <w:sz w:val="20"/>
      <w:szCs w:val="20"/>
      <w:lang w:val="en-GB" w:eastAsia="ro-RO"/>
      <w14:ligatures w14:val="none"/>
    </w:rPr>
  </w:style>
  <w:style w:type="paragraph" w:customStyle="1" w:styleId="AddressTL">
    <w:name w:val="AddressTL"/>
    <w:basedOn w:val="Normal"/>
    <w:next w:val="Normal"/>
    <w:rsid w:val="009F5511"/>
    <w:pPr>
      <w:spacing w:after="720" w:line="240" w:lineRule="auto"/>
      <w:ind w:left="1077" w:hanging="357"/>
    </w:pPr>
    <w:rPr>
      <w:rFonts w:ascii="Arial" w:eastAsia="Times New Roman" w:hAnsi="Arial" w:cs="Times New Roman"/>
      <w:sz w:val="20"/>
      <w:szCs w:val="20"/>
      <w:lang w:val="en-GB" w:eastAsia="ro-RO"/>
      <w14:ligatures w14:val="none"/>
    </w:rPr>
  </w:style>
  <w:style w:type="paragraph" w:customStyle="1" w:styleId="AddressTR">
    <w:name w:val="AddressTR"/>
    <w:basedOn w:val="Normal"/>
    <w:next w:val="Normal"/>
    <w:rsid w:val="009F5511"/>
    <w:pPr>
      <w:spacing w:after="720" w:line="240" w:lineRule="auto"/>
      <w:ind w:left="5103" w:hanging="357"/>
    </w:pPr>
    <w:rPr>
      <w:rFonts w:ascii="Arial" w:eastAsia="Times New Roman" w:hAnsi="Arial" w:cs="Times New Roman"/>
      <w:sz w:val="20"/>
      <w:szCs w:val="20"/>
      <w:lang w:val="en-GB" w:eastAsia="ro-RO"/>
      <w14:ligatures w14:val="none"/>
    </w:rPr>
  </w:style>
  <w:style w:type="paragraph" w:customStyle="1" w:styleId="SectionTitle">
    <w:name w:val="SectionTitle"/>
    <w:basedOn w:val="Normal"/>
    <w:next w:val="Heading1"/>
    <w:rsid w:val="009F5511"/>
    <w:pPr>
      <w:keepNext/>
      <w:spacing w:after="480" w:line="240" w:lineRule="auto"/>
      <w:ind w:left="1077" w:hanging="357"/>
      <w:jc w:val="center"/>
    </w:pPr>
    <w:rPr>
      <w:rFonts w:ascii="Arial" w:eastAsia="Times New Roman" w:hAnsi="Arial" w:cs="Times New Roman"/>
      <w:b/>
      <w:smallCaps/>
      <w:sz w:val="28"/>
      <w:szCs w:val="20"/>
      <w:lang w:val="en-GB" w:eastAsia="ro-RO"/>
      <w14:ligatures w14:val="none"/>
    </w:rPr>
  </w:style>
  <w:style w:type="paragraph" w:customStyle="1" w:styleId="ChapterTitle">
    <w:name w:val="ChapterTitle"/>
    <w:basedOn w:val="Normal"/>
    <w:next w:val="SectionTitle"/>
    <w:rsid w:val="009F5511"/>
    <w:pPr>
      <w:keepNext/>
      <w:spacing w:after="480" w:line="240" w:lineRule="auto"/>
      <w:ind w:left="1077" w:hanging="357"/>
      <w:jc w:val="center"/>
    </w:pPr>
    <w:rPr>
      <w:rFonts w:ascii="Arial" w:eastAsia="Times New Roman" w:hAnsi="Arial" w:cs="Times New Roman"/>
      <w:b/>
      <w:sz w:val="32"/>
      <w:szCs w:val="20"/>
      <w:lang w:val="en-GB" w:eastAsia="ro-RO"/>
      <w14:ligatures w14:val="none"/>
    </w:rPr>
  </w:style>
  <w:style w:type="paragraph" w:customStyle="1" w:styleId="References">
    <w:name w:val="References"/>
    <w:basedOn w:val="Normal"/>
    <w:next w:val="AddressTR"/>
    <w:rsid w:val="009F5511"/>
    <w:pPr>
      <w:spacing w:after="240" w:line="240" w:lineRule="auto"/>
      <w:ind w:left="5103" w:hanging="357"/>
    </w:pPr>
    <w:rPr>
      <w:rFonts w:ascii="Arial" w:eastAsia="Times New Roman" w:hAnsi="Arial" w:cs="Times New Roman"/>
      <w:sz w:val="20"/>
      <w:szCs w:val="20"/>
      <w:lang w:val="en-GB" w:eastAsia="ro-RO"/>
      <w14:ligatures w14:val="none"/>
    </w:rPr>
  </w:style>
  <w:style w:type="paragraph" w:customStyle="1" w:styleId="Enclosures">
    <w:name w:val="Enclosures"/>
    <w:basedOn w:val="Normal"/>
    <w:rsid w:val="009F5511"/>
    <w:pPr>
      <w:keepNext/>
      <w:keepLines/>
      <w:tabs>
        <w:tab w:val="left" w:pos="5642"/>
      </w:tabs>
      <w:spacing w:before="480" w:after="0" w:line="240" w:lineRule="auto"/>
      <w:ind w:left="1191" w:hanging="1191"/>
    </w:pPr>
    <w:rPr>
      <w:rFonts w:ascii="Arial" w:eastAsia="Times New Roman" w:hAnsi="Arial" w:cs="Times New Roman"/>
      <w:sz w:val="20"/>
      <w:szCs w:val="20"/>
      <w:lang w:val="en-GB" w:eastAsia="ro-RO"/>
      <w14:ligatures w14:val="none"/>
    </w:rPr>
  </w:style>
  <w:style w:type="paragraph" w:customStyle="1" w:styleId="DoubSign">
    <w:name w:val="DoubSign"/>
    <w:basedOn w:val="Normal"/>
    <w:next w:val="Enclosures"/>
    <w:rsid w:val="009F5511"/>
    <w:pPr>
      <w:tabs>
        <w:tab w:val="left" w:pos="5103"/>
      </w:tabs>
      <w:spacing w:before="1200" w:after="0" w:line="240" w:lineRule="auto"/>
      <w:ind w:left="1077" w:hanging="357"/>
    </w:pPr>
    <w:rPr>
      <w:rFonts w:ascii="Arial" w:eastAsia="Times New Roman" w:hAnsi="Arial" w:cs="Times New Roman"/>
      <w:sz w:val="20"/>
      <w:szCs w:val="20"/>
      <w:lang w:val="en-GB" w:eastAsia="ro-RO"/>
      <w14:ligatures w14:val="none"/>
    </w:rPr>
  </w:style>
  <w:style w:type="paragraph" w:customStyle="1" w:styleId="Subject">
    <w:name w:val="Subject"/>
    <w:basedOn w:val="Normal"/>
    <w:next w:val="Normal"/>
    <w:rsid w:val="009F5511"/>
    <w:pPr>
      <w:spacing w:after="480" w:line="240" w:lineRule="auto"/>
      <w:ind w:left="1191" w:hanging="1191"/>
    </w:pPr>
    <w:rPr>
      <w:rFonts w:ascii="Arial" w:eastAsia="Times New Roman" w:hAnsi="Arial" w:cs="Times New Roman"/>
      <w:b/>
      <w:sz w:val="20"/>
      <w:szCs w:val="20"/>
      <w:lang w:val="en-GB" w:eastAsia="ro-RO"/>
      <w14:ligatures w14:val="none"/>
    </w:rPr>
  </w:style>
  <w:style w:type="paragraph" w:customStyle="1" w:styleId="NoteList">
    <w:name w:val="NoteList"/>
    <w:basedOn w:val="Normal"/>
    <w:next w:val="Subject"/>
    <w:rsid w:val="009F5511"/>
    <w:pPr>
      <w:tabs>
        <w:tab w:val="left" w:pos="5823"/>
      </w:tabs>
      <w:spacing w:before="720" w:after="720" w:line="240" w:lineRule="auto"/>
      <w:ind w:left="5104" w:hanging="3119"/>
    </w:pPr>
    <w:rPr>
      <w:rFonts w:ascii="Arial" w:eastAsia="Times New Roman" w:hAnsi="Arial" w:cs="Times New Roman"/>
      <w:b/>
      <w:smallCaps/>
      <w:sz w:val="20"/>
      <w:szCs w:val="20"/>
      <w:lang w:val="en-GB" w:eastAsia="ro-RO"/>
      <w14:ligatures w14:val="none"/>
    </w:rPr>
  </w:style>
  <w:style w:type="paragraph" w:customStyle="1" w:styleId="NumPar1">
    <w:name w:val="NumPar 1"/>
    <w:basedOn w:val="Heading1"/>
    <w:next w:val="Text1"/>
    <w:rsid w:val="009F5511"/>
    <w:pPr>
      <w:keepNext w:val="0"/>
      <w:keepLines w:val="0"/>
      <w:numPr>
        <w:numId w:val="0"/>
      </w:numPr>
      <w:spacing w:before="0" w:after="20" w:line="240" w:lineRule="auto"/>
      <w:ind w:left="483" w:hanging="483"/>
      <w:outlineLvl w:val="9"/>
    </w:pPr>
    <w:rPr>
      <w:rFonts w:ascii="Arial" w:eastAsia="Times New Roman" w:hAnsi="Arial" w:cs="Times New Roman"/>
      <w:b w:val="0"/>
      <w:bCs w:val="0"/>
      <w:color w:val="auto"/>
      <w:kern w:val="28"/>
      <w:szCs w:val="20"/>
      <w:u w:val="single"/>
      <w:lang w:val="en-GB" w:eastAsia="ro-RO"/>
    </w:rPr>
  </w:style>
  <w:style w:type="paragraph" w:customStyle="1" w:styleId="NumPar2">
    <w:name w:val="NumPar 2"/>
    <w:basedOn w:val="Heading2"/>
    <w:next w:val="Text2"/>
    <w:rsid w:val="009F5511"/>
    <w:pPr>
      <w:keepNext w:val="0"/>
      <w:keepLines w:val="0"/>
      <w:numPr>
        <w:ilvl w:val="0"/>
        <w:numId w:val="0"/>
      </w:numPr>
      <w:spacing w:before="0" w:line="240" w:lineRule="auto"/>
      <w:ind w:left="-360" w:firstLine="720"/>
      <w:outlineLvl w:val="9"/>
    </w:pPr>
    <w:rPr>
      <w:rFonts w:ascii="Arial" w:eastAsia="Times New Roman" w:hAnsi="Arial" w:cs="Arial"/>
      <w:b w:val="0"/>
      <w:bCs w:val="0"/>
      <w:color w:val="auto"/>
      <w:sz w:val="22"/>
      <w:szCs w:val="20"/>
      <w:u w:val="single"/>
      <w:lang w:val="ro-RO" w:eastAsia="ro-RO"/>
    </w:rPr>
  </w:style>
  <w:style w:type="paragraph" w:customStyle="1" w:styleId="NumPar4">
    <w:name w:val="NumPar 4"/>
    <w:basedOn w:val="Heading4"/>
    <w:next w:val="Text4"/>
    <w:rsid w:val="009F5511"/>
    <w:pPr>
      <w:keepNext w:val="0"/>
      <w:keepLines w:val="0"/>
      <w:numPr>
        <w:ilvl w:val="0"/>
        <w:numId w:val="0"/>
      </w:numPr>
      <w:tabs>
        <w:tab w:val="num" w:pos="2940"/>
      </w:tabs>
      <w:spacing w:before="0" w:after="240" w:line="240" w:lineRule="auto"/>
      <w:ind w:left="2940" w:hanging="360"/>
      <w:outlineLvl w:val="9"/>
    </w:pPr>
    <w:rPr>
      <w:rFonts w:ascii="Arial" w:eastAsia="Times New Roman" w:hAnsi="Arial" w:cs="Times New Roman"/>
      <w:b w:val="0"/>
      <w:bCs w:val="0"/>
      <w:i w:val="0"/>
      <w:iCs w:val="0"/>
      <w:sz w:val="20"/>
      <w:szCs w:val="20"/>
      <w:lang w:val="en-GB" w:eastAsia="ro-RO"/>
    </w:rPr>
  </w:style>
  <w:style w:type="paragraph" w:customStyle="1" w:styleId="PartTitle">
    <w:name w:val="PartTitle"/>
    <w:basedOn w:val="Normal"/>
    <w:next w:val="ChapterTitle"/>
    <w:rsid w:val="009F5511"/>
    <w:pPr>
      <w:keepNext/>
      <w:pageBreakBefore/>
      <w:spacing w:after="480" w:line="240" w:lineRule="auto"/>
      <w:ind w:left="1077" w:hanging="357"/>
      <w:jc w:val="center"/>
    </w:pPr>
    <w:rPr>
      <w:rFonts w:ascii="Arial" w:eastAsia="Times New Roman" w:hAnsi="Arial" w:cs="Times New Roman"/>
      <w:b/>
      <w:sz w:val="36"/>
      <w:szCs w:val="20"/>
      <w:lang w:val="en-GB" w:eastAsia="ro-RO"/>
      <w14:ligatures w14:val="none"/>
    </w:rPr>
  </w:style>
  <w:style w:type="paragraph" w:customStyle="1" w:styleId="SubTitle2">
    <w:name w:val="SubTitle 2"/>
    <w:basedOn w:val="Normal"/>
    <w:rsid w:val="009F5511"/>
    <w:pPr>
      <w:spacing w:after="240" w:line="240" w:lineRule="auto"/>
      <w:ind w:left="1077" w:hanging="357"/>
      <w:jc w:val="center"/>
    </w:pPr>
    <w:rPr>
      <w:rFonts w:ascii="Arial" w:eastAsia="Times New Roman" w:hAnsi="Arial" w:cs="Times New Roman"/>
      <w:b/>
      <w:sz w:val="32"/>
      <w:szCs w:val="20"/>
      <w:lang w:val="en-GB" w:eastAsia="ro-RO"/>
      <w14:ligatures w14:val="none"/>
    </w:rPr>
  </w:style>
  <w:style w:type="paragraph" w:customStyle="1" w:styleId="SubTitle1">
    <w:name w:val="SubTitle 1"/>
    <w:basedOn w:val="Normal"/>
    <w:next w:val="SubTitle2"/>
    <w:rsid w:val="009F5511"/>
    <w:pPr>
      <w:spacing w:after="240" w:line="240" w:lineRule="auto"/>
      <w:ind w:left="1077" w:hanging="357"/>
      <w:jc w:val="center"/>
    </w:pPr>
    <w:rPr>
      <w:rFonts w:ascii="Arial" w:eastAsia="Times New Roman" w:hAnsi="Arial" w:cs="Times New Roman"/>
      <w:b/>
      <w:sz w:val="40"/>
      <w:szCs w:val="20"/>
      <w:lang w:val="en-GB" w:eastAsia="ro-RO"/>
      <w14:ligatures w14:val="none"/>
    </w:rPr>
  </w:style>
  <w:style w:type="paragraph" w:customStyle="1" w:styleId="YReferences">
    <w:name w:val="YReferences"/>
    <w:basedOn w:val="Normal"/>
    <w:next w:val="Normal"/>
    <w:rsid w:val="009F5511"/>
    <w:pPr>
      <w:spacing w:after="480" w:line="240" w:lineRule="auto"/>
      <w:ind w:left="1191" w:hanging="1191"/>
      <w:jc w:val="both"/>
    </w:pPr>
    <w:rPr>
      <w:rFonts w:ascii="Arial" w:eastAsia="Times New Roman" w:hAnsi="Arial" w:cs="Times New Roman"/>
      <w:sz w:val="20"/>
      <w:szCs w:val="20"/>
      <w:lang w:val="en-GB" w:eastAsia="ro-RO"/>
      <w14:ligatures w14:val="none"/>
    </w:rPr>
  </w:style>
  <w:style w:type="paragraph" w:customStyle="1" w:styleId="Heading2b">
    <w:name w:val="Heading2b"/>
    <w:basedOn w:val="Normal"/>
    <w:rsid w:val="009F5511"/>
    <w:pPr>
      <w:spacing w:after="240" w:line="240" w:lineRule="auto"/>
      <w:ind w:left="567" w:hanging="567"/>
      <w:jc w:val="center"/>
    </w:pPr>
    <w:rPr>
      <w:rFonts w:ascii="Arial" w:eastAsia="Times New Roman" w:hAnsi="Arial" w:cs="Times New Roman"/>
      <w:b/>
      <w:sz w:val="20"/>
      <w:szCs w:val="20"/>
      <w:u w:val="single"/>
      <w:lang w:val="en-GB" w:eastAsia="ro-RO"/>
      <w14:ligatures w14:val="none"/>
    </w:rPr>
  </w:style>
  <w:style w:type="paragraph" w:customStyle="1" w:styleId="maintexte">
    <w:name w:val="maintexte"/>
    <w:basedOn w:val="Normal"/>
    <w:rsid w:val="009F5511"/>
    <w:pPr>
      <w:widowControl w:val="0"/>
      <w:spacing w:after="0" w:line="360" w:lineRule="auto"/>
      <w:ind w:left="1077" w:hanging="357"/>
    </w:pPr>
    <w:rPr>
      <w:rFonts w:ascii="Times New Roman" w:eastAsia="Times New Roman" w:hAnsi="Times New Roman" w:cs="Times New Roman"/>
      <w:szCs w:val="20"/>
      <w:lang w:val="en-GB" w:eastAsia="ro-RO"/>
      <w14:ligatures w14:val="none"/>
    </w:rPr>
  </w:style>
  <w:style w:type="paragraph" w:customStyle="1" w:styleId="Style2">
    <w:name w:val="Style2"/>
    <w:basedOn w:val="Normal"/>
    <w:next w:val="Normal"/>
    <w:rsid w:val="009F5511"/>
    <w:pPr>
      <w:tabs>
        <w:tab w:val="left" w:pos="709"/>
      </w:tabs>
      <w:spacing w:after="240" w:line="288" w:lineRule="auto"/>
      <w:ind w:left="720" w:hanging="360"/>
      <w:jc w:val="both"/>
    </w:pPr>
    <w:rPr>
      <w:rFonts w:ascii="Times New Roman" w:eastAsia="Times New Roman" w:hAnsi="Times New Roman" w:cs="Times New Roman"/>
      <w:sz w:val="24"/>
      <w:szCs w:val="20"/>
      <w:lang w:val="en-GB"/>
      <w14:ligatures w14:val="none"/>
    </w:rPr>
  </w:style>
  <w:style w:type="paragraph" w:customStyle="1" w:styleId="colonne">
    <w:name w:val="colonne"/>
    <w:basedOn w:val="Normal"/>
    <w:rsid w:val="009F5511"/>
    <w:pPr>
      <w:spacing w:after="120" w:line="240" w:lineRule="auto"/>
      <w:ind w:left="1077" w:hanging="357"/>
      <w:jc w:val="both"/>
    </w:pPr>
    <w:rPr>
      <w:rFonts w:ascii="Optima" w:eastAsia="Times New Roman" w:hAnsi="Optima" w:cs="Times New Roman"/>
      <w:szCs w:val="20"/>
      <w:lang w:val="en-GB"/>
      <w14:ligatures w14:val="none"/>
    </w:rPr>
  </w:style>
  <w:style w:type="paragraph" w:customStyle="1" w:styleId="ListDash">
    <w:name w:val="List Dash"/>
    <w:basedOn w:val="Normal"/>
    <w:rsid w:val="009F5511"/>
    <w:pPr>
      <w:numPr>
        <w:numId w:val="37"/>
      </w:numPr>
      <w:tabs>
        <w:tab w:val="num" w:pos="360"/>
      </w:tabs>
      <w:spacing w:after="240" w:line="240" w:lineRule="auto"/>
      <w:ind w:left="0" w:firstLine="0"/>
      <w:jc w:val="both"/>
    </w:pPr>
    <w:rPr>
      <w:rFonts w:ascii="Times New Roman" w:eastAsia="Times New Roman" w:hAnsi="Times New Roman" w:cs="Times New Roman"/>
      <w:sz w:val="24"/>
      <w:szCs w:val="20"/>
      <w:lang w:val="en-GB"/>
      <w14:ligatures w14:val="none"/>
    </w:rPr>
  </w:style>
  <w:style w:type="paragraph" w:customStyle="1" w:styleId="ListDash1">
    <w:name w:val="List Dash 1"/>
    <w:basedOn w:val="Text1"/>
    <w:rsid w:val="009F5511"/>
    <w:pPr>
      <w:numPr>
        <w:numId w:val="38"/>
      </w:numPr>
      <w:tabs>
        <w:tab w:val="num" w:pos="360"/>
      </w:tabs>
      <w:snapToGrid/>
      <w:spacing w:before="0" w:after="240"/>
      <w:ind w:left="0" w:firstLine="0"/>
    </w:pPr>
    <w:rPr>
      <w:rFonts w:eastAsia="Times New Roman"/>
      <w:szCs w:val="20"/>
      <w:lang w:eastAsia="en-US"/>
    </w:rPr>
  </w:style>
  <w:style w:type="paragraph" w:customStyle="1" w:styleId="ListDash2">
    <w:name w:val="List Dash 2"/>
    <w:basedOn w:val="Text2"/>
    <w:rsid w:val="009F5511"/>
    <w:pPr>
      <w:numPr>
        <w:numId w:val="39"/>
      </w:numPr>
      <w:tabs>
        <w:tab w:val="clear" w:pos="2161"/>
        <w:tab w:val="num" w:pos="360"/>
      </w:tabs>
      <w:ind w:left="0" w:firstLine="0"/>
    </w:pPr>
    <w:rPr>
      <w:rFonts w:ascii="Times New Roman" w:hAnsi="Times New Roman"/>
      <w:sz w:val="24"/>
      <w:lang w:eastAsia="en-US"/>
    </w:rPr>
  </w:style>
  <w:style w:type="paragraph" w:customStyle="1" w:styleId="ListDash3">
    <w:name w:val="List Dash 3"/>
    <w:basedOn w:val="Text3"/>
    <w:rsid w:val="009F5511"/>
    <w:pPr>
      <w:numPr>
        <w:numId w:val="40"/>
      </w:numPr>
      <w:tabs>
        <w:tab w:val="clear" w:pos="2302"/>
        <w:tab w:val="num" w:pos="360"/>
      </w:tabs>
      <w:ind w:left="0" w:firstLine="0"/>
    </w:pPr>
    <w:rPr>
      <w:rFonts w:ascii="Times New Roman" w:hAnsi="Times New Roman"/>
      <w:sz w:val="24"/>
      <w:lang w:eastAsia="en-US"/>
    </w:rPr>
  </w:style>
  <w:style w:type="paragraph" w:customStyle="1" w:styleId="ListDash4">
    <w:name w:val="List Dash 4"/>
    <w:basedOn w:val="Text4"/>
    <w:rsid w:val="009F5511"/>
    <w:pPr>
      <w:numPr>
        <w:numId w:val="41"/>
      </w:numPr>
      <w:tabs>
        <w:tab w:val="clear" w:pos="2302"/>
        <w:tab w:val="num" w:pos="360"/>
      </w:tabs>
      <w:ind w:left="0" w:firstLine="0"/>
    </w:pPr>
    <w:rPr>
      <w:rFonts w:ascii="Times New Roman" w:hAnsi="Times New Roman"/>
      <w:sz w:val="24"/>
      <w:lang w:eastAsia="en-US"/>
    </w:rPr>
  </w:style>
  <w:style w:type="paragraph" w:customStyle="1" w:styleId="ListNumber1">
    <w:name w:val="List Number 1"/>
    <w:basedOn w:val="Text1"/>
    <w:rsid w:val="009F5511"/>
    <w:pPr>
      <w:numPr>
        <w:ilvl w:val="1"/>
        <w:numId w:val="42"/>
      </w:numPr>
      <w:tabs>
        <w:tab w:val="num" w:pos="360"/>
      </w:tabs>
      <w:snapToGrid/>
      <w:spacing w:before="0" w:after="240"/>
      <w:ind w:left="0" w:firstLine="0"/>
    </w:pPr>
    <w:rPr>
      <w:rFonts w:eastAsia="Times New Roman"/>
      <w:szCs w:val="20"/>
      <w:lang w:eastAsia="en-US"/>
    </w:rPr>
  </w:style>
  <w:style w:type="paragraph" w:customStyle="1" w:styleId="ListNumberLevel2">
    <w:name w:val="List Number (Level 2)"/>
    <w:basedOn w:val="Normal"/>
    <w:rsid w:val="009F5511"/>
    <w:pPr>
      <w:numPr>
        <w:ilvl w:val="1"/>
        <w:numId w:val="41"/>
      </w:numPr>
      <w:tabs>
        <w:tab w:val="num" w:pos="360"/>
      </w:tabs>
      <w:spacing w:after="240" w:line="240" w:lineRule="auto"/>
      <w:ind w:left="0" w:firstLine="0"/>
      <w:jc w:val="both"/>
    </w:pPr>
    <w:rPr>
      <w:rFonts w:ascii="Times New Roman" w:eastAsia="Times New Roman" w:hAnsi="Times New Roman" w:cs="Times New Roman"/>
      <w:sz w:val="24"/>
      <w:szCs w:val="20"/>
      <w:lang w:val="en-GB"/>
      <w14:ligatures w14:val="none"/>
    </w:rPr>
  </w:style>
  <w:style w:type="paragraph" w:customStyle="1" w:styleId="ListNumber1Level2">
    <w:name w:val="List Number 1 (Level 2)"/>
    <w:basedOn w:val="Text1"/>
    <w:rsid w:val="009F5511"/>
    <w:pPr>
      <w:numPr>
        <w:ilvl w:val="1"/>
        <w:numId w:val="43"/>
      </w:numPr>
      <w:tabs>
        <w:tab w:val="num" w:pos="360"/>
      </w:tabs>
      <w:snapToGrid/>
      <w:spacing w:before="0" w:after="240"/>
      <w:ind w:left="0" w:firstLine="0"/>
    </w:pPr>
    <w:rPr>
      <w:rFonts w:eastAsia="Times New Roman"/>
      <w:szCs w:val="20"/>
      <w:lang w:eastAsia="en-US"/>
    </w:rPr>
  </w:style>
  <w:style w:type="paragraph" w:customStyle="1" w:styleId="ListNumber2Level2">
    <w:name w:val="List Number 2 (Level 2)"/>
    <w:basedOn w:val="Text2"/>
    <w:rsid w:val="009F5511"/>
    <w:pPr>
      <w:numPr>
        <w:ilvl w:val="1"/>
        <w:numId w:val="44"/>
      </w:numPr>
      <w:tabs>
        <w:tab w:val="clear" w:pos="2161"/>
        <w:tab w:val="num" w:pos="360"/>
      </w:tabs>
      <w:ind w:left="0" w:firstLine="0"/>
    </w:pPr>
    <w:rPr>
      <w:rFonts w:ascii="Times New Roman" w:hAnsi="Times New Roman"/>
      <w:sz w:val="24"/>
      <w:lang w:eastAsia="en-US"/>
    </w:rPr>
  </w:style>
  <w:style w:type="paragraph" w:customStyle="1" w:styleId="ListNumber3Level2">
    <w:name w:val="List Number 3 (Level 2)"/>
    <w:basedOn w:val="Text3"/>
    <w:rsid w:val="009F5511"/>
    <w:pPr>
      <w:numPr>
        <w:ilvl w:val="1"/>
        <w:numId w:val="45"/>
      </w:numPr>
      <w:tabs>
        <w:tab w:val="clear" w:pos="2302"/>
        <w:tab w:val="num" w:pos="360"/>
      </w:tabs>
      <w:ind w:left="0" w:firstLine="0"/>
    </w:pPr>
    <w:rPr>
      <w:rFonts w:ascii="Times New Roman" w:hAnsi="Times New Roman"/>
      <w:sz w:val="24"/>
      <w:lang w:eastAsia="en-US"/>
    </w:rPr>
  </w:style>
  <w:style w:type="paragraph" w:customStyle="1" w:styleId="ListNumber4Level2">
    <w:name w:val="List Number 4 (Level 2)"/>
    <w:basedOn w:val="Text4"/>
    <w:rsid w:val="009F5511"/>
    <w:pPr>
      <w:numPr>
        <w:ilvl w:val="2"/>
        <w:numId w:val="42"/>
      </w:numPr>
      <w:tabs>
        <w:tab w:val="clear" w:pos="2302"/>
        <w:tab w:val="num" w:pos="360"/>
      </w:tabs>
      <w:ind w:left="0" w:firstLine="0"/>
    </w:pPr>
    <w:rPr>
      <w:rFonts w:ascii="Times New Roman" w:hAnsi="Times New Roman"/>
      <w:sz w:val="24"/>
      <w:lang w:eastAsia="en-US"/>
    </w:rPr>
  </w:style>
  <w:style w:type="paragraph" w:customStyle="1" w:styleId="ListNumberLevel3">
    <w:name w:val="List Number (Level 3)"/>
    <w:basedOn w:val="Normal"/>
    <w:rsid w:val="009F5511"/>
    <w:pPr>
      <w:numPr>
        <w:ilvl w:val="2"/>
        <w:numId w:val="41"/>
      </w:numPr>
      <w:tabs>
        <w:tab w:val="num" w:pos="360"/>
      </w:tabs>
      <w:spacing w:after="240" w:line="240" w:lineRule="auto"/>
      <w:ind w:left="0" w:firstLine="0"/>
      <w:jc w:val="both"/>
    </w:pPr>
    <w:rPr>
      <w:rFonts w:ascii="Times New Roman" w:eastAsia="Times New Roman" w:hAnsi="Times New Roman" w:cs="Times New Roman"/>
      <w:sz w:val="24"/>
      <w:szCs w:val="20"/>
      <w:lang w:val="en-GB"/>
      <w14:ligatures w14:val="none"/>
    </w:rPr>
  </w:style>
  <w:style w:type="paragraph" w:customStyle="1" w:styleId="ListNumber1Level3">
    <w:name w:val="List Number 1 (Level 3)"/>
    <w:basedOn w:val="Text1"/>
    <w:rsid w:val="009F5511"/>
    <w:pPr>
      <w:numPr>
        <w:ilvl w:val="2"/>
        <w:numId w:val="43"/>
      </w:numPr>
      <w:tabs>
        <w:tab w:val="num" w:pos="360"/>
      </w:tabs>
      <w:snapToGrid/>
      <w:spacing w:before="0" w:after="240"/>
      <w:ind w:left="0" w:firstLine="0"/>
    </w:pPr>
    <w:rPr>
      <w:rFonts w:eastAsia="Times New Roman"/>
      <w:szCs w:val="20"/>
      <w:lang w:eastAsia="en-US"/>
    </w:rPr>
  </w:style>
  <w:style w:type="paragraph" w:customStyle="1" w:styleId="ListNumber2Level3">
    <w:name w:val="List Number 2 (Level 3)"/>
    <w:basedOn w:val="Text2"/>
    <w:rsid w:val="009F5511"/>
    <w:pPr>
      <w:numPr>
        <w:ilvl w:val="2"/>
        <w:numId w:val="44"/>
      </w:numPr>
      <w:tabs>
        <w:tab w:val="clear" w:pos="2161"/>
        <w:tab w:val="num" w:pos="360"/>
      </w:tabs>
      <w:ind w:left="0" w:firstLine="0"/>
    </w:pPr>
    <w:rPr>
      <w:rFonts w:ascii="Times New Roman" w:hAnsi="Times New Roman"/>
      <w:sz w:val="24"/>
      <w:lang w:eastAsia="en-US"/>
    </w:rPr>
  </w:style>
  <w:style w:type="paragraph" w:customStyle="1" w:styleId="ListNumber3Level3">
    <w:name w:val="List Number 3 (Level 3)"/>
    <w:basedOn w:val="Text3"/>
    <w:rsid w:val="009F5511"/>
    <w:pPr>
      <w:numPr>
        <w:ilvl w:val="2"/>
        <w:numId w:val="45"/>
      </w:numPr>
      <w:tabs>
        <w:tab w:val="clear" w:pos="2302"/>
        <w:tab w:val="num" w:pos="360"/>
      </w:tabs>
      <w:ind w:left="0" w:firstLine="0"/>
    </w:pPr>
    <w:rPr>
      <w:rFonts w:ascii="Times New Roman" w:hAnsi="Times New Roman"/>
      <w:sz w:val="24"/>
      <w:lang w:eastAsia="en-US"/>
    </w:rPr>
  </w:style>
  <w:style w:type="paragraph" w:customStyle="1" w:styleId="ListNumber4Level3">
    <w:name w:val="List Number 4 (Level 3)"/>
    <w:basedOn w:val="Text4"/>
    <w:rsid w:val="009F5511"/>
    <w:pPr>
      <w:numPr>
        <w:ilvl w:val="3"/>
        <w:numId w:val="42"/>
      </w:numPr>
      <w:tabs>
        <w:tab w:val="clear" w:pos="2302"/>
        <w:tab w:val="num" w:pos="360"/>
      </w:tabs>
      <w:ind w:left="0" w:firstLine="0"/>
    </w:pPr>
    <w:rPr>
      <w:rFonts w:ascii="Times New Roman" w:hAnsi="Times New Roman"/>
      <w:sz w:val="24"/>
      <w:lang w:eastAsia="en-US"/>
    </w:rPr>
  </w:style>
  <w:style w:type="paragraph" w:customStyle="1" w:styleId="ListNumberLevel4">
    <w:name w:val="List Number (Level 4)"/>
    <w:basedOn w:val="Normal"/>
    <w:rsid w:val="009F5511"/>
    <w:pPr>
      <w:numPr>
        <w:ilvl w:val="3"/>
        <w:numId w:val="41"/>
      </w:numPr>
      <w:tabs>
        <w:tab w:val="num" w:pos="360"/>
      </w:tabs>
      <w:spacing w:after="240" w:line="240" w:lineRule="auto"/>
      <w:ind w:left="0" w:firstLine="0"/>
      <w:jc w:val="both"/>
    </w:pPr>
    <w:rPr>
      <w:rFonts w:ascii="Times New Roman" w:eastAsia="Times New Roman" w:hAnsi="Times New Roman" w:cs="Times New Roman"/>
      <w:sz w:val="24"/>
      <w:szCs w:val="20"/>
      <w:lang w:val="en-GB"/>
      <w14:ligatures w14:val="none"/>
    </w:rPr>
  </w:style>
  <w:style w:type="paragraph" w:customStyle="1" w:styleId="ListNumber1Level4">
    <w:name w:val="List Number 1 (Level 4)"/>
    <w:basedOn w:val="Text1"/>
    <w:rsid w:val="009F5511"/>
    <w:pPr>
      <w:numPr>
        <w:ilvl w:val="3"/>
        <w:numId w:val="43"/>
      </w:numPr>
      <w:tabs>
        <w:tab w:val="num" w:pos="360"/>
      </w:tabs>
      <w:snapToGrid/>
      <w:spacing w:before="0" w:after="240"/>
      <w:ind w:left="0" w:firstLine="0"/>
    </w:pPr>
    <w:rPr>
      <w:rFonts w:eastAsia="Times New Roman"/>
      <w:szCs w:val="20"/>
      <w:lang w:eastAsia="en-US"/>
    </w:rPr>
  </w:style>
  <w:style w:type="paragraph" w:customStyle="1" w:styleId="ListNumber2Level4">
    <w:name w:val="List Number 2 (Level 4)"/>
    <w:basedOn w:val="Text2"/>
    <w:rsid w:val="009F5511"/>
    <w:pPr>
      <w:numPr>
        <w:ilvl w:val="3"/>
        <w:numId w:val="44"/>
      </w:numPr>
      <w:tabs>
        <w:tab w:val="clear" w:pos="2161"/>
        <w:tab w:val="num" w:pos="360"/>
      </w:tabs>
      <w:ind w:left="0" w:firstLine="0"/>
    </w:pPr>
    <w:rPr>
      <w:rFonts w:ascii="Times New Roman" w:hAnsi="Times New Roman"/>
      <w:sz w:val="24"/>
      <w:lang w:eastAsia="en-US"/>
    </w:rPr>
  </w:style>
  <w:style w:type="paragraph" w:customStyle="1" w:styleId="ListNumber3Level4">
    <w:name w:val="List Number 3 (Level 4)"/>
    <w:basedOn w:val="Text3"/>
    <w:rsid w:val="009F5511"/>
    <w:pPr>
      <w:numPr>
        <w:ilvl w:val="3"/>
        <w:numId w:val="45"/>
      </w:numPr>
      <w:tabs>
        <w:tab w:val="clear" w:pos="2302"/>
        <w:tab w:val="num" w:pos="360"/>
      </w:tabs>
      <w:ind w:left="0" w:firstLine="0"/>
    </w:pPr>
    <w:rPr>
      <w:rFonts w:ascii="Times New Roman" w:hAnsi="Times New Roman"/>
      <w:sz w:val="24"/>
      <w:lang w:eastAsia="en-US"/>
    </w:rPr>
  </w:style>
  <w:style w:type="paragraph" w:customStyle="1" w:styleId="ListNumber4Level4">
    <w:name w:val="List Number 4 (Level 4)"/>
    <w:basedOn w:val="Text4"/>
    <w:rsid w:val="009F5511"/>
    <w:pPr>
      <w:tabs>
        <w:tab w:val="clear" w:pos="2302"/>
        <w:tab w:val="num" w:pos="360"/>
      </w:tabs>
      <w:ind w:left="0"/>
    </w:pPr>
    <w:rPr>
      <w:rFonts w:ascii="Times New Roman" w:hAnsi="Times New Roman"/>
      <w:sz w:val="24"/>
      <w:lang w:eastAsia="en-US"/>
    </w:rPr>
  </w:style>
  <w:style w:type="paragraph" w:customStyle="1" w:styleId="Blockquote">
    <w:name w:val="Blockquote"/>
    <w:basedOn w:val="Normal"/>
    <w:rsid w:val="009F5511"/>
    <w:pPr>
      <w:widowControl w:val="0"/>
      <w:snapToGrid w:val="0"/>
      <w:spacing w:before="100" w:after="100" w:line="240" w:lineRule="auto"/>
      <w:ind w:left="360" w:right="360" w:hanging="357"/>
    </w:pPr>
    <w:rPr>
      <w:rFonts w:ascii="Times New Roman" w:eastAsia="Times New Roman" w:hAnsi="Times New Roman" w:cs="Times New Roman"/>
      <w:sz w:val="24"/>
      <w:szCs w:val="20"/>
      <w:lang w:val="en-US"/>
      <w14:ligatures w14:val="none"/>
    </w:rPr>
  </w:style>
  <w:style w:type="paragraph" w:customStyle="1" w:styleId="ListBullet0">
    <w:name w:val="ListBullet"/>
    <w:basedOn w:val="Normal"/>
    <w:rsid w:val="009F5511"/>
    <w:pPr>
      <w:spacing w:after="0" w:line="240" w:lineRule="auto"/>
      <w:ind w:left="840" w:hanging="480"/>
      <w:jc w:val="both"/>
    </w:pPr>
    <w:rPr>
      <w:rFonts w:ascii="Arial" w:eastAsia="Times New Roman" w:hAnsi="Arial" w:cs="Arial"/>
      <w:bCs/>
      <w:iCs/>
      <w:szCs w:val="24"/>
      <w:lang w:val="it-IT" w:eastAsia="it-IT"/>
      <w14:ligatures w14:val="none"/>
    </w:rPr>
  </w:style>
  <w:style w:type="paragraph" w:customStyle="1" w:styleId="Table-Head">
    <w:name w:val="Table-Head"/>
    <w:basedOn w:val="Normal"/>
    <w:autoRedefine/>
    <w:rsid w:val="009F5511"/>
    <w:pPr>
      <w:keepNext/>
      <w:tabs>
        <w:tab w:val="center" w:pos="4153"/>
        <w:tab w:val="right" w:pos="8306"/>
      </w:tabs>
      <w:autoSpaceDE w:val="0"/>
      <w:autoSpaceDN w:val="0"/>
      <w:adjustRightInd w:val="0"/>
      <w:spacing w:before="60" w:after="20" w:line="240" w:lineRule="auto"/>
      <w:ind w:left="1077" w:hanging="357"/>
      <w:jc w:val="center"/>
    </w:pPr>
    <w:rPr>
      <w:rFonts w:ascii="Arial" w:eastAsia="Times New Roman" w:hAnsi="Arial" w:cs="Arial"/>
      <w:b/>
      <w:bCs/>
      <w:sz w:val="20"/>
      <w:szCs w:val="20"/>
      <w14:ligatures w14:val="none"/>
    </w:rPr>
  </w:style>
  <w:style w:type="paragraph" w:customStyle="1" w:styleId="Table-title">
    <w:name w:val="Table-title"/>
    <w:basedOn w:val="Normal"/>
    <w:autoRedefine/>
    <w:rsid w:val="009F5511"/>
    <w:pPr>
      <w:keepNext/>
      <w:tabs>
        <w:tab w:val="left" w:pos="2431"/>
        <w:tab w:val="left" w:pos="6358"/>
      </w:tabs>
      <w:autoSpaceDE w:val="0"/>
      <w:autoSpaceDN w:val="0"/>
      <w:adjustRightInd w:val="0"/>
      <w:spacing w:before="120" w:after="40" w:line="240" w:lineRule="auto"/>
      <w:ind w:left="1022" w:hanging="1022"/>
    </w:pPr>
    <w:rPr>
      <w:rFonts w:ascii="Arial" w:eastAsia="Times New Roman" w:hAnsi="Arial" w:cs="Times New Roman"/>
      <w:b/>
      <w:sz w:val="20"/>
      <w14:ligatures w14:val="none"/>
    </w:rPr>
  </w:style>
  <w:style w:type="paragraph" w:customStyle="1" w:styleId="BulletInTable">
    <w:name w:val="BulletInTable"/>
    <w:basedOn w:val="Normal"/>
    <w:autoRedefine/>
    <w:rsid w:val="009F5511"/>
    <w:pPr>
      <w:keepNext/>
      <w:numPr>
        <w:numId w:val="46"/>
      </w:numPr>
      <w:tabs>
        <w:tab w:val="clear" w:pos="720"/>
        <w:tab w:val="num" w:pos="306"/>
        <w:tab w:val="right" w:pos="8306"/>
      </w:tabs>
      <w:autoSpaceDE w:val="0"/>
      <w:autoSpaceDN w:val="0"/>
      <w:adjustRightInd w:val="0"/>
      <w:spacing w:before="60" w:after="20" w:line="240" w:lineRule="auto"/>
      <w:ind w:left="301" w:hanging="301"/>
    </w:pPr>
    <w:rPr>
      <w:rFonts w:ascii="Arial" w:eastAsia="Times New Roman" w:hAnsi="Arial" w:cs="Times New Roman"/>
      <w:sz w:val="20"/>
      <w:szCs w:val="20"/>
      <w14:ligatures w14:val="none"/>
    </w:rPr>
  </w:style>
  <w:style w:type="paragraph" w:customStyle="1" w:styleId="StyleStyleStyleTable10ptCenteredLeftBefore72pt">
    <w:name w:val="Style Style Style Table + 10 pt Centered + Left + Before:  7.2 pt"/>
    <w:basedOn w:val="Normal"/>
    <w:rsid w:val="009F5511"/>
    <w:pPr>
      <w:keepNext/>
      <w:tabs>
        <w:tab w:val="center" w:pos="4153"/>
        <w:tab w:val="right" w:pos="8306"/>
      </w:tabs>
      <w:autoSpaceDE w:val="0"/>
      <w:autoSpaceDN w:val="0"/>
      <w:adjustRightInd w:val="0"/>
      <w:spacing w:before="60" w:after="20" w:line="240" w:lineRule="auto"/>
      <w:ind w:left="1077" w:hanging="357"/>
    </w:pPr>
    <w:rPr>
      <w:rFonts w:ascii="Arial" w:eastAsia="Times New Roman" w:hAnsi="Arial" w:cs="Times New Roman"/>
      <w:sz w:val="20"/>
      <w:szCs w:val="20"/>
      <w14:ligatures w14:val="none"/>
    </w:rPr>
  </w:style>
  <w:style w:type="paragraph" w:customStyle="1" w:styleId="Par1">
    <w:name w:val="Par_1"/>
    <w:basedOn w:val="Normal"/>
    <w:link w:val="Par1Char"/>
    <w:rsid w:val="009F5511"/>
    <w:pPr>
      <w:spacing w:after="0" w:line="240" w:lineRule="auto"/>
      <w:ind w:left="580" w:hanging="580"/>
      <w:jc w:val="both"/>
    </w:pPr>
    <w:rPr>
      <w:rFonts w:ascii="Times New Roman" w:eastAsia="Times New Roman" w:hAnsi="Times New Roman" w:cs="Times New Roman"/>
      <w:color w:val="000000"/>
      <w:sz w:val="18"/>
      <w:szCs w:val="20"/>
      <w:lang w:val="x-none" w:eastAsia="en-GB"/>
      <w14:ligatures w14:val="none"/>
    </w:rPr>
  </w:style>
  <w:style w:type="paragraph" w:customStyle="1" w:styleId="StyleSectionTitleArial12ptAfter0pt">
    <w:name w:val="Style SectionTitle + Arial 12 pt After:  0 pt"/>
    <w:basedOn w:val="SectionTitle"/>
    <w:rsid w:val="009F5511"/>
    <w:pPr>
      <w:spacing w:after="0"/>
    </w:pPr>
    <w:rPr>
      <w:bCs/>
      <w:sz w:val="24"/>
      <w:lang w:eastAsia="en-GB"/>
    </w:rPr>
  </w:style>
  <w:style w:type="paragraph" w:customStyle="1" w:styleId="CharCharCharCaracterCaracterChar">
    <w:name w:val="Char Char Char Caracter Caracte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numbers">
    <w:name w:val="numbers"/>
    <w:basedOn w:val="Normal"/>
    <w:rsid w:val="009F5511"/>
    <w:pPr>
      <w:tabs>
        <w:tab w:val="num" w:pos="720"/>
      </w:tabs>
      <w:spacing w:after="0" w:line="240" w:lineRule="auto"/>
      <w:ind w:left="720" w:hanging="360"/>
    </w:pPr>
    <w:rPr>
      <w:rFonts w:ascii="Times New Roman" w:eastAsia="Times New Roman" w:hAnsi="Times New Roman" w:cs="Times New Roman"/>
      <w:sz w:val="24"/>
      <w:szCs w:val="20"/>
      <w:lang w:eastAsia="ro-RO"/>
      <w14:ligatures w14:val="none"/>
    </w:rPr>
  </w:style>
  <w:style w:type="paragraph" w:customStyle="1" w:styleId="Para1">
    <w:name w:val="Para_1"/>
    <w:basedOn w:val="Normal"/>
    <w:next w:val="Heading1"/>
    <w:rsid w:val="009F5511"/>
    <w:pPr>
      <w:numPr>
        <w:numId w:val="47"/>
      </w:numPr>
      <w:spacing w:after="0" w:line="240" w:lineRule="auto"/>
      <w:ind w:left="1077" w:hanging="357"/>
    </w:pPr>
    <w:rPr>
      <w:rFonts w:ascii="Times New Roman" w:eastAsia="Times New Roman" w:hAnsi="Times New Roman" w:cs="Times New Roman"/>
      <w:sz w:val="24"/>
      <w:szCs w:val="20"/>
      <w:lang w:val="fr-FR"/>
      <w14:ligatures w14:val="none"/>
    </w:rPr>
  </w:style>
  <w:style w:type="paragraph" w:customStyle="1" w:styleId="Para2">
    <w:name w:val="Para_2"/>
    <w:basedOn w:val="Normal"/>
    <w:next w:val="Heading2"/>
    <w:rsid w:val="009F5511"/>
    <w:pPr>
      <w:numPr>
        <w:ilvl w:val="1"/>
        <w:numId w:val="47"/>
      </w:numPr>
      <w:spacing w:after="0" w:line="240" w:lineRule="auto"/>
      <w:ind w:left="1077" w:hanging="357"/>
    </w:pPr>
    <w:rPr>
      <w:rFonts w:ascii="Times New Roman" w:eastAsia="Times New Roman" w:hAnsi="Times New Roman" w:cs="Times New Roman"/>
      <w:sz w:val="24"/>
      <w:szCs w:val="20"/>
      <w:lang w:val="fr-FR"/>
      <w14:ligatures w14:val="none"/>
    </w:rPr>
  </w:style>
  <w:style w:type="paragraph" w:customStyle="1" w:styleId="Para3">
    <w:name w:val="Para_3"/>
    <w:basedOn w:val="Normal"/>
    <w:next w:val="Heading3"/>
    <w:rsid w:val="009F5511"/>
    <w:pPr>
      <w:numPr>
        <w:ilvl w:val="2"/>
        <w:numId w:val="47"/>
      </w:numPr>
      <w:spacing w:after="0" w:line="240" w:lineRule="auto"/>
      <w:ind w:left="1077" w:hanging="357"/>
    </w:pPr>
    <w:rPr>
      <w:rFonts w:ascii="Times New Roman" w:eastAsia="Times New Roman" w:hAnsi="Times New Roman" w:cs="Times New Roman"/>
      <w:sz w:val="24"/>
      <w:szCs w:val="20"/>
      <w:lang w:val="fr-FR"/>
      <w14:ligatures w14:val="none"/>
    </w:rPr>
  </w:style>
  <w:style w:type="paragraph" w:customStyle="1" w:styleId="Para4">
    <w:name w:val="Para_4"/>
    <w:basedOn w:val="Normal"/>
    <w:rsid w:val="009F5511"/>
    <w:pPr>
      <w:numPr>
        <w:ilvl w:val="3"/>
        <w:numId w:val="47"/>
      </w:numPr>
      <w:spacing w:after="0" w:line="240" w:lineRule="auto"/>
    </w:pPr>
    <w:rPr>
      <w:rFonts w:ascii="Times New Roman" w:eastAsia="Times New Roman" w:hAnsi="Times New Roman" w:cs="Times New Roman"/>
      <w:sz w:val="24"/>
      <w:szCs w:val="20"/>
      <w:lang w:val="fr-FR"/>
      <w14:ligatures w14:val="none"/>
    </w:rPr>
  </w:style>
  <w:style w:type="paragraph" w:customStyle="1" w:styleId="Para5">
    <w:name w:val="Para_5"/>
    <w:basedOn w:val="Normal"/>
    <w:rsid w:val="009F5511"/>
    <w:pPr>
      <w:numPr>
        <w:ilvl w:val="4"/>
        <w:numId w:val="47"/>
      </w:numPr>
      <w:spacing w:after="0" w:line="240" w:lineRule="auto"/>
    </w:pPr>
    <w:rPr>
      <w:rFonts w:ascii="Times New Roman" w:eastAsia="Times New Roman" w:hAnsi="Times New Roman" w:cs="Times New Roman"/>
      <w:sz w:val="24"/>
      <w:szCs w:val="20"/>
      <w:lang w:val="fr-FR"/>
      <w14:ligatures w14:val="none"/>
    </w:rPr>
  </w:style>
  <w:style w:type="paragraph" w:customStyle="1" w:styleId="CharChar2CharCharCharCharCharCharCharCharCharChar">
    <w:name w:val="Char Char2 Char Char Char Char Char Char Char Char Char Char"/>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CaracterCaracter2CharCharCharCaracterCaracterCharCharCaracterCaracter">
    <w:name w:val="Caracter Caracter2 Char Char Char Caracter Caracter Char Char Caracter Caracte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Huheading1">
    <w:name w:val="Hu heading 1"/>
    <w:basedOn w:val="Heading1"/>
    <w:rsid w:val="009F5511"/>
    <w:pPr>
      <w:keepLines w:val="0"/>
      <w:numPr>
        <w:numId w:val="0"/>
      </w:numPr>
      <w:suppressAutoHyphens/>
      <w:spacing w:before="240" w:after="120" w:line="240" w:lineRule="auto"/>
    </w:pPr>
    <w:rPr>
      <w:rFonts w:ascii="Times New Roman" w:eastAsia="Times New Roman" w:hAnsi="Times New Roman" w:cs="Times New Roman"/>
      <w:caps/>
      <w:color w:val="auto"/>
      <w:sz w:val="24"/>
      <w:szCs w:val="24"/>
      <w:lang w:eastAsia="en-GB"/>
    </w:rPr>
  </w:style>
  <w:style w:type="paragraph" w:customStyle="1" w:styleId="n">
    <w:name w:val="n"/>
    <w:basedOn w:val="BodyTextIndent"/>
    <w:rsid w:val="009F5511"/>
    <w:pPr>
      <w:keepLines/>
      <w:widowControl w:val="0"/>
      <w:ind w:left="0"/>
      <w:jc w:val="both"/>
    </w:pPr>
    <w:rPr>
      <w:rFonts w:cs="Arial"/>
      <w:i/>
      <w:sz w:val="22"/>
      <w:szCs w:val="20"/>
      <w:lang w:eastAsia="zh-CN"/>
    </w:rPr>
  </w:style>
  <w:style w:type="paragraph" w:customStyle="1" w:styleId="CharCharCaracterCaracter">
    <w:name w:val="Char Char Caracter Caracte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CaracterCaracterCharCharCharCharCharChar">
    <w:name w:val="Char Char Caracter Caracter Char Char Char Char Char Char"/>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Char2CharCharCaracterCaracterCharCharCaracterCaracter">
    <w:name w:val="Char2 Char Char Caracter Caracter Char Char Caracter Caracte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1">
    <w:name w:val="Char1"/>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2CharCharCharCharCharCharChar">
    <w:name w:val="Char Char2 Char Char Char Char Char Char Char"/>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CaracterCaracterCharCaracterCaracterCharCaracterCaracterCharCaracterCaracterChar1CharCharCharCharCharCaracterCaracterChar">
    <w:name w:val="Caracter Caracter Char Caracter Caracter Char Caracter Caracter Char Caracter Caracter Char1 Char Char Char Char Char Caracter Caracte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2CharCharCharCharCharChar1CharCharCharCaracterCaracterCharCharChar">
    <w:name w:val="Char Char2 Char Char Char Char Char Char1 Char Char Char Caracter Caracter Char Char Char"/>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Char2CharCharCaracterCaracterCharCharCaracterCaracterCharChar1">
    <w:name w:val="Char2 Char Char Caracter Caracter Char Char Caracter Caracter Char Char1"/>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2CharCharCharCharCharChar1Char">
    <w:name w:val="Char Char2 Char Char Char Char Char Char1 Char"/>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CharChar2CharCharCharCharCharChar1CharCaracterCaracter">
    <w:name w:val="Char Char2 Char Char Char Char Char Char1 Char Caracter Caracter"/>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CharChar2CharCharCharCharCharChar1CharCaracterCaracterCharChar">
    <w:name w:val="Char Char2 Char Char Char Char Char Char1 Char Caracter Caracter Char Char"/>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WW-BodyText3">
    <w:name w:val="WW-Body Text 3"/>
    <w:basedOn w:val="Normal"/>
    <w:rsid w:val="009F5511"/>
    <w:pPr>
      <w:suppressAutoHyphens/>
      <w:spacing w:after="0" w:line="240" w:lineRule="auto"/>
      <w:ind w:left="1077" w:hanging="357"/>
      <w:jc w:val="both"/>
    </w:pPr>
    <w:rPr>
      <w:rFonts w:ascii="0HelvR" w:eastAsia="Times New Roman" w:hAnsi="0HelvR" w:cs="Times New Roman"/>
      <w:sz w:val="24"/>
      <w:szCs w:val="20"/>
      <w:lang w:val="en-GB" w:eastAsia="ar-SA"/>
      <w14:ligatures w14:val="none"/>
    </w:rPr>
  </w:style>
  <w:style w:type="paragraph" w:customStyle="1" w:styleId="CharChar2CharCharCaracterCaracterCharCharCharChar">
    <w:name w:val="Char Char2 Char Char Caracter Caracter Char Char Char Char"/>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CaracterCaracterCharCharCharCharCharCaracterCaracter">
    <w:name w:val="Caracter Caracter Char Char Char Char Char Caracter Caracte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styleId="Revision">
    <w:name w:val="Revision"/>
    <w:semiHidden/>
    <w:rsid w:val="009F5511"/>
    <w:pPr>
      <w:spacing w:after="0" w:line="240" w:lineRule="auto"/>
      <w:ind w:left="1077" w:hanging="357"/>
      <w:jc w:val="both"/>
    </w:pPr>
    <w:rPr>
      <w:rFonts w:ascii="Times New Roman" w:eastAsia="SimSun" w:hAnsi="Times New Roman" w:cs="Times New Roman"/>
      <w:sz w:val="24"/>
      <w:szCs w:val="24"/>
      <w14:ligatures w14:val="none"/>
    </w:rPr>
  </w:style>
  <w:style w:type="paragraph" w:customStyle="1" w:styleId="Char2CharCharCaracterCaracterCharCharCaracterCaracterCharChar1CaracterCaracterCharChar">
    <w:name w:val="Char2 Char Char Caracter Caracter Char Char Caracter Caracter Char Char1 Caracter Caracte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13CaracterCaracterCharCharCharCharCaracterCaracterCharCharCaracterCaracterCharChar">
    <w:name w:val="Char Char13 Caracter Caracter Char Char Char Char Caracter Caracter Char Char Caracter Caracte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WW-Default">
    <w:name w:val="WW-Default"/>
    <w:rsid w:val="009F5511"/>
    <w:pPr>
      <w:suppressAutoHyphens/>
      <w:autoSpaceDE w:val="0"/>
      <w:spacing w:after="0" w:line="240" w:lineRule="auto"/>
      <w:ind w:left="1077" w:hanging="357"/>
      <w:jc w:val="both"/>
    </w:pPr>
    <w:rPr>
      <w:rFonts w:ascii="Times New Roman" w:eastAsia="Times New Roman" w:hAnsi="Times New Roman" w:cs="Calibri"/>
      <w:color w:val="000000"/>
      <w:sz w:val="24"/>
      <w:szCs w:val="24"/>
      <w:lang w:val="en-US" w:eastAsia="ar-SA"/>
      <w14:ligatures w14:val="none"/>
    </w:rPr>
  </w:style>
  <w:style w:type="paragraph" w:customStyle="1" w:styleId="CharCharCharChar">
    <w:name w:val="Char Cha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ontentsHead2">
    <w:name w:val="Contents Head 2"/>
    <w:basedOn w:val="Normal"/>
    <w:rsid w:val="009F5511"/>
    <w:pPr>
      <w:tabs>
        <w:tab w:val="right" w:pos="9090"/>
      </w:tabs>
      <w:spacing w:after="240" w:line="240" w:lineRule="auto"/>
      <w:ind w:left="1077" w:hanging="357"/>
      <w:jc w:val="both"/>
    </w:pPr>
    <w:rPr>
      <w:rFonts w:ascii="Arial" w:eastAsia="Times New Roman" w:hAnsi="Arial" w:cs="Times New Roman"/>
      <w:szCs w:val="20"/>
      <w:lang w:val="en-GB"/>
      <w14:ligatures w14:val="none"/>
    </w:rPr>
  </w:style>
  <w:style w:type="paragraph" w:customStyle="1" w:styleId="Tabletext1">
    <w:name w:val="Table text"/>
    <w:basedOn w:val="Normal"/>
    <w:rsid w:val="009F5511"/>
    <w:pPr>
      <w:spacing w:after="120" w:line="240" w:lineRule="auto"/>
      <w:ind w:left="1077" w:hanging="357"/>
      <w:jc w:val="both"/>
    </w:pPr>
    <w:rPr>
      <w:rFonts w:ascii="Arial" w:eastAsia="Times New Roman" w:hAnsi="Arial" w:cs="Times New Roman"/>
      <w:kern w:val="28"/>
      <w:sz w:val="20"/>
      <w:szCs w:val="20"/>
      <w:lang w:val="en-GB"/>
      <w14:ligatures w14:val="none"/>
    </w:rPr>
  </w:style>
  <w:style w:type="paragraph" w:customStyle="1" w:styleId="NormalWeb1">
    <w:name w:val="Normal (Web)1"/>
    <w:basedOn w:val="Normal"/>
    <w:rsid w:val="009F5511"/>
    <w:pPr>
      <w:spacing w:before="100" w:beforeAutospacing="1" w:after="100" w:afterAutospacing="1" w:line="240" w:lineRule="auto"/>
      <w:ind w:left="1077" w:hanging="357"/>
    </w:pPr>
    <w:rPr>
      <w:rFonts w:ascii="Times New Roman" w:eastAsia="Times New Roman" w:hAnsi="Times New Roman" w:cs="Times New Roman"/>
      <w:sz w:val="24"/>
      <w:szCs w:val="24"/>
      <w:lang w:val="en-US"/>
      <w14:ligatures w14:val="none"/>
    </w:rPr>
  </w:style>
  <w:style w:type="paragraph" w:customStyle="1" w:styleId="Style3">
    <w:name w:val="Style3"/>
    <w:basedOn w:val="Normal"/>
    <w:autoRedefine/>
    <w:rsid w:val="009F5511"/>
    <w:pPr>
      <w:numPr>
        <w:numId w:val="48"/>
      </w:numPr>
      <w:spacing w:after="120" w:line="240" w:lineRule="auto"/>
      <w:jc w:val="both"/>
    </w:pPr>
    <w:rPr>
      <w:rFonts w:ascii="Times New Roman" w:eastAsia="Times New Roman" w:hAnsi="Times New Roman" w:cs="Times New Roman"/>
      <w:sz w:val="24"/>
      <w:szCs w:val="24"/>
      <w14:ligatures w14:val="none"/>
    </w:rPr>
  </w:style>
  <w:style w:type="character" w:customStyle="1" w:styleId="StyleSubTitle2LeftChar">
    <w:name w:val="Style SubTitle 2 + Left Char"/>
    <w:link w:val="StyleSubTitle2Left"/>
    <w:locked/>
    <w:rsid w:val="009F5511"/>
    <w:rPr>
      <w:rFonts w:ascii="Times New Roman Bold" w:hAnsi="Times New Roman Bold"/>
      <w:b/>
      <w:sz w:val="24"/>
      <w:szCs w:val="24"/>
      <w:lang w:val="en-GB"/>
    </w:rPr>
  </w:style>
  <w:style w:type="paragraph" w:customStyle="1" w:styleId="StyleSubTitle2Left">
    <w:name w:val="Style SubTitle 2 + Left"/>
    <w:basedOn w:val="Normal"/>
    <w:link w:val="StyleSubTitle2LeftChar"/>
    <w:autoRedefine/>
    <w:rsid w:val="009F5511"/>
    <w:pPr>
      <w:spacing w:after="0" w:line="360" w:lineRule="auto"/>
      <w:ind w:left="1077" w:hanging="357"/>
      <w:jc w:val="center"/>
    </w:pPr>
    <w:rPr>
      <w:rFonts w:ascii="Times New Roman Bold" w:hAnsi="Times New Roman Bold"/>
      <w:b/>
      <w:sz w:val="24"/>
      <w:szCs w:val="24"/>
      <w:lang w:val="en-GB"/>
    </w:rPr>
  </w:style>
  <w:style w:type="paragraph" w:customStyle="1" w:styleId="NormlWeb2">
    <w:name w:val="Normál (Web)2"/>
    <w:basedOn w:val="Normal"/>
    <w:rsid w:val="009F5511"/>
    <w:pPr>
      <w:spacing w:before="140" w:after="140" w:line="240" w:lineRule="auto"/>
      <w:ind w:left="140" w:right="140" w:hanging="357"/>
    </w:pPr>
    <w:rPr>
      <w:rFonts w:ascii="Times New Roman" w:eastAsia="Times New Roman" w:hAnsi="Times New Roman" w:cs="Times New Roman"/>
      <w:sz w:val="24"/>
      <w:szCs w:val="20"/>
      <w:lang w:val="hu-HU"/>
      <w14:ligatures w14:val="none"/>
    </w:rPr>
  </w:style>
  <w:style w:type="paragraph" w:customStyle="1" w:styleId="CaracterCaracterCharCharCaracterCaracter">
    <w:name w:val="Caracter Caracter Char Char Caracter Caracter"/>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paragraph" w:customStyle="1" w:styleId="CharCharCaracterCaracterCharCharCaracterCaracterCharChar1CaracterCaracterCharCharCaracterCaracterCharChar">
    <w:name w:val="Char Char Caracter Caracter Char Char Caracter Caracter Char Char1 Caracter Caracter Char Char Caracter Caracte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style32">
    <w:name w:val="style32"/>
    <w:basedOn w:val="Normal"/>
    <w:rsid w:val="009F5511"/>
    <w:pPr>
      <w:spacing w:before="100" w:beforeAutospacing="1" w:after="100" w:afterAutospacing="1" w:line="240" w:lineRule="auto"/>
      <w:ind w:left="1077" w:hanging="357"/>
    </w:pPr>
    <w:rPr>
      <w:rFonts w:ascii="Georgia" w:eastAsia="Times New Roman" w:hAnsi="Georgia" w:cs="Times New Roman"/>
      <w:color w:val="999999"/>
      <w:sz w:val="21"/>
      <w:szCs w:val="21"/>
      <w:lang w:val="en-US"/>
      <w14:ligatures w14:val="none"/>
    </w:rPr>
  </w:style>
  <w:style w:type="paragraph" w:customStyle="1" w:styleId="CharCharCharCharCharCharCharCharCaracterChar">
    <w:name w:val="Char Char Char Char Char Char Char Char Caracter Char"/>
    <w:basedOn w:val="Normal"/>
    <w:rsid w:val="009F5511"/>
    <w:pPr>
      <w:spacing w:after="0" w:line="240" w:lineRule="auto"/>
      <w:ind w:left="1077" w:hanging="357"/>
    </w:pPr>
    <w:rPr>
      <w:rFonts w:ascii="Garamond" w:eastAsia="Times New Roman" w:hAnsi="Garamond" w:cs="Times New Roman"/>
      <w:sz w:val="24"/>
      <w:szCs w:val="24"/>
      <w:lang w:val="pl-PL" w:eastAsia="pl-PL"/>
      <w14:ligatures w14:val="none"/>
    </w:rPr>
  </w:style>
  <w:style w:type="paragraph" w:customStyle="1" w:styleId="CharChar2CharCaracterCharCaracter">
    <w:name w:val="Char Char2 Char Caracter Char Caracte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1CaracterCaracterCharCharCaracterCaracterCharCharChar1CharCharCharCharCharCharCharCharCharCharCharCharCharCaracterCaracterChar">
    <w:name w:val="Char Char1 Caracter Caracter Char Char Caracter Caracter Char Char Char1 Char Char Char Char Char Char Char Char Char Char Char Char Char Caracter Caracter Char"/>
    <w:basedOn w:val="Normal"/>
    <w:rsid w:val="009F5511"/>
    <w:pPr>
      <w:spacing w:line="240" w:lineRule="exact"/>
      <w:ind w:left="1077" w:hanging="357"/>
    </w:pPr>
    <w:rPr>
      <w:rFonts w:ascii="Tahoma" w:eastAsia="Times New Roman" w:hAnsi="Tahoma" w:cs="Times New Roman"/>
      <w:sz w:val="20"/>
      <w:szCs w:val="20"/>
      <w:lang w:val="en-US"/>
      <w14:ligatures w14:val="none"/>
    </w:rPr>
  </w:style>
  <w:style w:type="paragraph" w:customStyle="1" w:styleId="Char2CharCharCaracterCaracterCharCharCaracterCaracterCharChar1CaracterCaracter">
    <w:name w:val="Char2 Char Char Caracter Caracter Char Char Caracter Caracter Char Char1 Caracter Caracte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character" w:styleId="CommentReference">
    <w:name w:val="annotation reference"/>
    <w:rsid w:val="009F5511"/>
    <w:rPr>
      <w:sz w:val="16"/>
    </w:rPr>
  </w:style>
  <w:style w:type="character" w:customStyle="1" w:styleId="produsedetaliititlu1">
    <w:name w:val="produsedetaliititlu1"/>
    <w:rsid w:val="009F5511"/>
    <w:rPr>
      <w:rFonts w:ascii="Arial" w:hAnsi="Arial"/>
      <w:b/>
      <w:color w:val="3C448A"/>
      <w:sz w:val="21"/>
    </w:rPr>
  </w:style>
  <w:style w:type="character" w:customStyle="1" w:styleId="do1">
    <w:name w:val="do1"/>
    <w:rsid w:val="009F5511"/>
    <w:rPr>
      <w:b/>
      <w:sz w:val="26"/>
    </w:rPr>
  </w:style>
  <w:style w:type="character" w:customStyle="1" w:styleId="tal1">
    <w:name w:val="tal1"/>
    <w:rsid w:val="009F5511"/>
    <w:rPr>
      <w:rFonts w:cs="Times New Roman"/>
    </w:rPr>
  </w:style>
  <w:style w:type="character" w:customStyle="1" w:styleId="tli1">
    <w:name w:val="tli1"/>
    <w:rsid w:val="009F5511"/>
    <w:rPr>
      <w:rFonts w:cs="Times New Roman"/>
    </w:rPr>
  </w:style>
  <w:style w:type="character" w:customStyle="1" w:styleId="noticeheading2">
    <w:name w:val="noticeheading2"/>
    <w:rsid w:val="009F5511"/>
    <w:rPr>
      <w:rFonts w:cs="Times New Roman"/>
    </w:rPr>
  </w:style>
  <w:style w:type="character" w:customStyle="1" w:styleId="Marker">
    <w:name w:val="Marker"/>
    <w:rsid w:val="009F5511"/>
    <w:rPr>
      <w:color w:val="0000FF"/>
      <w:lang w:val="en-GB"/>
    </w:rPr>
  </w:style>
  <w:style w:type="character" w:customStyle="1" w:styleId="tax1">
    <w:name w:val="tax1"/>
    <w:rsid w:val="009F5511"/>
    <w:rPr>
      <w:b/>
      <w:sz w:val="26"/>
    </w:rPr>
  </w:style>
  <w:style w:type="character" w:customStyle="1" w:styleId="tw4winMark">
    <w:name w:val="tw4winMark"/>
    <w:rsid w:val="009F5511"/>
    <w:rPr>
      <w:rFonts w:ascii="Courier New" w:hAnsi="Courier New"/>
      <w:vanish/>
      <w:color w:val="800080"/>
      <w:sz w:val="24"/>
      <w:vertAlign w:val="subscript"/>
    </w:rPr>
  </w:style>
  <w:style w:type="character" w:customStyle="1" w:styleId="tw4winError">
    <w:name w:val="tw4winError"/>
    <w:rsid w:val="009F5511"/>
    <w:rPr>
      <w:rFonts w:ascii="Courier New" w:hAnsi="Courier New"/>
      <w:color w:val="00FF00"/>
      <w:sz w:val="40"/>
    </w:rPr>
  </w:style>
  <w:style w:type="character" w:customStyle="1" w:styleId="tw4winTerm">
    <w:name w:val="tw4winTerm"/>
    <w:rsid w:val="009F5511"/>
    <w:rPr>
      <w:color w:val="0000FF"/>
    </w:rPr>
  </w:style>
  <w:style w:type="character" w:customStyle="1" w:styleId="tw4winPopup">
    <w:name w:val="tw4winPopup"/>
    <w:rsid w:val="009F5511"/>
    <w:rPr>
      <w:rFonts w:ascii="Courier New" w:hAnsi="Courier New"/>
      <w:noProof/>
      <w:color w:val="008000"/>
    </w:rPr>
  </w:style>
  <w:style w:type="character" w:customStyle="1" w:styleId="tw4winJump">
    <w:name w:val="tw4winJump"/>
    <w:rsid w:val="009F5511"/>
    <w:rPr>
      <w:rFonts w:ascii="Courier New" w:hAnsi="Courier New"/>
      <w:noProof/>
      <w:color w:val="008080"/>
    </w:rPr>
  </w:style>
  <w:style w:type="character" w:customStyle="1" w:styleId="tw4winExternal">
    <w:name w:val="tw4winExternal"/>
    <w:rsid w:val="009F5511"/>
    <w:rPr>
      <w:rFonts w:ascii="Courier New" w:hAnsi="Courier New"/>
      <w:noProof/>
      <w:color w:val="808080"/>
    </w:rPr>
  </w:style>
  <w:style w:type="character" w:customStyle="1" w:styleId="tw4winInternal">
    <w:name w:val="tw4winInternal"/>
    <w:rsid w:val="009F5511"/>
    <w:rPr>
      <w:rFonts w:ascii="Courier New" w:hAnsi="Courier New"/>
      <w:noProof/>
      <w:color w:val="FF0000"/>
    </w:rPr>
  </w:style>
  <w:style w:type="character" w:customStyle="1" w:styleId="DONOTTRANSLATE">
    <w:name w:val="DO_NOT_TRANSLATE"/>
    <w:rsid w:val="009F5511"/>
    <w:rPr>
      <w:rFonts w:ascii="Courier New" w:hAnsi="Courier New"/>
      <w:noProof/>
      <w:color w:val="800000"/>
    </w:rPr>
  </w:style>
  <w:style w:type="character" w:customStyle="1" w:styleId="tpa1">
    <w:name w:val="tpa1"/>
    <w:rsid w:val="009F5511"/>
    <w:rPr>
      <w:rFonts w:cs="Times New Roman"/>
    </w:rPr>
  </w:style>
  <w:style w:type="character" w:customStyle="1" w:styleId="3Char">
    <w:name w:val="3 Char"/>
    <w:aliases w:val="18 Char,114 Char,1... + Justified Char,Left:  0&quot; Char,Hanging:  0 Char,33&quot; Char,Before:  12 ... Char Char"/>
    <w:rsid w:val="009F5511"/>
    <w:rPr>
      <w:rFonts w:ascii="SimSun" w:eastAsia="SimSun"/>
      <w:b/>
      <w:sz w:val="24"/>
      <w:lang w:val="ro-RO" w:eastAsia="ro-RO"/>
    </w:rPr>
  </w:style>
  <w:style w:type="character" w:customStyle="1" w:styleId="A2">
    <w:name w:val="A2"/>
    <w:rsid w:val="009F5511"/>
    <w:rPr>
      <w:rFonts w:ascii="Arial" w:hAnsi="Arial"/>
      <w:b/>
      <w:color w:val="000000"/>
      <w:sz w:val="18"/>
    </w:rPr>
  </w:style>
  <w:style w:type="character" w:customStyle="1" w:styleId="normal1">
    <w:name w:val="normal1"/>
    <w:rsid w:val="009F5511"/>
    <w:rPr>
      <w:rFonts w:cs="Times New Roman"/>
    </w:rPr>
  </w:style>
  <w:style w:type="character" w:customStyle="1" w:styleId="li1">
    <w:name w:val="li1"/>
    <w:rsid w:val="009F5511"/>
    <w:rPr>
      <w:b/>
      <w:color w:val="8F0000"/>
    </w:rPr>
  </w:style>
  <w:style w:type="character" w:customStyle="1" w:styleId="Normal10">
    <w:name w:val="Normal1"/>
    <w:rsid w:val="009F5511"/>
    <w:rPr>
      <w:rFonts w:cs="Times New Roman"/>
    </w:rPr>
  </w:style>
  <w:style w:type="character" w:customStyle="1" w:styleId="noticeheading3">
    <w:name w:val="noticeheading3"/>
    <w:rsid w:val="009F5511"/>
    <w:rPr>
      <w:rFonts w:cs="Times New Roman"/>
    </w:rPr>
  </w:style>
  <w:style w:type="character" w:customStyle="1" w:styleId="articol1">
    <w:name w:val="articol1"/>
    <w:rsid w:val="009F5511"/>
    <w:rPr>
      <w:b/>
      <w:color w:val="009500"/>
    </w:rPr>
  </w:style>
  <w:style w:type="character" w:customStyle="1" w:styleId="alineat1">
    <w:name w:val="alineat1"/>
    <w:rsid w:val="009F5511"/>
    <w:rPr>
      <w:b/>
      <w:color w:val="000000"/>
    </w:rPr>
  </w:style>
  <w:style w:type="character" w:customStyle="1" w:styleId="litera1">
    <w:name w:val="litera1"/>
    <w:rsid w:val="009F5511"/>
    <w:rPr>
      <w:b/>
      <w:color w:val="000000"/>
    </w:rPr>
  </w:style>
  <w:style w:type="character" w:customStyle="1" w:styleId="linie1">
    <w:name w:val="linie1"/>
    <w:rsid w:val="009F5511"/>
    <w:rPr>
      <w:b/>
      <w:color w:val="000000"/>
    </w:rPr>
  </w:style>
  <w:style w:type="character" w:customStyle="1" w:styleId="Heading3Char1Caracter">
    <w:name w:val="Heading 3 Char1 Caracter"/>
    <w:aliases w:val="Heading 3 Char Char Caracter,KopCat. 3 Char Char Caracter,KopCat. 3 Char1 Caracter,Heading 3 Char Caracter,KopCat. 3 Char Caracter,KopCat. 3 Caracter Caracter"/>
    <w:rsid w:val="009F5511"/>
    <w:rPr>
      <w:b/>
      <w:i/>
      <w:sz w:val="24"/>
      <w:lang w:val="en-US" w:eastAsia="en-US"/>
    </w:rPr>
  </w:style>
  <w:style w:type="character" w:customStyle="1" w:styleId="bbtext">
    <w:name w:val="bbtext"/>
    <w:rsid w:val="009F5511"/>
    <w:rPr>
      <w:rFonts w:cs="Times New Roman"/>
    </w:rPr>
  </w:style>
  <w:style w:type="character" w:customStyle="1" w:styleId="text10">
    <w:name w:val="text1"/>
    <w:rsid w:val="009F5511"/>
    <w:rPr>
      <w:rFonts w:ascii="Arial" w:hAnsi="Arial"/>
      <w:color w:val="000000"/>
      <w:sz w:val="18"/>
      <w:u w:val="none"/>
      <w:effect w:val="none"/>
    </w:rPr>
  </w:style>
  <w:style w:type="character" w:customStyle="1" w:styleId="style341">
    <w:name w:val="style341"/>
    <w:rsid w:val="009F5511"/>
    <w:rPr>
      <w:rFonts w:ascii="Verdana" w:hAnsi="Verdana"/>
      <w:color w:val="064293"/>
      <w:sz w:val="18"/>
    </w:rPr>
  </w:style>
  <w:style w:type="character" w:customStyle="1" w:styleId="FooterChar1">
    <w:name w:val="Footer Char1"/>
    <w:rsid w:val="009F5511"/>
    <w:rPr>
      <w:rFonts w:ascii="SimSun" w:eastAsia="SimSun"/>
      <w:sz w:val="24"/>
      <w:lang w:val="fr-BE" w:eastAsia="ar-SA" w:bidi="ar-SA"/>
    </w:rPr>
  </w:style>
  <w:style w:type="character" w:customStyle="1" w:styleId="sp1">
    <w:name w:val="sp1"/>
    <w:rsid w:val="009F5511"/>
    <w:rPr>
      <w:b/>
      <w:color w:val="8F0000"/>
    </w:rPr>
  </w:style>
  <w:style w:type="character" w:customStyle="1" w:styleId="tpt1">
    <w:name w:val="tpt1"/>
    <w:rsid w:val="009F5511"/>
    <w:rPr>
      <w:rFonts w:cs="Times New Roman"/>
    </w:rPr>
  </w:style>
  <w:style w:type="character" w:customStyle="1" w:styleId="arial131">
    <w:name w:val="arial_131"/>
    <w:rsid w:val="009F5511"/>
    <w:rPr>
      <w:rFonts w:ascii="Arial" w:hAnsi="Arial"/>
      <w:color w:val="000000"/>
      <w:sz w:val="16"/>
    </w:rPr>
  </w:style>
  <w:style w:type="character" w:customStyle="1" w:styleId="txtwhite1">
    <w:name w:val="txt_white1"/>
    <w:rsid w:val="009F5511"/>
    <w:rPr>
      <w:color w:val="FFFFFF"/>
    </w:rPr>
  </w:style>
  <w:style w:type="character" w:customStyle="1" w:styleId="CITE">
    <w:name w:val="CITE"/>
    <w:rsid w:val="009F5511"/>
    <w:rPr>
      <w:i/>
    </w:rPr>
  </w:style>
  <w:style w:type="character" w:customStyle="1" w:styleId="ln2tlitera">
    <w:name w:val="ln2tlitera"/>
    <w:rsid w:val="009F5511"/>
    <w:rPr>
      <w:rFonts w:cs="Times New Roman"/>
    </w:rPr>
  </w:style>
  <w:style w:type="character" w:customStyle="1" w:styleId="ln2talineat">
    <w:name w:val="ln2talineat"/>
    <w:rsid w:val="009F5511"/>
    <w:rPr>
      <w:rFonts w:cs="Times New Roman"/>
    </w:rPr>
  </w:style>
  <w:style w:type="character" w:customStyle="1" w:styleId="CharacterStyle1">
    <w:name w:val="Character Style 1"/>
    <w:rsid w:val="009F5511"/>
    <w:rPr>
      <w:sz w:val="26"/>
    </w:rPr>
  </w:style>
  <w:style w:type="character" w:customStyle="1" w:styleId="heading00201char1">
    <w:name w:val="heading_00201__char1"/>
    <w:rsid w:val="009F5511"/>
    <w:rPr>
      <w:rFonts w:ascii="Times New Roman" w:hAnsi="Times New Roman"/>
      <w:color w:val="000000"/>
      <w:sz w:val="24"/>
    </w:rPr>
  </w:style>
  <w:style w:type="character" w:customStyle="1" w:styleId="normalchar1">
    <w:name w:val="normal__char1"/>
    <w:rsid w:val="009F5511"/>
    <w:rPr>
      <w:rFonts w:ascii="Times New Roman" w:hAnsi="Times New Roman"/>
      <w:sz w:val="24"/>
    </w:rPr>
  </w:style>
  <w:style w:type="table" w:styleId="TableList4">
    <w:name w:val="Table List 4"/>
    <w:basedOn w:val="TableNormal"/>
    <w:rsid w:val="009F5511"/>
    <w:pPr>
      <w:spacing w:after="0" w:line="240" w:lineRule="auto"/>
      <w:ind w:left="1077" w:hanging="357"/>
      <w:jc w:val="both"/>
    </w:pPr>
    <w:rPr>
      <w:rFonts w:ascii="Times New Roman" w:eastAsia="SimSun" w:hAnsi="Times New Roman" w:cs="Times New Roman"/>
      <w:sz w:val="20"/>
      <w:szCs w:val="20"/>
      <w:lang w:eastAsia="ro-RO"/>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ListNumber4">
    <w:name w:val="List Number 4"/>
    <w:basedOn w:val="Text4"/>
    <w:rsid w:val="009F5511"/>
    <w:pPr>
      <w:numPr>
        <w:numId w:val="29"/>
      </w:numPr>
      <w:tabs>
        <w:tab w:val="clear" w:pos="1209"/>
        <w:tab w:val="clear" w:pos="2302"/>
      </w:tabs>
      <w:ind w:left="720"/>
    </w:pPr>
    <w:rPr>
      <w:rFonts w:ascii="Times New Roman" w:hAnsi="Times New Roman"/>
      <w:sz w:val="24"/>
      <w:lang w:eastAsia="en-US"/>
    </w:rPr>
  </w:style>
  <w:style w:type="paragraph" w:styleId="ListBullet4">
    <w:name w:val="List Bullet 4"/>
    <w:basedOn w:val="Text4"/>
    <w:rsid w:val="009F5511"/>
    <w:pPr>
      <w:numPr>
        <w:numId w:val="30"/>
      </w:numPr>
      <w:tabs>
        <w:tab w:val="clear" w:pos="1209"/>
        <w:tab w:val="clear" w:pos="2302"/>
      </w:tabs>
      <w:ind w:left="720"/>
    </w:pPr>
    <w:rPr>
      <w:rFonts w:ascii="Times New Roman" w:hAnsi="Times New Roman"/>
      <w:sz w:val="24"/>
      <w:lang w:eastAsia="en-US"/>
    </w:rPr>
  </w:style>
  <w:style w:type="paragraph" w:styleId="ListBullet2">
    <w:name w:val="List Bullet 2"/>
    <w:basedOn w:val="Text2"/>
    <w:rsid w:val="009F5511"/>
    <w:pPr>
      <w:numPr>
        <w:numId w:val="31"/>
      </w:numPr>
      <w:tabs>
        <w:tab w:val="clear" w:pos="643"/>
        <w:tab w:val="clear" w:pos="2161"/>
      </w:tabs>
      <w:ind w:left="360"/>
    </w:pPr>
    <w:rPr>
      <w:rFonts w:ascii="Times New Roman" w:hAnsi="Times New Roman"/>
      <w:sz w:val="24"/>
      <w:lang w:eastAsia="en-US"/>
    </w:rPr>
  </w:style>
  <w:style w:type="paragraph" w:styleId="ListNumber3">
    <w:name w:val="List Number 3"/>
    <w:basedOn w:val="Text3"/>
    <w:rsid w:val="009F5511"/>
    <w:pPr>
      <w:numPr>
        <w:numId w:val="32"/>
      </w:numPr>
      <w:tabs>
        <w:tab w:val="clear" w:pos="926"/>
        <w:tab w:val="clear" w:pos="2302"/>
      </w:tabs>
      <w:ind w:left="720"/>
    </w:pPr>
    <w:rPr>
      <w:rFonts w:ascii="Times New Roman" w:hAnsi="Times New Roman"/>
      <w:sz w:val="24"/>
      <w:lang w:eastAsia="en-US"/>
    </w:rPr>
  </w:style>
  <w:style w:type="paragraph" w:styleId="ListBullet3">
    <w:name w:val="List Bullet 3"/>
    <w:basedOn w:val="Text3"/>
    <w:rsid w:val="009F5511"/>
    <w:pPr>
      <w:numPr>
        <w:numId w:val="33"/>
      </w:numPr>
      <w:tabs>
        <w:tab w:val="clear" w:pos="926"/>
        <w:tab w:val="clear" w:pos="2302"/>
      </w:tabs>
      <w:ind w:left="720"/>
    </w:pPr>
    <w:rPr>
      <w:rFonts w:ascii="Times New Roman" w:hAnsi="Times New Roman"/>
      <w:sz w:val="24"/>
      <w:lang w:eastAsia="en-US"/>
    </w:rPr>
  </w:style>
  <w:style w:type="character" w:styleId="Strong">
    <w:name w:val="Strong"/>
    <w:uiPriority w:val="22"/>
    <w:qFormat/>
    <w:rsid w:val="009F5511"/>
    <w:rPr>
      <w:b/>
    </w:rPr>
  </w:style>
  <w:style w:type="paragraph" w:customStyle="1" w:styleId="ListParagraph1">
    <w:name w:val="List Paragraph1"/>
    <w:basedOn w:val="Normal"/>
    <w:rsid w:val="009F5511"/>
    <w:pPr>
      <w:suppressAutoHyphens/>
      <w:autoSpaceDN w:val="0"/>
      <w:spacing w:after="200" w:line="276" w:lineRule="auto"/>
      <w:ind w:left="720" w:hanging="357"/>
      <w:textAlignment w:val="baseline"/>
    </w:pPr>
    <w:rPr>
      <w:rFonts w:ascii="Calibri" w:eastAsia="Times New Roman" w:hAnsi="Calibri" w:cs="Times New Roman"/>
      <w14:ligatures w14:val="none"/>
    </w:rPr>
  </w:style>
  <w:style w:type="character" w:customStyle="1" w:styleId="al1">
    <w:name w:val="al1"/>
    <w:rsid w:val="009F5511"/>
    <w:rPr>
      <w:b/>
      <w:color w:val="008F00"/>
    </w:rPr>
  </w:style>
  <w:style w:type="paragraph" w:customStyle="1" w:styleId="Char2">
    <w:name w:val="Char2"/>
    <w:basedOn w:val="Normal"/>
    <w:rsid w:val="009F5511"/>
    <w:pPr>
      <w:tabs>
        <w:tab w:val="left" w:pos="709"/>
      </w:tabs>
      <w:spacing w:after="0" w:line="240" w:lineRule="auto"/>
      <w:ind w:left="1077" w:hanging="357"/>
    </w:pPr>
    <w:rPr>
      <w:rFonts w:ascii="Tahoma" w:eastAsia="Times New Roman" w:hAnsi="Tahoma" w:cs="Times New Roman"/>
      <w:sz w:val="24"/>
      <w:szCs w:val="24"/>
      <w:lang w:val="pl-PL" w:eastAsia="pl-PL"/>
      <w14:ligatures w14:val="none"/>
    </w:rPr>
  </w:style>
  <w:style w:type="character" w:customStyle="1" w:styleId="longtext1">
    <w:name w:val="long_text1"/>
    <w:rsid w:val="009F5511"/>
    <w:rPr>
      <w:sz w:val="20"/>
    </w:rPr>
  </w:style>
  <w:style w:type="paragraph" w:customStyle="1" w:styleId="StyleMV">
    <w:name w:val="StyleMV"/>
    <w:basedOn w:val="Normal"/>
    <w:link w:val="StyleMVChar"/>
    <w:rsid w:val="009F5511"/>
    <w:pPr>
      <w:spacing w:after="0" w:line="240" w:lineRule="auto"/>
      <w:ind w:left="1077" w:hanging="357"/>
      <w:jc w:val="both"/>
    </w:pPr>
    <w:rPr>
      <w:rFonts w:ascii="Arial" w:eastAsia="Times New Roman" w:hAnsi="Arial" w:cs="Times New Roman"/>
      <w:bCs/>
      <w:sz w:val="20"/>
      <w:szCs w:val="16"/>
      <w:lang w:eastAsia="ro-RO"/>
      <w14:ligatures w14:val="none"/>
    </w:rPr>
  </w:style>
  <w:style w:type="character" w:customStyle="1" w:styleId="StyleMVChar">
    <w:name w:val="StyleMV Char"/>
    <w:link w:val="StyleMV"/>
    <w:locked/>
    <w:rsid w:val="009F5511"/>
    <w:rPr>
      <w:rFonts w:ascii="Arial" w:eastAsia="Times New Roman" w:hAnsi="Arial" w:cs="Times New Roman"/>
      <w:bCs/>
      <w:sz w:val="20"/>
      <w:szCs w:val="16"/>
      <w:lang w:eastAsia="ro-RO"/>
      <w14:ligatures w14:val="none"/>
    </w:rPr>
  </w:style>
  <w:style w:type="character" w:customStyle="1" w:styleId="Par1Char">
    <w:name w:val="Par_1 Char"/>
    <w:link w:val="Par1"/>
    <w:locked/>
    <w:rsid w:val="009F5511"/>
    <w:rPr>
      <w:rFonts w:ascii="Times New Roman" w:eastAsia="Times New Roman" w:hAnsi="Times New Roman" w:cs="Times New Roman"/>
      <w:color w:val="000000"/>
      <w:sz w:val="18"/>
      <w:szCs w:val="20"/>
      <w:lang w:val="x-none" w:eastAsia="en-GB"/>
      <w14:ligatures w14:val="none"/>
    </w:rPr>
  </w:style>
  <w:style w:type="character" w:customStyle="1" w:styleId="DefaultText1Char">
    <w:name w:val="Default Text:1 Char"/>
    <w:link w:val="DefaultText1"/>
    <w:locked/>
    <w:rsid w:val="009F5511"/>
    <w:rPr>
      <w:rFonts w:ascii="Times New Roman" w:eastAsia="Times New Roman" w:hAnsi="Times New Roman" w:cs="Times New Roman"/>
      <w:noProof/>
      <w:sz w:val="24"/>
      <w:szCs w:val="20"/>
      <w:lang w:val="x-none" w:eastAsia="x-none"/>
      <w14:ligatures w14:val="none"/>
    </w:rPr>
  </w:style>
  <w:style w:type="character" w:customStyle="1" w:styleId="rvts10">
    <w:name w:val="rvts10"/>
    <w:rsid w:val="009F5511"/>
    <w:rPr>
      <w:rFonts w:cs="Times New Roman"/>
    </w:rPr>
  </w:style>
  <w:style w:type="character" w:customStyle="1" w:styleId="longtext">
    <w:name w:val="long_text"/>
    <w:rsid w:val="009F5511"/>
    <w:rPr>
      <w:rFonts w:cs="Times New Roman"/>
    </w:rPr>
  </w:style>
  <w:style w:type="numbering" w:customStyle="1" w:styleId="Bullets-normal1">
    <w:name w:val="Bullets - normal1"/>
    <w:rsid w:val="009F5511"/>
    <w:pPr>
      <w:numPr>
        <w:numId w:val="49"/>
      </w:numPr>
    </w:pPr>
  </w:style>
  <w:style w:type="numbering" w:customStyle="1" w:styleId="Bullets-a">
    <w:name w:val="Bullets - a"/>
    <w:aliases w:val="b,c"/>
    <w:rsid w:val="009F5511"/>
    <w:pPr>
      <w:numPr>
        <w:numId w:val="51"/>
      </w:numPr>
    </w:pPr>
  </w:style>
  <w:style w:type="numbering" w:customStyle="1" w:styleId="Bullets-normal">
    <w:name w:val="Bullets - normal"/>
    <w:rsid w:val="009F5511"/>
    <w:pPr>
      <w:numPr>
        <w:numId w:val="50"/>
      </w:numPr>
    </w:pPr>
  </w:style>
  <w:style w:type="character" w:customStyle="1" w:styleId="apple-converted-space">
    <w:name w:val="apple-converted-space"/>
    <w:rsid w:val="009F5511"/>
  </w:style>
  <w:style w:type="paragraph" w:customStyle="1" w:styleId="1bullmetonr2">
    <w:name w:val="1_bull_meto_nr2"/>
    <w:basedOn w:val="Normal"/>
    <w:qFormat/>
    <w:rsid w:val="009F5511"/>
    <w:pPr>
      <w:numPr>
        <w:ilvl w:val="1"/>
        <w:numId w:val="52"/>
      </w:numPr>
      <w:tabs>
        <w:tab w:val="left" w:pos="1134"/>
      </w:tabs>
      <w:spacing w:after="0" w:line="240" w:lineRule="auto"/>
      <w:ind w:left="1134" w:right="559"/>
      <w:jc w:val="both"/>
    </w:pPr>
    <w:rPr>
      <w:rFonts w:ascii="Times New Roman" w:eastAsia="Calibri" w:hAnsi="Times New Roman" w:cs="Times New Roman"/>
      <w:i/>
      <w:sz w:val="24"/>
      <w:szCs w:val="24"/>
      <w14:ligatures w14:val="none"/>
    </w:rPr>
  </w:style>
  <w:style w:type="numbering" w:customStyle="1" w:styleId="WWNum41">
    <w:name w:val="WWNum41"/>
    <w:basedOn w:val="NoList"/>
    <w:rsid w:val="009F5511"/>
    <w:pPr>
      <w:numPr>
        <w:numId w:val="53"/>
      </w:numPr>
    </w:pPr>
  </w:style>
  <w:style w:type="numbering" w:customStyle="1" w:styleId="WWNum47">
    <w:name w:val="WWNum47"/>
    <w:basedOn w:val="NoList"/>
    <w:rsid w:val="009F5511"/>
    <w:pPr>
      <w:numPr>
        <w:numId w:val="55"/>
      </w:numPr>
    </w:pPr>
  </w:style>
  <w:style w:type="numbering" w:customStyle="1" w:styleId="WWNum28">
    <w:name w:val="WWNum28"/>
    <w:basedOn w:val="NoList"/>
    <w:rsid w:val="009F5511"/>
    <w:pPr>
      <w:numPr>
        <w:numId w:val="54"/>
      </w:numPr>
    </w:pPr>
  </w:style>
  <w:style w:type="numbering" w:customStyle="1" w:styleId="WWNum35">
    <w:name w:val="WWNum35"/>
    <w:basedOn w:val="NoList"/>
    <w:rsid w:val="009F5511"/>
    <w:pPr>
      <w:numPr>
        <w:numId w:val="56"/>
      </w:numPr>
    </w:pPr>
  </w:style>
  <w:style w:type="numbering" w:customStyle="1" w:styleId="WWNum37">
    <w:name w:val="WWNum37"/>
    <w:basedOn w:val="NoList"/>
    <w:rsid w:val="009F5511"/>
    <w:pPr>
      <w:numPr>
        <w:numId w:val="57"/>
      </w:numPr>
    </w:pPr>
  </w:style>
  <w:style w:type="character" w:styleId="PlaceholderText">
    <w:name w:val="Placeholder Text"/>
    <w:uiPriority w:val="99"/>
    <w:semiHidden/>
    <w:rsid w:val="009F5511"/>
    <w:rPr>
      <w:color w:val="808080"/>
    </w:rPr>
  </w:style>
  <w:style w:type="character" w:customStyle="1" w:styleId="SubtitleChar2">
    <w:name w:val="Subtitle Char2"/>
    <w:locked/>
    <w:rsid w:val="009F5511"/>
    <w:rPr>
      <w:b/>
      <w:i/>
      <w:iCs/>
      <w:color w:val="000000"/>
      <w:kern w:val="3"/>
      <w:sz w:val="28"/>
      <w:lang w:val="en-US" w:eastAsia="en-US"/>
    </w:rPr>
  </w:style>
  <w:style w:type="character" w:customStyle="1" w:styleId="HeaderChar1">
    <w:name w:val="Header Char1"/>
    <w:uiPriority w:val="99"/>
    <w:locked/>
    <w:rsid w:val="009F5511"/>
    <w:rPr>
      <w:color w:val="000000"/>
      <w:kern w:val="3"/>
      <w:sz w:val="24"/>
      <w:szCs w:val="24"/>
      <w:lang w:val="en-US" w:eastAsia="en-US"/>
    </w:rPr>
  </w:style>
  <w:style w:type="numbering" w:customStyle="1" w:styleId="WWNum351">
    <w:name w:val="WWNum351"/>
    <w:basedOn w:val="NoList"/>
    <w:rsid w:val="009F5511"/>
  </w:style>
  <w:style w:type="paragraph" w:customStyle="1" w:styleId="CharCharCharCharCharChar1">
    <w:name w:val="Char Char Char Char Char Char1"/>
    <w:basedOn w:val="Normal"/>
    <w:rsid w:val="009F5511"/>
    <w:pPr>
      <w:widowControl w:val="0"/>
      <w:adjustRightInd w:val="0"/>
      <w:spacing w:after="0" w:line="360" w:lineRule="atLeast"/>
      <w:ind w:left="1077" w:hanging="357"/>
      <w:jc w:val="both"/>
      <w:textAlignment w:val="baseline"/>
    </w:pPr>
    <w:rPr>
      <w:rFonts w:ascii="Times New Roman" w:eastAsia="Times New Roman" w:hAnsi="Times New Roman" w:cs="Times New Roman"/>
      <w:sz w:val="24"/>
      <w:szCs w:val="24"/>
      <w:lang w:val="pl-PL" w:eastAsia="pl-PL"/>
      <w14:ligatures w14:val="none"/>
    </w:rPr>
  </w:style>
  <w:style w:type="paragraph" w:customStyle="1" w:styleId="Textinclinat">
    <w:name w:val="Text inclinat"/>
    <w:basedOn w:val="Quote"/>
    <w:link w:val="TextinclinatChar"/>
    <w:qFormat/>
    <w:rsid w:val="009F5511"/>
    <w:pPr>
      <w:overflowPunct/>
      <w:autoSpaceDE/>
      <w:autoSpaceDN/>
      <w:adjustRightInd/>
      <w:spacing w:after="120"/>
      <w:ind w:firstLine="567"/>
      <w:jc w:val="both"/>
      <w:textAlignment w:val="auto"/>
    </w:pPr>
    <w:rPr>
      <w:rFonts w:ascii="Arial" w:eastAsia="Calibri" w:hAnsi="Arial"/>
      <w:sz w:val="24"/>
      <w:szCs w:val="24"/>
      <w:lang w:val="ro-RO"/>
    </w:rPr>
  </w:style>
  <w:style w:type="character" w:customStyle="1" w:styleId="TextinclinatChar">
    <w:name w:val="Text inclinat Char"/>
    <w:link w:val="Textinclinat"/>
    <w:rsid w:val="009F5511"/>
    <w:rPr>
      <w:rFonts w:ascii="Arial" w:eastAsia="Calibri" w:hAnsi="Arial" w:cs="Times New Roman"/>
      <w:i/>
      <w:iCs/>
      <w:color w:val="000000"/>
      <w:sz w:val="24"/>
      <w:szCs w:val="24"/>
      <w:lang w:eastAsia="x-none"/>
      <w14:ligatures w14:val="none"/>
    </w:rPr>
  </w:style>
  <w:style w:type="paragraph" w:styleId="Quote">
    <w:name w:val="Quote"/>
    <w:basedOn w:val="Normal"/>
    <w:next w:val="Normal"/>
    <w:link w:val="QuoteChar"/>
    <w:uiPriority w:val="29"/>
    <w:qFormat/>
    <w:rsid w:val="009F5511"/>
    <w:pPr>
      <w:overflowPunct w:val="0"/>
      <w:autoSpaceDE w:val="0"/>
      <w:autoSpaceDN w:val="0"/>
      <w:adjustRightInd w:val="0"/>
      <w:spacing w:after="0" w:line="240" w:lineRule="auto"/>
      <w:ind w:left="1077" w:hanging="357"/>
      <w:textAlignment w:val="baseline"/>
    </w:pPr>
    <w:rPr>
      <w:rFonts w:ascii="Times New Roman" w:eastAsia="Times New Roman" w:hAnsi="Times New Roman" w:cs="Times New Roman"/>
      <w:i/>
      <w:iCs/>
      <w:color w:val="000000"/>
      <w:sz w:val="20"/>
      <w:szCs w:val="20"/>
      <w:lang w:val="en-GB" w:eastAsia="x-none"/>
      <w14:ligatures w14:val="none"/>
    </w:rPr>
  </w:style>
  <w:style w:type="character" w:customStyle="1" w:styleId="QuoteChar">
    <w:name w:val="Quote Char"/>
    <w:basedOn w:val="DefaultParagraphFont"/>
    <w:link w:val="Quote"/>
    <w:uiPriority w:val="29"/>
    <w:rsid w:val="009F5511"/>
    <w:rPr>
      <w:rFonts w:ascii="Times New Roman" w:eastAsia="Times New Roman" w:hAnsi="Times New Roman" w:cs="Times New Roman"/>
      <w:i/>
      <w:iCs/>
      <w:color w:val="000000"/>
      <w:sz w:val="20"/>
      <w:szCs w:val="20"/>
      <w:lang w:val="en-GB" w:eastAsia="x-none"/>
      <w14:ligatures w14:val="none"/>
    </w:rPr>
  </w:style>
  <w:style w:type="character" w:styleId="LineNumber">
    <w:name w:val="line number"/>
    <w:rsid w:val="009F5511"/>
  </w:style>
  <w:style w:type="paragraph" w:customStyle="1" w:styleId="CharChar2CharCharCharChar">
    <w:name w:val="Char Char2 Char Char Char Char"/>
    <w:basedOn w:val="Normal"/>
    <w:rsid w:val="009F5511"/>
    <w:pPr>
      <w:spacing w:after="0" w:line="240" w:lineRule="auto"/>
      <w:ind w:left="1077" w:hanging="357"/>
    </w:pPr>
    <w:rPr>
      <w:rFonts w:ascii="Times New Roman" w:eastAsia="Times New Roman" w:hAnsi="Times New Roman" w:cs="Times New Roman"/>
      <w:sz w:val="24"/>
      <w:szCs w:val="24"/>
      <w:lang w:val="pl-PL" w:eastAsia="pl-PL"/>
      <w14:ligatures w14:val="none"/>
    </w:rPr>
  </w:style>
  <w:style w:type="paragraph" w:customStyle="1" w:styleId="CharCharCharCharCharChar2">
    <w:name w:val="Char Char Char Char Char Char2"/>
    <w:basedOn w:val="Normal"/>
    <w:rsid w:val="009F5511"/>
    <w:pPr>
      <w:widowControl w:val="0"/>
      <w:adjustRightInd w:val="0"/>
      <w:spacing w:after="0" w:line="360" w:lineRule="atLeast"/>
      <w:ind w:left="1077" w:hanging="357"/>
      <w:jc w:val="both"/>
      <w:textAlignment w:val="baseline"/>
    </w:pPr>
    <w:rPr>
      <w:rFonts w:ascii="Times New Roman" w:eastAsia="Times New Roman" w:hAnsi="Times New Roman" w:cs="Times New Roman"/>
      <w:sz w:val="24"/>
      <w:szCs w:val="24"/>
      <w:lang w:val="pl-PL" w:eastAsia="pl-PL"/>
      <w14:ligatures w14:val="none"/>
    </w:rPr>
  </w:style>
  <w:style w:type="character" w:customStyle="1" w:styleId="CaptionChar">
    <w:name w:val="Caption Char"/>
    <w:aliases w:val="Caracter Caracter Caracter Char,Map Char Char1,Map Char Char Char,~Caption Char,Beschriftung-Tables Char,Caracter Caracter Caracter Caracter Caracter Char,Caracter Caracter Caracter Caracter Char,Map Char1,Map Char Char Char Char Char Char"/>
    <w:link w:val="Caption"/>
    <w:uiPriority w:val="35"/>
    <w:rsid w:val="009F5511"/>
    <w:rPr>
      <w:rFonts w:ascii="Times New Roman" w:eastAsia="SimSun" w:hAnsi="Times New Roman" w:cs="Times New Roman"/>
      <w:b/>
      <w:bCs/>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572425490">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lege5.ro/Gratuit/gm2tsmbzgeyq/hotararea-nr-43-2020-privind-organizarea-si-functionarea-ministerului-mediului-apelor-si-padurilor?d=2020-10-1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e5.ro/Gratuit/ge3demru/legea-apelor-nr-107-1996?d=2020-10-1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e5.ro/Gratuit/gm3tkmzuga3q/ordinul-nr-1230-2020-pentru-aprobarea-regulamentului-privind-organizarea-activitatii-de-atestare-a-institutiilor-publice-sau-private-specializate-in-elaborarea-documentatiilor-pentru-fundamentarea-sol?d=2020-10-1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yperlink" Target="https://lege5.ro/Gratuit/gm2tsmbzgeyq/hotararea-nr-43-2020-privind-organizarea-si-functionarea-ministerului-mediului-apelor-si-padurilor?d=2020-10-12" TargetMode="External"/><Relationship Id="rId10" Type="http://schemas.openxmlformats.org/officeDocument/2006/relationships/image" Target="media/image5.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lege5.ro/Gratuit/gm3tkmzuga3q/ordinul-nr-1230-2020-pentru-aprobarea-regulamentului-privind-organizarea-activitatii-de-atestare-a-institutiilor-publice-sau-private-specializate-in-elaborarea-documentatiilor-pentru-fundamentarea-sol?d=2020-10-12"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32</Pages>
  <Words>12415</Words>
  <Characters>70772</Characters>
  <Application>Microsoft Office Word</Application>
  <DocSecurity>0</DocSecurity>
  <Lines>589</Lines>
  <Paragraphs>166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Florin-Cristian MADAS</cp:lastModifiedBy>
  <cp:revision>139</cp:revision>
  <cp:lastPrinted>2026-05-06T06:34:00Z</cp:lastPrinted>
  <dcterms:created xsi:type="dcterms:W3CDTF">2026-04-27T08:09:00Z</dcterms:created>
  <dcterms:modified xsi:type="dcterms:W3CDTF">2026-05-08T08:12:00Z</dcterms:modified>
</cp:coreProperties>
</file>