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540"/>
        <w:gridCol w:w="2430"/>
        <w:gridCol w:w="691"/>
        <w:gridCol w:w="326"/>
        <w:gridCol w:w="383"/>
        <w:gridCol w:w="360"/>
        <w:gridCol w:w="580"/>
        <w:gridCol w:w="2430"/>
        <w:gridCol w:w="1078"/>
        <w:gridCol w:w="798"/>
        <w:gridCol w:w="14"/>
      </w:tblGrid>
      <w:tr w:rsidR="00B73ED7" w:rsidRPr="006F1DA1" w:rsidTr="004F78D7">
        <w:trPr>
          <w:trHeight w:val="132"/>
        </w:trPr>
        <w:tc>
          <w:tcPr>
            <w:tcW w:w="10085" w:type="dxa"/>
            <w:gridSpan w:val="12"/>
          </w:tcPr>
          <w:p w:rsidR="00B73ED7" w:rsidRPr="006F1DA1" w:rsidRDefault="00B73ED7" w:rsidP="004F78D7">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1</w:t>
            </w:r>
          </w:p>
        </w:tc>
      </w:tr>
      <w:tr w:rsidR="00B73ED7" w:rsidRPr="006F1DA1" w:rsidTr="001F4B9E">
        <w:trPr>
          <w:trHeight w:val="368"/>
        </w:trPr>
        <w:tc>
          <w:tcPr>
            <w:tcW w:w="10085" w:type="dxa"/>
            <w:gridSpan w:val="12"/>
            <w:vAlign w:val="center"/>
          </w:tcPr>
          <w:p w:rsidR="00F434D7" w:rsidRPr="006F1DA1" w:rsidRDefault="00B73ED7" w:rsidP="002C6945">
            <w:pPr>
              <w:spacing w:before="240"/>
              <w:jc w:val="center"/>
              <w:rPr>
                <w:rFonts w:ascii="Arial Narrow" w:hAnsi="Arial Narrow" w:cs="Arial"/>
                <w:b/>
                <w:caps/>
              </w:rPr>
            </w:pPr>
            <w:r w:rsidRPr="006F1DA1">
              <w:rPr>
                <w:rFonts w:ascii="Arial Narrow" w:hAnsi="Arial Narrow" w:cs="Arial"/>
                <w:b/>
                <w:caps/>
              </w:rPr>
              <w:t>OFERTA TEHNIC</w:t>
            </w:r>
            <w:r w:rsidR="002C6945" w:rsidRPr="006F1DA1">
              <w:rPr>
                <w:rFonts w:ascii="Arial Narrow" w:hAnsi="Arial Narrow" w:cs="Arial"/>
                <w:b/>
                <w:caps/>
              </w:rPr>
              <w:t>Ă</w:t>
            </w:r>
          </w:p>
        </w:tc>
      </w:tr>
      <w:tr w:rsidR="00B73ED7" w:rsidRPr="006F1DA1" w:rsidTr="002C6945">
        <w:trPr>
          <w:trHeight w:val="364"/>
        </w:trPr>
        <w:tc>
          <w:tcPr>
            <w:tcW w:w="4442" w:type="dxa"/>
            <w:gridSpan w:val="5"/>
            <w:vAlign w:val="center"/>
          </w:tcPr>
          <w:p w:rsidR="00B73ED7" w:rsidRPr="006F1DA1" w:rsidRDefault="00B73ED7" w:rsidP="004F78D7">
            <w:pPr>
              <w:spacing w:before="240"/>
              <w:outlineLvl w:val="0"/>
              <w:rPr>
                <w:rFonts w:ascii="Arial Narrow" w:hAnsi="Arial Narrow" w:cs="Arial"/>
                <w:b/>
              </w:rPr>
            </w:pPr>
            <w:r w:rsidRPr="006F1DA1">
              <w:rPr>
                <w:rFonts w:ascii="Arial Narrow" w:hAnsi="Arial Narrow" w:cs="Arial"/>
              </w:rPr>
              <w:t>Denumire operator economic</w:t>
            </w:r>
          </w:p>
        </w:tc>
        <w:tc>
          <w:tcPr>
            <w:tcW w:w="5643" w:type="dxa"/>
            <w:gridSpan w:val="7"/>
          </w:tcPr>
          <w:p w:rsidR="00B73ED7" w:rsidRPr="006F1DA1" w:rsidRDefault="00B73ED7" w:rsidP="004F78D7">
            <w:pPr>
              <w:spacing w:before="240"/>
              <w:rPr>
                <w:rFonts w:ascii="Arial Narrow" w:hAnsi="Arial Narrow" w:cs="Arial"/>
                <w:b/>
                <w:i/>
              </w:rPr>
            </w:pPr>
          </w:p>
        </w:tc>
      </w:tr>
      <w:tr w:rsidR="00B73ED7" w:rsidRPr="006F1DA1" w:rsidTr="004F78D7">
        <w:trPr>
          <w:trHeight w:val="630"/>
        </w:trPr>
        <w:tc>
          <w:tcPr>
            <w:tcW w:w="10085" w:type="dxa"/>
            <w:gridSpan w:val="12"/>
          </w:tcPr>
          <w:p w:rsidR="00B73ED7" w:rsidRPr="006F1DA1" w:rsidRDefault="000278C7" w:rsidP="004F78D7">
            <w:pPr>
              <w:shd w:val="clear" w:color="auto" w:fill="FFFFFF"/>
              <w:spacing w:before="259"/>
              <w:ind w:right="-14"/>
              <w:jc w:val="both"/>
              <w:rPr>
                <w:rFonts w:ascii="Arial Narrow" w:hAnsi="Arial Narrow"/>
              </w:rPr>
            </w:pPr>
            <w:r w:rsidRPr="006F1DA1">
              <w:rPr>
                <w:rFonts w:ascii="Arial Narrow" w:hAnsi="Arial Narrow" w:cs="Arial"/>
                <w:b/>
              </w:rPr>
              <w:t>Către</w:t>
            </w:r>
            <w:r w:rsidR="008562F8" w:rsidRPr="006F1DA1">
              <w:rPr>
                <w:rFonts w:ascii="Arial Narrow" w:hAnsi="Arial Narrow" w:cs="Arial"/>
                <w:sz w:val="24"/>
                <w:szCs w:val="24"/>
              </w:rPr>
              <w:t xml:space="preserve">: </w:t>
            </w:r>
            <w:r w:rsidR="002C6945" w:rsidRPr="006F1DA1">
              <w:rPr>
                <w:rFonts w:ascii="Arial Narrow" w:hAnsi="Arial Narrow"/>
                <w:b/>
                <w:color w:val="FF0000"/>
              </w:rPr>
              <w:t>INSTITUTUL NAŢIONAL DE BOLI INFECŢIOASE „PROF. DR. MATEI BALŞ”</w:t>
            </w:r>
          </w:p>
        </w:tc>
      </w:tr>
      <w:tr w:rsidR="00B73ED7" w:rsidRPr="006F1DA1" w:rsidTr="004F78D7">
        <w:trPr>
          <w:trHeight w:val="2101"/>
        </w:trPr>
        <w:tc>
          <w:tcPr>
            <w:tcW w:w="10085" w:type="dxa"/>
            <w:gridSpan w:val="12"/>
            <w:tcBorders>
              <w:bottom w:val="single" w:sz="4" w:space="0" w:color="auto"/>
            </w:tcBorders>
            <w:vAlign w:val="center"/>
          </w:tcPr>
          <w:p w:rsidR="00B73ED7" w:rsidRPr="006F1DA1" w:rsidRDefault="000278C7" w:rsidP="004636E7">
            <w:pPr>
              <w:spacing w:after="0" w:line="360" w:lineRule="auto"/>
              <w:jc w:val="both"/>
              <w:rPr>
                <w:rFonts w:ascii="Arial Narrow" w:hAnsi="Arial Narrow" w:cs="Arial"/>
              </w:rPr>
            </w:pPr>
            <w:r w:rsidRPr="006F1DA1">
              <w:rPr>
                <w:rFonts w:ascii="Arial Narrow" w:hAnsi="Arial Narrow" w:cs="Arial"/>
              </w:rPr>
              <w:t>Examinând</w:t>
            </w:r>
            <w:r w:rsidR="00B73ED7" w:rsidRPr="006F1DA1">
              <w:rPr>
                <w:rFonts w:ascii="Arial Narrow" w:hAnsi="Arial Narrow" w:cs="Arial"/>
              </w:rPr>
              <w:t xml:space="preserve"> </w:t>
            </w:r>
            <w:r w:rsidRPr="006F1DA1">
              <w:rPr>
                <w:rFonts w:ascii="Arial Narrow" w:hAnsi="Arial Narrow" w:cs="Arial"/>
              </w:rPr>
              <w:t>documentația</w:t>
            </w:r>
            <w:r w:rsidR="00B73ED7" w:rsidRPr="006F1DA1">
              <w:rPr>
                <w:rFonts w:ascii="Arial Narrow" w:hAnsi="Arial Narrow" w:cs="Arial"/>
              </w:rPr>
              <w:t xml:space="preserve"> de atribuire, subsemnatul ........................................., (numele reprezentantului legal), reprezentant a ofertantului .............................................................................. </w:t>
            </w:r>
            <w:r w:rsidR="00B73ED7" w:rsidRPr="006F1DA1">
              <w:rPr>
                <w:rFonts w:ascii="Arial Narrow" w:hAnsi="Arial Narrow" w:cs="Arial"/>
                <w:i/>
              </w:rPr>
              <w:t xml:space="preserve">(denumirea ofertantului), </w:t>
            </w:r>
            <w:r w:rsidR="00B73ED7" w:rsidRPr="006F1DA1">
              <w:rPr>
                <w:rFonts w:ascii="Arial Narrow" w:hAnsi="Arial Narrow" w:cs="Arial"/>
              </w:rPr>
              <w:t>participant la procedura</w:t>
            </w:r>
            <w:r w:rsidR="00B73ED7" w:rsidRPr="006F1DA1">
              <w:rPr>
                <w:rFonts w:ascii="Arial Narrow" w:hAnsi="Arial Narrow"/>
              </w:rPr>
              <w:t xml:space="preserve"> pentru atribuirea </w:t>
            </w:r>
            <w:r w:rsidR="0010651A" w:rsidRPr="006F1DA1">
              <w:rPr>
                <w:rFonts w:ascii="Arial Narrow" w:hAnsi="Arial Narrow"/>
              </w:rPr>
              <w:t>acordului cadru</w:t>
            </w:r>
            <w:r w:rsidR="00B73ED7" w:rsidRPr="006F1DA1">
              <w:rPr>
                <w:rFonts w:ascii="Arial Narrow" w:hAnsi="Arial Narrow"/>
              </w:rPr>
              <w:t xml:space="preserve">, având ca obiect </w:t>
            </w:r>
            <w:r w:rsidRPr="006F1DA1">
              <w:rPr>
                <w:rFonts w:ascii="Arial Narrow" w:hAnsi="Arial Narrow"/>
              </w:rPr>
              <w:t>achiziția</w:t>
            </w:r>
            <w:r w:rsidR="00B73ED7" w:rsidRPr="006F1DA1">
              <w:rPr>
                <w:rFonts w:ascii="Arial Narrow" w:hAnsi="Arial Narrow"/>
              </w:rPr>
              <w:t xml:space="preserve"> de </w:t>
            </w:r>
            <w:r w:rsidR="00160F4D">
              <w:rPr>
                <w:rFonts w:ascii="Arial Narrow" w:hAnsi="Arial Narrow" w:cs="Arial Narrow"/>
                <w:b/>
                <w:bCs/>
                <w:color w:val="FF0000"/>
              </w:rPr>
              <w:t xml:space="preserve">REACTIVI </w:t>
            </w:r>
            <w:r w:rsidR="00482FAE">
              <w:rPr>
                <w:rFonts w:ascii="Arial Narrow" w:hAnsi="Arial Narrow" w:cs="Arial Narrow"/>
                <w:b/>
                <w:bCs/>
                <w:color w:val="FF0000"/>
              </w:rPr>
              <w:t xml:space="preserve">SI MATERIALE </w:t>
            </w:r>
            <w:r w:rsidR="00160F4D">
              <w:rPr>
                <w:rFonts w:ascii="Arial Narrow" w:hAnsi="Arial Narrow" w:cs="Arial Narrow"/>
                <w:b/>
                <w:bCs/>
                <w:color w:val="FF0000"/>
              </w:rPr>
              <w:t xml:space="preserve">DE LABORATOR </w:t>
            </w:r>
            <w:r w:rsidR="004636E7">
              <w:rPr>
                <w:rFonts w:ascii="Arial Narrow" w:hAnsi="Arial Narrow" w:cs="Arial Narrow"/>
                <w:b/>
                <w:bCs/>
                <w:color w:val="FF0000"/>
              </w:rPr>
              <w:t>2</w:t>
            </w:r>
            <w:r w:rsidR="00B73ED7" w:rsidRPr="006F1DA1">
              <w:rPr>
                <w:rFonts w:ascii="Arial Narrow" w:hAnsi="Arial Narrow" w:cs="Arial"/>
                <w:b/>
                <w:caps/>
              </w:rPr>
              <w:t xml:space="preserve">, </w:t>
            </w:r>
            <w:r w:rsidR="00B73ED7" w:rsidRPr="006F1DA1">
              <w:rPr>
                <w:rFonts w:ascii="Arial Narrow" w:hAnsi="Arial Narrow"/>
              </w:rPr>
              <w:t>organizată de</w:t>
            </w:r>
            <w:r w:rsidR="008562F8" w:rsidRPr="006F1DA1">
              <w:rPr>
                <w:rFonts w:ascii="Arial Narrow" w:hAnsi="Arial Narrow" w:cs="Arial"/>
                <w:color w:val="FF0000"/>
                <w:sz w:val="24"/>
                <w:szCs w:val="24"/>
              </w:rPr>
              <w:t xml:space="preserve"> </w:t>
            </w:r>
            <w:r w:rsidR="002C6945" w:rsidRPr="006F1DA1">
              <w:rPr>
                <w:rFonts w:ascii="Arial Narrow" w:hAnsi="Arial Narrow"/>
                <w:b/>
                <w:color w:val="FF0000"/>
              </w:rPr>
              <w:t>INSTITUTUL NAŢIONAL DE BOLI INFECŢIOASE „PROF. DR. MATEI BALŞ”</w:t>
            </w:r>
            <w:r w:rsidR="00232C3F" w:rsidRPr="006F1DA1">
              <w:rPr>
                <w:rFonts w:ascii="Arial Narrow" w:hAnsi="Arial Narrow" w:cs="Arial"/>
              </w:rPr>
              <w:t xml:space="preserve">, </w:t>
            </w:r>
            <w:r w:rsidR="00B73ED7" w:rsidRPr="006F1DA1">
              <w:rPr>
                <w:rFonts w:ascii="Arial Narrow" w:hAnsi="Arial Narrow" w:cs="Arial"/>
              </w:rPr>
              <w:t xml:space="preserve">ne oferim ca, in conformitate cu prevederile si </w:t>
            </w:r>
            <w:r w:rsidRPr="006F1DA1">
              <w:rPr>
                <w:rFonts w:ascii="Arial Narrow" w:hAnsi="Arial Narrow" w:cs="Arial"/>
              </w:rPr>
              <w:t>cerințele</w:t>
            </w:r>
            <w:r w:rsidR="00B73ED7" w:rsidRPr="006F1DA1">
              <w:rPr>
                <w:rFonts w:ascii="Arial Narrow" w:hAnsi="Arial Narrow" w:cs="Arial"/>
              </w:rPr>
              <w:t xml:space="preserve"> cuprinse in </w:t>
            </w:r>
            <w:r w:rsidRPr="006F1DA1">
              <w:rPr>
                <w:rFonts w:ascii="Arial Narrow" w:hAnsi="Arial Narrow" w:cs="Arial"/>
              </w:rPr>
              <w:t>documentația</w:t>
            </w:r>
            <w:r w:rsidR="00B73ED7" w:rsidRPr="006F1DA1">
              <w:rPr>
                <w:rFonts w:ascii="Arial Narrow" w:hAnsi="Arial Narrow" w:cs="Arial"/>
              </w:rPr>
              <w:t xml:space="preserve"> de atribuire, sa furnizăm produsele in conformitate cu </w:t>
            </w:r>
            <w:r w:rsidRPr="006F1DA1">
              <w:rPr>
                <w:rFonts w:ascii="Arial Narrow" w:hAnsi="Arial Narrow" w:cs="Arial"/>
              </w:rPr>
              <w:t>solicitările</w:t>
            </w:r>
            <w:r w:rsidR="00B73ED7" w:rsidRPr="006F1DA1">
              <w:rPr>
                <w:rFonts w:ascii="Arial Narrow" w:hAnsi="Arial Narrow" w:cs="Arial"/>
              </w:rPr>
              <w:t xml:space="preserve"> din Caietul de sarcini, astfel:</w:t>
            </w:r>
          </w:p>
        </w:tc>
      </w:tr>
      <w:tr w:rsidR="00162F6B" w:rsidRPr="006F1DA1" w:rsidTr="004772B5">
        <w:tblPrEx>
          <w:tblLook w:val="0000" w:firstRow="0" w:lastRow="0" w:firstColumn="0" w:lastColumn="0" w:noHBand="0" w:noVBand="0"/>
        </w:tblPrEx>
        <w:trPr>
          <w:gridAfter w:val="1"/>
          <w:wAfter w:w="14" w:type="dxa"/>
          <w:trHeight w:val="390"/>
        </w:trPr>
        <w:tc>
          <w:tcPr>
            <w:tcW w:w="455"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162F6B">
            <w:pPr>
              <w:spacing w:after="0" w:line="240" w:lineRule="auto"/>
              <w:jc w:val="center"/>
              <w:rPr>
                <w:rFonts w:cs="Arial"/>
                <w:b/>
                <w:bCs/>
                <w:sz w:val="16"/>
                <w:szCs w:val="18"/>
                <w:lang w:eastAsia="en-GB"/>
              </w:rPr>
            </w:pPr>
            <w:r w:rsidRPr="006F1DA1">
              <w:rPr>
                <w:rFonts w:cs="Arial"/>
                <w:b/>
                <w:bCs/>
                <w:sz w:val="16"/>
                <w:szCs w:val="18"/>
                <w:lang w:eastAsia="en-GB"/>
              </w:rPr>
              <w:t>Nr. lot</w:t>
            </w: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162F6B">
            <w:pPr>
              <w:spacing w:after="0" w:line="240" w:lineRule="auto"/>
              <w:jc w:val="center"/>
              <w:rPr>
                <w:rFonts w:cs="Arial"/>
                <w:b/>
                <w:bCs/>
                <w:sz w:val="16"/>
                <w:szCs w:val="18"/>
                <w:lang w:eastAsia="en-GB"/>
              </w:rPr>
            </w:pPr>
            <w:r w:rsidRPr="006F1DA1">
              <w:rPr>
                <w:rFonts w:cs="Arial"/>
                <w:b/>
                <w:bCs/>
                <w:sz w:val="16"/>
                <w:szCs w:val="18"/>
                <w:lang w:eastAsia="en-GB"/>
              </w:rPr>
              <w:t>Nr. poz.</w:t>
            </w:r>
          </w:p>
        </w:tc>
        <w:tc>
          <w:tcPr>
            <w:tcW w:w="2430"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E82A9A">
            <w:pPr>
              <w:spacing w:after="0" w:line="240" w:lineRule="auto"/>
              <w:jc w:val="center"/>
              <w:rPr>
                <w:rFonts w:eastAsia="Calibri" w:cs="Arial"/>
                <w:b/>
                <w:bCs/>
                <w:sz w:val="16"/>
                <w:szCs w:val="18"/>
              </w:rPr>
            </w:pPr>
            <w:r w:rsidRPr="006F1DA1">
              <w:rPr>
                <w:rFonts w:eastAsia="Calibri" w:cs="Arial"/>
                <w:b/>
                <w:bCs/>
                <w:sz w:val="16"/>
                <w:szCs w:val="18"/>
              </w:rPr>
              <w:t>Denumire lot</w:t>
            </w:r>
            <w:r w:rsidR="00BF1EED" w:rsidRPr="006F1DA1">
              <w:rPr>
                <w:rFonts w:eastAsia="Calibri" w:cs="Arial"/>
                <w:b/>
                <w:bCs/>
                <w:sz w:val="16"/>
                <w:szCs w:val="18"/>
              </w:rPr>
              <w:t>/poziție</w:t>
            </w:r>
          </w:p>
        </w:tc>
        <w:tc>
          <w:tcPr>
            <w:tcW w:w="691"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U.M.</w:t>
            </w:r>
          </w:p>
        </w:tc>
        <w:tc>
          <w:tcPr>
            <w:tcW w:w="70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4772B5">
            <w:pPr>
              <w:spacing w:after="0"/>
              <w:jc w:val="center"/>
              <w:rPr>
                <w:b/>
                <w:bCs/>
                <w:sz w:val="16"/>
                <w:szCs w:val="16"/>
              </w:rPr>
            </w:pPr>
            <w:r w:rsidRPr="006F1DA1">
              <w:rPr>
                <w:b/>
                <w:bCs/>
                <w:sz w:val="16"/>
                <w:szCs w:val="16"/>
              </w:rPr>
              <w:t>Cant. min. Acord Cadru</w:t>
            </w:r>
          </w:p>
        </w:tc>
        <w:tc>
          <w:tcPr>
            <w:tcW w:w="94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4772B5">
            <w:pPr>
              <w:spacing w:after="0"/>
              <w:jc w:val="center"/>
              <w:rPr>
                <w:b/>
                <w:bCs/>
                <w:sz w:val="16"/>
                <w:szCs w:val="16"/>
              </w:rPr>
            </w:pPr>
            <w:r w:rsidRPr="006F1DA1">
              <w:rPr>
                <w:b/>
                <w:bCs/>
                <w:sz w:val="16"/>
                <w:szCs w:val="16"/>
              </w:rPr>
              <w:t>Cant. max. Acord Cadru (36 luni)</w:t>
            </w:r>
          </w:p>
        </w:tc>
        <w:tc>
          <w:tcPr>
            <w:tcW w:w="2430"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Caracteristici ofertate</w:t>
            </w:r>
          </w:p>
        </w:tc>
        <w:tc>
          <w:tcPr>
            <w:tcW w:w="1078"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CC6573" w:rsidP="006B5C84">
            <w:pPr>
              <w:spacing w:after="0" w:line="240" w:lineRule="auto"/>
              <w:jc w:val="center"/>
              <w:rPr>
                <w:rFonts w:eastAsia="Calibri" w:cs="Arial"/>
                <w:b/>
                <w:bCs/>
                <w:sz w:val="16"/>
                <w:szCs w:val="18"/>
              </w:rPr>
            </w:pPr>
            <w:r w:rsidRPr="006F1DA1">
              <w:rPr>
                <w:rFonts w:eastAsia="Calibri" w:cs="Arial"/>
                <w:b/>
                <w:bCs/>
                <w:sz w:val="16"/>
                <w:szCs w:val="18"/>
              </w:rPr>
              <w:t>Producător</w:t>
            </w:r>
          </w:p>
        </w:tc>
        <w:tc>
          <w:tcPr>
            <w:tcW w:w="798"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Pagina din prospect</w:t>
            </w:r>
          </w:p>
        </w:tc>
      </w:tr>
      <w:tr w:rsidR="00162F6B" w:rsidRPr="006F1DA1" w:rsidTr="004772B5">
        <w:tblPrEx>
          <w:tblLook w:val="0000" w:firstRow="0" w:lastRow="0" w:firstColumn="0" w:lastColumn="0" w:noHBand="0" w:noVBand="0"/>
        </w:tblPrEx>
        <w:trPr>
          <w:gridAfter w:val="1"/>
          <w:wAfter w:w="14" w:type="dxa"/>
          <w:trHeight w:val="46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pPr>
              <w:jc w:val="center"/>
              <w:rPr>
                <w:sz w:val="20"/>
                <w:szCs w:val="20"/>
              </w:rPr>
            </w:pPr>
            <w:r w:rsidRPr="006F1DA1">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pPr>
              <w:jc w:val="center"/>
              <w:rPr>
                <w:sz w:val="20"/>
                <w:szCs w:val="20"/>
              </w:rPr>
            </w:pPr>
            <w:r w:rsidRPr="006F1DA1">
              <w:rPr>
                <w:sz w:val="20"/>
                <w:szCs w:val="20"/>
              </w:rPr>
              <w:t>...</w:t>
            </w:r>
          </w:p>
        </w:tc>
        <w:tc>
          <w:tcPr>
            <w:tcW w:w="2430" w:type="dxa"/>
            <w:tcBorders>
              <w:top w:val="single" w:sz="4" w:space="0" w:color="auto"/>
              <w:left w:val="single" w:sz="4" w:space="0" w:color="auto"/>
              <w:bottom w:val="single" w:sz="4" w:space="0" w:color="auto"/>
              <w:right w:val="single" w:sz="4" w:space="0" w:color="auto"/>
            </w:tcBorders>
            <w:vAlign w:val="center"/>
          </w:tcPr>
          <w:p w:rsidR="00162F6B" w:rsidRPr="006F1DA1" w:rsidRDefault="00162F6B">
            <w:pPr>
              <w:rPr>
                <w:sz w:val="20"/>
                <w:szCs w:val="20"/>
              </w:rPr>
            </w:pPr>
            <w:r w:rsidRPr="006F1DA1">
              <w:rPr>
                <w:sz w:val="20"/>
                <w:szCs w:val="20"/>
              </w:rPr>
              <w:t>.........................................</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162F6B">
            <w:pPr>
              <w:jc w:val="center"/>
              <w:rPr>
                <w:sz w:val="20"/>
                <w:szCs w:val="20"/>
              </w:rPr>
            </w:pPr>
            <w:r w:rsidRPr="006F1DA1">
              <w:rPr>
                <w:sz w:val="20"/>
                <w:szCs w:val="20"/>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62F6B" w:rsidRPr="006F1DA1" w:rsidRDefault="00162F6B">
            <w:pPr>
              <w:jc w:val="right"/>
              <w:rPr>
                <w:sz w:val="20"/>
                <w:szCs w:val="20"/>
              </w:rPr>
            </w:pPr>
            <w:r w:rsidRPr="006F1DA1">
              <w:rPr>
                <w:sz w:val="20"/>
                <w:szCs w:val="20"/>
              </w:rPr>
              <w:t>.....</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162F6B" w:rsidRPr="006F1DA1" w:rsidRDefault="00162F6B">
            <w:pPr>
              <w:jc w:val="right"/>
              <w:rPr>
                <w:sz w:val="20"/>
                <w:szCs w:val="20"/>
              </w:rPr>
            </w:pPr>
            <w:r w:rsidRPr="006F1DA1">
              <w:rPr>
                <w:sz w:val="20"/>
                <w:szCs w:val="20"/>
              </w:rPr>
              <w:t>.....</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r>
      <w:tr w:rsidR="003E5F04" w:rsidRPr="006F1DA1" w:rsidTr="001F4B9E">
        <w:tblPrEx>
          <w:tblLook w:val="0000" w:firstRow="0" w:lastRow="0" w:firstColumn="0" w:lastColumn="0" w:noHBand="0" w:noVBand="0"/>
        </w:tblPrEx>
        <w:trPr>
          <w:gridAfter w:val="1"/>
          <w:wAfter w:w="14" w:type="dxa"/>
          <w:trHeight w:val="658"/>
        </w:trPr>
        <w:tc>
          <w:tcPr>
            <w:tcW w:w="1007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5F04" w:rsidRPr="006F1DA1" w:rsidRDefault="003E5F04" w:rsidP="003E5F04">
            <w:pPr>
              <w:spacing w:after="0" w:line="240" w:lineRule="auto"/>
              <w:rPr>
                <w:rFonts w:ascii="Arial Narrow" w:eastAsia="Calibri" w:hAnsi="Arial Narrow" w:cs="Arial"/>
                <w:b/>
                <w:color w:val="FF0000"/>
              </w:rPr>
            </w:pPr>
            <w:r w:rsidRPr="006F1DA1">
              <w:rPr>
                <w:rFonts w:ascii="Arial Narrow" w:eastAsia="Calibri" w:hAnsi="Arial Narrow" w:cs="Arial"/>
                <w:b/>
                <w:color w:val="FF0000"/>
              </w:rPr>
              <w:t xml:space="preserve">OBS : Oferta tehnica va </w:t>
            </w:r>
            <w:r w:rsidR="000278C7" w:rsidRPr="006F1DA1">
              <w:rPr>
                <w:rFonts w:ascii="Arial Narrow" w:eastAsia="Calibri" w:hAnsi="Arial Narrow" w:cs="Arial"/>
                <w:b/>
                <w:color w:val="FF0000"/>
              </w:rPr>
              <w:t>conține</w:t>
            </w:r>
            <w:r w:rsidRPr="006F1DA1">
              <w:rPr>
                <w:rFonts w:ascii="Arial Narrow" w:eastAsia="Calibri" w:hAnsi="Arial Narrow" w:cs="Arial"/>
                <w:b/>
                <w:color w:val="FF0000"/>
              </w:rPr>
              <w:t xml:space="preserve"> minim toate coloanele din acest formular, inclusiv </w:t>
            </w:r>
            <w:r w:rsidR="000278C7" w:rsidRPr="006F1DA1">
              <w:rPr>
                <w:rFonts w:ascii="Arial Narrow" w:eastAsia="Calibri" w:hAnsi="Arial Narrow" w:cs="Arial"/>
                <w:b/>
                <w:color w:val="FF0000"/>
              </w:rPr>
              <w:t>cantitățile</w:t>
            </w:r>
            <w:r w:rsidRPr="006F1DA1">
              <w:rPr>
                <w:rFonts w:ascii="Arial Narrow" w:eastAsia="Calibri" w:hAnsi="Arial Narrow" w:cs="Arial"/>
                <w:b/>
                <w:color w:val="FF0000"/>
              </w:rPr>
              <w:t xml:space="preserve"> estimate min</w:t>
            </w:r>
            <w:r w:rsidR="00D345E7" w:rsidRPr="006F1DA1">
              <w:rPr>
                <w:rFonts w:ascii="Arial Narrow" w:eastAsia="Calibri" w:hAnsi="Arial Narrow" w:cs="Arial"/>
                <w:b/>
                <w:color w:val="FF0000"/>
              </w:rPr>
              <w:t>ime</w:t>
            </w:r>
            <w:r w:rsidRPr="006F1DA1">
              <w:rPr>
                <w:rFonts w:ascii="Arial Narrow" w:eastAsia="Calibri" w:hAnsi="Arial Narrow" w:cs="Arial"/>
                <w:b/>
                <w:color w:val="FF0000"/>
              </w:rPr>
              <w:t xml:space="preserve"> si max</w:t>
            </w:r>
            <w:r w:rsidR="00D345E7" w:rsidRPr="006F1DA1">
              <w:rPr>
                <w:rFonts w:ascii="Arial Narrow" w:eastAsia="Calibri" w:hAnsi="Arial Narrow" w:cs="Arial"/>
                <w:b/>
                <w:color w:val="FF0000"/>
              </w:rPr>
              <w:t>ime ale acordului cadru.</w:t>
            </w:r>
          </w:p>
        </w:tc>
      </w:tr>
      <w:tr w:rsidR="009B5D5E" w:rsidRPr="006F1DA1" w:rsidTr="001F4B9E">
        <w:trPr>
          <w:trHeight w:val="696"/>
        </w:trPr>
        <w:tc>
          <w:tcPr>
            <w:tcW w:w="10085" w:type="dxa"/>
            <w:gridSpan w:val="12"/>
            <w:tcBorders>
              <w:top w:val="single" w:sz="4" w:space="0" w:color="auto"/>
            </w:tcBorders>
            <w:vAlign w:val="center"/>
          </w:tcPr>
          <w:p w:rsidR="009B5D5E" w:rsidRPr="006F1DA1" w:rsidRDefault="009B5D5E" w:rsidP="00795FA1">
            <w:pPr>
              <w:shd w:val="clear" w:color="auto" w:fill="FFFFFF"/>
              <w:spacing w:after="0" w:line="240" w:lineRule="auto"/>
              <w:rPr>
                <w:rFonts w:ascii="Arial Narrow" w:hAnsi="Arial Narrow" w:cs="Arial"/>
              </w:rPr>
            </w:pPr>
            <w:r w:rsidRPr="006F1DA1">
              <w:rPr>
                <w:rFonts w:ascii="Arial Narrow" w:hAnsi="Arial Narrow" w:cs="Arial"/>
              </w:rPr>
              <w:t xml:space="preserve">2. Ne angajam ca, in cazul in care oferta </w:t>
            </w:r>
            <w:r w:rsidR="000278C7" w:rsidRPr="006F1DA1">
              <w:rPr>
                <w:rFonts w:ascii="Arial Narrow" w:hAnsi="Arial Narrow" w:cs="Arial"/>
              </w:rPr>
              <w:t>noastră</w:t>
            </w:r>
            <w:r w:rsidRPr="006F1DA1">
              <w:rPr>
                <w:rFonts w:ascii="Arial Narrow" w:hAnsi="Arial Narrow" w:cs="Arial"/>
              </w:rPr>
              <w:t xml:space="preserve"> este stabilit</w:t>
            </w:r>
            <w:r w:rsidR="000278C7" w:rsidRPr="006F1DA1">
              <w:rPr>
                <w:rFonts w:ascii="Arial Narrow" w:hAnsi="Arial Narrow" w:cs="Arial"/>
              </w:rPr>
              <w:t>ă</w:t>
            </w:r>
            <w:r w:rsidRPr="006F1DA1">
              <w:rPr>
                <w:rFonts w:ascii="Arial Narrow" w:hAnsi="Arial Narrow" w:cs="Arial"/>
              </w:rPr>
              <w:t xml:space="preserve"> </w:t>
            </w:r>
            <w:r w:rsidR="000278C7" w:rsidRPr="006F1DA1">
              <w:rPr>
                <w:rFonts w:ascii="Arial Narrow" w:hAnsi="Arial Narrow" w:cs="Arial"/>
              </w:rPr>
              <w:t>câștigătoare</w:t>
            </w:r>
            <w:r w:rsidRPr="006F1DA1">
              <w:rPr>
                <w:rFonts w:ascii="Arial Narrow" w:hAnsi="Arial Narrow" w:cs="Arial"/>
              </w:rPr>
              <w:t xml:space="preserve">, sa furnizam produsele in conformitate cu </w:t>
            </w:r>
            <w:r w:rsidR="000278C7" w:rsidRPr="006F1DA1">
              <w:rPr>
                <w:rFonts w:ascii="Arial Narrow" w:hAnsi="Arial Narrow" w:cs="Arial"/>
              </w:rPr>
              <w:t>cerințele</w:t>
            </w:r>
            <w:r w:rsidRPr="006F1DA1">
              <w:rPr>
                <w:rFonts w:ascii="Arial Narrow" w:hAnsi="Arial Narrow" w:cs="Arial"/>
              </w:rPr>
              <w:t xml:space="preserve"> caietului de sarcini, </w:t>
            </w:r>
            <w:r w:rsidR="000278C7" w:rsidRPr="006F1DA1">
              <w:rPr>
                <w:rFonts w:ascii="Arial Narrow" w:hAnsi="Arial Narrow" w:cs="Arial"/>
                <w:b/>
              </w:rPr>
              <w:t>î</w:t>
            </w:r>
            <w:r w:rsidRPr="006F1DA1">
              <w:rPr>
                <w:rFonts w:ascii="Arial Narrow" w:hAnsi="Arial Narrow" w:cs="Arial"/>
                <w:b/>
              </w:rPr>
              <w:t xml:space="preserve">n </w:t>
            </w:r>
            <w:r w:rsidR="00506156" w:rsidRPr="006F1DA1">
              <w:rPr>
                <w:rFonts w:ascii="Arial Narrow" w:hAnsi="Arial Narrow" w:cs="Arial"/>
                <w:b/>
              </w:rPr>
              <w:t xml:space="preserve">maxim </w:t>
            </w:r>
            <w:r w:rsidR="00795FA1" w:rsidRPr="006F1DA1">
              <w:rPr>
                <w:rFonts w:ascii="Arial Narrow" w:hAnsi="Arial Narrow" w:cs="Arial"/>
                <w:b/>
              </w:rPr>
              <w:t>5</w:t>
            </w:r>
            <w:r w:rsidR="00744D68" w:rsidRPr="006F1DA1">
              <w:rPr>
                <w:rFonts w:ascii="Arial Narrow" w:hAnsi="Arial Narrow" w:cs="Arial"/>
                <w:b/>
              </w:rPr>
              <w:t xml:space="preserve"> zile </w:t>
            </w:r>
            <w:r w:rsidR="000278C7" w:rsidRPr="006F1DA1">
              <w:rPr>
                <w:rFonts w:ascii="Arial Narrow" w:hAnsi="Arial Narrow" w:cs="Arial"/>
                <w:b/>
              </w:rPr>
              <w:t>lucrătoare</w:t>
            </w:r>
            <w:r w:rsidRPr="006F1DA1">
              <w:rPr>
                <w:rFonts w:ascii="Arial Narrow" w:hAnsi="Arial Narrow" w:cs="Arial"/>
                <w:b/>
              </w:rPr>
              <w:t xml:space="preserve">  de la transmiterea comenzii.</w:t>
            </w:r>
          </w:p>
        </w:tc>
      </w:tr>
      <w:tr w:rsidR="009B5D5E" w:rsidRPr="006F1DA1" w:rsidTr="001F4B9E">
        <w:trPr>
          <w:trHeight w:val="854"/>
        </w:trPr>
        <w:tc>
          <w:tcPr>
            <w:tcW w:w="10085" w:type="dxa"/>
            <w:gridSpan w:val="12"/>
            <w:vAlign w:val="center"/>
          </w:tcPr>
          <w:p w:rsidR="009B5D5E" w:rsidRPr="006F1DA1" w:rsidRDefault="009B5D5E" w:rsidP="001046A0">
            <w:pPr>
              <w:shd w:val="clear" w:color="auto" w:fill="FFFFFF"/>
              <w:spacing w:after="0" w:line="240" w:lineRule="auto"/>
              <w:rPr>
                <w:rFonts w:ascii="Arial Narrow" w:hAnsi="Arial Narrow" w:cs="Arial"/>
              </w:rPr>
            </w:pPr>
            <w:r w:rsidRPr="006F1DA1">
              <w:rPr>
                <w:rFonts w:ascii="Arial Narrow" w:hAnsi="Arial Narrow" w:cs="Arial"/>
              </w:rPr>
              <w:t xml:space="preserve">3. Ne angajam sa </w:t>
            </w:r>
            <w:r w:rsidR="000278C7" w:rsidRPr="006F1DA1">
              <w:rPr>
                <w:rFonts w:ascii="Arial Narrow" w:hAnsi="Arial Narrow" w:cs="Arial"/>
              </w:rPr>
              <w:t>menținem</w:t>
            </w:r>
            <w:r w:rsidRPr="006F1DA1">
              <w:rPr>
                <w:rFonts w:ascii="Arial Narrow" w:hAnsi="Arial Narrow" w:cs="Arial"/>
              </w:rPr>
              <w:t xml:space="preserve"> aceasta oferta valabila pana la data de ............................. </w:t>
            </w:r>
            <w:r w:rsidRPr="006F1DA1">
              <w:rPr>
                <w:rFonts w:ascii="Arial Narrow" w:hAnsi="Arial Narrow" w:cs="Arial"/>
                <w:b/>
              </w:rPr>
              <w:t xml:space="preserve">(minim </w:t>
            </w:r>
            <w:r w:rsidR="007D650A" w:rsidRPr="006F1DA1">
              <w:rPr>
                <w:rFonts w:ascii="Arial Narrow" w:hAnsi="Arial Narrow" w:cs="Arial"/>
                <w:b/>
              </w:rPr>
              <w:t>120</w:t>
            </w:r>
            <w:r w:rsidRPr="006F1DA1">
              <w:rPr>
                <w:rFonts w:ascii="Arial Narrow" w:hAnsi="Arial Narrow" w:cs="Arial"/>
                <w:b/>
              </w:rPr>
              <w:t xml:space="preserve"> zile de la data </w:t>
            </w:r>
            <w:r w:rsidR="000B11E3" w:rsidRPr="006F1DA1">
              <w:rPr>
                <w:rFonts w:ascii="Arial Narrow" w:hAnsi="Arial Narrow" w:cs="Arial"/>
                <w:b/>
              </w:rPr>
              <w:t xml:space="preserve">limita de </w:t>
            </w:r>
            <w:r w:rsidRPr="006F1DA1">
              <w:rPr>
                <w:rFonts w:ascii="Arial Narrow" w:hAnsi="Arial Narrow" w:cs="Arial"/>
                <w:b/>
              </w:rPr>
              <w:t>depuner</w:t>
            </w:r>
            <w:r w:rsidR="000B11E3" w:rsidRPr="006F1DA1">
              <w:rPr>
                <w:rFonts w:ascii="Arial Narrow" w:hAnsi="Arial Narrow" w:cs="Arial"/>
                <w:b/>
              </w:rPr>
              <w:t xml:space="preserve">e a </w:t>
            </w:r>
            <w:r w:rsidRPr="006F1DA1">
              <w:rPr>
                <w:rFonts w:ascii="Arial Narrow" w:hAnsi="Arial Narrow" w:cs="Arial"/>
                <w:b/>
              </w:rPr>
              <w:t>ofertei)</w:t>
            </w:r>
            <w:r w:rsidRPr="006F1DA1">
              <w:rPr>
                <w:rFonts w:ascii="Arial Narrow" w:hAnsi="Arial Narrow" w:cs="Arial"/>
              </w:rPr>
              <w:t xml:space="preserve"> si ea va </w:t>
            </w:r>
            <w:r w:rsidR="000278C7" w:rsidRPr="006F1DA1">
              <w:rPr>
                <w:rFonts w:ascii="Arial Narrow" w:hAnsi="Arial Narrow" w:cs="Arial"/>
              </w:rPr>
              <w:t>rămâne</w:t>
            </w:r>
            <w:r w:rsidRPr="006F1DA1">
              <w:rPr>
                <w:rFonts w:ascii="Arial Narrow" w:hAnsi="Arial Narrow" w:cs="Arial"/>
              </w:rPr>
              <w:t xml:space="preserve"> obligatorie pentru noi si poate fi acceptata </w:t>
            </w:r>
            <w:r w:rsidR="000278C7" w:rsidRPr="006F1DA1">
              <w:rPr>
                <w:rFonts w:ascii="Arial Narrow" w:hAnsi="Arial Narrow" w:cs="Arial"/>
              </w:rPr>
              <w:t>oricând</w:t>
            </w:r>
            <w:r w:rsidRPr="006F1DA1">
              <w:rPr>
                <w:rFonts w:ascii="Arial Narrow" w:hAnsi="Arial Narrow" w:cs="Arial"/>
              </w:rPr>
              <w:t xml:space="preserve"> </w:t>
            </w:r>
            <w:r w:rsidR="000278C7" w:rsidRPr="006F1DA1">
              <w:rPr>
                <w:rFonts w:ascii="Arial Narrow" w:hAnsi="Arial Narrow" w:cs="Arial"/>
              </w:rPr>
              <w:t>înainte</w:t>
            </w:r>
            <w:r w:rsidRPr="006F1DA1">
              <w:rPr>
                <w:rFonts w:ascii="Arial Narrow" w:hAnsi="Arial Narrow" w:cs="Arial"/>
              </w:rPr>
              <w:t xml:space="preserve"> de expirarea perioadei de valabilitate.</w:t>
            </w:r>
          </w:p>
        </w:tc>
      </w:tr>
      <w:tr w:rsidR="009B5D5E" w:rsidRPr="006F1DA1" w:rsidTr="001F4B9E">
        <w:trPr>
          <w:trHeight w:val="548"/>
        </w:trPr>
        <w:tc>
          <w:tcPr>
            <w:tcW w:w="10085" w:type="dxa"/>
            <w:gridSpan w:val="12"/>
            <w:vAlign w:val="center"/>
          </w:tcPr>
          <w:p w:rsidR="009B5D5E" w:rsidRPr="006F1DA1" w:rsidRDefault="009B5D5E" w:rsidP="001046A0">
            <w:pPr>
              <w:shd w:val="clear" w:color="auto" w:fill="FFFFFF"/>
              <w:spacing w:after="0" w:line="240" w:lineRule="auto"/>
              <w:rPr>
                <w:rFonts w:ascii="Arial Narrow" w:hAnsi="Arial Narrow" w:cs="Arial"/>
              </w:rPr>
            </w:pPr>
            <w:r w:rsidRPr="006F1DA1">
              <w:rPr>
                <w:rFonts w:ascii="Arial Narrow" w:hAnsi="Arial Narrow" w:cs="Arial"/>
              </w:rPr>
              <w:t xml:space="preserve">4. </w:t>
            </w:r>
            <w:r w:rsidR="000278C7" w:rsidRPr="006F1DA1">
              <w:rPr>
                <w:rFonts w:ascii="Arial Narrow" w:hAnsi="Arial Narrow" w:cs="Arial"/>
              </w:rPr>
              <w:t>Alături</w:t>
            </w:r>
            <w:r w:rsidRPr="006F1DA1">
              <w:rPr>
                <w:rFonts w:ascii="Arial Narrow" w:hAnsi="Arial Narrow" w:cs="Arial"/>
              </w:rPr>
              <w:t xml:space="preserve"> de oferta de baza nu depunem oferta alternativa.</w:t>
            </w:r>
          </w:p>
        </w:tc>
      </w:tr>
      <w:tr w:rsidR="009B5D5E" w:rsidRPr="006F1DA1" w:rsidTr="001F4B9E">
        <w:trPr>
          <w:trHeight w:val="698"/>
        </w:trPr>
        <w:tc>
          <w:tcPr>
            <w:tcW w:w="10085" w:type="dxa"/>
            <w:gridSpan w:val="12"/>
            <w:vAlign w:val="center"/>
          </w:tcPr>
          <w:p w:rsidR="009B5D5E" w:rsidRPr="006F1DA1" w:rsidRDefault="009B5D5E" w:rsidP="001046A0">
            <w:pPr>
              <w:shd w:val="clear" w:color="auto" w:fill="FFFFFF"/>
              <w:spacing w:after="0" w:line="240" w:lineRule="auto"/>
              <w:rPr>
                <w:rFonts w:ascii="Arial Narrow" w:hAnsi="Arial Narrow" w:cs="Arial"/>
              </w:rPr>
            </w:pPr>
            <w:r w:rsidRPr="006F1DA1">
              <w:rPr>
                <w:rFonts w:ascii="Arial Narrow" w:hAnsi="Arial Narrow" w:cs="Arial"/>
              </w:rPr>
              <w:t xml:space="preserve">5. Pana la </w:t>
            </w:r>
            <w:r w:rsidR="000278C7" w:rsidRPr="006F1DA1">
              <w:rPr>
                <w:rFonts w:ascii="Arial Narrow" w:hAnsi="Arial Narrow" w:cs="Arial"/>
              </w:rPr>
              <w:t>încheierea</w:t>
            </w:r>
            <w:r w:rsidRPr="006F1DA1">
              <w:rPr>
                <w:rFonts w:ascii="Arial Narrow" w:hAnsi="Arial Narrow" w:cs="Arial"/>
              </w:rPr>
              <w:t xml:space="preserve"> </w:t>
            </w:r>
            <w:r w:rsidR="000278C7" w:rsidRPr="006F1DA1">
              <w:rPr>
                <w:rFonts w:ascii="Arial Narrow" w:hAnsi="Arial Narrow" w:cs="Arial"/>
              </w:rPr>
              <w:t>ș</w:t>
            </w:r>
            <w:r w:rsidRPr="006F1DA1">
              <w:rPr>
                <w:rFonts w:ascii="Arial Narrow" w:hAnsi="Arial Narrow" w:cs="Arial"/>
              </w:rPr>
              <w:t xml:space="preserve">i semnarea contractului de </w:t>
            </w:r>
            <w:r w:rsidR="000278C7" w:rsidRPr="006F1DA1">
              <w:rPr>
                <w:rFonts w:ascii="Arial Narrow" w:hAnsi="Arial Narrow" w:cs="Arial"/>
              </w:rPr>
              <w:t>achiziție</w:t>
            </w:r>
            <w:r w:rsidRPr="006F1DA1">
              <w:rPr>
                <w:rFonts w:ascii="Arial Narrow" w:hAnsi="Arial Narrow" w:cs="Arial"/>
              </w:rPr>
              <w:t xml:space="preserve"> publica aceasta oferta, </w:t>
            </w:r>
            <w:r w:rsidR="000278C7" w:rsidRPr="006F1DA1">
              <w:rPr>
                <w:rFonts w:ascii="Arial Narrow" w:hAnsi="Arial Narrow" w:cs="Arial"/>
              </w:rPr>
              <w:t>împreuna</w:t>
            </w:r>
            <w:r w:rsidRPr="006F1DA1">
              <w:rPr>
                <w:rFonts w:ascii="Arial Narrow" w:hAnsi="Arial Narrow" w:cs="Arial"/>
              </w:rPr>
              <w:t xml:space="preserve"> cu comunicarea transmisa de </w:t>
            </w:r>
            <w:r w:rsidR="000278C7" w:rsidRPr="006F1DA1">
              <w:rPr>
                <w:rFonts w:ascii="Arial Narrow" w:hAnsi="Arial Narrow" w:cs="Arial"/>
              </w:rPr>
              <w:t>dumneavoastră</w:t>
            </w:r>
            <w:r w:rsidRPr="006F1DA1">
              <w:rPr>
                <w:rFonts w:ascii="Arial Narrow" w:hAnsi="Arial Narrow" w:cs="Arial"/>
              </w:rPr>
              <w:t xml:space="preserve">, prin care oferta </w:t>
            </w:r>
            <w:r w:rsidR="000278C7" w:rsidRPr="006F1DA1">
              <w:rPr>
                <w:rFonts w:ascii="Arial Narrow" w:hAnsi="Arial Narrow" w:cs="Arial"/>
              </w:rPr>
              <w:t>noastră</w:t>
            </w:r>
            <w:r w:rsidRPr="006F1DA1">
              <w:rPr>
                <w:rFonts w:ascii="Arial Narrow" w:hAnsi="Arial Narrow" w:cs="Arial"/>
              </w:rPr>
              <w:t xml:space="preserve"> este stabilit</w:t>
            </w:r>
            <w:r w:rsidR="000278C7" w:rsidRPr="006F1DA1">
              <w:rPr>
                <w:rFonts w:ascii="Arial Narrow" w:hAnsi="Arial Narrow" w:cs="Arial"/>
              </w:rPr>
              <w:t>ă</w:t>
            </w:r>
            <w:r w:rsidRPr="006F1DA1">
              <w:rPr>
                <w:rFonts w:ascii="Arial Narrow" w:hAnsi="Arial Narrow" w:cs="Arial"/>
              </w:rPr>
              <w:t xml:space="preserve"> </w:t>
            </w:r>
            <w:r w:rsidR="000278C7" w:rsidRPr="006F1DA1">
              <w:rPr>
                <w:rFonts w:ascii="Arial Narrow" w:hAnsi="Arial Narrow" w:cs="Arial"/>
              </w:rPr>
              <w:t>câștigătoare</w:t>
            </w:r>
            <w:r w:rsidRPr="006F1DA1">
              <w:rPr>
                <w:rFonts w:ascii="Arial Narrow" w:hAnsi="Arial Narrow" w:cs="Arial"/>
              </w:rPr>
              <w:t>, vor constitui un contract angajant intre noi.</w:t>
            </w:r>
          </w:p>
        </w:tc>
      </w:tr>
      <w:tr w:rsidR="009B5D5E" w:rsidRPr="006F1DA1" w:rsidTr="004772B5">
        <w:trPr>
          <w:trHeight w:val="688"/>
        </w:trPr>
        <w:tc>
          <w:tcPr>
            <w:tcW w:w="5185" w:type="dxa"/>
            <w:gridSpan w:val="7"/>
            <w:vAlign w:val="center"/>
          </w:tcPr>
          <w:p w:rsidR="009B5D5E" w:rsidRPr="006F1DA1" w:rsidRDefault="009B5D5E" w:rsidP="004772B5">
            <w:pPr>
              <w:spacing w:after="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900" w:type="dxa"/>
            <w:gridSpan w:val="5"/>
            <w:vAlign w:val="center"/>
          </w:tcPr>
          <w:p w:rsidR="009B5D5E" w:rsidRPr="006F1DA1" w:rsidRDefault="009B5D5E" w:rsidP="004772B5">
            <w:pPr>
              <w:spacing w:after="0"/>
              <w:rPr>
                <w:rFonts w:ascii="Arial Narrow" w:hAnsi="Arial Narrow" w:cs="Arial"/>
                <w:b/>
                <w:i/>
              </w:rPr>
            </w:pPr>
          </w:p>
        </w:tc>
      </w:tr>
      <w:tr w:rsidR="009B5D5E" w:rsidRPr="006F1DA1" w:rsidTr="004772B5">
        <w:trPr>
          <w:trHeight w:val="665"/>
        </w:trPr>
        <w:tc>
          <w:tcPr>
            <w:tcW w:w="5185" w:type="dxa"/>
            <w:gridSpan w:val="7"/>
            <w:vAlign w:val="center"/>
          </w:tcPr>
          <w:p w:rsidR="009B5D5E" w:rsidRPr="006F1DA1" w:rsidRDefault="00B90D99" w:rsidP="004772B5">
            <w:pPr>
              <w:spacing w:after="0"/>
              <w:outlineLvl w:val="0"/>
              <w:rPr>
                <w:rFonts w:ascii="Arial Narrow" w:hAnsi="Arial Narrow" w:cs="Arial"/>
              </w:rPr>
            </w:pPr>
            <w:r w:rsidRPr="006F1DA1">
              <w:rPr>
                <w:rFonts w:ascii="Arial Narrow" w:hAnsi="Arial Narrow" w:cs="Arial"/>
              </w:rPr>
              <w:t>Semnătura autorizată și ștampila</w:t>
            </w:r>
          </w:p>
        </w:tc>
        <w:tc>
          <w:tcPr>
            <w:tcW w:w="4900" w:type="dxa"/>
            <w:gridSpan w:val="5"/>
            <w:vAlign w:val="center"/>
          </w:tcPr>
          <w:p w:rsidR="009B5D5E" w:rsidRPr="006F1DA1" w:rsidRDefault="009B5D5E" w:rsidP="004772B5">
            <w:pPr>
              <w:spacing w:after="0"/>
              <w:rPr>
                <w:rFonts w:ascii="Arial Narrow" w:hAnsi="Arial Narrow" w:cs="Arial"/>
                <w:b/>
                <w:i/>
              </w:rPr>
            </w:pPr>
          </w:p>
        </w:tc>
      </w:tr>
      <w:tr w:rsidR="009B5D5E" w:rsidRPr="006F1DA1" w:rsidTr="004772B5">
        <w:trPr>
          <w:trHeight w:val="710"/>
        </w:trPr>
        <w:tc>
          <w:tcPr>
            <w:tcW w:w="5185" w:type="dxa"/>
            <w:gridSpan w:val="7"/>
            <w:vAlign w:val="center"/>
          </w:tcPr>
          <w:p w:rsidR="009B5D5E" w:rsidRPr="006F1DA1" w:rsidRDefault="00B90D99" w:rsidP="004772B5">
            <w:pPr>
              <w:spacing w:after="0"/>
              <w:rPr>
                <w:rFonts w:ascii="Arial Narrow" w:hAnsi="Arial Narrow" w:cs="Arial"/>
              </w:rPr>
            </w:pPr>
            <w:r w:rsidRPr="006F1DA1">
              <w:rPr>
                <w:rFonts w:ascii="Arial Narrow" w:hAnsi="Arial Narrow" w:cs="Arial"/>
              </w:rPr>
              <w:t>Data completării</w:t>
            </w:r>
          </w:p>
        </w:tc>
        <w:tc>
          <w:tcPr>
            <w:tcW w:w="4900" w:type="dxa"/>
            <w:gridSpan w:val="5"/>
            <w:vAlign w:val="center"/>
          </w:tcPr>
          <w:p w:rsidR="009B5D5E" w:rsidRPr="006F1DA1" w:rsidRDefault="009B5D5E" w:rsidP="004772B5">
            <w:pPr>
              <w:spacing w:after="0"/>
              <w:rPr>
                <w:rFonts w:ascii="Arial Narrow" w:hAnsi="Arial Narrow" w:cs="Arial"/>
                <w:b/>
                <w:i/>
              </w:rPr>
            </w:pPr>
          </w:p>
        </w:tc>
      </w:tr>
    </w:tbl>
    <w:p w:rsidR="0048455A" w:rsidRPr="006F1DA1" w:rsidRDefault="0048455A" w:rsidP="0048455A">
      <w:pPr>
        <w:jc w:val="both"/>
        <w:rPr>
          <w:sz w:val="20"/>
          <w:szCs w:val="20"/>
        </w:rPr>
      </w:pPr>
    </w:p>
    <w:p w:rsidR="00866ECC" w:rsidRPr="006F1DA1" w:rsidRDefault="00866ECC" w:rsidP="0048455A">
      <w:pPr>
        <w:jc w:val="both"/>
        <w:rPr>
          <w:sz w:val="20"/>
          <w:szCs w:val="20"/>
        </w:rPr>
      </w:pPr>
    </w:p>
    <w:p w:rsidR="00E46C78" w:rsidRPr="006F1DA1" w:rsidRDefault="00E46C78">
      <w:pPr>
        <w:spacing w:after="0" w:line="240" w:lineRule="auto"/>
        <w:rPr>
          <w:sz w:val="20"/>
          <w:szCs w:val="20"/>
        </w:rPr>
      </w:pPr>
      <w:r w:rsidRPr="006F1DA1">
        <w:rPr>
          <w:sz w:val="20"/>
          <w:szCs w:val="20"/>
        </w:rPr>
        <w:br w:type="page"/>
      </w:r>
    </w:p>
    <w:p w:rsidR="001F4B9E" w:rsidRPr="006F1DA1" w:rsidRDefault="001F4B9E" w:rsidP="002C6945">
      <w:pPr>
        <w:spacing w:after="0"/>
        <w:jc w:val="both"/>
        <w:rPr>
          <w:sz w:val="20"/>
          <w:szCs w:val="20"/>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812"/>
        <w:gridCol w:w="604"/>
        <w:gridCol w:w="1701"/>
        <w:gridCol w:w="2976"/>
      </w:tblGrid>
      <w:tr w:rsidR="00866ECC" w:rsidRPr="006F1DA1" w:rsidTr="004F78D7">
        <w:trPr>
          <w:trHeight w:val="215"/>
        </w:trPr>
        <w:tc>
          <w:tcPr>
            <w:tcW w:w="9644" w:type="dxa"/>
            <w:gridSpan w:val="5"/>
            <w:tcBorders>
              <w:top w:val="single" w:sz="4" w:space="0" w:color="auto"/>
              <w:left w:val="single" w:sz="4" w:space="0" w:color="auto"/>
              <w:bottom w:val="single" w:sz="4" w:space="0" w:color="auto"/>
              <w:right w:val="single" w:sz="4" w:space="0" w:color="auto"/>
            </w:tcBorders>
          </w:tcPr>
          <w:p w:rsidR="00866ECC" w:rsidRPr="006F1DA1" w:rsidRDefault="00866ECC" w:rsidP="004F78D7">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1</w:t>
            </w:r>
            <w:r w:rsidRPr="006F1DA1">
              <w:rPr>
                <w:rFonts w:ascii="Arial Narrow" w:hAnsi="Arial Narrow" w:cs="Arial"/>
                <w:b/>
                <w:i/>
              </w:rPr>
              <w:t xml:space="preserve"> – Anexa 1</w:t>
            </w:r>
          </w:p>
        </w:tc>
      </w:tr>
      <w:tr w:rsidR="00866ECC" w:rsidRPr="006F1DA1" w:rsidTr="00B43A0B">
        <w:trPr>
          <w:trHeight w:val="529"/>
        </w:trPr>
        <w:tc>
          <w:tcPr>
            <w:tcW w:w="9644" w:type="dxa"/>
            <w:gridSpan w:val="5"/>
            <w:tcBorders>
              <w:top w:val="single" w:sz="4" w:space="0" w:color="auto"/>
              <w:left w:val="single" w:sz="4" w:space="0" w:color="auto"/>
              <w:bottom w:val="single" w:sz="4" w:space="0" w:color="auto"/>
              <w:right w:val="single" w:sz="4" w:space="0" w:color="auto"/>
            </w:tcBorders>
          </w:tcPr>
          <w:p w:rsidR="00866ECC" w:rsidRPr="00BD637B" w:rsidRDefault="00866ECC" w:rsidP="002C6945">
            <w:pPr>
              <w:spacing w:before="240"/>
              <w:jc w:val="center"/>
              <w:rPr>
                <w:rFonts w:ascii="Arial Narrow" w:hAnsi="Arial Narrow" w:cs="Arial"/>
                <w:b/>
                <w:iCs/>
              </w:rPr>
            </w:pPr>
            <w:r w:rsidRPr="00BD637B">
              <w:rPr>
                <w:rFonts w:ascii="Arial Narrow" w:hAnsi="Arial Narrow" w:cs="Arial"/>
                <w:b/>
                <w:iCs/>
              </w:rPr>
              <w:t>DECLARA</w:t>
            </w:r>
            <w:r w:rsidR="002C6945" w:rsidRPr="00BD637B">
              <w:rPr>
                <w:rFonts w:ascii="Arial Narrow" w:hAnsi="Arial Narrow" w:cs="Arial"/>
                <w:b/>
                <w:iCs/>
              </w:rPr>
              <w:t>Ț</w:t>
            </w:r>
            <w:r w:rsidRPr="00BD637B">
              <w:rPr>
                <w:rFonts w:ascii="Arial Narrow" w:hAnsi="Arial Narrow" w:cs="Arial"/>
                <w:b/>
                <w:iCs/>
              </w:rPr>
              <w:t>IE PREVEDERI CAIET DE SARCINI</w:t>
            </w:r>
          </w:p>
        </w:tc>
      </w:tr>
      <w:tr w:rsidR="00866ECC" w:rsidRPr="006F1DA1" w:rsidTr="00B43A0B">
        <w:trPr>
          <w:trHeight w:val="613"/>
        </w:trPr>
        <w:tc>
          <w:tcPr>
            <w:tcW w:w="4363" w:type="dxa"/>
            <w:gridSpan w:val="2"/>
            <w:vAlign w:val="center"/>
          </w:tcPr>
          <w:p w:rsidR="00866ECC" w:rsidRPr="006F1DA1" w:rsidRDefault="00866ECC" w:rsidP="004F78D7">
            <w:pPr>
              <w:spacing w:before="240"/>
              <w:outlineLvl w:val="0"/>
              <w:rPr>
                <w:rFonts w:ascii="Arial Narrow" w:hAnsi="Arial Narrow" w:cs="Arial"/>
                <w:b/>
              </w:rPr>
            </w:pPr>
            <w:r w:rsidRPr="006F1DA1">
              <w:rPr>
                <w:rFonts w:ascii="Arial Narrow" w:hAnsi="Arial Narrow" w:cs="Arial"/>
              </w:rPr>
              <w:t>Denumire operator economic</w:t>
            </w:r>
          </w:p>
        </w:tc>
        <w:tc>
          <w:tcPr>
            <w:tcW w:w="5281" w:type="dxa"/>
            <w:gridSpan w:val="3"/>
          </w:tcPr>
          <w:p w:rsidR="00866ECC" w:rsidRPr="006F1DA1" w:rsidRDefault="00866ECC" w:rsidP="004F78D7">
            <w:pPr>
              <w:spacing w:before="240"/>
              <w:rPr>
                <w:rFonts w:ascii="Arial Narrow" w:hAnsi="Arial Narrow" w:cs="Arial"/>
                <w:b/>
                <w:i/>
              </w:rPr>
            </w:pPr>
          </w:p>
        </w:tc>
      </w:tr>
      <w:tr w:rsidR="00866ECC" w:rsidRPr="006F1DA1" w:rsidTr="004F78D7">
        <w:trPr>
          <w:trHeight w:val="425"/>
        </w:trPr>
        <w:tc>
          <w:tcPr>
            <w:tcW w:w="9644" w:type="dxa"/>
            <w:gridSpan w:val="5"/>
          </w:tcPr>
          <w:p w:rsidR="00866ECC" w:rsidRPr="006F1DA1" w:rsidRDefault="000278C7" w:rsidP="004F78D7">
            <w:pPr>
              <w:shd w:val="clear" w:color="auto" w:fill="FFFFFF"/>
              <w:spacing w:before="259"/>
              <w:ind w:right="-14"/>
              <w:jc w:val="both"/>
              <w:rPr>
                <w:rFonts w:ascii="Arial Narrow" w:hAnsi="Arial Narrow"/>
              </w:rPr>
            </w:pPr>
            <w:r w:rsidRPr="006F1DA1">
              <w:rPr>
                <w:rFonts w:ascii="Arial Narrow" w:hAnsi="Arial Narrow" w:cs="Arial"/>
                <w:b/>
              </w:rPr>
              <w:t>Către</w:t>
            </w:r>
            <w:r w:rsidR="00866ECC" w:rsidRPr="006F1DA1">
              <w:rPr>
                <w:rFonts w:ascii="Arial Narrow" w:hAnsi="Arial Narrow" w:cs="Arial"/>
                <w:b/>
              </w:rPr>
              <w:t xml:space="preserve"> </w:t>
            </w:r>
            <w:r w:rsidR="002C6945" w:rsidRPr="006F1DA1">
              <w:rPr>
                <w:rFonts w:ascii="Arial Narrow" w:hAnsi="Arial Narrow"/>
                <w:b/>
                <w:color w:val="FF0000"/>
              </w:rPr>
              <w:t>INSTITUTUL NAŢIONAL DE BOLI INFECŢIOASE „PROF. DR. MATEI BALŞ”</w:t>
            </w:r>
          </w:p>
        </w:tc>
      </w:tr>
      <w:tr w:rsidR="00866ECC" w:rsidRPr="006F1DA1" w:rsidTr="000278C7">
        <w:trPr>
          <w:trHeight w:val="1269"/>
        </w:trPr>
        <w:tc>
          <w:tcPr>
            <w:tcW w:w="9644" w:type="dxa"/>
            <w:gridSpan w:val="5"/>
            <w:tcBorders>
              <w:bottom w:val="single" w:sz="4" w:space="0" w:color="auto"/>
            </w:tcBorders>
            <w:vAlign w:val="center"/>
          </w:tcPr>
          <w:p w:rsidR="00866ECC" w:rsidRPr="006F1DA1" w:rsidRDefault="000278C7" w:rsidP="004636E7">
            <w:pPr>
              <w:spacing w:after="0"/>
              <w:jc w:val="both"/>
              <w:rPr>
                <w:rFonts w:ascii="Arial Narrow" w:hAnsi="Arial Narrow" w:cs="Arial"/>
              </w:rPr>
            </w:pPr>
            <w:r w:rsidRPr="006F1DA1">
              <w:rPr>
                <w:rFonts w:ascii="Arial Narrow" w:hAnsi="Arial Narrow" w:cs="Arial"/>
              </w:rPr>
              <w:t>Examinând</w:t>
            </w:r>
            <w:r w:rsidR="00866ECC" w:rsidRPr="006F1DA1">
              <w:rPr>
                <w:rFonts w:ascii="Arial Narrow" w:hAnsi="Arial Narrow" w:cs="Arial"/>
              </w:rPr>
              <w:t xml:space="preserve"> </w:t>
            </w:r>
            <w:r w:rsidRPr="006F1DA1">
              <w:rPr>
                <w:rFonts w:ascii="Arial Narrow" w:hAnsi="Arial Narrow" w:cs="Arial"/>
              </w:rPr>
              <w:t>documentația</w:t>
            </w:r>
            <w:r w:rsidR="00866ECC" w:rsidRPr="006F1DA1">
              <w:rPr>
                <w:rFonts w:ascii="Arial Narrow" w:hAnsi="Arial Narrow" w:cs="Arial"/>
              </w:rPr>
              <w:t xml:space="preserve"> de atribuire, subsemnatul ........................................., (numele reprezentantului legal), reprezentant a ofertantului .............................................................................. </w:t>
            </w:r>
            <w:r w:rsidR="00866ECC" w:rsidRPr="006F1DA1">
              <w:rPr>
                <w:rFonts w:ascii="Arial Narrow" w:hAnsi="Arial Narrow" w:cs="Arial"/>
                <w:i/>
              </w:rPr>
              <w:t xml:space="preserve">(denumirea ofertantului), </w:t>
            </w:r>
            <w:r w:rsidR="00866ECC" w:rsidRPr="006F1DA1">
              <w:rPr>
                <w:rFonts w:ascii="Arial Narrow" w:hAnsi="Arial Narrow" w:cs="Arial"/>
              </w:rPr>
              <w:t>participant la procedura</w:t>
            </w:r>
            <w:r w:rsidR="00866ECC" w:rsidRPr="006F1DA1">
              <w:rPr>
                <w:rFonts w:ascii="Arial Narrow" w:hAnsi="Arial Narrow"/>
              </w:rPr>
              <w:t xml:space="preserve"> pentru atribuirea acordului cadru, având ca obiect </w:t>
            </w:r>
            <w:r w:rsidR="00BD637B" w:rsidRPr="006F1DA1">
              <w:rPr>
                <w:rFonts w:ascii="Arial Narrow" w:hAnsi="Arial Narrow"/>
              </w:rPr>
              <w:t>achiziția</w:t>
            </w:r>
            <w:r w:rsidR="00866ECC" w:rsidRPr="006F1DA1">
              <w:rPr>
                <w:rFonts w:ascii="Arial Narrow" w:hAnsi="Arial Narrow"/>
              </w:rPr>
              <w:t xml:space="preserve"> </w:t>
            </w:r>
            <w:r w:rsidR="00482FAE">
              <w:rPr>
                <w:rFonts w:ascii="Arial Narrow" w:hAnsi="Arial Narrow" w:cs="Arial Narrow"/>
                <w:b/>
                <w:bCs/>
                <w:color w:val="FF0000"/>
              </w:rPr>
              <w:t xml:space="preserve">REACTIVI SI MATERIALE DE LABORATOR </w:t>
            </w:r>
            <w:r w:rsidR="004636E7">
              <w:rPr>
                <w:rFonts w:ascii="Arial Narrow" w:hAnsi="Arial Narrow" w:cs="Arial Narrow"/>
                <w:b/>
                <w:bCs/>
                <w:color w:val="FF0000"/>
              </w:rPr>
              <w:t>2</w:t>
            </w:r>
            <w:r w:rsidR="00866ECC" w:rsidRPr="006F1DA1">
              <w:rPr>
                <w:rFonts w:ascii="Arial Narrow" w:hAnsi="Arial Narrow" w:cs="Arial"/>
                <w:b/>
                <w:caps/>
              </w:rPr>
              <w:t xml:space="preserve">, </w:t>
            </w:r>
            <w:r w:rsidR="00866ECC" w:rsidRPr="006F1DA1">
              <w:rPr>
                <w:rFonts w:ascii="Arial Narrow" w:hAnsi="Arial Narrow"/>
              </w:rPr>
              <w:t xml:space="preserve">organizată de </w:t>
            </w:r>
            <w:r w:rsidR="002C6945" w:rsidRPr="006F1DA1">
              <w:rPr>
                <w:rFonts w:ascii="Arial Narrow" w:hAnsi="Arial Narrow"/>
                <w:b/>
                <w:color w:val="FF0000"/>
              </w:rPr>
              <w:t>INSTITUTUL NAŢIONAL DE BOLI INFECŢIOASE „PROF. DR. MATEI BALŞ”</w:t>
            </w:r>
            <w:r w:rsidR="00866ECC" w:rsidRPr="006F1DA1">
              <w:rPr>
                <w:rFonts w:ascii="Arial Narrow" w:hAnsi="Arial Narrow" w:cs="Arial"/>
              </w:rPr>
              <w:t xml:space="preserve">, ne oferim ca, in conformitate cu prevederile si </w:t>
            </w:r>
            <w:r w:rsidRPr="006F1DA1">
              <w:rPr>
                <w:rFonts w:ascii="Arial Narrow" w:hAnsi="Arial Narrow" w:cs="Arial"/>
              </w:rPr>
              <w:t>cerințele</w:t>
            </w:r>
            <w:r w:rsidR="00866ECC" w:rsidRPr="006F1DA1">
              <w:rPr>
                <w:rFonts w:ascii="Arial Narrow" w:hAnsi="Arial Narrow" w:cs="Arial"/>
              </w:rPr>
              <w:t xml:space="preserve"> cuprinse </w:t>
            </w:r>
            <w:r w:rsidRPr="006F1DA1">
              <w:rPr>
                <w:rFonts w:ascii="Arial Narrow" w:hAnsi="Arial Narrow" w:cs="Arial"/>
              </w:rPr>
              <w:t>î</w:t>
            </w:r>
            <w:r w:rsidR="00866ECC" w:rsidRPr="006F1DA1">
              <w:rPr>
                <w:rFonts w:ascii="Arial Narrow" w:hAnsi="Arial Narrow" w:cs="Arial"/>
              </w:rPr>
              <w:t xml:space="preserve">n </w:t>
            </w:r>
            <w:r w:rsidRPr="006F1DA1">
              <w:rPr>
                <w:rFonts w:ascii="Arial Narrow" w:hAnsi="Arial Narrow" w:cs="Arial"/>
              </w:rPr>
              <w:t>documentația</w:t>
            </w:r>
            <w:r w:rsidR="00866ECC" w:rsidRPr="006F1DA1">
              <w:rPr>
                <w:rFonts w:ascii="Arial Narrow" w:hAnsi="Arial Narrow" w:cs="Arial"/>
              </w:rPr>
              <w:t xml:space="preserve"> de atribuire, sa furnizăm produsele in conformitate cu </w:t>
            </w:r>
            <w:r w:rsidRPr="006F1DA1">
              <w:rPr>
                <w:rFonts w:ascii="Arial Narrow" w:hAnsi="Arial Narrow" w:cs="Arial"/>
              </w:rPr>
              <w:t>solicitările</w:t>
            </w:r>
            <w:r w:rsidR="00866ECC" w:rsidRPr="006F1DA1">
              <w:rPr>
                <w:rFonts w:ascii="Arial Narrow" w:hAnsi="Arial Narrow" w:cs="Arial"/>
              </w:rPr>
              <w:t xml:space="preserve"> din Caietul de sarcini, astfel:</w:t>
            </w:r>
          </w:p>
        </w:tc>
      </w:tr>
      <w:tr w:rsidR="00866ECC" w:rsidRPr="006F1DA1" w:rsidTr="00836B27">
        <w:tblPrEx>
          <w:tblLook w:val="0000" w:firstRow="0" w:lastRow="0" w:firstColumn="0" w:lastColumn="0" w:noHBand="0" w:noVBand="0"/>
        </w:tblPrEx>
        <w:trPr>
          <w:trHeight w:val="496"/>
        </w:trPr>
        <w:tc>
          <w:tcPr>
            <w:tcW w:w="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66ECC" w:rsidRPr="006F1DA1" w:rsidRDefault="00866ECC" w:rsidP="00FA47DC">
            <w:pPr>
              <w:spacing w:after="0" w:line="240" w:lineRule="auto"/>
              <w:jc w:val="center"/>
              <w:rPr>
                <w:rFonts w:cs="Calibri"/>
                <w:b/>
                <w:bCs/>
                <w:sz w:val="18"/>
                <w:szCs w:val="18"/>
              </w:rPr>
            </w:pPr>
            <w:r w:rsidRPr="006F1DA1">
              <w:rPr>
                <w:rFonts w:cs="Calibri"/>
                <w:b/>
                <w:bCs/>
                <w:sz w:val="18"/>
                <w:szCs w:val="18"/>
              </w:rPr>
              <w:t>Nr</w:t>
            </w:r>
            <w:r w:rsidR="002C6945" w:rsidRPr="006F1DA1">
              <w:rPr>
                <w:rFonts w:cs="Calibri"/>
                <w:b/>
                <w:bCs/>
                <w:sz w:val="18"/>
                <w:szCs w:val="18"/>
              </w:rPr>
              <w:t>.</w:t>
            </w:r>
            <w:r w:rsidRPr="006F1DA1">
              <w:rPr>
                <w:rFonts w:cs="Calibri"/>
                <w:b/>
                <w:bCs/>
                <w:sz w:val="18"/>
                <w:szCs w:val="18"/>
              </w:rPr>
              <w:t xml:space="preserve"> crt</w:t>
            </w:r>
            <w:r w:rsidR="002C6945" w:rsidRPr="006F1DA1">
              <w:rPr>
                <w:rFonts w:cs="Calibri"/>
                <w:b/>
                <w:bCs/>
                <w:sz w:val="18"/>
                <w:szCs w:val="18"/>
              </w:rPr>
              <w:t>.</w:t>
            </w:r>
          </w:p>
        </w:tc>
        <w:tc>
          <w:tcPr>
            <w:tcW w:w="44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66ECC" w:rsidRPr="006F1DA1" w:rsidRDefault="00836B27" w:rsidP="002C6945">
            <w:pPr>
              <w:spacing w:after="0" w:line="240" w:lineRule="auto"/>
              <w:jc w:val="center"/>
              <w:rPr>
                <w:rFonts w:cs="Calibri"/>
                <w:b/>
                <w:bCs/>
                <w:sz w:val="18"/>
                <w:szCs w:val="18"/>
              </w:rPr>
            </w:pPr>
            <w:r>
              <w:rPr>
                <w:rFonts w:cs="Calibri"/>
                <w:b/>
                <w:bCs/>
                <w:sz w:val="18"/>
                <w:szCs w:val="18"/>
              </w:rPr>
              <w:t>Cerința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66ECC" w:rsidRPr="006F1DA1" w:rsidRDefault="002C6945" w:rsidP="002C6945">
            <w:pPr>
              <w:spacing w:after="0" w:line="240" w:lineRule="auto"/>
              <w:jc w:val="center"/>
              <w:rPr>
                <w:rFonts w:cs="Calibri"/>
                <w:b/>
                <w:bCs/>
                <w:sz w:val="18"/>
                <w:szCs w:val="18"/>
              </w:rPr>
            </w:pPr>
            <w:r w:rsidRPr="006F1DA1">
              <w:rPr>
                <w:rFonts w:cs="Calibri"/>
                <w:b/>
                <w:bCs/>
                <w:sz w:val="18"/>
                <w:szCs w:val="18"/>
              </w:rPr>
              <w:t>L</w:t>
            </w:r>
            <w:r w:rsidR="007935B7" w:rsidRPr="006F1DA1">
              <w:rPr>
                <w:rFonts w:cs="Calibri"/>
                <w:b/>
                <w:bCs/>
                <w:sz w:val="18"/>
                <w:szCs w:val="18"/>
              </w:rPr>
              <w:t>ocul unde se reg</w:t>
            </w:r>
            <w:r w:rsidRPr="006F1DA1">
              <w:rPr>
                <w:rFonts w:cs="Calibri"/>
                <w:b/>
                <w:bCs/>
                <w:sz w:val="18"/>
                <w:szCs w:val="18"/>
              </w:rPr>
              <w:t>ă</w:t>
            </w:r>
            <w:r w:rsidR="007935B7" w:rsidRPr="006F1DA1">
              <w:rPr>
                <w:rFonts w:cs="Calibri"/>
                <w:b/>
                <w:bCs/>
                <w:sz w:val="18"/>
                <w:szCs w:val="18"/>
              </w:rPr>
              <w:t>se</w:t>
            </w:r>
            <w:r w:rsidRPr="006F1DA1">
              <w:rPr>
                <w:rFonts w:cs="Calibri"/>
                <w:b/>
                <w:bCs/>
                <w:sz w:val="18"/>
                <w:szCs w:val="18"/>
              </w:rPr>
              <w:t>ș</w:t>
            </w:r>
            <w:r w:rsidR="007935B7" w:rsidRPr="006F1DA1">
              <w:rPr>
                <w:rFonts w:cs="Calibri"/>
                <w:b/>
                <w:bCs/>
                <w:sz w:val="18"/>
                <w:szCs w:val="18"/>
              </w:rPr>
              <w:t>te cerin</w:t>
            </w:r>
            <w:r w:rsidRPr="006F1DA1">
              <w:rPr>
                <w:rFonts w:cs="Calibri"/>
                <w:b/>
                <w:bCs/>
                <w:sz w:val="18"/>
                <w:szCs w:val="18"/>
              </w:rPr>
              <w:t>ț</w:t>
            </w:r>
            <w:r w:rsidR="007935B7" w:rsidRPr="006F1DA1">
              <w:rPr>
                <w:rFonts w:cs="Calibri"/>
                <w:b/>
                <w:bCs/>
                <w:sz w:val="18"/>
                <w:szCs w:val="18"/>
              </w:rPr>
              <w:t>a</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66ECC" w:rsidRPr="006F1DA1" w:rsidRDefault="00B43A0B" w:rsidP="00DD274C">
            <w:pPr>
              <w:spacing w:after="0" w:line="240" w:lineRule="auto"/>
              <w:jc w:val="center"/>
              <w:rPr>
                <w:rFonts w:cs="Calibri"/>
                <w:b/>
                <w:bCs/>
                <w:sz w:val="18"/>
                <w:szCs w:val="18"/>
              </w:rPr>
            </w:pPr>
            <w:r w:rsidRPr="006F1DA1">
              <w:rPr>
                <w:rFonts w:cs="Calibri"/>
                <w:b/>
                <w:bCs/>
                <w:sz w:val="18"/>
                <w:szCs w:val="18"/>
              </w:rPr>
              <w:t>Declara</w:t>
            </w:r>
            <w:r w:rsidR="00DD274C" w:rsidRPr="006F1DA1">
              <w:rPr>
                <w:rFonts w:cs="Calibri"/>
                <w:b/>
                <w:bCs/>
                <w:sz w:val="18"/>
                <w:szCs w:val="18"/>
              </w:rPr>
              <w:t>ț</w:t>
            </w:r>
            <w:r w:rsidRPr="006F1DA1">
              <w:rPr>
                <w:rFonts w:cs="Calibri"/>
                <w:b/>
                <w:bCs/>
                <w:sz w:val="18"/>
                <w:szCs w:val="18"/>
              </w:rPr>
              <w:t>ie ofertant</w:t>
            </w:r>
          </w:p>
        </w:tc>
      </w:tr>
      <w:tr w:rsidR="00866ECC" w:rsidRPr="006F1DA1" w:rsidTr="004F78D7">
        <w:tblPrEx>
          <w:tblLook w:val="0000" w:firstRow="0" w:lastRow="0" w:firstColumn="0" w:lastColumn="0" w:noHBand="0" w:noVBand="0"/>
        </w:tblPrEx>
        <w:trPr>
          <w:trHeight w:val="418"/>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866ECC" w:rsidRPr="006F1DA1" w:rsidRDefault="00866ECC" w:rsidP="00FA47DC">
            <w:pPr>
              <w:spacing w:after="0" w:line="240" w:lineRule="auto"/>
              <w:jc w:val="center"/>
              <w:rPr>
                <w:rFonts w:cs="Calibri"/>
                <w:b/>
                <w:bCs/>
                <w:sz w:val="18"/>
                <w:szCs w:val="18"/>
              </w:rPr>
            </w:pPr>
            <w:r w:rsidRPr="006F1DA1">
              <w:rPr>
                <w:rFonts w:cs="Calibri"/>
                <w:b/>
                <w:bCs/>
                <w:sz w:val="18"/>
                <w:szCs w:val="18"/>
              </w:rPr>
              <w:t>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6ECC" w:rsidRPr="006F1DA1" w:rsidRDefault="004772B5" w:rsidP="00DD274C">
            <w:pPr>
              <w:spacing w:after="0" w:line="240" w:lineRule="auto"/>
              <w:jc w:val="both"/>
              <w:rPr>
                <w:rFonts w:cs="Calibri"/>
                <w:color w:val="000000"/>
                <w:sz w:val="18"/>
                <w:szCs w:val="18"/>
                <w:lang w:eastAsia="en-GB"/>
              </w:rPr>
            </w:pPr>
            <w:r w:rsidRPr="006F1DA1">
              <w:rPr>
                <w:rFonts w:cs="Calibri"/>
                <w:color w:val="000000"/>
                <w:sz w:val="18"/>
                <w:szCs w:val="18"/>
                <w:lang w:eastAsia="en-GB"/>
              </w:rPr>
              <w:t>Specificațiile sunt în conformitate cu prevederile Caiet de sarcini - Anexa 1 Specificații tehnice.</w:t>
            </w:r>
          </w:p>
        </w:tc>
        <w:tc>
          <w:tcPr>
            <w:tcW w:w="1701" w:type="dxa"/>
            <w:tcBorders>
              <w:top w:val="single" w:sz="4" w:space="0" w:color="auto"/>
              <w:left w:val="single" w:sz="4" w:space="0" w:color="auto"/>
              <w:bottom w:val="single" w:sz="4" w:space="0" w:color="auto"/>
              <w:right w:val="single" w:sz="4" w:space="0" w:color="auto"/>
            </w:tcBorders>
            <w:vAlign w:val="center"/>
          </w:tcPr>
          <w:p w:rsidR="00866ECC" w:rsidRPr="006F1DA1" w:rsidRDefault="00866ECC" w:rsidP="005A0056">
            <w:pPr>
              <w:spacing w:after="0" w:line="240" w:lineRule="auto"/>
              <w:rPr>
                <w:rFonts w:cs="Calibri"/>
                <w:bCs/>
                <w:sz w:val="18"/>
                <w:szCs w:val="18"/>
              </w:rPr>
            </w:pPr>
            <w:r w:rsidRPr="006F1DA1">
              <w:rPr>
                <w:rFonts w:cs="Calibri"/>
                <w:bCs/>
                <w:sz w:val="18"/>
                <w:szCs w:val="18"/>
              </w:rPr>
              <w:t xml:space="preserve">Caiet de sarcini – pct </w:t>
            </w:r>
            <w:r w:rsidR="00607B73" w:rsidRPr="006F1DA1">
              <w:rPr>
                <w:rFonts w:cs="Calibri"/>
                <w:bCs/>
                <w:sz w:val="18"/>
                <w:szCs w:val="18"/>
              </w:rPr>
              <w:t>6.2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66ECC" w:rsidRPr="006F1DA1" w:rsidRDefault="00B43A0B" w:rsidP="00DD274C">
            <w:pPr>
              <w:spacing w:after="0" w:line="240" w:lineRule="auto"/>
              <w:jc w:val="both"/>
              <w:rPr>
                <w:rFonts w:cs="Calibri"/>
                <w:bCs/>
                <w:sz w:val="18"/>
                <w:szCs w:val="18"/>
              </w:rPr>
            </w:pPr>
            <w:r w:rsidRPr="006F1DA1">
              <w:rPr>
                <w:rFonts w:cs="Calibri"/>
                <w:sz w:val="18"/>
                <w:szCs w:val="18"/>
              </w:rPr>
              <w:t>Ofertantul a luat la cuno</w:t>
            </w:r>
            <w:r w:rsidR="00DD274C" w:rsidRPr="006F1DA1">
              <w:rPr>
                <w:rFonts w:cs="Calibri"/>
                <w:sz w:val="18"/>
                <w:szCs w:val="18"/>
              </w:rPr>
              <w:t>ș</w:t>
            </w:r>
            <w:r w:rsidRPr="006F1DA1">
              <w:rPr>
                <w:rFonts w:cs="Calibri"/>
                <w:sz w:val="18"/>
                <w:szCs w:val="18"/>
              </w:rPr>
              <w:t>tin</w:t>
            </w:r>
            <w:r w:rsidR="00DD274C" w:rsidRPr="006F1DA1">
              <w:rPr>
                <w:rFonts w:cs="Calibri"/>
                <w:sz w:val="18"/>
                <w:szCs w:val="18"/>
              </w:rPr>
              <w:t>ță</w:t>
            </w:r>
            <w:r w:rsidRPr="006F1DA1">
              <w:rPr>
                <w:rFonts w:cs="Calibri"/>
                <w:sz w:val="18"/>
                <w:szCs w:val="18"/>
              </w:rPr>
              <w:t xml:space="preserve"> </w:t>
            </w:r>
            <w:r w:rsidR="00DD274C" w:rsidRPr="006F1DA1">
              <w:rPr>
                <w:rFonts w:cs="Calibri"/>
                <w:sz w:val="18"/>
                <w:szCs w:val="18"/>
              </w:rPr>
              <w:t>ș</w:t>
            </w:r>
            <w:r w:rsidRPr="006F1DA1">
              <w:rPr>
                <w:rFonts w:cs="Calibri"/>
                <w:sz w:val="18"/>
                <w:szCs w:val="18"/>
              </w:rPr>
              <w:t>i este de acord cu prevederea</w:t>
            </w:r>
          </w:p>
        </w:tc>
      </w:tr>
      <w:tr w:rsidR="00DD274C" w:rsidRPr="006F1DA1" w:rsidTr="00B43A0B">
        <w:tblPrEx>
          <w:tblLook w:val="0000" w:firstRow="0" w:lastRow="0" w:firstColumn="0" w:lastColumn="0" w:noHBand="0" w:noVBand="0"/>
        </w:tblPrEx>
        <w:trPr>
          <w:trHeight w:val="552"/>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bCs/>
                <w:sz w:val="18"/>
                <w:szCs w:val="18"/>
              </w:rPr>
            </w:pPr>
            <w:r w:rsidRPr="006F1DA1">
              <w:rPr>
                <w:rFonts w:cs="Calibri"/>
                <w:b/>
                <w:bCs/>
                <w:sz w:val="18"/>
                <w:szCs w:val="18"/>
              </w:rPr>
              <w:t>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4772B5" w:rsidP="00DD274C">
            <w:pPr>
              <w:spacing w:after="0" w:line="240" w:lineRule="auto"/>
              <w:jc w:val="both"/>
              <w:rPr>
                <w:rFonts w:cs="Calibri"/>
                <w:color w:val="000000"/>
                <w:sz w:val="18"/>
                <w:szCs w:val="18"/>
                <w:lang w:eastAsia="en-GB"/>
              </w:rPr>
            </w:pPr>
            <w:r w:rsidRPr="006F1DA1">
              <w:rPr>
                <w:rFonts w:cs="Calibri"/>
                <w:color w:val="000000"/>
                <w:sz w:val="18"/>
                <w:szCs w:val="18"/>
                <w:lang w:eastAsia="en-GB"/>
              </w:rPr>
              <w:t>Cantitățile și valorile estimate sunt în conformitate cu prevederile Caiet de sarcini - Anexa 2 Cantități-Valori.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5A0056">
            <w:pPr>
              <w:spacing w:after="0" w:line="240" w:lineRule="auto"/>
              <w:rPr>
                <w:rFonts w:cs="Calibri"/>
                <w:bCs/>
                <w:sz w:val="18"/>
                <w:szCs w:val="18"/>
              </w:rPr>
            </w:pPr>
            <w:r w:rsidRPr="006F1DA1">
              <w:rPr>
                <w:rFonts w:cs="Calibri"/>
                <w:bCs/>
                <w:sz w:val="18"/>
                <w:szCs w:val="18"/>
              </w:rPr>
              <w:t>Caiet de sarcini – pct 6.3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6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4772B5" w:rsidP="00DD274C">
            <w:pPr>
              <w:spacing w:after="0" w:line="240" w:lineRule="auto"/>
              <w:jc w:val="both"/>
              <w:rPr>
                <w:rFonts w:cs="Calibri"/>
                <w:color w:val="000000"/>
                <w:sz w:val="18"/>
                <w:szCs w:val="18"/>
                <w:lang w:eastAsia="en-GB"/>
              </w:rPr>
            </w:pPr>
            <w:r w:rsidRPr="006F1DA1">
              <w:rPr>
                <w:rFonts w:cs="Calibri"/>
                <w:sz w:val="18"/>
                <w:szCs w:val="18"/>
              </w:rPr>
              <w:t>Frecvența contractelor subsecvente este trimestrial sau ori de câte ori este necesar, în funcție de numărul de internări.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6.4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696"/>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4772B5" w:rsidP="00DD274C">
            <w:pPr>
              <w:spacing w:after="0" w:line="240" w:lineRule="auto"/>
              <w:jc w:val="both"/>
              <w:rPr>
                <w:rFonts w:cs="Calibri"/>
                <w:color w:val="000000"/>
                <w:sz w:val="18"/>
                <w:szCs w:val="18"/>
                <w:lang w:eastAsia="en-GB"/>
              </w:rPr>
            </w:pPr>
            <w:r w:rsidRPr="006F1DA1">
              <w:rPr>
                <w:rFonts w:cs="Calibri"/>
                <w:sz w:val="18"/>
                <w:szCs w:val="18"/>
              </w:rPr>
              <w:t>Furnizorul are obligația de a garanta că produsele furnizate prin contract sunt originale, ambalate direct de producător. De asemenea, furnizorul are obligația de a garanta că toate produsele furnizate prin contract nu vor avea niciun defect de producție sau de ambalare.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Perioada de valabilitate a produselor va fi cea declarată de producător pe ambalajele originale.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asciiTheme="minorHAnsi" w:hAnsiTheme="minorHAnsi" w:cstheme="minorHAnsi"/>
                <w:sz w:val="18"/>
                <w:szCs w:val="18"/>
              </w:rPr>
              <w:t xml:space="preserve">Furnizorul va livra produsele astfel încât să aibă un </w:t>
            </w:r>
            <w:r w:rsidRPr="006F1DA1">
              <w:rPr>
                <w:rFonts w:asciiTheme="minorHAnsi" w:hAnsiTheme="minorHAnsi" w:cstheme="minorHAnsi"/>
                <w:color w:val="FF0000"/>
                <w:sz w:val="18"/>
                <w:szCs w:val="18"/>
              </w:rPr>
              <w:t>termen de valabilitate de minim 6 luni de la data semnării PV de recepție</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Achizitorul are dreptul de a notifica imediat furnizorului, în scris, orice plângere sau reclamație ce apare în legătură cu această valabilitate.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67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795FA1">
            <w:pPr>
              <w:pStyle w:val="DefaultText"/>
              <w:spacing w:after="0" w:line="240" w:lineRule="auto"/>
              <w:jc w:val="both"/>
              <w:rPr>
                <w:rFonts w:cs="Calibri"/>
                <w:noProof w:val="0"/>
                <w:sz w:val="18"/>
                <w:szCs w:val="18"/>
              </w:rPr>
            </w:pPr>
            <w:r w:rsidRPr="006F1DA1">
              <w:rPr>
                <w:rFonts w:asciiTheme="minorHAnsi" w:hAnsiTheme="minorHAnsi" w:cstheme="minorHAnsi"/>
                <w:noProof w:val="0"/>
                <w:sz w:val="18"/>
                <w:szCs w:val="18"/>
              </w:rPr>
              <w:t xml:space="preserve">La primirea unei astfel de notificări, furnizorul are </w:t>
            </w:r>
            <w:r w:rsidRPr="006F1DA1">
              <w:rPr>
                <w:rFonts w:asciiTheme="minorHAnsi" w:hAnsiTheme="minorHAnsi" w:cstheme="minorHAnsi"/>
                <w:noProof w:val="0"/>
                <w:color w:val="FF0000"/>
                <w:sz w:val="18"/>
                <w:szCs w:val="18"/>
              </w:rPr>
              <w:t>obligația de a înlocui produsul în termen de maxim 2 zile lucrătoare de la notificare</w:t>
            </w:r>
            <w:r w:rsidRPr="006F1DA1">
              <w:rPr>
                <w:rFonts w:asciiTheme="minorHAnsi" w:hAnsiTheme="minorHAnsi" w:cstheme="minorHAnsi"/>
                <w:noProof w:val="0"/>
                <w:sz w:val="18"/>
                <w:szCs w:val="18"/>
              </w:rPr>
              <w:t>, fără costuri suplimentare pentru achizitor.</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112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Dacă furnizorul, după ce a fost înștiințat, nu reușește să remedieze defectul sau să înlocuiască produsul în perioada convenită, achizitorul are dreptul de a lua măsuri de remediere pe riscul și pe cheltuiala furnizorului și fără a aduce niciun prejudiciu oricăror altor drepturi pe care achizitorul le poate avea față de furnizor prin contract.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836B27">
        <w:tblPrEx>
          <w:tblLook w:val="0000" w:firstRow="0" w:lastRow="0" w:firstColumn="0" w:lastColumn="0" w:noHBand="0" w:noVBand="0"/>
        </w:tblPrEx>
        <w:trPr>
          <w:trHeight w:val="41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bCs/>
                <w:sz w:val="18"/>
                <w:szCs w:val="18"/>
              </w:rPr>
              <w:t>Livrarea produselor se va face la sediul Autorității contractante.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836B27">
        <w:tblPrEx>
          <w:tblLook w:val="0000" w:firstRow="0" w:lastRow="0" w:firstColumn="0" w:lastColumn="0" w:noHBand="0" w:noVBand="0"/>
        </w:tblPrEx>
        <w:trPr>
          <w:trHeight w:val="30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795FA1">
            <w:pPr>
              <w:spacing w:after="0" w:line="240" w:lineRule="auto"/>
              <w:jc w:val="both"/>
              <w:rPr>
                <w:rFonts w:cs="Calibri"/>
                <w:color w:val="000000"/>
                <w:sz w:val="18"/>
                <w:szCs w:val="18"/>
                <w:lang w:eastAsia="en-GB"/>
              </w:rPr>
            </w:pPr>
            <w:r w:rsidRPr="006F1DA1">
              <w:rPr>
                <w:rFonts w:asciiTheme="minorHAnsi" w:hAnsiTheme="minorHAnsi" w:cstheme="minorHAnsi"/>
                <w:color w:val="FF0000"/>
                <w:sz w:val="18"/>
                <w:szCs w:val="18"/>
              </w:rPr>
              <w:t>Livrarea produselor se va face în termen de maxim 5 zile lucrătoare de la transmiterea comenzii pe fax/email</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Livrarea se va face în condiții de livrare DDP (Delivered Duty Paid) – INCOTERMS 2010.</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4F78D7">
        <w:tblPrEx>
          <w:tblLook w:val="0000" w:firstRow="0" w:lastRow="0" w:firstColumn="0" w:lastColumn="0" w:noHBand="0" w:noVBand="0"/>
        </w:tblPrEx>
        <w:trPr>
          <w:trHeight w:val="246"/>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14107B">
            <w:pPr>
              <w:spacing w:after="0" w:line="240" w:lineRule="auto"/>
              <w:jc w:val="center"/>
              <w:rPr>
                <w:rFonts w:cs="Calibri"/>
                <w:b/>
                <w:sz w:val="18"/>
                <w:szCs w:val="18"/>
              </w:rPr>
            </w:pPr>
            <w:r w:rsidRPr="006F1DA1">
              <w:rPr>
                <w:rFonts w:cs="Calibri"/>
                <w:b/>
                <w:sz w:val="18"/>
                <w:szCs w:val="18"/>
              </w:rPr>
              <w:t>13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Nu sunt admise livrări parțiale de produse în cadrul unei comenzi.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14107B">
            <w:pPr>
              <w:spacing w:after="0" w:line="240" w:lineRule="auto"/>
              <w:rPr>
                <w:rFonts w:cs="Calibri"/>
                <w:sz w:val="18"/>
                <w:szCs w:val="18"/>
              </w:rPr>
            </w:pPr>
            <w:r w:rsidRPr="006F1DA1">
              <w:rPr>
                <w:rFonts w:cs="Calibri"/>
                <w:bCs/>
                <w:sz w:val="18"/>
                <w:szCs w:val="18"/>
              </w:rPr>
              <w:t>Caiet de sarcini – pct 8.4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14107B">
            <w:pPr>
              <w:spacing w:after="0" w:line="240" w:lineRule="auto"/>
              <w:jc w:val="center"/>
              <w:rPr>
                <w:rFonts w:cs="Calibri"/>
                <w:b/>
                <w:sz w:val="18"/>
                <w:szCs w:val="18"/>
              </w:rPr>
            </w:pPr>
            <w:r w:rsidRPr="006F1DA1">
              <w:rPr>
                <w:rFonts w:cs="Calibri"/>
                <w:b/>
                <w:sz w:val="18"/>
                <w:szCs w:val="18"/>
              </w:rPr>
              <w:t>14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795FA1">
            <w:pPr>
              <w:tabs>
                <w:tab w:val="left" w:pos="252"/>
              </w:tabs>
              <w:autoSpaceDE w:val="0"/>
              <w:autoSpaceDN w:val="0"/>
              <w:adjustRightInd w:val="0"/>
              <w:spacing w:after="0" w:line="240" w:lineRule="auto"/>
              <w:jc w:val="both"/>
              <w:rPr>
                <w:rFonts w:cs="Calibri"/>
                <w:b/>
                <w:sz w:val="18"/>
                <w:szCs w:val="18"/>
              </w:rPr>
            </w:pPr>
            <w:r w:rsidRPr="006F1DA1">
              <w:rPr>
                <w:rFonts w:asciiTheme="minorHAnsi" w:hAnsiTheme="minorHAnsi" w:cstheme="minorHAnsi"/>
                <w:color w:val="FF0000"/>
                <w:sz w:val="18"/>
                <w:szCs w:val="18"/>
              </w:rPr>
              <w:t xml:space="preserve">Nelivrarea produselor în termenul de maxim 5 zile lucrătoare de la transmiterea comenzii se considera automat </w:t>
            </w:r>
            <w:r w:rsidRPr="006F1DA1">
              <w:rPr>
                <w:rFonts w:asciiTheme="minorHAnsi" w:hAnsiTheme="minorHAnsi" w:cstheme="minorHAnsi"/>
                <w:caps/>
                <w:color w:val="FF0000"/>
                <w:sz w:val="18"/>
                <w:szCs w:val="18"/>
              </w:rPr>
              <w:t>negatie</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14107B">
            <w:pPr>
              <w:spacing w:after="0" w:line="240" w:lineRule="auto"/>
              <w:rPr>
                <w:rFonts w:cs="Calibri"/>
                <w:sz w:val="18"/>
                <w:szCs w:val="18"/>
              </w:rPr>
            </w:pPr>
            <w:r w:rsidRPr="006F1DA1">
              <w:rPr>
                <w:rFonts w:cs="Calibri"/>
                <w:bCs/>
                <w:sz w:val="18"/>
                <w:szCs w:val="18"/>
              </w:rPr>
              <w:t>Caiet de sarcini – pct 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Produsele vor fi ambalate și etichetate astfel încât să prevină orice daună sau deteriorare în timpul transportului acestora către destinație – sediul autorității contractante.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lastRenderedPageBreak/>
              <w:t>16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Ambalajul în vederea transportului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Produsele vor fi livrate în ambalaje și materiale de ambalare stabilite prin normativul de ambalare pe produse și grupe de produse (ambalate individual și la cutii).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836B27">
        <w:tblPrEx>
          <w:tblLook w:val="0000" w:firstRow="0" w:lastRow="0" w:firstColumn="0" w:lastColumn="0" w:noHBand="0" w:noVBand="0"/>
        </w:tblPrEx>
        <w:trPr>
          <w:trHeight w:val="377"/>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Ambalajele de transport trebuie să fie întregi, curate, uscate, fără miros de mucegai sau alt miros străin.</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Ambalajul trebuie să cuprindă minim următoarele specificații: marca de fabrică a întreprinderii producătoare, denumirea produsului, termenul de valabilitate, data fabricației (ziua, luna, anul), nr. lot fabricație, volum, data de expirare, condițiile de stocare, numele și adresa producătorului, semnul organului de control tehnic al calității.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28759C" w:rsidP="00DD274C">
            <w:pPr>
              <w:spacing w:after="0" w:line="240" w:lineRule="auto"/>
              <w:jc w:val="both"/>
              <w:rPr>
                <w:rFonts w:cs="Calibri"/>
                <w:color w:val="000000"/>
                <w:sz w:val="18"/>
                <w:szCs w:val="18"/>
              </w:rPr>
            </w:pPr>
            <w:r w:rsidRPr="0028759C">
              <w:rPr>
                <w:rFonts w:cs="Calibri"/>
                <w:sz w:val="18"/>
                <w:szCs w:val="18"/>
              </w:rPr>
              <w:t>Fiecare transport  va fi insotit de o declaratie de confromitate si celelalte documente prevazute de legislatia in vigoare</w:t>
            </w:r>
            <w:r>
              <w:rPr>
                <w:rFonts w:cs="Calibri"/>
                <w:sz w:val="18"/>
                <w:szCs w:val="18"/>
              </w:rPr>
              <w:t>.</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BD637B">
              <w:rPr>
                <w:rFonts w:cs="Calibri"/>
                <w:bCs/>
                <w:sz w:val="18"/>
                <w:szCs w:val="18"/>
              </w:rPr>
              <w:t>În momentul livrării, fiecare lot de reactivi trebuie să fie însoțit de certificate de analiză de la producătorul acestora.</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bCs/>
                <w:sz w:val="18"/>
                <w:szCs w:val="18"/>
              </w:rPr>
            </w:pPr>
            <w:r w:rsidRPr="006F1DA1">
              <w:rPr>
                <w:rFonts w:cs="Calibri"/>
                <w:bCs/>
                <w:sz w:val="18"/>
                <w:szCs w:val="18"/>
              </w:rPr>
              <w:t>Caiet de sarcini – pct 8.12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sz w:val="18"/>
                <w:szCs w:val="18"/>
              </w:rPr>
            </w:pPr>
            <w:r w:rsidRPr="006F1DA1">
              <w:rPr>
                <w:rFonts w:cs="Calibri"/>
                <w:sz w:val="18"/>
                <w:szCs w:val="18"/>
              </w:rPr>
              <w:t>Ofertantul a luat la cunoștință și este de acord cu prevederea</w:t>
            </w:r>
          </w:p>
        </w:tc>
      </w:tr>
      <w:tr w:rsidR="00BD637B" w:rsidRPr="006F1DA1" w:rsidTr="00BD637B">
        <w:tblPrEx>
          <w:tblLook w:val="0000" w:firstRow="0" w:lastRow="0" w:firstColumn="0" w:lastColumn="0" w:noHBand="0" w:noVBand="0"/>
        </w:tblPrEx>
        <w:trPr>
          <w:trHeight w:val="249"/>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bCs/>
                <w:sz w:val="18"/>
                <w:szCs w:val="18"/>
              </w:rPr>
              <w:t>Pentru cutii se va specifica și numărul de bucăți/cutie.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8.13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836B27">
        <w:tblPrEx>
          <w:tblLook w:val="0000" w:firstRow="0" w:lastRow="0" w:firstColumn="0" w:lastColumn="0" w:noHBand="0" w:noVBand="0"/>
        </w:tblPrEx>
        <w:trPr>
          <w:trHeight w:val="558"/>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tabs>
                <w:tab w:val="left" w:pos="252"/>
              </w:tabs>
              <w:autoSpaceDE w:val="0"/>
              <w:autoSpaceDN w:val="0"/>
              <w:adjustRightInd w:val="0"/>
              <w:spacing w:after="0" w:line="240" w:lineRule="auto"/>
              <w:jc w:val="both"/>
              <w:rPr>
                <w:rFonts w:cs="Calibri"/>
                <w:sz w:val="18"/>
                <w:szCs w:val="18"/>
              </w:rPr>
            </w:pPr>
            <w:r w:rsidRPr="006F1DA1">
              <w:rPr>
                <w:rFonts w:cs="Calibri"/>
                <w:sz w:val="18"/>
                <w:szCs w:val="18"/>
              </w:rPr>
              <w:t>Toate materialele de ambalare și transport ale produselor precum și toate materialele necesare protecției rămân în proprietatea achizitorului.</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8.14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rPr>
                <w:rFonts w:cs="Calibri"/>
                <w:color w:val="000000"/>
                <w:sz w:val="18"/>
                <w:szCs w:val="18"/>
              </w:rPr>
            </w:pPr>
            <w:r w:rsidRPr="006F1DA1">
              <w:rPr>
                <w:rFonts w:cs="Calibri"/>
                <w:sz w:val="18"/>
                <w:szCs w:val="18"/>
              </w:rPr>
              <w:t>Furnizorul va asigura transportul produselor la sediul autorității contractante, cu mijloace de transport adecvate, astfel încât să nu fie afectată calitatea acestora.</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8.15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Furnizarea produselor se va efectua în conformitate cu cantitatea și tipurile solicitate de Achizitor în comandă.</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8.16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795FA1">
        <w:tblPrEx>
          <w:tblLook w:val="0000" w:firstRow="0" w:lastRow="0" w:firstColumn="0" w:lastColumn="0" w:noHBand="0" w:noVBand="0"/>
        </w:tblPrEx>
        <w:trPr>
          <w:trHeight w:val="41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Cheltuielile legate de transportul produselor va fi suportat de către furnizor.</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8.1</w:t>
            </w:r>
            <w:r>
              <w:rPr>
                <w:rFonts w:cs="Calibri"/>
                <w:bCs/>
                <w:sz w:val="18"/>
                <w:szCs w:val="18"/>
              </w:rPr>
              <w:t>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Recepția cantitativă a produselor se va face de către autoritatea contractantă prin intermediul comisiei de recepție în prezența reprezentantului furnizorului.</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9.1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Recepția cantitativă va consta în verificarea cantităților și denumirii produselor comparativ cu solicitările din comenzile transmise.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9.2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sz w:val="18"/>
                <w:szCs w:val="18"/>
              </w:rPr>
            </w:pPr>
            <w:r w:rsidRPr="006F1DA1">
              <w:rPr>
                <w:rFonts w:cs="Calibri"/>
                <w:sz w:val="18"/>
                <w:szCs w:val="18"/>
              </w:rPr>
              <w:t>Recepția calitativă va cuprinde verificarea documentelor care însoțesc produsele, verificarea termenelor de valabilitate, integritatea ambalajelor, existenta marcajelor CE (acolo unde este cazul).</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9.3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sz w:val="18"/>
                <w:szCs w:val="18"/>
              </w:rPr>
            </w:pPr>
            <w:r w:rsidRPr="006F1DA1">
              <w:rPr>
                <w:rFonts w:cs="Calibri"/>
                <w:sz w:val="18"/>
                <w:szCs w:val="18"/>
              </w:rPr>
              <w:t>Rezultatul recepției cantitative și calitative va fi consemnat în procesul verbal întocmit de comisia de recepție.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9.4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rPr>
                <w:rFonts w:cs="Calibri"/>
                <w:color w:val="000000"/>
                <w:sz w:val="18"/>
                <w:szCs w:val="18"/>
              </w:rPr>
            </w:pPr>
            <w:r w:rsidRPr="006F1DA1">
              <w:rPr>
                <w:rFonts w:cs="Calibri"/>
                <w:sz w:val="18"/>
                <w:szCs w:val="18"/>
              </w:rPr>
              <w:t>Recepția produselor se va realiza în termen de maxim 5 zile lucrătoare de la livrarea produselor.</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9.5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sz w:val="18"/>
                <w:szCs w:val="18"/>
              </w:rPr>
            </w:pPr>
            <w:r w:rsidRPr="006F1DA1">
              <w:rPr>
                <w:rFonts w:asciiTheme="minorHAnsi" w:hAnsiTheme="minorHAnsi" w:cstheme="minorHAnsi"/>
                <w:sz w:val="18"/>
                <w:szCs w:val="18"/>
              </w:rPr>
              <w:t xml:space="preserve">Dacă un produs nu corespunde cantitativ sau calitativ (termen de valabilitate, ambalaj, etc.), autoritatea contractantă are dreptul de a-l respinge, iar furnizorul are </w:t>
            </w:r>
            <w:r w:rsidRPr="006F1DA1">
              <w:rPr>
                <w:rFonts w:asciiTheme="minorHAnsi" w:hAnsiTheme="minorHAnsi" w:cstheme="minorHAnsi"/>
                <w:color w:val="FF0000"/>
                <w:sz w:val="18"/>
                <w:szCs w:val="18"/>
              </w:rPr>
              <w:t>obligația, fără a modifica prețul contractului, de a înlocui produsul refuzat în termen de maxim 2 zile lucrătoare</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9.6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rPr>
                <w:rFonts w:cs="Calibri"/>
                <w:color w:val="000000"/>
                <w:sz w:val="18"/>
                <w:szCs w:val="18"/>
              </w:rPr>
            </w:pPr>
            <w:r w:rsidRPr="006F1DA1">
              <w:rPr>
                <w:rFonts w:cs="Calibri"/>
                <w:sz w:val="18"/>
                <w:szCs w:val="18"/>
              </w:rPr>
              <w:t>Pentru fiecare comandă/livrare în parte, plata produselor livrate se va face numai după semnarea procesului verbal de recepție.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10.1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rPr>
                <w:rFonts w:cs="Calibri"/>
                <w:color w:val="000000"/>
                <w:sz w:val="18"/>
                <w:szCs w:val="18"/>
              </w:rPr>
            </w:pPr>
            <w:r w:rsidRPr="006F1DA1">
              <w:rPr>
                <w:rFonts w:cs="Calibri"/>
                <w:sz w:val="18"/>
                <w:szCs w:val="18"/>
              </w:rPr>
              <w:t>Plata se va face cu ordin de plata în termen de maxim 60 zile de la semnarea procesului verbal de recepție.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10.2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 xml:space="preserve">În cazul în care una dintre părți nu își onorează obligațiile în termenul prevăzut în contract, în mod culpabil, atunci </w:t>
            </w:r>
            <w:r w:rsidRPr="006F1DA1">
              <w:rPr>
                <w:rFonts w:cs="Calibri"/>
                <w:sz w:val="18"/>
                <w:szCs w:val="18"/>
              </w:rPr>
              <w:lastRenderedPageBreak/>
              <w:t>acestuia îi revine obligația de a plăti, cu titlul de dobânda penalizatoare, o sumă calculată potrivit dispozițiilor art. 3 alin 21 din OG 13/2011 privind dobânda legală remuneratorie și penalizatoare pentru obligații bănești, precum și pentru reglementarea unor măsuri financiar-fiscale în domeniul bancar, de la data la care obligațiile trebuiau a fi îndeplinite până la îndeplinirea efectivă a acestora.</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lastRenderedPageBreak/>
              <w:t>Caiet de sarcini – pct 10.3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lastRenderedPageBreak/>
              <w:t>36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jc w:val="both"/>
              <w:rPr>
                <w:rFonts w:cs="Calibri"/>
                <w:sz w:val="18"/>
                <w:szCs w:val="18"/>
              </w:rPr>
            </w:pPr>
            <w:r w:rsidRPr="006F1DA1">
              <w:rPr>
                <w:rFonts w:cs="Calibri"/>
                <w:sz w:val="18"/>
                <w:szCs w:val="18"/>
              </w:rPr>
              <w:t>Acordul cadru va putea să fie modificate prin acte adiționale în următoarele situații:</w:t>
            </w:r>
          </w:p>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 ajustarea prețului unitar în funcție de variația cursului euro sau modificarea indicelui lunar al prețului de consum pentru mărfuri nealimentare, folosind formula de ajustare.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tabs>
                <w:tab w:val="left" w:pos="252"/>
              </w:tabs>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color w:val="FF0000"/>
                <w:sz w:val="18"/>
                <w:szCs w:val="18"/>
              </w:rPr>
              <w:t>Formula de ajustare în funcție de variația euro</w:t>
            </w:r>
            <w:r w:rsidRPr="006F1DA1">
              <w:rPr>
                <w:rFonts w:asciiTheme="minorHAnsi" w:hAnsiTheme="minorHAnsi" w:cstheme="minorHAnsi"/>
                <w:sz w:val="18"/>
                <w:szCs w:val="18"/>
              </w:rPr>
              <w:t xml:space="preserve"> este:</w:t>
            </w:r>
          </w:p>
          <w:p w:rsidR="00BD637B" w:rsidRPr="006F1DA1" w:rsidRDefault="00BD637B" w:rsidP="00BD637B">
            <w:pPr>
              <w:pStyle w:val="DefaultText"/>
              <w:spacing w:after="0"/>
              <w:jc w:val="both"/>
              <w:rPr>
                <w:rFonts w:asciiTheme="minorHAnsi" w:hAnsiTheme="minorHAnsi" w:cstheme="minorHAnsi"/>
                <w:noProof w:val="0"/>
                <w:color w:val="FF0000"/>
                <w:sz w:val="18"/>
                <w:szCs w:val="18"/>
              </w:rPr>
            </w:pPr>
            <w:r w:rsidRPr="006F1DA1">
              <w:rPr>
                <w:rFonts w:asciiTheme="minorHAnsi" w:hAnsiTheme="minorHAnsi" w:cstheme="minorHAnsi"/>
                <w:noProof w:val="0"/>
                <w:color w:val="FF0000"/>
                <w:sz w:val="18"/>
                <w:szCs w:val="18"/>
              </w:rPr>
              <w:t>P</w:t>
            </w:r>
            <w:r w:rsidRPr="006F1DA1">
              <w:rPr>
                <w:rFonts w:asciiTheme="minorHAnsi" w:hAnsiTheme="minorHAnsi" w:cstheme="minorHAnsi"/>
                <w:noProof w:val="0"/>
                <w:color w:val="FF0000"/>
                <w:sz w:val="18"/>
                <w:szCs w:val="18"/>
                <w:vertAlign w:val="subscript"/>
              </w:rPr>
              <w:t>UAJ</w:t>
            </w:r>
            <w:r w:rsidRPr="006F1DA1">
              <w:rPr>
                <w:rFonts w:asciiTheme="minorHAnsi" w:hAnsiTheme="minorHAnsi" w:cstheme="minorHAnsi"/>
                <w:noProof w:val="0"/>
                <w:color w:val="FF0000"/>
                <w:sz w:val="18"/>
                <w:szCs w:val="18"/>
              </w:rPr>
              <w:t xml:space="preserve"> = P</w:t>
            </w:r>
            <w:r w:rsidRPr="006F1DA1">
              <w:rPr>
                <w:rFonts w:asciiTheme="minorHAnsi" w:hAnsiTheme="minorHAnsi" w:cstheme="minorHAnsi"/>
                <w:noProof w:val="0"/>
                <w:color w:val="FF0000"/>
                <w:sz w:val="18"/>
                <w:szCs w:val="18"/>
                <w:vertAlign w:val="subscript"/>
              </w:rPr>
              <w:t>UO</w:t>
            </w:r>
            <w:r w:rsidRPr="006F1DA1">
              <w:rPr>
                <w:rFonts w:asciiTheme="minorHAnsi" w:hAnsiTheme="minorHAnsi" w:cstheme="minorHAnsi"/>
                <w:noProof w:val="0"/>
                <w:color w:val="FF0000"/>
                <w:sz w:val="18"/>
                <w:szCs w:val="18"/>
              </w:rPr>
              <w:t xml:space="preserve"> x K</w:t>
            </w:r>
            <w:r w:rsidRPr="006F1DA1">
              <w:rPr>
                <w:rFonts w:asciiTheme="minorHAnsi" w:hAnsiTheme="minorHAnsi" w:cstheme="minorHAnsi"/>
                <w:noProof w:val="0"/>
                <w:sz w:val="18"/>
                <w:szCs w:val="18"/>
              </w:rPr>
              <w:t xml:space="preserve">, unde </w:t>
            </w:r>
          </w:p>
          <w:p w:rsidR="00BD637B" w:rsidRPr="006F1DA1" w:rsidRDefault="00BD637B" w:rsidP="00BD637B">
            <w:pPr>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sz w:val="18"/>
                <w:szCs w:val="18"/>
              </w:rPr>
              <w:t>P</w:t>
            </w:r>
            <w:r w:rsidRPr="006F1DA1">
              <w:rPr>
                <w:rFonts w:asciiTheme="minorHAnsi" w:hAnsiTheme="minorHAnsi" w:cstheme="minorHAnsi"/>
                <w:sz w:val="18"/>
                <w:szCs w:val="18"/>
                <w:vertAlign w:val="subscript"/>
              </w:rPr>
              <w:t>UAJ</w:t>
            </w:r>
            <w:r w:rsidRPr="006F1DA1">
              <w:rPr>
                <w:rFonts w:asciiTheme="minorHAnsi" w:hAnsiTheme="minorHAnsi" w:cstheme="minorHAnsi"/>
                <w:sz w:val="18"/>
                <w:szCs w:val="18"/>
              </w:rPr>
              <w:t xml:space="preserve"> = prețul unitar ajustat;</w:t>
            </w:r>
          </w:p>
          <w:p w:rsidR="00BD637B" w:rsidRPr="006F1DA1" w:rsidRDefault="00BD637B" w:rsidP="00BD637B">
            <w:pPr>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sz w:val="18"/>
                <w:szCs w:val="18"/>
              </w:rPr>
              <w:t>P</w:t>
            </w:r>
            <w:r w:rsidRPr="006F1DA1">
              <w:rPr>
                <w:rFonts w:asciiTheme="minorHAnsi" w:hAnsiTheme="minorHAnsi" w:cstheme="minorHAnsi"/>
                <w:sz w:val="18"/>
                <w:szCs w:val="18"/>
                <w:vertAlign w:val="subscript"/>
              </w:rPr>
              <w:t>UO</w:t>
            </w:r>
            <w:r w:rsidRPr="006F1DA1">
              <w:rPr>
                <w:rFonts w:asciiTheme="minorHAnsi" w:hAnsiTheme="minorHAnsi" w:cstheme="minorHAnsi"/>
                <w:sz w:val="18"/>
                <w:szCs w:val="18"/>
              </w:rPr>
              <w:t xml:space="preserve"> = prețul unitar ofertat;</w:t>
            </w:r>
          </w:p>
          <w:p w:rsidR="00BD637B" w:rsidRPr="006F1DA1" w:rsidRDefault="00BD637B" w:rsidP="00BD637B">
            <w:pPr>
              <w:spacing w:after="0" w:line="240" w:lineRule="auto"/>
              <w:rPr>
                <w:rFonts w:cs="Calibri"/>
                <w:color w:val="000000"/>
                <w:sz w:val="18"/>
                <w:szCs w:val="18"/>
              </w:rPr>
            </w:pPr>
            <w:r w:rsidRPr="006F1DA1">
              <w:rPr>
                <w:rFonts w:asciiTheme="minorHAnsi" w:hAnsiTheme="minorHAnsi" w:cstheme="minorHAnsi"/>
                <w:sz w:val="18"/>
                <w:szCs w:val="18"/>
              </w:rPr>
              <w:t>K = coeficient de ajustare = Euronou/Euroref, unde Euroref este cursul BNR din data publicării anunțului de participare în SEAP.</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tabs>
                <w:tab w:val="left" w:pos="252"/>
              </w:tabs>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color w:val="FF0000"/>
                <w:sz w:val="18"/>
                <w:szCs w:val="18"/>
              </w:rPr>
              <w:t>Formula de ajustare a prețului în funcție de modificarea indicelui lunar al prețului de consum pentru mărfuri nealimentare</w:t>
            </w:r>
            <w:r w:rsidRPr="006F1DA1">
              <w:rPr>
                <w:rFonts w:asciiTheme="minorHAnsi" w:hAnsiTheme="minorHAnsi" w:cstheme="minorHAnsi"/>
                <w:sz w:val="18"/>
                <w:szCs w:val="18"/>
              </w:rPr>
              <w:t xml:space="preserve"> este:</w:t>
            </w:r>
          </w:p>
          <w:p w:rsidR="00BD637B" w:rsidRPr="006F1DA1" w:rsidRDefault="00BD637B" w:rsidP="00BD637B">
            <w:pPr>
              <w:spacing w:after="0"/>
              <w:jc w:val="both"/>
              <w:rPr>
                <w:rFonts w:asciiTheme="minorHAnsi" w:hAnsiTheme="minorHAnsi"/>
                <w:sz w:val="18"/>
                <w:szCs w:val="18"/>
              </w:rPr>
            </w:pPr>
            <w:r w:rsidRPr="006F1DA1">
              <w:rPr>
                <w:rFonts w:asciiTheme="minorHAnsi" w:hAnsiTheme="minorHAnsi"/>
                <w:color w:val="FF0000"/>
                <w:sz w:val="18"/>
                <w:szCs w:val="18"/>
              </w:rPr>
              <w:t>PU</w:t>
            </w:r>
            <w:r w:rsidRPr="006F1DA1">
              <w:rPr>
                <w:rFonts w:asciiTheme="minorHAnsi" w:hAnsiTheme="minorHAnsi"/>
                <w:color w:val="FF0000"/>
                <w:sz w:val="18"/>
                <w:szCs w:val="18"/>
                <w:vertAlign w:val="subscript"/>
              </w:rPr>
              <w:t>ajustat</w:t>
            </w:r>
            <w:r w:rsidRPr="006F1DA1">
              <w:rPr>
                <w:rFonts w:asciiTheme="minorHAnsi" w:hAnsiTheme="minorHAnsi"/>
                <w:color w:val="FF0000"/>
                <w:sz w:val="18"/>
                <w:szCs w:val="18"/>
              </w:rPr>
              <w:t xml:space="preserve"> = IPC x PU</w:t>
            </w:r>
            <w:r w:rsidRPr="006F1DA1">
              <w:rPr>
                <w:rFonts w:asciiTheme="minorHAnsi" w:hAnsiTheme="minorHAnsi"/>
                <w:color w:val="FF0000"/>
                <w:sz w:val="18"/>
                <w:szCs w:val="18"/>
                <w:vertAlign w:val="subscript"/>
              </w:rPr>
              <w:t>ofertat</w:t>
            </w:r>
            <w:r w:rsidRPr="006F1DA1">
              <w:rPr>
                <w:rFonts w:asciiTheme="minorHAnsi" w:hAnsiTheme="minorHAnsi"/>
                <w:sz w:val="18"/>
                <w:szCs w:val="18"/>
              </w:rPr>
              <w:t>, unde</w:t>
            </w:r>
          </w:p>
          <w:p w:rsidR="00BD637B" w:rsidRPr="006F1DA1" w:rsidRDefault="00BD637B" w:rsidP="00BD637B">
            <w:pPr>
              <w:spacing w:after="0"/>
              <w:jc w:val="both"/>
              <w:rPr>
                <w:rFonts w:asciiTheme="minorHAnsi" w:hAnsiTheme="minorHAnsi"/>
                <w:sz w:val="18"/>
                <w:szCs w:val="18"/>
              </w:rPr>
            </w:pPr>
            <w:r w:rsidRPr="006F1DA1">
              <w:rPr>
                <w:rFonts w:asciiTheme="minorHAnsi" w:hAnsiTheme="minorHAnsi"/>
                <w:sz w:val="18"/>
                <w:szCs w:val="18"/>
              </w:rPr>
              <w:t>PU</w:t>
            </w:r>
            <w:r w:rsidRPr="006F1DA1">
              <w:rPr>
                <w:rFonts w:asciiTheme="minorHAnsi" w:hAnsiTheme="minorHAnsi"/>
                <w:sz w:val="18"/>
                <w:szCs w:val="18"/>
                <w:vertAlign w:val="subscript"/>
              </w:rPr>
              <w:t>ajustat</w:t>
            </w:r>
            <w:r w:rsidRPr="006F1DA1">
              <w:rPr>
                <w:rFonts w:asciiTheme="minorHAnsi" w:hAnsiTheme="minorHAnsi"/>
                <w:sz w:val="18"/>
                <w:szCs w:val="18"/>
              </w:rPr>
              <w:t xml:space="preserve"> = Preț unitar ajustat;</w:t>
            </w:r>
          </w:p>
          <w:p w:rsidR="00BD637B" w:rsidRPr="006F1DA1" w:rsidRDefault="00BD637B" w:rsidP="00BD637B">
            <w:pPr>
              <w:spacing w:after="0"/>
              <w:jc w:val="both"/>
              <w:rPr>
                <w:rFonts w:asciiTheme="minorHAnsi" w:hAnsiTheme="minorHAnsi"/>
                <w:sz w:val="18"/>
                <w:szCs w:val="18"/>
              </w:rPr>
            </w:pPr>
            <w:r w:rsidRPr="006F1DA1">
              <w:rPr>
                <w:rFonts w:asciiTheme="minorHAnsi" w:hAnsiTheme="minorHAnsi"/>
                <w:sz w:val="18"/>
                <w:szCs w:val="18"/>
              </w:rPr>
              <w:t>IPC = Indicele lunar al prețului de consum pentru mărfuri nealimentare față de luna publicării în SEAP a anunțului de participare;</w:t>
            </w:r>
          </w:p>
          <w:p w:rsidR="00BD637B" w:rsidRPr="006F1DA1" w:rsidRDefault="00BD637B" w:rsidP="00BD637B">
            <w:pPr>
              <w:spacing w:after="0" w:line="240" w:lineRule="auto"/>
              <w:rPr>
                <w:rFonts w:cs="Calibri"/>
                <w:color w:val="000000"/>
                <w:sz w:val="18"/>
                <w:szCs w:val="18"/>
              </w:rPr>
            </w:pPr>
            <w:r w:rsidRPr="006F1DA1">
              <w:rPr>
                <w:rFonts w:asciiTheme="minorHAnsi" w:hAnsiTheme="minorHAnsi"/>
                <w:sz w:val="18"/>
                <w:szCs w:val="18"/>
              </w:rPr>
              <w:t>PU</w:t>
            </w:r>
            <w:r w:rsidRPr="006F1DA1">
              <w:rPr>
                <w:rFonts w:asciiTheme="minorHAnsi" w:hAnsiTheme="minorHAnsi"/>
                <w:sz w:val="18"/>
                <w:szCs w:val="18"/>
                <w:vertAlign w:val="subscript"/>
              </w:rPr>
              <w:t>ofertat</w:t>
            </w:r>
            <w:r w:rsidRPr="006F1DA1">
              <w:rPr>
                <w:rFonts w:asciiTheme="minorHAnsi" w:hAnsiTheme="minorHAnsi"/>
                <w:sz w:val="18"/>
                <w:szCs w:val="18"/>
              </w:rPr>
              <w:t xml:space="preserve"> = Preț unitar ofertat în cadrul propunerii financiare.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Aplicarea formulei de ajustarea a prețului unitar se va face numai în condițiile unei variații a cursului euro sau a indicelui lunar al prețului de consum pentru mărfuri nealimentare mai mare de 3% față de luna publicării în SEAP a anunțului de participare.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11.4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40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Ajustarea prețului unitar se va face numai după aprobarea de către autoritatea contractantă a solicitării în scris făcute de operatorul economic. Solicitarea va conține justificarea și documentele suport care să susțină ajustarea prețului unitar.</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11.5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41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Ajustarea prețului unitar se va face prin înscrisuri semnate de ambele părți și se va lua în considerare numai pentru contractele subsecvente întocmite ulterior.</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42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rPr>
                <w:rFonts w:cs="Calibri"/>
                <w:color w:val="000000"/>
                <w:sz w:val="18"/>
                <w:szCs w:val="18"/>
                <w:lang w:eastAsia="en-GB"/>
              </w:rPr>
            </w:pPr>
            <w:r w:rsidRPr="006F1DA1">
              <w:rPr>
                <w:rFonts w:cs="Calibri"/>
                <w:color w:val="000000"/>
                <w:sz w:val="18"/>
                <w:szCs w:val="18"/>
              </w:rPr>
              <w:t>Valabilitatea ofertei - minim 120 zile de la depunerea ofertei</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sz w:val="18"/>
                <w:szCs w:val="18"/>
              </w:rPr>
              <w:t>Formular 2 pct 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4</w:t>
            </w:r>
            <w:r w:rsidR="00BD637B">
              <w:rPr>
                <w:rFonts w:cs="Calibri"/>
                <w:b/>
                <w:sz w:val="18"/>
                <w:szCs w:val="18"/>
              </w:rPr>
              <w:t>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rPr>
                <w:rFonts w:cs="Calibri"/>
                <w:color w:val="000000"/>
                <w:sz w:val="18"/>
                <w:szCs w:val="18"/>
              </w:rPr>
            </w:pPr>
            <w:r w:rsidRPr="006F1DA1">
              <w:rPr>
                <w:rFonts w:cs="Calibri"/>
                <w:color w:val="000000"/>
                <w:sz w:val="18"/>
                <w:szCs w:val="18"/>
              </w:rPr>
              <w:t xml:space="preserve">&lt;&lt; Alte </w:t>
            </w:r>
            <w:r w:rsidR="000278C7" w:rsidRPr="006F1DA1">
              <w:rPr>
                <w:rFonts w:cs="Calibri"/>
                <w:color w:val="000000"/>
                <w:sz w:val="18"/>
                <w:szCs w:val="18"/>
              </w:rPr>
              <w:t>completări</w:t>
            </w:r>
            <w:r w:rsidRPr="006F1DA1">
              <w:rPr>
                <w:rFonts w:cs="Calibri"/>
                <w:color w:val="000000"/>
                <w:sz w:val="18"/>
                <w:szCs w:val="18"/>
              </w:rPr>
              <w:t xml:space="preserve"> – daca este cazul &gt;&gt;</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b/>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p>
        </w:tc>
      </w:tr>
      <w:tr w:rsidR="00866ECC" w:rsidRPr="006F1DA1" w:rsidTr="00BD637B">
        <w:trPr>
          <w:trHeight w:val="514"/>
        </w:trPr>
        <w:tc>
          <w:tcPr>
            <w:tcW w:w="4967" w:type="dxa"/>
            <w:gridSpan w:val="3"/>
            <w:vAlign w:val="center"/>
          </w:tcPr>
          <w:p w:rsidR="00866ECC" w:rsidRPr="006F1DA1" w:rsidRDefault="00866ECC" w:rsidP="00A0691C">
            <w:pPr>
              <w:spacing w:before="24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677" w:type="dxa"/>
            <w:gridSpan w:val="2"/>
          </w:tcPr>
          <w:p w:rsidR="00866ECC" w:rsidRPr="006F1DA1" w:rsidRDefault="00866ECC" w:rsidP="00A0691C">
            <w:pPr>
              <w:spacing w:before="240"/>
              <w:rPr>
                <w:rFonts w:ascii="Arial Narrow" w:hAnsi="Arial Narrow" w:cs="Arial"/>
                <w:b/>
                <w:i/>
              </w:rPr>
            </w:pPr>
          </w:p>
        </w:tc>
      </w:tr>
      <w:tr w:rsidR="00866ECC" w:rsidRPr="006F1DA1" w:rsidTr="00BD637B">
        <w:trPr>
          <w:trHeight w:val="341"/>
        </w:trPr>
        <w:tc>
          <w:tcPr>
            <w:tcW w:w="4967" w:type="dxa"/>
            <w:gridSpan w:val="3"/>
            <w:vAlign w:val="center"/>
          </w:tcPr>
          <w:p w:rsidR="00866ECC" w:rsidRPr="006F1DA1" w:rsidRDefault="00B90D99" w:rsidP="00A0691C">
            <w:pPr>
              <w:spacing w:before="240"/>
              <w:outlineLvl w:val="0"/>
              <w:rPr>
                <w:rFonts w:ascii="Arial Narrow" w:hAnsi="Arial Narrow" w:cs="Arial"/>
              </w:rPr>
            </w:pPr>
            <w:r w:rsidRPr="006F1DA1">
              <w:rPr>
                <w:rFonts w:ascii="Arial Narrow" w:hAnsi="Arial Narrow" w:cs="Arial"/>
              </w:rPr>
              <w:t>Semnătura autorizată și ștampila</w:t>
            </w:r>
          </w:p>
        </w:tc>
        <w:tc>
          <w:tcPr>
            <w:tcW w:w="4677" w:type="dxa"/>
            <w:gridSpan w:val="2"/>
          </w:tcPr>
          <w:p w:rsidR="00866ECC" w:rsidRPr="006F1DA1" w:rsidRDefault="00866ECC" w:rsidP="00A0691C">
            <w:pPr>
              <w:spacing w:before="240"/>
              <w:rPr>
                <w:rFonts w:ascii="Arial Narrow" w:hAnsi="Arial Narrow" w:cs="Arial"/>
                <w:b/>
                <w:i/>
              </w:rPr>
            </w:pPr>
          </w:p>
        </w:tc>
      </w:tr>
      <w:tr w:rsidR="00866ECC" w:rsidRPr="006F1DA1" w:rsidTr="00BD637B">
        <w:trPr>
          <w:trHeight w:val="308"/>
        </w:trPr>
        <w:tc>
          <w:tcPr>
            <w:tcW w:w="4967" w:type="dxa"/>
            <w:gridSpan w:val="3"/>
            <w:vAlign w:val="center"/>
          </w:tcPr>
          <w:p w:rsidR="00866ECC" w:rsidRPr="006F1DA1" w:rsidRDefault="00B90D99" w:rsidP="00A0691C">
            <w:pPr>
              <w:spacing w:before="240"/>
              <w:rPr>
                <w:rFonts w:ascii="Arial Narrow" w:hAnsi="Arial Narrow" w:cs="Arial"/>
              </w:rPr>
            </w:pPr>
            <w:r w:rsidRPr="006F1DA1">
              <w:rPr>
                <w:rFonts w:ascii="Arial Narrow" w:hAnsi="Arial Narrow" w:cs="Arial"/>
              </w:rPr>
              <w:t>Data completării</w:t>
            </w:r>
          </w:p>
        </w:tc>
        <w:tc>
          <w:tcPr>
            <w:tcW w:w="4677" w:type="dxa"/>
            <w:gridSpan w:val="2"/>
          </w:tcPr>
          <w:p w:rsidR="00866ECC" w:rsidRPr="006F1DA1" w:rsidRDefault="00866ECC" w:rsidP="00A0691C">
            <w:pPr>
              <w:spacing w:before="240"/>
              <w:rPr>
                <w:rFonts w:ascii="Arial Narrow" w:hAnsi="Arial Narrow" w:cs="Arial"/>
                <w:b/>
                <w:i/>
              </w:rPr>
            </w:pPr>
          </w:p>
        </w:tc>
      </w:tr>
    </w:tbl>
    <w:p w:rsidR="00836B27" w:rsidRDefault="00836B27">
      <w:pPr>
        <w:spacing w:after="0" w:line="240" w:lineRule="auto"/>
      </w:pPr>
      <w:r>
        <w:br w:type="page"/>
      </w:r>
    </w:p>
    <w:p w:rsidR="00457C9E" w:rsidRPr="006F1DA1" w:rsidRDefault="00457C9E">
      <w:pPr>
        <w:spacing w:after="0" w:line="240" w:lineRule="auto"/>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3"/>
        <w:gridCol w:w="5281"/>
      </w:tblGrid>
      <w:tr w:rsidR="00335EEB" w:rsidRPr="006F1DA1" w:rsidTr="007E5B2A">
        <w:trPr>
          <w:trHeight w:val="53"/>
        </w:trPr>
        <w:tc>
          <w:tcPr>
            <w:tcW w:w="9644" w:type="dxa"/>
            <w:gridSpan w:val="2"/>
          </w:tcPr>
          <w:p w:rsidR="00335EEB" w:rsidRPr="006F1DA1" w:rsidRDefault="00335EEB" w:rsidP="007E5B2A">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 xml:space="preserve">1 </w:t>
            </w:r>
            <w:r w:rsidRPr="006F1DA1">
              <w:rPr>
                <w:rFonts w:ascii="Arial Narrow" w:hAnsi="Arial Narrow" w:cs="Arial"/>
                <w:b/>
                <w:i/>
              </w:rPr>
              <w:t>-</w:t>
            </w:r>
            <w:r w:rsidR="004F78D7" w:rsidRPr="006F1DA1">
              <w:rPr>
                <w:rFonts w:ascii="Arial Narrow" w:hAnsi="Arial Narrow" w:cs="Arial"/>
                <w:b/>
                <w:i/>
              </w:rPr>
              <w:t xml:space="preserve"> </w:t>
            </w:r>
            <w:r w:rsidRPr="006F1DA1">
              <w:rPr>
                <w:rFonts w:ascii="Arial Narrow" w:hAnsi="Arial Narrow" w:cs="Arial"/>
                <w:b/>
                <w:i/>
              </w:rPr>
              <w:t>ANEXA 2</w:t>
            </w:r>
          </w:p>
        </w:tc>
      </w:tr>
      <w:tr w:rsidR="00335EEB" w:rsidRPr="006F1DA1" w:rsidTr="007E5B2A">
        <w:trPr>
          <w:trHeight w:val="368"/>
        </w:trPr>
        <w:tc>
          <w:tcPr>
            <w:tcW w:w="9644" w:type="dxa"/>
            <w:gridSpan w:val="2"/>
            <w:vAlign w:val="center"/>
          </w:tcPr>
          <w:p w:rsidR="00335EEB" w:rsidRPr="006F1DA1" w:rsidRDefault="00335EEB" w:rsidP="007E5B2A">
            <w:pPr>
              <w:spacing w:before="240"/>
              <w:jc w:val="center"/>
              <w:rPr>
                <w:rFonts w:ascii="Arial Narrow" w:hAnsi="Arial Narrow" w:cs="Arial"/>
                <w:b/>
                <w:caps/>
              </w:rPr>
            </w:pPr>
            <w:r w:rsidRPr="006F1DA1">
              <w:rPr>
                <w:rFonts w:ascii="Arial Narrow" w:hAnsi="Arial Narrow" w:cs="Arial"/>
                <w:b/>
                <w:caps/>
              </w:rPr>
              <w:t>CENTRALIZATOR CERTIFICATE CE</w:t>
            </w:r>
          </w:p>
          <w:p w:rsidR="00335EEB" w:rsidRPr="006F1DA1" w:rsidRDefault="00335EEB" w:rsidP="00A64127">
            <w:pPr>
              <w:spacing w:after="0"/>
              <w:rPr>
                <w:rFonts w:ascii="Arial Narrow" w:hAnsi="Arial Narrow" w:cs="Arial"/>
                <w:b/>
                <w:caps/>
                <w:color w:val="FF0000"/>
              </w:rPr>
            </w:pPr>
            <w:r w:rsidRPr="006F1DA1">
              <w:rPr>
                <w:rFonts w:ascii="Arial Narrow" w:hAnsi="Arial Narrow" w:cs="Arial"/>
                <w:b/>
                <w:caps/>
                <w:color w:val="FF0000"/>
              </w:rPr>
              <w:t xml:space="preserve">ATENTIE – </w:t>
            </w:r>
            <w:r w:rsidRPr="006F1DA1">
              <w:rPr>
                <w:rFonts w:ascii="Arial Narrow" w:hAnsi="Arial Narrow" w:cs="Arial"/>
                <w:b/>
                <w:color w:val="FF0000"/>
              </w:rPr>
              <w:t>necompletarea acestui formular</w:t>
            </w:r>
            <w:r w:rsidR="00836B27">
              <w:rPr>
                <w:rFonts w:ascii="Arial Narrow" w:hAnsi="Arial Narrow" w:cs="Arial"/>
                <w:b/>
                <w:color w:val="FF0000"/>
              </w:rPr>
              <w:t>,</w:t>
            </w:r>
            <w:r w:rsidRPr="006F1DA1">
              <w:rPr>
                <w:rFonts w:ascii="Arial Narrow" w:hAnsi="Arial Narrow" w:cs="Arial"/>
                <w:b/>
                <w:color w:val="FF0000"/>
              </w:rPr>
              <w:t xml:space="preserve"> sau completarea </w:t>
            </w:r>
            <w:r w:rsidR="00836B27" w:rsidRPr="006F1DA1">
              <w:rPr>
                <w:rFonts w:ascii="Arial Narrow" w:hAnsi="Arial Narrow" w:cs="Arial"/>
                <w:b/>
                <w:color w:val="FF0000"/>
              </w:rPr>
              <w:t>parțial</w:t>
            </w:r>
            <w:r w:rsidR="00836B27">
              <w:rPr>
                <w:rFonts w:ascii="Arial Narrow" w:hAnsi="Arial Narrow" w:cs="Arial"/>
                <w:b/>
                <w:color w:val="FF0000"/>
              </w:rPr>
              <w:t>ă</w:t>
            </w:r>
            <w:r w:rsidRPr="006F1DA1">
              <w:rPr>
                <w:rFonts w:ascii="Arial Narrow" w:hAnsi="Arial Narrow" w:cs="Arial"/>
                <w:b/>
                <w:color w:val="FF0000"/>
              </w:rPr>
              <w:t>, va conduce la declararea ofertei ca neconform</w:t>
            </w:r>
            <w:r w:rsidR="00836B27">
              <w:rPr>
                <w:rFonts w:ascii="Arial Narrow" w:hAnsi="Arial Narrow" w:cs="Arial"/>
                <w:b/>
                <w:color w:val="FF0000"/>
              </w:rPr>
              <w:t>ă</w:t>
            </w:r>
            <w:r w:rsidRPr="006F1DA1">
              <w:rPr>
                <w:rFonts w:ascii="Arial Narrow" w:hAnsi="Arial Narrow" w:cs="Arial"/>
                <w:b/>
                <w:caps/>
                <w:color w:val="FF0000"/>
              </w:rPr>
              <w:t>!!!</w:t>
            </w:r>
          </w:p>
        </w:tc>
      </w:tr>
      <w:tr w:rsidR="00335EEB" w:rsidRPr="006F1DA1" w:rsidTr="007E5B2A">
        <w:trPr>
          <w:trHeight w:val="613"/>
        </w:trPr>
        <w:tc>
          <w:tcPr>
            <w:tcW w:w="4363" w:type="dxa"/>
            <w:vAlign w:val="center"/>
          </w:tcPr>
          <w:p w:rsidR="00335EEB" w:rsidRPr="006F1DA1" w:rsidRDefault="00335EEB" w:rsidP="007E5B2A">
            <w:pPr>
              <w:spacing w:before="240"/>
              <w:outlineLvl w:val="0"/>
              <w:rPr>
                <w:rFonts w:ascii="Arial Narrow" w:hAnsi="Arial Narrow" w:cs="Arial"/>
                <w:b/>
              </w:rPr>
            </w:pPr>
            <w:r w:rsidRPr="006F1DA1">
              <w:rPr>
                <w:rFonts w:ascii="Arial Narrow" w:hAnsi="Arial Narrow" w:cs="Arial"/>
              </w:rPr>
              <w:t>Denumire operator economic</w:t>
            </w:r>
          </w:p>
        </w:tc>
        <w:tc>
          <w:tcPr>
            <w:tcW w:w="5281" w:type="dxa"/>
          </w:tcPr>
          <w:p w:rsidR="00335EEB" w:rsidRPr="006F1DA1" w:rsidRDefault="00335EEB" w:rsidP="007E5B2A">
            <w:pPr>
              <w:spacing w:before="240"/>
              <w:rPr>
                <w:rFonts w:ascii="Arial Narrow" w:hAnsi="Arial Narrow" w:cs="Arial"/>
                <w:b/>
                <w:i/>
              </w:rPr>
            </w:pPr>
          </w:p>
        </w:tc>
      </w:tr>
      <w:tr w:rsidR="00335EEB" w:rsidRPr="006F1DA1" w:rsidTr="007E5B2A">
        <w:trPr>
          <w:trHeight w:val="613"/>
        </w:trPr>
        <w:tc>
          <w:tcPr>
            <w:tcW w:w="9644" w:type="dxa"/>
            <w:gridSpan w:val="2"/>
            <w:vAlign w:val="center"/>
          </w:tcPr>
          <w:p w:rsidR="00335EEB" w:rsidRPr="006F1DA1" w:rsidRDefault="00335EEB" w:rsidP="0082588B">
            <w:pPr>
              <w:numPr>
                <w:ilvl w:val="0"/>
                <w:numId w:val="11"/>
              </w:numPr>
              <w:tabs>
                <w:tab w:val="left" w:pos="284"/>
              </w:tabs>
              <w:spacing w:after="0"/>
              <w:ind w:left="0" w:firstLine="0"/>
              <w:jc w:val="both"/>
              <w:rPr>
                <w:rStyle w:val="FontStyle33"/>
                <w:rFonts w:ascii="Arial Narrow" w:hAnsi="Arial Narrow"/>
                <w:b/>
                <w:sz w:val="24"/>
                <w:szCs w:val="24"/>
              </w:rPr>
            </w:pPr>
            <w:r w:rsidRPr="006F1DA1">
              <w:rPr>
                <w:rFonts w:ascii="Arial Narrow" w:hAnsi="Arial Narrow" w:cs="Arial"/>
              </w:rPr>
              <w:t xml:space="preserve">Subsemnatul ........................................., (numele reprezentantului legal), reprezentant a ofertantului .............................................................................. </w:t>
            </w:r>
            <w:r w:rsidRPr="006F1DA1">
              <w:rPr>
                <w:rFonts w:ascii="Arial Narrow" w:hAnsi="Arial Narrow" w:cs="Arial"/>
                <w:i/>
              </w:rPr>
              <w:t xml:space="preserve">(denumirea ofertantului), declar pe propria </w:t>
            </w:r>
            <w:r w:rsidR="000278C7" w:rsidRPr="006F1DA1">
              <w:rPr>
                <w:rFonts w:ascii="Arial Narrow" w:hAnsi="Arial Narrow" w:cs="Arial"/>
                <w:i/>
              </w:rPr>
              <w:t>răspundere</w:t>
            </w:r>
            <w:r w:rsidRPr="006F1DA1">
              <w:rPr>
                <w:rFonts w:ascii="Arial Narrow" w:hAnsi="Arial Narrow" w:cs="Arial"/>
                <w:i/>
              </w:rPr>
              <w:t xml:space="preserve"> ca certificatele CE prezentate in catrul Ofertei tehnice, sunt eliberate in conformitate cu </w:t>
            </w:r>
            <w:r w:rsidRPr="006F1DA1">
              <w:rPr>
                <w:rStyle w:val="FontStyle33"/>
                <w:rFonts w:ascii="Arial Narrow" w:hAnsi="Arial Narrow"/>
                <w:b/>
                <w:sz w:val="24"/>
                <w:szCs w:val="24"/>
              </w:rPr>
              <w:t xml:space="preserve">Regulamentul (CE) 765/2008 al Parlamentului European si al Consiliului din 09.07.2008, de stabilire a </w:t>
            </w:r>
            <w:r w:rsidR="000278C7" w:rsidRPr="006F1DA1">
              <w:rPr>
                <w:rStyle w:val="FontStyle33"/>
                <w:rFonts w:ascii="Arial Narrow" w:hAnsi="Arial Narrow"/>
                <w:b/>
                <w:sz w:val="24"/>
                <w:szCs w:val="24"/>
              </w:rPr>
              <w:t>cerințelor</w:t>
            </w:r>
            <w:r w:rsidRPr="006F1DA1">
              <w:rPr>
                <w:rStyle w:val="FontStyle33"/>
                <w:rFonts w:ascii="Arial Narrow" w:hAnsi="Arial Narrow"/>
                <w:b/>
                <w:sz w:val="24"/>
                <w:szCs w:val="24"/>
              </w:rPr>
              <w:t xml:space="preserve"> de acreditare si de supraveghere a </w:t>
            </w:r>
            <w:r w:rsidR="000278C7" w:rsidRPr="006F1DA1">
              <w:rPr>
                <w:rStyle w:val="FontStyle33"/>
                <w:rFonts w:ascii="Arial Narrow" w:hAnsi="Arial Narrow"/>
                <w:b/>
                <w:sz w:val="24"/>
                <w:szCs w:val="24"/>
              </w:rPr>
              <w:t>pieței</w:t>
            </w:r>
            <w:r w:rsidRPr="006F1DA1">
              <w:rPr>
                <w:rStyle w:val="FontStyle33"/>
                <w:rFonts w:ascii="Arial Narrow" w:hAnsi="Arial Narrow"/>
                <w:b/>
                <w:sz w:val="24"/>
                <w:szCs w:val="24"/>
              </w:rPr>
              <w:t xml:space="preserve"> in ceea ce </w:t>
            </w:r>
            <w:r w:rsidR="000278C7" w:rsidRPr="006F1DA1">
              <w:rPr>
                <w:rStyle w:val="FontStyle33"/>
                <w:rFonts w:ascii="Arial Narrow" w:hAnsi="Arial Narrow"/>
                <w:b/>
                <w:sz w:val="24"/>
                <w:szCs w:val="24"/>
              </w:rPr>
              <w:t>privește</w:t>
            </w:r>
            <w:r w:rsidRPr="006F1DA1">
              <w:rPr>
                <w:rStyle w:val="FontStyle33"/>
                <w:rFonts w:ascii="Arial Narrow" w:hAnsi="Arial Narrow"/>
                <w:b/>
                <w:sz w:val="24"/>
                <w:szCs w:val="24"/>
              </w:rPr>
              <w:t xml:space="preserve"> comercializarea produselor semnatar a EA MLA - European Accreditation - Multilateral Agreement </w:t>
            </w:r>
            <w:hyperlink r:id="rId7" w:history="1">
              <w:r w:rsidRPr="006F1DA1">
                <w:rPr>
                  <w:rStyle w:val="Hyperlink"/>
                  <w:rFonts w:ascii="Arial Narrow" w:hAnsi="Arial Narrow"/>
                  <w:color w:val="auto"/>
                  <w:sz w:val="24"/>
                  <w:szCs w:val="24"/>
                </w:rPr>
                <w:t>http://www.european-accreditation.org/ea-members</w:t>
              </w:r>
            </w:hyperlink>
            <w:r w:rsidRPr="006F1DA1">
              <w:rPr>
                <w:rStyle w:val="FontStyle33"/>
                <w:rFonts w:ascii="Arial Narrow" w:hAnsi="Arial Narrow"/>
                <w:sz w:val="24"/>
                <w:szCs w:val="24"/>
              </w:rPr>
              <w:t xml:space="preserve"> si </w:t>
            </w:r>
            <w:hyperlink r:id="rId8" w:anchor="2" w:history="1">
              <w:r w:rsidRPr="006F1DA1">
                <w:rPr>
                  <w:rStyle w:val="Hyperlink"/>
                  <w:rFonts w:ascii="Arial Narrow" w:hAnsi="Arial Narrow"/>
                  <w:color w:val="auto"/>
                  <w:sz w:val="24"/>
                  <w:szCs w:val="24"/>
                </w:rPr>
                <w:t>http://www.european-accreditation.org/ea-members#2</w:t>
              </w:r>
            </w:hyperlink>
            <w:r w:rsidRPr="006F1DA1">
              <w:rPr>
                <w:rStyle w:val="FontStyle33"/>
                <w:rFonts w:ascii="Arial Narrow" w:hAnsi="Arial Narrow"/>
                <w:sz w:val="24"/>
                <w:szCs w:val="24"/>
              </w:rPr>
              <w:t xml:space="preserve">; </w:t>
            </w:r>
            <w:hyperlink r:id="rId9" w:history="1">
              <w:r w:rsidRPr="006F1DA1">
                <w:rPr>
                  <w:rStyle w:val="Hyperlink"/>
                  <w:rFonts w:ascii="Arial Narrow" w:eastAsia="Arial Unicode MS" w:hAnsi="Arial Narrow" w:cs="Arial Unicode MS"/>
                  <w:color w:val="auto"/>
                  <w:sz w:val="24"/>
                  <w:szCs w:val="24"/>
                </w:rPr>
                <w:t>http://ec.europa.eu/growth/tools-databases/nando/</w:t>
              </w:r>
            </w:hyperlink>
          </w:p>
          <w:p w:rsidR="00335EEB" w:rsidRPr="006F1DA1" w:rsidRDefault="00335EEB" w:rsidP="0082588B">
            <w:pPr>
              <w:numPr>
                <w:ilvl w:val="0"/>
                <w:numId w:val="11"/>
              </w:numPr>
              <w:tabs>
                <w:tab w:val="left" w:pos="284"/>
              </w:tabs>
              <w:spacing w:after="0"/>
              <w:ind w:left="0" w:firstLine="0"/>
              <w:jc w:val="both"/>
              <w:rPr>
                <w:rStyle w:val="FontStyle33"/>
                <w:rFonts w:ascii="Arial Narrow" w:hAnsi="Arial Narrow"/>
                <w:b/>
                <w:sz w:val="24"/>
                <w:szCs w:val="24"/>
              </w:rPr>
            </w:pPr>
            <w:r w:rsidRPr="006F1DA1">
              <w:rPr>
                <w:rStyle w:val="FontStyle33"/>
                <w:rFonts w:ascii="Arial Narrow" w:hAnsi="Arial Narrow"/>
                <w:b/>
                <w:sz w:val="24"/>
                <w:szCs w:val="24"/>
              </w:rPr>
              <w:t xml:space="preserve">Subsemnatul .......................... declar pe propria </w:t>
            </w:r>
            <w:r w:rsidR="000278C7" w:rsidRPr="006F1DA1">
              <w:rPr>
                <w:rStyle w:val="FontStyle33"/>
                <w:rFonts w:ascii="Arial Narrow" w:hAnsi="Arial Narrow"/>
                <w:b/>
                <w:sz w:val="24"/>
                <w:szCs w:val="24"/>
              </w:rPr>
              <w:t>răspundere</w:t>
            </w:r>
            <w:r w:rsidRPr="006F1DA1">
              <w:rPr>
                <w:rStyle w:val="FontStyle33"/>
                <w:rFonts w:ascii="Arial Narrow" w:hAnsi="Arial Narrow"/>
                <w:b/>
                <w:sz w:val="24"/>
                <w:szCs w:val="24"/>
              </w:rPr>
              <w:t xml:space="preserve"> faptul c</w:t>
            </w:r>
            <w:r w:rsidR="000278C7" w:rsidRPr="006F1DA1">
              <w:rPr>
                <w:rStyle w:val="FontStyle33"/>
                <w:rFonts w:ascii="Arial Narrow" w:hAnsi="Arial Narrow"/>
                <w:b/>
                <w:sz w:val="24"/>
                <w:szCs w:val="24"/>
              </w:rPr>
              <w:t>ă</w:t>
            </w:r>
            <w:r w:rsidRPr="006F1DA1">
              <w:rPr>
                <w:rStyle w:val="FontStyle33"/>
                <w:rFonts w:ascii="Arial Narrow" w:hAnsi="Arial Narrow"/>
                <w:b/>
                <w:sz w:val="24"/>
                <w:szCs w:val="24"/>
              </w:rPr>
              <w:t xml:space="preserve"> </w:t>
            </w:r>
            <w:r w:rsidR="000278C7" w:rsidRPr="006F1DA1">
              <w:rPr>
                <w:rStyle w:val="FontStyle33"/>
                <w:rFonts w:ascii="Arial Narrow" w:hAnsi="Arial Narrow"/>
                <w:b/>
                <w:sz w:val="24"/>
                <w:szCs w:val="24"/>
              </w:rPr>
              <w:t>î</w:t>
            </w:r>
            <w:r w:rsidRPr="006F1DA1">
              <w:rPr>
                <w:rStyle w:val="FontStyle33"/>
                <w:rFonts w:ascii="Arial Narrow" w:hAnsi="Arial Narrow"/>
                <w:b/>
                <w:sz w:val="24"/>
                <w:szCs w:val="24"/>
              </w:rPr>
              <w:t xml:space="preserve">n cadrul Ofertei tehnice, copiile Certificatelor CE prezentate sunt conforme cu originalele. Aceste copii sunt semnate de </w:t>
            </w:r>
            <w:r w:rsidR="000278C7" w:rsidRPr="006F1DA1">
              <w:rPr>
                <w:rStyle w:val="FontStyle33"/>
                <w:rFonts w:ascii="Arial Narrow" w:hAnsi="Arial Narrow"/>
                <w:b/>
                <w:sz w:val="24"/>
                <w:szCs w:val="24"/>
              </w:rPr>
              <w:t>către</w:t>
            </w:r>
            <w:r w:rsidRPr="006F1DA1">
              <w:rPr>
                <w:rStyle w:val="FontStyle33"/>
                <w:rFonts w:ascii="Arial Narrow" w:hAnsi="Arial Narrow"/>
                <w:b/>
                <w:sz w:val="24"/>
                <w:szCs w:val="24"/>
              </w:rPr>
              <w:t xml:space="preserve"> mine pentru conformitate.</w:t>
            </w:r>
          </w:p>
          <w:p w:rsidR="00335EEB" w:rsidRPr="006F1DA1" w:rsidRDefault="00335EEB" w:rsidP="0082588B">
            <w:pPr>
              <w:numPr>
                <w:ilvl w:val="0"/>
                <w:numId w:val="11"/>
              </w:numPr>
              <w:tabs>
                <w:tab w:val="left" w:pos="284"/>
              </w:tabs>
              <w:spacing w:after="0"/>
              <w:ind w:left="0" w:firstLine="0"/>
              <w:jc w:val="both"/>
              <w:rPr>
                <w:rFonts w:ascii="Arial Narrow" w:eastAsia="Arial Unicode MS" w:hAnsi="Arial Narrow" w:cs="Arial Unicode MS"/>
                <w:b/>
                <w:sz w:val="24"/>
                <w:szCs w:val="24"/>
              </w:rPr>
            </w:pPr>
            <w:r w:rsidRPr="006F1DA1">
              <w:rPr>
                <w:rFonts w:ascii="Arial Narrow" w:eastAsia="Arial Unicode MS" w:hAnsi="Arial Narrow"/>
                <w:b/>
                <w:sz w:val="24"/>
                <w:szCs w:val="24"/>
              </w:rPr>
              <w:t xml:space="preserve">Subsemnatul ....................... declar ca sunt de acord cu respingerea ofertei tehnica daca Certificatele CE prezentate nu se </w:t>
            </w:r>
            <w:r w:rsidR="000278C7" w:rsidRPr="006F1DA1">
              <w:rPr>
                <w:rFonts w:ascii="Arial Narrow" w:eastAsia="Arial Unicode MS" w:hAnsi="Arial Narrow"/>
                <w:b/>
                <w:sz w:val="24"/>
                <w:szCs w:val="24"/>
              </w:rPr>
              <w:t>conformează</w:t>
            </w:r>
            <w:r w:rsidRPr="006F1DA1">
              <w:rPr>
                <w:rFonts w:ascii="Arial Narrow" w:eastAsia="Arial Unicode MS" w:hAnsi="Arial Narrow"/>
                <w:b/>
                <w:sz w:val="24"/>
                <w:szCs w:val="24"/>
              </w:rPr>
              <w:t xml:space="preserve"> </w:t>
            </w:r>
            <w:r w:rsidR="000278C7" w:rsidRPr="006F1DA1">
              <w:rPr>
                <w:rFonts w:ascii="Arial Narrow" w:eastAsia="Arial Unicode MS" w:hAnsi="Arial Narrow"/>
                <w:b/>
                <w:sz w:val="24"/>
                <w:szCs w:val="24"/>
              </w:rPr>
              <w:t>cerințelor</w:t>
            </w:r>
            <w:r w:rsidRPr="006F1DA1">
              <w:rPr>
                <w:rFonts w:ascii="Arial Narrow" w:eastAsia="Arial Unicode MS" w:hAnsi="Arial Narrow"/>
                <w:b/>
                <w:sz w:val="24"/>
                <w:szCs w:val="24"/>
              </w:rPr>
              <w:t xml:space="preserve"> de la pct 1.</w:t>
            </w:r>
          </w:p>
        </w:tc>
      </w:tr>
    </w:tbl>
    <w:p w:rsidR="00335EEB" w:rsidRPr="006F1DA1" w:rsidRDefault="00335EEB" w:rsidP="00335EEB">
      <w:pPr>
        <w:jc w:val="both"/>
        <w:rPr>
          <w:sz w:val="20"/>
          <w:szCs w:val="20"/>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519"/>
        <w:gridCol w:w="2368"/>
        <w:gridCol w:w="1230"/>
        <w:gridCol w:w="2126"/>
        <w:gridCol w:w="1482"/>
        <w:gridCol w:w="1399"/>
      </w:tblGrid>
      <w:tr w:rsidR="00A2559F" w:rsidRPr="00836B27" w:rsidTr="00836B27">
        <w:trPr>
          <w:trHeight w:val="795"/>
          <w:jc w:val="center"/>
        </w:trPr>
        <w:tc>
          <w:tcPr>
            <w:tcW w:w="458"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335EEB">
            <w:pPr>
              <w:spacing w:after="0" w:line="240" w:lineRule="auto"/>
              <w:jc w:val="center"/>
              <w:rPr>
                <w:rFonts w:ascii="Arial" w:eastAsia="Calibri" w:hAnsi="Arial" w:cs="Arial"/>
                <w:b/>
                <w:bCs/>
                <w:sz w:val="16"/>
                <w:szCs w:val="16"/>
              </w:rPr>
            </w:pPr>
            <w:r w:rsidRPr="00836B27">
              <w:rPr>
                <w:rFonts w:ascii="Arial" w:eastAsia="Calibri" w:hAnsi="Arial" w:cs="Arial"/>
                <w:b/>
                <w:bCs/>
                <w:sz w:val="16"/>
                <w:szCs w:val="16"/>
              </w:rPr>
              <w:t>Nr. lot.</w:t>
            </w:r>
          </w:p>
        </w:tc>
        <w:tc>
          <w:tcPr>
            <w:tcW w:w="519"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7A77CD">
            <w:pPr>
              <w:spacing w:after="0" w:line="240" w:lineRule="auto"/>
              <w:jc w:val="center"/>
              <w:rPr>
                <w:rFonts w:ascii="Arial" w:eastAsia="Calibri" w:hAnsi="Arial" w:cs="Arial"/>
                <w:b/>
                <w:bCs/>
                <w:sz w:val="16"/>
                <w:szCs w:val="16"/>
              </w:rPr>
            </w:pPr>
            <w:r w:rsidRPr="00836B27">
              <w:rPr>
                <w:rFonts w:ascii="Arial" w:eastAsia="Calibri" w:hAnsi="Arial" w:cs="Arial"/>
                <w:b/>
                <w:bCs/>
                <w:sz w:val="16"/>
                <w:szCs w:val="16"/>
              </w:rPr>
              <w:t>N</w:t>
            </w:r>
            <w:r w:rsidRPr="00836B27">
              <w:rPr>
                <w:rFonts w:ascii="Arial" w:eastAsia="Calibri" w:hAnsi="Arial" w:cs="Arial"/>
                <w:bCs/>
                <w:sz w:val="16"/>
                <w:szCs w:val="16"/>
              </w:rPr>
              <w:t>r. poz.</w:t>
            </w:r>
          </w:p>
        </w:tc>
        <w:tc>
          <w:tcPr>
            <w:tcW w:w="2368"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7A77CD">
            <w:pPr>
              <w:spacing w:after="0" w:line="240" w:lineRule="auto"/>
              <w:jc w:val="center"/>
              <w:rPr>
                <w:rFonts w:ascii="Arial" w:eastAsia="Calibri" w:hAnsi="Arial" w:cs="Arial"/>
                <w:b/>
                <w:bCs/>
                <w:sz w:val="16"/>
                <w:szCs w:val="16"/>
              </w:rPr>
            </w:pPr>
            <w:r w:rsidRPr="00836B27">
              <w:rPr>
                <w:rFonts w:ascii="Arial" w:eastAsia="Calibri" w:hAnsi="Arial" w:cs="Arial"/>
                <w:b/>
                <w:bCs/>
                <w:sz w:val="16"/>
                <w:szCs w:val="16"/>
              </w:rPr>
              <w:t xml:space="preserve">Denumire </w:t>
            </w:r>
            <w:r w:rsidR="00836B27">
              <w:rPr>
                <w:rFonts w:ascii="Arial" w:eastAsia="Calibri" w:hAnsi="Arial" w:cs="Arial"/>
                <w:b/>
                <w:bCs/>
                <w:sz w:val="16"/>
                <w:szCs w:val="16"/>
              </w:rPr>
              <w:t>lot/poziție</w:t>
            </w:r>
          </w:p>
        </w:tc>
        <w:tc>
          <w:tcPr>
            <w:tcW w:w="1230"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7E5B2A">
            <w:pPr>
              <w:spacing w:after="0" w:line="240" w:lineRule="auto"/>
              <w:jc w:val="center"/>
              <w:rPr>
                <w:rFonts w:ascii="Arial" w:eastAsia="Calibri" w:hAnsi="Arial" w:cs="Arial"/>
                <w:b/>
                <w:bCs/>
                <w:sz w:val="16"/>
                <w:szCs w:val="16"/>
              </w:rPr>
            </w:pPr>
            <w:r w:rsidRPr="00836B27">
              <w:rPr>
                <w:rFonts w:ascii="Arial" w:eastAsia="Calibri" w:hAnsi="Arial" w:cs="Arial"/>
                <w:b/>
                <w:bCs/>
                <w:sz w:val="16"/>
                <w:szCs w:val="16"/>
              </w:rPr>
              <w:t xml:space="preserve">Certificat CE </w:t>
            </w:r>
            <w:r w:rsidRPr="00836B27">
              <w:rPr>
                <w:rFonts w:ascii="Arial" w:eastAsia="Calibri" w:hAnsi="Arial" w:cs="Arial"/>
                <w:bCs/>
                <w:sz w:val="16"/>
                <w:szCs w:val="16"/>
              </w:rPr>
              <w:t xml:space="preserve">- </w:t>
            </w:r>
            <w:r w:rsidRPr="00836B27">
              <w:rPr>
                <w:rFonts w:ascii="Arial" w:eastAsia="Calibri" w:hAnsi="Arial" w:cs="Arial"/>
                <w:b/>
                <w:bCs/>
                <w:sz w:val="16"/>
                <w:szCs w:val="16"/>
              </w:rPr>
              <w:t>număr</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3B09B9">
            <w:pPr>
              <w:spacing w:after="0" w:line="240" w:lineRule="auto"/>
              <w:jc w:val="center"/>
              <w:rPr>
                <w:rFonts w:ascii="Arial" w:eastAsia="Calibri" w:hAnsi="Arial" w:cs="Arial"/>
                <w:b/>
                <w:bCs/>
                <w:sz w:val="16"/>
                <w:szCs w:val="16"/>
              </w:rPr>
            </w:pPr>
            <w:bookmarkStart w:id="1" w:name="_Hlk521066848"/>
            <w:r w:rsidRPr="00836B27">
              <w:rPr>
                <w:rStyle w:val="FontStyle33"/>
                <w:rFonts w:ascii="Arial" w:hAnsi="Arial" w:cs="Arial"/>
                <w:b/>
                <w:sz w:val="16"/>
                <w:szCs w:val="16"/>
              </w:rPr>
              <w:t xml:space="preserve">Numele Organismului de Evaluare a </w:t>
            </w:r>
            <w:r w:rsidR="00836B27" w:rsidRPr="00836B27">
              <w:rPr>
                <w:rStyle w:val="FontStyle33"/>
                <w:rFonts w:ascii="Arial" w:hAnsi="Arial" w:cs="Arial"/>
                <w:b/>
                <w:sz w:val="16"/>
                <w:szCs w:val="16"/>
              </w:rPr>
              <w:t>Conformității</w:t>
            </w:r>
            <w:r w:rsidRPr="00836B27">
              <w:rPr>
                <w:rStyle w:val="FontStyle33"/>
                <w:rFonts w:ascii="Arial" w:hAnsi="Arial" w:cs="Arial"/>
                <w:b/>
                <w:sz w:val="16"/>
                <w:szCs w:val="16"/>
              </w:rPr>
              <w:t xml:space="preserve"> (Organism notificat)</w:t>
            </w:r>
            <w:bookmarkEnd w:id="1"/>
          </w:p>
        </w:tc>
        <w:tc>
          <w:tcPr>
            <w:tcW w:w="1482"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3B09B9">
            <w:pPr>
              <w:spacing w:after="0" w:line="240" w:lineRule="auto"/>
              <w:jc w:val="center"/>
              <w:rPr>
                <w:rFonts w:ascii="Arial" w:eastAsia="Calibri" w:hAnsi="Arial" w:cs="Arial"/>
                <w:b/>
                <w:bCs/>
                <w:sz w:val="16"/>
                <w:szCs w:val="16"/>
              </w:rPr>
            </w:pPr>
            <w:bookmarkStart w:id="2" w:name="_Hlk521066896"/>
            <w:r w:rsidRPr="00836B27">
              <w:rPr>
                <w:rFonts w:ascii="Arial" w:eastAsia="Calibri" w:hAnsi="Arial" w:cs="Arial"/>
                <w:b/>
                <w:bCs/>
                <w:sz w:val="16"/>
                <w:szCs w:val="16"/>
              </w:rPr>
              <w:t>Tara de origine a emitentului certificatului CE</w:t>
            </w:r>
            <w:bookmarkEnd w:id="2"/>
          </w:p>
        </w:tc>
        <w:tc>
          <w:tcPr>
            <w:tcW w:w="1399"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3B09B9">
            <w:pPr>
              <w:spacing w:after="0" w:line="240" w:lineRule="auto"/>
              <w:jc w:val="center"/>
              <w:rPr>
                <w:rFonts w:ascii="Arial" w:eastAsia="Calibri" w:hAnsi="Arial" w:cs="Arial"/>
                <w:b/>
                <w:bCs/>
                <w:sz w:val="16"/>
                <w:szCs w:val="16"/>
              </w:rPr>
            </w:pPr>
            <w:r w:rsidRPr="00836B27">
              <w:rPr>
                <w:rFonts w:ascii="Arial" w:eastAsia="Calibri" w:hAnsi="Arial" w:cs="Arial"/>
                <w:b/>
                <w:bCs/>
                <w:sz w:val="16"/>
                <w:szCs w:val="16"/>
              </w:rPr>
              <w:t>Pagina din “Anexa 2 -Certificate CE”</w:t>
            </w:r>
          </w:p>
        </w:tc>
      </w:tr>
      <w:tr w:rsidR="00A2559F" w:rsidRPr="00836B27" w:rsidTr="00836B27">
        <w:trPr>
          <w:trHeight w:val="1062"/>
          <w:jc w:val="center"/>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836B27" w:rsidRDefault="00A2559F" w:rsidP="003B09B9">
            <w:pPr>
              <w:spacing w:after="0" w:line="240" w:lineRule="auto"/>
              <w:jc w:val="center"/>
              <w:rPr>
                <w:rFonts w:ascii="Arial" w:eastAsia="Calibri" w:hAnsi="Arial" w:cs="Arial"/>
                <w:sz w:val="20"/>
                <w:szCs w:val="20"/>
              </w:rPr>
            </w:pPr>
          </w:p>
        </w:tc>
        <w:tc>
          <w:tcPr>
            <w:tcW w:w="519" w:type="dxa"/>
            <w:tcBorders>
              <w:top w:val="single" w:sz="4" w:space="0" w:color="auto"/>
              <w:left w:val="single" w:sz="4" w:space="0" w:color="auto"/>
              <w:bottom w:val="single" w:sz="4" w:space="0" w:color="auto"/>
              <w:right w:val="single" w:sz="4" w:space="0" w:color="auto"/>
            </w:tcBorders>
          </w:tcPr>
          <w:p w:rsidR="00A2559F" w:rsidRPr="00836B27" w:rsidRDefault="00A2559F" w:rsidP="003B09B9">
            <w:pPr>
              <w:spacing w:after="0" w:line="240" w:lineRule="auto"/>
              <w:rPr>
                <w:rFonts w:ascii="Arial" w:eastAsia="Calibri" w:hAnsi="Arial" w:cs="Arial"/>
                <w:sz w:val="20"/>
                <w:szCs w:val="20"/>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836B27" w:rsidRDefault="00A2559F" w:rsidP="003B09B9">
            <w:pPr>
              <w:spacing w:after="0" w:line="240" w:lineRule="auto"/>
              <w:rPr>
                <w:rFonts w:ascii="Arial" w:eastAsia="Calibri" w:hAnsi="Arial" w:cs="Arial"/>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rsidR="00A2559F" w:rsidRPr="00836B27" w:rsidRDefault="00A2559F" w:rsidP="003B09B9">
            <w:pPr>
              <w:spacing w:after="0" w:line="240" w:lineRule="auto"/>
              <w:jc w:val="center"/>
              <w:rPr>
                <w:rFonts w:ascii="Arial" w:eastAsia="Calibri"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2559F" w:rsidRPr="00836B27" w:rsidRDefault="00A2559F" w:rsidP="003B09B9">
            <w:pPr>
              <w:spacing w:after="0" w:line="240" w:lineRule="auto"/>
              <w:jc w:val="center"/>
              <w:rPr>
                <w:rFonts w:ascii="Arial" w:eastAsia="Calibri" w:hAnsi="Arial" w:cs="Arial"/>
                <w:sz w:val="20"/>
                <w:szCs w:val="20"/>
              </w:rPr>
            </w:pPr>
            <w:r w:rsidRPr="00836B27">
              <w:rPr>
                <w:rFonts w:ascii="Arial" w:eastAsia="Calibri" w:hAnsi="Arial" w:cs="Arial"/>
                <w:sz w:val="20"/>
                <w:szCs w:val="20"/>
              </w:rPr>
              <w:t>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tcPr>
          <w:p w:rsidR="00A2559F" w:rsidRPr="00836B27" w:rsidRDefault="00A2559F" w:rsidP="003B09B9">
            <w:pPr>
              <w:spacing w:after="0" w:line="240" w:lineRule="auto"/>
              <w:jc w:val="center"/>
              <w:rPr>
                <w:rFonts w:ascii="Arial" w:eastAsia="Calibri" w:hAnsi="Arial" w:cs="Arial"/>
                <w:sz w:val="20"/>
                <w:szCs w:val="20"/>
              </w:rPr>
            </w:pPr>
            <w:r w:rsidRPr="00836B27">
              <w:rPr>
                <w:rFonts w:ascii="Arial" w:eastAsia="Calibri" w:hAnsi="Arial" w:cs="Arial"/>
                <w:sz w:val="20"/>
                <w:szCs w:val="20"/>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bottom"/>
          </w:tcPr>
          <w:p w:rsidR="00A2559F" w:rsidRPr="00836B27" w:rsidRDefault="00A2559F" w:rsidP="003B09B9">
            <w:pPr>
              <w:spacing w:after="0" w:line="240" w:lineRule="auto"/>
              <w:jc w:val="center"/>
              <w:rPr>
                <w:rFonts w:ascii="Arial" w:eastAsia="Calibri" w:hAnsi="Arial" w:cs="Arial"/>
                <w:sz w:val="20"/>
                <w:szCs w:val="20"/>
              </w:rPr>
            </w:pPr>
            <w:r w:rsidRPr="00836B27">
              <w:rPr>
                <w:rFonts w:ascii="Arial" w:eastAsia="Calibri" w:hAnsi="Arial" w:cs="Arial"/>
                <w:sz w:val="20"/>
                <w:szCs w:val="20"/>
              </w:rPr>
              <w:t> </w:t>
            </w:r>
          </w:p>
        </w:tc>
      </w:tr>
    </w:tbl>
    <w:p w:rsidR="00335EEB" w:rsidRPr="006F1DA1" w:rsidRDefault="00335EEB" w:rsidP="00335EEB">
      <w:pPr>
        <w:jc w:val="both"/>
        <w:rPr>
          <w:sz w:val="20"/>
          <w:szCs w:val="20"/>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4497"/>
      </w:tblGrid>
      <w:tr w:rsidR="00335EEB" w:rsidRPr="006F1DA1" w:rsidTr="007E5B2A">
        <w:trPr>
          <w:trHeight w:val="688"/>
        </w:trPr>
        <w:tc>
          <w:tcPr>
            <w:tcW w:w="5147" w:type="dxa"/>
            <w:vAlign w:val="center"/>
          </w:tcPr>
          <w:p w:rsidR="00335EEB" w:rsidRPr="006F1DA1" w:rsidRDefault="00335EEB" w:rsidP="007E5B2A">
            <w:pPr>
              <w:spacing w:before="24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497" w:type="dxa"/>
          </w:tcPr>
          <w:p w:rsidR="00335EEB" w:rsidRPr="006F1DA1" w:rsidRDefault="00335EEB" w:rsidP="007E5B2A">
            <w:pPr>
              <w:spacing w:before="240"/>
              <w:rPr>
                <w:rFonts w:ascii="Arial Narrow" w:hAnsi="Arial Narrow" w:cs="Arial"/>
                <w:b/>
                <w:i/>
              </w:rPr>
            </w:pPr>
          </w:p>
        </w:tc>
      </w:tr>
      <w:tr w:rsidR="00335EEB" w:rsidRPr="006F1DA1" w:rsidTr="007E5B2A">
        <w:trPr>
          <w:trHeight w:val="665"/>
        </w:trPr>
        <w:tc>
          <w:tcPr>
            <w:tcW w:w="5147" w:type="dxa"/>
            <w:vAlign w:val="center"/>
          </w:tcPr>
          <w:p w:rsidR="00335EEB" w:rsidRPr="006F1DA1" w:rsidRDefault="00B90D99" w:rsidP="007E5B2A">
            <w:pPr>
              <w:spacing w:before="240"/>
              <w:outlineLvl w:val="0"/>
              <w:rPr>
                <w:rFonts w:ascii="Arial Narrow" w:hAnsi="Arial Narrow" w:cs="Arial"/>
              </w:rPr>
            </w:pPr>
            <w:r w:rsidRPr="006F1DA1">
              <w:rPr>
                <w:rFonts w:ascii="Arial Narrow" w:hAnsi="Arial Narrow" w:cs="Arial"/>
              </w:rPr>
              <w:t>Semnătura autorizată și ștampila</w:t>
            </w:r>
          </w:p>
        </w:tc>
        <w:tc>
          <w:tcPr>
            <w:tcW w:w="4497" w:type="dxa"/>
          </w:tcPr>
          <w:p w:rsidR="00335EEB" w:rsidRPr="006F1DA1" w:rsidRDefault="00335EEB" w:rsidP="007E5B2A">
            <w:pPr>
              <w:spacing w:before="240"/>
              <w:rPr>
                <w:rFonts w:ascii="Arial Narrow" w:hAnsi="Arial Narrow" w:cs="Arial"/>
                <w:b/>
                <w:i/>
              </w:rPr>
            </w:pPr>
          </w:p>
        </w:tc>
      </w:tr>
      <w:tr w:rsidR="00335EEB" w:rsidRPr="006F1DA1" w:rsidTr="007E5B2A">
        <w:trPr>
          <w:trHeight w:val="710"/>
        </w:trPr>
        <w:tc>
          <w:tcPr>
            <w:tcW w:w="5147" w:type="dxa"/>
            <w:vAlign w:val="center"/>
          </w:tcPr>
          <w:p w:rsidR="00335EEB" w:rsidRPr="006F1DA1" w:rsidRDefault="00B90D99" w:rsidP="007E5B2A">
            <w:pPr>
              <w:spacing w:before="240"/>
              <w:rPr>
                <w:rFonts w:ascii="Arial Narrow" w:hAnsi="Arial Narrow" w:cs="Arial"/>
              </w:rPr>
            </w:pPr>
            <w:r w:rsidRPr="006F1DA1">
              <w:rPr>
                <w:rFonts w:ascii="Arial Narrow" w:hAnsi="Arial Narrow" w:cs="Arial"/>
              </w:rPr>
              <w:t>Data completării</w:t>
            </w:r>
          </w:p>
        </w:tc>
        <w:tc>
          <w:tcPr>
            <w:tcW w:w="4497" w:type="dxa"/>
          </w:tcPr>
          <w:p w:rsidR="00335EEB" w:rsidRPr="006F1DA1" w:rsidRDefault="00335EEB" w:rsidP="007E5B2A">
            <w:pPr>
              <w:spacing w:before="240"/>
              <w:rPr>
                <w:rFonts w:ascii="Arial Narrow" w:hAnsi="Arial Narrow" w:cs="Arial"/>
                <w:b/>
                <w:i/>
              </w:rPr>
            </w:pPr>
          </w:p>
        </w:tc>
      </w:tr>
    </w:tbl>
    <w:p w:rsidR="00335EEB" w:rsidRPr="006F1DA1" w:rsidRDefault="00335EEB">
      <w:pPr>
        <w:spacing w:after="0" w:line="240" w:lineRule="auto"/>
      </w:pPr>
      <w:r w:rsidRPr="006F1DA1">
        <w:br w:type="page"/>
      </w:r>
    </w:p>
    <w:p w:rsidR="00335EEB" w:rsidRPr="006F1DA1" w:rsidRDefault="00335EEB" w:rsidP="00BB6879">
      <w:pPr>
        <w:spacing w:after="0"/>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6258"/>
      </w:tblGrid>
      <w:tr w:rsidR="001D3F09" w:rsidRPr="006F1DA1" w:rsidTr="007E5B2A">
        <w:trPr>
          <w:trHeight w:val="170"/>
          <w:jc w:val="center"/>
        </w:trPr>
        <w:tc>
          <w:tcPr>
            <w:tcW w:w="9906" w:type="dxa"/>
            <w:gridSpan w:val="2"/>
          </w:tcPr>
          <w:p w:rsidR="001D3F09" w:rsidRPr="006F1DA1" w:rsidRDefault="001D3F09" w:rsidP="004F78D7">
            <w:pPr>
              <w:spacing w:after="0" w:line="240" w:lineRule="auto"/>
              <w:jc w:val="right"/>
              <w:rPr>
                <w:rFonts w:ascii="Arial Narrow" w:hAnsi="Arial Narrow" w:cs="Arial"/>
                <w:b/>
                <w:i/>
              </w:rPr>
            </w:pPr>
            <w:r w:rsidRPr="006F1DA1">
              <w:rPr>
                <w:rFonts w:ascii="Arial Narrow" w:hAnsi="Arial Narrow" w:cs="Arial"/>
                <w:b/>
                <w:i/>
              </w:rPr>
              <w:t>FORMULAR</w:t>
            </w:r>
            <w:r w:rsidR="00140037" w:rsidRPr="006F1DA1">
              <w:rPr>
                <w:rFonts w:ascii="Arial Narrow" w:hAnsi="Arial Narrow" w:cs="Arial"/>
                <w:b/>
                <w:i/>
              </w:rPr>
              <w:t xml:space="preserve"> </w:t>
            </w:r>
            <w:r w:rsidR="004F78D7" w:rsidRPr="006F1DA1">
              <w:rPr>
                <w:rFonts w:ascii="Arial Narrow" w:hAnsi="Arial Narrow" w:cs="Arial"/>
                <w:b/>
                <w:i/>
              </w:rPr>
              <w:t>2</w:t>
            </w:r>
          </w:p>
        </w:tc>
      </w:tr>
      <w:tr w:rsidR="001D3F09" w:rsidRPr="006F1DA1" w:rsidTr="007E5B2A">
        <w:trPr>
          <w:trHeight w:val="161"/>
          <w:jc w:val="center"/>
        </w:trPr>
        <w:tc>
          <w:tcPr>
            <w:tcW w:w="9906" w:type="dxa"/>
            <w:gridSpan w:val="2"/>
            <w:vAlign w:val="center"/>
          </w:tcPr>
          <w:p w:rsidR="00FD2708" w:rsidRPr="006F1DA1" w:rsidRDefault="001D3F09" w:rsidP="007E5B2A">
            <w:pPr>
              <w:spacing w:before="240" w:line="240" w:lineRule="auto"/>
              <w:jc w:val="center"/>
              <w:rPr>
                <w:rFonts w:ascii="Arial Narrow" w:hAnsi="Arial Narrow" w:cs="Arial"/>
                <w:b/>
                <w:caps/>
              </w:rPr>
            </w:pPr>
            <w:r w:rsidRPr="006F1DA1">
              <w:rPr>
                <w:rFonts w:ascii="Arial Narrow" w:hAnsi="Arial Narrow" w:cs="Arial"/>
                <w:b/>
                <w:caps/>
              </w:rPr>
              <w:t>OFERTA FINANCIAR</w:t>
            </w:r>
            <w:r w:rsidR="007E5B2A" w:rsidRPr="006F1DA1">
              <w:rPr>
                <w:rFonts w:ascii="Arial Narrow" w:hAnsi="Arial Narrow" w:cs="Arial"/>
                <w:b/>
                <w:caps/>
              </w:rPr>
              <w:t>Ă</w:t>
            </w:r>
          </w:p>
        </w:tc>
      </w:tr>
      <w:tr w:rsidR="001D3F09" w:rsidRPr="006F1DA1" w:rsidTr="007E5B2A">
        <w:trPr>
          <w:trHeight w:val="233"/>
          <w:jc w:val="center"/>
        </w:trPr>
        <w:tc>
          <w:tcPr>
            <w:tcW w:w="3648" w:type="dxa"/>
            <w:vAlign w:val="center"/>
          </w:tcPr>
          <w:p w:rsidR="001D3F09" w:rsidRPr="006F1DA1" w:rsidRDefault="001D3F09" w:rsidP="004F78D7">
            <w:pPr>
              <w:spacing w:before="240" w:line="240" w:lineRule="auto"/>
              <w:outlineLvl w:val="0"/>
              <w:rPr>
                <w:rFonts w:ascii="Arial Narrow" w:hAnsi="Arial Narrow" w:cs="Arial"/>
                <w:b/>
                <w:sz w:val="20"/>
                <w:szCs w:val="20"/>
              </w:rPr>
            </w:pPr>
            <w:r w:rsidRPr="006F1DA1">
              <w:rPr>
                <w:rFonts w:ascii="Arial Narrow" w:hAnsi="Arial Narrow" w:cs="Arial"/>
                <w:sz w:val="20"/>
                <w:szCs w:val="20"/>
              </w:rPr>
              <w:t>Denumire operator economic</w:t>
            </w:r>
          </w:p>
        </w:tc>
        <w:tc>
          <w:tcPr>
            <w:tcW w:w="6258" w:type="dxa"/>
          </w:tcPr>
          <w:p w:rsidR="001D3F09" w:rsidRPr="006F1DA1" w:rsidRDefault="001D3F09" w:rsidP="004F78D7">
            <w:pPr>
              <w:spacing w:before="240"/>
              <w:rPr>
                <w:rFonts w:ascii="Arial Narrow" w:hAnsi="Arial Narrow" w:cs="Arial"/>
                <w:b/>
                <w:i/>
                <w:sz w:val="20"/>
                <w:szCs w:val="20"/>
              </w:rPr>
            </w:pPr>
          </w:p>
        </w:tc>
      </w:tr>
      <w:tr w:rsidR="001D3F09" w:rsidRPr="006F1DA1" w:rsidTr="007E5B2A">
        <w:trPr>
          <w:trHeight w:val="188"/>
          <w:jc w:val="center"/>
        </w:trPr>
        <w:tc>
          <w:tcPr>
            <w:tcW w:w="9906" w:type="dxa"/>
            <w:gridSpan w:val="2"/>
          </w:tcPr>
          <w:p w:rsidR="001D3F09" w:rsidRPr="006F1DA1" w:rsidRDefault="000278C7" w:rsidP="001C2591">
            <w:pPr>
              <w:shd w:val="clear" w:color="auto" w:fill="FFFFFF"/>
              <w:spacing w:before="259" w:line="240" w:lineRule="auto"/>
              <w:ind w:right="-14"/>
              <w:jc w:val="both"/>
              <w:rPr>
                <w:rFonts w:ascii="Arial Narrow" w:hAnsi="Arial Narrow"/>
                <w:sz w:val="20"/>
                <w:szCs w:val="20"/>
              </w:rPr>
            </w:pPr>
            <w:r w:rsidRPr="006F1DA1">
              <w:rPr>
                <w:rFonts w:ascii="Arial Narrow" w:hAnsi="Arial Narrow" w:cs="Arial"/>
                <w:b/>
                <w:sz w:val="20"/>
                <w:szCs w:val="20"/>
              </w:rPr>
              <w:t>Către</w:t>
            </w:r>
            <w:r w:rsidR="008562F8" w:rsidRPr="006F1DA1">
              <w:rPr>
                <w:rFonts w:ascii="Arial Narrow" w:hAnsi="Arial Narrow" w:cs="Arial"/>
                <w:sz w:val="20"/>
                <w:szCs w:val="20"/>
              </w:rPr>
              <w:t xml:space="preserve">: </w:t>
            </w:r>
            <w:r w:rsidR="002C6945" w:rsidRPr="006F1DA1">
              <w:rPr>
                <w:rFonts w:ascii="Arial Narrow" w:hAnsi="Arial Narrow"/>
                <w:b/>
                <w:color w:val="FF0000"/>
                <w:sz w:val="20"/>
                <w:szCs w:val="20"/>
              </w:rPr>
              <w:t>INSTITUTUL NAŢIONAL DE BOLI INFECŢIOASE „PROF. DR. MATEI BALŞ”</w:t>
            </w:r>
          </w:p>
        </w:tc>
      </w:tr>
      <w:tr w:rsidR="001D3F09" w:rsidRPr="006F1DA1" w:rsidTr="007E5B2A">
        <w:trPr>
          <w:trHeight w:val="1079"/>
          <w:jc w:val="center"/>
        </w:trPr>
        <w:tc>
          <w:tcPr>
            <w:tcW w:w="9906" w:type="dxa"/>
            <w:gridSpan w:val="2"/>
            <w:vAlign w:val="center"/>
          </w:tcPr>
          <w:p w:rsidR="001D3F09" w:rsidRPr="006F1DA1" w:rsidRDefault="000278C7" w:rsidP="004636E7">
            <w:pPr>
              <w:spacing w:after="0" w:line="240" w:lineRule="auto"/>
              <w:jc w:val="both"/>
              <w:rPr>
                <w:rFonts w:ascii="Arial Narrow" w:hAnsi="Arial Narrow" w:cs="Arial"/>
                <w:sz w:val="20"/>
                <w:szCs w:val="20"/>
              </w:rPr>
            </w:pPr>
            <w:r w:rsidRPr="006F1DA1">
              <w:rPr>
                <w:rFonts w:ascii="Arial Narrow" w:hAnsi="Arial Narrow" w:cs="Arial"/>
                <w:sz w:val="20"/>
                <w:szCs w:val="20"/>
              </w:rPr>
              <w:t>Examinând</w:t>
            </w:r>
            <w:r w:rsidR="001D3F09" w:rsidRPr="006F1DA1">
              <w:rPr>
                <w:rFonts w:ascii="Arial Narrow" w:hAnsi="Arial Narrow" w:cs="Arial"/>
                <w:sz w:val="20"/>
                <w:szCs w:val="20"/>
              </w:rPr>
              <w:t xml:space="preserve"> </w:t>
            </w:r>
            <w:r w:rsidRPr="006F1DA1">
              <w:rPr>
                <w:rFonts w:ascii="Arial Narrow" w:hAnsi="Arial Narrow" w:cs="Arial"/>
                <w:sz w:val="20"/>
                <w:szCs w:val="20"/>
              </w:rPr>
              <w:t>documentația</w:t>
            </w:r>
            <w:r w:rsidR="001D3F09" w:rsidRPr="006F1DA1">
              <w:rPr>
                <w:rFonts w:ascii="Arial Narrow" w:hAnsi="Arial Narrow" w:cs="Arial"/>
                <w:sz w:val="20"/>
                <w:szCs w:val="20"/>
              </w:rPr>
              <w:t xml:space="preserve"> de atribuire, subsemnatul ........................................., (numele reprezentantului legal), reprezentant a ofertantului .............................................................................. </w:t>
            </w:r>
            <w:r w:rsidR="001D3F09" w:rsidRPr="006F1DA1">
              <w:rPr>
                <w:rFonts w:ascii="Arial Narrow" w:hAnsi="Arial Narrow" w:cs="Arial"/>
                <w:i/>
                <w:sz w:val="20"/>
                <w:szCs w:val="20"/>
              </w:rPr>
              <w:t xml:space="preserve">(denumirea ofertantului), </w:t>
            </w:r>
            <w:r w:rsidR="001D3F09" w:rsidRPr="006F1DA1">
              <w:rPr>
                <w:rFonts w:ascii="Arial Narrow" w:hAnsi="Arial Narrow" w:cs="Arial"/>
                <w:sz w:val="20"/>
                <w:szCs w:val="20"/>
              </w:rPr>
              <w:t>participant la procedura</w:t>
            </w:r>
            <w:r w:rsidR="001D3F09" w:rsidRPr="006F1DA1">
              <w:rPr>
                <w:rFonts w:ascii="Arial Narrow" w:hAnsi="Arial Narrow"/>
                <w:sz w:val="20"/>
                <w:szCs w:val="20"/>
              </w:rPr>
              <w:t xml:space="preserve"> pentru atribuirea </w:t>
            </w:r>
            <w:r w:rsidR="0010651A" w:rsidRPr="006F1DA1">
              <w:rPr>
                <w:rFonts w:ascii="Arial Narrow" w:hAnsi="Arial Narrow"/>
                <w:sz w:val="20"/>
                <w:szCs w:val="20"/>
              </w:rPr>
              <w:t>acordului cadru</w:t>
            </w:r>
            <w:r w:rsidR="001D3F09" w:rsidRPr="006F1DA1">
              <w:rPr>
                <w:rFonts w:ascii="Arial Narrow" w:hAnsi="Arial Narrow"/>
                <w:sz w:val="20"/>
                <w:szCs w:val="20"/>
              </w:rPr>
              <w:t xml:space="preserve">, având ca obiect </w:t>
            </w:r>
            <w:r w:rsidRPr="006F1DA1">
              <w:rPr>
                <w:rFonts w:ascii="Arial Narrow" w:hAnsi="Arial Narrow"/>
                <w:sz w:val="20"/>
                <w:szCs w:val="20"/>
              </w:rPr>
              <w:t>achiziția</w:t>
            </w:r>
            <w:r w:rsidR="001D3F09" w:rsidRPr="006F1DA1">
              <w:rPr>
                <w:rFonts w:ascii="Arial Narrow" w:hAnsi="Arial Narrow"/>
                <w:sz w:val="20"/>
                <w:szCs w:val="20"/>
              </w:rPr>
              <w:t xml:space="preserve"> de </w:t>
            </w:r>
            <w:r w:rsidR="006E30F4" w:rsidRPr="006E30F4">
              <w:rPr>
                <w:rFonts w:ascii="Arial Narrow" w:hAnsi="Arial Narrow" w:cs="Arial Narrow"/>
                <w:b/>
                <w:bCs/>
                <w:color w:val="FF0000"/>
                <w:sz w:val="20"/>
                <w:szCs w:val="20"/>
              </w:rPr>
              <w:t xml:space="preserve">REACTIVI DE LABORATOR </w:t>
            </w:r>
            <w:r w:rsidR="004636E7">
              <w:rPr>
                <w:rFonts w:ascii="Arial Narrow" w:hAnsi="Arial Narrow" w:cs="Arial Narrow"/>
                <w:b/>
                <w:bCs/>
                <w:color w:val="FF0000"/>
                <w:sz w:val="20"/>
                <w:szCs w:val="20"/>
              </w:rPr>
              <w:t>2</w:t>
            </w:r>
            <w:r w:rsidR="001D3F09" w:rsidRPr="006F1DA1">
              <w:rPr>
                <w:rFonts w:ascii="Arial Narrow" w:hAnsi="Arial Narrow" w:cs="Arial"/>
                <w:b/>
                <w:caps/>
                <w:sz w:val="20"/>
                <w:szCs w:val="20"/>
              </w:rPr>
              <w:t xml:space="preserve">, </w:t>
            </w:r>
            <w:r w:rsidR="001D3F09" w:rsidRPr="006F1DA1">
              <w:rPr>
                <w:rFonts w:ascii="Arial Narrow" w:hAnsi="Arial Narrow"/>
                <w:sz w:val="20"/>
                <w:szCs w:val="20"/>
              </w:rPr>
              <w:t>organizată de</w:t>
            </w:r>
            <w:r w:rsidR="008562F8" w:rsidRPr="006F1DA1">
              <w:rPr>
                <w:rFonts w:ascii="Arial Narrow" w:hAnsi="Arial Narrow" w:cs="Arial"/>
                <w:color w:val="FF0000"/>
                <w:sz w:val="20"/>
                <w:szCs w:val="20"/>
              </w:rPr>
              <w:t xml:space="preserve"> </w:t>
            </w:r>
            <w:r w:rsidR="00B95BCC" w:rsidRPr="006F1DA1">
              <w:rPr>
                <w:rFonts w:ascii="Arial Narrow" w:hAnsi="Arial Narrow"/>
                <w:b/>
                <w:color w:val="FF0000"/>
                <w:sz w:val="20"/>
                <w:szCs w:val="20"/>
              </w:rPr>
              <w:t>INSTITUTUL NAŢIONAL DE BOLI INFECŢIOASE „PROF. DR. MATEI BALŞ”</w:t>
            </w:r>
            <w:r w:rsidR="001D3F09" w:rsidRPr="006F1DA1">
              <w:rPr>
                <w:rFonts w:ascii="Arial Narrow" w:hAnsi="Arial Narrow" w:cs="Arial"/>
                <w:sz w:val="20"/>
                <w:szCs w:val="20"/>
              </w:rPr>
              <w:t>,</w:t>
            </w:r>
            <w:r w:rsidR="001D3F09" w:rsidRPr="006F1DA1">
              <w:rPr>
                <w:rFonts w:ascii="Arial Narrow" w:hAnsi="Arial Narrow" w:cs="Arial"/>
                <w:i/>
                <w:sz w:val="20"/>
                <w:szCs w:val="20"/>
              </w:rPr>
              <w:t xml:space="preserve"> </w:t>
            </w:r>
            <w:r w:rsidR="001D3F09" w:rsidRPr="006F1DA1">
              <w:rPr>
                <w:rFonts w:ascii="Arial Narrow" w:hAnsi="Arial Narrow" w:cs="Arial"/>
                <w:sz w:val="20"/>
                <w:szCs w:val="20"/>
              </w:rPr>
              <w:t xml:space="preserve">ne oferim ca, in conformitate cu prevederile si </w:t>
            </w:r>
            <w:r w:rsidRPr="006F1DA1">
              <w:rPr>
                <w:rFonts w:ascii="Arial Narrow" w:hAnsi="Arial Narrow" w:cs="Arial"/>
                <w:sz w:val="20"/>
                <w:szCs w:val="20"/>
              </w:rPr>
              <w:t>cerințele</w:t>
            </w:r>
            <w:r w:rsidR="001D3F09" w:rsidRPr="006F1DA1">
              <w:rPr>
                <w:rFonts w:ascii="Arial Narrow" w:hAnsi="Arial Narrow" w:cs="Arial"/>
                <w:sz w:val="20"/>
                <w:szCs w:val="20"/>
              </w:rPr>
              <w:t xml:space="preserve"> cuprinse in </w:t>
            </w:r>
            <w:r w:rsidRPr="006F1DA1">
              <w:rPr>
                <w:rFonts w:ascii="Arial Narrow" w:hAnsi="Arial Narrow" w:cs="Arial"/>
                <w:sz w:val="20"/>
                <w:szCs w:val="20"/>
              </w:rPr>
              <w:t>documentația</w:t>
            </w:r>
            <w:r w:rsidR="001D3F09" w:rsidRPr="006F1DA1">
              <w:rPr>
                <w:rFonts w:ascii="Arial Narrow" w:hAnsi="Arial Narrow" w:cs="Arial"/>
                <w:sz w:val="20"/>
                <w:szCs w:val="20"/>
              </w:rPr>
              <w:t xml:space="preserve"> de atribuire, sa furnizăm produsele la preturile din tabelul de mai jos, pentru care se depune oferta.</w:t>
            </w:r>
          </w:p>
        </w:tc>
      </w:tr>
    </w:tbl>
    <w:p w:rsidR="00CE6246" w:rsidRPr="004316A3" w:rsidRDefault="00157170" w:rsidP="00457C9E">
      <w:pPr>
        <w:spacing w:after="0"/>
        <w:rPr>
          <w:rFonts w:ascii="Arial Narrow" w:hAnsi="Arial Narrow"/>
          <w:b/>
          <w:sz w:val="20"/>
          <w:szCs w:val="20"/>
        </w:rPr>
      </w:pPr>
      <w:r w:rsidRPr="004316A3">
        <w:rPr>
          <w:rFonts w:ascii="Arial Narrow" w:hAnsi="Arial Narrow"/>
          <w:b/>
          <w:sz w:val="20"/>
          <w:szCs w:val="20"/>
        </w:rPr>
        <w:t>Ex</w:t>
      </w:r>
      <w:r w:rsidR="00E05C87" w:rsidRPr="004316A3">
        <w:rPr>
          <w:rFonts w:ascii="Arial Narrow" w:hAnsi="Arial Narrow"/>
          <w:b/>
          <w:sz w:val="20"/>
          <w:szCs w:val="20"/>
        </w:rPr>
        <w:t>emplu</w:t>
      </w:r>
      <w:r w:rsidR="00992F4E" w:rsidRPr="004316A3">
        <w:rPr>
          <w:rFonts w:ascii="Arial Narrow" w:hAnsi="Arial Narrow"/>
          <w:b/>
          <w:sz w:val="20"/>
          <w:szCs w:val="20"/>
        </w:rPr>
        <w:t xml:space="preserve"> </w:t>
      </w:r>
      <w:r w:rsidR="001674EE" w:rsidRPr="004316A3">
        <w:rPr>
          <w:rFonts w:ascii="Arial Narrow" w:hAnsi="Arial Narrow"/>
          <w:b/>
          <w:sz w:val="20"/>
          <w:szCs w:val="20"/>
        </w:rPr>
        <w:t>lot</w:t>
      </w:r>
      <w:r w:rsidR="00436311">
        <w:rPr>
          <w:rFonts w:ascii="Arial Narrow" w:hAnsi="Arial Narrow"/>
          <w:b/>
          <w:sz w:val="20"/>
          <w:szCs w:val="20"/>
        </w:rPr>
        <w:t>u</w:t>
      </w:r>
      <w:r w:rsidR="00D039C3">
        <w:rPr>
          <w:rFonts w:ascii="Arial Narrow" w:hAnsi="Arial Narrow"/>
          <w:b/>
          <w:sz w:val="20"/>
          <w:szCs w:val="20"/>
        </w:rPr>
        <w:t>l 1</w:t>
      </w:r>
      <w:r w:rsidR="00795FA1" w:rsidRPr="004316A3">
        <w:rPr>
          <w:rFonts w:ascii="Arial Narrow" w:hAnsi="Arial Narrow"/>
          <w:b/>
          <w:sz w:val="20"/>
          <w:szCs w:val="20"/>
        </w:rPr>
        <w:t xml:space="preserve"> </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4"/>
        <w:gridCol w:w="3119"/>
      </w:tblGrid>
      <w:tr w:rsidR="0081549C" w:rsidRPr="006F1DA1" w:rsidTr="00436311">
        <w:trPr>
          <w:trHeight w:val="56"/>
          <w:jc w:val="center"/>
        </w:trPr>
        <w:tc>
          <w:tcPr>
            <w:tcW w:w="10133" w:type="dxa"/>
            <w:gridSpan w:val="2"/>
          </w:tcPr>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562"/>
              <w:gridCol w:w="2602"/>
              <w:gridCol w:w="897"/>
              <w:gridCol w:w="726"/>
              <w:gridCol w:w="1080"/>
              <w:gridCol w:w="908"/>
              <w:gridCol w:w="1170"/>
              <w:gridCol w:w="1170"/>
            </w:tblGrid>
            <w:tr w:rsidR="00E85BCE" w:rsidRPr="00EB7E91" w:rsidTr="004D6AAB">
              <w:trPr>
                <w:trHeight w:val="1061"/>
                <w:jc w:val="center"/>
              </w:trPr>
              <w:tc>
                <w:tcPr>
                  <w:tcW w:w="447"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Nr. lot</w:t>
                  </w:r>
                </w:p>
              </w:tc>
              <w:tc>
                <w:tcPr>
                  <w:tcW w:w="562"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Nr. poz.</w:t>
                  </w:r>
                </w:p>
              </w:tc>
              <w:tc>
                <w:tcPr>
                  <w:tcW w:w="2602"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Denumire lot/poziție</w:t>
                  </w:r>
                </w:p>
              </w:tc>
              <w:tc>
                <w:tcPr>
                  <w:tcW w:w="897"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U.M.</w:t>
                  </w:r>
                </w:p>
              </w:tc>
              <w:tc>
                <w:tcPr>
                  <w:tcW w:w="726"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Cant. min. Acord Cadru</w:t>
                  </w:r>
                </w:p>
              </w:tc>
              <w:tc>
                <w:tcPr>
                  <w:tcW w:w="1080"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Cant. max. Acord Cadru (36 luni)</w:t>
                  </w:r>
                </w:p>
              </w:tc>
              <w:tc>
                <w:tcPr>
                  <w:tcW w:w="908" w:type="dxa"/>
                  <w:shd w:val="clear" w:color="000000" w:fill="F2F2F2"/>
                  <w:vAlign w:val="center"/>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Preț unitar f. T.V.A. (PU)</w:t>
                  </w:r>
                </w:p>
              </w:tc>
              <w:tc>
                <w:tcPr>
                  <w:tcW w:w="1170"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Val. min. f. T.V.A. Acord Cadru (VmAC)</w:t>
                  </w:r>
                </w:p>
              </w:tc>
              <w:tc>
                <w:tcPr>
                  <w:tcW w:w="1170"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Val. max. f. T.V.A. Acord Cadru (VMAC)</w:t>
                  </w:r>
                  <w:r w:rsidRPr="00EB7E91">
                    <w:rPr>
                      <w:rFonts w:asciiTheme="minorHAnsi" w:hAnsiTheme="minorHAnsi" w:cstheme="minorHAnsi"/>
                      <w:b/>
                      <w:bCs/>
                      <w:color w:val="FF0000"/>
                      <w:sz w:val="18"/>
                      <w:szCs w:val="18"/>
                    </w:rPr>
                    <w:t>*</w:t>
                  </w:r>
                </w:p>
              </w:tc>
            </w:tr>
            <w:tr w:rsidR="00E85BCE" w:rsidRPr="00EB7E91" w:rsidTr="004D6AAB">
              <w:trPr>
                <w:trHeight w:val="283"/>
                <w:jc w:val="center"/>
              </w:trPr>
              <w:tc>
                <w:tcPr>
                  <w:tcW w:w="447" w:type="dxa"/>
                  <w:vAlign w:val="center"/>
                </w:tcPr>
                <w:p w:rsidR="00E85BCE" w:rsidRPr="00436445" w:rsidRDefault="00E85BCE" w:rsidP="004D6AA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w:t>
                  </w:r>
                </w:p>
              </w:tc>
              <w:tc>
                <w:tcPr>
                  <w:tcW w:w="562" w:type="dxa"/>
                  <w:shd w:val="clear" w:color="auto" w:fill="auto"/>
                  <w:vAlign w:val="center"/>
                </w:tcPr>
                <w:p w:rsidR="00E85BCE" w:rsidRPr="00634744" w:rsidRDefault="00E85BCE" w:rsidP="004D6AAB">
                  <w:pPr>
                    <w:jc w:val="center"/>
                    <w:rPr>
                      <w:rFonts w:cs="Calibri"/>
                      <w:sz w:val="18"/>
                      <w:szCs w:val="20"/>
                    </w:rPr>
                  </w:pPr>
                  <w:r>
                    <w:rPr>
                      <w:rFonts w:cs="Calibri"/>
                      <w:sz w:val="18"/>
                      <w:szCs w:val="20"/>
                    </w:rPr>
                    <w:t>1.1</w:t>
                  </w:r>
                </w:p>
              </w:tc>
              <w:tc>
                <w:tcPr>
                  <w:tcW w:w="2602" w:type="dxa"/>
                  <w:shd w:val="clear" w:color="auto" w:fill="auto"/>
                  <w:vAlign w:val="center"/>
                </w:tcPr>
                <w:p w:rsidR="00E85BCE" w:rsidRPr="00D06626" w:rsidRDefault="004636E7" w:rsidP="004D6AAB">
                  <w:pPr>
                    <w:rPr>
                      <w:rFonts w:cs="Calibri"/>
                      <w:bCs/>
                      <w:sz w:val="18"/>
                      <w:szCs w:val="20"/>
                    </w:rPr>
                  </w:pPr>
                  <w:r w:rsidRPr="004636E7">
                    <w:rPr>
                      <w:rFonts w:cs="Calibri"/>
                      <w:bCs/>
                      <w:sz w:val="18"/>
                      <w:szCs w:val="20"/>
                    </w:rPr>
                    <w:t>Trusa de detectie prin PCR AND Monkeypox (mpox)</w:t>
                  </w:r>
                </w:p>
              </w:tc>
              <w:tc>
                <w:tcPr>
                  <w:tcW w:w="897" w:type="dxa"/>
                  <w:shd w:val="clear" w:color="auto" w:fill="auto"/>
                  <w:vAlign w:val="center"/>
                </w:tcPr>
                <w:p w:rsidR="00E85BCE" w:rsidRPr="000943BF" w:rsidRDefault="004636E7" w:rsidP="004D6AAB">
                  <w:pPr>
                    <w:jc w:val="center"/>
                    <w:rPr>
                      <w:rFonts w:cs="Calibri"/>
                      <w:bCs/>
                      <w:sz w:val="18"/>
                      <w:szCs w:val="20"/>
                    </w:rPr>
                  </w:pPr>
                  <w:r>
                    <w:rPr>
                      <w:rFonts w:cs="Calibri"/>
                      <w:bCs/>
                      <w:sz w:val="18"/>
                      <w:szCs w:val="20"/>
                    </w:rPr>
                    <w:t>kit</w:t>
                  </w:r>
                </w:p>
              </w:tc>
              <w:tc>
                <w:tcPr>
                  <w:tcW w:w="726" w:type="dxa"/>
                  <w:shd w:val="clear" w:color="auto" w:fill="auto"/>
                  <w:vAlign w:val="center"/>
                </w:tcPr>
                <w:p w:rsidR="00E85BCE" w:rsidRPr="00634744" w:rsidRDefault="004636E7" w:rsidP="004D6AAB">
                  <w:pPr>
                    <w:jc w:val="right"/>
                    <w:rPr>
                      <w:rFonts w:cs="Calibri"/>
                      <w:b/>
                      <w:bCs/>
                      <w:sz w:val="18"/>
                      <w:szCs w:val="20"/>
                    </w:rPr>
                  </w:pPr>
                  <w:r>
                    <w:rPr>
                      <w:rFonts w:cs="Calibri"/>
                      <w:b/>
                      <w:bCs/>
                      <w:sz w:val="18"/>
                      <w:szCs w:val="20"/>
                    </w:rPr>
                    <w:t>4</w:t>
                  </w:r>
                </w:p>
              </w:tc>
              <w:tc>
                <w:tcPr>
                  <w:tcW w:w="1080" w:type="dxa"/>
                  <w:shd w:val="clear" w:color="auto" w:fill="auto"/>
                  <w:vAlign w:val="center"/>
                </w:tcPr>
                <w:p w:rsidR="00E85BCE" w:rsidRPr="00634744" w:rsidRDefault="004636E7" w:rsidP="004D6AAB">
                  <w:pPr>
                    <w:jc w:val="right"/>
                    <w:rPr>
                      <w:rFonts w:cs="Calibri"/>
                      <w:b/>
                      <w:bCs/>
                      <w:sz w:val="18"/>
                      <w:szCs w:val="20"/>
                    </w:rPr>
                  </w:pPr>
                  <w:r>
                    <w:rPr>
                      <w:rFonts w:cs="Calibri"/>
                      <w:b/>
                      <w:bCs/>
                      <w:sz w:val="18"/>
                      <w:szCs w:val="20"/>
                    </w:rPr>
                    <w:t>12</w:t>
                  </w:r>
                </w:p>
              </w:tc>
              <w:tc>
                <w:tcPr>
                  <w:tcW w:w="908" w:type="dxa"/>
                  <w:shd w:val="clear" w:color="auto" w:fill="auto"/>
                  <w:vAlign w:val="center"/>
                </w:tcPr>
                <w:p w:rsidR="00E85BCE" w:rsidRPr="00436445" w:rsidRDefault="00E85BCE" w:rsidP="004D6AAB">
                  <w:pPr>
                    <w:jc w:val="right"/>
                    <w:rPr>
                      <w:rFonts w:asciiTheme="minorHAnsi" w:hAnsiTheme="minorHAnsi" w:cstheme="minorHAnsi"/>
                      <w:b/>
                      <w:sz w:val="18"/>
                      <w:szCs w:val="18"/>
                    </w:rPr>
                  </w:pPr>
                  <w:r w:rsidRPr="00436445">
                    <w:rPr>
                      <w:rFonts w:asciiTheme="minorHAnsi" w:hAnsiTheme="minorHAnsi" w:cstheme="minorHAnsi"/>
                      <w:b/>
                      <w:bCs/>
                      <w:sz w:val="18"/>
                      <w:szCs w:val="18"/>
                    </w:rPr>
                    <w:t>PU</w:t>
                  </w:r>
                  <w:r>
                    <w:rPr>
                      <w:rFonts w:asciiTheme="minorHAnsi" w:hAnsiTheme="minorHAnsi" w:cstheme="minorHAnsi"/>
                      <w:b/>
                      <w:bCs/>
                      <w:sz w:val="18"/>
                      <w:szCs w:val="18"/>
                      <w:vertAlign w:val="subscript"/>
                    </w:rPr>
                    <w:t>1.1</w:t>
                  </w:r>
                </w:p>
              </w:tc>
              <w:tc>
                <w:tcPr>
                  <w:tcW w:w="1170" w:type="dxa"/>
                  <w:vAlign w:val="center"/>
                </w:tcPr>
                <w:p w:rsidR="00E85BCE" w:rsidRPr="00436445" w:rsidRDefault="00E85BCE" w:rsidP="004636E7">
                  <w:pPr>
                    <w:jc w:val="right"/>
                    <w:rPr>
                      <w:rFonts w:asciiTheme="minorHAnsi" w:hAnsiTheme="minorHAnsi" w:cstheme="minorHAnsi"/>
                      <w:b/>
                      <w:sz w:val="18"/>
                      <w:szCs w:val="18"/>
                    </w:rPr>
                  </w:pPr>
                  <w:r w:rsidRPr="00436445">
                    <w:rPr>
                      <w:rFonts w:asciiTheme="minorHAnsi" w:hAnsiTheme="minorHAnsi" w:cstheme="minorHAnsi"/>
                      <w:b/>
                      <w:sz w:val="18"/>
                      <w:szCs w:val="18"/>
                    </w:rPr>
                    <w:t>VmAC</w:t>
                  </w:r>
                  <w:r>
                    <w:rPr>
                      <w:rFonts w:asciiTheme="minorHAnsi" w:hAnsiTheme="minorHAnsi" w:cstheme="minorHAnsi"/>
                      <w:b/>
                      <w:sz w:val="18"/>
                      <w:szCs w:val="18"/>
                      <w:vertAlign w:val="subscript"/>
                    </w:rPr>
                    <w:t>1.1</w:t>
                  </w:r>
                  <w:r w:rsidRPr="00436445">
                    <w:rPr>
                      <w:rFonts w:asciiTheme="minorHAnsi" w:hAnsiTheme="minorHAnsi" w:cstheme="minorHAnsi"/>
                      <w:b/>
                      <w:sz w:val="18"/>
                      <w:szCs w:val="18"/>
                      <w:vertAlign w:val="subscript"/>
                    </w:rPr>
                    <w:t xml:space="preserve"> </w:t>
                  </w:r>
                  <w:r w:rsidRPr="00436445">
                    <w:rPr>
                      <w:rFonts w:asciiTheme="minorHAnsi" w:hAnsiTheme="minorHAnsi" w:cstheme="minorHAnsi"/>
                      <w:b/>
                      <w:sz w:val="18"/>
                      <w:szCs w:val="18"/>
                    </w:rPr>
                    <w:t xml:space="preserve">= </w:t>
                  </w:r>
                  <w:r w:rsidR="004636E7">
                    <w:rPr>
                      <w:rFonts w:asciiTheme="minorHAnsi" w:hAnsiTheme="minorHAnsi" w:cstheme="minorHAnsi"/>
                      <w:b/>
                      <w:sz w:val="18"/>
                      <w:szCs w:val="18"/>
                    </w:rPr>
                    <w:t>4</w:t>
                  </w:r>
                  <w:r w:rsidRPr="00436445">
                    <w:rPr>
                      <w:rFonts w:asciiTheme="minorHAnsi" w:hAnsiTheme="minorHAnsi" w:cstheme="minorHAnsi"/>
                      <w:b/>
                      <w:sz w:val="18"/>
                      <w:szCs w:val="18"/>
                    </w:rPr>
                    <w:t xml:space="preserve"> x </w:t>
                  </w:r>
                  <w:r w:rsidRPr="00436445">
                    <w:rPr>
                      <w:rFonts w:asciiTheme="minorHAnsi" w:hAnsiTheme="minorHAnsi" w:cstheme="minorHAnsi"/>
                      <w:b/>
                      <w:bCs/>
                      <w:sz w:val="18"/>
                      <w:szCs w:val="18"/>
                    </w:rPr>
                    <w:t>PU</w:t>
                  </w:r>
                  <w:r>
                    <w:rPr>
                      <w:rFonts w:asciiTheme="minorHAnsi" w:hAnsiTheme="minorHAnsi" w:cstheme="minorHAnsi"/>
                      <w:b/>
                      <w:bCs/>
                      <w:sz w:val="18"/>
                      <w:szCs w:val="18"/>
                      <w:vertAlign w:val="subscript"/>
                    </w:rPr>
                    <w:t>1.1</w:t>
                  </w:r>
                </w:p>
              </w:tc>
              <w:tc>
                <w:tcPr>
                  <w:tcW w:w="1170" w:type="dxa"/>
                  <w:shd w:val="clear" w:color="auto" w:fill="auto"/>
                  <w:noWrap/>
                  <w:vAlign w:val="center"/>
                  <w:hideMark/>
                </w:tcPr>
                <w:p w:rsidR="00E85BCE" w:rsidRPr="00436445" w:rsidRDefault="00E85BCE" w:rsidP="004636E7">
                  <w:pPr>
                    <w:jc w:val="right"/>
                    <w:rPr>
                      <w:rFonts w:asciiTheme="minorHAnsi" w:hAnsiTheme="minorHAnsi" w:cstheme="minorHAnsi"/>
                      <w:b/>
                      <w:sz w:val="18"/>
                      <w:szCs w:val="18"/>
                    </w:rPr>
                  </w:pPr>
                  <w:r w:rsidRPr="00436445">
                    <w:rPr>
                      <w:rFonts w:asciiTheme="minorHAnsi" w:hAnsiTheme="minorHAnsi" w:cstheme="minorHAnsi"/>
                      <w:b/>
                      <w:sz w:val="18"/>
                      <w:szCs w:val="18"/>
                    </w:rPr>
                    <w:t>VMAC</w:t>
                  </w:r>
                  <w:r>
                    <w:rPr>
                      <w:rFonts w:asciiTheme="minorHAnsi" w:hAnsiTheme="minorHAnsi" w:cstheme="minorHAnsi"/>
                      <w:b/>
                      <w:sz w:val="18"/>
                      <w:szCs w:val="18"/>
                      <w:vertAlign w:val="subscript"/>
                    </w:rPr>
                    <w:t>1.1</w:t>
                  </w:r>
                  <w:r w:rsidRPr="00436445">
                    <w:rPr>
                      <w:rFonts w:asciiTheme="minorHAnsi" w:hAnsiTheme="minorHAnsi" w:cstheme="minorHAnsi"/>
                      <w:b/>
                      <w:sz w:val="18"/>
                      <w:szCs w:val="18"/>
                      <w:vertAlign w:val="subscript"/>
                    </w:rPr>
                    <w:t xml:space="preserve"> </w:t>
                  </w:r>
                  <w:r w:rsidRPr="00436445">
                    <w:rPr>
                      <w:rFonts w:asciiTheme="minorHAnsi" w:hAnsiTheme="minorHAnsi" w:cstheme="minorHAnsi"/>
                      <w:b/>
                      <w:sz w:val="18"/>
                      <w:szCs w:val="18"/>
                    </w:rPr>
                    <w:t xml:space="preserve">= </w:t>
                  </w:r>
                  <w:r w:rsidR="004636E7">
                    <w:rPr>
                      <w:rFonts w:asciiTheme="minorHAnsi" w:hAnsiTheme="minorHAnsi" w:cstheme="minorHAnsi"/>
                      <w:b/>
                      <w:sz w:val="18"/>
                      <w:szCs w:val="18"/>
                    </w:rPr>
                    <w:t>12</w:t>
                  </w:r>
                  <w:r>
                    <w:rPr>
                      <w:rFonts w:asciiTheme="minorHAnsi" w:hAnsiTheme="minorHAnsi" w:cstheme="minorHAnsi"/>
                      <w:b/>
                      <w:sz w:val="18"/>
                      <w:szCs w:val="18"/>
                    </w:rPr>
                    <w:t xml:space="preserve"> </w:t>
                  </w:r>
                  <w:r w:rsidRPr="00436445">
                    <w:rPr>
                      <w:rFonts w:asciiTheme="minorHAnsi" w:hAnsiTheme="minorHAnsi" w:cstheme="minorHAnsi"/>
                      <w:b/>
                      <w:sz w:val="18"/>
                      <w:szCs w:val="18"/>
                    </w:rPr>
                    <w:t xml:space="preserve">x </w:t>
                  </w:r>
                  <w:r w:rsidRPr="00436445">
                    <w:rPr>
                      <w:rFonts w:asciiTheme="minorHAnsi" w:hAnsiTheme="minorHAnsi" w:cstheme="minorHAnsi"/>
                      <w:b/>
                      <w:bCs/>
                      <w:sz w:val="18"/>
                      <w:szCs w:val="18"/>
                    </w:rPr>
                    <w:t>PU</w:t>
                  </w:r>
                  <w:r>
                    <w:rPr>
                      <w:rFonts w:asciiTheme="minorHAnsi" w:hAnsiTheme="minorHAnsi" w:cstheme="minorHAnsi"/>
                      <w:b/>
                      <w:bCs/>
                      <w:sz w:val="18"/>
                      <w:szCs w:val="18"/>
                      <w:vertAlign w:val="subscript"/>
                    </w:rPr>
                    <w:t>1.1</w:t>
                  </w:r>
                </w:p>
              </w:tc>
            </w:tr>
          </w:tbl>
          <w:p w:rsidR="0081549C" w:rsidRPr="006D43F6" w:rsidRDefault="0081549C" w:rsidP="009E4E3B">
            <w:pPr>
              <w:shd w:val="clear" w:color="auto" w:fill="FFFFFF"/>
              <w:spacing w:after="0" w:line="259" w:lineRule="exact"/>
              <w:ind w:right="-14"/>
              <w:jc w:val="both"/>
              <w:rPr>
                <w:rFonts w:ascii="Arial Narrow" w:hAnsi="Arial Narrow" w:cstheme="minorHAnsi"/>
                <w:sz w:val="20"/>
                <w:szCs w:val="20"/>
              </w:rPr>
            </w:pPr>
            <w:r w:rsidRPr="006D43F6">
              <w:rPr>
                <w:rFonts w:ascii="Arial Narrow" w:hAnsi="Arial Narrow" w:cstheme="minorHAnsi"/>
                <w:b/>
                <w:bCs/>
                <w:color w:val="FF0000"/>
                <w:sz w:val="20"/>
                <w:szCs w:val="20"/>
              </w:rPr>
              <w:t>*</w:t>
            </w:r>
            <w:r w:rsidR="009E4E3B" w:rsidRPr="006D43F6">
              <w:rPr>
                <w:rFonts w:ascii="Arial Narrow" w:hAnsi="Arial Narrow" w:cstheme="minorHAnsi"/>
                <w:b/>
                <w:bCs/>
                <w:color w:val="FF0000"/>
                <w:sz w:val="20"/>
                <w:szCs w:val="20"/>
              </w:rPr>
              <w:t>A</w:t>
            </w:r>
            <w:r w:rsidRPr="006D43F6">
              <w:rPr>
                <w:rFonts w:ascii="Arial Narrow" w:hAnsi="Arial Narrow" w:cstheme="minorHAnsi"/>
                <w:b/>
                <w:bCs/>
                <w:color w:val="FF0000"/>
                <w:sz w:val="20"/>
                <w:szCs w:val="20"/>
              </w:rPr>
              <w:t>ceastă valoare va fi introdusă în SEAP</w:t>
            </w:r>
            <w:r w:rsidR="004316A3" w:rsidRPr="006D43F6">
              <w:rPr>
                <w:rFonts w:ascii="Arial Narrow" w:hAnsi="Arial Narrow" w:cstheme="minorHAnsi"/>
                <w:b/>
                <w:bCs/>
                <w:color w:val="FF0000"/>
                <w:sz w:val="20"/>
                <w:szCs w:val="20"/>
              </w:rPr>
              <w:t>.</w:t>
            </w:r>
          </w:p>
        </w:tc>
      </w:tr>
      <w:tr w:rsidR="00703E3C" w:rsidRPr="006F1DA1" w:rsidTr="00436311">
        <w:trPr>
          <w:trHeight w:val="372"/>
          <w:jc w:val="center"/>
        </w:trPr>
        <w:tc>
          <w:tcPr>
            <w:tcW w:w="10133" w:type="dxa"/>
            <w:gridSpan w:val="2"/>
          </w:tcPr>
          <w:p w:rsidR="00703E3C" w:rsidRPr="006F1DA1" w:rsidRDefault="00703E3C" w:rsidP="00795FA1">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 xml:space="preserve">2. Ne angajam ca, in cazul in care oferta </w:t>
            </w:r>
            <w:r w:rsidR="000278C7" w:rsidRPr="006F1DA1">
              <w:rPr>
                <w:rFonts w:ascii="Arial Narrow" w:hAnsi="Arial Narrow" w:cs="Arial"/>
                <w:sz w:val="20"/>
              </w:rPr>
              <w:t>noastră</w:t>
            </w:r>
            <w:r w:rsidRPr="006F1DA1">
              <w:rPr>
                <w:rFonts w:ascii="Arial Narrow" w:hAnsi="Arial Narrow" w:cs="Arial"/>
                <w:sz w:val="20"/>
              </w:rPr>
              <w:t xml:space="preserve"> este stabilit</w:t>
            </w:r>
            <w:r w:rsidR="000278C7" w:rsidRPr="006F1DA1">
              <w:rPr>
                <w:rFonts w:ascii="Arial Narrow" w:hAnsi="Arial Narrow" w:cs="Arial"/>
                <w:sz w:val="20"/>
              </w:rPr>
              <w:t>ă</w:t>
            </w:r>
            <w:r w:rsidRPr="006F1DA1">
              <w:rPr>
                <w:rFonts w:ascii="Arial Narrow" w:hAnsi="Arial Narrow" w:cs="Arial"/>
                <w:sz w:val="20"/>
              </w:rPr>
              <w:t xml:space="preserve"> </w:t>
            </w:r>
            <w:r w:rsidR="000278C7" w:rsidRPr="006F1DA1">
              <w:rPr>
                <w:rFonts w:ascii="Arial Narrow" w:hAnsi="Arial Narrow" w:cs="Arial"/>
                <w:sz w:val="20"/>
              </w:rPr>
              <w:t>câștigătoare</w:t>
            </w:r>
            <w:r w:rsidRPr="006F1DA1">
              <w:rPr>
                <w:rFonts w:ascii="Arial Narrow" w:hAnsi="Arial Narrow" w:cs="Arial"/>
                <w:sz w:val="20"/>
              </w:rPr>
              <w:t xml:space="preserve">, sa furnizam produsele in conformitate cu </w:t>
            </w:r>
            <w:r w:rsidR="000278C7" w:rsidRPr="006F1DA1">
              <w:rPr>
                <w:rFonts w:ascii="Arial Narrow" w:hAnsi="Arial Narrow" w:cs="Arial"/>
                <w:sz w:val="20"/>
              </w:rPr>
              <w:t>cerințele</w:t>
            </w:r>
            <w:r w:rsidRPr="006F1DA1">
              <w:rPr>
                <w:rFonts w:ascii="Arial Narrow" w:hAnsi="Arial Narrow" w:cs="Arial"/>
                <w:sz w:val="20"/>
              </w:rPr>
              <w:t xml:space="preserve"> caietului de sarcini, </w:t>
            </w:r>
            <w:r w:rsidRPr="006F1DA1">
              <w:rPr>
                <w:rFonts w:ascii="Arial Narrow" w:hAnsi="Arial Narrow" w:cs="Arial"/>
                <w:b/>
                <w:sz w:val="20"/>
              </w:rPr>
              <w:t xml:space="preserve">in termen de maxim </w:t>
            </w:r>
            <w:r w:rsidR="00795FA1" w:rsidRPr="006F1DA1">
              <w:rPr>
                <w:rFonts w:ascii="Arial Narrow" w:hAnsi="Arial Narrow" w:cs="Arial"/>
                <w:b/>
                <w:sz w:val="20"/>
              </w:rPr>
              <w:t>5</w:t>
            </w:r>
            <w:r w:rsidRPr="006F1DA1">
              <w:rPr>
                <w:rFonts w:ascii="Arial Narrow" w:hAnsi="Arial Narrow" w:cs="Arial"/>
                <w:b/>
                <w:sz w:val="20"/>
              </w:rPr>
              <w:t xml:space="preserve"> zile </w:t>
            </w:r>
            <w:r w:rsidR="000278C7" w:rsidRPr="006F1DA1">
              <w:rPr>
                <w:rFonts w:ascii="Arial Narrow" w:hAnsi="Arial Narrow" w:cs="Arial"/>
                <w:b/>
                <w:sz w:val="20"/>
              </w:rPr>
              <w:t>lucrătoare</w:t>
            </w:r>
            <w:r w:rsidRPr="006F1DA1">
              <w:rPr>
                <w:rFonts w:ascii="Arial Narrow" w:hAnsi="Arial Narrow" w:cs="Arial"/>
                <w:b/>
                <w:sz w:val="20"/>
              </w:rPr>
              <w:t xml:space="preserve">  de la transmiterea comenzii.</w:t>
            </w:r>
          </w:p>
        </w:tc>
      </w:tr>
      <w:tr w:rsidR="00703E3C" w:rsidRPr="006F1DA1" w:rsidTr="00436311">
        <w:trPr>
          <w:trHeight w:val="620"/>
          <w:jc w:val="center"/>
        </w:trPr>
        <w:tc>
          <w:tcPr>
            <w:tcW w:w="10133" w:type="dxa"/>
            <w:gridSpan w:val="2"/>
            <w:vAlign w:val="center"/>
          </w:tcPr>
          <w:p w:rsidR="00703E3C" w:rsidRPr="006F1DA1" w:rsidRDefault="00703E3C" w:rsidP="004E22A1">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 xml:space="preserve">3. Ne angajam sa </w:t>
            </w:r>
            <w:r w:rsidR="000278C7" w:rsidRPr="006F1DA1">
              <w:rPr>
                <w:rFonts w:ascii="Arial Narrow" w:hAnsi="Arial Narrow" w:cs="Arial"/>
                <w:sz w:val="20"/>
              </w:rPr>
              <w:t>menținem</w:t>
            </w:r>
            <w:r w:rsidRPr="006F1DA1">
              <w:rPr>
                <w:rFonts w:ascii="Arial Narrow" w:hAnsi="Arial Narrow" w:cs="Arial"/>
                <w:sz w:val="20"/>
              </w:rPr>
              <w:t xml:space="preserve"> aceasta oferta valabila pana la data de ............................. </w:t>
            </w:r>
            <w:r w:rsidRPr="006F1DA1">
              <w:rPr>
                <w:rFonts w:ascii="Arial Narrow" w:hAnsi="Arial Narrow" w:cs="Arial"/>
                <w:b/>
                <w:sz w:val="20"/>
              </w:rPr>
              <w:t>(minim 120 zile de la data limita de depunere a ofertei)</w:t>
            </w:r>
            <w:r w:rsidRPr="006F1DA1">
              <w:rPr>
                <w:rFonts w:ascii="Arial Narrow" w:hAnsi="Arial Narrow" w:cs="Arial"/>
                <w:sz w:val="20"/>
              </w:rPr>
              <w:t xml:space="preserve"> si ea va </w:t>
            </w:r>
            <w:r w:rsidR="000278C7" w:rsidRPr="006F1DA1">
              <w:rPr>
                <w:rFonts w:ascii="Arial Narrow" w:hAnsi="Arial Narrow" w:cs="Arial"/>
                <w:sz w:val="20"/>
              </w:rPr>
              <w:t>rămâne</w:t>
            </w:r>
            <w:r w:rsidRPr="006F1DA1">
              <w:rPr>
                <w:rFonts w:ascii="Arial Narrow" w:hAnsi="Arial Narrow" w:cs="Arial"/>
                <w:sz w:val="20"/>
              </w:rPr>
              <w:t xml:space="preserve"> obligatorie pentru noi si poate fi acceptata </w:t>
            </w:r>
            <w:r w:rsidR="000278C7" w:rsidRPr="006F1DA1">
              <w:rPr>
                <w:rFonts w:ascii="Arial Narrow" w:hAnsi="Arial Narrow" w:cs="Arial"/>
                <w:sz w:val="20"/>
              </w:rPr>
              <w:t>oricând</w:t>
            </w:r>
            <w:r w:rsidRPr="006F1DA1">
              <w:rPr>
                <w:rFonts w:ascii="Arial Narrow" w:hAnsi="Arial Narrow" w:cs="Arial"/>
                <w:sz w:val="20"/>
              </w:rPr>
              <w:t xml:space="preserve"> </w:t>
            </w:r>
            <w:r w:rsidR="006F1DA1" w:rsidRPr="006F1DA1">
              <w:rPr>
                <w:rFonts w:ascii="Arial Narrow" w:hAnsi="Arial Narrow" w:cs="Arial"/>
                <w:sz w:val="20"/>
              </w:rPr>
              <w:t>înainte</w:t>
            </w:r>
            <w:r w:rsidRPr="006F1DA1">
              <w:rPr>
                <w:rFonts w:ascii="Arial Narrow" w:hAnsi="Arial Narrow" w:cs="Arial"/>
                <w:sz w:val="20"/>
              </w:rPr>
              <w:t xml:space="preserve"> de expirarea perioadei de valabilitate.</w:t>
            </w:r>
          </w:p>
        </w:tc>
      </w:tr>
      <w:tr w:rsidR="00703E3C" w:rsidRPr="006F1DA1" w:rsidTr="00436311">
        <w:trPr>
          <w:trHeight w:val="360"/>
          <w:jc w:val="center"/>
        </w:trPr>
        <w:tc>
          <w:tcPr>
            <w:tcW w:w="10133" w:type="dxa"/>
            <w:gridSpan w:val="2"/>
          </w:tcPr>
          <w:p w:rsidR="00703E3C" w:rsidRPr="006F1DA1" w:rsidRDefault="00703E3C" w:rsidP="004E22A1">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 xml:space="preserve">4. </w:t>
            </w:r>
            <w:r w:rsidR="000278C7" w:rsidRPr="006F1DA1">
              <w:rPr>
                <w:rFonts w:ascii="Arial Narrow" w:hAnsi="Arial Narrow" w:cs="Arial"/>
                <w:sz w:val="20"/>
              </w:rPr>
              <w:t>Alături</w:t>
            </w:r>
            <w:r w:rsidRPr="006F1DA1">
              <w:rPr>
                <w:rFonts w:ascii="Arial Narrow" w:hAnsi="Arial Narrow" w:cs="Arial"/>
                <w:sz w:val="20"/>
              </w:rPr>
              <w:t xml:space="preserve"> de oferta de baza nu depunem oferta alternativa.</w:t>
            </w:r>
          </w:p>
        </w:tc>
      </w:tr>
      <w:tr w:rsidR="00703E3C" w:rsidRPr="006F1DA1" w:rsidTr="00436311">
        <w:trPr>
          <w:trHeight w:val="253"/>
          <w:jc w:val="center"/>
        </w:trPr>
        <w:tc>
          <w:tcPr>
            <w:tcW w:w="10133" w:type="dxa"/>
            <w:gridSpan w:val="2"/>
          </w:tcPr>
          <w:p w:rsidR="00703E3C" w:rsidRPr="006F1DA1" w:rsidRDefault="00703E3C" w:rsidP="002858CB">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 xml:space="preserve">5. Pana la </w:t>
            </w:r>
            <w:r w:rsidR="000278C7" w:rsidRPr="006F1DA1">
              <w:rPr>
                <w:rFonts w:ascii="Arial Narrow" w:hAnsi="Arial Narrow" w:cs="Arial"/>
                <w:sz w:val="20"/>
              </w:rPr>
              <w:t>încheierea</w:t>
            </w:r>
            <w:r w:rsidRPr="006F1DA1">
              <w:rPr>
                <w:rFonts w:ascii="Arial Narrow" w:hAnsi="Arial Narrow" w:cs="Arial"/>
                <w:sz w:val="20"/>
              </w:rPr>
              <w:t xml:space="preserve"> si semnarea contractului de </w:t>
            </w:r>
            <w:r w:rsidR="000278C7" w:rsidRPr="006F1DA1">
              <w:rPr>
                <w:rFonts w:ascii="Arial Narrow" w:hAnsi="Arial Narrow" w:cs="Arial"/>
                <w:sz w:val="20"/>
              </w:rPr>
              <w:t>achiziție</w:t>
            </w:r>
            <w:r w:rsidRPr="006F1DA1">
              <w:rPr>
                <w:rFonts w:ascii="Arial Narrow" w:hAnsi="Arial Narrow" w:cs="Arial"/>
                <w:sz w:val="20"/>
              </w:rPr>
              <w:t xml:space="preserve"> publica aceasta oferta, </w:t>
            </w:r>
            <w:r w:rsidR="000278C7" w:rsidRPr="006F1DA1">
              <w:rPr>
                <w:rFonts w:ascii="Arial Narrow" w:hAnsi="Arial Narrow" w:cs="Arial"/>
                <w:sz w:val="20"/>
              </w:rPr>
              <w:t>împreuna</w:t>
            </w:r>
            <w:r w:rsidRPr="006F1DA1">
              <w:rPr>
                <w:rFonts w:ascii="Arial Narrow" w:hAnsi="Arial Narrow" w:cs="Arial"/>
                <w:sz w:val="20"/>
              </w:rPr>
              <w:t xml:space="preserve"> cu comunicarea transmisa de </w:t>
            </w:r>
            <w:r w:rsidR="000278C7" w:rsidRPr="006F1DA1">
              <w:rPr>
                <w:rFonts w:ascii="Arial Narrow" w:hAnsi="Arial Narrow" w:cs="Arial"/>
                <w:sz w:val="20"/>
              </w:rPr>
              <w:t>dumneavoastră</w:t>
            </w:r>
            <w:r w:rsidRPr="006F1DA1">
              <w:rPr>
                <w:rFonts w:ascii="Arial Narrow" w:hAnsi="Arial Narrow" w:cs="Arial"/>
                <w:sz w:val="20"/>
              </w:rPr>
              <w:t xml:space="preserve">, prin care oferta </w:t>
            </w:r>
            <w:r w:rsidR="000278C7" w:rsidRPr="006F1DA1">
              <w:rPr>
                <w:rFonts w:ascii="Arial Narrow" w:hAnsi="Arial Narrow" w:cs="Arial"/>
                <w:sz w:val="20"/>
              </w:rPr>
              <w:t>noastră</w:t>
            </w:r>
            <w:r w:rsidRPr="006F1DA1">
              <w:rPr>
                <w:rFonts w:ascii="Arial Narrow" w:hAnsi="Arial Narrow" w:cs="Arial"/>
                <w:sz w:val="20"/>
              </w:rPr>
              <w:t xml:space="preserve"> este stabilita </w:t>
            </w:r>
            <w:r w:rsidR="000278C7" w:rsidRPr="006F1DA1">
              <w:rPr>
                <w:rFonts w:ascii="Arial Narrow" w:hAnsi="Arial Narrow" w:cs="Arial"/>
                <w:sz w:val="20"/>
              </w:rPr>
              <w:t>câștigătoare</w:t>
            </w:r>
            <w:r w:rsidRPr="006F1DA1">
              <w:rPr>
                <w:rFonts w:ascii="Arial Narrow" w:hAnsi="Arial Narrow" w:cs="Arial"/>
                <w:sz w:val="20"/>
              </w:rPr>
              <w:t>, vor constitui un contract angajant intre noi.</w:t>
            </w:r>
          </w:p>
        </w:tc>
      </w:tr>
      <w:tr w:rsidR="00703E3C" w:rsidRPr="006F1DA1" w:rsidTr="00436311">
        <w:trPr>
          <w:trHeight w:val="359"/>
          <w:jc w:val="center"/>
        </w:trPr>
        <w:tc>
          <w:tcPr>
            <w:tcW w:w="7014" w:type="dxa"/>
            <w:vAlign w:val="center"/>
          </w:tcPr>
          <w:p w:rsidR="00703E3C" w:rsidRPr="006F1DA1" w:rsidRDefault="00703E3C" w:rsidP="00EE0692">
            <w:pPr>
              <w:spacing w:before="240"/>
              <w:outlineLvl w:val="0"/>
              <w:rPr>
                <w:rFonts w:ascii="Arial Narrow" w:hAnsi="Arial Narrow" w:cs="Arial"/>
                <w:sz w:val="20"/>
              </w:rPr>
            </w:pPr>
            <w:r w:rsidRPr="006F1DA1">
              <w:rPr>
                <w:rFonts w:ascii="Arial Narrow" w:hAnsi="Arial Narrow" w:cs="Arial"/>
                <w:sz w:val="20"/>
              </w:rPr>
              <w:t xml:space="preserve">Ofertant - </w:t>
            </w:r>
            <w:r w:rsidRPr="006F1DA1">
              <w:rPr>
                <w:rFonts w:ascii="Arial Narrow" w:hAnsi="Arial Narrow" w:cs="Arial"/>
                <w:i/>
                <w:iCs/>
                <w:sz w:val="20"/>
              </w:rPr>
              <w:t>numele reprezentantului legal, în clar</w:t>
            </w:r>
          </w:p>
        </w:tc>
        <w:tc>
          <w:tcPr>
            <w:tcW w:w="3119" w:type="dxa"/>
          </w:tcPr>
          <w:p w:rsidR="00703E3C" w:rsidRPr="006F1DA1" w:rsidRDefault="00703E3C" w:rsidP="00EE0692">
            <w:pPr>
              <w:spacing w:before="240"/>
              <w:rPr>
                <w:rFonts w:ascii="Arial Narrow" w:hAnsi="Arial Narrow" w:cs="Arial"/>
                <w:b/>
                <w:i/>
                <w:sz w:val="20"/>
              </w:rPr>
            </w:pPr>
          </w:p>
        </w:tc>
      </w:tr>
      <w:tr w:rsidR="00703E3C" w:rsidRPr="006F1DA1" w:rsidTr="00436311">
        <w:trPr>
          <w:trHeight w:val="242"/>
          <w:jc w:val="center"/>
        </w:trPr>
        <w:tc>
          <w:tcPr>
            <w:tcW w:w="7014" w:type="dxa"/>
            <w:vAlign w:val="center"/>
          </w:tcPr>
          <w:p w:rsidR="00703E3C" w:rsidRPr="006F1DA1" w:rsidRDefault="00B90D99" w:rsidP="00EE0692">
            <w:pPr>
              <w:spacing w:before="240"/>
              <w:outlineLvl w:val="0"/>
              <w:rPr>
                <w:rFonts w:ascii="Arial Narrow" w:hAnsi="Arial Narrow" w:cs="Arial"/>
                <w:sz w:val="20"/>
              </w:rPr>
            </w:pPr>
            <w:r w:rsidRPr="006F1DA1">
              <w:rPr>
                <w:rFonts w:ascii="Arial Narrow" w:hAnsi="Arial Narrow" w:cs="Arial"/>
                <w:sz w:val="20"/>
              </w:rPr>
              <w:t>Semnătura autorizată și ștampila</w:t>
            </w:r>
          </w:p>
        </w:tc>
        <w:tc>
          <w:tcPr>
            <w:tcW w:w="3119" w:type="dxa"/>
          </w:tcPr>
          <w:p w:rsidR="00703E3C" w:rsidRPr="006F1DA1" w:rsidRDefault="00703E3C" w:rsidP="00EE0692">
            <w:pPr>
              <w:spacing w:before="240"/>
              <w:rPr>
                <w:rFonts w:ascii="Arial Narrow" w:hAnsi="Arial Narrow" w:cs="Arial"/>
                <w:b/>
                <w:i/>
                <w:sz w:val="20"/>
              </w:rPr>
            </w:pPr>
          </w:p>
        </w:tc>
      </w:tr>
      <w:tr w:rsidR="00703E3C" w:rsidRPr="006F1DA1" w:rsidTr="00436311">
        <w:trPr>
          <w:trHeight w:val="440"/>
          <w:jc w:val="center"/>
        </w:trPr>
        <w:tc>
          <w:tcPr>
            <w:tcW w:w="7014" w:type="dxa"/>
            <w:vAlign w:val="center"/>
          </w:tcPr>
          <w:p w:rsidR="00703E3C" w:rsidRPr="006F1DA1" w:rsidRDefault="00B90D99" w:rsidP="00EE0692">
            <w:pPr>
              <w:spacing w:before="240"/>
              <w:rPr>
                <w:rFonts w:ascii="Arial Narrow" w:hAnsi="Arial Narrow" w:cs="Arial"/>
                <w:sz w:val="20"/>
              </w:rPr>
            </w:pPr>
            <w:r w:rsidRPr="006F1DA1">
              <w:rPr>
                <w:rFonts w:ascii="Arial Narrow" w:hAnsi="Arial Narrow" w:cs="Arial"/>
                <w:sz w:val="20"/>
              </w:rPr>
              <w:t>Data completării</w:t>
            </w:r>
          </w:p>
        </w:tc>
        <w:tc>
          <w:tcPr>
            <w:tcW w:w="3119" w:type="dxa"/>
          </w:tcPr>
          <w:p w:rsidR="00703E3C" w:rsidRPr="006F1DA1" w:rsidRDefault="00703E3C" w:rsidP="00EE0692">
            <w:pPr>
              <w:spacing w:before="240"/>
              <w:rPr>
                <w:rFonts w:ascii="Arial Narrow" w:hAnsi="Arial Narrow" w:cs="Arial"/>
                <w:b/>
                <w:i/>
                <w:sz w:val="20"/>
              </w:rPr>
            </w:pPr>
          </w:p>
        </w:tc>
      </w:tr>
    </w:tbl>
    <w:p w:rsidR="00457C9E" w:rsidRPr="006F1DA1" w:rsidRDefault="00457C9E">
      <w:pPr>
        <w:spacing w:after="0" w:line="240" w:lineRule="auto"/>
      </w:pPr>
      <w:r w:rsidRPr="006F1DA1">
        <w:br w:type="page"/>
      </w:r>
    </w:p>
    <w:p w:rsidR="004D1DB7" w:rsidRPr="006F1DA1" w:rsidRDefault="004D1DB7" w:rsidP="009E4E3B">
      <w:pPr>
        <w:spacing w:after="0"/>
      </w:pPr>
    </w:p>
    <w:tbl>
      <w:tblPr>
        <w:tblW w:w="978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5"/>
        <w:gridCol w:w="810"/>
        <w:gridCol w:w="4111"/>
      </w:tblGrid>
      <w:tr w:rsidR="00703E3C" w:rsidRPr="006F1DA1" w:rsidTr="00B90D99">
        <w:trPr>
          <w:trHeight w:val="241"/>
        </w:trPr>
        <w:tc>
          <w:tcPr>
            <w:tcW w:w="9786" w:type="dxa"/>
            <w:gridSpan w:val="3"/>
          </w:tcPr>
          <w:p w:rsidR="00703E3C" w:rsidRPr="006F1DA1" w:rsidRDefault="00703E3C" w:rsidP="004F78D7">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3</w:t>
            </w:r>
          </w:p>
        </w:tc>
      </w:tr>
      <w:tr w:rsidR="00703E3C" w:rsidRPr="006F1DA1" w:rsidTr="00B90D99">
        <w:trPr>
          <w:trHeight w:val="368"/>
        </w:trPr>
        <w:tc>
          <w:tcPr>
            <w:tcW w:w="9786" w:type="dxa"/>
            <w:gridSpan w:val="3"/>
            <w:vAlign w:val="center"/>
          </w:tcPr>
          <w:p w:rsidR="00703E3C" w:rsidRPr="006F1DA1" w:rsidRDefault="00214056" w:rsidP="00B90D99">
            <w:pPr>
              <w:suppressAutoHyphens/>
              <w:spacing w:before="240" w:after="0"/>
              <w:jc w:val="center"/>
              <w:rPr>
                <w:rFonts w:ascii="Arial Narrow" w:hAnsi="Arial Narrow" w:cs="Courier New"/>
                <w:b/>
                <w:lang w:eastAsia="ar-SA"/>
              </w:rPr>
            </w:pPr>
            <w:r w:rsidRPr="006F1DA1">
              <w:rPr>
                <w:rFonts w:ascii="Arial Narrow" w:hAnsi="Arial Narrow" w:cs="Courier New"/>
                <w:b/>
                <w:lang w:eastAsia="ar-SA"/>
              </w:rPr>
              <w:t>Declarație</w:t>
            </w:r>
            <w:r w:rsidR="00703E3C" w:rsidRPr="006F1DA1">
              <w:rPr>
                <w:rFonts w:ascii="Arial Narrow" w:hAnsi="Arial Narrow" w:cs="Courier New"/>
                <w:b/>
                <w:lang w:eastAsia="ar-SA"/>
              </w:rPr>
              <w:t xml:space="preserve"> pe propria răspundere cu privire la conflictul de interese definit</w:t>
            </w:r>
          </w:p>
          <w:p w:rsidR="00703E3C" w:rsidRPr="006F1DA1" w:rsidRDefault="00703E3C" w:rsidP="007514B3">
            <w:pPr>
              <w:suppressAutoHyphens/>
              <w:jc w:val="center"/>
              <w:rPr>
                <w:rFonts w:ascii="Arial Narrow" w:hAnsi="Arial Narrow" w:cs="Courier New"/>
                <w:b/>
                <w:lang w:eastAsia="ar-SA"/>
              </w:rPr>
            </w:pPr>
            <w:r w:rsidRPr="006F1DA1">
              <w:rPr>
                <w:rFonts w:ascii="Arial Narrow" w:hAnsi="Arial Narrow" w:cs="Courier New"/>
                <w:b/>
                <w:lang w:eastAsia="ar-SA"/>
              </w:rPr>
              <w:t xml:space="preserve">de art. 59 si 60 din LEGEA nr. 98/2016 privind </w:t>
            </w:r>
            <w:r w:rsidR="00214056" w:rsidRPr="006F1DA1">
              <w:rPr>
                <w:rFonts w:ascii="Arial Narrow" w:hAnsi="Arial Narrow" w:cs="Courier New"/>
                <w:b/>
                <w:lang w:eastAsia="ar-SA"/>
              </w:rPr>
              <w:t>achizițiile</w:t>
            </w:r>
            <w:r w:rsidRPr="006F1DA1">
              <w:rPr>
                <w:rFonts w:ascii="Arial Narrow" w:hAnsi="Arial Narrow" w:cs="Courier New"/>
                <w:b/>
                <w:lang w:eastAsia="ar-SA"/>
              </w:rPr>
              <w:t xml:space="preserve"> publice</w:t>
            </w:r>
          </w:p>
          <w:p w:rsidR="00703E3C" w:rsidRPr="006F1DA1" w:rsidRDefault="00703E3C" w:rsidP="00B90D99">
            <w:pPr>
              <w:suppressAutoHyphens/>
              <w:spacing w:after="0"/>
              <w:jc w:val="both"/>
              <w:rPr>
                <w:rFonts w:ascii="Arial Narrow" w:hAnsi="Arial Narrow" w:cs="Courier New"/>
                <w:b/>
                <w:color w:val="FF0000"/>
                <w:lang w:eastAsia="ar-SA"/>
              </w:rPr>
            </w:pPr>
            <w:r w:rsidRPr="006F1DA1">
              <w:rPr>
                <w:rFonts w:ascii="Arial Narrow" w:hAnsi="Arial Narrow" w:cs="Courier New"/>
                <w:b/>
                <w:color w:val="FF0000"/>
                <w:lang w:eastAsia="ar-SA"/>
              </w:rPr>
              <w:t>Not</w:t>
            </w:r>
            <w:r w:rsidR="00214056">
              <w:rPr>
                <w:rFonts w:ascii="Arial Narrow" w:hAnsi="Arial Narrow" w:cs="Courier New"/>
                <w:b/>
                <w:color w:val="FF0000"/>
                <w:lang w:eastAsia="ar-SA"/>
              </w:rPr>
              <w:t>ă</w:t>
            </w:r>
            <w:r w:rsidRPr="006F1DA1">
              <w:rPr>
                <w:rFonts w:ascii="Arial Narrow" w:hAnsi="Arial Narrow" w:cs="Courier New"/>
                <w:b/>
                <w:color w:val="FF0000"/>
                <w:lang w:eastAsia="ar-SA"/>
              </w:rPr>
              <w:t xml:space="preserve">: Acest formular se </w:t>
            </w:r>
            <w:r w:rsidR="00214056" w:rsidRPr="006F1DA1">
              <w:rPr>
                <w:rFonts w:ascii="Arial Narrow" w:hAnsi="Arial Narrow" w:cs="Courier New"/>
                <w:b/>
                <w:color w:val="FF0000"/>
                <w:lang w:eastAsia="ar-SA"/>
              </w:rPr>
              <w:t>completează</w:t>
            </w:r>
            <w:r w:rsidRPr="006F1DA1">
              <w:rPr>
                <w:rFonts w:ascii="Arial Narrow" w:hAnsi="Arial Narrow" w:cs="Courier New"/>
                <w:b/>
                <w:color w:val="FF0000"/>
                <w:lang w:eastAsia="ar-SA"/>
              </w:rPr>
              <w:t xml:space="preserve"> de ofertant/asociat/subcontractant.</w:t>
            </w:r>
          </w:p>
        </w:tc>
      </w:tr>
      <w:tr w:rsidR="00703E3C" w:rsidRPr="006F1DA1" w:rsidTr="00B90D99">
        <w:trPr>
          <w:trHeight w:val="613"/>
        </w:trPr>
        <w:tc>
          <w:tcPr>
            <w:tcW w:w="4865" w:type="dxa"/>
            <w:vAlign w:val="center"/>
          </w:tcPr>
          <w:p w:rsidR="00703E3C" w:rsidRPr="006F1DA1" w:rsidRDefault="00703E3C" w:rsidP="004F78D7">
            <w:pPr>
              <w:spacing w:before="240"/>
              <w:outlineLvl w:val="0"/>
              <w:rPr>
                <w:rFonts w:ascii="Arial Narrow" w:hAnsi="Arial Narrow" w:cs="Arial"/>
                <w:b/>
              </w:rPr>
            </w:pPr>
            <w:r w:rsidRPr="006F1DA1">
              <w:rPr>
                <w:rFonts w:ascii="Arial Narrow" w:hAnsi="Arial Narrow" w:cs="Arial"/>
              </w:rPr>
              <w:t>Denumire operator economic</w:t>
            </w:r>
          </w:p>
        </w:tc>
        <w:tc>
          <w:tcPr>
            <w:tcW w:w="4921" w:type="dxa"/>
            <w:gridSpan w:val="2"/>
          </w:tcPr>
          <w:p w:rsidR="00703E3C" w:rsidRPr="006F1DA1" w:rsidRDefault="00703E3C" w:rsidP="004F78D7">
            <w:pPr>
              <w:spacing w:before="240"/>
              <w:rPr>
                <w:rFonts w:ascii="Arial Narrow" w:hAnsi="Arial Narrow" w:cs="Arial"/>
                <w:b/>
                <w:i/>
              </w:rPr>
            </w:pPr>
          </w:p>
        </w:tc>
      </w:tr>
      <w:tr w:rsidR="00703E3C" w:rsidRPr="006F1DA1" w:rsidTr="00B90D99">
        <w:trPr>
          <w:trHeight w:val="464"/>
        </w:trPr>
        <w:tc>
          <w:tcPr>
            <w:tcW w:w="9786" w:type="dxa"/>
            <w:gridSpan w:val="3"/>
          </w:tcPr>
          <w:p w:rsidR="00703E3C" w:rsidRPr="006F1DA1" w:rsidRDefault="000278C7" w:rsidP="004F78D7">
            <w:pPr>
              <w:shd w:val="clear" w:color="auto" w:fill="FFFFFF"/>
              <w:spacing w:before="259"/>
              <w:ind w:right="-14"/>
              <w:jc w:val="both"/>
              <w:rPr>
                <w:rFonts w:ascii="Arial Narrow" w:hAnsi="Arial Narrow"/>
              </w:rPr>
            </w:pPr>
            <w:r w:rsidRPr="006F1DA1">
              <w:rPr>
                <w:rFonts w:ascii="Arial Narrow" w:hAnsi="Arial Narrow" w:cs="Arial"/>
                <w:b/>
              </w:rPr>
              <w:t>Către</w:t>
            </w:r>
            <w:r w:rsidRPr="006F1DA1">
              <w:rPr>
                <w:rFonts w:ascii="Arial Narrow" w:hAnsi="Arial Narrow" w:cs="Arial"/>
                <w:bCs/>
              </w:rPr>
              <w:t>:</w:t>
            </w:r>
            <w:r w:rsidR="00703E3C" w:rsidRPr="006F1DA1">
              <w:rPr>
                <w:rFonts w:ascii="Arial Narrow" w:hAnsi="Arial Narrow" w:cs="Arial"/>
                <w:b/>
              </w:rPr>
              <w:t xml:space="preserve"> </w:t>
            </w:r>
            <w:r w:rsidR="002C6945" w:rsidRPr="006F1DA1">
              <w:rPr>
                <w:rFonts w:ascii="Arial Narrow" w:hAnsi="Arial Narrow"/>
                <w:b/>
                <w:color w:val="FF0000"/>
              </w:rPr>
              <w:t>INSTITUTUL NAŢIONAL DE BOLI INFECŢIOASE „PROF. DR. MATEI BALŞ”</w:t>
            </w:r>
          </w:p>
        </w:tc>
      </w:tr>
      <w:tr w:rsidR="00703E3C" w:rsidRPr="006F1DA1" w:rsidTr="00B90D99">
        <w:trPr>
          <w:trHeight w:val="2753"/>
        </w:trPr>
        <w:tc>
          <w:tcPr>
            <w:tcW w:w="9786" w:type="dxa"/>
            <w:gridSpan w:val="3"/>
            <w:vAlign w:val="center"/>
          </w:tcPr>
          <w:p w:rsidR="00703E3C" w:rsidRPr="006F1DA1" w:rsidRDefault="00703E3C" w:rsidP="001C2591">
            <w:pPr>
              <w:suppressAutoHyphens/>
              <w:spacing w:after="0" w:line="240" w:lineRule="auto"/>
              <w:jc w:val="both"/>
              <w:rPr>
                <w:rFonts w:ascii="Arial Narrow" w:hAnsi="Arial Narrow" w:cs="Courier New"/>
                <w:lang w:eastAsia="ar-SA"/>
              </w:rPr>
            </w:pPr>
            <w:r w:rsidRPr="006F1DA1">
              <w:rPr>
                <w:rFonts w:ascii="Arial Narrow" w:hAnsi="Arial Narrow" w:cs="Arial"/>
                <w:lang w:eastAsia="ar-SA"/>
              </w:rPr>
              <w:t xml:space="preserve">Subsemnatul ........................................., (numele reprezentantului legal), reprezentant al operatorului economic .............................................................................. </w:t>
            </w:r>
            <w:r w:rsidRPr="006F1DA1">
              <w:rPr>
                <w:rFonts w:ascii="Arial Narrow" w:hAnsi="Arial Narrow" w:cs="Arial"/>
                <w:i/>
                <w:lang w:eastAsia="ar-SA"/>
              </w:rPr>
              <w:t xml:space="preserve">(denumirea operatorului </w:t>
            </w:r>
            <w:r w:rsidR="000278C7" w:rsidRPr="006F1DA1">
              <w:rPr>
                <w:rFonts w:ascii="Arial Narrow" w:hAnsi="Arial Narrow" w:cs="Arial"/>
                <w:i/>
                <w:lang w:eastAsia="ar-SA"/>
              </w:rPr>
              <w:t>economic</w:t>
            </w:r>
            <w:r w:rsidRPr="006F1DA1">
              <w:rPr>
                <w:rFonts w:ascii="Arial Narrow" w:hAnsi="Arial Narrow" w:cs="Arial"/>
                <w:i/>
                <w:lang w:eastAsia="ar-SA"/>
              </w:rPr>
              <w:t xml:space="preserve">), </w:t>
            </w:r>
            <w:r w:rsidRPr="006F1DA1">
              <w:rPr>
                <w:rFonts w:ascii="Arial Narrow" w:hAnsi="Arial Narrow" w:cs="Arial"/>
                <w:lang w:eastAsia="ar-SA"/>
              </w:rPr>
              <w:t>participant in calitatea de ....................................................  (ofertant/asociat/</w:t>
            </w:r>
            <w:r w:rsidR="00214056" w:rsidRPr="006F1DA1">
              <w:rPr>
                <w:rFonts w:ascii="Arial Narrow" w:hAnsi="Arial Narrow" w:cs="Arial"/>
                <w:lang w:eastAsia="ar-SA"/>
              </w:rPr>
              <w:t>subcontractant</w:t>
            </w:r>
            <w:r w:rsidRPr="006F1DA1">
              <w:rPr>
                <w:rFonts w:ascii="Arial Narrow" w:hAnsi="Arial Narrow" w:cs="Arial"/>
                <w:lang w:eastAsia="ar-SA"/>
              </w:rPr>
              <w:t>) la procedura</w:t>
            </w:r>
            <w:r w:rsidRPr="006F1DA1">
              <w:rPr>
                <w:rFonts w:ascii="Arial Narrow" w:hAnsi="Arial Narrow" w:cs="Courier New"/>
                <w:lang w:eastAsia="ar-SA"/>
              </w:rPr>
              <w:t xml:space="preserve"> pentru atribuirea acordului cadru, având ca obiect </w:t>
            </w:r>
            <w:r w:rsidR="000278C7" w:rsidRPr="006F1DA1">
              <w:rPr>
                <w:rFonts w:ascii="Arial Narrow" w:hAnsi="Arial Narrow" w:cs="Courier New"/>
                <w:lang w:eastAsia="ar-SA"/>
              </w:rPr>
              <w:t>achiziția</w:t>
            </w:r>
            <w:r w:rsidRPr="006F1DA1">
              <w:rPr>
                <w:rFonts w:ascii="Arial Narrow" w:hAnsi="Arial Narrow" w:cs="Courier New"/>
                <w:lang w:eastAsia="ar-SA"/>
              </w:rPr>
              <w:t xml:space="preserve"> de </w:t>
            </w:r>
            <w:r w:rsidR="00482FAE">
              <w:rPr>
                <w:rFonts w:ascii="Arial Narrow" w:hAnsi="Arial Narrow" w:cs="Arial Narrow"/>
                <w:b/>
                <w:bCs/>
                <w:color w:val="FF0000"/>
              </w:rPr>
              <w:t xml:space="preserve">REACTIVI SI MATERIALE DE LABORATOR </w:t>
            </w:r>
            <w:r w:rsidR="004636E7">
              <w:rPr>
                <w:rFonts w:ascii="Arial Narrow" w:hAnsi="Arial Narrow" w:cs="Arial Narrow"/>
                <w:b/>
                <w:bCs/>
                <w:color w:val="FF0000"/>
              </w:rPr>
              <w:t>2</w:t>
            </w:r>
            <w:r w:rsidR="00482FAE">
              <w:rPr>
                <w:rFonts w:ascii="Arial Narrow" w:hAnsi="Arial Narrow" w:cs="Arial Narrow"/>
                <w:b/>
                <w:bCs/>
                <w:color w:val="FF0000"/>
              </w:rPr>
              <w:t xml:space="preserve"> </w:t>
            </w:r>
            <w:r w:rsidRPr="006F1DA1">
              <w:rPr>
                <w:rFonts w:ascii="Arial Narrow" w:hAnsi="Arial Narrow" w:cs="Courier New"/>
                <w:lang w:eastAsia="ar-SA"/>
              </w:rPr>
              <w:t xml:space="preserve">organizată de </w:t>
            </w:r>
            <w:r w:rsidR="00B95BCC" w:rsidRPr="006F1DA1">
              <w:rPr>
                <w:rFonts w:ascii="Arial Narrow" w:hAnsi="Arial Narrow"/>
                <w:b/>
                <w:color w:val="FF0000"/>
              </w:rPr>
              <w:t>INSTITUTUL NAŢIONAL DE BOLI INFECŢIOASE „PROF. DR. MATEI BALŞ”</w:t>
            </w:r>
            <w:r w:rsidRPr="006F1DA1">
              <w:rPr>
                <w:rFonts w:ascii="Arial Narrow" w:hAnsi="Arial Narrow" w:cs="Arial"/>
                <w:lang w:eastAsia="ar-SA"/>
              </w:rPr>
              <w:t>,</w:t>
            </w:r>
            <w:r w:rsidRPr="006F1DA1">
              <w:rPr>
                <w:rFonts w:ascii="Arial Narrow" w:hAnsi="Arial Narrow" w:cs="Arial"/>
                <w:i/>
                <w:lang w:eastAsia="ar-SA"/>
              </w:rPr>
              <w:t xml:space="preserve"> </w:t>
            </w:r>
            <w:r w:rsidRPr="006F1DA1">
              <w:rPr>
                <w:rFonts w:ascii="Arial Narrow" w:hAnsi="Arial Narrow" w:cs="Courier New"/>
                <w:lang w:eastAsia="ar-SA"/>
              </w:rPr>
              <w:t xml:space="preserve">declar pe propria răspundere, sub </w:t>
            </w:r>
            <w:r w:rsidR="000278C7" w:rsidRPr="006F1DA1">
              <w:rPr>
                <w:rFonts w:ascii="Arial Narrow" w:hAnsi="Arial Narrow" w:cs="Courier New"/>
                <w:lang w:eastAsia="ar-SA"/>
              </w:rPr>
              <w:t>sancțiunile</w:t>
            </w:r>
            <w:r w:rsidRPr="006F1DA1">
              <w:rPr>
                <w:rFonts w:ascii="Arial Narrow" w:hAnsi="Arial Narrow" w:cs="Courier New"/>
                <w:lang w:eastAsia="ar-SA"/>
              </w:rPr>
              <w:t xml:space="preserve"> aplicate faptei de fals în acte publice, că nu ne aflăm în niciuna dintre </w:t>
            </w:r>
            <w:r w:rsidR="000278C7" w:rsidRPr="006F1DA1">
              <w:rPr>
                <w:rFonts w:ascii="Arial Narrow" w:hAnsi="Arial Narrow" w:cs="Courier New"/>
                <w:lang w:eastAsia="ar-SA"/>
              </w:rPr>
              <w:t>situațiile</w:t>
            </w:r>
            <w:r w:rsidRPr="006F1DA1">
              <w:rPr>
                <w:rFonts w:ascii="Arial Narrow" w:hAnsi="Arial Narrow" w:cs="Courier New"/>
                <w:lang w:eastAsia="ar-SA"/>
              </w:rPr>
              <w:t xml:space="preserve"> prevăzute la art. 60 din LEGEA Nr. 98 /2016 privind </w:t>
            </w:r>
            <w:r w:rsidR="000278C7" w:rsidRPr="006F1DA1">
              <w:rPr>
                <w:rFonts w:ascii="Arial Narrow" w:hAnsi="Arial Narrow" w:cs="Courier New"/>
                <w:lang w:eastAsia="ar-SA"/>
              </w:rPr>
              <w:t>achizițiile</w:t>
            </w:r>
            <w:r w:rsidRPr="006F1DA1">
              <w:rPr>
                <w:rFonts w:ascii="Arial Narrow" w:hAnsi="Arial Narrow" w:cs="Courier New"/>
                <w:lang w:eastAsia="ar-SA"/>
              </w:rPr>
              <w:t xml:space="preserve"> publice care ar putea duce la </w:t>
            </w:r>
            <w:r w:rsidR="000278C7" w:rsidRPr="006F1DA1">
              <w:rPr>
                <w:rFonts w:ascii="Arial Narrow" w:hAnsi="Arial Narrow" w:cs="Courier New"/>
                <w:lang w:eastAsia="ar-SA"/>
              </w:rPr>
              <w:t>apariția</w:t>
            </w:r>
            <w:r w:rsidRPr="006F1DA1">
              <w:rPr>
                <w:rFonts w:ascii="Arial Narrow" w:hAnsi="Arial Narrow" w:cs="Courier New"/>
                <w:lang w:eastAsia="ar-SA"/>
              </w:rPr>
              <w:t xml:space="preserve"> unui conflict de interese în sensul art. 59 din actul normativ mai sus </w:t>
            </w:r>
            <w:r w:rsidR="000278C7" w:rsidRPr="006F1DA1">
              <w:rPr>
                <w:rFonts w:ascii="Arial Narrow" w:hAnsi="Arial Narrow" w:cs="Courier New"/>
                <w:lang w:eastAsia="ar-SA"/>
              </w:rPr>
              <w:t>menționat</w:t>
            </w:r>
            <w:r w:rsidRPr="006F1DA1">
              <w:rPr>
                <w:rFonts w:ascii="Arial Narrow" w:hAnsi="Arial Narrow" w:cs="Courier New"/>
                <w:lang w:eastAsia="ar-SA"/>
              </w:rPr>
              <w:t xml:space="preserve">, cu persoane cu </w:t>
            </w:r>
            <w:r w:rsidR="000278C7" w:rsidRPr="006F1DA1">
              <w:rPr>
                <w:rFonts w:ascii="Arial Narrow" w:hAnsi="Arial Narrow" w:cs="Courier New"/>
                <w:lang w:eastAsia="ar-SA"/>
              </w:rPr>
              <w:t>funcții</w:t>
            </w:r>
            <w:r w:rsidRPr="006F1DA1">
              <w:rPr>
                <w:rFonts w:ascii="Arial Narrow" w:hAnsi="Arial Narrow" w:cs="Courier New"/>
                <w:lang w:eastAsia="ar-SA"/>
              </w:rPr>
              <w:t xml:space="preserve"> de decizie-conducătorul </w:t>
            </w:r>
            <w:r w:rsidR="000278C7" w:rsidRPr="006F1DA1">
              <w:rPr>
                <w:rFonts w:ascii="Arial Narrow" w:hAnsi="Arial Narrow" w:cs="Courier New"/>
                <w:lang w:eastAsia="ar-SA"/>
              </w:rPr>
              <w:t>autorității</w:t>
            </w:r>
            <w:r w:rsidRPr="006F1DA1">
              <w:rPr>
                <w:rFonts w:ascii="Arial Narrow" w:hAnsi="Arial Narrow" w:cs="Courier New"/>
                <w:lang w:eastAsia="ar-SA"/>
              </w:rPr>
              <w:t xml:space="preserve"> contractante, membrii organelor  decizionale ale </w:t>
            </w:r>
            <w:r w:rsidR="000278C7" w:rsidRPr="006F1DA1">
              <w:rPr>
                <w:rFonts w:ascii="Arial Narrow" w:hAnsi="Arial Narrow" w:cs="Courier New"/>
                <w:lang w:eastAsia="ar-SA"/>
              </w:rPr>
              <w:t>autorității</w:t>
            </w:r>
            <w:r w:rsidRPr="006F1DA1">
              <w:rPr>
                <w:rFonts w:ascii="Arial Narrow" w:hAnsi="Arial Narrow" w:cs="Courier New"/>
                <w:lang w:eastAsia="ar-SA"/>
              </w:rPr>
              <w:t xml:space="preserve"> contractante ce au legătură cu procedura de atribuire, precum </w:t>
            </w:r>
            <w:r w:rsidR="000278C7" w:rsidRPr="006F1DA1">
              <w:rPr>
                <w:rFonts w:ascii="Arial Narrow" w:hAnsi="Arial Narrow" w:cs="Courier New"/>
                <w:lang w:eastAsia="ar-SA"/>
              </w:rPr>
              <w:t>și</w:t>
            </w:r>
            <w:r w:rsidRPr="006F1DA1">
              <w:rPr>
                <w:rFonts w:ascii="Arial Narrow" w:hAnsi="Arial Narrow" w:cs="Courier New"/>
                <w:lang w:eastAsia="ar-SA"/>
              </w:rPr>
              <w:t xml:space="preserve"> orice alte persoane din cadrul </w:t>
            </w:r>
            <w:r w:rsidR="000278C7" w:rsidRPr="006F1DA1">
              <w:rPr>
                <w:rFonts w:ascii="Arial Narrow" w:hAnsi="Arial Narrow" w:cs="Courier New"/>
                <w:lang w:eastAsia="ar-SA"/>
              </w:rPr>
              <w:t>autorității</w:t>
            </w:r>
            <w:r w:rsidRPr="006F1DA1">
              <w:rPr>
                <w:rFonts w:ascii="Arial Narrow" w:hAnsi="Arial Narrow" w:cs="Courier New"/>
                <w:lang w:eastAsia="ar-SA"/>
              </w:rPr>
              <w:t xml:space="preserve"> contractante ce pot </w:t>
            </w:r>
            <w:r w:rsidR="000278C7" w:rsidRPr="006F1DA1">
              <w:rPr>
                <w:rFonts w:ascii="Arial Narrow" w:hAnsi="Arial Narrow" w:cs="Courier New"/>
                <w:lang w:eastAsia="ar-SA"/>
              </w:rPr>
              <w:t>influența</w:t>
            </w:r>
            <w:r w:rsidRPr="006F1DA1">
              <w:rPr>
                <w:rFonts w:ascii="Arial Narrow" w:hAnsi="Arial Narrow" w:cs="Courier New"/>
                <w:lang w:eastAsia="ar-SA"/>
              </w:rPr>
              <w:t xml:space="preserve"> </w:t>
            </w:r>
            <w:r w:rsidR="000278C7" w:rsidRPr="006F1DA1">
              <w:rPr>
                <w:rFonts w:ascii="Arial Narrow" w:hAnsi="Arial Narrow" w:cs="Courier New"/>
                <w:lang w:eastAsia="ar-SA"/>
              </w:rPr>
              <w:t>conținutul</w:t>
            </w:r>
            <w:r w:rsidRPr="006F1DA1">
              <w:rPr>
                <w:rFonts w:ascii="Arial Narrow" w:hAnsi="Arial Narrow" w:cs="Courier New"/>
                <w:lang w:eastAsia="ar-SA"/>
              </w:rPr>
              <w:t xml:space="preserve"> documentelor </w:t>
            </w:r>
            <w:r w:rsidR="000278C7" w:rsidRPr="006F1DA1">
              <w:rPr>
                <w:rFonts w:ascii="Arial Narrow" w:hAnsi="Arial Narrow" w:cs="Courier New"/>
                <w:lang w:eastAsia="ar-SA"/>
              </w:rPr>
              <w:t>achiziției</w:t>
            </w:r>
            <w:r w:rsidRPr="006F1DA1">
              <w:rPr>
                <w:rFonts w:ascii="Arial Narrow" w:hAnsi="Arial Narrow" w:cs="Courier New"/>
                <w:lang w:eastAsia="ar-SA"/>
              </w:rPr>
              <w:t xml:space="preserve"> </w:t>
            </w:r>
            <w:r w:rsidR="000278C7" w:rsidRPr="006F1DA1">
              <w:rPr>
                <w:rFonts w:ascii="Arial Narrow" w:hAnsi="Arial Narrow" w:cs="Courier New"/>
                <w:lang w:eastAsia="ar-SA"/>
              </w:rPr>
              <w:t>și</w:t>
            </w:r>
            <w:r w:rsidRPr="006F1DA1">
              <w:rPr>
                <w:rFonts w:ascii="Arial Narrow" w:hAnsi="Arial Narrow" w:cs="Courier New"/>
                <w:lang w:eastAsia="ar-SA"/>
              </w:rPr>
              <w:t xml:space="preserve">/sau </w:t>
            </w:r>
            <w:r w:rsidR="000278C7" w:rsidRPr="006F1DA1">
              <w:rPr>
                <w:rFonts w:ascii="Arial Narrow" w:hAnsi="Arial Narrow" w:cs="Courier New"/>
                <w:lang w:eastAsia="ar-SA"/>
              </w:rPr>
              <w:t>desfășurarea</w:t>
            </w:r>
            <w:r w:rsidRPr="006F1DA1">
              <w:rPr>
                <w:rFonts w:ascii="Arial Narrow" w:hAnsi="Arial Narrow" w:cs="Courier New"/>
                <w:lang w:eastAsia="ar-SA"/>
              </w:rPr>
              <w:t xml:space="preserve"> procedurii de atribuire, respectiv:</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Manager – MARINESCU ADRIAN GABRIEL;</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Director Medical – DRAGANESCU ANCA;</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Director Financiar-Contabilitate – ADRIANA ZAVINCU;</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 xml:space="preserve">Coord. Serviciu Achizitii Publice, Contractare, Aprovizionare si Transport – DRUGAN FLORENTINA CRISTINA – Președinte cu rol de organizare si reprezentare Comisia de evaluare; </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Biochimist – RÎCIU DOINA CLAUDIA - Membru comisie de evaluare</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Biochimist – LEONTINA BANICA - Membru comisie de evaluare</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Medic specialist – NICULAE MIRELA - Membru comisie de evaluare</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Chimist Principal – ORBIȘOR MARIA - Membru de rezerva comisie de evaluare</w:t>
            </w:r>
          </w:p>
          <w:p w:rsidR="008040DC" w:rsidRPr="006E30F4"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Medic specialist – OTELEA DAN - Membru de rezervă comisie de evaluare</w:t>
            </w:r>
          </w:p>
        </w:tc>
      </w:tr>
      <w:tr w:rsidR="00703E3C" w:rsidRPr="006F1DA1" w:rsidTr="00B90D99">
        <w:trPr>
          <w:trHeight w:val="688"/>
        </w:trPr>
        <w:tc>
          <w:tcPr>
            <w:tcW w:w="9786" w:type="dxa"/>
            <w:gridSpan w:val="3"/>
            <w:vAlign w:val="center"/>
          </w:tcPr>
          <w:p w:rsidR="00703E3C" w:rsidRPr="006F1DA1" w:rsidRDefault="00703E3C" w:rsidP="00457C9E">
            <w:pPr>
              <w:suppressAutoHyphens/>
              <w:spacing w:after="0" w:line="240" w:lineRule="auto"/>
              <w:jc w:val="both"/>
              <w:rPr>
                <w:rFonts w:ascii="Arial Narrow" w:hAnsi="Arial Narrow" w:cs="Courier New"/>
                <w:lang w:eastAsia="ar-SA"/>
              </w:rPr>
            </w:pPr>
            <w:r w:rsidRPr="006F1DA1">
              <w:rPr>
                <w:rFonts w:ascii="Arial Narrow" w:hAnsi="Arial Narrow" w:cs="Courier New"/>
                <w:lang w:eastAsia="ar-SA"/>
              </w:rPr>
              <w:t xml:space="preserve">2. Subsemnatul declar că </w:t>
            </w:r>
            <w:r w:rsidR="000278C7" w:rsidRPr="006F1DA1">
              <w:rPr>
                <w:rFonts w:ascii="Arial Narrow" w:hAnsi="Arial Narrow" w:cs="Courier New"/>
                <w:lang w:eastAsia="ar-SA"/>
              </w:rPr>
              <w:t>informațiile</w:t>
            </w:r>
            <w:r w:rsidRPr="006F1DA1">
              <w:rPr>
                <w:rFonts w:ascii="Arial Narrow" w:hAnsi="Arial Narrow" w:cs="Courier New"/>
                <w:lang w:eastAsia="ar-SA"/>
              </w:rPr>
              <w:t xml:space="preserve"> furnizate sunt complete şi corecte în fiecare detaliu </w:t>
            </w:r>
            <w:r w:rsidR="000278C7" w:rsidRPr="006F1DA1">
              <w:rPr>
                <w:rFonts w:ascii="Arial Narrow" w:hAnsi="Arial Narrow" w:cs="Courier New"/>
                <w:lang w:eastAsia="ar-SA"/>
              </w:rPr>
              <w:t>și</w:t>
            </w:r>
            <w:r w:rsidRPr="006F1DA1">
              <w:rPr>
                <w:rFonts w:ascii="Arial Narrow" w:hAnsi="Arial Narrow" w:cs="Courier New"/>
                <w:lang w:eastAsia="ar-SA"/>
              </w:rPr>
              <w:t xml:space="preserve"> </w:t>
            </w:r>
            <w:r w:rsidR="000278C7" w:rsidRPr="006F1DA1">
              <w:rPr>
                <w:rFonts w:ascii="Arial Narrow" w:hAnsi="Arial Narrow" w:cs="Courier New"/>
                <w:lang w:eastAsia="ar-SA"/>
              </w:rPr>
              <w:t>înțeleg</w:t>
            </w:r>
            <w:r w:rsidRPr="006F1DA1">
              <w:rPr>
                <w:rFonts w:ascii="Arial Narrow" w:hAnsi="Arial Narrow" w:cs="Courier New"/>
                <w:lang w:eastAsia="ar-SA"/>
              </w:rPr>
              <w:t xml:space="preserve"> că autoritatea contractanta are dreptul de a solicita, în scopul verificării şi confirmării </w:t>
            </w:r>
            <w:r w:rsidR="000278C7" w:rsidRPr="006F1DA1">
              <w:rPr>
                <w:rFonts w:ascii="Arial Narrow" w:hAnsi="Arial Narrow" w:cs="Courier New"/>
                <w:lang w:eastAsia="ar-SA"/>
              </w:rPr>
              <w:t>declarațiilor</w:t>
            </w:r>
            <w:r w:rsidRPr="006F1DA1">
              <w:rPr>
                <w:rFonts w:ascii="Arial Narrow" w:hAnsi="Arial Narrow" w:cs="Courier New"/>
                <w:lang w:eastAsia="ar-SA"/>
              </w:rPr>
              <w:t xml:space="preserve">, </w:t>
            </w:r>
            <w:r w:rsidR="000278C7" w:rsidRPr="006F1DA1">
              <w:rPr>
                <w:rFonts w:ascii="Arial Narrow" w:hAnsi="Arial Narrow" w:cs="Courier New"/>
                <w:lang w:eastAsia="ar-SA"/>
              </w:rPr>
              <w:t>situațiilor</w:t>
            </w:r>
            <w:r w:rsidRPr="006F1DA1">
              <w:rPr>
                <w:rFonts w:ascii="Arial Narrow" w:hAnsi="Arial Narrow" w:cs="Courier New"/>
                <w:lang w:eastAsia="ar-SA"/>
              </w:rPr>
              <w:t xml:space="preserve"> </w:t>
            </w:r>
            <w:r w:rsidR="000278C7" w:rsidRPr="006F1DA1">
              <w:rPr>
                <w:rFonts w:ascii="Arial Narrow" w:hAnsi="Arial Narrow" w:cs="Courier New"/>
                <w:lang w:eastAsia="ar-SA"/>
              </w:rPr>
              <w:t>și</w:t>
            </w:r>
            <w:r w:rsidRPr="006F1DA1">
              <w:rPr>
                <w:rFonts w:ascii="Arial Narrow" w:hAnsi="Arial Narrow" w:cs="Courier New"/>
                <w:lang w:eastAsia="ar-SA"/>
              </w:rPr>
              <w:t xml:space="preserve"> documentelor care </w:t>
            </w:r>
            <w:r w:rsidR="000278C7" w:rsidRPr="006F1DA1">
              <w:rPr>
                <w:rFonts w:ascii="Arial Narrow" w:hAnsi="Arial Narrow" w:cs="Courier New"/>
                <w:lang w:eastAsia="ar-SA"/>
              </w:rPr>
              <w:t>însoțesc</w:t>
            </w:r>
            <w:r w:rsidRPr="006F1DA1">
              <w:rPr>
                <w:rFonts w:ascii="Arial Narrow" w:hAnsi="Arial Narrow" w:cs="Courier New"/>
                <w:lang w:eastAsia="ar-SA"/>
              </w:rPr>
              <w:t xml:space="preserve"> oferta, orice </w:t>
            </w:r>
            <w:r w:rsidR="000278C7" w:rsidRPr="006F1DA1">
              <w:rPr>
                <w:rFonts w:ascii="Arial Narrow" w:hAnsi="Arial Narrow" w:cs="Courier New"/>
                <w:lang w:eastAsia="ar-SA"/>
              </w:rPr>
              <w:t>informații</w:t>
            </w:r>
            <w:r w:rsidRPr="006F1DA1">
              <w:rPr>
                <w:rFonts w:ascii="Arial Narrow" w:hAnsi="Arial Narrow" w:cs="Courier New"/>
                <w:lang w:eastAsia="ar-SA"/>
              </w:rPr>
              <w:t xml:space="preserve"> suplimentare privind eligibilitatea noastră, precum </w:t>
            </w:r>
            <w:r w:rsidR="000278C7" w:rsidRPr="006F1DA1">
              <w:rPr>
                <w:rFonts w:ascii="Arial Narrow" w:hAnsi="Arial Narrow" w:cs="Courier New"/>
                <w:lang w:eastAsia="ar-SA"/>
              </w:rPr>
              <w:t>și</w:t>
            </w:r>
            <w:r w:rsidRPr="006F1DA1">
              <w:rPr>
                <w:rFonts w:ascii="Arial Narrow" w:hAnsi="Arial Narrow" w:cs="Courier New"/>
                <w:lang w:eastAsia="ar-SA"/>
              </w:rPr>
              <w:t xml:space="preserve"> </w:t>
            </w:r>
            <w:r w:rsidR="000278C7" w:rsidRPr="006F1DA1">
              <w:rPr>
                <w:rFonts w:ascii="Arial Narrow" w:hAnsi="Arial Narrow" w:cs="Courier New"/>
                <w:lang w:eastAsia="ar-SA"/>
              </w:rPr>
              <w:t>experiența</w:t>
            </w:r>
            <w:r w:rsidRPr="006F1DA1">
              <w:rPr>
                <w:rFonts w:ascii="Arial Narrow" w:hAnsi="Arial Narrow" w:cs="Courier New"/>
                <w:lang w:eastAsia="ar-SA"/>
              </w:rPr>
              <w:t xml:space="preserve">, </w:t>
            </w:r>
            <w:r w:rsidR="000278C7" w:rsidRPr="006F1DA1">
              <w:rPr>
                <w:rFonts w:ascii="Arial Narrow" w:hAnsi="Arial Narrow" w:cs="Courier New"/>
                <w:lang w:eastAsia="ar-SA"/>
              </w:rPr>
              <w:t>competența</w:t>
            </w:r>
            <w:r w:rsidRPr="006F1DA1">
              <w:rPr>
                <w:rFonts w:ascii="Arial Narrow" w:hAnsi="Arial Narrow" w:cs="Courier New"/>
                <w:lang w:eastAsia="ar-SA"/>
              </w:rPr>
              <w:t xml:space="preserve"> </w:t>
            </w:r>
            <w:r w:rsidR="000278C7" w:rsidRPr="006F1DA1">
              <w:rPr>
                <w:rFonts w:ascii="Arial Narrow" w:hAnsi="Arial Narrow" w:cs="Courier New"/>
                <w:lang w:eastAsia="ar-SA"/>
              </w:rPr>
              <w:t>și</w:t>
            </w:r>
            <w:r w:rsidRPr="006F1DA1">
              <w:rPr>
                <w:rFonts w:ascii="Arial Narrow" w:hAnsi="Arial Narrow" w:cs="Courier New"/>
                <w:lang w:eastAsia="ar-SA"/>
              </w:rPr>
              <w:t xml:space="preserve"> resursele de care dispunem.</w:t>
            </w:r>
          </w:p>
          <w:p w:rsidR="00703E3C" w:rsidRPr="006F1DA1" w:rsidRDefault="00703E3C" w:rsidP="00457C9E">
            <w:pPr>
              <w:suppressAutoHyphens/>
              <w:spacing w:after="0" w:line="240" w:lineRule="auto"/>
              <w:jc w:val="both"/>
              <w:rPr>
                <w:rFonts w:ascii="Arial Narrow" w:hAnsi="Arial Narrow" w:cs="Courier New"/>
                <w:lang w:eastAsia="ar-SA"/>
              </w:rPr>
            </w:pPr>
            <w:r w:rsidRPr="006F1DA1">
              <w:rPr>
                <w:rFonts w:ascii="Arial Narrow" w:hAnsi="Arial Narrow" w:cs="Courier New"/>
                <w:lang w:eastAsia="ar-SA"/>
              </w:rPr>
              <w:t xml:space="preserve">3. </w:t>
            </w:r>
            <w:r w:rsidR="000278C7" w:rsidRPr="006F1DA1">
              <w:rPr>
                <w:rFonts w:ascii="Arial Narrow" w:hAnsi="Arial Narrow" w:cs="Courier New"/>
                <w:lang w:eastAsia="ar-SA"/>
              </w:rPr>
              <w:t>Înțeleg</w:t>
            </w:r>
            <w:r w:rsidRPr="006F1DA1">
              <w:rPr>
                <w:rFonts w:ascii="Arial Narrow" w:hAnsi="Arial Narrow" w:cs="Courier New"/>
                <w:lang w:eastAsia="ar-SA"/>
              </w:rPr>
              <w:t xml:space="preserve"> ca in cazul </w:t>
            </w:r>
            <w:r w:rsidR="000278C7" w:rsidRPr="006F1DA1">
              <w:rPr>
                <w:rFonts w:ascii="Arial Narrow" w:hAnsi="Arial Narrow" w:cs="Courier New"/>
                <w:lang w:eastAsia="ar-SA"/>
              </w:rPr>
              <w:t>î</w:t>
            </w:r>
            <w:r w:rsidRPr="006F1DA1">
              <w:rPr>
                <w:rFonts w:ascii="Arial Narrow" w:hAnsi="Arial Narrow" w:cs="Courier New"/>
                <w:lang w:eastAsia="ar-SA"/>
              </w:rPr>
              <w:t>n care aceast</w:t>
            </w:r>
            <w:r w:rsidR="000278C7" w:rsidRPr="006F1DA1">
              <w:rPr>
                <w:rFonts w:ascii="Arial Narrow" w:hAnsi="Arial Narrow" w:cs="Courier New"/>
                <w:lang w:eastAsia="ar-SA"/>
              </w:rPr>
              <w:t>ă</w:t>
            </w:r>
            <w:r w:rsidRPr="006F1DA1">
              <w:rPr>
                <w:rFonts w:ascii="Arial Narrow" w:hAnsi="Arial Narrow" w:cs="Courier New"/>
                <w:lang w:eastAsia="ar-SA"/>
              </w:rPr>
              <w:t xml:space="preserve"> </w:t>
            </w:r>
            <w:r w:rsidR="000278C7" w:rsidRPr="006F1DA1">
              <w:rPr>
                <w:rFonts w:ascii="Arial Narrow" w:hAnsi="Arial Narrow" w:cs="Courier New"/>
                <w:lang w:eastAsia="ar-SA"/>
              </w:rPr>
              <w:t>declarație</w:t>
            </w:r>
            <w:r w:rsidRPr="006F1DA1">
              <w:rPr>
                <w:rFonts w:ascii="Arial Narrow" w:hAnsi="Arial Narrow" w:cs="Courier New"/>
                <w:lang w:eastAsia="ar-SA"/>
              </w:rPr>
              <w:t xml:space="preserve"> nu este conforma cu realitatea sunt pasibil de </w:t>
            </w:r>
            <w:r w:rsidR="000278C7" w:rsidRPr="006F1DA1">
              <w:rPr>
                <w:rFonts w:ascii="Arial Narrow" w:hAnsi="Arial Narrow" w:cs="Courier New"/>
                <w:lang w:eastAsia="ar-SA"/>
              </w:rPr>
              <w:t>încălcarea</w:t>
            </w:r>
            <w:r w:rsidRPr="006F1DA1">
              <w:rPr>
                <w:rFonts w:ascii="Arial Narrow" w:hAnsi="Arial Narrow" w:cs="Courier New"/>
                <w:lang w:eastAsia="ar-SA"/>
              </w:rPr>
              <w:t xml:space="preserve"> prevederilor </w:t>
            </w:r>
            <w:r w:rsidR="000278C7" w:rsidRPr="006F1DA1">
              <w:rPr>
                <w:rFonts w:ascii="Arial Narrow" w:hAnsi="Arial Narrow" w:cs="Courier New"/>
                <w:lang w:eastAsia="ar-SA"/>
              </w:rPr>
              <w:t>legislației</w:t>
            </w:r>
            <w:r w:rsidRPr="006F1DA1">
              <w:rPr>
                <w:rFonts w:ascii="Arial Narrow" w:hAnsi="Arial Narrow" w:cs="Courier New"/>
                <w:lang w:eastAsia="ar-SA"/>
              </w:rPr>
              <w:t xml:space="preserve"> penale privind falsul in </w:t>
            </w:r>
            <w:r w:rsidR="000278C7" w:rsidRPr="006F1DA1">
              <w:rPr>
                <w:rFonts w:ascii="Arial Narrow" w:hAnsi="Arial Narrow" w:cs="Courier New"/>
                <w:lang w:eastAsia="ar-SA"/>
              </w:rPr>
              <w:t>declarații</w:t>
            </w:r>
            <w:r w:rsidRPr="006F1DA1">
              <w:rPr>
                <w:rFonts w:ascii="Arial Narrow" w:hAnsi="Arial Narrow" w:cs="Courier New"/>
                <w:lang w:eastAsia="ar-SA"/>
              </w:rPr>
              <w:t>.</w:t>
            </w:r>
          </w:p>
        </w:tc>
      </w:tr>
      <w:tr w:rsidR="00703E3C" w:rsidRPr="006F1DA1" w:rsidTr="00B90D99">
        <w:trPr>
          <w:trHeight w:val="688"/>
        </w:trPr>
        <w:tc>
          <w:tcPr>
            <w:tcW w:w="5675" w:type="dxa"/>
            <w:gridSpan w:val="2"/>
            <w:vAlign w:val="center"/>
          </w:tcPr>
          <w:p w:rsidR="00703E3C" w:rsidRPr="006F1DA1" w:rsidRDefault="00703E3C" w:rsidP="00B90D99">
            <w:pPr>
              <w:spacing w:before="24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111" w:type="dxa"/>
          </w:tcPr>
          <w:p w:rsidR="00703E3C" w:rsidRPr="006F1DA1" w:rsidRDefault="00703E3C" w:rsidP="00B90D99">
            <w:pPr>
              <w:spacing w:before="240"/>
              <w:rPr>
                <w:rFonts w:ascii="Arial Narrow" w:hAnsi="Arial Narrow" w:cs="Arial"/>
                <w:b/>
                <w:i/>
              </w:rPr>
            </w:pPr>
          </w:p>
        </w:tc>
      </w:tr>
      <w:tr w:rsidR="00703E3C" w:rsidRPr="006F1DA1" w:rsidTr="00B90D99">
        <w:trPr>
          <w:trHeight w:val="665"/>
        </w:trPr>
        <w:tc>
          <w:tcPr>
            <w:tcW w:w="5675" w:type="dxa"/>
            <w:gridSpan w:val="2"/>
            <w:vAlign w:val="center"/>
          </w:tcPr>
          <w:p w:rsidR="00703E3C" w:rsidRPr="006F1DA1" w:rsidRDefault="00B90D99" w:rsidP="00B90D99">
            <w:pPr>
              <w:spacing w:before="240"/>
              <w:outlineLvl w:val="0"/>
              <w:rPr>
                <w:rFonts w:ascii="Arial Narrow" w:hAnsi="Arial Narrow" w:cs="Arial"/>
              </w:rPr>
            </w:pPr>
            <w:r w:rsidRPr="006F1DA1">
              <w:rPr>
                <w:rFonts w:ascii="Arial Narrow" w:hAnsi="Arial Narrow" w:cs="Arial"/>
              </w:rPr>
              <w:t>Semnătura autorizată și ștampila</w:t>
            </w:r>
          </w:p>
        </w:tc>
        <w:tc>
          <w:tcPr>
            <w:tcW w:w="4111" w:type="dxa"/>
          </w:tcPr>
          <w:p w:rsidR="00703E3C" w:rsidRPr="006F1DA1" w:rsidRDefault="00703E3C" w:rsidP="00B90D99">
            <w:pPr>
              <w:spacing w:before="240"/>
              <w:rPr>
                <w:rFonts w:ascii="Arial Narrow" w:hAnsi="Arial Narrow" w:cs="Arial"/>
                <w:b/>
                <w:i/>
              </w:rPr>
            </w:pPr>
          </w:p>
        </w:tc>
      </w:tr>
      <w:tr w:rsidR="00703E3C" w:rsidRPr="006F1DA1" w:rsidTr="00B90D99">
        <w:trPr>
          <w:trHeight w:val="710"/>
        </w:trPr>
        <w:tc>
          <w:tcPr>
            <w:tcW w:w="5675" w:type="dxa"/>
            <w:gridSpan w:val="2"/>
            <w:vAlign w:val="center"/>
          </w:tcPr>
          <w:p w:rsidR="00703E3C" w:rsidRPr="006F1DA1" w:rsidRDefault="00B90D99" w:rsidP="00B90D99">
            <w:pPr>
              <w:spacing w:before="240"/>
              <w:rPr>
                <w:rFonts w:ascii="Arial Narrow" w:hAnsi="Arial Narrow" w:cs="Arial"/>
              </w:rPr>
            </w:pPr>
            <w:r w:rsidRPr="006F1DA1">
              <w:rPr>
                <w:rFonts w:ascii="Arial Narrow" w:hAnsi="Arial Narrow" w:cs="Arial"/>
              </w:rPr>
              <w:t>Data completării</w:t>
            </w:r>
          </w:p>
        </w:tc>
        <w:tc>
          <w:tcPr>
            <w:tcW w:w="4111" w:type="dxa"/>
          </w:tcPr>
          <w:p w:rsidR="00703E3C" w:rsidRPr="006F1DA1" w:rsidRDefault="00703E3C" w:rsidP="00B90D99">
            <w:pPr>
              <w:spacing w:before="240"/>
              <w:rPr>
                <w:rFonts w:ascii="Arial Narrow" w:hAnsi="Arial Narrow" w:cs="Arial"/>
                <w:b/>
                <w:i/>
              </w:rPr>
            </w:pPr>
          </w:p>
        </w:tc>
      </w:tr>
    </w:tbl>
    <w:p w:rsidR="0060579B" w:rsidRPr="006F1DA1" w:rsidRDefault="0060579B" w:rsidP="0060579B">
      <w:pPr>
        <w:rPr>
          <w:rFonts w:ascii="Arial Narrow" w:hAnsi="Arial Narrow"/>
          <w:sz w:val="24"/>
          <w:szCs w:val="24"/>
        </w:rPr>
      </w:pPr>
    </w:p>
    <w:p w:rsidR="0060579B" w:rsidRPr="000278C7" w:rsidRDefault="0060579B" w:rsidP="00D039C3">
      <w:pPr>
        <w:spacing w:after="0" w:line="240" w:lineRule="auto"/>
        <w:rPr>
          <w:rFonts w:ascii="Arial Narrow" w:hAnsi="Arial Narrow"/>
          <w:sz w:val="24"/>
          <w:szCs w:val="24"/>
        </w:rPr>
      </w:pPr>
    </w:p>
    <w:sectPr w:rsidR="0060579B" w:rsidRPr="000278C7" w:rsidSect="00842A66">
      <w:pgSz w:w="11906" w:h="16838"/>
      <w:pgMar w:top="540" w:right="746"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1B"/>
      </v:shape>
    </w:pict>
  </w:numPicBullet>
  <w:abstractNum w:abstractNumId="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3">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1"/>
  </w:num>
  <w:num w:numId="4">
    <w:abstractNumId w:val="8"/>
  </w:num>
  <w:num w:numId="5">
    <w:abstractNumId w:val="1"/>
  </w:num>
  <w:num w:numId="6">
    <w:abstractNumId w:val="9"/>
  </w:num>
  <w:num w:numId="7">
    <w:abstractNumId w:val="6"/>
  </w:num>
  <w:num w:numId="8">
    <w:abstractNumId w:val="2"/>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1"/>
    <w:rsid w:val="000050E0"/>
    <w:rsid w:val="00005970"/>
    <w:rsid w:val="00021DE6"/>
    <w:rsid w:val="00023D89"/>
    <w:rsid w:val="000278C7"/>
    <w:rsid w:val="0003071C"/>
    <w:rsid w:val="0003670E"/>
    <w:rsid w:val="00036DC3"/>
    <w:rsid w:val="00042C3A"/>
    <w:rsid w:val="000434AD"/>
    <w:rsid w:val="0005112F"/>
    <w:rsid w:val="00054B1B"/>
    <w:rsid w:val="00063448"/>
    <w:rsid w:val="0006625C"/>
    <w:rsid w:val="00087944"/>
    <w:rsid w:val="000A3AFE"/>
    <w:rsid w:val="000B0F8D"/>
    <w:rsid w:val="000B11E3"/>
    <w:rsid w:val="000B773D"/>
    <w:rsid w:val="000C1810"/>
    <w:rsid w:val="000C300D"/>
    <w:rsid w:val="000D7ABC"/>
    <w:rsid w:val="000E487C"/>
    <w:rsid w:val="000F563C"/>
    <w:rsid w:val="000F6FCA"/>
    <w:rsid w:val="000F7670"/>
    <w:rsid w:val="001000E5"/>
    <w:rsid w:val="001004B8"/>
    <w:rsid w:val="001046A0"/>
    <w:rsid w:val="0010651A"/>
    <w:rsid w:val="001112F8"/>
    <w:rsid w:val="00112ECF"/>
    <w:rsid w:val="001139E7"/>
    <w:rsid w:val="00115611"/>
    <w:rsid w:val="00130B31"/>
    <w:rsid w:val="0013289F"/>
    <w:rsid w:val="00133217"/>
    <w:rsid w:val="001359CB"/>
    <w:rsid w:val="00140037"/>
    <w:rsid w:val="0014107B"/>
    <w:rsid w:val="001421E6"/>
    <w:rsid w:val="00144280"/>
    <w:rsid w:val="00146C46"/>
    <w:rsid w:val="00154DF2"/>
    <w:rsid w:val="00157170"/>
    <w:rsid w:val="00160F4D"/>
    <w:rsid w:val="001621ED"/>
    <w:rsid w:val="00162F6B"/>
    <w:rsid w:val="001630D7"/>
    <w:rsid w:val="001667C8"/>
    <w:rsid w:val="00166CF8"/>
    <w:rsid w:val="001674EE"/>
    <w:rsid w:val="00170E10"/>
    <w:rsid w:val="00171AA6"/>
    <w:rsid w:val="00171D78"/>
    <w:rsid w:val="00174E7B"/>
    <w:rsid w:val="00176EEE"/>
    <w:rsid w:val="0017757C"/>
    <w:rsid w:val="00191126"/>
    <w:rsid w:val="00191BCC"/>
    <w:rsid w:val="00192D19"/>
    <w:rsid w:val="001A04C1"/>
    <w:rsid w:val="001A688F"/>
    <w:rsid w:val="001B0D21"/>
    <w:rsid w:val="001B3310"/>
    <w:rsid w:val="001C2591"/>
    <w:rsid w:val="001C4504"/>
    <w:rsid w:val="001C46AB"/>
    <w:rsid w:val="001C5B3A"/>
    <w:rsid w:val="001D135E"/>
    <w:rsid w:val="001D3690"/>
    <w:rsid w:val="001D3F09"/>
    <w:rsid w:val="001E41AE"/>
    <w:rsid w:val="001F1584"/>
    <w:rsid w:val="001F1875"/>
    <w:rsid w:val="001F4242"/>
    <w:rsid w:val="001F4B9E"/>
    <w:rsid w:val="001F7929"/>
    <w:rsid w:val="001F7B5E"/>
    <w:rsid w:val="00207478"/>
    <w:rsid w:val="00210F5C"/>
    <w:rsid w:val="00211400"/>
    <w:rsid w:val="00213681"/>
    <w:rsid w:val="00214056"/>
    <w:rsid w:val="00217FB2"/>
    <w:rsid w:val="00225B7B"/>
    <w:rsid w:val="0023132C"/>
    <w:rsid w:val="0023168E"/>
    <w:rsid w:val="00232C3F"/>
    <w:rsid w:val="0023446F"/>
    <w:rsid w:val="0023659B"/>
    <w:rsid w:val="002448D8"/>
    <w:rsid w:val="00260428"/>
    <w:rsid w:val="00266D39"/>
    <w:rsid w:val="0026703F"/>
    <w:rsid w:val="00277657"/>
    <w:rsid w:val="00281589"/>
    <w:rsid w:val="002858CB"/>
    <w:rsid w:val="00287074"/>
    <w:rsid w:val="0028759C"/>
    <w:rsid w:val="0029189C"/>
    <w:rsid w:val="00294DDB"/>
    <w:rsid w:val="002957F9"/>
    <w:rsid w:val="002A40EC"/>
    <w:rsid w:val="002A5F3A"/>
    <w:rsid w:val="002A60EB"/>
    <w:rsid w:val="002B3CB5"/>
    <w:rsid w:val="002B466F"/>
    <w:rsid w:val="002B4F93"/>
    <w:rsid w:val="002C4D0B"/>
    <w:rsid w:val="002C6945"/>
    <w:rsid w:val="002D60E6"/>
    <w:rsid w:val="002F0F82"/>
    <w:rsid w:val="003037E5"/>
    <w:rsid w:val="0030431A"/>
    <w:rsid w:val="003113DC"/>
    <w:rsid w:val="00315D53"/>
    <w:rsid w:val="00316BA6"/>
    <w:rsid w:val="003307E6"/>
    <w:rsid w:val="00335EEB"/>
    <w:rsid w:val="00342BB5"/>
    <w:rsid w:val="00343175"/>
    <w:rsid w:val="00354C9E"/>
    <w:rsid w:val="003572F5"/>
    <w:rsid w:val="00364CAF"/>
    <w:rsid w:val="00365A4C"/>
    <w:rsid w:val="00367131"/>
    <w:rsid w:val="0036779D"/>
    <w:rsid w:val="00367D74"/>
    <w:rsid w:val="00373CEA"/>
    <w:rsid w:val="00373E21"/>
    <w:rsid w:val="0037439F"/>
    <w:rsid w:val="00381B8B"/>
    <w:rsid w:val="00384E98"/>
    <w:rsid w:val="00386C0F"/>
    <w:rsid w:val="003939A3"/>
    <w:rsid w:val="00395BF2"/>
    <w:rsid w:val="00396E2E"/>
    <w:rsid w:val="003A6681"/>
    <w:rsid w:val="003B09B9"/>
    <w:rsid w:val="003B77F2"/>
    <w:rsid w:val="003C09AA"/>
    <w:rsid w:val="003C34EB"/>
    <w:rsid w:val="003C3AA1"/>
    <w:rsid w:val="003C615A"/>
    <w:rsid w:val="003D5F96"/>
    <w:rsid w:val="003E14F3"/>
    <w:rsid w:val="003E5F04"/>
    <w:rsid w:val="00402929"/>
    <w:rsid w:val="00413CF4"/>
    <w:rsid w:val="00417997"/>
    <w:rsid w:val="00423D7A"/>
    <w:rsid w:val="00425433"/>
    <w:rsid w:val="004316A3"/>
    <w:rsid w:val="00431A63"/>
    <w:rsid w:val="00436311"/>
    <w:rsid w:val="00437B05"/>
    <w:rsid w:val="00444B31"/>
    <w:rsid w:val="00446C3A"/>
    <w:rsid w:val="00456454"/>
    <w:rsid w:val="00456534"/>
    <w:rsid w:val="00456663"/>
    <w:rsid w:val="00457C9E"/>
    <w:rsid w:val="004636E7"/>
    <w:rsid w:val="00463F35"/>
    <w:rsid w:val="00464B36"/>
    <w:rsid w:val="00467B8A"/>
    <w:rsid w:val="0047148C"/>
    <w:rsid w:val="0047635B"/>
    <w:rsid w:val="004772B5"/>
    <w:rsid w:val="00482FAE"/>
    <w:rsid w:val="0048455A"/>
    <w:rsid w:val="004A0E21"/>
    <w:rsid w:val="004A2F5A"/>
    <w:rsid w:val="004A33DE"/>
    <w:rsid w:val="004D1553"/>
    <w:rsid w:val="004D1DB7"/>
    <w:rsid w:val="004D43D8"/>
    <w:rsid w:val="004D6AAB"/>
    <w:rsid w:val="004D7619"/>
    <w:rsid w:val="004E22A1"/>
    <w:rsid w:val="004E34AA"/>
    <w:rsid w:val="004E4532"/>
    <w:rsid w:val="004E5EC5"/>
    <w:rsid w:val="004F0A04"/>
    <w:rsid w:val="004F2FF1"/>
    <w:rsid w:val="004F78D7"/>
    <w:rsid w:val="00505AF1"/>
    <w:rsid w:val="00506156"/>
    <w:rsid w:val="00511EAF"/>
    <w:rsid w:val="0051775F"/>
    <w:rsid w:val="00527023"/>
    <w:rsid w:val="005359F6"/>
    <w:rsid w:val="00543485"/>
    <w:rsid w:val="00554D1A"/>
    <w:rsid w:val="0056011B"/>
    <w:rsid w:val="00563131"/>
    <w:rsid w:val="00570550"/>
    <w:rsid w:val="00570B9D"/>
    <w:rsid w:val="00571711"/>
    <w:rsid w:val="005757D0"/>
    <w:rsid w:val="005761B0"/>
    <w:rsid w:val="00577474"/>
    <w:rsid w:val="005901CB"/>
    <w:rsid w:val="005A0056"/>
    <w:rsid w:val="005A6512"/>
    <w:rsid w:val="005D11DF"/>
    <w:rsid w:val="005D4F36"/>
    <w:rsid w:val="005E02E1"/>
    <w:rsid w:val="005E3E56"/>
    <w:rsid w:val="005F10DB"/>
    <w:rsid w:val="005F1E42"/>
    <w:rsid w:val="005F28BD"/>
    <w:rsid w:val="005F28D2"/>
    <w:rsid w:val="005F29C6"/>
    <w:rsid w:val="0060579B"/>
    <w:rsid w:val="00605ECB"/>
    <w:rsid w:val="00607B73"/>
    <w:rsid w:val="006215A4"/>
    <w:rsid w:val="006237FA"/>
    <w:rsid w:val="0062640E"/>
    <w:rsid w:val="00627AA4"/>
    <w:rsid w:val="00630814"/>
    <w:rsid w:val="006331F8"/>
    <w:rsid w:val="006436E4"/>
    <w:rsid w:val="006469B5"/>
    <w:rsid w:val="00652936"/>
    <w:rsid w:val="006602EE"/>
    <w:rsid w:val="0067026F"/>
    <w:rsid w:val="0067421E"/>
    <w:rsid w:val="006864E9"/>
    <w:rsid w:val="006960F9"/>
    <w:rsid w:val="006A1134"/>
    <w:rsid w:val="006A7142"/>
    <w:rsid w:val="006B14B7"/>
    <w:rsid w:val="006B5C84"/>
    <w:rsid w:val="006B6CB7"/>
    <w:rsid w:val="006C53CA"/>
    <w:rsid w:val="006D10E1"/>
    <w:rsid w:val="006D43F6"/>
    <w:rsid w:val="006E1426"/>
    <w:rsid w:val="006E30F4"/>
    <w:rsid w:val="006F1DA1"/>
    <w:rsid w:val="006F3227"/>
    <w:rsid w:val="00703E3C"/>
    <w:rsid w:val="00707198"/>
    <w:rsid w:val="007127A3"/>
    <w:rsid w:val="00712DF2"/>
    <w:rsid w:val="00714C63"/>
    <w:rsid w:val="0071615D"/>
    <w:rsid w:val="00730824"/>
    <w:rsid w:val="007309CD"/>
    <w:rsid w:val="0073337A"/>
    <w:rsid w:val="007347F9"/>
    <w:rsid w:val="007371A9"/>
    <w:rsid w:val="00744D68"/>
    <w:rsid w:val="007514B3"/>
    <w:rsid w:val="00751868"/>
    <w:rsid w:val="007526DB"/>
    <w:rsid w:val="0075783C"/>
    <w:rsid w:val="00767871"/>
    <w:rsid w:val="007707EE"/>
    <w:rsid w:val="0077469A"/>
    <w:rsid w:val="007814F9"/>
    <w:rsid w:val="007839E3"/>
    <w:rsid w:val="00783AC8"/>
    <w:rsid w:val="00784472"/>
    <w:rsid w:val="007866F9"/>
    <w:rsid w:val="0078784C"/>
    <w:rsid w:val="007935B7"/>
    <w:rsid w:val="00795A4A"/>
    <w:rsid w:val="00795FA1"/>
    <w:rsid w:val="007968AD"/>
    <w:rsid w:val="007A2BA1"/>
    <w:rsid w:val="007A3DD9"/>
    <w:rsid w:val="007A77CD"/>
    <w:rsid w:val="007B4F19"/>
    <w:rsid w:val="007B5368"/>
    <w:rsid w:val="007B6B7B"/>
    <w:rsid w:val="007C16C8"/>
    <w:rsid w:val="007C7CA6"/>
    <w:rsid w:val="007D0DE8"/>
    <w:rsid w:val="007D4998"/>
    <w:rsid w:val="007D5102"/>
    <w:rsid w:val="007D650A"/>
    <w:rsid w:val="007D6B64"/>
    <w:rsid w:val="007E482E"/>
    <w:rsid w:val="007E5B2A"/>
    <w:rsid w:val="007F2240"/>
    <w:rsid w:val="007F5CA0"/>
    <w:rsid w:val="00800149"/>
    <w:rsid w:val="008015ED"/>
    <w:rsid w:val="00801C88"/>
    <w:rsid w:val="008040DC"/>
    <w:rsid w:val="00810393"/>
    <w:rsid w:val="00812B42"/>
    <w:rsid w:val="0081549C"/>
    <w:rsid w:val="0082588B"/>
    <w:rsid w:val="008262F6"/>
    <w:rsid w:val="0083159C"/>
    <w:rsid w:val="00836B27"/>
    <w:rsid w:val="00842A66"/>
    <w:rsid w:val="00843D50"/>
    <w:rsid w:val="00846F1D"/>
    <w:rsid w:val="00853AFE"/>
    <w:rsid w:val="008562F8"/>
    <w:rsid w:val="00865248"/>
    <w:rsid w:val="00866ECC"/>
    <w:rsid w:val="0086734D"/>
    <w:rsid w:val="008746B4"/>
    <w:rsid w:val="00875C30"/>
    <w:rsid w:val="008945AC"/>
    <w:rsid w:val="008B07BD"/>
    <w:rsid w:val="008C1300"/>
    <w:rsid w:val="008C1799"/>
    <w:rsid w:val="008D35CF"/>
    <w:rsid w:val="008E11FD"/>
    <w:rsid w:val="00902108"/>
    <w:rsid w:val="00910D7A"/>
    <w:rsid w:val="00912590"/>
    <w:rsid w:val="009160ED"/>
    <w:rsid w:val="00931535"/>
    <w:rsid w:val="0094051C"/>
    <w:rsid w:val="009450DB"/>
    <w:rsid w:val="009469A1"/>
    <w:rsid w:val="009548B6"/>
    <w:rsid w:val="00954DEE"/>
    <w:rsid w:val="00962ECB"/>
    <w:rsid w:val="00962FC4"/>
    <w:rsid w:val="009668FD"/>
    <w:rsid w:val="00970693"/>
    <w:rsid w:val="009711B9"/>
    <w:rsid w:val="00973374"/>
    <w:rsid w:val="009763E0"/>
    <w:rsid w:val="009800A9"/>
    <w:rsid w:val="00992F4E"/>
    <w:rsid w:val="0099503B"/>
    <w:rsid w:val="00996AF1"/>
    <w:rsid w:val="009A0BBC"/>
    <w:rsid w:val="009B5D5E"/>
    <w:rsid w:val="009C42AA"/>
    <w:rsid w:val="009D3FA6"/>
    <w:rsid w:val="009D6B87"/>
    <w:rsid w:val="009E4E3B"/>
    <w:rsid w:val="009F73B7"/>
    <w:rsid w:val="00A03A81"/>
    <w:rsid w:val="00A05ECA"/>
    <w:rsid w:val="00A0691C"/>
    <w:rsid w:val="00A07CAD"/>
    <w:rsid w:val="00A10E17"/>
    <w:rsid w:val="00A1780B"/>
    <w:rsid w:val="00A2014B"/>
    <w:rsid w:val="00A24695"/>
    <w:rsid w:val="00A2559F"/>
    <w:rsid w:val="00A31841"/>
    <w:rsid w:val="00A54700"/>
    <w:rsid w:val="00A64127"/>
    <w:rsid w:val="00A67499"/>
    <w:rsid w:val="00A705AE"/>
    <w:rsid w:val="00A7324F"/>
    <w:rsid w:val="00A87361"/>
    <w:rsid w:val="00A921FA"/>
    <w:rsid w:val="00A95178"/>
    <w:rsid w:val="00A95271"/>
    <w:rsid w:val="00A9563E"/>
    <w:rsid w:val="00AA3868"/>
    <w:rsid w:val="00AA6C56"/>
    <w:rsid w:val="00AC0DD5"/>
    <w:rsid w:val="00AC23CF"/>
    <w:rsid w:val="00AE76DC"/>
    <w:rsid w:val="00AF6990"/>
    <w:rsid w:val="00AF71CD"/>
    <w:rsid w:val="00B23969"/>
    <w:rsid w:val="00B25228"/>
    <w:rsid w:val="00B26A6E"/>
    <w:rsid w:val="00B34F8A"/>
    <w:rsid w:val="00B43A0B"/>
    <w:rsid w:val="00B45197"/>
    <w:rsid w:val="00B521C9"/>
    <w:rsid w:val="00B54F7C"/>
    <w:rsid w:val="00B61667"/>
    <w:rsid w:val="00B676A7"/>
    <w:rsid w:val="00B724F8"/>
    <w:rsid w:val="00B73CF2"/>
    <w:rsid w:val="00B73ED7"/>
    <w:rsid w:val="00B77489"/>
    <w:rsid w:val="00B80800"/>
    <w:rsid w:val="00B83E39"/>
    <w:rsid w:val="00B8707A"/>
    <w:rsid w:val="00B90D99"/>
    <w:rsid w:val="00B9114B"/>
    <w:rsid w:val="00B95BCC"/>
    <w:rsid w:val="00BA0801"/>
    <w:rsid w:val="00BA6D06"/>
    <w:rsid w:val="00BB14DF"/>
    <w:rsid w:val="00BB6879"/>
    <w:rsid w:val="00BC2731"/>
    <w:rsid w:val="00BC27B2"/>
    <w:rsid w:val="00BD2B73"/>
    <w:rsid w:val="00BD637B"/>
    <w:rsid w:val="00BE3127"/>
    <w:rsid w:val="00BE4708"/>
    <w:rsid w:val="00BF1EED"/>
    <w:rsid w:val="00C03752"/>
    <w:rsid w:val="00C04E2C"/>
    <w:rsid w:val="00C076E4"/>
    <w:rsid w:val="00C151B3"/>
    <w:rsid w:val="00C23F3E"/>
    <w:rsid w:val="00C270BD"/>
    <w:rsid w:val="00C33AF5"/>
    <w:rsid w:val="00C3622A"/>
    <w:rsid w:val="00C42E82"/>
    <w:rsid w:val="00C43BB2"/>
    <w:rsid w:val="00C44E20"/>
    <w:rsid w:val="00C455E7"/>
    <w:rsid w:val="00C5136D"/>
    <w:rsid w:val="00C5170B"/>
    <w:rsid w:val="00C6278B"/>
    <w:rsid w:val="00C751D7"/>
    <w:rsid w:val="00C831A0"/>
    <w:rsid w:val="00C90B41"/>
    <w:rsid w:val="00C962A5"/>
    <w:rsid w:val="00C97F4E"/>
    <w:rsid w:val="00CA44F1"/>
    <w:rsid w:val="00CA767A"/>
    <w:rsid w:val="00CB0404"/>
    <w:rsid w:val="00CB0622"/>
    <w:rsid w:val="00CB32A8"/>
    <w:rsid w:val="00CC072C"/>
    <w:rsid w:val="00CC1481"/>
    <w:rsid w:val="00CC6573"/>
    <w:rsid w:val="00CE4964"/>
    <w:rsid w:val="00CE6246"/>
    <w:rsid w:val="00CF51DF"/>
    <w:rsid w:val="00CF5558"/>
    <w:rsid w:val="00D039C3"/>
    <w:rsid w:val="00D12581"/>
    <w:rsid w:val="00D17C3E"/>
    <w:rsid w:val="00D17FE4"/>
    <w:rsid w:val="00D3054D"/>
    <w:rsid w:val="00D31623"/>
    <w:rsid w:val="00D345E7"/>
    <w:rsid w:val="00D363ED"/>
    <w:rsid w:val="00D503FB"/>
    <w:rsid w:val="00D50459"/>
    <w:rsid w:val="00D772FA"/>
    <w:rsid w:val="00D77403"/>
    <w:rsid w:val="00D81EC8"/>
    <w:rsid w:val="00D836A8"/>
    <w:rsid w:val="00D90A43"/>
    <w:rsid w:val="00D92700"/>
    <w:rsid w:val="00D93528"/>
    <w:rsid w:val="00D94F9F"/>
    <w:rsid w:val="00DA3DD5"/>
    <w:rsid w:val="00DA5B9C"/>
    <w:rsid w:val="00DC09C8"/>
    <w:rsid w:val="00DC26F4"/>
    <w:rsid w:val="00DC2C34"/>
    <w:rsid w:val="00DD1D9C"/>
    <w:rsid w:val="00DD274C"/>
    <w:rsid w:val="00DD63FB"/>
    <w:rsid w:val="00DE4B7C"/>
    <w:rsid w:val="00DE7BD5"/>
    <w:rsid w:val="00DF357B"/>
    <w:rsid w:val="00E029B9"/>
    <w:rsid w:val="00E0563D"/>
    <w:rsid w:val="00E0581D"/>
    <w:rsid w:val="00E05C87"/>
    <w:rsid w:val="00E0792F"/>
    <w:rsid w:val="00E07CA4"/>
    <w:rsid w:val="00E1109C"/>
    <w:rsid w:val="00E141BA"/>
    <w:rsid w:val="00E21B40"/>
    <w:rsid w:val="00E22A5D"/>
    <w:rsid w:val="00E439BA"/>
    <w:rsid w:val="00E43EF3"/>
    <w:rsid w:val="00E46C78"/>
    <w:rsid w:val="00E46F2E"/>
    <w:rsid w:val="00E50851"/>
    <w:rsid w:val="00E55843"/>
    <w:rsid w:val="00E62A60"/>
    <w:rsid w:val="00E62D96"/>
    <w:rsid w:val="00E73B06"/>
    <w:rsid w:val="00E82157"/>
    <w:rsid w:val="00E82A9A"/>
    <w:rsid w:val="00E85BCE"/>
    <w:rsid w:val="00E865CF"/>
    <w:rsid w:val="00E9490F"/>
    <w:rsid w:val="00E94E68"/>
    <w:rsid w:val="00EA3D3B"/>
    <w:rsid w:val="00EA40CB"/>
    <w:rsid w:val="00EA63DE"/>
    <w:rsid w:val="00EB1D27"/>
    <w:rsid w:val="00EC0BB0"/>
    <w:rsid w:val="00EC7158"/>
    <w:rsid w:val="00EE0579"/>
    <w:rsid w:val="00EE0692"/>
    <w:rsid w:val="00EE7B2F"/>
    <w:rsid w:val="00EF4B5C"/>
    <w:rsid w:val="00EF77CD"/>
    <w:rsid w:val="00F03F82"/>
    <w:rsid w:val="00F11037"/>
    <w:rsid w:val="00F14623"/>
    <w:rsid w:val="00F174D1"/>
    <w:rsid w:val="00F25BF7"/>
    <w:rsid w:val="00F434D7"/>
    <w:rsid w:val="00F44152"/>
    <w:rsid w:val="00F45BCC"/>
    <w:rsid w:val="00F47FB7"/>
    <w:rsid w:val="00F542AE"/>
    <w:rsid w:val="00F57D64"/>
    <w:rsid w:val="00F61517"/>
    <w:rsid w:val="00F652F8"/>
    <w:rsid w:val="00F727DE"/>
    <w:rsid w:val="00F74A07"/>
    <w:rsid w:val="00F76BAE"/>
    <w:rsid w:val="00F803A1"/>
    <w:rsid w:val="00F93F14"/>
    <w:rsid w:val="00F96BB0"/>
    <w:rsid w:val="00F97081"/>
    <w:rsid w:val="00FA06E2"/>
    <w:rsid w:val="00FA1AE1"/>
    <w:rsid w:val="00FA2521"/>
    <w:rsid w:val="00FA4276"/>
    <w:rsid w:val="00FA47DC"/>
    <w:rsid w:val="00FB470C"/>
    <w:rsid w:val="00FC3082"/>
    <w:rsid w:val="00FD2708"/>
    <w:rsid w:val="00FD5A58"/>
    <w:rsid w:val="00FE53CD"/>
    <w:rsid w:val="00FE5492"/>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3156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basedOn w:val="Normal"/>
    <w:uiPriority w:val="1"/>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1">
    <w:name w:val="Unresolved Mention1"/>
    <w:uiPriority w:val="99"/>
    <w:semiHidden/>
    <w:unhideWhenUsed/>
    <w:rsid w:val="005F1E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basedOn w:val="Normal"/>
    <w:uiPriority w:val="1"/>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1">
    <w:name w:val="Unresolved Mention1"/>
    <w:uiPriority w:val="99"/>
    <w:semiHidden/>
    <w:unhideWhenUsed/>
    <w:rsid w:val="005F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89281">
      <w:bodyDiv w:val="1"/>
      <w:marLeft w:val="0"/>
      <w:marRight w:val="0"/>
      <w:marTop w:val="0"/>
      <w:marBottom w:val="0"/>
      <w:divBdr>
        <w:top w:val="none" w:sz="0" w:space="0" w:color="auto"/>
        <w:left w:val="none" w:sz="0" w:space="0" w:color="auto"/>
        <w:bottom w:val="none" w:sz="0" w:space="0" w:color="auto"/>
        <w:right w:val="none" w:sz="0" w:space="0" w:color="auto"/>
      </w:divBdr>
    </w:div>
    <w:div w:id="454176142">
      <w:bodyDiv w:val="1"/>
      <w:marLeft w:val="0"/>
      <w:marRight w:val="0"/>
      <w:marTop w:val="0"/>
      <w:marBottom w:val="0"/>
      <w:divBdr>
        <w:top w:val="none" w:sz="0" w:space="0" w:color="auto"/>
        <w:left w:val="none" w:sz="0" w:space="0" w:color="auto"/>
        <w:bottom w:val="none" w:sz="0" w:space="0" w:color="auto"/>
        <w:right w:val="none" w:sz="0" w:space="0" w:color="auto"/>
      </w:divBdr>
    </w:div>
    <w:div w:id="738209406">
      <w:bodyDiv w:val="1"/>
      <w:marLeft w:val="0"/>
      <w:marRight w:val="0"/>
      <w:marTop w:val="0"/>
      <w:marBottom w:val="0"/>
      <w:divBdr>
        <w:top w:val="none" w:sz="0" w:space="0" w:color="auto"/>
        <w:left w:val="none" w:sz="0" w:space="0" w:color="auto"/>
        <w:bottom w:val="none" w:sz="0" w:space="0" w:color="auto"/>
        <w:right w:val="none" w:sz="0" w:space="0" w:color="auto"/>
      </w:divBdr>
    </w:div>
    <w:div w:id="748119274">
      <w:bodyDiv w:val="1"/>
      <w:marLeft w:val="0"/>
      <w:marRight w:val="0"/>
      <w:marTop w:val="0"/>
      <w:marBottom w:val="0"/>
      <w:divBdr>
        <w:top w:val="none" w:sz="0" w:space="0" w:color="auto"/>
        <w:left w:val="none" w:sz="0" w:space="0" w:color="auto"/>
        <w:bottom w:val="none" w:sz="0" w:space="0" w:color="auto"/>
        <w:right w:val="none" w:sz="0" w:space="0" w:color="auto"/>
      </w:divBdr>
    </w:div>
    <w:div w:id="815032851">
      <w:bodyDiv w:val="1"/>
      <w:marLeft w:val="0"/>
      <w:marRight w:val="0"/>
      <w:marTop w:val="0"/>
      <w:marBottom w:val="0"/>
      <w:divBdr>
        <w:top w:val="none" w:sz="0" w:space="0" w:color="auto"/>
        <w:left w:val="none" w:sz="0" w:space="0" w:color="auto"/>
        <w:bottom w:val="none" w:sz="0" w:space="0" w:color="auto"/>
        <w:right w:val="none" w:sz="0" w:space="0" w:color="auto"/>
      </w:divBdr>
    </w:div>
    <w:div w:id="881088513">
      <w:bodyDiv w:val="1"/>
      <w:marLeft w:val="0"/>
      <w:marRight w:val="0"/>
      <w:marTop w:val="0"/>
      <w:marBottom w:val="0"/>
      <w:divBdr>
        <w:top w:val="none" w:sz="0" w:space="0" w:color="auto"/>
        <w:left w:val="none" w:sz="0" w:space="0" w:color="auto"/>
        <w:bottom w:val="none" w:sz="0" w:space="0" w:color="auto"/>
        <w:right w:val="none" w:sz="0" w:space="0" w:color="auto"/>
      </w:divBdr>
    </w:div>
    <w:div w:id="1166898618">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404335679">
      <w:bodyDiv w:val="1"/>
      <w:marLeft w:val="0"/>
      <w:marRight w:val="0"/>
      <w:marTop w:val="0"/>
      <w:marBottom w:val="0"/>
      <w:divBdr>
        <w:top w:val="none" w:sz="0" w:space="0" w:color="auto"/>
        <w:left w:val="none" w:sz="0" w:space="0" w:color="auto"/>
        <w:bottom w:val="none" w:sz="0" w:space="0" w:color="auto"/>
        <w:right w:val="none" w:sz="0" w:space="0" w:color="auto"/>
      </w:divBdr>
    </w:div>
    <w:div w:id="1837762696">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 w:id="20144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ea-members" TargetMode="External"/><Relationship Id="rId3" Type="http://schemas.openxmlformats.org/officeDocument/2006/relationships/styles" Target="styles.xml"/><Relationship Id="rId7" Type="http://schemas.openxmlformats.org/officeDocument/2006/relationships/hyperlink" Target="http://www.european-accreditation.org/ea-memb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c.europa.eu/growth/tools-databases/nand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4568D-15D8-4701-BCB3-14AB674B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Pages>
  <Words>3027</Words>
  <Characters>18217</Characters>
  <Application>Microsoft Office Word</Application>
  <DocSecurity>0</DocSecurity>
  <Lines>151</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Microsoft</Company>
  <LinksUpToDate>false</LinksUpToDate>
  <CharactersWithSpaces>21202</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36</cp:revision>
  <cp:lastPrinted>2025-01-20T12:18:00Z</cp:lastPrinted>
  <dcterms:created xsi:type="dcterms:W3CDTF">2021-05-25T08:16:00Z</dcterms:created>
  <dcterms:modified xsi:type="dcterms:W3CDTF">2026-03-20T08:50:00Z</dcterms:modified>
</cp:coreProperties>
</file>