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7F41" w14:textId="77777777" w:rsidR="00896A79" w:rsidRPr="00D42299" w:rsidRDefault="00896A79" w:rsidP="00053196">
      <w:pPr>
        <w:tabs>
          <w:tab w:val="left" w:pos="7536"/>
        </w:tabs>
        <w:spacing w:after="0" w:line="240" w:lineRule="auto"/>
        <w:jc w:val="both"/>
        <w:rPr>
          <w:rFonts w:ascii="Times New Roman" w:hAnsi="Times New Roman"/>
          <w:b/>
          <w:sz w:val="21"/>
          <w:szCs w:val="21"/>
          <w:lang w:val="it-IT"/>
        </w:rPr>
      </w:pPr>
    </w:p>
    <w:p w14:paraId="4B90E9C0" w14:textId="77777777" w:rsidR="00896A79" w:rsidRPr="00D42299" w:rsidRDefault="00896A79" w:rsidP="00053196">
      <w:pPr>
        <w:tabs>
          <w:tab w:val="left" w:pos="7536"/>
        </w:tabs>
        <w:spacing w:after="0" w:line="240" w:lineRule="auto"/>
        <w:jc w:val="both"/>
        <w:rPr>
          <w:rFonts w:ascii="Times New Roman" w:hAnsi="Times New Roman"/>
          <w:b/>
          <w:sz w:val="21"/>
          <w:szCs w:val="21"/>
          <w:lang w:val="it-IT"/>
        </w:rPr>
      </w:pPr>
    </w:p>
    <w:p w14:paraId="1D54FE17" w14:textId="0378C7AD" w:rsidR="006F0A50" w:rsidRPr="00D42299" w:rsidRDefault="00A43628" w:rsidP="00053196">
      <w:pPr>
        <w:tabs>
          <w:tab w:val="left" w:pos="7536"/>
        </w:tabs>
        <w:spacing w:after="0" w:line="240" w:lineRule="auto"/>
        <w:jc w:val="both"/>
        <w:rPr>
          <w:rFonts w:ascii="Times New Roman" w:hAnsi="Times New Roman"/>
          <w:b/>
          <w:sz w:val="21"/>
          <w:szCs w:val="21"/>
          <w:lang w:val="it-IT"/>
        </w:rPr>
      </w:pPr>
      <w:r w:rsidRPr="00D42299">
        <w:rPr>
          <w:rFonts w:ascii="Times New Roman" w:hAnsi="Times New Roman"/>
          <w:b/>
          <w:sz w:val="21"/>
          <w:szCs w:val="21"/>
          <w:lang w:val="it-IT"/>
        </w:rPr>
        <w:t xml:space="preserve">FORMULAR  </w:t>
      </w:r>
      <w:r w:rsidR="007B7873" w:rsidRPr="00D42299">
        <w:rPr>
          <w:rFonts w:ascii="Times New Roman" w:hAnsi="Times New Roman"/>
          <w:b/>
          <w:sz w:val="21"/>
          <w:szCs w:val="21"/>
          <w:lang w:val="it-IT"/>
        </w:rPr>
        <w:t>5</w:t>
      </w:r>
      <w:r w:rsidRPr="00D42299">
        <w:rPr>
          <w:rFonts w:ascii="Times New Roman" w:hAnsi="Times New Roman"/>
          <w:b/>
          <w:sz w:val="21"/>
          <w:szCs w:val="21"/>
          <w:lang w:val="it-IT"/>
        </w:rPr>
        <w:t xml:space="preserve">       </w:t>
      </w:r>
    </w:p>
    <w:p w14:paraId="3BB1D0D2" w14:textId="3B4A110D" w:rsidR="00A43628" w:rsidRPr="00D42299" w:rsidRDefault="00A43628" w:rsidP="00053196">
      <w:pPr>
        <w:widowControl w:val="0"/>
        <w:autoSpaceDN w:val="0"/>
        <w:spacing w:after="0" w:line="240" w:lineRule="auto"/>
        <w:jc w:val="both"/>
        <w:textAlignment w:val="baseline"/>
        <w:rPr>
          <w:rFonts w:ascii="Times New Roman" w:eastAsia="Andale Sans UI" w:hAnsi="Times New Roman"/>
          <w:i/>
          <w:kern w:val="3"/>
          <w:sz w:val="21"/>
          <w:szCs w:val="21"/>
          <w:lang w:val="it-IT" w:eastAsia="ja-JP" w:bidi="fa-IR"/>
        </w:rPr>
      </w:pPr>
      <w:r w:rsidRPr="00D42299">
        <w:rPr>
          <w:rFonts w:ascii="Times New Roman" w:eastAsia="Andale Sans UI" w:hAnsi="Times New Roman"/>
          <w:i/>
          <w:kern w:val="3"/>
          <w:sz w:val="21"/>
          <w:szCs w:val="21"/>
          <w:lang w:val="it-IT" w:eastAsia="ja-JP" w:bidi="fa-IR"/>
        </w:rPr>
        <w:t>Operator economic</w:t>
      </w:r>
    </w:p>
    <w:p w14:paraId="2FA4E1E8" w14:textId="77777777" w:rsidR="00A43628" w:rsidRPr="00D42299" w:rsidRDefault="00A43628" w:rsidP="00053196">
      <w:pPr>
        <w:widowControl w:val="0"/>
        <w:autoSpaceDN w:val="0"/>
        <w:spacing w:after="0" w:line="240" w:lineRule="auto"/>
        <w:jc w:val="both"/>
        <w:textAlignment w:val="baseline"/>
        <w:rPr>
          <w:rFonts w:ascii="Times New Roman" w:eastAsia="Andale Sans UI" w:hAnsi="Times New Roman"/>
          <w:i/>
          <w:kern w:val="3"/>
          <w:sz w:val="21"/>
          <w:szCs w:val="21"/>
          <w:lang w:val="it-IT" w:eastAsia="ja-JP" w:bidi="fa-IR"/>
        </w:rPr>
      </w:pPr>
      <w:r w:rsidRPr="00D42299">
        <w:rPr>
          <w:rFonts w:ascii="Times New Roman" w:eastAsia="Andale Sans UI" w:hAnsi="Times New Roman"/>
          <w:i/>
          <w:kern w:val="3"/>
          <w:sz w:val="21"/>
          <w:szCs w:val="21"/>
          <w:lang w:val="it-IT" w:eastAsia="ja-JP" w:bidi="fa-IR"/>
        </w:rPr>
        <w:t xml:space="preserve"> ..................................</w:t>
      </w:r>
    </w:p>
    <w:p w14:paraId="637B3E0C" w14:textId="2AAB5F58" w:rsidR="00A43628" w:rsidRPr="00D42299" w:rsidRDefault="00A43628" w:rsidP="00053196">
      <w:pPr>
        <w:widowControl w:val="0"/>
        <w:autoSpaceDN w:val="0"/>
        <w:spacing w:after="0" w:line="240" w:lineRule="auto"/>
        <w:jc w:val="both"/>
        <w:textAlignment w:val="baseline"/>
        <w:rPr>
          <w:rFonts w:ascii="Times New Roman" w:eastAsia="Andale Sans UI" w:hAnsi="Times New Roman"/>
          <w:i/>
          <w:kern w:val="3"/>
          <w:sz w:val="21"/>
          <w:szCs w:val="21"/>
          <w:lang w:val="it-IT" w:eastAsia="ja-JP" w:bidi="fa-IR"/>
        </w:rPr>
      </w:pPr>
      <w:r w:rsidRPr="00D42299">
        <w:rPr>
          <w:rFonts w:ascii="Times New Roman" w:eastAsia="Andale Sans UI" w:hAnsi="Times New Roman"/>
          <w:i/>
          <w:kern w:val="3"/>
          <w:sz w:val="21"/>
          <w:szCs w:val="21"/>
          <w:lang w:val="it-IT" w:eastAsia="ja-JP" w:bidi="fa-IR"/>
        </w:rPr>
        <w:t>(denumirea/numele)</w:t>
      </w:r>
    </w:p>
    <w:p w14:paraId="0A08381E" w14:textId="702295F5" w:rsidR="00A43628" w:rsidRPr="00D42299" w:rsidRDefault="00A43628" w:rsidP="00053196">
      <w:pPr>
        <w:spacing w:line="240" w:lineRule="auto"/>
        <w:ind w:firstLine="720"/>
        <w:jc w:val="both"/>
        <w:rPr>
          <w:rFonts w:ascii="Times New Roman" w:hAnsi="Times New Roman"/>
          <w:b/>
          <w:sz w:val="21"/>
          <w:szCs w:val="21"/>
          <w:lang w:val="it-IT"/>
        </w:rPr>
      </w:pPr>
    </w:p>
    <w:p w14:paraId="79DFD608" w14:textId="0D916581" w:rsidR="00FE5E51" w:rsidRPr="00D42299" w:rsidRDefault="00FE5E51" w:rsidP="00053196">
      <w:pPr>
        <w:spacing w:line="240" w:lineRule="auto"/>
        <w:ind w:firstLine="720"/>
        <w:jc w:val="both"/>
        <w:rPr>
          <w:rFonts w:ascii="Times New Roman" w:hAnsi="Times New Roman"/>
          <w:b/>
          <w:sz w:val="21"/>
          <w:szCs w:val="21"/>
          <w:lang w:val="it-IT"/>
        </w:rPr>
      </w:pPr>
    </w:p>
    <w:p w14:paraId="1DEFB1A0" w14:textId="77777777" w:rsidR="00FE5E51" w:rsidRPr="00D42299" w:rsidRDefault="00FE5E51" w:rsidP="00053196">
      <w:pPr>
        <w:spacing w:line="240" w:lineRule="auto"/>
        <w:ind w:firstLine="720"/>
        <w:jc w:val="both"/>
        <w:rPr>
          <w:rFonts w:ascii="Times New Roman" w:hAnsi="Times New Roman"/>
          <w:b/>
          <w:sz w:val="21"/>
          <w:szCs w:val="21"/>
          <w:lang w:val="it-IT"/>
        </w:rPr>
      </w:pPr>
    </w:p>
    <w:p w14:paraId="785D7DA2" w14:textId="77777777" w:rsidR="00A43628" w:rsidRPr="00D42299" w:rsidRDefault="00A43628" w:rsidP="00053196">
      <w:pPr>
        <w:spacing w:after="0" w:line="240" w:lineRule="auto"/>
        <w:jc w:val="center"/>
        <w:rPr>
          <w:rFonts w:ascii="Times New Roman" w:hAnsi="Times New Roman"/>
          <w:b/>
          <w:sz w:val="21"/>
          <w:szCs w:val="21"/>
          <w:lang w:val="it-IT"/>
        </w:rPr>
      </w:pPr>
      <w:r w:rsidRPr="00D42299">
        <w:rPr>
          <w:rFonts w:ascii="Times New Roman" w:hAnsi="Times New Roman"/>
          <w:b/>
          <w:sz w:val="21"/>
          <w:szCs w:val="21"/>
          <w:lang w:val="it-IT"/>
        </w:rPr>
        <w:t>FORMULAR DE PROPUNERE TEHNICA</w:t>
      </w:r>
    </w:p>
    <w:p w14:paraId="7458E2B8" w14:textId="1A62B2A4" w:rsidR="00F12CD3" w:rsidRPr="00D42299" w:rsidRDefault="00574600" w:rsidP="00053196">
      <w:pPr>
        <w:autoSpaceDE w:val="0"/>
        <w:autoSpaceDN w:val="0"/>
        <w:adjustRightInd w:val="0"/>
        <w:spacing w:after="0" w:line="240" w:lineRule="auto"/>
        <w:jc w:val="center"/>
        <w:rPr>
          <w:rFonts w:ascii="Times New Roman" w:eastAsia="Times New Roman" w:hAnsi="Times New Roman"/>
          <w:b/>
          <w:sz w:val="21"/>
          <w:szCs w:val="21"/>
          <w:lang w:val="ro-RO"/>
        </w:rPr>
      </w:pPr>
      <w:bookmarkStart w:id="0" w:name="_Toc478634958"/>
      <w:r w:rsidRPr="00D42299">
        <w:rPr>
          <w:rFonts w:ascii="Times New Roman" w:hAnsi="Times New Roman"/>
          <w:b/>
          <w:sz w:val="21"/>
          <w:szCs w:val="21"/>
          <w:lang w:val="it-IT"/>
        </w:rPr>
        <w:t xml:space="preserve">Abonament </w:t>
      </w:r>
      <w:r w:rsidR="004D22CE" w:rsidRPr="00D42299">
        <w:rPr>
          <w:rFonts w:ascii="Times New Roman" w:hAnsi="Times New Roman"/>
          <w:b/>
          <w:sz w:val="21"/>
          <w:szCs w:val="21"/>
          <w:lang w:val="it-IT"/>
        </w:rPr>
        <w:t>software Microsoft 365 A3 Academic, care include upgrade sisteme de operare si suita Office 365, sau echivalent</w:t>
      </w:r>
    </w:p>
    <w:p w14:paraId="4F0695D6" w14:textId="77777777" w:rsidR="008000D7" w:rsidRPr="00D42299" w:rsidRDefault="008000D7" w:rsidP="00053196">
      <w:pPr>
        <w:spacing w:line="240" w:lineRule="auto"/>
        <w:jc w:val="both"/>
        <w:rPr>
          <w:rFonts w:ascii="Times New Roman" w:hAnsi="Times New Roman"/>
          <w:sz w:val="21"/>
          <w:szCs w:val="21"/>
          <w:lang w:val="ro-RO"/>
        </w:rPr>
      </w:pPr>
    </w:p>
    <w:p w14:paraId="4EE7525A" w14:textId="7D2BC945" w:rsidR="00A43628" w:rsidRPr="00D42299" w:rsidRDefault="00A43628" w:rsidP="00053196">
      <w:pPr>
        <w:spacing w:line="240" w:lineRule="auto"/>
        <w:jc w:val="both"/>
        <w:rPr>
          <w:rFonts w:ascii="Times New Roman" w:hAnsi="Times New Roman"/>
          <w:sz w:val="21"/>
          <w:szCs w:val="21"/>
          <w:lang w:val="ro-RO"/>
        </w:rPr>
      </w:pPr>
      <w:r w:rsidRPr="00D42299">
        <w:rPr>
          <w:rFonts w:ascii="Times New Roman" w:hAnsi="Times New Roman"/>
          <w:sz w:val="21"/>
          <w:szCs w:val="21"/>
          <w:lang w:val="ro-RO"/>
        </w:rPr>
        <w:t xml:space="preserve">Examinand documentatia de atribuire atasata anuntului de </w:t>
      </w:r>
      <w:r w:rsidRPr="00D42299">
        <w:rPr>
          <w:rFonts w:ascii="Times New Roman" w:hAnsi="Times New Roman"/>
          <w:color w:val="000000" w:themeColor="text1"/>
          <w:sz w:val="21"/>
          <w:szCs w:val="21"/>
          <w:lang w:val="ro-RO"/>
        </w:rPr>
        <w:t>participare nr</w:t>
      </w:r>
      <w:r w:rsidRPr="00D42299">
        <w:rPr>
          <w:rFonts w:ascii="Times New Roman" w:hAnsi="Times New Roman"/>
          <w:sz w:val="21"/>
          <w:szCs w:val="21"/>
          <w:lang w:val="ro-RO"/>
        </w:rPr>
        <w:t xml:space="preserve">. ................ publicat in SEAP, pe site-ul www.e-licitatie.ro, subsemnatii, reprezentanti autorizati ai ofertantului ......................... (denumirea/numele ofertantului) ................. ne oferim ca, in conformitate cu prevederile si cerintele cuprinse in Caietul de sarcini, sa furnizam .......(se indica denumirea </w:t>
      </w:r>
      <w:r w:rsidR="00682BE0" w:rsidRPr="00D42299">
        <w:rPr>
          <w:rFonts w:ascii="Times New Roman" w:hAnsi="Times New Roman"/>
          <w:sz w:val="21"/>
          <w:szCs w:val="21"/>
          <w:lang w:val="ro-RO"/>
        </w:rPr>
        <w:t>serviciilor</w:t>
      </w:r>
      <w:r w:rsidRPr="00D42299">
        <w:rPr>
          <w:rFonts w:ascii="Times New Roman" w:hAnsi="Times New Roman"/>
          <w:sz w:val="21"/>
          <w:szCs w:val="21"/>
          <w:lang w:val="ro-RO"/>
        </w:rPr>
        <w:t xml:space="preserve">)........., cu respectarea cerintelor din </w:t>
      </w:r>
      <w:r w:rsidR="00E84A2C" w:rsidRPr="00D42299">
        <w:rPr>
          <w:rFonts w:ascii="Times New Roman" w:hAnsi="Times New Roman"/>
          <w:sz w:val="21"/>
          <w:szCs w:val="21"/>
          <w:lang w:val="ro-RO"/>
        </w:rPr>
        <w:t>C</w:t>
      </w:r>
      <w:r w:rsidRPr="00D42299">
        <w:rPr>
          <w:rFonts w:ascii="Times New Roman" w:hAnsi="Times New Roman"/>
          <w:sz w:val="21"/>
          <w:szCs w:val="21"/>
          <w:lang w:val="ro-RO"/>
        </w:rPr>
        <w:t>aietul de sarcini:</w:t>
      </w:r>
    </w:p>
    <w:p w14:paraId="1B282E57" w14:textId="77777777" w:rsidR="003739D2" w:rsidRPr="00D42299" w:rsidRDefault="003739D2" w:rsidP="00053196">
      <w:pPr>
        <w:spacing w:line="240" w:lineRule="auto"/>
        <w:ind w:left="-142" w:firstLine="142"/>
        <w:jc w:val="both"/>
        <w:rPr>
          <w:rFonts w:ascii="Times New Roman" w:hAnsi="Times New Roman"/>
          <w:b/>
          <w:bCs/>
          <w:sz w:val="21"/>
          <w:szCs w:val="21"/>
          <w:lang w:val="ro-RO"/>
        </w:rPr>
      </w:pPr>
    </w:p>
    <w:p w14:paraId="1718DA5A" w14:textId="77777777" w:rsidR="003739D2" w:rsidRPr="00D42299" w:rsidRDefault="003739D2" w:rsidP="00053196">
      <w:pPr>
        <w:spacing w:line="240" w:lineRule="auto"/>
        <w:ind w:left="-142" w:firstLine="142"/>
        <w:jc w:val="both"/>
        <w:rPr>
          <w:rFonts w:ascii="Times New Roman" w:hAnsi="Times New Roman"/>
          <w:b/>
          <w:bCs/>
          <w:sz w:val="21"/>
          <w:szCs w:val="21"/>
          <w:lang w:val="ro-RO"/>
        </w:rPr>
      </w:pPr>
    </w:p>
    <w:p w14:paraId="78E3FB60" w14:textId="77777777" w:rsidR="003739D2" w:rsidRPr="00D42299" w:rsidRDefault="003739D2" w:rsidP="00053196">
      <w:pPr>
        <w:spacing w:line="240" w:lineRule="auto"/>
        <w:ind w:left="-142" w:firstLine="142"/>
        <w:jc w:val="both"/>
        <w:rPr>
          <w:rFonts w:ascii="Times New Roman" w:hAnsi="Times New Roman"/>
          <w:b/>
          <w:bCs/>
          <w:sz w:val="21"/>
          <w:szCs w:val="21"/>
          <w:lang w:val="ro-RO"/>
        </w:rPr>
      </w:pPr>
    </w:p>
    <w:p w14:paraId="05AA9384" w14:textId="77777777" w:rsidR="003739D2" w:rsidRPr="00D42299" w:rsidRDefault="003739D2" w:rsidP="00053196">
      <w:pPr>
        <w:spacing w:line="240" w:lineRule="auto"/>
        <w:ind w:left="-142" w:firstLine="142"/>
        <w:jc w:val="both"/>
        <w:rPr>
          <w:rFonts w:ascii="Times New Roman" w:hAnsi="Times New Roman"/>
          <w:b/>
          <w:bCs/>
          <w:sz w:val="21"/>
          <w:szCs w:val="21"/>
          <w:lang w:val="ro-RO"/>
        </w:rPr>
      </w:pPr>
    </w:p>
    <w:p w14:paraId="56474BA4" w14:textId="77777777" w:rsidR="003739D2" w:rsidRPr="00D42299" w:rsidRDefault="003739D2" w:rsidP="00053196">
      <w:pPr>
        <w:spacing w:line="240" w:lineRule="auto"/>
        <w:ind w:left="-142" w:firstLine="142"/>
        <w:jc w:val="both"/>
        <w:rPr>
          <w:rFonts w:ascii="Times New Roman" w:hAnsi="Times New Roman"/>
          <w:b/>
          <w:bCs/>
          <w:sz w:val="21"/>
          <w:szCs w:val="21"/>
          <w:lang w:val="ro-RO"/>
        </w:rPr>
      </w:pPr>
    </w:p>
    <w:p w14:paraId="5D13C155" w14:textId="77777777" w:rsidR="003739D2" w:rsidRPr="00D42299" w:rsidRDefault="003739D2" w:rsidP="00053196">
      <w:pPr>
        <w:spacing w:line="240" w:lineRule="auto"/>
        <w:ind w:left="-142" w:firstLine="142"/>
        <w:jc w:val="both"/>
        <w:rPr>
          <w:rFonts w:ascii="Times New Roman" w:hAnsi="Times New Roman"/>
          <w:b/>
          <w:bCs/>
          <w:sz w:val="21"/>
          <w:szCs w:val="21"/>
          <w:lang w:val="ro-RO"/>
        </w:rPr>
      </w:pPr>
    </w:p>
    <w:p w14:paraId="6AD992F1" w14:textId="77777777" w:rsidR="003739D2" w:rsidRPr="00D42299" w:rsidRDefault="003739D2" w:rsidP="00053196">
      <w:pPr>
        <w:spacing w:line="240" w:lineRule="auto"/>
        <w:ind w:left="-142" w:firstLine="142"/>
        <w:jc w:val="both"/>
        <w:rPr>
          <w:rFonts w:ascii="Times New Roman" w:hAnsi="Times New Roman"/>
          <w:b/>
          <w:bCs/>
          <w:sz w:val="21"/>
          <w:szCs w:val="21"/>
          <w:lang w:val="ro-RO"/>
        </w:rPr>
      </w:pPr>
    </w:p>
    <w:p w14:paraId="378004CC" w14:textId="77777777" w:rsidR="003739D2" w:rsidRPr="00D42299" w:rsidRDefault="003739D2" w:rsidP="00053196">
      <w:pPr>
        <w:spacing w:line="240" w:lineRule="auto"/>
        <w:ind w:left="-142" w:firstLine="142"/>
        <w:jc w:val="both"/>
        <w:rPr>
          <w:rFonts w:ascii="Times New Roman" w:hAnsi="Times New Roman"/>
          <w:b/>
          <w:bCs/>
          <w:sz w:val="21"/>
          <w:szCs w:val="21"/>
          <w:lang w:val="ro-RO"/>
        </w:rPr>
      </w:pPr>
    </w:p>
    <w:p w14:paraId="7AB58876" w14:textId="77777777" w:rsidR="003739D2" w:rsidRPr="00D42299" w:rsidRDefault="003739D2" w:rsidP="00053196">
      <w:pPr>
        <w:spacing w:line="240" w:lineRule="auto"/>
        <w:ind w:left="-142" w:firstLine="142"/>
        <w:jc w:val="both"/>
        <w:rPr>
          <w:rFonts w:ascii="Times New Roman" w:hAnsi="Times New Roman"/>
          <w:b/>
          <w:bCs/>
          <w:sz w:val="21"/>
          <w:szCs w:val="21"/>
          <w:lang w:val="ro-RO"/>
        </w:rPr>
      </w:pPr>
    </w:p>
    <w:p w14:paraId="5F885B6B" w14:textId="4544C7E5" w:rsidR="003B2A49" w:rsidRPr="00D42299" w:rsidRDefault="00A43628" w:rsidP="00053196">
      <w:pPr>
        <w:spacing w:line="240" w:lineRule="auto"/>
        <w:ind w:left="-142" w:firstLine="142"/>
        <w:jc w:val="both"/>
        <w:rPr>
          <w:rFonts w:ascii="Times New Roman" w:hAnsi="Times New Roman"/>
          <w:b/>
          <w:bCs/>
          <w:i/>
          <w:sz w:val="21"/>
          <w:szCs w:val="21"/>
          <w:lang w:val="it-IT"/>
        </w:rPr>
      </w:pPr>
      <w:r w:rsidRPr="00D42299">
        <w:rPr>
          <w:rFonts w:ascii="Times New Roman" w:hAnsi="Times New Roman"/>
          <w:b/>
          <w:bCs/>
          <w:i/>
          <w:sz w:val="21"/>
          <w:szCs w:val="21"/>
          <w:lang w:val="it-IT"/>
        </w:rPr>
        <w:t>NOTA:</w:t>
      </w:r>
    </w:p>
    <w:p w14:paraId="704DB510" w14:textId="212D3CF6" w:rsidR="00A43628" w:rsidRPr="00D42299" w:rsidRDefault="00A43628" w:rsidP="00053196">
      <w:pPr>
        <w:spacing w:line="240" w:lineRule="auto"/>
        <w:ind w:left="-142"/>
        <w:jc w:val="both"/>
        <w:rPr>
          <w:rFonts w:ascii="Times New Roman" w:hAnsi="Times New Roman"/>
          <w:i/>
          <w:sz w:val="21"/>
          <w:szCs w:val="21"/>
          <w:lang w:val="it-IT"/>
        </w:rPr>
      </w:pPr>
      <w:r w:rsidRPr="00D42299">
        <w:rPr>
          <w:rFonts w:ascii="Times New Roman" w:hAnsi="Times New Roman"/>
          <w:i/>
          <w:iCs/>
          <w:sz w:val="21"/>
          <w:szCs w:val="21"/>
          <w:lang w:val="it-IT"/>
        </w:rPr>
        <w:t xml:space="preserve">In cazul in care exista discrepante intre informatiile prevazute in Formularul de propunere tehnica, pus la dispozitia operatorilor economici de catre autoritatea contractanta si cele prevazute in </w:t>
      </w:r>
      <w:r w:rsidR="00E84A2C" w:rsidRPr="00D42299">
        <w:rPr>
          <w:rFonts w:ascii="Times New Roman" w:hAnsi="Times New Roman"/>
          <w:i/>
          <w:iCs/>
          <w:sz w:val="21"/>
          <w:szCs w:val="21"/>
          <w:lang w:val="it-IT"/>
        </w:rPr>
        <w:t>C</w:t>
      </w:r>
      <w:r w:rsidRPr="00D42299">
        <w:rPr>
          <w:rFonts w:ascii="Times New Roman" w:hAnsi="Times New Roman"/>
          <w:i/>
          <w:iCs/>
          <w:sz w:val="21"/>
          <w:szCs w:val="21"/>
          <w:lang w:val="it-IT"/>
        </w:rPr>
        <w:t xml:space="preserve">aietul de sarcini a </w:t>
      </w:r>
      <w:r w:rsidRPr="00D42299">
        <w:rPr>
          <w:rFonts w:ascii="Times New Roman" w:hAnsi="Times New Roman"/>
          <w:i/>
          <w:iCs/>
          <w:sz w:val="21"/>
          <w:szCs w:val="21"/>
          <w:lang w:val="ro-RO"/>
        </w:rPr>
        <w:t>achizitiei</w:t>
      </w:r>
      <w:r w:rsidRPr="00D42299">
        <w:rPr>
          <w:rFonts w:ascii="Times New Roman" w:hAnsi="Times New Roman"/>
          <w:i/>
          <w:iCs/>
          <w:sz w:val="21"/>
          <w:szCs w:val="21"/>
          <w:lang w:val="it-IT"/>
        </w:rPr>
        <w:t xml:space="preserve">, prevaleaza informatiile din </w:t>
      </w:r>
      <w:r w:rsidR="00E84A2C" w:rsidRPr="00D42299">
        <w:rPr>
          <w:rFonts w:ascii="Times New Roman" w:hAnsi="Times New Roman"/>
          <w:i/>
          <w:iCs/>
          <w:sz w:val="21"/>
          <w:szCs w:val="21"/>
          <w:lang w:val="it-IT"/>
        </w:rPr>
        <w:t>C</w:t>
      </w:r>
      <w:r w:rsidRPr="00D42299">
        <w:rPr>
          <w:rFonts w:ascii="Times New Roman" w:hAnsi="Times New Roman"/>
          <w:i/>
          <w:iCs/>
          <w:sz w:val="21"/>
          <w:szCs w:val="21"/>
          <w:lang w:val="it-IT"/>
        </w:rPr>
        <w:t>aietul de sarcini.</w:t>
      </w:r>
    </w:p>
    <w:p w14:paraId="702827E9" w14:textId="2B9F0180" w:rsidR="00A43628" w:rsidRPr="00D42299" w:rsidRDefault="00A43628" w:rsidP="00053196">
      <w:pPr>
        <w:spacing w:line="240" w:lineRule="auto"/>
        <w:ind w:left="-142"/>
        <w:jc w:val="both"/>
        <w:rPr>
          <w:rFonts w:ascii="Times New Roman" w:hAnsi="Times New Roman"/>
          <w:i/>
          <w:sz w:val="21"/>
          <w:szCs w:val="21"/>
          <w:lang w:val="it-IT"/>
        </w:rPr>
      </w:pPr>
      <w:r w:rsidRPr="00D42299">
        <w:rPr>
          <w:rFonts w:ascii="Times New Roman" w:hAnsi="Times New Roman"/>
          <w:i/>
          <w:sz w:val="21"/>
          <w:szCs w:val="21"/>
          <w:lang w:val="it-IT"/>
        </w:rPr>
        <w:t xml:space="preserve">In conformitate cu prevederile art.137, alin.(3), lit.a) din H.G nr.395/2016, cu modificarile si completarile ulterioare, oferta este considerata neconforma daca nu satisface in mod corespunzator cerintele </w:t>
      </w:r>
      <w:r w:rsidR="00E84A2C" w:rsidRPr="00D42299">
        <w:rPr>
          <w:rFonts w:ascii="Times New Roman" w:hAnsi="Times New Roman"/>
          <w:i/>
          <w:sz w:val="21"/>
          <w:szCs w:val="21"/>
          <w:lang w:val="it-IT"/>
        </w:rPr>
        <w:t>C</w:t>
      </w:r>
      <w:r w:rsidRPr="00D42299">
        <w:rPr>
          <w:rFonts w:ascii="Times New Roman" w:hAnsi="Times New Roman"/>
          <w:i/>
          <w:sz w:val="21"/>
          <w:szCs w:val="21"/>
          <w:lang w:val="it-IT"/>
        </w:rPr>
        <w:t>aietului de sarcini.</w:t>
      </w:r>
    </w:p>
    <w:p w14:paraId="4F9014A6" w14:textId="77777777" w:rsidR="00A43628" w:rsidRPr="00D42299" w:rsidRDefault="00A43628" w:rsidP="00053196">
      <w:pPr>
        <w:spacing w:line="240" w:lineRule="auto"/>
        <w:jc w:val="both"/>
        <w:rPr>
          <w:rFonts w:ascii="Times New Roman" w:hAnsi="Times New Roman"/>
          <w:bCs/>
          <w:sz w:val="21"/>
          <w:szCs w:val="21"/>
          <w:lang w:val="es-ES"/>
        </w:rPr>
      </w:pPr>
    </w:p>
    <w:p w14:paraId="6574F9A5" w14:textId="77777777" w:rsidR="00A43628" w:rsidRPr="00D42299" w:rsidRDefault="00A43628" w:rsidP="00053196">
      <w:pPr>
        <w:spacing w:line="240" w:lineRule="auto"/>
        <w:jc w:val="both"/>
        <w:rPr>
          <w:rFonts w:ascii="Times New Roman" w:hAnsi="Times New Roman"/>
          <w:sz w:val="21"/>
          <w:szCs w:val="21"/>
          <w:lang w:val="it-IT"/>
        </w:rPr>
        <w:sectPr w:rsidR="00A43628" w:rsidRPr="00D42299" w:rsidSect="0028438C">
          <w:footerReference w:type="default" r:id="rId8"/>
          <w:pgSz w:w="11907" w:h="16839" w:code="9"/>
          <w:pgMar w:top="429" w:right="1293" w:bottom="1276" w:left="1293" w:header="720" w:footer="720" w:gutter="0"/>
          <w:cols w:space="720"/>
          <w:docGrid w:linePitch="360"/>
        </w:sectPr>
      </w:pPr>
    </w:p>
    <w:p w14:paraId="539A2ADF" w14:textId="48CEA0CC" w:rsidR="00A43628" w:rsidRPr="00D42299" w:rsidRDefault="00A43628" w:rsidP="00053196">
      <w:pPr>
        <w:tabs>
          <w:tab w:val="left" w:pos="7536"/>
        </w:tabs>
        <w:spacing w:line="240" w:lineRule="auto"/>
        <w:jc w:val="both"/>
        <w:rPr>
          <w:rFonts w:ascii="Times New Roman" w:hAnsi="Times New Roman"/>
          <w:b/>
          <w:sz w:val="21"/>
          <w:szCs w:val="21"/>
          <w:lang w:val="it-IT"/>
        </w:rPr>
      </w:pPr>
      <w:r w:rsidRPr="00D42299">
        <w:rPr>
          <w:rFonts w:ascii="Times New Roman" w:hAnsi="Times New Roman"/>
          <w:b/>
          <w:sz w:val="21"/>
          <w:szCs w:val="21"/>
          <w:lang w:val="it-IT"/>
        </w:rPr>
        <w:lastRenderedPageBreak/>
        <w:t xml:space="preserve">FORMULAR  </w:t>
      </w:r>
      <w:r w:rsidR="00F1694F" w:rsidRPr="00D42299">
        <w:rPr>
          <w:rFonts w:ascii="Times New Roman" w:hAnsi="Times New Roman"/>
          <w:b/>
          <w:bCs/>
          <w:sz w:val="21"/>
          <w:szCs w:val="21"/>
          <w:lang w:val="pt-BR"/>
        </w:rPr>
        <w:t>5</w:t>
      </w:r>
      <w:r w:rsidRPr="00D42299">
        <w:rPr>
          <w:rFonts w:ascii="Times New Roman" w:hAnsi="Times New Roman"/>
          <w:b/>
          <w:bCs/>
          <w:sz w:val="21"/>
          <w:szCs w:val="21"/>
          <w:lang w:val="pt-BR"/>
        </w:rPr>
        <w:t>.1 -</w:t>
      </w:r>
      <w:r w:rsidR="00937855" w:rsidRPr="00D42299">
        <w:rPr>
          <w:rFonts w:ascii="Times New Roman" w:hAnsi="Times New Roman"/>
          <w:b/>
          <w:bCs/>
          <w:sz w:val="21"/>
          <w:szCs w:val="21"/>
          <w:lang w:val="pt-BR"/>
        </w:rPr>
        <w:t xml:space="preserve"> </w:t>
      </w:r>
      <w:r w:rsidRPr="00D42299">
        <w:rPr>
          <w:rFonts w:ascii="Times New Roman" w:hAnsi="Times New Roman"/>
          <w:b/>
          <w:bCs/>
          <w:sz w:val="21"/>
          <w:szCs w:val="21"/>
          <w:lang w:val="pt-BR"/>
        </w:rPr>
        <w:t xml:space="preserve">Formular de propunere </w:t>
      </w:r>
      <w:r w:rsidRPr="00D42299">
        <w:rPr>
          <w:rFonts w:ascii="Times New Roman" w:hAnsi="Times New Roman"/>
          <w:b/>
          <w:bCs/>
          <w:sz w:val="21"/>
          <w:szCs w:val="21"/>
          <w:lang w:val="it-IT"/>
        </w:rPr>
        <w:t>tehnica</w:t>
      </w:r>
      <w:r w:rsidRPr="00D42299">
        <w:rPr>
          <w:rFonts w:ascii="Times New Roman" w:hAnsi="Times New Roman"/>
          <w:b/>
          <w:bCs/>
          <w:sz w:val="21"/>
          <w:szCs w:val="21"/>
          <w:lang w:val="pt-BR"/>
        </w:rPr>
        <w:tab/>
      </w:r>
      <w:r w:rsidRPr="00D42299">
        <w:rPr>
          <w:rFonts w:ascii="Times New Roman" w:hAnsi="Times New Roman"/>
          <w:b/>
          <w:sz w:val="21"/>
          <w:szCs w:val="21"/>
          <w:lang w:val="it-IT"/>
        </w:rPr>
        <w:t xml:space="preserve">    </w:t>
      </w:r>
    </w:p>
    <w:p w14:paraId="5C6B977C" w14:textId="77777777" w:rsidR="00A43628" w:rsidRPr="00D42299" w:rsidRDefault="00A43628" w:rsidP="00053196">
      <w:pPr>
        <w:widowControl w:val="0"/>
        <w:autoSpaceDN w:val="0"/>
        <w:spacing w:after="0" w:line="240" w:lineRule="auto"/>
        <w:jc w:val="both"/>
        <w:textAlignment w:val="baseline"/>
        <w:rPr>
          <w:rFonts w:ascii="Times New Roman" w:eastAsia="Andale Sans UI" w:hAnsi="Times New Roman"/>
          <w:i/>
          <w:kern w:val="3"/>
          <w:sz w:val="21"/>
          <w:szCs w:val="21"/>
          <w:lang w:val="it-IT" w:eastAsia="ja-JP" w:bidi="fa-IR"/>
        </w:rPr>
      </w:pPr>
      <w:r w:rsidRPr="00D42299">
        <w:rPr>
          <w:rFonts w:ascii="Times New Roman" w:eastAsia="Andale Sans UI" w:hAnsi="Times New Roman"/>
          <w:i/>
          <w:kern w:val="3"/>
          <w:sz w:val="21"/>
          <w:szCs w:val="21"/>
          <w:lang w:val="it-IT" w:eastAsia="ja-JP" w:bidi="fa-IR"/>
        </w:rPr>
        <w:t xml:space="preserve">  Operator economic</w:t>
      </w:r>
    </w:p>
    <w:p w14:paraId="269F4E29" w14:textId="77777777" w:rsidR="00A43628" w:rsidRPr="00D42299" w:rsidRDefault="00A43628" w:rsidP="00053196">
      <w:pPr>
        <w:widowControl w:val="0"/>
        <w:autoSpaceDN w:val="0"/>
        <w:spacing w:after="0" w:line="240" w:lineRule="auto"/>
        <w:jc w:val="both"/>
        <w:textAlignment w:val="baseline"/>
        <w:rPr>
          <w:rFonts w:ascii="Times New Roman" w:eastAsia="Andale Sans UI" w:hAnsi="Times New Roman"/>
          <w:i/>
          <w:kern w:val="3"/>
          <w:sz w:val="21"/>
          <w:szCs w:val="21"/>
          <w:lang w:val="it-IT" w:eastAsia="ja-JP" w:bidi="fa-IR"/>
        </w:rPr>
      </w:pPr>
      <w:r w:rsidRPr="00D42299">
        <w:rPr>
          <w:rFonts w:ascii="Times New Roman" w:eastAsia="Andale Sans UI" w:hAnsi="Times New Roman"/>
          <w:i/>
          <w:kern w:val="3"/>
          <w:sz w:val="21"/>
          <w:szCs w:val="21"/>
          <w:lang w:val="it-IT" w:eastAsia="ja-JP" w:bidi="fa-IR"/>
        </w:rPr>
        <w:t xml:space="preserve"> ..................................</w:t>
      </w:r>
    </w:p>
    <w:p w14:paraId="488633C4" w14:textId="77777777" w:rsidR="00A43628" w:rsidRPr="00D42299" w:rsidRDefault="00A43628" w:rsidP="00053196">
      <w:pPr>
        <w:widowControl w:val="0"/>
        <w:autoSpaceDN w:val="0"/>
        <w:spacing w:after="0" w:line="240" w:lineRule="auto"/>
        <w:jc w:val="both"/>
        <w:textAlignment w:val="baseline"/>
        <w:rPr>
          <w:rFonts w:ascii="Times New Roman" w:eastAsia="Andale Sans UI" w:hAnsi="Times New Roman"/>
          <w:i/>
          <w:kern w:val="3"/>
          <w:sz w:val="21"/>
          <w:szCs w:val="21"/>
          <w:lang w:val="it-IT" w:eastAsia="ja-JP" w:bidi="fa-IR"/>
        </w:rPr>
      </w:pPr>
      <w:r w:rsidRPr="00D42299">
        <w:rPr>
          <w:rFonts w:ascii="Times New Roman" w:eastAsia="Andale Sans UI" w:hAnsi="Times New Roman"/>
          <w:i/>
          <w:kern w:val="3"/>
          <w:sz w:val="21"/>
          <w:szCs w:val="21"/>
          <w:lang w:val="it-IT" w:eastAsia="ja-JP" w:bidi="fa-IR"/>
        </w:rPr>
        <w:t xml:space="preserve">  (denumirea/numele)</w:t>
      </w:r>
    </w:p>
    <w:p w14:paraId="4F19E097" w14:textId="77777777" w:rsidR="00A43628" w:rsidRPr="00D42299" w:rsidRDefault="00A43628" w:rsidP="00053196">
      <w:pPr>
        <w:spacing w:after="0" w:line="240" w:lineRule="auto"/>
        <w:jc w:val="center"/>
        <w:rPr>
          <w:rFonts w:ascii="Times New Roman" w:hAnsi="Times New Roman"/>
          <w:b/>
          <w:bCs/>
          <w:sz w:val="21"/>
          <w:szCs w:val="21"/>
          <w:lang w:val="pt-BR"/>
        </w:rPr>
      </w:pPr>
      <w:r w:rsidRPr="00D42299">
        <w:rPr>
          <w:rFonts w:ascii="Times New Roman" w:hAnsi="Times New Roman"/>
          <w:b/>
          <w:bCs/>
          <w:sz w:val="21"/>
          <w:szCs w:val="21"/>
          <w:lang w:val="pt-BR"/>
        </w:rPr>
        <w:t>TABEL DE CONFORMITATE</w:t>
      </w:r>
    </w:p>
    <w:p w14:paraId="217B8CCA" w14:textId="749902E6" w:rsidR="004D22CE" w:rsidRPr="00D42299" w:rsidRDefault="00574600" w:rsidP="00053196">
      <w:pPr>
        <w:autoSpaceDE w:val="0"/>
        <w:autoSpaceDN w:val="0"/>
        <w:adjustRightInd w:val="0"/>
        <w:spacing w:after="0" w:line="240" w:lineRule="auto"/>
        <w:jc w:val="center"/>
        <w:rPr>
          <w:rFonts w:ascii="Times New Roman" w:eastAsia="Times New Roman" w:hAnsi="Times New Roman"/>
          <w:b/>
          <w:sz w:val="21"/>
          <w:szCs w:val="21"/>
          <w:lang w:val="ro-RO"/>
        </w:rPr>
      </w:pPr>
      <w:r w:rsidRPr="00D42299">
        <w:rPr>
          <w:rFonts w:ascii="Times New Roman" w:hAnsi="Times New Roman"/>
          <w:b/>
          <w:sz w:val="21"/>
          <w:szCs w:val="21"/>
          <w:lang w:val="it-IT"/>
        </w:rPr>
        <w:t xml:space="preserve">Abonament </w:t>
      </w:r>
      <w:r w:rsidR="004D22CE" w:rsidRPr="00D42299">
        <w:rPr>
          <w:rFonts w:ascii="Times New Roman" w:hAnsi="Times New Roman"/>
          <w:b/>
          <w:sz w:val="21"/>
          <w:szCs w:val="21"/>
          <w:lang w:val="it-IT"/>
        </w:rPr>
        <w:t>software Microsoft 365 A3 Academic, care include upgrade sisteme de operare si suita Office 365, sau echivalent</w:t>
      </w:r>
    </w:p>
    <w:p w14:paraId="0DB90AEB" w14:textId="77777777" w:rsidR="00F12CD3" w:rsidRPr="00D42299" w:rsidRDefault="00F12CD3" w:rsidP="00053196">
      <w:pPr>
        <w:autoSpaceDE w:val="0"/>
        <w:autoSpaceDN w:val="0"/>
        <w:adjustRightInd w:val="0"/>
        <w:spacing w:after="0" w:line="240" w:lineRule="auto"/>
        <w:jc w:val="center"/>
        <w:rPr>
          <w:rFonts w:ascii="Times New Roman" w:hAnsi="Times New Roman"/>
          <w:b/>
          <w:color w:val="000000"/>
          <w:sz w:val="21"/>
          <w:szCs w:val="21"/>
          <w:lang w:val="ro-RO"/>
        </w:rPr>
      </w:pPr>
    </w:p>
    <w:tbl>
      <w:tblP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2"/>
        <w:gridCol w:w="8678"/>
        <w:gridCol w:w="5544"/>
      </w:tblGrid>
      <w:tr w:rsidR="00937687" w:rsidRPr="00D42299" w14:paraId="47DDD069" w14:textId="77777777" w:rsidTr="00AF392C">
        <w:trPr>
          <w:trHeight w:val="618"/>
        </w:trPr>
        <w:tc>
          <w:tcPr>
            <w:tcW w:w="623" w:type="dxa"/>
            <w:gridSpan w:val="2"/>
          </w:tcPr>
          <w:p w14:paraId="7189853E" w14:textId="77777777" w:rsidR="00A43628" w:rsidRPr="00D42299" w:rsidRDefault="00A43628" w:rsidP="00053196">
            <w:pPr>
              <w:spacing w:after="0" w:line="240" w:lineRule="auto"/>
              <w:jc w:val="both"/>
              <w:rPr>
                <w:rFonts w:ascii="Times New Roman" w:hAnsi="Times New Roman"/>
                <w:b/>
                <w:bCs/>
                <w:sz w:val="21"/>
                <w:szCs w:val="21"/>
                <w:lang w:val="fr-FR"/>
              </w:rPr>
            </w:pPr>
            <w:r w:rsidRPr="00D42299">
              <w:rPr>
                <w:rFonts w:ascii="Times New Roman" w:hAnsi="Times New Roman"/>
                <w:b/>
                <w:bCs/>
                <w:sz w:val="21"/>
                <w:szCs w:val="21"/>
                <w:lang w:val="fr-FR"/>
              </w:rPr>
              <w:t>Nr.</w:t>
            </w:r>
          </w:p>
          <w:p w14:paraId="43C982ED" w14:textId="3B60F6F7" w:rsidR="00A43628" w:rsidRPr="00D42299" w:rsidRDefault="00BC1852" w:rsidP="00053196">
            <w:pPr>
              <w:spacing w:after="0" w:line="240" w:lineRule="auto"/>
              <w:jc w:val="both"/>
              <w:rPr>
                <w:rFonts w:ascii="Times New Roman" w:hAnsi="Times New Roman"/>
                <w:b/>
                <w:bCs/>
                <w:sz w:val="21"/>
                <w:szCs w:val="21"/>
                <w:lang w:val="fr-FR"/>
              </w:rPr>
            </w:pPr>
            <w:r w:rsidRPr="00D42299">
              <w:rPr>
                <w:rFonts w:ascii="Times New Roman" w:hAnsi="Times New Roman"/>
                <w:b/>
                <w:bCs/>
                <w:sz w:val="21"/>
                <w:szCs w:val="21"/>
                <w:lang w:val="fr-FR"/>
              </w:rPr>
              <w:t>C</w:t>
            </w:r>
            <w:r w:rsidR="00A43628" w:rsidRPr="00D42299">
              <w:rPr>
                <w:rFonts w:ascii="Times New Roman" w:hAnsi="Times New Roman"/>
                <w:b/>
                <w:bCs/>
                <w:sz w:val="21"/>
                <w:szCs w:val="21"/>
                <w:lang w:val="fr-FR"/>
              </w:rPr>
              <w:t>rt</w:t>
            </w:r>
            <w:r w:rsidRPr="00D42299">
              <w:rPr>
                <w:rFonts w:ascii="Times New Roman" w:hAnsi="Times New Roman"/>
                <w:b/>
                <w:bCs/>
                <w:sz w:val="21"/>
                <w:szCs w:val="21"/>
                <w:lang w:val="fr-FR"/>
              </w:rPr>
              <w:t>.</w:t>
            </w:r>
          </w:p>
        </w:tc>
        <w:tc>
          <w:tcPr>
            <w:tcW w:w="8678" w:type="dxa"/>
            <w:shd w:val="clear" w:color="auto" w:fill="auto"/>
          </w:tcPr>
          <w:p w14:paraId="24B08B0D" w14:textId="5210FA8D" w:rsidR="00A43628" w:rsidRPr="00D42299" w:rsidRDefault="00A43628" w:rsidP="00053196">
            <w:pPr>
              <w:spacing w:after="0" w:line="240" w:lineRule="auto"/>
              <w:jc w:val="center"/>
              <w:rPr>
                <w:rFonts w:ascii="Times New Roman" w:hAnsi="Times New Roman"/>
                <w:b/>
                <w:bCs/>
                <w:sz w:val="21"/>
                <w:szCs w:val="21"/>
                <w:lang w:val="fr-FR"/>
              </w:rPr>
            </w:pPr>
            <w:r w:rsidRPr="00D42299">
              <w:rPr>
                <w:rFonts w:ascii="Times New Roman" w:hAnsi="Times New Roman"/>
                <w:b/>
                <w:bCs/>
                <w:sz w:val="21"/>
                <w:szCs w:val="21"/>
                <w:lang w:val="fr-FR"/>
              </w:rPr>
              <w:t xml:space="preserve">Specificatii tehnice SAU </w:t>
            </w:r>
            <w:r w:rsidR="00976E8E" w:rsidRPr="00D42299">
              <w:rPr>
                <w:rFonts w:ascii="Times New Roman" w:hAnsi="Times New Roman"/>
                <w:b/>
                <w:bCs/>
                <w:sz w:val="21"/>
                <w:szCs w:val="21"/>
                <w:lang w:val="fr-FR"/>
              </w:rPr>
              <w:t>cerinte de performanta/</w:t>
            </w:r>
            <w:r w:rsidR="000B03A1" w:rsidRPr="00D42299">
              <w:rPr>
                <w:rFonts w:ascii="Times New Roman" w:hAnsi="Times New Roman"/>
                <w:b/>
                <w:bCs/>
                <w:sz w:val="21"/>
                <w:szCs w:val="21"/>
                <w:lang w:val="fr-FR"/>
              </w:rPr>
              <w:t xml:space="preserve"> </w:t>
            </w:r>
            <w:r w:rsidR="00976E8E" w:rsidRPr="00D42299">
              <w:rPr>
                <w:rFonts w:ascii="Times New Roman" w:hAnsi="Times New Roman"/>
                <w:b/>
                <w:bCs/>
                <w:sz w:val="21"/>
                <w:szCs w:val="21"/>
                <w:lang w:val="fr-FR"/>
              </w:rPr>
              <w:t>functionale</w:t>
            </w:r>
            <w:r w:rsidR="000B03A1" w:rsidRPr="00D42299">
              <w:rPr>
                <w:rFonts w:ascii="Times New Roman" w:hAnsi="Times New Roman"/>
                <w:b/>
                <w:bCs/>
                <w:sz w:val="21"/>
                <w:szCs w:val="21"/>
                <w:lang w:val="fr-FR"/>
              </w:rPr>
              <w:t xml:space="preserve"> </w:t>
            </w:r>
            <w:r w:rsidRPr="00D42299">
              <w:rPr>
                <w:rFonts w:ascii="Times New Roman" w:hAnsi="Times New Roman"/>
                <w:b/>
                <w:bCs/>
                <w:sz w:val="21"/>
                <w:szCs w:val="21"/>
                <w:lang w:val="fr-FR"/>
              </w:rPr>
              <w:t>minime solicitate in caietul de sarcini</w:t>
            </w:r>
          </w:p>
        </w:tc>
        <w:tc>
          <w:tcPr>
            <w:tcW w:w="5544" w:type="dxa"/>
          </w:tcPr>
          <w:p w14:paraId="23D33A1B" w14:textId="71341646" w:rsidR="00A43628" w:rsidRPr="00D42299" w:rsidRDefault="00A43628" w:rsidP="00053196">
            <w:pPr>
              <w:spacing w:after="0" w:line="240" w:lineRule="auto"/>
              <w:jc w:val="center"/>
              <w:rPr>
                <w:rFonts w:ascii="Times New Roman" w:hAnsi="Times New Roman"/>
                <w:b/>
                <w:bCs/>
                <w:sz w:val="21"/>
                <w:szCs w:val="21"/>
                <w:lang w:val="fr-FR"/>
              </w:rPr>
            </w:pPr>
            <w:r w:rsidRPr="00D42299">
              <w:rPr>
                <w:rFonts w:ascii="Times New Roman" w:hAnsi="Times New Roman"/>
                <w:b/>
                <w:bCs/>
                <w:sz w:val="21"/>
                <w:szCs w:val="21"/>
                <w:lang w:val="fr-FR"/>
              </w:rPr>
              <w:t xml:space="preserve">Specificatii tehnice / cerinte </w:t>
            </w:r>
            <w:r w:rsidR="000C7CD6" w:rsidRPr="00D42299">
              <w:rPr>
                <w:rFonts w:ascii="Times New Roman" w:hAnsi="Times New Roman"/>
                <w:b/>
                <w:bCs/>
                <w:sz w:val="21"/>
                <w:szCs w:val="21"/>
                <w:lang w:val="fr-FR"/>
              </w:rPr>
              <w:t>de performanta/</w:t>
            </w:r>
            <w:r w:rsidR="006205E2" w:rsidRPr="00D42299">
              <w:rPr>
                <w:rFonts w:ascii="Times New Roman" w:hAnsi="Times New Roman"/>
                <w:b/>
                <w:bCs/>
                <w:sz w:val="21"/>
                <w:szCs w:val="21"/>
                <w:lang w:val="fr-FR"/>
              </w:rPr>
              <w:t xml:space="preserve"> </w:t>
            </w:r>
            <w:r w:rsidRPr="00D42299">
              <w:rPr>
                <w:rFonts w:ascii="Times New Roman" w:hAnsi="Times New Roman"/>
                <w:b/>
                <w:bCs/>
                <w:sz w:val="21"/>
                <w:szCs w:val="21"/>
                <w:lang w:val="fr-FR"/>
              </w:rPr>
              <w:t>functionale propuse</w:t>
            </w:r>
          </w:p>
          <w:p w14:paraId="7968E31D" w14:textId="77777777" w:rsidR="00A43628" w:rsidRPr="00D42299" w:rsidRDefault="00A43628" w:rsidP="00053196">
            <w:pPr>
              <w:spacing w:after="0" w:line="240" w:lineRule="auto"/>
              <w:jc w:val="center"/>
              <w:rPr>
                <w:rFonts w:ascii="Times New Roman" w:hAnsi="Times New Roman"/>
                <w:b/>
                <w:bCs/>
                <w:sz w:val="21"/>
                <w:szCs w:val="21"/>
                <w:lang w:val="fr-FR"/>
              </w:rPr>
            </w:pPr>
            <w:r w:rsidRPr="00D42299">
              <w:rPr>
                <w:rFonts w:ascii="Times New Roman" w:hAnsi="Times New Roman"/>
                <w:b/>
                <w:bCs/>
                <w:sz w:val="21"/>
                <w:szCs w:val="21"/>
                <w:lang w:val="it-IT"/>
              </w:rPr>
              <w:t>Detalii privind modul de Indeplinire a cerintei</w:t>
            </w:r>
          </w:p>
        </w:tc>
      </w:tr>
      <w:tr w:rsidR="00F12CD3" w:rsidRPr="000664E9" w14:paraId="50B3FC22" w14:textId="77777777" w:rsidTr="00AF392C">
        <w:trPr>
          <w:trHeight w:val="261"/>
        </w:trPr>
        <w:tc>
          <w:tcPr>
            <w:tcW w:w="623" w:type="dxa"/>
            <w:gridSpan w:val="2"/>
          </w:tcPr>
          <w:p w14:paraId="4631A318" w14:textId="456194CC" w:rsidR="00F12CD3" w:rsidRPr="00D42299" w:rsidRDefault="00F12CD3" w:rsidP="00053196">
            <w:pPr>
              <w:spacing w:after="0" w:line="240" w:lineRule="auto"/>
              <w:jc w:val="center"/>
              <w:rPr>
                <w:rFonts w:ascii="Times New Roman" w:hAnsi="Times New Roman"/>
                <w:b/>
                <w:sz w:val="21"/>
                <w:szCs w:val="21"/>
                <w:lang w:val="fr-FR"/>
              </w:rPr>
            </w:pPr>
            <w:r w:rsidRPr="00D42299">
              <w:rPr>
                <w:rFonts w:ascii="Times New Roman" w:hAnsi="Times New Roman"/>
                <w:b/>
                <w:sz w:val="21"/>
                <w:szCs w:val="21"/>
                <w:lang w:val="fr-FR"/>
              </w:rPr>
              <w:t>1</w:t>
            </w:r>
          </w:p>
        </w:tc>
        <w:tc>
          <w:tcPr>
            <w:tcW w:w="8678" w:type="dxa"/>
            <w:shd w:val="clear" w:color="auto" w:fill="auto"/>
          </w:tcPr>
          <w:p w14:paraId="00B16865" w14:textId="0C9FD07D" w:rsidR="00F12CD3" w:rsidRPr="00D42299" w:rsidRDefault="00CB37CA" w:rsidP="00053196">
            <w:pPr>
              <w:spacing w:after="0" w:line="240" w:lineRule="auto"/>
              <w:jc w:val="both"/>
              <w:rPr>
                <w:rFonts w:ascii="Times New Roman" w:hAnsi="Times New Roman"/>
                <w:bCs/>
                <w:sz w:val="21"/>
                <w:szCs w:val="21"/>
                <w:lang w:val="es-ES"/>
              </w:rPr>
            </w:pPr>
            <w:r w:rsidRPr="00D42299">
              <w:rPr>
                <w:rFonts w:ascii="Times New Roman" w:hAnsi="Times New Roman"/>
                <w:b/>
                <w:sz w:val="21"/>
                <w:szCs w:val="21"/>
                <w:lang w:val="fr-FR"/>
              </w:rPr>
              <w:t>Obiectul achizitiei</w:t>
            </w:r>
            <w:r w:rsidR="00F12CD3" w:rsidRPr="00D42299">
              <w:rPr>
                <w:rFonts w:ascii="Times New Roman" w:hAnsi="Times New Roman"/>
                <w:b/>
                <w:sz w:val="21"/>
                <w:szCs w:val="21"/>
                <w:lang w:val="fr-FR"/>
              </w:rPr>
              <w:t xml:space="preserve"> </w:t>
            </w:r>
            <w:r w:rsidR="00F12CD3" w:rsidRPr="00D42299">
              <w:rPr>
                <w:rFonts w:ascii="Times New Roman" w:hAnsi="Times New Roman"/>
                <w:bCs/>
                <w:sz w:val="21"/>
                <w:szCs w:val="21"/>
                <w:lang w:val="es-ES"/>
              </w:rPr>
              <w:t>(Cap.3 din Caietul de sarcini)</w:t>
            </w:r>
          </w:p>
          <w:p w14:paraId="5AD1C403" w14:textId="08AC303F" w:rsidR="00F12CD3" w:rsidRPr="00D42299" w:rsidRDefault="00CB37CA" w:rsidP="00053196">
            <w:pPr>
              <w:spacing w:after="0" w:line="240" w:lineRule="auto"/>
              <w:ind w:firstLine="720"/>
              <w:jc w:val="both"/>
              <w:rPr>
                <w:rFonts w:ascii="Times New Roman" w:hAnsi="Times New Roman"/>
                <w:sz w:val="21"/>
                <w:szCs w:val="21"/>
                <w:lang w:val="es-ES"/>
              </w:rPr>
            </w:pPr>
            <w:r w:rsidRPr="00D42299">
              <w:rPr>
                <w:rFonts w:ascii="Times New Roman" w:hAnsi="Times New Roman"/>
                <w:sz w:val="21"/>
                <w:szCs w:val="21"/>
                <w:lang w:val="es-ES"/>
              </w:rPr>
              <w:t xml:space="preserve">Servicii de Abonament software </w:t>
            </w:r>
            <w:r w:rsidRPr="00D42299">
              <w:rPr>
                <w:rFonts w:ascii="Times New Roman" w:hAnsi="Times New Roman"/>
                <w:b/>
                <w:bCs/>
                <w:sz w:val="21"/>
                <w:szCs w:val="21"/>
                <w:lang w:val="es-ES"/>
              </w:rPr>
              <w:t>Microsoft 365 A3 Academic care include upgrade sisteme de operare și suita Office 365</w:t>
            </w:r>
            <w:r w:rsidRPr="00D42299">
              <w:rPr>
                <w:rFonts w:ascii="Times New Roman" w:hAnsi="Times New Roman"/>
                <w:sz w:val="21"/>
                <w:szCs w:val="21"/>
                <w:lang w:val="es-ES"/>
              </w:rPr>
              <w:t xml:space="preserve">, </w:t>
            </w:r>
            <w:r w:rsidRPr="00D42299">
              <w:rPr>
                <w:rFonts w:ascii="Times New Roman" w:hAnsi="Times New Roman"/>
                <w:b/>
                <w:sz w:val="21"/>
                <w:szCs w:val="21"/>
                <w:lang w:val="es-ES"/>
              </w:rPr>
              <w:t>sau echivalent</w:t>
            </w:r>
            <w:r w:rsidRPr="00D42299">
              <w:rPr>
                <w:rFonts w:ascii="Times New Roman" w:hAnsi="Times New Roman"/>
                <w:sz w:val="21"/>
                <w:szCs w:val="21"/>
                <w:lang w:val="es-ES"/>
              </w:rPr>
              <w:t xml:space="preserve"> </w:t>
            </w:r>
            <w:r w:rsidR="00536C65" w:rsidRPr="00D42299">
              <w:rPr>
                <w:rFonts w:ascii="Times New Roman" w:hAnsi="Times New Roman"/>
                <w:sz w:val="21"/>
                <w:szCs w:val="21"/>
                <w:lang w:val="es-ES"/>
              </w:rPr>
              <w:t xml:space="preserve"> </w:t>
            </w:r>
            <w:r w:rsidRPr="00D42299">
              <w:rPr>
                <w:rFonts w:ascii="Times New Roman" w:hAnsi="Times New Roman"/>
                <w:sz w:val="21"/>
                <w:szCs w:val="21"/>
                <w:lang w:val="es-ES"/>
              </w:rPr>
              <w:t>precum și acces la serviciile aferente serverelor de productivitate: Exchange Online, SharePoint Online, Microsoft Teams.</w:t>
            </w:r>
          </w:p>
        </w:tc>
        <w:tc>
          <w:tcPr>
            <w:tcW w:w="5544" w:type="dxa"/>
          </w:tcPr>
          <w:p w14:paraId="3C5980EE" w14:textId="77777777" w:rsidR="00F12CD3" w:rsidRPr="00D42299" w:rsidRDefault="00F12CD3" w:rsidP="00053196">
            <w:pPr>
              <w:spacing w:line="240" w:lineRule="auto"/>
              <w:jc w:val="both"/>
              <w:rPr>
                <w:rFonts w:ascii="Times New Roman" w:hAnsi="Times New Roman"/>
                <w:bCs/>
                <w:sz w:val="21"/>
                <w:szCs w:val="21"/>
                <w:lang w:val="es-ES"/>
              </w:rPr>
            </w:pPr>
          </w:p>
        </w:tc>
      </w:tr>
      <w:tr w:rsidR="00C51520" w:rsidRPr="00D42299" w14:paraId="32E4789F" w14:textId="77777777" w:rsidTr="00AF392C">
        <w:trPr>
          <w:trHeight w:val="235"/>
        </w:trPr>
        <w:tc>
          <w:tcPr>
            <w:tcW w:w="623" w:type="dxa"/>
            <w:gridSpan w:val="2"/>
          </w:tcPr>
          <w:p w14:paraId="191C376E" w14:textId="597D04BC" w:rsidR="00C51520" w:rsidRPr="00D42299" w:rsidRDefault="00C51520" w:rsidP="00053196">
            <w:pPr>
              <w:spacing w:after="0" w:line="240" w:lineRule="auto"/>
              <w:jc w:val="center"/>
              <w:rPr>
                <w:rFonts w:ascii="Times New Roman" w:hAnsi="Times New Roman"/>
                <w:b/>
                <w:sz w:val="21"/>
                <w:szCs w:val="21"/>
                <w:lang w:val="fr-FR"/>
              </w:rPr>
            </w:pPr>
            <w:r w:rsidRPr="00D42299">
              <w:rPr>
                <w:rFonts w:ascii="Times New Roman" w:hAnsi="Times New Roman"/>
                <w:b/>
                <w:sz w:val="21"/>
                <w:szCs w:val="21"/>
                <w:lang w:val="fr-FR"/>
              </w:rPr>
              <w:t>2.</w:t>
            </w:r>
          </w:p>
        </w:tc>
        <w:tc>
          <w:tcPr>
            <w:tcW w:w="8678" w:type="dxa"/>
            <w:shd w:val="clear" w:color="auto" w:fill="auto"/>
          </w:tcPr>
          <w:p w14:paraId="6A87433C" w14:textId="6964436F" w:rsidR="00C51520" w:rsidRPr="00D42299" w:rsidRDefault="00C51520" w:rsidP="00053196">
            <w:pPr>
              <w:spacing w:after="0" w:line="240" w:lineRule="auto"/>
              <w:jc w:val="both"/>
              <w:rPr>
                <w:rFonts w:ascii="Times New Roman" w:hAnsi="Times New Roman"/>
                <w:bCs/>
                <w:sz w:val="21"/>
                <w:szCs w:val="21"/>
                <w:lang w:val="es-ES"/>
              </w:rPr>
            </w:pPr>
            <w:r w:rsidRPr="00D42299">
              <w:rPr>
                <w:rFonts w:ascii="Times New Roman" w:hAnsi="Times New Roman"/>
                <w:b/>
                <w:sz w:val="21"/>
                <w:szCs w:val="21"/>
                <w:lang w:val="fr-FR"/>
              </w:rPr>
              <w:t xml:space="preserve">Specificatii tehnice minimale </w:t>
            </w:r>
            <w:r w:rsidRPr="00D42299">
              <w:rPr>
                <w:rFonts w:ascii="Times New Roman" w:hAnsi="Times New Roman"/>
                <w:sz w:val="21"/>
                <w:szCs w:val="21"/>
                <w:lang w:val="fr-FR"/>
              </w:rPr>
              <w:t>(Cap.</w:t>
            </w:r>
            <w:r w:rsidR="009F77A5" w:rsidRPr="00D42299">
              <w:rPr>
                <w:rFonts w:ascii="Times New Roman" w:hAnsi="Times New Roman"/>
                <w:sz w:val="21"/>
                <w:szCs w:val="21"/>
                <w:lang w:val="fr-FR"/>
              </w:rPr>
              <w:t>4</w:t>
            </w:r>
            <w:r w:rsidRPr="00D42299">
              <w:rPr>
                <w:rFonts w:ascii="Times New Roman" w:hAnsi="Times New Roman"/>
                <w:b/>
                <w:sz w:val="21"/>
                <w:szCs w:val="21"/>
                <w:lang w:val="fr-FR"/>
              </w:rPr>
              <w:t xml:space="preserve"> </w:t>
            </w:r>
            <w:r w:rsidRPr="00D42299">
              <w:rPr>
                <w:rFonts w:ascii="Times New Roman" w:hAnsi="Times New Roman"/>
                <w:bCs/>
                <w:sz w:val="21"/>
                <w:szCs w:val="21"/>
                <w:lang w:val="es-ES"/>
              </w:rPr>
              <w:t>din Caietul de sarcini)</w:t>
            </w:r>
          </w:p>
        </w:tc>
        <w:tc>
          <w:tcPr>
            <w:tcW w:w="5544" w:type="dxa"/>
          </w:tcPr>
          <w:p w14:paraId="622B518D" w14:textId="77777777" w:rsidR="00C51520" w:rsidRPr="00D42299" w:rsidRDefault="00C51520" w:rsidP="00053196">
            <w:pPr>
              <w:spacing w:after="0" w:line="240" w:lineRule="auto"/>
              <w:jc w:val="both"/>
              <w:rPr>
                <w:rFonts w:ascii="Times New Roman" w:hAnsi="Times New Roman"/>
                <w:bCs/>
                <w:sz w:val="21"/>
                <w:szCs w:val="21"/>
                <w:lang w:val="fr-FR"/>
              </w:rPr>
            </w:pPr>
          </w:p>
        </w:tc>
      </w:tr>
      <w:tr w:rsidR="00AB431C" w:rsidRPr="000664E9" w14:paraId="4136082F" w14:textId="77777777" w:rsidTr="00D42299">
        <w:trPr>
          <w:trHeight w:val="1693"/>
        </w:trPr>
        <w:tc>
          <w:tcPr>
            <w:tcW w:w="623" w:type="dxa"/>
            <w:gridSpan w:val="2"/>
          </w:tcPr>
          <w:p w14:paraId="1A01FDBC" w14:textId="63142964" w:rsidR="00AB431C" w:rsidRPr="00D42299" w:rsidRDefault="00C51520" w:rsidP="00053196">
            <w:pPr>
              <w:spacing w:line="240" w:lineRule="auto"/>
              <w:jc w:val="center"/>
              <w:rPr>
                <w:rFonts w:ascii="Times New Roman" w:hAnsi="Times New Roman"/>
                <w:b/>
                <w:sz w:val="21"/>
                <w:szCs w:val="21"/>
                <w:lang w:val="fr-FR"/>
              </w:rPr>
            </w:pPr>
            <w:r w:rsidRPr="00D42299">
              <w:rPr>
                <w:rFonts w:ascii="Times New Roman" w:hAnsi="Times New Roman"/>
                <w:b/>
                <w:sz w:val="21"/>
                <w:szCs w:val="21"/>
                <w:lang w:val="fr-FR"/>
              </w:rPr>
              <w:t>2</w:t>
            </w:r>
            <w:r w:rsidR="00AB431C" w:rsidRPr="00D42299">
              <w:rPr>
                <w:rFonts w:ascii="Times New Roman" w:hAnsi="Times New Roman"/>
                <w:b/>
                <w:sz w:val="21"/>
                <w:szCs w:val="21"/>
                <w:lang w:val="fr-FR"/>
              </w:rPr>
              <w:t>.1</w:t>
            </w:r>
          </w:p>
        </w:tc>
        <w:tc>
          <w:tcPr>
            <w:tcW w:w="8678" w:type="dxa"/>
            <w:shd w:val="clear" w:color="auto" w:fill="auto"/>
          </w:tcPr>
          <w:tbl>
            <w:tblPr>
              <w:tblW w:w="8338" w:type="dxa"/>
              <w:tblLook w:val="0000" w:firstRow="0" w:lastRow="0" w:firstColumn="0" w:lastColumn="0" w:noHBand="0" w:noVBand="0"/>
            </w:tblPr>
            <w:tblGrid>
              <w:gridCol w:w="4638"/>
              <w:gridCol w:w="3686"/>
              <w:gridCol w:w="14"/>
            </w:tblGrid>
            <w:tr w:rsidR="00536C65" w:rsidRPr="00D42299" w14:paraId="0E9F0669" w14:textId="77777777" w:rsidTr="00536C65">
              <w:trPr>
                <w:gridAfter w:val="1"/>
                <w:wAfter w:w="14" w:type="dxa"/>
                <w:trHeight w:val="263"/>
              </w:trPr>
              <w:tc>
                <w:tcPr>
                  <w:tcW w:w="4638" w:type="dxa"/>
                  <w:tcBorders>
                    <w:top w:val="single" w:sz="6" w:space="0" w:color="000000"/>
                    <w:left w:val="single" w:sz="6" w:space="0" w:color="000000"/>
                    <w:bottom w:val="single" w:sz="6" w:space="0" w:color="000000"/>
                    <w:right w:val="single" w:sz="6" w:space="0" w:color="000000"/>
                  </w:tcBorders>
                  <w:shd w:val="clear" w:color="auto" w:fill="D9D9D9"/>
                </w:tcPr>
                <w:p w14:paraId="21E2220E" w14:textId="77777777" w:rsidR="00536C65" w:rsidRPr="00D42299" w:rsidRDefault="00536C65" w:rsidP="00053196">
                  <w:pPr>
                    <w:spacing w:after="0" w:line="240" w:lineRule="auto"/>
                    <w:jc w:val="both"/>
                    <w:rPr>
                      <w:rFonts w:ascii="Times New Roman" w:hAnsi="Times New Roman"/>
                      <w:sz w:val="21"/>
                      <w:szCs w:val="21"/>
                    </w:rPr>
                  </w:pPr>
                  <w:r w:rsidRPr="00D42299">
                    <w:rPr>
                      <w:rFonts w:ascii="Times New Roman" w:hAnsi="Times New Roman"/>
                      <w:b/>
                      <w:bCs/>
                      <w:sz w:val="21"/>
                      <w:szCs w:val="21"/>
                    </w:rPr>
                    <w:t xml:space="preserve">Specificații </w:t>
                  </w:r>
                </w:p>
              </w:tc>
              <w:tc>
                <w:tcPr>
                  <w:tcW w:w="3686" w:type="dxa"/>
                  <w:tcBorders>
                    <w:top w:val="single" w:sz="6" w:space="0" w:color="000000"/>
                    <w:left w:val="single" w:sz="6" w:space="0" w:color="000000"/>
                    <w:bottom w:val="single" w:sz="6" w:space="0" w:color="000000"/>
                    <w:right w:val="single" w:sz="6" w:space="0" w:color="000000"/>
                  </w:tcBorders>
                  <w:shd w:val="clear" w:color="auto" w:fill="D9D9D9"/>
                </w:tcPr>
                <w:p w14:paraId="7B412E6D" w14:textId="77777777" w:rsidR="00536C65" w:rsidRPr="00D42299" w:rsidRDefault="00536C65" w:rsidP="00053196">
                  <w:pPr>
                    <w:spacing w:after="0" w:line="240" w:lineRule="auto"/>
                    <w:jc w:val="both"/>
                    <w:rPr>
                      <w:rFonts w:ascii="Times New Roman" w:hAnsi="Times New Roman"/>
                      <w:sz w:val="21"/>
                      <w:szCs w:val="21"/>
                    </w:rPr>
                  </w:pPr>
                  <w:r w:rsidRPr="00D42299">
                    <w:rPr>
                      <w:rFonts w:ascii="Times New Roman" w:hAnsi="Times New Roman"/>
                      <w:b/>
                      <w:bCs/>
                      <w:sz w:val="21"/>
                      <w:szCs w:val="21"/>
                    </w:rPr>
                    <w:t xml:space="preserve">Cerință tehnică minimală </w:t>
                  </w:r>
                </w:p>
              </w:tc>
            </w:tr>
            <w:tr w:rsidR="00536C65" w:rsidRPr="00D42299" w14:paraId="374779E5" w14:textId="77777777" w:rsidTr="00536C65">
              <w:trPr>
                <w:gridAfter w:val="1"/>
                <w:wAfter w:w="14" w:type="dxa"/>
                <w:trHeight w:val="271"/>
              </w:trPr>
              <w:tc>
                <w:tcPr>
                  <w:tcW w:w="4638" w:type="dxa"/>
                  <w:tcBorders>
                    <w:top w:val="single" w:sz="6" w:space="0" w:color="000000"/>
                    <w:left w:val="single" w:sz="6" w:space="0" w:color="000000"/>
                    <w:bottom w:val="single" w:sz="6" w:space="0" w:color="000000"/>
                    <w:right w:val="single" w:sz="6" w:space="0" w:color="000000"/>
                  </w:tcBorders>
                </w:tcPr>
                <w:p w14:paraId="05C59289" w14:textId="77777777" w:rsidR="00536C65" w:rsidRPr="00D42299" w:rsidRDefault="00536C65" w:rsidP="00053196">
                  <w:pPr>
                    <w:spacing w:after="0" w:line="240" w:lineRule="auto"/>
                    <w:jc w:val="both"/>
                    <w:rPr>
                      <w:rFonts w:ascii="Times New Roman" w:hAnsi="Times New Roman"/>
                      <w:sz w:val="21"/>
                      <w:szCs w:val="21"/>
                    </w:rPr>
                  </w:pPr>
                  <w:r w:rsidRPr="00D42299">
                    <w:rPr>
                      <w:rFonts w:ascii="Times New Roman" w:hAnsi="Times New Roman"/>
                      <w:sz w:val="21"/>
                      <w:szCs w:val="21"/>
                    </w:rPr>
                    <w:t xml:space="preserve">Tip licențiere </w:t>
                  </w:r>
                </w:p>
              </w:tc>
              <w:tc>
                <w:tcPr>
                  <w:tcW w:w="3686" w:type="dxa"/>
                  <w:tcBorders>
                    <w:top w:val="single" w:sz="6" w:space="0" w:color="000000"/>
                    <w:left w:val="single" w:sz="6" w:space="0" w:color="000000"/>
                    <w:bottom w:val="single" w:sz="6" w:space="0" w:color="000000"/>
                    <w:right w:val="single" w:sz="6" w:space="0" w:color="000000"/>
                  </w:tcBorders>
                </w:tcPr>
                <w:p w14:paraId="07934194" w14:textId="77777777" w:rsidR="00536C65" w:rsidRPr="00D42299" w:rsidRDefault="00536C65" w:rsidP="00053196">
                  <w:pPr>
                    <w:spacing w:after="0" w:line="240" w:lineRule="auto"/>
                    <w:jc w:val="both"/>
                    <w:rPr>
                      <w:rFonts w:ascii="Times New Roman" w:hAnsi="Times New Roman"/>
                      <w:sz w:val="21"/>
                      <w:szCs w:val="21"/>
                    </w:rPr>
                  </w:pPr>
                  <w:r w:rsidRPr="00D42299">
                    <w:rPr>
                      <w:rFonts w:ascii="Times New Roman" w:hAnsi="Times New Roman"/>
                      <w:sz w:val="21"/>
                      <w:szCs w:val="21"/>
                    </w:rPr>
                    <w:t>Educational Campus and School Agreement (CASA) sau echivalent</w:t>
                  </w:r>
                </w:p>
              </w:tc>
            </w:tr>
            <w:tr w:rsidR="00536C65" w:rsidRPr="00D42299" w14:paraId="6F7873E4" w14:textId="77777777" w:rsidTr="00536C65">
              <w:trPr>
                <w:trHeight w:val="269"/>
              </w:trPr>
              <w:tc>
                <w:tcPr>
                  <w:tcW w:w="8338" w:type="dxa"/>
                  <w:gridSpan w:val="3"/>
                  <w:tcBorders>
                    <w:top w:val="single" w:sz="6" w:space="0" w:color="000000"/>
                    <w:left w:val="single" w:sz="6" w:space="0" w:color="000000"/>
                    <w:bottom w:val="single" w:sz="6" w:space="0" w:color="000000"/>
                    <w:right w:val="single" w:sz="6" w:space="0" w:color="000000"/>
                  </w:tcBorders>
                </w:tcPr>
                <w:p w14:paraId="4C1C29B2" w14:textId="77777777" w:rsidR="00536C65" w:rsidRPr="00D42299" w:rsidRDefault="00536C65" w:rsidP="00053196">
                  <w:pPr>
                    <w:spacing w:after="0" w:line="240" w:lineRule="auto"/>
                    <w:jc w:val="both"/>
                    <w:rPr>
                      <w:rFonts w:ascii="Times New Roman" w:hAnsi="Times New Roman"/>
                      <w:sz w:val="21"/>
                      <w:szCs w:val="21"/>
                    </w:rPr>
                  </w:pPr>
                  <w:r w:rsidRPr="00D42299">
                    <w:rPr>
                      <w:rFonts w:ascii="Times New Roman" w:hAnsi="Times New Roman"/>
                      <w:b/>
                      <w:bCs/>
                      <w:sz w:val="21"/>
                      <w:szCs w:val="21"/>
                    </w:rPr>
                    <w:t xml:space="preserve">Date de identificare </w:t>
                  </w:r>
                </w:p>
              </w:tc>
            </w:tr>
            <w:tr w:rsidR="00536C65" w:rsidRPr="000664E9" w14:paraId="303FF3A6" w14:textId="77777777" w:rsidTr="00536C65">
              <w:trPr>
                <w:gridAfter w:val="1"/>
                <w:wAfter w:w="14" w:type="dxa"/>
                <w:trHeight w:val="266"/>
              </w:trPr>
              <w:tc>
                <w:tcPr>
                  <w:tcW w:w="4638" w:type="dxa"/>
                  <w:tcBorders>
                    <w:top w:val="single" w:sz="6" w:space="0" w:color="000000"/>
                    <w:left w:val="single" w:sz="6" w:space="0" w:color="000000"/>
                    <w:bottom w:val="single" w:sz="6" w:space="0" w:color="000000"/>
                    <w:right w:val="single" w:sz="6" w:space="0" w:color="000000"/>
                  </w:tcBorders>
                </w:tcPr>
                <w:p w14:paraId="7B02F70C" w14:textId="77777777" w:rsidR="00536C65" w:rsidRPr="00D42299" w:rsidRDefault="00536C65" w:rsidP="00053196">
                  <w:pPr>
                    <w:spacing w:after="0" w:line="240" w:lineRule="auto"/>
                    <w:jc w:val="both"/>
                    <w:rPr>
                      <w:rFonts w:ascii="Times New Roman" w:hAnsi="Times New Roman"/>
                      <w:sz w:val="21"/>
                      <w:szCs w:val="21"/>
                    </w:rPr>
                  </w:pPr>
                  <w:r w:rsidRPr="00D42299">
                    <w:rPr>
                      <w:rFonts w:ascii="Times New Roman" w:hAnsi="Times New Roman"/>
                      <w:sz w:val="21"/>
                      <w:szCs w:val="21"/>
                    </w:rPr>
                    <w:t xml:space="preserve">Perioada subscripție </w:t>
                  </w:r>
                </w:p>
              </w:tc>
              <w:tc>
                <w:tcPr>
                  <w:tcW w:w="3686" w:type="dxa"/>
                  <w:tcBorders>
                    <w:top w:val="single" w:sz="6" w:space="0" w:color="000000"/>
                    <w:left w:val="single" w:sz="6" w:space="0" w:color="000000"/>
                    <w:bottom w:val="single" w:sz="6" w:space="0" w:color="000000"/>
                    <w:right w:val="single" w:sz="6" w:space="0" w:color="000000"/>
                  </w:tcBorders>
                </w:tcPr>
                <w:p w14:paraId="3BCC8610" w14:textId="7CDA94B0" w:rsidR="00536C65" w:rsidRPr="00D42299" w:rsidRDefault="00536C65" w:rsidP="0039781F">
                  <w:pPr>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Subscripție pe o perioada de 36 luni de la data </w:t>
                  </w:r>
                  <w:r w:rsidR="0039781F" w:rsidRPr="00D42299">
                    <w:rPr>
                      <w:rFonts w:ascii="Times New Roman" w:hAnsi="Times New Roman"/>
                      <w:sz w:val="21"/>
                      <w:szCs w:val="21"/>
                      <w:lang w:val="it-IT"/>
                    </w:rPr>
                    <w:t>mentionata in ordinul de incepere a serviciilor</w:t>
                  </w:r>
                  <w:r w:rsidRPr="00D42299">
                    <w:rPr>
                      <w:rFonts w:ascii="Times New Roman" w:hAnsi="Times New Roman"/>
                      <w:sz w:val="21"/>
                      <w:szCs w:val="21"/>
                      <w:lang w:val="it-IT"/>
                    </w:rPr>
                    <w:t xml:space="preserve"> </w:t>
                  </w:r>
                </w:p>
              </w:tc>
            </w:tr>
            <w:tr w:rsidR="00536C65" w:rsidRPr="000664E9" w14:paraId="7314873F" w14:textId="77777777" w:rsidTr="00536C65">
              <w:trPr>
                <w:trHeight w:val="269"/>
              </w:trPr>
              <w:tc>
                <w:tcPr>
                  <w:tcW w:w="8338" w:type="dxa"/>
                  <w:gridSpan w:val="3"/>
                  <w:tcBorders>
                    <w:top w:val="single" w:sz="6" w:space="0" w:color="000000"/>
                    <w:left w:val="single" w:sz="6" w:space="0" w:color="000000"/>
                    <w:bottom w:val="single" w:sz="6" w:space="0" w:color="000000"/>
                    <w:right w:val="single" w:sz="6" w:space="0" w:color="000000"/>
                  </w:tcBorders>
                </w:tcPr>
                <w:p w14:paraId="2072E6FF" w14:textId="77777777" w:rsidR="00536C65" w:rsidRPr="00D42299" w:rsidRDefault="00536C65" w:rsidP="00053196">
                  <w:pPr>
                    <w:spacing w:after="0" w:line="240" w:lineRule="auto"/>
                    <w:jc w:val="both"/>
                    <w:rPr>
                      <w:rFonts w:ascii="Times New Roman" w:hAnsi="Times New Roman"/>
                      <w:sz w:val="21"/>
                      <w:szCs w:val="21"/>
                      <w:lang w:val="it-IT"/>
                    </w:rPr>
                  </w:pPr>
                  <w:r w:rsidRPr="00D42299">
                    <w:rPr>
                      <w:rFonts w:ascii="Times New Roman" w:hAnsi="Times New Roman"/>
                      <w:b/>
                      <w:bCs/>
                      <w:sz w:val="21"/>
                      <w:szCs w:val="21"/>
                      <w:lang w:val="it-IT"/>
                    </w:rPr>
                    <w:t xml:space="preserve">Abonamentul va include acces la următoarele licențe: </w:t>
                  </w:r>
                </w:p>
              </w:tc>
            </w:tr>
            <w:tr w:rsidR="00536C65" w:rsidRPr="00D42299" w14:paraId="09888534" w14:textId="77777777" w:rsidTr="00536C65">
              <w:trPr>
                <w:gridAfter w:val="1"/>
                <w:wAfter w:w="14" w:type="dxa"/>
                <w:trHeight w:val="269"/>
              </w:trPr>
              <w:tc>
                <w:tcPr>
                  <w:tcW w:w="4638" w:type="dxa"/>
                  <w:tcBorders>
                    <w:top w:val="single" w:sz="6" w:space="0" w:color="000000"/>
                    <w:left w:val="single" w:sz="6" w:space="0" w:color="000000"/>
                    <w:bottom w:val="single" w:sz="6" w:space="0" w:color="000000"/>
                    <w:right w:val="single" w:sz="6" w:space="0" w:color="000000"/>
                  </w:tcBorders>
                </w:tcPr>
                <w:p w14:paraId="75956815" w14:textId="77777777" w:rsidR="00536C65" w:rsidRPr="00D42299" w:rsidRDefault="00536C65" w:rsidP="00053196">
                  <w:pPr>
                    <w:spacing w:after="0" w:line="240" w:lineRule="auto"/>
                    <w:jc w:val="both"/>
                    <w:rPr>
                      <w:rFonts w:ascii="Times New Roman" w:hAnsi="Times New Roman"/>
                      <w:sz w:val="21"/>
                      <w:szCs w:val="21"/>
                    </w:rPr>
                  </w:pPr>
                  <w:r w:rsidRPr="00D42299">
                    <w:rPr>
                      <w:rFonts w:ascii="Times New Roman" w:hAnsi="Times New Roman"/>
                      <w:sz w:val="21"/>
                      <w:szCs w:val="21"/>
                    </w:rPr>
                    <w:t>M365 EDU A3 ShrdSvr ALNG SubsVL MVL PerUsr</w:t>
                  </w:r>
                </w:p>
              </w:tc>
              <w:tc>
                <w:tcPr>
                  <w:tcW w:w="3686" w:type="dxa"/>
                  <w:tcBorders>
                    <w:top w:val="single" w:sz="6" w:space="0" w:color="000000"/>
                    <w:left w:val="single" w:sz="6" w:space="0" w:color="000000"/>
                    <w:bottom w:val="single" w:sz="6" w:space="0" w:color="000000"/>
                    <w:right w:val="single" w:sz="6" w:space="0" w:color="000000"/>
                  </w:tcBorders>
                </w:tcPr>
                <w:p w14:paraId="7FC6D28E" w14:textId="77777777" w:rsidR="00536C65" w:rsidRPr="00D42299" w:rsidRDefault="00536C65" w:rsidP="00053196">
                  <w:pPr>
                    <w:spacing w:after="0" w:line="240" w:lineRule="auto"/>
                    <w:jc w:val="both"/>
                    <w:rPr>
                      <w:rFonts w:ascii="Times New Roman" w:hAnsi="Times New Roman"/>
                      <w:sz w:val="21"/>
                      <w:szCs w:val="21"/>
                    </w:rPr>
                  </w:pPr>
                  <w:r w:rsidRPr="00D42299">
                    <w:rPr>
                      <w:rFonts w:ascii="Times New Roman" w:hAnsi="Times New Roman"/>
                      <w:sz w:val="21"/>
                      <w:szCs w:val="21"/>
                    </w:rPr>
                    <w:t>1500 licențe /an</w:t>
                  </w:r>
                </w:p>
              </w:tc>
            </w:tr>
            <w:tr w:rsidR="00536C65" w:rsidRPr="00D42299" w14:paraId="1D6DAC60" w14:textId="77777777" w:rsidTr="00536C65">
              <w:trPr>
                <w:gridAfter w:val="1"/>
                <w:wAfter w:w="14" w:type="dxa"/>
                <w:trHeight w:val="266"/>
              </w:trPr>
              <w:tc>
                <w:tcPr>
                  <w:tcW w:w="4638" w:type="dxa"/>
                  <w:tcBorders>
                    <w:top w:val="single" w:sz="6" w:space="0" w:color="000000"/>
                    <w:left w:val="single" w:sz="6" w:space="0" w:color="000000"/>
                    <w:bottom w:val="single" w:sz="6" w:space="0" w:color="000000"/>
                    <w:right w:val="single" w:sz="6" w:space="0" w:color="000000"/>
                  </w:tcBorders>
                </w:tcPr>
                <w:p w14:paraId="556AD9DB" w14:textId="77777777" w:rsidR="00536C65" w:rsidRPr="00D42299" w:rsidRDefault="00536C65" w:rsidP="00053196">
                  <w:pPr>
                    <w:spacing w:after="0" w:line="240" w:lineRule="auto"/>
                    <w:jc w:val="both"/>
                    <w:rPr>
                      <w:rFonts w:ascii="Times New Roman" w:hAnsi="Times New Roman"/>
                      <w:sz w:val="21"/>
                      <w:szCs w:val="21"/>
                    </w:rPr>
                  </w:pPr>
                  <w:r w:rsidRPr="00D42299">
                    <w:rPr>
                      <w:rFonts w:ascii="Times New Roman" w:hAnsi="Times New Roman"/>
                      <w:sz w:val="21"/>
                      <w:szCs w:val="21"/>
                    </w:rPr>
                    <w:t>M365 A3 Unified Edu Sub Student UseBenefit per user</w:t>
                  </w:r>
                </w:p>
              </w:tc>
              <w:tc>
                <w:tcPr>
                  <w:tcW w:w="3686" w:type="dxa"/>
                  <w:tcBorders>
                    <w:top w:val="single" w:sz="6" w:space="0" w:color="000000"/>
                    <w:left w:val="single" w:sz="6" w:space="0" w:color="000000"/>
                    <w:bottom w:val="single" w:sz="6" w:space="0" w:color="000000"/>
                    <w:right w:val="single" w:sz="6" w:space="0" w:color="000000"/>
                  </w:tcBorders>
                </w:tcPr>
                <w:p w14:paraId="7F3488B6" w14:textId="77777777" w:rsidR="00536C65" w:rsidRPr="00D42299" w:rsidRDefault="00536C65" w:rsidP="00053196">
                  <w:pPr>
                    <w:spacing w:after="0" w:line="240" w:lineRule="auto"/>
                    <w:jc w:val="both"/>
                    <w:rPr>
                      <w:rFonts w:ascii="Times New Roman" w:hAnsi="Times New Roman"/>
                      <w:sz w:val="21"/>
                      <w:szCs w:val="21"/>
                    </w:rPr>
                  </w:pPr>
                  <w:r w:rsidRPr="00D42299">
                    <w:rPr>
                      <w:rFonts w:ascii="Times New Roman" w:hAnsi="Times New Roman"/>
                      <w:sz w:val="21"/>
                      <w:szCs w:val="21"/>
                    </w:rPr>
                    <w:t>60000 licențe /an</w:t>
                  </w:r>
                </w:p>
              </w:tc>
            </w:tr>
            <w:tr w:rsidR="00536C65" w:rsidRPr="000664E9" w14:paraId="60AF13F8" w14:textId="77777777" w:rsidTr="00536C65">
              <w:trPr>
                <w:trHeight w:val="289"/>
              </w:trPr>
              <w:tc>
                <w:tcPr>
                  <w:tcW w:w="8338" w:type="dxa"/>
                  <w:gridSpan w:val="3"/>
                  <w:tcBorders>
                    <w:top w:val="single" w:sz="6" w:space="0" w:color="000000"/>
                    <w:left w:val="single" w:sz="6" w:space="0" w:color="000000"/>
                    <w:bottom w:val="single" w:sz="6" w:space="0" w:color="000000"/>
                    <w:right w:val="single" w:sz="6" w:space="0" w:color="000000"/>
                  </w:tcBorders>
                </w:tcPr>
                <w:p w14:paraId="137A94E7" w14:textId="77777777" w:rsidR="00536C65" w:rsidRPr="00D42299" w:rsidRDefault="00536C65" w:rsidP="00053196">
                  <w:pPr>
                    <w:spacing w:after="0" w:line="240" w:lineRule="auto"/>
                    <w:jc w:val="both"/>
                    <w:rPr>
                      <w:rFonts w:ascii="Times New Roman" w:hAnsi="Times New Roman"/>
                      <w:sz w:val="21"/>
                      <w:szCs w:val="21"/>
                      <w:lang w:val="it-IT"/>
                    </w:rPr>
                  </w:pPr>
                  <w:r w:rsidRPr="00D42299">
                    <w:rPr>
                      <w:rFonts w:ascii="Times New Roman" w:hAnsi="Times New Roman"/>
                      <w:b/>
                      <w:bCs/>
                      <w:sz w:val="21"/>
                      <w:szCs w:val="21"/>
                      <w:lang w:val="it-IT"/>
                    </w:rPr>
                    <w:t>Descriere detaliată pe fiecare componentă în parte</w:t>
                  </w:r>
                  <w:r w:rsidRPr="00D42299">
                    <w:rPr>
                      <w:rFonts w:ascii="Times New Roman" w:hAnsi="Times New Roman"/>
                      <w:sz w:val="21"/>
                      <w:szCs w:val="21"/>
                      <w:lang w:val="it-IT"/>
                    </w:rPr>
                    <w:t>:</w:t>
                  </w:r>
                </w:p>
              </w:tc>
            </w:tr>
            <w:tr w:rsidR="00536C65" w:rsidRPr="000664E9" w14:paraId="0CA676BD" w14:textId="77777777" w:rsidTr="00536C65">
              <w:trPr>
                <w:trHeight w:val="1558"/>
              </w:trPr>
              <w:tc>
                <w:tcPr>
                  <w:tcW w:w="8338" w:type="dxa"/>
                  <w:gridSpan w:val="3"/>
                  <w:tcBorders>
                    <w:top w:val="single" w:sz="6" w:space="0" w:color="000000"/>
                    <w:left w:val="single" w:sz="6" w:space="0" w:color="000000"/>
                    <w:bottom w:val="single" w:sz="6" w:space="0" w:color="000000"/>
                    <w:right w:val="single" w:sz="6" w:space="0" w:color="000000"/>
                  </w:tcBorders>
                </w:tcPr>
                <w:p w14:paraId="379DF7D2" w14:textId="77777777" w:rsidR="00536C65" w:rsidRPr="00D42299" w:rsidRDefault="00536C65" w:rsidP="00053196">
                  <w:pPr>
                    <w:spacing w:after="0" w:line="240" w:lineRule="auto"/>
                    <w:jc w:val="both"/>
                    <w:rPr>
                      <w:rFonts w:ascii="Times New Roman" w:hAnsi="Times New Roman"/>
                      <w:sz w:val="21"/>
                      <w:szCs w:val="21"/>
                      <w:lang w:val="it-IT"/>
                    </w:rPr>
                  </w:pPr>
                  <w:r w:rsidRPr="00D42299">
                    <w:rPr>
                      <w:rFonts w:ascii="Times New Roman" w:hAnsi="Times New Roman"/>
                      <w:b/>
                      <w:bCs/>
                      <w:sz w:val="21"/>
                      <w:szCs w:val="21"/>
                      <w:lang w:val="it-IT"/>
                    </w:rPr>
                    <w:t xml:space="preserve">1. Microsoft 365, conform pn AAD-38391 M365 EDU A3 ShrdSvr ALNG SubsVL MVL PerUsr, compatibil pentru administrare structurată cu licențele deja existente în cadrul UMFST G.E. Palade Targu Mureș </w:t>
                  </w:r>
                </w:p>
                <w:p w14:paraId="42390E41" w14:textId="77777777" w:rsidR="00536C65" w:rsidRPr="00D42299" w:rsidRDefault="00536C65" w:rsidP="00053196">
                  <w:pPr>
                    <w:spacing w:after="0" w:line="240" w:lineRule="auto"/>
                    <w:jc w:val="both"/>
                    <w:rPr>
                      <w:rFonts w:ascii="Times New Roman" w:hAnsi="Times New Roman"/>
                      <w:sz w:val="21"/>
                      <w:szCs w:val="21"/>
                    </w:rPr>
                  </w:pPr>
                  <w:r w:rsidRPr="00D42299">
                    <w:rPr>
                      <w:rFonts w:ascii="Times New Roman" w:hAnsi="Times New Roman"/>
                      <w:b/>
                      <w:bCs/>
                      <w:sz w:val="21"/>
                      <w:szCs w:val="21"/>
                    </w:rPr>
                    <w:t>Funcționalități generale:</w:t>
                  </w:r>
                </w:p>
                <w:p w14:paraId="21E49AB9" w14:textId="77777777" w:rsidR="00536C65" w:rsidRPr="00D42299" w:rsidRDefault="00536C65" w:rsidP="00325414">
                  <w:pPr>
                    <w:numPr>
                      <w:ilvl w:val="0"/>
                      <w:numId w:val="1"/>
                    </w:numPr>
                    <w:pBdr>
                      <w:top w:val="nil"/>
                      <w:left w:val="nil"/>
                      <w:bottom w:val="nil"/>
                      <w:right w:val="nil"/>
                      <w:between w:val="nil"/>
                    </w:pBdr>
                    <w:spacing w:after="0" w:line="240" w:lineRule="auto"/>
                    <w:ind w:hanging="360"/>
                    <w:jc w:val="both"/>
                    <w:rPr>
                      <w:rFonts w:ascii="Times New Roman" w:hAnsi="Times New Roman"/>
                      <w:color w:val="000000"/>
                      <w:sz w:val="21"/>
                      <w:szCs w:val="21"/>
                    </w:rPr>
                  </w:pPr>
                  <w:r w:rsidRPr="00D42299">
                    <w:rPr>
                      <w:rFonts w:ascii="Times New Roman" w:hAnsi="Times New Roman"/>
                      <w:color w:val="000000"/>
                      <w:sz w:val="21"/>
                      <w:szCs w:val="21"/>
                    </w:rPr>
                    <w:t>Aplicații suită birou</w:t>
                  </w:r>
                </w:p>
                <w:p w14:paraId="5A106D25" w14:textId="77777777" w:rsidR="00536C65" w:rsidRPr="00D42299" w:rsidRDefault="00536C65" w:rsidP="00325414">
                  <w:pPr>
                    <w:numPr>
                      <w:ilvl w:val="0"/>
                      <w:numId w:val="1"/>
                    </w:numPr>
                    <w:pBdr>
                      <w:top w:val="nil"/>
                      <w:left w:val="nil"/>
                      <w:bottom w:val="nil"/>
                      <w:right w:val="nil"/>
                      <w:between w:val="nil"/>
                    </w:pBdr>
                    <w:spacing w:after="0" w:line="240" w:lineRule="auto"/>
                    <w:ind w:hanging="360"/>
                    <w:jc w:val="both"/>
                    <w:rPr>
                      <w:rFonts w:ascii="Times New Roman" w:hAnsi="Times New Roman"/>
                      <w:color w:val="000000"/>
                      <w:sz w:val="21"/>
                      <w:szCs w:val="21"/>
                    </w:rPr>
                  </w:pPr>
                  <w:r w:rsidRPr="00D42299">
                    <w:rPr>
                      <w:rFonts w:ascii="Times New Roman" w:hAnsi="Times New Roman"/>
                      <w:color w:val="000000"/>
                      <w:sz w:val="21"/>
                      <w:szCs w:val="21"/>
                    </w:rPr>
                    <w:t>Colaborare si comunicare</w:t>
                  </w:r>
                </w:p>
                <w:p w14:paraId="4337F849" w14:textId="77777777" w:rsidR="00536C65" w:rsidRPr="00D42299" w:rsidRDefault="00536C65" w:rsidP="00325414">
                  <w:pPr>
                    <w:numPr>
                      <w:ilvl w:val="0"/>
                      <w:numId w:val="1"/>
                    </w:numPr>
                    <w:pBdr>
                      <w:top w:val="nil"/>
                      <w:left w:val="nil"/>
                      <w:bottom w:val="nil"/>
                      <w:right w:val="nil"/>
                      <w:between w:val="nil"/>
                    </w:pBdr>
                    <w:spacing w:after="0" w:line="240" w:lineRule="auto"/>
                    <w:ind w:hanging="360"/>
                    <w:jc w:val="both"/>
                    <w:rPr>
                      <w:rFonts w:ascii="Times New Roman" w:hAnsi="Times New Roman"/>
                      <w:color w:val="000000"/>
                      <w:sz w:val="21"/>
                      <w:szCs w:val="21"/>
                    </w:rPr>
                  </w:pPr>
                  <w:r w:rsidRPr="00D42299">
                    <w:rPr>
                      <w:rFonts w:ascii="Times New Roman" w:hAnsi="Times New Roman"/>
                      <w:color w:val="000000"/>
                      <w:sz w:val="21"/>
                      <w:szCs w:val="21"/>
                    </w:rPr>
                    <w:t>Securitate și protecție: Protecție anti-phishing, anti-malware, Safe Links, Safe Attachments, MFA, Conditional Access, Self-Service Password Reset, Dynamic Groups, Sensitivity Labels, criptare documente, Evaluare și recomandări de securitate</w:t>
                  </w:r>
                </w:p>
                <w:p w14:paraId="553CEC2C" w14:textId="77777777" w:rsidR="00536C65" w:rsidRPr="00D42299" w:rsidRDefault="00536C65" w:rsidP="00325414">
                  <w:pPr>
                    <w:numPr>
                      <w:ilvl w:val="0"/>
                      <w:numId w:val="1"/>
                    </w:numPr>
                    <w:pBdr>
                      <w:top w:val="nil"/>
                      <w:left w:val="nil"/>
                      <w:bottom w:val="nil"/>
                      <w:right w:val="nil"/>
                      <w:between w:val="nil"/>
                    </w:pBdr>
                    <w:spacing w:after="0" w:line="240" w:lineRule="auto"/>
                    <w:ind w:hanging="360"/>
                    <w:jc w:val="both"/>
                    <w:rPr>
                      <w:rFonts w:ascii="Times New Roman" w:hAnsi="Times New Roman"/>
                      <w:color w:val="000000"/>
                      <w:sz w:val="21"/>
                      <w:szCs w:val="21"/>
                    </w:rPr>
                  </w:pPr>
                  <w:r w:rsidRPr="00D42299">
                    <w:rPr>
                      <w:rFonts w:ascii="Times New Roman" w:hAnsi="Times New Roman"/>
                      <w:color w:val="000000"/>
                      <w:sz w:val="21"/>
                      <w:szCs w:val="21"/>
                    </w:rPr>
                    <w:t>Management dispozitive</w:t>
                  </w:r>
                </w:p>
                <w:p w14:paraId="1D3D4428" w14:textId="77777777" w:rsidR="00536C65" w:rsidRPr="00D42299" w:rsidRDefault="00536C65" w:rsidP="00325414">
                  <w:pPr>
                    <w:numPr>
                      <w:ilvl w:val="0"/>
                      <w:numId w:val="1"/>
                    </w:numPr>
                    <w:pBdr>
                      <w:top w:val="nil"/>
                      <w:left w:val="nil"/>
                      <w:bottom w:val="nil"/>
                      <w:right w:val="nil"/>
                      <w:between w:val="nil"/>
                    </w:pBdr>
                    <w:spacing w:after="0" w:line="240" w:lineRule="auto"/>
                    <w:ind w:hanging="360"/>
                    <w:jc w:val="both"/>
                    <w:rPr>
                      <w:rFonts w:ascii="Times New Roman" w:hAnsi="Times New Roman"/>
                      <w:color w:val="000000"/>
                      <w:sz w:val="21"/>
                      <w:szCs w:val="21"/>
                    </w:rPr>
                  </w:pPr>
                  <w:r w:rsidRPr="00D42299">
                    <w:rPr>
                      <w:rFonts w:ascii="Times New Roman" w:hAnsi="Times New Roman"/>
                      <w:color w:val="000000"/>
                      <w:sz w:val="21"/>
                      <w:szCs w:val="21"/>
                    </w:rPr>
                    <w:t>Identitate &amp; Acces: Autentificare unificată pentru toate aplicațiile, acces condiționat (politici bazate pe locație, dispozitiv, risc)</w:t>
                  </w:r>
                </w:p>
                <w:p w14:paraId="526C62C9" w14:textId="77777777" w:rsidR="00536C65" w:rsidRPr="00D42299" w:rsidRDefault="00536C65" w:rsidP="00325414">
                  <w:pPr>
                    <w:numPr>
                      <w:ilvl w:val="0"/>
                      <w:numId w:val="1"/>
                    </w:numPr>
                    <w:pBdr>
                      <w:top w:val="nil"/>
                      <w:left w:val="nil"/>
                      <w:bottom w:val="nil"/>
                      <w:right w:val="nil"/>
                      <w:between w:val="nil"/>
                    </w:pBdr>
                    <w:spacing w:after="0" w:line="240" w:lineRule="auto"/>
                    <w:ind w:hanging="360"/>
                    <w:jc w:val="both"/>
                    <w:rPr>
                      <w:rFonts w:ascii="Times New Roman" w:hAnsi="Times New Roman"/>
                      <w:color w:val="000000"/>
                      <w:sz w:val="21"/>
                      <w:szCs w:val="21"/>
                      <w:lang w:val="it-IT"/>
                    </w:rPr>
                  </w:pPr>
                  <w:r w:rsidRPr="00D42299">
                    <w:rPr>
                      <w:rFonts w:ascii="Times New Roman" w:hAnsi="Times New Roman"/>
                      <w:color w:val="000000"/>
                      <w:sz w:val="21"/>
                      <w:szCs w:val="21"/>
                      <w:lang w:val="it-IT"/>
                    </w:rPr>
                    <w:lastRenderedPageBreak/>
                    <w:t>Analiză și raportare: Analize pentru activitatea uitlizatorilor/Rapoarte pentru utilizarea aplicațiilor</w:t>
                  </w:r>
                </w:p>
                <w:p w14:paraId="231691F6" w14:textId="77777777" w:rsidR="00536C65" w:rsidRPr="00D42299" w:rsidRDefault="00536C65" w:rsidP="00325414">
                  <w:pPr>
                    <w:numPr>
                      <w:ilvl w:val="0"/>
                      <w:numId w:val="1"/>
                    </w:numPr>
                    <w:pBdr>
                      <w:top w:val="nil"/>
                      <w:left w:val="nil"/>
                      <w:bottom w:val="nil"/>
                      <w:right w:val="nil"/>
                      <w:between w:val="nil"/>
                    </w:pBdr>
                    <w:spacing w:after="0" w:line="240" w:lineRule="auto"/>
                    <w:ind w:hanging="360"/>
                    <w:jc w:val="both"/>
                    <w:rPr>
                      <w:rFonts w:ascii="Times New Roman" w:hAnsi="Times New Roman"/>
                      <w:color w:val="000000"/>
                      <w:sz w:val="21"/>
                      <w:szCs w:val="21"/>
                    </w:rPr>
                  </w:pPr>
                  <w:r w:rsidRPr="00D42299">
                    <w:rPr>
                      <w:rFonts w:ascii="Times New Roman" w:hAnsi="Times New Roman"/>
                      <w:color w:val="000000"/>
                      <w:sz w:val="21"/>
                      <w:szCs w:val="21"/>
                    </w:rPr>
                    <w:t xml:space="preserve">Stocare și partajare video, </w:t>
                  </w:r>
                </w:p>
                <w:p w14:paraId="33EA5526" w14:textId="77777777" w:rsidR="00536C65" w:rsidRPr="00D42299" w:rsidRDefault="00536C65" w:rsidP="00325414">
                  <w:pPr>
                    <w:numPr>
                      <w:ilvl w:val="0"/>
                      <w:numId w:val="1"/>
                    </w:numPr>
                    <w:pBdr>
                      <w:top w:val="nil"/>
                      <w:left w:val="nil"/>
                      <w:bottom w:val="nil"/>
                      <w:right w:val="nil"/>
                      <w:between w:val="nil"/>
                    </w:pBdr>
                    <w:spacing w:after="0" w:line="240" w:lineRule="auto"/>
                    <w:ind w:hanging="360"/>
                    <w:jc w:val="both"/>
                    <w:rPr>
                      <w:rFonts w:ascii="Times New Roman" w:hAnsi="Times New Roman"/>
                      <w:color w:val="000000"/>
                      <w:sz w:val="21"/>
                      <w:szCs w:val="21"/>
                    </w:rPr>
                  </w:pPr>
                  <w:r w:rsidRPr="00D42299">
                    <w:rPr>
                      <w:rFonts w:ascii="Times New Roman" w:hAnsi="Times New Roman"/>
                      <w:color w:val="000000"/>
                      <w:sz w:val="21"/>
                      <w:szCs w:val="21"/>
                    </w:rPr>
                    <w:t>Chestionare, teste, formulare</w:t>
                  </w:r>
                </w:p>
                <w:p w14:paraId="3FD150EC" w14:textId="77777777" w:rsidR="00536C65" w:rsidRPr="00D42299" w:rsidRDefault="00536C65" w:rsidP="00325414">
                  <w:pPr>
                    <w:numPr>
                      <w:ilvl w:val="0"/>
                      <w:numId w:val="1"/>
                    </w:numPr>
                    <w:pBdr>
                      <w:top w:val="nil"/>
                      <w:left w:val="nil"/>
                      <w:bottom w:val="nil"/>
                      <w:right w:val="nil"/>
                      <w:between w:val="nil"/>
                    </w:pBdr>
                    <w:spacing w:after="0" w:line="240" w:lineRule="auto"/>
                    <w:ind w:hanging="360"/>
                    <w:jc w:val="both"/>
                    <w:rPr>
                      <w:rFonts w:ascii="Times New Roman" w:hAnsi="Times New Roman"/>
                      <w:color w:val="000000"/>
                      <w:sz w:val="21"/>
                      <w:szCs w:val="21"/>
                    </w:rPr>
                  </w:pPr>
                  <w:r w:rsidRPr="00D42299">
                    <w:rPr>
                      <w:rFonts w:ascii="Times New Roman" w:hAnsi="Times New Roman"/>
                      <w:color w:val="000000"/>
                      <w:sz w:val="21"/>
                      <w:szCs w:val="21"/>
                    </w:rPr>
                    <w:t>Management de sarcini</w:t>
                  </w:r>
                </w:p>
                <w:p w14:paraId="5C1A3776" w14:textId="77777777" w:rsidR="00536C65" w:rsidRPr="00D42299" w:rsidRDefault="00536C65" w:rsidP="00325414">
                  <w:pPr>
                    <w:numPr>
                      <w:ilvl w:val="0"/>
                      <w:numId w:val="1"/>
                    </w:numPr>
                    <w:pBdr>
                      <w:top w:val="nil"/>
                      <w:left w:val="nil"/>
                      <w:bottom w:val="nil"/>
                      <w:right w:val="nil"/>
                      <w:between w:val="nil"/>
                    </w:pBdr>
                    <w:spacing w:after="0" w:line="240" w:lineRule="auto"/>
                    <w:ind w:hanging="360"/>
                    <w:jc w:val="both"/>
                    <w:rPr>
                      <w:rFonts w:ascii="Times New Roman" w:hAnsi="Times New Roman"/>
                      <w:color w:val="000000"/>
                      <w:sz w:val="21"/>
                      <w:szCs w:val="21"/>
                    </w:rPr>
                  </w:pPr>
                  <w:r w:rsidRPr="00D42299">
                    <w:rPr>
                      <w:rFonts w:ascii="Times New Roman" w:hAnsi="Times New Roman"/>
                      <w:color w:val="000000"/>
                      <w:sz w:val="21"/>
                      <w:szCs w:val="21"/>
                    </w:rPr>
                    <w:t>Colaborare vizuală în timp real</w:t>
                  </w:r>
                </w:p>
                <w:p w14:paraId="74CE9FE0" w14:textId="77777777" w:rsidR="00536C65" w:rsidRPr="00D42299" w:rsidRDefault="00536C65" w:rsidP="00325414">
                  <w:pPr>
                    <w:numPr>
                      <w:ilvl w:val="0"/>
                      <w:numId w:val="1"/>
                    </w:numPr>
                    <w:pBdr>
                      <w:top w:val="nil"/>
                      <w:left w:val="nil"/>
                      <w:bottom w:val="nil"/>
                      <w:right w:val="nil"/>
                      <w:between w:val="nil"/>
                    </w:pBdr>
                    <w:spacing w:after="0" w:line="240" w:lineRule="auto"/>
                    <w:ind w:hanging="360"/>
                    <w:jc w:val="both"/>
                    <w:rPr>
                      <w:rFonts w:ascii="Times New Roman" w:hAnsi="Times New Roman"/>
                      <w:color w:val="000000"/>
                      <w:sz w:val="21"/>
                      <w:szCs w:val="21"/>
                    </w:rPr>
                  </w:pPr>
                  <w:r w:rsidRPr="00D42299">
                    <w:rPr>
                      <w:rFonts w:ascii="Times New Roman" w:hAnsi="Times New Roman"/>
                      <w:color w:val="000000"/>
                      <w:sz w:val="21"/>
                      <w:szCs w:val="21"/>
                    </w:rPr>
                    <w:t>Programări online</w:t>
                  </w:r>
                </w:p>
                <w:p w14:paraId="35D857CD" w14:textId="77777777" w:rsidR="00536C65" w:rsidRPr="00D42299" w:rsidRDefault="00536C65" w:rsidP="00325414">
                  <w:pPr>
                    <w:numPr>
                      <w:ilvl w:val="0"/>
                      <w:numId w:val="1"/>
                    </w:numPr>
                    <w:pBdr>
                      <w:top w:val="nil"/>
                      <w:left w:val="nil"/>
                      <w:bottom w:val="nil"/>
                      <w:right w:val="nil"/>
                      <w:between w:val="nil"/>
                    </w:pBdr>
                    <w:spacing w:after="0" w:line="240" w:lineRule="auto"/>
                    <w:ind w:hanging="360"/>
                    <w:jc w:val="both"/>
                    <w:rPr>
                      <w:rFonts w:ascii="Times New Roman" w:hAnsi="Times New Roman"/>
                      <w:color w:val="000000"/>
                      <w:sz w:val="21"/>
                      <w:szCs w:val="21"/>
                    </w:rPr>
                  </w:pPr>
                  <w:r w:rsidRPr="00D42299">
                    <w:rPr>
                      <w:rFonts w:ascii="Times New Roman" w:hAnsi="Times New Roman"/>
                      <w:color w:val="000000"/>
                      <w:sz w:val="21"/>
                      <w:szCs w:val="21"/>
                    </w:rPr>
                    <w:t>Automatizări de fluxuri de lucru</w:t>
                  </w:r>
                </w:p>
                <w:p w14:paraId="47AD1E07" w14:textId="77777777" w:rsidR="00536C65" w:rsidRPr="00D42299" w:rsidRDefault="00536C65" w:rsidP="00325414">
                  <w:pPr>
                    <w:numPr>
                      <w:ilvl w:val="0"/>
                      <w:numId w:val="1"/>
                    </w:numPr>
                    <w:pBdr>
                      <w:top w:val="nil"/>
                      <w:left w:val="nil"/>
                      <w:bottom w:val="nil"/>
                      <w:right w:val="nil"/>
                      <w:between w:val="nil"/>
                    </w:pBdr>
                    <w:spacing w:after="0" w:line="240" w:lineRule="auto"/>
                    <w:ind w:hanging="360"/>
                    <w:jc w:val="both"/>
                    <w:rPr>
                      <w:rFonts w:ascii="Times New Roman" w:hAnsi="Times New Roman"/>
                      <w:color w:val="000000"/>
                      <w:sz w:val="21"/>
                      <w:szCs w:val="21"/>
                    </w:rPr>
                  </w:pPr>
                  <w:r w:rsidRPr="00D42299">
                    <w:rPr>
                      <w:rFonts w:ascii="Times New Roman" w:hAnsi="Times New Roman"/>
                      <w:color w:val="000000"/>
                      <w:sz w:val="21"/>
                      <w:szCs w:val="21"/>
                    </w:rPr>
                    <w:t>Aplicații low-code (capacități standard)</w:t>
                  </w:r>
                </w:p>
                <w:p w14:paraId="5765C21E" w14:textId="77777777" w:rsidR="00536C65" w:rsidRPr="00D42299" w:rsidRDefault="00536C65" w:rsidP="00053196">
                  <w:pPr>
                    <w:spacing w:after="0" w:line="240" w:lineRule="auto"/>
                    <w:jc w:val="both"/>
                    <w:rPr>
                      <w:rFonts w:ascii="Times New Roman" w:hAnsi="Times New Roman"/>
                      <w:sz w:val="21"/>
                      <w:szCs w:val="21"/>
                    </w:rPr>
                  </w:pPr>
                </w:p>
                <w:p w14:paraId="75D4CEFD" w14:textId="77777777" w:rsidR="00536C65" w:rsidRPr="00D42299" w:rsidRDefault="00536C65" w:rsidP="00053196">
                  <w:pPr>
                    <w:spacing w:after="0" w:line="240" w:lineRule="auto"/>
                    <w:jc w:val="both"/>
                    <w:rPr>
                      <w:rFonts w:ascii="Times New Roman" w:hAnsi="Times New Roman"/>
                      <w:sz w:val="21"/>
                      <w:szCs w:val="21"/>
                    </w:rPr>
                  </w:pPr>
                  <w:r w:rsidRPr="00D42299">
                    <w:rPr>
                      <w:rFonts w:ascii="Times New Roman" w:hAnsi="Times New Roman"/>
                      <w:b/>
                      <w:bCs/>
                      <w:sz w:val="21"/>
                      <w:szCs w:val="21"/>
                    </w:rPr>
                    <w:t xml:space="preserve">Upgrade la Windows 11 Education A3 </w:t>
                  </w:r>
                </w:p>
                <w:p w14:paraId="0015B4CD" w14:textId="77777777" w:rsidR="00536C65" w:rsidRPr="00D42299" w:rsidRDefault="00536C65" w:rsidP="00325414">
                  <w:pPr>
                    <w:numPr>
                      <w:ilvl w:val="0"/>
                      <w:numId w:val="3"/>
                    </w:numPr>
                    <w:pBdr>
                      <w:top w:val="nil"/>
                      <w:left w:val="nil"/>
                      <w:bottom w:val="nil"/>
                      <w:right w:val="nil"/>
                      <w:between w:val="nil"/>
                    </w:pBdr>
                    <w:tabs>
                      <w:tab w:val="left" w:pos="413"/>
                    </w:tabs>
                    <w:spacing w:after="0" w:line="240" w:lineRule="auto"/>
                    <w:jc w:val="both"/>
                    <w:rPr>
                      <w:rFonts w:ascii="Times New Roman" w:hAnsi="Times New Roman"/>
                      <w:sz w:val="21"/>
                      <w:szCs w:val="21"/>
                    </w:rPr>
                  </w:pPr>
                  <w:r w:rsidRPr="00D42299">
                    <w:rPr>
                      <w:rFonts w:ascii="Times New Roman" w:hAnsi="Times New Roman"/>
                      <w:color w:val="000000"/>
                      <w:sz w:val="21"/>
                      <w:szCs w:val="21"/>
                    </w:rPr>
                    <w:t xml:space="preserve">va putea fi instalat pe cât mai multe tipuri de echipamente, cel puțin calculatoare de tip desktop, laptop sau notebook, tablete și telefoane inteligente; </w:t>
                  </w:r>
                </w:p>
                <w:p w14:paraId="5BC5DDBC" w14:textId="77777777" w:rsidR="00536C65" w:rsidRPr="00D42299" w:rsidRDefault="00536C65" w:rsidP="00325414">
                  <w:pPr>
                    <w:numPr>
                      <w:ilvl w:val="0"/>
                      <w:numId w:val="3"/>
                    </w:numPr>
                    <w:pBdr>
                      <w:top w:val="nil"/>
                      <w:left w:val="nil"/>
                      <w:bottom w:val="nil"/>
                      <w:right w:val="nil"/>
                      <w:between w:val="nil"/>
                    </w:pBdr>
                    <w:tabs>
                      <w:tab w:val="left" w:pos="413"/>
                    </w:tabs>
                    <w:spacing w:after="0" w:line="240" w:lineRule="auto"/>
                    <w:jc w:val="both"/>
                    <w:rPr>
                      <w:rFonts w:ascii="Times New Roman" w:hAnsi="Times New Roman"/>
                      <w:sz w:val="21"/>
                      <w:szCs w:val="21"/>
                    </w:rPr>
                  </w:pPr>
                  <w:r w:rsidRPr="00D42299">
                    <w:rPr>
                      <w:rFonts w:ascii="Times New Roman" w:hAnsi="Times New Roman"/>
                      <w:color w:val="000000"/>
                      <w:sz w:val="21"/>
                      <w:szCs w:val="21"/>
                    </w:rPr>
                    <w:t xml:space="preserve">va fi optimizat pentru utilizare pe stații de lucru cu monitoare standard sau prevăzute cu funcționalitate de apăsare (touch-screen); </w:t>
                  </w:r>
                </w:p>
                <w:p w14:paraId="50D85727" w14:textId="77777777" w:rsidR="00536C65" w:rsidRPr="00D42299" w:rsidRDefault="00536C65" w:rsidP="00325414">
                  <w:pPr>
                    <w:numPr>
                      <w:ilvl w:val="0"/>
                      <w:numId w:val="3"/>
                    </w:numPr>
                    <w:pBdr>
                      <w:top w:val="nil"/>
                      <w:left w:val="nil"/>
                      <w:bottom w:val="nil"/>
                      <w:right w:val="nil"/>
                      <w:between w:val="nil"/>
                    </w:pBdr>
                    <w:tabs>
                      <w:tab w:val="left" w:pos="413"/>
                    </w:tabs>
                    <w:spacing w:after="0" w:line="240" w:lineRule="auto"/>
                    <w:jc w:val="both"/>
                    <w:rPr>
                      <w:rFonts w:ascii="Times New Roman" w:hAnsi="Times New Roman"/>
                      <w:sz w:val="21"/>
                      <w:szCs w:val="21"/>
                      <w:lang w:val="fr-FR"/>
                    </w:rPr>
                  </w:pPr>
                  <w:r w:rsidRPr="00D42299">
                    <w:rPr>
                      <w:rFonts w:ascii="Times New Roman" w:hAnsi="Times New Roman"/>
                      <w:color w:val="000000"/>
                      <w:sz w:val="21"/>
                      <w:szCs w:val="21"/>
                      <w:lang w:val="fr-FR"/>
                    </w:rPr>
                    <w:t xml:space="preserve">va fi optimizat pentru soluții de tip cloud; </w:t>
                  </w:r>
                </w:p>
                <w:p w14:paraId="16946330" w14:textId="77777777" w:rsidR="00536C65" w:rsidRPr="00D42299" w:rsidRDefault="00536C65" w:rsidP="00325414">
                  <w:pPr>
                    <w:numPr>
                      <w:ilvl w:val="0"/>
                      <w:numId w:val="3"/>
                    </w:numPr>
                    <w:pBdr>
                      <w:top w:val="nil"/>
                      <w:left w:val="nil"/>
                      <w:bottom w:val="nil"/>
                      <w:right w:val="nil"/>
                      <w:between w:val="nil"/>
                    </w:pBdr>
                    <w:tabs>
                      <w:tab w:val="left" w:pos="413"/>
                    </w:tabs>
                    <w:spacing w:after="0" w:line="240" w:lineRule="auto"/>
                    <w:jc w:val="both"/>
                    <w:rPr>
                      <w:rFonts w:ascii="Times New Roman" w:hAnsi="Times New Roman"/>
                      <w:sz w:val="21"/>
                      <w:szCs w:val="21"/>
                    </w:rPr>
                  </w:pPr>
                  <w:r w:rsidRPr="00D42299">
                    <w:rPr>
                      <w:rFonts w:ascii="Times New Roman" w:hAnsi="Times New Roman"/>
                      <w:color w:val="000000"/>
                      <w:sz w:val="21"/>
                      <w:szCs w:val="21"/>
                    </w:rPr>
                    <w:t xml:space="preserve">va fi optimizat pentru funcționarea pe calculatoare cu procesoare cu consum redus de energie; </w:t>
                  </w:r>
                </w:p>
                <w:p w14:paraId="55ADF11E" w14:textId="77777777" w:rsidR="00536C65" w:rsidRPr="00D42299" w:rsidRDefault="00536C65" w:rsidP="00325414">
                  <w:pPr>
                    <w:numPr>
                      <w:ilvl w:val="0"/>
                      <w:numId w:val="3"/>
                    </w:numPr>
                    <w:pBdr>
                      <w:top w:val="nil"/>
                      <w:left w:val="nil"/>
                      <w:bottom w:val="nil"/>
                      <w:right w:val="nil"/>
                      <w:between w:val="nil"/>
                    </w:pBdr>
                    <w:tabs>
                      <w:tab w:val="left" w:pos="413"/>
                    </w:tabs>
                    <w:spacing w:after="0" w:line="240" w:lineRule="auto"/>
                    <w:jc w:val="both"/>
                    <w:rPr>
                      <w:rFonts w:ascii="Times New Roman" w:hAnsi="Times New Roman"/>
                      <w:sz w:val="21"/>
                      <w:szCs w:val="21"/>
                      <w:lang w:val="it-IT"/>
                    </w:rPr>
                  </w:pPr>
                  <w:r w:rsidRPr="00D42299">
                    <w:rPr>
                      <w:rFonts w:ascii="Times New Roman" w:hAnsi="Times New Roman"/>
                      <w:color w:val="000000"/>
                      <w:sz w:val="21"/>
                      <w:szCs w:val="21"/>
                      <w:lang w:val="it-IT"/>
                    </w:rPr>
                    <w:t xml:space="preserve">prezinta facilitatea de protecție la preîncărcarea sistemului; </w:t>
                  </w:r>
                </w:p>
                <w:p w14:paraId="0D07ED15" w14:textId="77777777" w:rsidR="00536C65" w:rsidRPr="00D42299" w:rsidRDefault="00536C65" w:rsidP="00325414">
                  <w:pPr>
                    <w:numPr>
                      <w:ilvl w:val="0"/>
                      <w:numId w:val="3"/>
                    </w:numPr>
                    <w:pBdr>
                      <w:top w:val="nil"/>
                      <w:left w:val="nil"/>
                      <w:bottom w:val="nil"/>
                      <w:right w:val="nil"/>
                      <w:between w:val="nil"/>
                    </w:pBdr>
                    <w:tabs>
                      <w:tab w:val="left" w:pos="413"/>
                    </w:tabs>
                    <w:spacing w:after="0" w:line="240" w:lineRule="auto"/>
                    <w:jc w:val="both"/>
                    <w:rPr>
                      <w:rFonts w:ascii="Times New Roman" w:hAnsi="Times New Roman"/>
                      <w:sz w:val="21"/>
                      <w:szCs w:val="21"/>
                      <w:lang w:val="it-IT"/>
                    </w:rPr>
                  </w:pPr>
                  <w:r w:rsidRPr="00D42299">
                    <w:rPr>
                      <w:rFonts w:ascii="Times New Roman" w:hAnsi="Times New Roman"/>
                      <w:color w:val="000000"/>
                      <w:sz w:val="21"/>
                      <w:szCs w:val="21"/>
                      <w:lang w:val="it-IT"/>
                    </w:rPr>
                    <w:t xml:space="preserve">prezinta un mecanism de blocare a aplicațiilor prin politici de securitate; </w:t>
                  </w:r>
                </w:p>
                <w:p w14:paraId="041F08A9" w14:textId="77777777" w:rsidR="00536C65" w:rsidRPr="00D42299" w:rsidRDefault="00536C65" w:rsidP="00325414">
                  <w:pPr>
                    <w:numPr>
                      <w:ilvl w:val="0"/>
                      <w:numId w:val="3"/>
                    </w:numPr>
                    <w:pBdr>
                      <w:top w:val="nil"/>
                      <w:left w:val="nil"/>
                      <w:bottom w:val="nil"/>
                      <w:right w:val="nil"/>
                      <w:between w:val="nil"/>
                    </w:pBdr>
                    <w:tabs>
                      <w:tab w:val="left" w:pos="413"/>
                    </w:tabs>
                    <w:spacing w:after="0" w:line="240" w:lineRule="auto"/>
                    <w:jc w:val="both"/>
                    <w:rPr>
                      <w:rFonts w:ascii="Times New Roman" w:hAnsi="Times New Roman"/>
                      <w:sz w:val="21"/>
                      <w:szCs w:val="21"/>
                      <w:lang w:val="it-IT"/>
                    </w:rPr>
                  </w:pPr>
                  <w:r w:rsidRPr="00D42299">
                    <w:rPr>
                      <w:rFonts w:ascii="Times New Roman" w:hAnsi="Times New Roman"/>
                      <w:color w:val="000000"/>
                      <w:sz w:val="21"/>
                      <w:szCs w:val="21"/>
                      <w:lang w:val="it-IT"/>
                    </w:rPr>
                    <w:t xml:space="preserve">prezinta un mecanism de recuperare date; </w:t>
                  </w:r>
                </w:p>
                <w:p w14:paraId="359C008E" w14:textId="77777777" w:rsidR="00536C65" w:rsidRPr="00D42299" w:rsidRDefault="00536C65" w:rsidP="00325414">
                  <w:pPr>
                    <w:numPr>
                      <w:ilvl w:val="0"/>
                      <w:numId w:val="3"/>
                    </w:numPr>
                    <w:pBdr>
                      <w:top w:val="nil"/>
                      <w:left w:val="nil"/>
                      <w:bottom w:val="nil"/>
                      <w:right w:val="nil"/>
                      <w:between w:val="nil"/>
                    </w:pBdr>
                    <w:tabs>
                      <w:tab w:val="left" w:pos="413"/>
                    </w:tabs>
                    <w:spacing w:after="0" w:line="240" w:lineRule="auto"/>
                    <w:jc w:val="both"/>
                    <w:rPr>
                      <w:rFonts w:ascii="Times New Roman" w:hAnsi="Times New Roman"/>
                      <w:sz w:val="21"/>
                      <w:szCs w:val="21"/>
                      <w:lang w:val="it-IT"/>
                    </w:rPr>
                  </w:pPr>
                  <w:r w:rsidRPr="00D42299">
                    <w:rPr>
                      <w:rFonts w:ascii="Times New Roman" w:hAnsi="Times New Roman"/>
                      <w:color w:val="000000"/>
                      <w:sz w:val="21"/>
                      <w:szCs w:val="21"/>
                      <w:lang w:val="it-IT"/>
                    </w:rPr>
                    <w:t xml:space="preserve">prezinta un centru de notificări pentru sistemul de operare și aplicații. </w:t>
                  </w:r>
                </w:p>
                <w:p w14:paraId="3CCE142A" w14:textId="77777777" w:rsidR="00536C65" w:rsidRPr="00D42299" w:rsidRDefault="00536C65" w:rsidP="00053196">
                  <w:pPr>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 </w:t>
                  </w:r>
                </w:p>
                <w:p w14:paraId="48E85B29" w14:textId="77777777" w:rsidR="00536C65" w:rsidRPr="00D42299" w:rsidRDefault="00536C65" w:rsidP="00053196">
                  <w:pPr>
                    <w:spacing w:after="0" w:line="240" w:lineRule="auto"/>
                    <w:ind w:right="60"/>
                    <w:jc w:val="both"/>
                    <w:rPr>
                      <w:rFonts w:ascii="Times New Roman" w:hAnsi="Times New Roman"/>
                      <w:sz w:val="21"/>
                      <w:szCs w:val="21"/>
                    </w:rPr>
                  </w:pPr>
                  <w:r w:rsidRPr="00D42299">
                    <w:rPr>
                      <w:rFonts w:ascii="Times New Roman" w:hAnsi="Times New Roman"/>
                      <w:b/>
                      <w:bCs/>
                      <w:sz w:val="21"/>
                      <w:szCs w:val="21"/>
                    </w:rPr>
                    <w:t>Acces la suita completă Office 365 A3 (Word, Excel, Powerpoint, Outlook, OneNote, Publisher, Acces, Teams) si la serviciile aferente serverelor de productivitate: Exchange Online, SharePoint Online, Microsft Teams</w:t>
                  </w:r>
                </w:p>
                <w:p w14:paraId="14FE0DD0" w14:textId="77777777" w:rsidR="00536C65" w:rsidRPr="00D42299" w:rsidRDefault="00536C65" w:rsidP="00325414">
                  <w:pPr>
                    <w:numPr>
                      <w:ilvl w:val="0"/>
                      <w:numId w:val="2"/>
                    </w:numPr>
                    <w:spacing w:after="0" w:line="240" w:lineRule="auto"/>
                    <w:jc w:val="both"/>
                    <w:rPr>
                      <w:rFonts w:ascii="Times New Roman" w:hAnsi="Times New Roman"/>
                      <w:sz w:val="21"/>
                      <w:szCs w:val="21"/>
                      <w:lang w:val="fr-FR"/>
                    </w:rPr>
                  </w:pPr>
                  <w:r w:rsidRPr="00D42299">
                    <w:rPr>
                      <w:rFonts w:ascii="Times New Roman" w:hAnsi="Times New Roman"/>
                      <w:sz w:val="21"/>
                      <w:szCs w:val="21"/>
                      <w:lang w:val="it-IT"/>
                    </w:rPr>
                    <w:t xml:space="preserve">ofera acces pentru utilizatori (personal angajat) ce vor beneficia de această soluție. Suita de birou va contine minim un editor pentru text, un program de calcul tabelar, un program ce va ajuta la crearea și editarea prezentărilor și o aplicație pentru creare și modificarea bazelor de date. De asemenea, este necesară utilizarea unei soluții de stocare și captură de informații diversificate și date și de asemenea, de generare formulare de date structurate. </w:t>
                  </w:r>
                  <w:r w:rsidRPr="00D42299">
                    <w:rPr>
                      <w:rFonts w:ascii="Times New Roman" w:hAnsi="Times New Roman"/>
                      <w:sz w:val="21"/>
                      <w:szCs w:val="21"/>
                      <w:lang w:val="fr-FR"/>
                    </w:rPr>
                    <w:t xml:space="preserve">Se va asigura acces în caz de nevoie la aceste funcționalități de pe calculatoarele deținute de Universitate sau de pe orice alt calculator sau echipament mobil. </w:t>
                  </w:r>
                </w:p>
                <w:p w14:paraId="716496D6" w14:textId="77777777" w:rsidR="00536C65" w:rsidRPr="00D42299" w:rsidRDefault="00536C65" w:rsidP="00053196">
                  <w:pPr>
                    <w:spacing w:after="0" w:line="240" w:lineRule="auto"/>
                    <w:jc w:val="both"/>
                    <w:rPr>
                      <w:rFonts w:ascii="Times New Roman" w:hAnsi="Times New Roman"/>
                      <w:sz w:val="21"/>
                      <w:szCs w:val="21"/>
                    </w:rPr>
                  </w:pPr>
                  <w:r w:rsidRPr="00D42299">
                    <w:rPr>
                      <w:rFonts w:ascii="Times New Roman" w:hAnsi="Times New Roman"/>
                      <w:sz w:val="21"/>
                      <w:szCs w:val="21"/>
                    </w:rPr>
                    <w:t xml:space="preserve">Suita de aplicații de birou va indeplini cel puțin următoarele criterii: </w:t>
                  </w:r>
                </w:p>
                <w:p w14:paraId="3AFB8B60"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este o suită de programe destinate să lucreze împreună pentru rezolvarea diverselor sarcini de birou: editare text, calcul tabelar, prezentări; </w:t>
                  </w:r>
                </w:p>
                <w:p w14:paraId="5F1EB0A0"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ofera acces la informații pentru realizarea de acțiuni eficiente și decizii inteligente; </w:t>
                  </w:r>
                </w:p>
                <w:p w14:paraId="376AC04B"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asigura lucrul rapid și eficient; </w:t>
                  </w:r>
                </w:p>
                <w:p w14:paraId="155FD2BE"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rPr>
                  </w:pPr>
                  <w:r w:rsidRPr="00D42299">
                    <w:rPr>
                      <w:rFonts w:ascii="Times New Roman" w:hAnsi="Times New Roman"/>
                      <w:sz w:val="21"/>
                      <w:szCs w:val="21"/>
                    </w:rPr>
                    <w:t xml:space="preserve">poate partaja informații și conținut între aplicațiile din suită; </w:t>
                  </w:r>
                </w:p>
                <w:p w14:paraId="1824802B"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rPr>
                  </w:pPr>
                  <w:r w:rsidRPr="00D42299">
                    <w:rPr>
                      <w:rFonts w:ascii="Times New Roman" w:hAnsi="Times New Roman"/>
                      <w:sz w:val="21"/>
                      <w:szCs w:val="21"/>
                    </w:rPr>
                    <w:t xml:space="preserve">are o instalare facilă și automatizată a pachetului de programe; </w:t>
                  </w:r>
                </w:p>
                <w:p w14:paraId="4B55AD7D"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rPr>
                  </w:pPr>
                  <w:r w:rsidRPr="00D42299">
                    <w:rPr>
                      <w:rFonts w:ascii="Times New Roman" w:hAnsi="Times New Roman"/>
                      <w:sz w:val="21"/>
                      <w:szCs w:val="21"/>
                    </w:rPr>
                    <w:t xml:space="preserve">interfață localizată în limba română (meniuri, submeniuri, ajutor în limba română); </w:t>
                  </w:r>
                </w:p>
                <w:p w14:paraId="30ED7345"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rPr>
                  </w:pPr>
                  <w:r w:rsidRPr="00D42299">
                    <w:rPr>
                      <w:rFonts w:ascii="Times New Roman" w:hAnsi="Times New Roman"/>
                      <w:sz w:val="21"/>
                      <w:szCs w:val="21"/>
                    </w:rPr>
                    <w:t xml:space="preserve">are suport pentru Portable Document Format file (PDF) şi XML Paper Specification (XPS); </w:t>
                  </w:r>
                </w:p>
                <w:p w14:paraId="206BF642"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rPr>
                  </w:pPr>
                  <w:r w:rsidRPr="00D42299">
                    <w:rPr>
                      <w:rFonts w:ascii="Times New Roman" w:hAnsi="Times New Roman"/>
                      <w:sz w:val="21"/>
                      <w:szCs w:val="21"/>
                    </w:rPr>
                    <w:lastRenderedPageBreak/>
                    <w:t xml:space="preserve">facilităţi avansate de formatare (dimensiune font, paragraf, borduri, marcatori şi numerotare, coloane, tabulatori, inserare, numerotare pagini în variante complexe – subcapitole, număr pagină din număr total de pagini, şi vizualizare – antet şi subsol, format pagină tipărită, marcaje de urmărire); </w:t>
                  </w:r>
                </w:p>
                <w:p w14:paraId="68D313CC"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rPr>
                  </w:pPr>
                  <w:r w:rsidRPr="00D42299">
                    <w:rPr>
                      <w:rFonts w:ascii="Times New Roman" w:hAnsi="Times New Roman"/>
                      <w:sz w:val="21"/>
                      <w:szCs w:val="21"/>
                    </w:rPr>
                    <w:t xml:space="preserve">suport pentru inserare tabele şi posibilitate de desenare grafice într-un format avansat (inserarea de forme automate – săgeţi, scheme logice, stele şi forme ondulate, conectori şi linii drepte sau ondulate, inserarea de casete de text sau imagini, posibilităţi de colorare sau de umplere cu culoare a spaţiilor goale); </w:t>
                  </w:r>
                </w:p>
                <w:p w14:paraId="04AB6070"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suport pentru controlul și versionarea documentelor; </w:t>
                  </w:r>
                </w:p>
                <w:p w14:paraId="3D9F6EAC"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rPr>
                  </w:pPr>
                  <w:r w:rsidRPr="00D42299">
                    <w:rPr>
                      <w:rFonts w:ascii="Times New Roman" w:hAnsi="Times New Roman"/>
                      <w:sz w:val="21"/>
                      <w:szCs w:val="21"/>
                    </w:rPr>
                    <w:t xml:space="preserve">prezinta un client pentru mesagerie poștală; </w:t>
                  </w:r>
                </w:p>
                <w:p w14:paraId="286588FD"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lang w:val="fr-FR"/>
                    </w:rPr>
                  </w:pPr>
                  <w:r w:rsidRPr="00D42299">
                    <w:rPr>
                      <w:rFonts w:ascii="Times New Roman" w:hAnsi="Times New Roman"/>
                      <w:sz w:val="21"/>
                      <w:szCs w:val="21"/>
                      <w:lang w:val="fr-FR"/>
                    </w:rPr>
                    <w:t xml:space="preserve">inspector de documente, pentru scoaterea informaţiilor ascunse sau confidenţiale; </w:t>
                  </w:r>
                </w:p>
                <w:p w14:paraId="5A4516D8"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rPr>
                  </w:pPr>
                  <w:r w:rsidRPr="00D42299">
                    <w:rPr>
                      <w:rFonts w:ascii="Times New Roman" w:hAnsi="Times New Roman"/>
                      <w:sz w:val="21"/>
                      <w:szCs w:val="21"/>
                    </w:rPr>
                    <w:t xml:space="preserve">unelte pentru recuperarea documentelor; </w:t>
                  </w:r>
                </w:p>
                <w:p w14:paraId="278A3A81"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suport pentru multimedia, integrare și rulare fișiere audio-video; </w:t>
                  </w:r>
                </w:p>
                <w:p w14:paraId="7CF33F20"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suport pentru vizualizarea elementelor suplimentare doar pentru prezentator precum timp scurs, notițe, pagini următoare în paralel cu rularea prezentării pentru audiență; </w:t>
                  </w:r>
                </w:p>
                <w:p w14:paraId="1AC9ADC8"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fiecare utilizator va accesa funcțiile online pe baza unui utilizator și parolă; </w:t>
                  </w:r>
                </w:p>
                <w:p w14:paraId="461C8E93"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prezinta timp de funcționare continuă de 99%; </w:t>
                  </w:r>
                </w:p>
                <w:p w14:paraId="50966ABA"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prezinta o soluție de creare și editare formulare electronice; </w:t>
                  </w:r>
                </w:p>
                <w:p w14:paraId="35894CCB"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suport pentru compararea a două documente asemănătoare, cu afișarea diferențelor și asemănărilor dintre documente;</w:t>
                  </w:r>
                </w:p>
                <w:p w14:paraId="6F53DECF"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rPr>
                  </w:pPr>
                  <w:r w:rsidRPr="00D42299">
                    <w:rPr>
                      <w:rFonts w:ascii="Times New Roman" w:hAnsi="Times New Roman"/>
                      <w:sz w:val="21"/>
                      <w:szCs w:val="21"/>
                    </w:rPr>
                    <w:t xml:space="preserve">suport pentru editarea tabelelor folosind caractere românești corecte și tastatura românească standardizată; </w:t>
                  </w:r>
                </w:p>
                <w:p w14:paraId="7F97ADF2"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soluția de calcul tabelar va include funcționalități de Business Intelligence; </w:t>
                  </w:r>
                </w:p>
                <w:p w14:paraId="78F91BC4"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rPr>
                  </w:pPr>
                  <w:r w:rsidRPr="00D42299">
                    <w:rPr>
                      <w:rFonts w:ascii="Times New Roman" w:hAnsi="Times New Roman"/>
                      <w:sz w:val="21"/>
                      <w:szCs w:val="21"/>
                    </w:rPr>
                    <w:t xml:space="preserve">ofera o soluție de document management, fluxuri de lucru și colaborare; </w:t>
                  </w:r>
                </w:p>
                <w:p w14:paraId="07AB1BFA"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lang w:val="fr-FR"/>
                    </w:rPr>
                  </w:pPr>
                  <w:r w:rsidRPr="00D42299">
                    <w:rPr>
                      <w:rFonts w:ascii="Times New Roman" w:hAnsi="Times New Roman"/>
                      <w:sz w:val="21"/>
                      <w:szCs w:val="21"/>
                      <w:lang w:val="fr-FR"/>
                    </w:rPr>
                    <w:t xml:space="preserve">librărie de conexiune de date, integrare cu sisteme de baze de date şi aplicaţii construite pe standarde deschise; </w:t>
                  </w:r>
                </w:p>
                <w:p w14:paraId="4A5CFD58"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lang w:val="fr-FR"/>
                    </w:rPr>
                  </w:pPr>
                  <w:r w:rsidRPr="00D42299">
                    <w:rPr>
                      <w:rFonts w:ascii="Times New Roman" w:hAnsi="Times New Roman"/>
                      <w:sz w:val="21"/>
                      <w:szCs w:val="21"/>
                      <w:lang w:val="fr-FR"/>
                    </w:rPr>
                    <w:t xml:space="preserve">o soluție de creare de structuri de baze de date și aplicații, atât de tip desktop, cât și online; </w:t>
                  </w:r>
                </w:p>
                <w:p w14:paraId="6C6FE34C"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prezinta o soluție de poștă electronică; </w:t>
                  </w:r>
                </w:p>
                <w:p w14:paraId="1B6FBBA5"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rPr>
                  </w:pPr>
                  <w:r w:rsidRPr="00D42299">
                    <w:rPr>
                      <w:rFonts w:ascii="Times New Roman" w:hAnsi="Times New Roman"/>
                      <w:sz w:val="21"/>
                      <w:szCs w:val="21"/>
                    </w:rPr>
                    <w:t xml:space="preserve">suport pentru tabele cu număr mare de rânduri (minim 100.000); </w:t>
                  </w:r>
                </w:p>
                <w:p w14:paraId="287E651C"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rPr>
                  </w:pPr>
                  <w:r w:rsidRPr="00D42299">
                    <w:rPr>
                      <w:rFonts w:ascii="Times New Roman" w:hAnsi="Times New Roman"/>
                      <w:sz w:val="21"/>
                      <w:szCs w:val="21"/>
                    </w:rPr>
                    <w:t xml:space="preserve">suport pentru formatare condițională; </w:t>
                  </w:r>
                </w:p>
                <w:p w14:paraId="13F9B78B" w14:textId="77777777" w:rsidR="00536C65" w:rsidRPr="00D42299" w:rsidRDefault="00536C65" w:rsidP="00325414">
                  <w:pPr>
                    <w:numPr>
                      <w:ilvl w:val="0"/>
                      <w:numId w:val="2"/>
                    </w:numPr>
                    <w:tabs>
                      <w:tab w:val="left" w:pos="413"/>
                    </w:tabs>
                    <w:spacing w:after="0" w:line="240" w:lineRule="auto"/>
                    <w:jc w:val="both"/>
                    <w:rPr>
                      <w:rFonts w:ascii="Times New Roman" w:hAnsi="Times New Roman"/>
                      <w:sz w:val="21"/>
                      <w:szCs w:val="21"/>
                    </w:rPr>
                  </w:pPr>
                  <w:r w:rsidRPr="00D42299">
                    <w:rPr>
                      <w:rFonts w:ascii="Times New Roman" w:hAnsi="Times New Roman"/>
                      <w:sz w:val="21"/>
                      <w:szCs w:val="21"/>
                    </w:rPr>
                    <w:t xml:space="preserve">suport pentru conectare la sisteme de tip Business Intelligence; </w:t>
                  </w:r>
                </w:p>
                <w:p w14:paraId="6E031733" w14:textId="77777777" w:rsidR="00536C65" w:rsidRPr="00D42299" w:rsidRDefault="00536C65" w:rsidP="00325414">
                  <w:pPr>
                    <w:numPr>
                      <w:ilvl w:val="0"/>
                      <w:numId w:val="2"/>
                    </w:numPr>
                    <w:tabs>
                      <w:tab w:val="left" w:pos="399"/>
                    </w:tabs>
                    <w:spacing w:after="0" w:line="240" w:lineRule="auto"/>
                    <w:jc w:val="both"/>
                    <w:rPr>
                      <w:rFonts w:ascii="Times New Roman" w:hAnsi="Times New Roman"/>
                      <w:sz w:val="21"/>
                      <w:szCs w:val="21"/>
                    </w:rPr>
                  </w:pPr>
                  <w:r w:rsidRPr="00D42299">
                    <w:rPr>
                      <w:rFonts w:ascii="Times New Roman" w:hAnsi="Times New Roman"/>
                      <w:sz w:val="21"/>
                      <w:szCs w:val="21"/>
                    </w:rPr>
                    <w:t xml:space="preserve">motor de generare grafice ( pie-chart, bars, points ș.a.m.d.); </w:t>
                  </w:r>
                </w:p>
                <w:p w14:paraId="079DF937" w14:textId="77777777" w:rsidR="00536C65" w:rsidRPr="00D42299" w:rsidRDefault="00536C65" w:rsidP="00325414">
                  <w:pPr>
                    <w:numPr>
                      <w:ilvl w:val="0"/>
                      <w:numId w:val="2"/>
                    </w:numPr>
                    <w:tabs>
                      <w:tab w:val="left" w:pos="399"/>
                    </w:tabs>
                    <w:spacing w:after="0" w:line="240" w:lineRule="auto"/>
                    <w:jc w:val="both"/>
                    <w:rPr>
                      <w:rFonts w:ascii="Times New Roman" w:hAnsi="Times New Roman"/>
                      <w:sz w:val="21"/>
                      <w:szCs w:val="21"/>
                    </w:rPr>
                  </w:pPr>
                  <w:r w:rsidRPr="00D42299">
                    <w:rPr>
                      <w:rFonts w:ascii="Times New Roman" w:hAnsi="Times New Roman"/>
                      <w:sz w:val="21"/>
                      <w:szCs w:val="21"/>
                    </w:rPr>
                    <w:t xml:space="preserve">suport pentru ecuații matematice; </w:t>
                  </w:r>
                </w:p>
                <w:p w14:paraId="526E65DB" w14:textId="77777777" w:rsidR="00536C65" w:rsidRPr="00D42299" w:rsidRDefault="00536C65" w:rsidP="00325414">
                  <w:pPr>
                    <w:numPr>
                      <w:ilvl w:val="0"/>
                      <w:numId w:val="2"/>
                    </w:numPr>
                    <w:tabs>
                      <w:tab w:val="left" w:pos="399"/>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prezinta o soluție online de conferință web; </w:t>
                  </w:r>
                </w:p>
                <w:p w14:paraId="70466935" w14:textId="77777777" w:rsidR="00536C65" w:rsidRPr="00D42299" w:rsidRDefault="00536C65" w:rsidP="00325414">
                  <w:pPr>
                    <w:numPr>
                      <w:ilvl w:val="0"/>
                      <w:numId w:val="2"/>
                    </w:numPr>
                    <w:tabs>
                      <w:tab w:val="left" w:pos="399"/>
                    </w:tabs>
                    <w:spacing w:after="0" w:line="240" w:lineRule="auto"/>
                    <w:jc w:val="both"/>
                    <w:rPr>
                      <w:rFonts w:ascii="Times New Roman" w:hAnsi="Times New Roman"/>
                      <w:sz w:val="21"/>
                      <w:szCs w:val="21"/>
                    </w:rPr>
                  </w:pPr>
                  <w:r w:rsidRPr="00D42299">
                    <w:rPr>
                      <w:rFonts w:ascii="Times New Roman" w:hAnsi="Times New Roman"/>
                      <w:sz w:val="21"/>
                      <w:szCs w:val="21"/>
                    </w:rPr>
                    <w:t xml:space="preserve">suport pentru gestiunea mesajelor de poştă electronică, a calendarelor, a persoanelor de contact; </w:t>
                  </w:r>
                </w:p>
                <w:p w14:paraId="583F109C" w14:textId="77777777" w:rsidR="00536C65" w:rsidRPr="00D42299" w:rsidRDefault="00536C65" w:rsidP="00325414">
                  <w:pPr>
                    <w:numPr>
                      <w:ilvl w:val="0"/>
                      <w:numId w:val="2"/>
                    </w:numPr>
                    <w:tabs>
                      <w:tab w:val="left" w:pos="399"/>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eliminarea mesajelor e-mail nesolicitate de tip SPAM și blocarea atașamentelor periculoase; </w:t>
                  </w:r>
                </w:p>
                <w:p w14:paraId="066D2258" w14:textId="77777777" w:rsidR="00536C65" w:rsidRPr="00D42299" w:rsidRDefault="00536C65" w:rsidP="00325414">
                  <w:pPr>
                    <w:numPr>
                      <w:ilvl w:val="0"/>
                      <w:numId w:val="2"/>
                    </w:numPr>
                    <w:tabs>
                      <w:tab w:val="left" w:pos="399"/>
                    </w:tabs>
                    <w:spacing w:after="0" w:line="240" w:lineRule="auto"/>
                    <w:jc w:val="both"/>
                    <w:rPr>
                      <w:rFonts w:ascii="Times New Roman" w:hAnsi="Times New Roman"/>
                      <w:sz w:val="21"/>
                      <w:szCs w:val="21"/>
                    </w:rPr>
                  </w:pPr>
                  <w:r w:rsidRPr="00D42299">
                    <w:rPr>
                      <w:rFonts w:ascii="Times New Roman" w:hAnsi="Times New Roman"/>
                      <w:sz w:val="21"/>
                      <w:szCs w:val="21"/>
                    </w:rPr>
                    <w:t xml:space="preserve">posibilitate de căutare în corpul mesajelor, în cadrul persoanelor de contact și în calendar; </w:t>
                  </w:r>
                </w:p>
                <w:p w14:paraId="23CB2C23" w14:textId="77777777" w:rsidR="00536C65" w:rsidRPr="00D42299" w:rsidRDefault="00536C65" w:rsidP="00325414">
                  <w:pPr>
                    <w:numPr>
                      <w:ilvl w:val="0"/>
                      <w:numId w:val="2"/>
                    </w:numPr>
                    <w:tabs>
                      <w:tab w:val="left" w:pos="399"/>
                    </w:tabs>
                    <w:spacing w:after="0" w:line="240" w:lineRule="auto"/>
                    <w:jc w:val="both"/>
                    <w:rPr>
                      <w:rFonts w:ascii="Times New Roman" w:hAnsi="Times New Roman"/>
                      <w:sz w:val="21"/>
                      <w:szCs w:val="21"/>
                    </w:rPr>
                  </w:pPr>
                  <w:r w:rsidRPr="00D42299">
                    <w:rPr>
                      <w:rFonts w:ascii="Times New Roman" w:hAnsi="Times New Roman"/>
                      <w:sz w:val="21"/>
                      <w:szCs w:val="21"/>
                    </w:rPr>
                    <w:t xml:space="preserve">panouri de asistență pentru utilizare și ajutor; </w:t>
                  </w:r>
                </w:p>
                <w:p w14:paraId="44690DF6" w14:textId="77777777" w:rsidR="00536C65" w:rsidRPr="00D42299" w:rsidRDefault="00536C65" w:rsidP="00325414">
                  <w:pPr>
                    <w:numPr>
                      <w:ilvl w:val="0"/>
                      <w:numId w:val="2"/>
                    </w:numPr>
                    <w:tabs>
                      <w:tab w:val="left" w:pos="399"/>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integrare cu sisteme pentru mesagerie instant; </w:t>
                  </w:r>
                </w:p>
                <w:p w14:paraId="0D4968A4" w14:textId="77777777" w:rsidR="00536C65" w:rsidRPr="00D42299" w:rsidRDefault="00536C65" w:rsidP="00325414">
                  <w:pPr>
                    <w:numPr>
                      <w:ilvl w:val="0"/>
                      <w:numId w:val="2"/>
                    </w:numPr>
                    <w:tabs>
                      <w:tab w:val="left" w:pos="399"/>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permite evidenţa persoanelor de contact (inclusiv nume, prenume, funcţie, telefon fix, mobil, fax, adrese acasă, firmă, adrese email, adresă web). Programul, include cel puțin un calendar, o </w:t>
                  </w:r>
                  <w:r w:rsidRPr="00D42299">
                    <w:rPr>
                      <w:rFonts w:ascii="Times New Roman" w:hAnsi="Times New Roman"/>
                      <w:sz w:val="21"/>
                      <w:szCs w:val="21"/>
                      <w:lang w:val="it-IT"/>
                    </w:rPr>
                    <w:lastRenderedPageBreak/>
                    <w:t xml:space="preserve">listă de activităţi zilnice sau programate la diferite date, posibilitatea de import / export de certificate; </w:t>
                  </w:r>
                </w:p>
                <w:p w14:paraId="54401FFD" w14:textId="77777777" w:rsidR="00536C65" w:rsidRPr="00D42299" w:rsidRDefault="00536C65" w:rsidP="00325414">
                  <w:pPr>
                    <w:numPr>
                      <w:ilvl w:val="0"/>
                      <w:numId w:val="2"/>
                    </w:numPr>
                    <w:tabs>
                      <w:tab w:val="left" w:pos="399"/>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permite crearea grupurilor de lucru în aplicația de e-mail; </w:t>
                  </w:r>
                </w:p>
                <w:p w14:paraId="3B180088" w14:textId="77777777" w:rsidR="00536C65" w:rsidRPr="00D42299" w:rsidRDefault="00536C65" w:rsidP="00325414">
                  <w:pPr>
                    <w:numPr>
                      <w:ilvl w:val="0"/>
                      <w:numId w:val="2"/>
                    </w:numPr>
                    <w:tabs>
                      <w:tab w:val="left" w:pos="399"/>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crearea, urmărirea, modificarea, gestionarea comentariilor și modificărilor pentru documente, precum si previzualizarea modificărilor în timp real; </w:t>
                  </w:r>
                </w:p>
                <w:p w14:paraId="22D93028" w14:textId="77777777" w:rsidR="00536C65" w:rsidRPr="00D42299" w:rsidRDefault="00536C65" w:rsidP="00325414">
                  <w:pPr>
                    <w:numPr>
                      <w:ilvl w:val="0"/>
                      <w:numId w:val="2"/>
                    </w:numPr>
                    <w:tabs>
                      <w:tab w:val="left" w:pos="399"/>
                    </w:tabs>
                    <w:spacing w:after="0" w:line="240" w:lineRule="auto"/>
                    <w:jc w:val="both"/>
                    <w:rPr>
                      <w:rFonts w:ascii="Times New Roman" w:hAnsi="Times New Roman"/>
                      <w:sz w:val="21"/>
                      <w:szCs w:val="21"/>
                      <w:lang w:val="fr-FR"/>
                    </w:rPr>
                  </w:pPr>
                  <w:r w:rsidRPr="00D42299">
                    <w:rPr>
                      <w:rFonts w:ascii="Times New Roman" w:hAnsi="Times New Roman"/>
                      <w:sz w:val="21"/>
                      <w:szCs w:val="21"/>
                      <w:lang w:val="fr-FR"/>
                    </w:rPr>
                    <w:t xml:space="preserve">suport pentru standarde deschise de documente, precum și de scheme particularizate de documente; </w:t>
                  </w:r>
                </w:p>
                <w:p w14:paraId="011944B4" w14:textId="77777777" w:rsidR="00536C65" w:rsidRPr="00D42299" w:rsidRDefault="00536C65" w:rsidP="00325414">
                  <w:pPr>
                    <w:numPr>
                      <w:ilvl w:val="0"/>
                      <w:numId w:val="2"/>
                    </w:numPr>
                    <w:tabs>
                      <w:tab w:val="left" w:pos="399"/>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permite editarea documentelor tip text în timp real de către mai mulți utilizatori; </w:t>
                  </w:r>
                </w:p>
                <w:p w14:paraId="416D5C85" w14:textId="77777777" w:rsidR="00536C65" w:rsidRPr="00D42299" w:rsidRDefault="00536C65" w:rsidP="00325414">
                  <w:pPr>
                    <w:numPr>
                      <w:ilvl w:val="0"/>
                      <w:numId w:val="2"/>
                    </w:numPr>
                    <w:tabs>
                      <w:tab w:val="left" w:pos="399"/>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are o soluție de tip agendă electronică în care se pot insera mai multe tipuri de fișiere, cel puțin: imagini, documente, tabele, prezentări; </w:t>
                  </w:r>
                </w:p>
                <w:p w14:paraId="1B833DD3" w14:textId="77777777" w:rsidR="00536C65" w:rsidRPr="00D42299" w:rsidRDefault="00536C65" w:rsidP="00325414">
                  <w:pPr>
                    <w:numPr>
                      <w:ilvl w:val="0"/>
                      <w:numId w:val="2"/>
                    </w:numPr>
                    <w:tabs>
                      <w:tab w:val="left" w:pos="399"/>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suport pentru editarea prezentărilor folosind caractere românești corecte și tastatura românească standardizată.</w:t>
                  </w:r>
                </w:p>
                <w:p w14:paraId="14E78EFD" w14:textId="77777777" w:rsidR="00536C65" w:rsidRPr="00D42299" w:rsidRDefault="00536C65" w:rsidP="00325414">
                  <w:pPr>
                    <w:numPr>
                      <w:ilvl w:val="0"/>
                      <w:numId w:val="2"/>
                    </w:numPr>
                    <w:tabs>
                      <w:tab w:val="left" w:pos="399"/>
                    </w:tabs>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 xml:space="preserve">Folosirea platformei securizate de administrare a identității Microsoft Entra ID, Plan 1 </w:t>
                  </w:r>
                </w:p>
                <w:p w14:paraId="12653064" w14:textId="77777777" w:rsidR="00536C65" w:rsidRPr="00D42299" w:rsidRDefault="00536C65" w:rsidP="00325414">
                  <w:pPr>
                    <w:numPr>
                      <w:ilvl w:val="0"/>
                      <w:numId w:val="2"/>
                    </w:numPr>
                    <w:tabs>
                      <w:tab w:val="left" w:pos="399"/>
                    </w:tabs>
                    <w:spacing w:after="0" w:line="240" w:lineRule="auto"/>
                    <w:jc w:val="both"/>
                    <w:rPr>
                      <w:rFonts w:ascii="Times New Roman" w:hAnsi="Times New Roman"/>
                      <w:sz w:val="21"/>
                      <w:szCs w:val="21"/>
                      <w:lang w:val="fr-FR"/>
                    </w:rPr>
                  </w:pPr>
                  <w:r w:rsidRPr="00D42299">
                    <w:rPr>
                      <w:rFonts w:ascii="Times New Roman" w:hAnsi="Times New Roman"/>
                      <w:sz w:val="21"/>
                      <w:szCs w:val="21"/>
                      <w:lang w:val="fr-FR"/>
                    </w:rPr>
                    <w:t>Drept de acces de tip CAL de Windows Server</w:t>
                  </w:r>
                </w:p>
                <w:p w14:paraId="4EFE33CF" w14:textId="77777777" w:rsidR="00536C65" w:rsidRPr="00D42299" w:rsidRDefault="00536C65" w:rsidP="00325414">
                  <w:pPr>
                    <w:numPr>
                      <w:ilvl w:val="0"/>
                      <w:numId w:val="2"/>
                    </w:numPr>
                    <w:tabs>
                      <w:tab w:val="left" w:pos="399"/>
                    </w:tabs>
                    <w:spacing w:after="0" w:line="240" w:lineRule="auto"/>
                    <w:jc w:val="both"/>
                    <w:rPr>
                      <w:rFonts w:ascii="Times New Roman" w:hAnsi="Times New Roman"/>
                      <w:sz w:val="21"/>
                      <w:szCs w:val="21"/>
                      <w:lang w:val="fr-FR"/>
                    </w:rPr>
                  </w:pPr>
                  <w:r w:rsidRPr="00D42299">
                    <w:rPr>
                      <w:rFonts w:ascii="Times New Roman" w:hAnsi="Times New Roman"/>
                      <w:sz w:val="21"/>
                      <w:szCs w:val="21"/>
                      <w:lang w:val="fr-FR"/>
                    </w:rPr>
                    <w:t>Acces la soluția de management a echipamentelor si a device-urilor mobile (MDM) – Intune for Education,  prin consola Endpoint Management</w:t>
                  </w:r>
                </w:p>
                <w:p w14:paraId="091670FB" w14:textId="77777777" w:rsidR="00536C65" w:rsidRPr="00D42299" w:rsidRDefault="00536C65" w:rsidP="00053196">
                  <w:pPr>
                    <w:spacing w:after="0" w:line="240" w:lineRule="auto"/>
                    <w:jc w:val="both"/>
                    <w:rPr>
                      <w:rFonts w:ascii="Times New Roman" w:hAnsi="Times New Roman"/>
                      <w:sz w:val="21"/>
                      <w:szCs w:val="21"/>
                      <w:lang w:val="fr-FR"/>
                    </w:rPr>
                  </w:pPr>
                  <w:r w:rsidRPr="00D42299">
                    <w:rPr>
                      <w:rFonts w:ascii="Times New Roman" w:hAnsi="Times New Roman"/>
                      <w:sz w:val="21"/>
                      <w:szCs w:val="21"/>
                      <w:lang w:val="fr-FR"/>
                    </w:rPr>
                    <w:t xml:space="preserve"> </w:t>
                  </w:r>
                </w:p>
                <w:p w14:paraId="3CF90C6C" w14:textId="77777777" w:rsidR="00536C65" w:rsidRPr="00D42299" w:rsidRDefault="00536C65" w:rsidP="00053196">
                  <w:pPr>
                    <w:spacing w:after="0" w:line="240" w:lineRule="auto"/>
                    <w:ind w:left="171"/>
                    <w:jc w:val="both"/>
                    <w:rPr>
                      <w:rFonts w:ascii="Times New Roman" w:hAnsi="Times New Roman"/>
                      <w:sz w:val="21"/>
                      <w:szCs w:val="21"/>
                      <w:lang w:val="fr-FR"/>
                    </w:rPr>
                  </w:pPr>
                  <w:r w:rsidRPr="00D42299">
                    <w:rPr>
                      <w:rFonts w:ascii="Times New Roman" w:hAnsi="Times New Roman"/>
                      <w:b/>
                      <w:bCs/>
                      <w:sz w:val="21"/>
                      <w:szCs w:val="21"/>
                      <w:lang w:val="fr-FR"/>
                    </w:rPr>
                    <w:t>2.Suita de aplicații de birou – Microsoft 365 for Students - 60000 licențe/an  - ca drept de beneficiu gratuit de tip Student Use Benefits</w:t>
                  </w:r>
                </w:p>
                <w:p w14:paraId="395E70C3" w14:textId="77777777" w:rsidR="00536C65" w:rsidRPr="00D42299" w:rsidRDefault="00536C65" w:rsidP="00053196">
                  <w:pPr>
                    <w:spacing w:after="0" w:line="240" w:lineRule="auto"/>
                    <w:ind w:left="171"/>
                    <w:jc w:val="both"/>
                    <w:rPr>
                      <w:rFonts w:ascii="Times New Roman" w:hAnsi="Times New Roman"/>
                      <w:sz w:val="21"/>
                      <w:szCs w:val="21"/>
                      <w:lang w:val="fr-FR"/>
                    </w:rPr>
                  </w:pPr>
                  <w:r w:rsidRPr="00D42299">
                    <w:rPr>
                      <w:rFonts w:ascii="Times New Roman" w:hAnsi="Times New Roman"/>
                      <w:b/>
                      <w:bCs/>
                      <w:sz w:val="21"/>
                      <w:szCs w:val="21"/>
                      <w:lang w:val="fr-FR"/>
                    </w:rPr>
                    <w:t xml:space="preserve"> </w:t>
                  </w:r>
                </w:p>
                <w:p w14:paraId="7718C765" w14:textId="3F29865E" w:rsidR="00536C65" w:rsidRPr="00D42299" w:rsidRDefault="00536C65" w:rsidP="00D53F35">
                  <w:pPr>
                    <w:spacing w:after="0" w:line="240" w:lineRule="auto"/>
                    <w:jc w:val="both"/>
                    <w:rPr>
                      <w:rFonts w:ascii="Times New Roman" w:hAnsi="Times New Roman"/>
                      <w:sz w:val="21"/>
                      <w:szCs w:val="21"/>
                      <w:lang w:val="fr-FR"/>
                    </w:rPr>
                  </w:pPr>
                  <w:r w:rsidRPr="00D42299">
                    <w:rPr>
                      <w:rFonts w:ascii="Times New Roman" w:hAnsi="Times New Roman"/>
                      <w:sz w:val="21"/>
                      <w:szCs w:val="21"/>
                      <w:lang w:val="fr-FR"/>
                    </w:rPr>
                    <w:t>Se va asigura acces la suita de aplicații de birou pentru  studenții, masteranzii</w:t>
                  </w:r>
                  <w:r w:rsidR="00D53F35" w:rsidRPr="00D42299">
                    <w:rPr>
                      <w:rFonts w:ascii="Times New Roman" w:hAnsi="Times New Roman"/>
                      <w:sz w:val="21"/>
                      <w:szCs w:val="21"/>
                      <w:lang w:val="fr-FR"/>
                    </w:rPr>
                    <w:t>,</w:t>
                  </w:r>
                  <w:r w:rsidRPr="00D42299">
                    <w:rPr>
                      <w:rFonts w:ascii="Times New Roman" w:hAnsi="Times New Roman"/>
                      <w:sz w:val="21"/>
                      <w:szCs w:val="21"/>
                      <w:lang w:val="fr-FR"/>
                    </w:rPr>
                    <w:t xml:space="preserve"> doctoranzii</w:t>
                  </w:r>
                  <w:r w:rsidR="00D53F35" w:rsidRPr="00D42299">
                    <w:rPr>
                      <w:rFonts w:ascii="Times New Roman" w:hAnsi="Times New Roman"/>
                      <w:sz w:val="21"/>
                      <w:szCs w:val="21"/>
                      <w:lang w:val="fr-FR"/>
                    </w:rPr>
                    <w:t xml:space="preserve"> și rezidenții</w:t>
                  </w:r>
                  <w:r w:rsidRPr="00D42299">
                    <w:rPr>
                      <w:rFonts w:ascii="Times New Roman" w:hAnsi="Times New Roman"/>
                      <w:sz w:val="21"/>
                      <w:szCs w:val="21"/>
                      <w:lang w:val="fr-FR"/>
                    </w:rPr>
                    <w:t xml:space="preserve"> din cadrul UMFST G.E. Palade Targu Mureș, respectiv  60.000 de licente/an.</w:t>
                  </w:r>
                </w:p>
              </w:tc>
            </w:tr>
            <w:tr w:rsidR="00536C65" w:rsidRPr="000664E9" w14:paraId="4B8E89E1" w14:textId="77777777" w:rsidTr="00536C65">
              <w:trPr>
                <w:trHeight w:val="255"/>
              </w:trPr>
              <w:tc>
                <w:tcPr>
                  <w:tcW w:w="8338" w:type="dxa"/>
                  <w:gridSpan w:val="3"/>
                  <w:tcBorders>
                    <w:top w:val="single" w:sz="6" w:space="0" w:color="000000"/>
                    <w:left w:val="single" w:sz="6" w:space="0" w:color="000000"/>
                    <w:bottom w:val="single" w:sz="6" w:space="0" w:color="000000"/>
                    <w:right w:val="single" w:sz="6" w:space="0" w:color="000000"/>
                  </w:tcBorders>
                </w:tcPr>
                <w:p w14:paraId="6925ECAD" w14:textId="77777777" w:rsidR="00536C65" w:rsidRPr="00D42299" w:rsidRDefault="00536C65" w:rsidP="00053196">
                  <w:pPr>
                    <w:spacing w:after="0" w:line="240" w:lineRule="auto"/>
                    <w:jc w:val="both"/>
                    <w:rPr>
                      <w:rFonts w:ascii="Times New Roman" w:hAnsi="Times New Roman"/>
                      <w:sz w:val="21"/>
                      <w:szCs w:val="21"/>
                      <w:lang w:val="fr-FR"/>
                    </w:rPr>
                  </w:pPr>
                  <w:r w:rsidRPr="00D42299">
                    <w:rPr>
                      <w:rFonts w:ascii="Times New Roman" w:hAnsi="Times New Roman"/>
                      <w:sz w:val="21"/>
                      <w:szCs w:val="21"/>
                      <w:lang w:val="fr-FR"/>
                    </w:rPr>
                    <w:lastRenderedPageBreak/>
                    <w:t xml:space="preserve">Este necesar ca de la momentul semnării contractului, prestatorul să efectueze servicii profesionale, de project management, analiză, proiectare, instalare și configurare, instruire și respectiv, întreținere produse software livrate. </w:t>
                  </w:r>
                </w:p>
                <w:p w14:paraId="6EF595A4" w14:textId="77777777" w:rsidR="00536C65" w:rsidRPr="00D42299" w:rsidRDefault="00536C65" w:rsidP="00053196">
                  <w:pPr>
                    <w:spacing w:after="0" w:line="240" w:lineRule="auto"/>
                    <w:jc w:val="both"/>
                    <w:rPr>
                      <w:rFonts w:ascii="Times New Roman" w:hAnsi="Times New Roman"/>
                      <w:sz w:val="21"/>
                      <w:szCs w:val="21"/>
                      <w:lang w:val="it-IT"/>
                    </w:rPr>
                  </w:pPr>
                  <w:r w:rsidRPr="00D42299">
                    <w:rPr>
                      <w:rFonts w:ascii="Times New Roman" w:hAnsi="Times New Roman"/>
                      <w:sz w:val="21"/>
                      <w:szCs w:val="21"/>
                      <w:lang w:val="fr-FR"/>
                    </w:rPr>
                    <w:t xml:space="preserve"> Contractul de licentiere/ subscriptie se va incheia direct intre Achizitor (UMFST G.E. Palade Târgu Mureș) si Microsoft sau producatorul echivalent. </w:t>
                  </w:r>
                  <w:r w:rsidRPr="00D42299">
                    <w:rPr>
                      <w:rFonts w:ascii="Times New Roman" w:hAnsi="Times New Roman"/>
                      <w:sz w:val="21"/>
                      <w:szCs w:val="21"/>
                      <w:lang w:val="it-IT"/>
                    </w:rPr>
                    <w:t>Achizitorul nu are obligatia de a achizitiona alte produse decat cele specificate in tabelul de mai sus.</w:t>
                  </w:r>
                </w:p>
                <w:p w14:paraId="5E7AAAE3" w14:textId="77777777" w:rsidR="00536C65" w:rsidRPr="00D42299" w:rsidRDefault="00536C65" w:rsidP="00053196">
                  <w:pPr>
                    <w:spacing w:after="0" w:line="240" w:lineRule="auto"/>
                    <w:jc w:val="both"/>
                    <w:rPr>
                      <w:rFonts w:ascii="Times New Roman" w:hAnsi="Times New Roman"/>
                      <w:sz w:val="21"/>
                      <w:szCs w:val="21"/>
                      <w:lang w:val="fr-FR"/>
                    </w:rPr>
                  </w:pPr>
                  <w:r w:rsidRPr="00D42299">
                    <w:rPr>
                      <w:rFonts w:ascii="Times New Roman" w:hAnsi="Times New Roman"/>
                      <w:sz w:val="21"/>
                      <w:szCs w:val="21"/>
                      <w:lang w:val="fr-FR"/>
                    </w:rPr>
                    <w:t>Se vor asigura:</w:t>
                  </w:r>
                </w:p>
                <w:p w14:paraId="22FABF7A" w14:textId="77777777" w:rsidR="00536C65" w:rsidRPr="00D42299" w:rsidRDefault="00536C65" w:rsidP="00053196">
                  <w:pPr>
                    <w:spacing w:after="0" w:line="240" w:lineRule="auto"/>
                    <w:jc w:val="both"/>
                    <w:rPr>
                      <w:rFonts w:ascii="Times New Roman" w:hAnsi="Times New Roman"/>
                      <w:sz w:val="21"/>
                      <w:szCs w:val="21"/>
                      <w:lang w:val="fr-FR"/>
                    </w:rPr>
                  </w:pPr>
                  <w:r w:rsidRPr="00D42299">
                    <w:rPr>
                      <w:rFonts w:ascii="Times New Roman" w:hAnsi="Times New Roman"/>
                      <w:sz w:val="21"/>
                      <w:szCs w:val="21"/>
                      <w:lang w:val="fr-FR"/>
                    </w:rPr>
                    <w:t>•</w:t>
                  </w:r>
                  <w:r w:rsidRPr="00D42299">
                    <w:rPr>
                      <w:rFonts w:ascii="Times New Roman" w:hAnsi="Times New Roman"/>
                      <w:sz w:val="21"/>
                      <w:szCs w:val="21"/>
                      <w:lang w:val="fr-FR"/>
                    </w:rPr>
                    <w:tab/>
                    <w:t>drepturi de lucru la domiciliu,</w:t>
                  </w:r>
                </w:p>
                <w:p w14:paraId="08906C36" w14:textId="77777777" w:rsidR="00536C65" w:rsidRPr="00D42299" w:rsidRDefault="00536C65" w:rsidP="00053196">
                  <w:pPr>
                    <w:spacing w:after="0" w:line="240" w:lineRule="auto"/>
                    <w:jc w:val="both"/>
                    <w:rPr>
                      <w:rFonts w:ascii="Times New Roman" w:hAnsi="Times New Roman"/>
                      <w:sz w:val="21"/>
                      <w:szCs w:val="21"/>
                      <w:lang w:val="fr-FR"/>
                    </w:rPr>
                  </w:pPr>
                  <w:r w:rsidRPr="00D42299">
                    <w:rPr>
                      <w:rFonts w:ascii="Times New Roman" w:hAnsi="Times New Roman"/>
                      <w:sz w:val="21"/>
                      <w:szCs w:val="21"/>
                      <w:lang w:val="fr-FR"/>
                    </w:rPr>
                    <w:t>•</w:t>
                  </w:r>
                  <w:r w:rsidRPr="00D42299">
                    <w:rPr>
                      <w:rFonts w:ascii="Times New Roman" w:hAnsi="Times New Roman"/>
                      <w:sz w:val="21"/>
                      <w:szCs w:val="21"/>
                      <w:lang w:val="fr-FR"/>
                    </w:rPr>
                    <w:tab/>
                    <w:t>drepturi de upgrade si de downgrade,</w:t>
                  </w:r>
                </w:p>
                <w:p w14:paraId="279412A2" w14:textId="77777777" w:rsidR="00536C65" w:rsidRPr="00D42299" w:rsidRDefault="00536C65" w:rsidP="00053196">
                  <w:pPr>
                    <w:spacing w:after="0" w:line="240" w:lineRule="auto"/>
                    <w:jc w:val="both"/>
                    <w:rPr>
                      <w:rFonts w:ascii="Times New Roman" w:hAnsi="Times New Roman"/>
                      <w:sz w:val="21"/>
                      <w:szCs w:val="21"/>
                      <w:lang w:val="fr-FR"/>
                    </w:rPr>
                  </w:pPr>
                  <w:r w:rsidRPr="00D42299">
                    <w:rPr>
                      <w:rFonts w:ascii="Times New Roman" w:hAnsi="Times New Roman"/>
                      <w:sz w:val="21"/>
                      <w:szCs w:val="21"/>
                      <w:lang w:val="fr-FR"/>
                    </w:rPr>
                    <w:t>•</w:t>
                  </w:r>
                  <w:r w:rsidRPr="00D42299">
                    <w:rPr>
                      <w:rFonts w:ascii="Times New Roman" w:hAnsi="Times New Roman"/>
                      <w:sz w:val="21"/>
                      <w:szCs w:val="21"/>
                      <w:lang w:val="fr-FR"/>
                    </w:rPr>
                    <w:tab/>
                    <w:t xml:space="preserve">servicii de suport tehnic, respectiv, întreținere produse software livrate. </w:t>
                  </w:r>
                </w:p>
                <w:p w14:paraId="769BA179" w14:textId="77777777" w:rsidR="00536C65" w:rsidRPr="00D42299" w:rsidRDefault="00536C65" w:rsidP="00053196">
                  <w:pPr>
                    <w:spacing w:after="0" w:line="240" w:lineRule="auto"/>
                    <w:jc w:val="both"/>
                    <w:rPr>
                      <w:rFonts w:ascii="Times New Roman" w:hAnsi="Times New Roman"/>
                      <w:sz w:val="21"/>
                      <w:szCs w:val="21"/>
                      <w:lang w:val="fr-FR"/>
                    </w:rPr>
                  </w:pPr>
                  <w:r w:rsidRPr="00D42299">
                    <w:rPr>
                      <w:rFonts w:ascii="Times New Roman" w:hAnsi="Times New Roman"/>
                      <w:sz w:val="21"/>
                      <w:szCs w:val="21"/>
                      <w:lang w:val="fr-FR"/>
                    </w:rPr>
                    <w:t>În situația în care serviciile existente vor fi înlocuite cu altele similare, serviciile necesare aferente instalării, configurării și migrării vor fi asigurate  de către Prestator fără a genera costuri suplimentare pentru instituția noastră și vor include toate licențele necesare unei eventuale migrări.</w:t>
                  </w:r>
                </w:p>
              </w:tc>
            </w:tr>
            <w:tr w:rsidR="00536C65" w:rsidRPr="000664E9" w14:paraId="2ACD2FFD" w14:textId="77777777" w:rsidTr="00536C65">
              <w:trPr>
                <w:trHeight w:val="469"/>
              </w:trPr>
              <w:tc>
                <w:tcPr>
                  <w:tcW w:w="8338" w:type="dxa"/>
                  <w:gridSpan w:val="3"/>
                  <w:tcBorders>
                    <w:top w:val="single" w:sz="6" w:space="0" w:color="000000"/>
                    <w:left w:val="single" w:sz="6" w:space="0" w:color="000000"/>
                    <w:bottom w:val="single" w:sz="6" w:space="0" w:color="000000"/>
                    <w:right w:val="single" w:sz="6" w:space="0" w:color="000000"/>
                  </w:tcBorders>
                </w:tcPr>
                <w:p w14:paraId="364C5E5F" w14:textId="77777777" w:rsidR="00536C65" w:rsidRPr="00D42299" w:rsidRDefault="00536C65" w:rsidP="00053196">
                  <w:pPr>
                    <w:spacing w:after="0" w:line="240" w:lineRule="auto"/>
                    <w:jc w:val="both"/>
                    <w:rPr>
                      <w:rFonts w:ascii="Times New Roman" w:hAnsi="Times New Roman"/>
                      <w:sz w:val="21"/>
                      <w:szCs w:val="21"/>
                      <w:lang w:val="it-IT"/>
                    </w:rPr>
                  </w:pPr>
                  <w:r w:rsidRPr="00D42299">
                    <w:rPr>
                      <w:rFonts w:ascii="Times New Roman" w:hAnsi="Times New Roman"/>
                      <w:b/>
                      <w:bCs/>
                      <w:sz w:val="21"/>
                      <w:szCs w:val="21"/>
                      <w:lang w:val="it-IT"/>
                    </w:rPr>
                    <w:t xml:space="preserve">Versiune:  </w:t>
                  </w:r>
                  <w:r w:rsidRPr="00D42299">
                    <w:rPr>
                      <w:rFonts w:ascii="Times New Roman" w:hAnsi="Times New Roman"/>
                      <w:sz w:val="21"/>
                      <w:szCs w:val="21"/>
                      <w:lang w:val="it-IT"/>
                    </w:rPr>
                    <w:t>Prestatorul  va  asigura acces la cele mai recente versiuni ale produsului, pe toată perioada valabilității subscripției.</w:t>
                  </w:r>
                  <w:r w:rsidRPr="00D42299">
                    <w:rPr>
                      <w:rFonts w:ascii="Times New Roman" w:hAnsi="Times New Roman"/>
                      <w:b/>
                      <w:bCs/>
                      <w:sz w:val="21"/>
                      <w:szCs w:val="21"/>
                      <w:lang w:val="it-IT"/>
                    </w:rPr>
                    <w:t xml:space="preserve">  </w:t>
                  </w:r>
                </w:p>
              </w:tc>
            </w:tr>
            <w:tr w:rsidR="00536C65" w:rsidRPr="000664E9" w14:paraId="2C4B2194" w14:textId="77777777" w:rsidTr="00D42299">
              <w:trPr>
                <w:trHeight w:val="1391"/>
              </w:trPr>
              <w:tc>
                <w:tcPr>
                  <w:tcW w:w="8338" w:type="dxa"/>
                  <w:gridSpan w:val="3"/>
                  <w:tcBorders>
                    <w:top w:val="single" w:sz="6" w:space="0" w:color="000000"/>
                    <w:left w:val="single" w:sz="6" w:space="0" w:color="000000"/>
                    <w:bottom w:val="single" w:sz="6" w:space="0" w:color="000000"/>
                    <w:right w:val="single" w:sz="6" w:space="0" w:color="000000"/>
                  </w:tcBorders>
                </w:tcPr>
                <w:p w14:paraId="1CB6CFB5" w14:textId="77777777" w:rsidR="00536C65" w:rsidRPr="00D42299" w:rsidRDefault="00536C65" w:rsidP="00053196">
                  <w:pPr>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lastRenderedPageBreak/>
                    <w:t>Angajații Universității vor avea drepturile necesare pentru a accesa toate aplicațiile menționate mai sus, de pe oricare din calculatoarele deținute de instituția noastră și să acopere autentificarea în sistemul director. Deoarece se dorește o integrare perfectă între toate serviciile  software care fac obiectul prezentului contract, este imperios necesar ca acestea să provină de la același producător, să  asigure ultima versiune disponibilă la producător.</w:t>
                  </w:r>
                </w:p>
              </w:tc>
            </w:tr>
          </w:tbl>
          <w:p w14:paraId="596FD536" w14:textId="44139405" w:rsidR="00390D79" w:rsidRPr="00D42299" w:rsidRDefault="00390D79" w:rsidP="00053196">
            <w:pPr>
              <w:spacing w:after="0" w:line="240" w:lineRule="auto"/>
              <w:jc w:val="both"/>
              <w:rPr>
                <w:rFonts w:ascii="Times New Roman" w:eastAsia="Times New Roman" w:hAnsi="Times New Roman"/>
                <w:sz w:val="21"/>
                <w:szCs w:val="21"/>
                <w:lang w:val="ro-RO"/>
              </w:rPr>
            </w:pPr>
          </w:p>
        </w:tc>
        <w:tc>
          <w:tcPr>
            <w:tcW w:w="5544" w:type="dxa"/>
          </w:tcPr>
          <w:p w14:paraId="32535022" w14:textId="77777777" w:rsidR="00AB431C" w:rsidRPr="00D42299" w:rsidRDefault="00AB431C" w:rsidP="00053196">
            <w:pPr>
              <w:spacing w:line="240" w:lineRule="auto"/>
              <w:jc w:val="both"/>
              <w:rPr>
                <w:rFonts w:ascii="Times New Roman" w:hAnsi="Times New Roman"/>
                <w:bCs/>
                <w:sz w:val="21"/>
                <w:szCs w:val="21"/>
                <w:lang w:val="ro-RO"/>
              </w:rPr>
            </w:pPr>
          </w:p>
        </w:tc>
      </w:tr>
      <w:tr w:rsidR="00664F53" w:rsidRPr="000664E9" w14:paraId="5B8844E3" w14:textId="77777777" w:rsidTr="00AF392C">
        <w:tc>
          <w:tcPr>
            <w:tcW w:w="601" w:type="dxa"/>
          </w:tcPr>
          <w:p w14:paraId="5689E4EE" w14:textId="2D01D1C1" w:rsidR="00664F53" w:rsidRPr="00D42299" w:rsidRDefault="00AF392C" w:rsidP="00053196">
            <w:pPr>
              <w:spacing w:line="240" w:lineRule="auto"/>
              <w:jc w:val="both"/>
              <w:rPr>
                <w:rFonts w:ascii="Times New Roman" w:hAnsi="Times New Roman"/>
                <w:b/>
                <w:bCs/>
                <w:sz w:val="21"/>
                <w:szCs w:val="21"/>
                <w:lang w:val="fr-FR"/>
              </w:rPr>
            </w:pPr>
            <w:r w:rsidRPr="00D42299">
              <w:rPr>
                <w:rFonts w:ascii="Times New Roman" w:hAnsi="Times New Roman"/>
                <w:b/>
                <w:bCs/>
                <w:sz w:val="21"/>
                <w:szCs w:val="21"/>
                <w:lang w:val="fr-FR"/>
              </w:rPr>
              <w:lastRenderedPageBreak/>
              <w:t>3</w:t>
            </w:r>
          </w:p>
        </w:tc>
        <w:tc>
          <w:tcPr>
            <w:tcW w:w="8700" w:type="dxa"/>
            <w:gridSpan w:val="2"/>
            <w:shd w:val="clear" w:color="auto" w:fill="auto"/>
          </w:tcPr>
          <w:p w14:paraId="03206677" w14:textId="57E258EF" w:rsidR="00664F53" w:rsidRPr="00D42299" w:rsidRDefault="00DD0254" w:rsidP="00053196">
            <w:pPr>
              <w:spacing w:after="0" w:line="240" w:lineRule="auto"/>
              <w:jc w:val="both"/>
              <w:rPr>
                <w:rFonts w:ascii="Times New Roman" w:hAnsi="Times New Roman"/>
                <w:b/>
                <w:bCs/>
                <w:sz w:val="21"/>
                <w:szCs w:val="21"/>
                <w:lang w:val="es-ES"/>
              </w:rPr>
            </w:pPr>
            <w:r w:rsidRPr="00D42299">
              <w:rPr>
                <w:rFonts w:ascii="Times New Roman" w:hAnsi="Times New Roman"/>
                <w:b/>
                <w:bCs/>
                <w:sz w:val="21"/>
                <w:szCs w:val="21"/>
                <w:lang w:val="it-IT"/>
              </w:rPr>
              <w:t>Securitatea sistemului informatic</w:t>
            </w:r>
            <w:r w:rsidRPr="00D42299">
              <w:rPr>
                <w:rFonts w:ascii="Times New Roman" w:hAnsi="Times New Roman"/>
                <w:b/>
                <w:bCs/>
                <w:sz w:val="21"/>
                <w:szCs w:val="21"/>
                <w:lang w:val="es-ES"/>
              </w:rPr>
              <w:t xml:space="preserve"> </w:t>
            </w:r>
            <w:r w:rsidR="00664F53" w:rsidRPr="00D42299">
              <w:rPr>
                <w:rFonts w:ascii="Times New Roman" w:hAnsi="Times New Roman"/>
                <w:b/>
                <w:bCs/>
                <w:sz w:val="21"/>
                <w:szCs w:val="21"/>
                <w:lang w:val="es-ES"/>
              </w:rPr>
              <w:t>(Cap.</w:t>
            </w:r>
            <w:r w:rsidRPr="00D42299">
              <w:rPr>
                <w:rFonts w:ascii="Times New Roman" w:hAnsi="Times New Roman"/>
                <w:b/>
                <w:bCs/>
                <w:sz w:val="21"/>
                <w:szCs w:val="21"/>
                <w:lang w:val="es-ES"/>
              </w:rPr>
              <w:t>5</w:t>
            </w:r>
            <w:r w:rsidR="00664F53" w:rsidRPr="00D42299">
              <w:rPr>
                <w:rFonts w:ascii="Times New Roman" w:hAnsi="Times New Roman"/>
                <w:b/>
                <w:bCs/>
                <w:sz w:val="21"/>
                <w:szCs w:val="21"/>
                <w:lang w:val="es-ES"/>
              </w:rPr>
              <w:t xml:space="preserve"> din Caietul de sarcini)</w:t>
            </w:r>
          </w:p>
          <w:p w14:paraId="53DF0038" w14:textId="77777777" w:rsidR="00DD0254" w:rsidRPr="00D42299" w:rsidRDefault="00DD0254" w:rsidP="00053196">
            <w:pPr>
              <w:spacing w:after="0" w:line="240" w:lineRule="auto"/>
              <w:ind w:firstLine="567"/>
              <w:jc w:val="both"/>
              <w:rPr>
                <w:rFonts w:ascii="Times New Roman" w:hAnsi="Times New Roman"/>
                <w:sz w:val="21"/>
                <w:szCs w:val="21"/>
                <w:lang w:val="it-IT"/>
              </w:rPr>
            </w:pPr>
            <w:r w:rsidRPr="00D42299">
              <w:rPr>
                <w:rFonts w:ascii="Times New Roman" w:hAnsi="Times New Roman"/>
                <w:sz w:val="21"/>
                <w:szCs w:val="21"/>
                <w:lang w:val="it-IT"/>
              </w:rPr>
              <w:t>Cerintele de securitate au drept scop definirea cadrului general de securitate prin care se asigura confidentialitatea, integritatea si disponibilitatea informatiilor stocate, procesate sau transmise prin sistemele de comunicatii si informatice, destinate operationalizarii sistemului.</w:t>
            </w:r>
          </w:p>
          <w:p w14:paraId="2D183F75" w14:textId="77777777" w:rsidR="00DD0254" w:rsidRPr="00D42299" w:rsidRDefault="00DD0254" w:rsidP="00053196">
            <w:pPr>
              <w:spacing w:after="0" w:line="240" w:lineRule="auto"/>
              <w:ind w:firstLine="567"/>
              <w:jc w:val="both"/>
              <w:rPr>
                <w:rFonts w:ascii="Times New Roman" w:hAnsi="Times New Roman"/>
                <w:sz w:val="21"/>
                <w:szCs w:val="21"/>
                <w:lang w:val="it-IT"/>
              </w:rPr>
            </w:pPr>
            <w:r w:rsidRPr="00D42299">
              <w:rPr>
                <w:rFonts w:ascii="Times New Roman" w:hAnsi="Times New Roman"/>
                <w:sz w:val="21"/>
                <w:szCs w:val="21"/>
                <w:lang w:val="it-IT"/>
              </w:rPr>
              <w:t>Serviciile furnizate vor respecta reglementarile legale privind GDPR ca si principiu de baza.</w:t>
            </w:r>
          </w:p>
          <w:p w14:paraId="129A7C3D" w14:textId="44E055C4" w:rsidR="00664F53" w:rsidRPr="00D42299" w:rsidRDefault="00DD0254" w:rsidP="00053196">
            <w:pPr>
              <w:spacing w:after="0" w:line="240" w:lineRule="auto"/>
              <w:ind w:firstLine="567"/>
              <w:jc w:val="both"/>
              <w:rPr>
                <w:rFonts w:ascii="Times New Roman" w:hAnsi="Times New Roman"/>
                <w:sz w:val="21"/>
                <w:szCs w:val="21"/>
                <w:lang w:val="it-IT"/>
              </w:rPr>
            </w:pPr>
            <w:r w:rsidRPr="00D42299">
              <w:rPr>
                <w:rFonts w:ascii="Times New Roman" w:hAnsi="Times New Roman"/>
                <w:sz w:val="21"/>
                <w:szCs w:val="21"/>
                <w:lang w:val="it-IT"/>
              </w:rPr>
              <w:t>Prestatorul va asigura securizarea inițială a tenant-ului umftgm.onmicrosoft.com, astfel încât sa fie asigurate mecanisme de protectie impotriva incercarilor deliberate sau accidentale de acces neautorizat la datele pe care autoritatea contractantă le gestioneaza. Solutia de securitate va asigura securitatea si confidentialitatea datelor cu caracter personal existente in bazele de date. Astfel, utilizatorii vor putea accesa numai acele sectiuni si acel continut care le sunt permise prin apartenenta la un profil sau la o macheta de securitate.</w:t>
            </w:r>
          </w:p>
        </w:tc>
        <w:tc>
          <w:tcPr>
            <w:tcW w:w="5544" w:type="dxa"/>
          </w:tcPr>
          <w:p w14:paraId="4B9CDAF2" w14:textId="77777777" w:rsidR="00664F53" w:rsidRPr="00D42299" w:rsidRDefault="00664F53" w:rsidP="00053196">
            <w:pPr>
              <w:spacing w:line="240" w:lineRule="auto"/>
              <w:jc w:val="both"/>
              <w:rPr>
                <w:rFonts w:ascii="Times New Roman" w:hAnsi="Times New Roman"/>
                <w:bCs/>
                <w:sz w:val="21"/>
                <w:szCs w:val="21"/>
                <w:lang w:val="it-IT"/>
              </w:rPr>
            </w:pPr>
          </w:p>
        </w:tc>
      </w:tr>
      <w:tr w:rsidR="00664F53" w:rsidRPr="000664E9" w14:paraId="6961A13F" w14:textId="77777777" w:rsidTr="00AF392C">
        <w:tc>
          <w:tcPr>
            <w:tcW w:w="601" w:type="dxa"/>
          </w:tcPr>
          <w:p w14:paraId="15C7A38A" w14:textId="25914D05" w:rsidR="00664F53" w:rsidRPr="00D42299" w:rsidRDefault="00AF392C" w:rsidP="00053196">
            <w:pPr>
              <w:spacing w:line="240" w:lineRule="auto"/>
              <w:jc w:val="both"/>
              <w:rPr>
                <w:rFonts w:ascii="Times New Roman" w:hAnsi="Times New Roman"/>
                <w:b/>
                <w:bCs/>
                <w:sz w:val="21"/>
                <w:szCs w:val="21"/>
                <w:lang w:val="fr-FR"/>
              </w:rPr>
            </w:pPr>
            <w:r w:rsidRPr="00D42299">
              <w:rPr>
                <w:rFonts w:ascii="Times New Roman" w:hAnsi="Times New Roman"/>
                <w:b/>
                <w:bCs/>
                <w:sz w:val="21"/>
                <w:szCs w:val="21"/>
                <w:lang w:val="fr-FR"/>
              </w:rPr>
              <w:t>4</w:t>
            </w:r>
          </w:p>
        </w:tc>
        <w:tc>
          <w:tcPr>
            <w:tcW w:w="8700" w:type="dxa"/>
            <w:gridSpan w:val="2"/>
            <w:shd w:val="clear" w:color="auto" w:fill="auto"/>
          </w:tcPr>
          <w:p w14:paraId="26D9AE44" w14:textId="30AAA5E7" w:rsidR="00664F53" w:rsidRPr="00D42299" w:rsidRDefault="00DD0254" w:rsidP="00053196">
            <w:pPr>
              <w:spacing w:after="0" w:line="240" w:lineRule="auto"/>
              <w:jc w:val="both"/>
              <w:rPr>
                <w:rFonts w:ascii="Times New Roman" w:hAnsi="Times New Roman"/>
                <w:b/>
                <w:bCs/>
                <w:sz w:val="21"/>
                <w:szCs w:val="21"/>
                <w:lang w:val="es-ES"/>
              </w:rPr>
            </w:pPr>
            <w:r w:rsidRPr="00D42299">
              <w:rPr>
                <w:rFonts w:ascii="Times New Roman" w:hAnsi="Times New Roman"/>
                <w:b/>
                <w:bCs/>
                <w:sz w:val="21"/>
                <w:szCs w:val="21"/>
                <w:lang w:val="it-IT"/>
              </w:rPr>
              <w:t>Conturi utilizatori</w:t>
            </w:r>
            <w:r w:rsidRPr="00D42299">
              <w:rPr>
                <w:rFonts w:ascii="Times New Roman" w:hAnsi="Times New Roman"/>
                <w:b/>
                <w:bCs/>
                <w:sz w:val="21"/>
                <w:szCs w:val="21"/>
                <w:lang w:val="es-ES"/>
              </w:rPr>
              <w:t xml:space="preserve"> </w:t>
            </w:r>
            <w:r w:rsidR="007B2EA5" w:rsidRPr="00D42299">
              <w:rPr>
                <w:rFonts w:ascii="Times New Roman" w:hAnsi="Times New Roman"/>
                <w:b/>
                <w:bCs/>
                <w:sz w:val="21"/>
                <w:szCs w:val="21"/>
                <w:lang w:val="es-ES"/>
              </w:rPr>
              <w:t>(Cap.6</w:t>
            </w:r>
            <w:r w:rsidR="00664F53" w:rsidRPr="00D42299">
              <w:rPr>
                <w:rFonts w:ascii="Times New Roman" w:hAnsi="Times New Roman"/>
                <w:b/>
                <w:bCs/>
                <w:sz w:val="21"/>
                <w:szCs w:val="21"/>
                <w:lang w:val="es-ES"/>
              </w:rPr>
              <w:t xml:space="preserve"> din Caietul de sarcini)</w:t>
            </w:r>
          </w:p>
          <w:p w14:paraId="07FF24F9" w14:textId="325C2A1A" w:rsidR="00664F53" w:rsidRPr="00D42299" w:rsidRDefault="007B2EA5" w:rsidP="00053196">
            <w:pPr>
              <w:autoSpaceDE w:val="0"/>
              <w:autoSpaceDN w:val="0"/>
              <w:adjustRightInd w:val="0"/>
              <w:spacing w:after="0" w:line="240" w:lineRule="auto"/>
              <w:jc w:val="both"/>
              <w:rPr>
                <w:rFonts w:ascii="Times New Roman" w:hAnsi="Times New Roman"/>
                <w:sz w:val="21"/>
                <w:szCs w:val="21"/>
                <w:lang w:val="es-ES"/>
              </w:rPr>
            </w:pPr>
            <w:r w:rsidRPr="00D42299">
              <w:rPr>
                <w:rFonts w:ascii="Times New Roman" w:hAnsi="Times New Roman"/>
                <w:sz w:val="21"/>
                <w:szCs w:val="21"/>
                <w:lang w:val="es-ES"/>
              </w:rPr>
              <w:t>Prestatorul asigura preluarea utilizatorilor abonamentului actual (în desfășurare) cu cel putin aceleași credențiale/drepturi de acces/servicii din contul tenant UMFST G.E. Palade Târgu Mureș  - umftgm.onmicrosoft.com .</w:t>
            </w:r>
          </w:p>
        </w:tc>
        <w:tc>
          <w:tcPr>
            <w:tcW w:w="5544" w:type="dxa"/>
          </w:tcPr>
          <w:p w14:paraId="623A15C2" w14:textId="77777777" w:rsidR="00664F53" w:rsidRPr="00D42299" w:rsidRDefault="00664F53" w:rsidP="00053196">
            <w:pPr>
              <w:spacing w:line="240" w:lineRule="auto"/>
              <w:jc w:val="both"/>
              <w:rPr>
                <w:rFonts w:ascii="Times New Roman" w:hAnsi="Times New Roman"/>
                <w:bCs/>
                <w:sz w:val="21"/>
                <w:szCs w:val="21"/>
                <w:lang w:val="es-ES"/>
              </w:rPr>
            </w:pPr>
          </w:p>
        </w:tc>
      </w:tr>
      <w:tr w:rsidR="00664F53" w:rsidRPr="000664E9" w14:paraId="68C2CA1B" w14:textId="77777777" w:rsidTr="00AF392C">
        <w:tc>
          <w:tcPr>
            <w:tcW w:w="601" w:type="dxa"/>
          </w:tcPr>
          <w:p w14:paraId="6173CBB2" w14:textId="149672AB" w:rsidR="00664F53" w:rsidRPr="00D42299" w:rsidRDefault="00AF392C" w:rsidP="00053196">
            <w:pPr>
              <w:spacing w:line="240" w:lineRule="auto"/>
              <w:jc w:val="both"/>
              <w:rPr>
                <w:rFonts w:ascii="Times New Roman" w:hAnsi="Times New Roman"/>
                <w:b/>
                <w:bCs/>
                <w:sz w:val="21"/>
                <w:szCs w:val="21"/>
                <w:lang w:val="it-IT"/>
              </w:rPr>
            </w:pPr>
            <w:r w:rsidRPr="00D42299">
              <w:rPr>
                <w:rFonts w:ascii="Times New Roman" w:hAnsi="Times New Roman"/>
                <w:b/>
                <w:bCs/>
                <w:sz w:val="21"/>
                <w:szCs w:val="21"/>
                <w:lang w:val="it-IT"/>
              </w:rPr>
              <w:t>5</w:t>
            </w:r>
          </w:p>
        </w:tc>
        <w:tc>
          <w:tcPr>
            <w:tcW w:w="8700" w:type="dxa"/>
            <w:gridSpan w:val="2"/>
            <w:shd w:val="clear" w:color="auto" w:fill="auto"/>
          </w:tcPr>
          <w:p w14:paraId="325A5564" w14:textId="14AE099D" w:rsidR="00664F53" w:rsidRPr="00D42299" w:rsidRDefault="007B2EA5" w:rsidP="00053196">
            <w:pPr>
              <w:spacing w:after="0" w:line="240" w:lineRule="auto"/>
              <w:jc w:val="both"/>
              <w:rPr>
                <w:rFonts w:ascii="Times New Roman" w:hAnsi="Times New Roman"/>
                <w:b/>
                <w:bCs/>
                <w:sz w:val="21"/>
                <w:szCs w:val="21"/>
                <w:lang w:val="ro-RO"/>
              </w:rPr>
            </w:pPr>
            <w:r w:rsidRPr="00D42299">
              <w:rPr>
                <w:rFonts w:ascii="Times New Roman" w:hAnsi="Times New Roman"/>
                <w:b/>
                <w:bCs/>
                <w:sz w:val="21"/>
                <w:szCs w:val="21"/>
                <w:lang w:val="ro-RO"/>
              </w:rPr>
              <w:t xml:space="preserve">Instruirea </w:t>
            </w:r>
            <w:r w:rsidR="00664F53" w:rsidRPr="00D42299">
              <w:rPr>
                <w:rFonts w:ascii="Times New Roman" w:hAnsi="Times New Roman"/>
                <w:b/>
                <w:bCs/>
                <w:sz w:val="21"/>
                <w:szCs w:val="21"/>
                <w:lang w:val="es-ES"/>
              </w:rPr>
              <w:t>(Cap.</w:t>
            </w:r>
            <w:r w:rsidR="00664F53" w:rsidRPr="00D42299">
              <w:rPr>
                <w:rFonts w:ascii="Times New Roman" w:hAnsi="Times New Roman"/>
                <w:b/>
                <w:sz w:val="21"/>
                <w:szCs w:val="21"/>
                <w:lang w:val="it-IT"/>
              </w:rPr>
              <w:t xml:space="preserve"> </w:t>
            </w:r>
            <w:r w:rsidRPr="00D42299">
              <w:rPr>
                <w:rFonts w:ascii="Times New Roman" w:hAnsi="Times New Roman"/>
                <w:b/>
                <w:sz w:val="21"/>
                <w:szCs w:val="21"/>
                <w:lang w:val="it-IT"/>
              </w:rPr>
              <w:t>7</w:t>
            </w:r>
            <w:r w:rsidR="00664F53" w:rsidRPr="00D42299">
              <w:rPr>
                <w:rFonts w:ascii="Times New Roman" w:hAnsi="Times New Roman"/>
                <w:b/>
                <w:bCs/>
                <w:sz w:val="21"/>
                <w:szCs w:val="21"/>
                <w:lang w:val="es-ES"/>
              </w:rPr>
              <w:t xml:space="preserve"> din Caietul de sarcini)</w:t>
            </w:r>
          </w:p>
          <w:p w14:paraId="70686CA2" w14:textId="77777777" w:rsidR="007B2EA5" w:rsidRPr="00D42299" w:rsidRDefault="007B2EA5" w:rsidP="00053196">
            <w:pPr>
              <w:spacing w:after="0" w:line="240" w:lineRule="auto"/>
              <w:ind w:firstLine="720"/>
              <w:jc w:val="both"/>
              <w:rPr>
                <w:rFonts w:ascii="Times New Roman" w:hAnsi="Times New Roman"/>
                <w:sz w:val="21"/>
                <w:szCs w:val="21"/>
                <w:lang w:val="it-IT"/>
              </w:rPr>
            </w:pPr>
            <w:r w:rsidRPr="00D42299">
              <w:rPr>
                <w:rFonts w:ascii="Times New Roman" w:hAnsi="Times New Roman"/>
                <w:sz w:val="21"/>
                <w:szCs w:val="21"/>
                <w:lang w:val="it-IT"/>
              </w:rPr>
              <w:t>Prestatorul este responsabil pentru instruirea personalului desemnat de catre Autoritatea Contractanta. Scopul instruirii este de a transfera cunostintele necesare pentru a administra serviciile.</w:t>
            </w:r>
          </w:p>
          <w:p w14:paraId="711C81A1" w14:textId="77777777" w:rsidR="007B2EA5" w:rsidRPr="00D42299" w:rsidRDefault="007B2EA5" w:rsidP="00053196">
            <w:pPr>
              <w:spacing w:after="0" w:line="240" w:lineRule="auto"/>
              <w:ind w:firstLine="720"/>
              <w:jc w:val="both"/>
              <w:rPr>
                <w:rFonts w:ascii="Times New Roman" w:hAnsi="Times New Roman"/>
                <w:sz w:val="21"/>
                <w:szCs w:val="21"/>
                <w:lang w:val="it-IT"/>
              </w:rPr>
            </w:pPr>
            <w:r w:rsidRPr="00D42299">
              <w:rPr>
                <w:rFonts w:ascii="Times New Roman" w:hAnsi="Times New Roman"/>
                <w:sz w:val="21"/>
                <w:szCs w:val="21"/>
                <w:lang w:val="it-IT"/>
              </w:rPr>
              <w:t xml:space="preserve">Contractantul va propune orice subiect suplimentar care ar putea fi necesar pentru a se asigura ca personalul Autoritatii Contractante este pe deplin instruit pentru a asigura utilizarea corespunzatoare a serviciilor. </w:t>
            </w:r>
          </w:p>
          <w:p w14:paraId="6DA5E436" w14:textId="77777777" w:rsidR="007B2EA5" w:rsidRPr="00D42299" w:rsidRDefault="007B2EA5" w:rsidP="00053196">
            <w:pPr>
              <w:spacing w:after="0" w:line="240" w:lineRule="auto"/>
              <w:ind w:firstLine="720"/>
              <w:jc w:val="both"/>
              <w:rPr>
                <w:rFonts w:ascii="Times New Roman" w:hAnsi="Times New Roman"/>
                <w:sz w:val="21"/>
                <w:szCs w:val="21"/>
                <w:lang w:val="it-IT"/>
              </w:rPr>
            </w:pPr>
            <w:r w:rsidRPr="00D42299">
              <w:rPr>
                <w:rFonts w:ascii="Times New Roman" w:hAnsi="Times New Roman"/>
                <w:sz w:val="21"/>
                <w:szCs w:val="21"/>
                <w:lang w:val="it-IT"/>
              </w:rPr>
              <w:t>Vor fi instruite un numar de minim 5 persoane.</w:t>
            </w:r>
          </w:p>
          <w:p w14:paraId="1030ED06" w14:textId="77777777" w:rsidR="007B2EA5" w:rsidRPr="00D42299" w:rsidRDefault="007B2EA5" w:rsidP="00053196">
            <w:pPr>
              <w:spacing w:after="0" w:line="240" w:lineRule="auto"/>
              <w:ind w:firstLine="720"/>
              <w:jc w:val="both"/>
              <w:rPr>
                <w:rFonts w:ascii="Times New Roman" w:hAnsi="Times New Roman"/>
                <w:sz w:val="21"/>
                <w:szCs w:val="21"/>
                <w:lang w:val="it-IT"/>
              </w:rPr>
            </w:pPr>
            <w:r w:rsidRPr="00D42299">
              <w:rPr>
                <w:rFonts w:ascii="Times New Roman" w:hAnsi="Times New Roman"/>
                <w:sz w:val="21"/>
                <w:szCs w:val="21"/>
                <w:lang w:val="it-IT"/>
              </w:rPr>
              <w:t>Instruirea va fi realizata de catre reprezentantii contractantului in regim de videoconferinta.</w:t>
            </w:r>
          </w:p>
          <w:p w14:paraId="4E8A9C1E" w14:textId="60FD502F" w:rsidR="00664F53" w:rsidRPr="00D42299" w:rsidRDefault="00913AD8" w:rsidP="00053196">
            <w:pPr>
              <w:spacing w:after="0" w:line="240" w:lineRule="auto"/>
              <w:jc w:val="both"/>
              <w:rPr>
                <w:rFonts w:ascii="Times New Roman" w:eastAsia="Times New Roman" w:hAnsi="Times New Roman"/>
                <w:sz w:val="21"/>
                <w:szCs w:val="21"/>
                <w:lang w:val="it-IT" w:eastAsia="ro-RO"/>
              </w:rPr>
            </w:pPr>
            <w:r>
              <w:rPr>
                <w:rFonts w:ascii="Times New Roman" w:hAnsi="Times New Roman"/>
                <w:sz w:val="21"/>
                <w:szCs w:val="21"/>
                <w:lang w:val="it-IT"/>
              </w:rPr>
              <w:t xml:space="preserve">              </w:t>
            </w:r>
            <w:r w:rsidR="007B2EA5" w:rsidRPr="00D42299">
              <w:rPr>
                <w:rFonts w:ascii="Times New Roman" w:hAnsi="Times New Roman"/>
                <w:sz w:val="21"/>
                <w:szCs w:val="21"/>
                <w:lang w:val="it-IT"/>
              </w:rPr>
              <w:t>Sesiunea de instruire se va desfasura in limba romana.</w:t>
            </w:r>
          </w:p>
        </w:tc>
        <w:tc>
          <w:tcPr>
            <w:tcW w:w="5544" w:type="dxa"/>
          </w:tcPr>
          <w:p w14:paraId="36940CFB" w14:textId="77777777" w:rsidR="00664F53" w:rsidRPr="00D42299" w:rsidRDefault="00664F53" w:rsidP="00053196">
            <w:pPr>
              <w:spacing w:line="240" w:lineRule="auto"/>
              <w:jc w:val="both"/>
              <w:rPr>
                <w:rFonts w:ascii="Times New Roman" w:hAnsi="Times New Roman"/>
                <w:bCs/>
                <w:sz w:val="21"/>
                <w:szCs w:val="21"/>
                <w:lang w:val="it-IT"/>
              </w:rPr>
            </w:pPr>
          </w:p>
        </w:tc>
      </w:tr>
      <w:tr w:rsidR="00664F53" w:rsidRPr="000664E9" w14:paraId="4D35CC78" w14:textId="77777777" w:rsidTr="00AF392C">
        <w:tc>
          <w:tcPr>
            <w:tcW w:w="601" w:type="dxa"/>
          </w:tcPr>
          <w:p w14:paraId="13D04E3F" w14:textId="20C395AB" w:rsidR="00664F53" w:rsidRPr="00D42299" w:rsidRDefault="00AF392C" w:rsidP="00053196">
            <w:pPr>
              <w:spacing w:line="240" w:lineRule="auto"/>
              <w:jc w:val="both"/>
              <w:rPr>
                <w:rFonts w:ascii="Times New Roman" w:hAnsi="Times New Roman"/>
                <w:b/>
                <w:bCs/>
                <w:sz w:val="21"/>
                <w:szCs w:val="21"/>
                <w:lang w:val="fr-FR"/>
              </w:rPr>
            </w:pPr>
            <w:r w:rsidRPr="00D42299">
              <w:rPr>
                <w:rFonts w:ascii="Times New Roman" w:hAnsi="Times New Roman"/>
                <w:b/>
                <w:bCs/>
                <w:sz w:val="21"/>
                <w:szCs w:val="21"/>
                <w:lang w:val="fr-FR"/>
              </w:rPr>
              <w:t>6</w:t>
            </w:r>
          </w:p>
        </w:tc>
        <w:tc>
          <w:tcPr>
            <w:tcW w:w="8700" w:type="dxa"/>
            <w:gridSpan w:val="2"/>
            <w:shd w:val="clear" w:color="auto" w:fill="auto"/>
          </w:tcPr>
          <w:p w14:paraId="39567199" w14:textId="15C0DF5E" w:rsidR="00664F53" w:rsidRPr="00D42299" w:rsidRDefault="007B2EA5" w:rsidP="00053196">
            <w:pPr>
              <w:keepNext/>
              <w:keepLines/>
              <w:spacing w:after="0" w:line="240" w:lineRule="auto"/>
              <w:outlineLvl w:val="1"/>
              <w:rPr>
                <w:rFonts w:ascii="Times New Roman" w:hAnsi="Times New Roman"/>
                <w:b/>
                <w:bCs/>
                <w:sz w:val="21"/>
                <w:szCs w:val="21"/>
                <w:lang w:val="ro-RO"/>
              </w:rPr>
            </w:pPr>
            <w:r w:rsidRPr="00D42299">
              <w:rPr>
                <w:rFonts w:ascii="Times New Roman" w:hAnsi="Times New Roman"/>
                <w:b/>
                <w:bCs/>
                <w:sz w:val="21"/>
                <w:szCs w:val="21"/>
                <w:lang w:val="ro-RO"/>
              </w:rPr>
              <w:t>Servicii suport</w:t>
            </w:r>
            <w:r w:rsidR="00664F53" w:rsidRPr="00D42299">
              <w:rPr>
                <w:rFonts w:ascii="Times New Roman" w:hAnsi="Times New Roman"/>
                <w:b/>
                <w:bCs/>
                <w:sz w:val="21"/>
                <w:szCs w:val="21"/>
                <w:lang w:val="ro-RO"/>
              </w:rPr>
              <w:t xml:space="preserve"> </w:t>
            </w:r>
            <w:r w:rsidR="00664F53" w:rsidRPr="00D42299">
              <w:rPr>
                <w:rFonts w:ascii="Times New Roman" w:hAnsi="Times New Roman"/>
                <w:b/>
                <w:bCs/>
                <w:i/>
                <w:iCs/>
                <w:sz w:val="21"/>
                <w:szCs w:val="21"/>
                <w:lang w:val="ro-RO"/>
              </w:rPr>
              <w:t>(</w:t>
            </w:r>
            <w:r w:rsidR="00664F53" w:rsidRPr="00D42299">
              <w:rPr>
                <w:rFonts w:ascii="Times New Roman" w:hAnsi="Times New Roman"/>
                <w:b/>
                <w:bCs/>
                <w:sz w:val="21"/>
                <w:szCs w:val="21"/>
                <w:lang w:val="es-ES"/>
              </w:rPr>
              <w:t>Cap.</w:t>
            </w:r>
            <w:r w:rsidR="00664F53" w:rsidRPr="00D42299">
              <w:rPr>
                <w:rFonts w:ascii="Times New Roman" w:hAnsi="Times New Roman"/>
                <w:b/>
                <w:sz w:val="21"/>
                <w:szCs w:val="21"/>
                <w:lang w:val="fr-FR"/>
              </w:rPr>
              <w:t xml:space="preserve"> </w:t>
            </w:r>
            <w:r w:rsidRPr="00D42299">
              <w:rPr>
                <w:rFonts w:ascii="Times New Roman" w:hAnsi="Times New Roman"/>
                <w:b/>
                <w:sz w:val="21"/>
                <w:szCs w:val="21"/>
                <w:lang w:val="fr-FR"/>
              </w:rPr>
              <w:t>8</w:t>
            </w:r>
            <w:r w:rsidR="00664F53" w:rsidRPr="00D42299">
              <w:rPr>
                <w:rFonts w:ascii="Times New Roman" w:hAnsi="Times New Roman"/>
                <w:b/>
                <w:bCs/>
                <w:sz w:val="21"/>
                <w:szCs w:val="21"/>
                <w:lang w:val="ro-RO"/>
              </w:rPr>
              <w:t xml:space="preserve"> </w:t>
            </w:r>
            <w:r w:rsidR="00664F53" w:rsidRPr="00D42299">
              <w:rPr>
                <w:rFonts w:ascii="Times New Roman" w:hAnsi="Times New Roman"/>
                <w:b/>
                <w:bCs/>
                <w:sz w:val="21"/>
                <w:szCs w:val="21"/>
                <w:lang w:val="es-ES"/>
              </w:rPr>
              <w:t>din Caietul de sarcini</w:t>
            </w:r>
            <w:r w:rsidR="00664F53" w:rsidRPr="00D42299">
              <w:rPr>
                <w:rFonts w:ascii="Times New Roman" w:hAnsi="Times New Roman"/>
                <w:b/>
                <w:bCs/>
                <w:i/>
                <w:iCs/>
                <w:sz w:val="21"/>
                <w:szCs w:val="21"/>
                <w:lang w:val="ro-RO"/>
              </w:rPr>
              <w:t>)</w:t>
            </w:r>
          </w:p>
          <w:p w14:paraId="28D2EF7D" w14:textId="77777777" w:rsidR="007B2EA5" w:rsidRPr="00D42299" w:rsidRDefault="007B2EA5" w:rsidP="00053196">
            <w:pPr>
              <w:spacing w:after="0" w:line="240" w:lineRule="auto"/>
              <w:ind w:firstLine="720"/>
              <w:jc w:val="both"/>
              <w:rPr>
                <w:rFonts w:ascii="Times New Roman" w:hAnsi="Times New Roman"/>
                <w:sz w:val="21"/>
                <w:szCs w:val="21"/>
                <w:lang w:val="it-IT"/>
              </w:rPr>
            </w:pPr>
            <w:r w:rsidRPr="00D42299">
              <w:rPr>
                <w:rFonts w:ascii="Times New Roman" w:hAnsi="Times New Roman"/>
                <w:sz w:val="21"/>
                <w:szCs w:val="21"/>
                <w:lang w:val="it-IT"/>
              </w:rPr>
              <w:t>Pe toată durata contractului, în perioada de valabilitate a licentei, Contractantul va asigura la solicitarea Achizitorului suport tehnic din categoria suport tehnic online. Ofertantul va oferi suport în activarea licențelor Microsoft A3 și în securizarea tenantului umftgm.onmicrosoft.com.</w:t>
            </w:r>
          </w:p>
          <w:p w14:paraId="3F3A5EA9" w14:textId="77777777" w:rsidR="007B2EA5" w:rsidRPr="00D42299" w:rsidRDefault="007B2EA5" w:rsidP="00053196">
            <w:pPr>
              <w:spacing w:after="0" w:line="240" w:lineRule="auto"/>
              <w:ind w:firstLine="720"/>
              <w:jc w:val="both"/>
              <w:rPr>
                <w:rFonts w:ascii="Times New Roman" w:hAnsi="Times New Roman"/>
                <w:color w:val="EE0000"/>
                <w:sz w:val="21"/>
                <w:szCs w:val="21"/>
                <w:lang w:val="it-IT"/>
              </w:rPr>
            </w:pPr>
            <w:r w:rsidRPr="00D42299">
              <w:rPr>
                <w:rFonts w:ascii="Times New Roman" w:hAnsi="Times New Roman"/>
                <w:sz w:val="21"/>
                <w:szCs w:val="21"/>
                <w:lang w:val="it-IT"/>
              </w:rPr>
              <w:t xml:space="preserve">Contractantul va asigura un punct de contact dedicat personalului autorizat al Autorității contractante unde se poate semnala orice problemă care necesită suport tehnic. Deasemenea, Contractantul va comunica Autorităţii contractante care este adresa electronică desemnată de producător pentru activităţi de tip suport tehnic online, la care personalul autorizat al Autorităţii contractante să poată semnala orice problemă/defecţiune care necesită asistenţă/suport tehnic din partea producătorului. Persoana responsabilă cu derularea contractului din partea Autorităţii Contractante, va lucra în strânsă legătură cu personalul desemnat din partea producătorului. Suportul </w:t>
            </w:r>
            <w:r w:rsidRPr="00D42299">
              <w:rPr>
                <w:rFonts w:ascii="Times New Roman" w:hAnsi="Times New Roman"/>
                <w:sz w:val="21"/>
                <w:szCs w:val="21"/>
                <w:lang w:val="it-IT"/>
              </w:rPr>
              <w:lastRenderedPageBreak/>
              <w:t>tehnic pentru situatiile legate de functionalitatea produsului va fi disponibil prin portalul producatorului 24h/7 zile prin deschidere de cazuri de suport.</w:t>
            </w:r>
          </w:p>
          <w:p w14:paraId="28B278BA" w14:textId="6769AA09" w:rsidR="00664F53" w:rsidRPr="00D42299" w:rsidRDefault="007B2EA5" w:rsidP="00053196">
            <w:pPr>
              <w:spacing w:after="0" w:line="240" w:lineRule="auto"/>
              <w:ind w:firstLine="720"/>
              <w:jc w:val="both"/>
              <w:rPr>
                <w:rFonts w:ascii="Times New Roman" w:hAnsi="Times New Roman"/>
                <w:sz w:val="21"/>
                <w:szCs w:val="21"/>
                <w:lang w:val="it-IT"/>
              </w:rPr>
            </w:pPr>
            <w:r w:rsidRPr="00D42299">
              <w:rPr>
                <w:rFonts w:ascii="Times New Roman" w:hAnsi="Times New Roman"/>
                <w:sz w:val="21"/>
                <w:szCs w:val="21"/>
                <w:lang w:val="it-IT"/>
              </w:rPr>
              <w:t>În situația în care serviciile existente vor fi înlocuite cu altele similare, serviciile necesare aferente instalării, configurării și migrării vor fi asigurate  de către Prestator fără a genera costuri suplimentare pentru instituția noastră și vor include toate licențele necesare unei eventuale migrări.</w:t>
            </w:r>
          </w:p>
        </w:tc>
        <w:tc>
          <w:tcPr>
            <w:tcW w:w="5544" w:type="dxa"/>
          </w:tcPr>
          <w:p w14:paraId="61CE49C4" w14:textId="77777777" w:rsidR="00664F53" w:rsidRPr="00D42299" w:rsidRDefault="00664F53" w:rsidP="00053196">
            <w:pPr>
              <w:spacing w:line="240" w:lineRule="auto"/>
              <w:jc w:val="both"/>
              <w:rPr>
                <w:rFonts w:ascii="Times New Roman" w:hAnsi="Times New Roman"/>
                <w:bCs/>
                <w:sz w:val="21"/>
                <w:szCs w:val="21"/>
                <w:lang w:val="it-IT"/>
              </w:rPr>
            </w:pPr>
          </w:p>
          <w:p w14:paraId="41F0C802" w14:textId="77777777" w:rsidR="00664F53" w:rsidRPr="00D42299" w:rsidRDefault="00664F53" w:rsidP="00053196">
            <w:pPr>
              <w:spacing w:line="240" w:lineRule="auto"/>
              <w:jc w:val="both"/>
              <w:rPr>
                <w:rFonts w:ascii="Times New Roman" w:hAnsi="Times New Roman"/>
                <w:b/>
                <w:sz w:val="21"/>
                <w:szCs w:val="21"/>
                <w:lang w:val="it-IT"/>
              </w:rPr>
            </w:pPr>
          </w:p>
        </w:tc>
      </w:tr>
      <w:tr w:rsidR="00664F53" w:rsidRPr="000664E9" w14:paraId="42BA91FB" w14:textId="77777777" w:rsidTr="00AF392C">
        <w:tc>
          <w:tcPr>
            <w:tcW w:w="601" w:type="dxa"/>
          </w:tcPr>
          <w:p w14:paraId="23F1E5F9" w14:textId="180BE18E" w:rsidR="00664F53" w:rsidRPr="00D42299" w:rsidRDefault="00AF392C" w:rsidP="00053196">
            <w:pPr>
              <w:spacing w:line="240" w:lineRule="auto"/>
              <w:jc w:val="both"/>
              <w:rPr>
                <w:rFonts w:ascii="Times New Roman" w:hAnsi="Times New Roman"/>
                <w:b/>
                <w:bCs/>
                <w:sz w:val="21"/>
                <w:szCs w:val="21"/>
                <w:lang w:val="fr-FR"/>
              </w:rPr>
            </w:pPr>
            <w:r w:rsidRPr="00D42299">
              <w:rPr>
                <w:rFonts w:ascii="Times New Roman" w:hAnsi="Times New Roman"/>
                <w:b/>
                <w:bCs/>
                <w:sz w:val="21"/>
                <w:szCs w:val="21"/>
                <w:lang w:val="fr-FR"/>
              </w:rPr>
              <w:lastRenderedPageBreak/>
              <w:t>7</w:t>
            </w:r>
          </w:p>
        </w:tc>
        <w:tc>
          <w:tcPr>
            <w:tcW w:w="8700" w:type="dxa"/>
            <w:gridSpan w:val="2"/>
            <w:shd w:val="clear" w:color="auto" w:fill="auto"/>
          </w:tcPr>
          <w:p w14:paraId="121034C9" w14:textId="6547956B" w:rsidR="00664F53" w:rsidRPr="00D42299" w:rsidRDefault="00664F53" w:rsidP="00053196">
            <w:pPr>
              <w:pStyle w:val="Heading2"/>
              <w:keepLines/>
              <w:spacing w:before="0" w:after="0" w:line="240" w:lineRule="auto"/>
              <w:jc w:val="both"/>
              <w:rPr>
                <w:rFonts w:ascii="Times New Roman" w:hAnsi="Times New Roman" w:cs="Times New Roman"/>
                <w:bCs w:val="0"/>
                <w:i w:val="0"/>
                <w:iCs w:val="0"/>
                <w:sz w:val="21"/>
                <w:szCs w:val="21"/>
                <w:lang w:val="es-ES"/>
              </w:rPr>
            </w:pPr>
            <w:bookmarkStart w:id="1" w:name="_Toc478634976"/>
            <w:r w:rsidRPr="00D42299">
              <w:rPr>
                <w:rFonts w:ascii="Times New Roman" w:hAnsi="Times New Roman" w:cs="Times New Roman"/>
                <w:i w:val="0"/>
                <w:iCs w:val="0"/>
                <w:sz w:val="21"/>
                <w:szCs w:val="21"/>
                <w:lang w:val="ro-RO"/>
              </w:rPr>
              <w:t>Livrare</w:t>
            </w:r>
            <w:bookmarkEnd w:id="1"/>
            <w:r w:rsidR="007B2EA5" w:rsidRPr="00D42299">
              <w:rPr>
                <w:rFonts w:ascii="Times New Roman" w:hAnsi="Times New Roman" w:cs="Times New Roman"/>
                <w:i w:val="0"/>
                <w:iCs w:val="0"/>
                <w:sz w:val="21"/>
                <w:szCs w:val="21"/>
                <w:lang w:val="ro-RO"/>
              </w:rPr>
              <w:t xml:space="preserve"> </w:t>
            </w:r>
            <w:r w:rsidRPr="00D42299">
              <w:rPr>
                <w:rFonts w:ascii="Times New Roman" w:hAnsi="Times New Roman" w:cs="Times New Roman"/>
                <w:i w:val="0"/>
                <w:iCs w:val="0"/>
                <w:sz w:val="21"/>
                <w:szCs w:val="21"/>
                <w:lang w:val="es-ES"/>
              </w:rPr>
              <w:t>(</w:t>
            </w:r>
            <w:r w:rsidRPr="00D42299">
              <w:rPr>
                <w:rFonts w:ascii="Times New Roman" w:hAnsi="Times New Roman" w:cs="Times New Roman"/>
                <w:bCs w:val="0"/>
                <w:i w:val="0"/>
                <w:iCs w:val="0"/>
                <w:sz w:val="21"/>
                <w:szCs w:val="21"/>
                <w:lang w:val="es-ES"/>
              </w:rPr>
              <w:t>Cap.</w:t>
            </w:r>
            <w:r w:rsidR="007B2EA5" w:rsidRPr="00D42299">
              <w:rPr>
                <w:rFonts w:ascii="Times New Roman" w:hAnsi="Times New Roman" w:cs="Times New Roman"/>
                <w:bCs w:val="0"/>
                <w:i w:val="0"/>
                <w:iCs w:val="0"/>
                <w:sz w:val="21"/>
                <w:szCs w:val="21"/>
                <w:lang w:val="es-ES"/>
              </w:rPr>
              <w:t>9</w:t>
            </w:r>
            <w:r w:rsidRPr="00D42299">
              <w:rPr>
                <w:rFonts w:ascii="Times New Roman" w:hAnsi="Times New Roman" w:cs="Times New Roman"/>
                <w:bCs w:val="0"/>
                <w:i w:val="0"/>
                <w:iCs w:val="0"/>
                <w:sz w:val="21"/>
                <w:szCs w:val="21"/>
                <w:lang w:val="es-ES"/>
              </w:rPr>
              <w:t xml:space="preserve"> din Caietul de sarcini)</w:t>
            </w:r>
          </w:p>
          <w:p w14:paraId="454ACA78" w14:textId="77777777" w:rsidR="007B2EA5" w:rsidRPr="00D42299" w:rsidRDefault="007B2EA5" w:rsidP="00053196">
            <w:pPr>
              <w:spacing w:after="0" w:line="240" w:lineRule="auto"/>
              <w:ind w:firstLine="720"/>
              <w:jc w:val="both"/>
              <w:rPr>
                <w:rFonts w:ascii="Times New Roman" w:hAnsi="Times New Roman"/>
                <w:sz w:val="21"/>
                <w:szCs w:val="21"/>
                <w:lang w:val="es-ES"/>
              </w:rPr>
            </w:pPr>
            <w:r w:rsidRPr="00D42299">
              <w:rPr>
                <w:rFonts w:ascii="Times New Roman" w:hAnsi="Times New Roman"/>
                <w:sz w:val="21"/>
                <w:szCs w:val="21"/>
                <w:lang w:val="es-ES"/>
              </w:rPr>
              <w:t xml:space="preserve">Perioada de activare a licentelor ce fac obiectul contractului este </w:t>
            </w:r>
            <w:r w:rsidRPr="00D42299">
              <w:rPr>
                <w:rFonts w:ascii="Times New Roman" w:hAnsi="Times New Roman"/>
                <w:bCs/>
                <w:sz w:val="21"/>
                <w:szCs w:val="21"/>
                <w:lang w:val="es-ES"/>
              </w:rPr>
              <w:t>de 7 zile</w:t>
            </w:r>
            <w:r w:rsidRPr="00D42299">
              <w:rPr>
                <w:rFonts w:ascii="Times New Roman" w:hAnsi="Times New Roman"/>
                <w:sz w:val="21"/>
                <w:szCs w:val="21"/>
                <w:lang w:val="es-ES"/>
              </w:rPr>
              <w:t xml:space="preserve">, de la data semnării contractului de ambele părți, dar nu înainte de expirarea licenţelor (subscripţiilor) anterioare. </w:t>
            </w:r>
          </w:p>
          <w:p w14:paraId="61462D3E" w14:textId="77777777" w:rsidR="007B2EA5" w:rsidRPr="00D42299" w:rsidRDefault="007B2EA5" w:rsidP="00053196">
            <w:pPr>
              <w:spacing w:after="0" w:line="240" w:lineRule="auto"/>
              <w:ind w:left="720"/>
              <w:jc w:val="both"/>
              <w:rPr>
                <w:rFonts w:ascii="Times New Roman" w:hAnsi="Times New Roman"/>
                <w:sz w:val="21"/>
                <w:szCs w:val="21"/>
                <w:lang w:val="es-ES"/>
              </w:rPr>
            </w:pPr>
            <w:r w:rsidRPr="00D42299">
              <w:rPr>
                <w:rFonts w:ascii="Times New Roman" w:hAnsi="Times New Roman"/>
                <w:sz w:val="21"/>
                <w:szCs w:val="21"/>
                <w:lang w:val="es-ES"/>
              </w:rPr>
              <w:t>Livrarea se face in contul tenant UMFST G.E. Palade Târgu Mureș  - umftgm.onmicrosoft.com .</w:t>
            </w:r>
          </w:p>
          <w:p w14:paraId="5C428095" w14:textId="77777777" w:rsidR="007B2EA5" w:rsidRPr="00D42299" w:rsidRDefault="007B2EA5" w:rsidP="00053196">
            <w:pPr>
              <w:spacing w:after="0" w:line="240" w:lineRule="auto"/>
              <w:ind w:firstLine="720"/>
              <w:jc w:val="both"/>
              <w:rPr>
                <w:rFonts w:ascii="Times New Roman" w:hAnsi="Times New Roman"/>
                <w:sz w:val="21"/>
                <w:szCs w:val="21"/>
                <w:lang w:val="es-ES"/>
              </w:rPr>
            </w:pPr>
            <w:r w:rsidRPr="00D42299">
              <w:rPr>
                <w:rFonts w:ascii="Times New Roman" w:hAnsi="Times New Roman"/>
                <w:sz w:val="21"/>
                <w:szCs w:val="21"/>
                <w:lang w:val="es-ES"/>
              </w:rPr>
              <w:t xml:space="preserve">La nivelul autoritatii contractante există implementată licențierea Microsoft 365 A3 pentru un număr de 1100 de utilizatori, iar prin contractul ce urmează a fi încheiat se dorește asigurarea continuității/cresterii în timp a acestei licențieri, în sensul că licențele implementate pentru cei 1500 de utilizatori vor fi activate, după data de 30.06.2026, dată la care expiră licențele curente. </w:t>
            </w:r>
          </w:p>
          <w:p w14:paraId="7E4BC4E4" w14:textId="77777777" w:rsidR="007B2EA5" w:rsidRPr="00D42299" w:rsidRDefault="007B2EA5" w:rsidP="00053196">
            <w:pPr>
              <w:spacing w:after="0" w:line="240" w:lineRule="auto"/>
              <w:ind w:firstLine="720"/>
              <w:jc w:val="both"/>
              <w:rPr>
                <w:rFonts w:ascii="Times New Roman" w:hAnsi="Times New Roman"/>
                <w:sz w:val="21"/>
                <w:szCs w:val="21"/>
                <w:lang w:val="es-ES"/>
              </w:rPr>
            </w:pPr>
            <w:r w:rsidRPr="00D42299">
              <w:rPr>
                <w:rFonts w:ascii="Times New Roman" w:hAnsi="Times New Roman"/>
                <w:sz w:val="21"/>
                <w:szCs w:val="21"/>
                <w:lang w:val="es-ES"/>
              </w:rPr>
              <w:t>La livrarea licențelor prestatorul va indica în procesul verbal de recepție, următorul element de identificare: ”Number Agreement " aferent contractului încheiat în numele UMFST G.E. Palade Târgu Mureș  cu firma Microsoft.</w:t>
            </w:r>
          </w:p>
          <w:p w14:paraId="092A8E27" w14:textId="077DA858" w:rsidR="00664F53" w:rsidRPr="00D42299" w:rsidRDefault="007B2EA5" w:rsidP="00053196">
            <w:pPr>
              <w:spacing w:after="0" w:line="240" w:lineRule="auto"/>
              <w:ind w:firstLine="720"/>
              <w:jc w:val="both"/>
              <w:rPr>
                <w:rFonts w:ascii="Times New Roman" w:hAnsi="Times New Roman"/>
                <w:sz w:val="21"/>
                <w:szCs w:val="21"/>
                <w:lang w:val="es-ES"/>
              </w:rPr>
            </w:pPr>
            <w:r w:rsidRPr="00D42299">
              <w:rPr>
                <w:rFonts w:ascii="Times New Roman" w:hAnsi="Times New Roman"/>
                <w:sz w:val="21"/>
                <w:szCs w:val="21"/>
                <w:lang w:val="es-ES"/>
              </w:rPr>
              <w:t>Contractantul este responsabil pentru activarea în termenul agreat a licențelor in tenant-ul umftgm.onmicrosoft.com și se consideră că a luat în considerare toate dificultățile pe care le-ar putea întâmpina în acest sens și nu va invoca nici un motiv de întârziere sau costuri suplimentare.</w:t>
            </w:r>
          </w:p>
        </w:tc>
        <w:tc>
          <w:tcPr>
            <w:tcW w:w="5544" w:type="dxa"/>
          </w:tcPr>
          <w:p w14:paraId="409C2EC2" w14:textId="77777777" w:rsidR="00664F53" w:rsidRPr="00D42299" w:rsidRDefault="00664F53" w:rsidP="00053196">
            <w:pPr>
              <w:spacing w:line="240" w:lineRule="auto"/>
              <w:jc w:val="both"/>
              <w:rPr>
                <w:rFonts w:ascii="Times New Roman" w:hAnsi="Times New Roman"/>
                <w:bCs/>
                <w:sz w:val="21"/>
                <w:szCs w:val="21"/>
                <w:lang w:val="es-ES"/>
              </w:rPr>
            </w:pPr>
          </w:p>
        </w:tc>
      </w:tr>
      <w:tr w:rsidR="00664F53" w:rsidRPr="00D42299" w14:paraId="2DF2F189" w14:textId="77777777" w:rsidTr="00AF392C">
        <w:tc>
          <w:tcPr>
            <w:tcW w:w="601" w:type="dxa"/>
          </w:tcPr>
          <w:p w14:paraId="5656DDC9" w14:textId="168F7A36" w:rsidR="00664F53" w:rsidRPr="00D42299" w:rsidRDefault="00AF392C" w:rsidP="00053196">
            <w:pPr>
              <w:spacing w:line="240" w:lineRule="auto"/>
              <w:jc w:val="both"/>
              <w:rPr>
                <w:rFonts w:ascii="Times New Roman" w:hAnsi="Times New Roman"/>
                <w:b/>
                <w:bCs/>
                <w:sz w:val="21"/>
                <w:szCs w:val="21"/>
                <w:lang w:val="fr-FR"/>
              </w:rPr>
            </w:pPr>
            <w:r w:rsidRPr="00D42299">
              <w:rPr>
                <w:rFonts w:ascii="Times New Roman" w:hAnsi="Times New Roman"/>
                <w:b/>
                <w:bCs/>
                <w:sz w:val="21"/>
                <w:szCs w:val="21"/>
                <w:lang w:val="fr-FR"/>
              </w:rPr>
              <w:t>8</w:t>
            </w:r>
          </w:p>
        </w:tc>
        <w:tc>
          <w:tcPr>
            <w:tcW w:w="8700" w:type="dxa"/>
            <w:gridSpan w:val="2"/>
            <w:shd w:val="clear" w:color="auto" w:fill="auto"/>
          </w:tcPr>
          <w:p w14:paraId="432B3E78" w14:textId="16EB4A11" w:rsidR="00746FFA" w:rsidRPr="00D42299" w:rsidRDefault="00746FFA" w:rsidP="00053196">
            <w:pPr>
              <w:tabs>
                <w:tab w:val="left" w:pos="1380"/>
              </w:tabs>
              <w:spacing w:after="0" w:line="240" w:lineRule="auto"/>
              <w:jc w:val="both"/>
              <w:rPr>
                <w:rFonts w:ascii="Times New Roman" w:eastAsia="Times New Roman" w:hAnsi="Times New Roman"/>
                <w:b/>
                <w:sz w:val="21"/>
                <w:szCs w:val="21"/>
                <w:lang w:val="ro-RO"/>
              </w:rPr>
            </w:pPr>
            <w:r w:rsidRPr="00D42299">
              <w:rPr>
                <w:rFonts w:ascii="Times New Roman" w:hAnsi="Times New Roman"/>
                <w:b/>
                <w:bCs/>
                <w:smallCaps/>
                <w:color w:val="000000"/>
                <w:sz w:val="21"/>
                <w:szCs w:val="21"/>
                <w:lang w:val="it-IT"/>
              </w:rPr>
              <w:t>D</w:t>
            </w:r>
            <w:r w:rsidRPr="00D42299">
              <w:rPr>
                <w:rFonts w:ascii="Times New Roman" w:hAnsi="Times New Roman"/>
                <w:b/>
                <w:bCs/>
                <w:color w:val="000000"/>
                <w:sz w:val="21"/>
                <w:szCs w:val="21"/>
                <w:lang w:val="it-IT"/>
              </w:rPr>
              <w:t xml:space="preserve">ocumentatii ce vor fi furnizate autoritatii contractante in legatura cu serviciul prestat </w:t>
            </w:r>
            <w:r w:rsidRPr="00D42299">
              <w:rPr>
                <w:rFonts w:ascii="Times New Roman" w:eastAsia="Times New Roman" w:hAnsi="Times New Roman"/>
                <w:b/>
                <w:sz w:val="21"/>
                <w:szCs w:val="21"/>
                <w:lang w:val="ro-RO"/>
              </w:rPr>
              <w:t>(Cap.15 din Caietul de sarcini)</w:t>
            </w:r>
          </w:p>
          <w:p w14:paraId="677E951C" w14:textId="77777777" w:rsidR="00746FFA" w:rsidRPr="00D42299" w:rsidRDefault="00746FFA" w:rsidP="00053196">
            <w:pPr>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Documentatiile obligatorii pe care Prestatorul le va inmana autoritatii contractante sunt:</w:t>
            </w:r>
          </w:p>
          <w:p w14:paraId="7E2B4C7A" w14:textId="77777777" w:rsidR="00746FFA" w:rsidRPr="00D42299" w:rsidRDefault="00746FFA" w:rsidP="00325414">
            <w:pPr>
              <w:numPr>
                <w:ilvl w:val="0"/>
                <w:numId w:val="6"/>
              </w:numPr>
              <w:tabs>
                <w:tab w:val="left" w:pos="1134"/>
              </w:tabs>
              <w:spacing w:after="0" w:line="240" w:lineRule="auto"/>
              <w:ind w:left="709" w:firstLine="0"/>
              <w:jc w:val="both"/>
              <w:rPr>
                <w:rFonts w:ascii="Times New Roman" w:hAnsi="Times New Roman"/>
                <w:sz w:val="21"/>
                <w:szCs w:val="21"/>
              </w:rPr>
            </w:pPr>
            <w:r w:rsidRPr="00D42299">
              <w:rPr>
                <w:rFonts w:ascii="Times New Roman" w:hAnsi="Times New Roman"/>
                <w:sz w:val="21"/>
                <w:szCs w:val="21"/>
              </w:rPr>
              <w:t>Factura fiscala</w:t>
            </w:r>
          </w:p>
          <w:p w14:paraId="621A5F6D" w14:textId="6CC24FC5" w:rsidR="00664F53" w:rsidRPr="00D42299" w:rsidRDefault="00746FFA" w:rsidP="00325414">
            <w:pPr>
              <w:numPr>
                <w:ilvl w:val="0"/>
                <w:numId w:val="6"/>
              </w:numPr>
              <w:tabs>
                <w:tab w:val="left" w:pos="1134"/>
              </w:tabs>
              <w:spacing w:after="0" w:line="240" w:lineRule="auto"/>
              <w:ind w:left="709" w:firstLine="0"/>
              <w:jc w:val="both"/>
              <w:rPr>
                <w:rFonts w:ascii="Times New Roman" w:hAnsi="Times New Roman"/>
                <w:sz w:val="21"/>
                <w:szCs w:val="21"/>
              </w:rPr>
            </w:pPr>
            <w:r w:rsidRPr="00D42299">
              <w:rPr>
                <w:rFonts w:ascii="Times New Roman" w:hAnsi="Times New Roman"/>
                <w:sz w:val="21"/>
                <w:szCs w:val="21"/>
              </w:rPr>
              <w:t>proces verbal semnat de Prestator si Autoritatea contractanta.</w:t>
            </w:r>
          </w:p>
        </w:tc>
        <w:tc>
          <w:tcPr>
            <w:tcW w:w="5544" w:type="dxa"/>
          </w:tcPr>
          <w:p w14:paraId="28CBCFE3" w14:textId="77777777" w:rsidR="00664F53" w:rsidRPr="00D42299" w:rsidRDefault="00664F53" w:rsidP="00053196">
            <w:pPr>
              <w:spacing w:line="240" w:lineRule="auto"/>
              <w:jc w:val="both"/>
              <w:rPr>
                <w:rFonts w:ascii="Times New Roman" w:hAnsi="Times New Roman"/>
                <w:bCs/>
                <w:sz w:val="21"/>
                <w:szCs w:val="21"/>
                <w:lang w:val="ro-RO"/>
              </w:rPr>
            </w:pPr>
          </w:p>
        </w:tc>
      </w:tr>
      <w:tr w:rsidR="00664F53" w:rsidRPr="000664E9" w14:paraId="71C6D75F" w14:textId="77777777" w:rsidTr="00AF392C">
        <w:tc>
          <w:tcPr>
            <w:tcW w:w="601" w:type="dxa"/>
          </w:tcPr>
          <w:p w14:paraId="5C28E5D7" w14:textId="680B8725" w:rsidR="00664F53" w:rsidRPr="00D42299" w:rsidRDefault="00AF392C" w:rsidP="00053196">
            <w:pPr>
              <w:spacing w:line="240" w:lineRule="auto"/>
              <w:jc w:val="both"/>
              <w:rPr>
                <w:rFonts w:ascii="Times New Roman" w:hAnsi="Times New Roman"/>
                <w:b/>
                <w:bCs/>
                <w:sz w:val="21"/>
                <w:szCs w:val="21"/>
                <w:lang w:val="fr-FR"/>
              </w:rPr>
            </w:pPr>
            <w:r w:rsidRPr="00D42299">
              <w:rPr>
                <w:rFonts w:ascii="Times New Roman" w:hAnsi="Times New Roman"/>
                <w:b/>
                <w:bCs/>
                <w:sz w:val="21"/>
                <w:szCs w:val="21"/>
                <w:lang w:val="fr-FR"/>
              </w:rPr>
              <w:t>9</w:t>
            </w:r>
          </w:p>
        </w:tc>
        <w:tc>
          <w:tcPr>
            <w:tcW w:w="8700" w:type="dxa"/>
            <w:gridSpan w:val="2"/>
            <w:shd w:val="clear" w:color="auto" w:fill="auto"/>
          </w:tcPr>
          <w:p w14:paraId="2806577A" w14:textId="6AB201D6" w:rsidR="00664F53" w:rsidRPr="00D42299" w:rsidRDefault="00664F53" w:rsidP="00053196">
            <w:pPr>
              <w:tabs>
                <w:tab w:val="left" w:pos="1380"/>
              </w:tabs>
              <w:spacing w:after="0" w:line="240" w:lineRule="auto"/>
              <w:jc w:val="both"/>
              <w:rPr>
                <w:rFonts w:ascii="Times New Roman" w:eastAsia="Times New Roman" w:hAnsi="Times New Roman"/>
                <w:b/>
                <w:sz w:val="21"/>
                <w:szCs w:val="21"/>
                <w:lang w:val="ro-RO"/>
              </w:rPr>
            </w:pPr>
            <w:r w:rsidRPr="00D42299">
              <w:rPr>
                <w:rFonts w:ascii="Times New Roman" w:eastAsia="Times New Roman" w:hAnsi="Times New Roman"/>
                <w:b/>
                <w:bCs/>
                <w:sz w:val="21"/>
                <w:szCs w:val="21"/>
                <w:lang w:val="ro-RO"/>
              </w:rPr>
              <w:t>CADRUL LEGAL CARE GUVERNEAZA RELATIA DINTRE AUTORI</w:t>
            </w:r>
            <w:r w:rsidR="008A5FC0" w:rsidRPr="00D42299">
              <w:rPr>
                <w:rFonts w:ascii="Times New Roman" w:eastAsia="Times New Roman" w:hAnsi="Times New Roman"/>
                <w:b/>
                <w:bCs/>
                <w:sz w:val="21"/>
                <w:szCs w:val="21"/>
                <w:lang w:val="ro-RO"/>
              </w:rPr>
              <w:t>TATEA CONTRACTANTA SI CONTRACTA</w:t>
            </w:r>
            <w:r w:rsidRPr="00D42299">
              <w:rPr>
                <w:rFonts w:ascii="Times New Roman" w:eastAsia="Times New Roman" w:hAnsi="Times New Roman"/>
                <w:b/>
                <w:bCs/>
                <w:sz w:val="21"/>
                <w:szCs w:val="21"/>
                <w:lang w:val="ro-RO"/>
              </w:rPr>
              <w:t>NT (inclusiv in domeniile mediului, social si al relatiilor de munca (</w:t>
            </w:r>
            <w:r w:rsidR="00746FFA" w:rsidRPr="00D42299">
              <w:rPr>
                <w:rFonts w:ascii="Times New Roman" w:eastAsia="Times New Roman" w:hAnsi="Times New Roman"/>
                <w:b/>
                <w:sz w:val="21"/>
                <w:szCs w:val="21"/>
                <w:lang w:val="ro-RO"/>
              </w:rPr>
              <w:t>Cap.16</w:t>
            </w:r>
            <w:r w:rsidRPr="00D42299">
              <w:rPr>
                <w:rFonts w:ascii="Times New Roman" w:eastAsia="Times New Roman" w:hAnsi="Times New Roman"/>
                <w:b/>
                <w:sz w:val="21"/>
                <w:szCs w:val="21"/>
                <w:lang w:val="ro-RO"/>
              </w:rPr>
              <w:t xml:space="preserve"> din Caietul de sarcini)</w:t>
            </w:r>
          </w:p>
          <w:p w14:paraId="16171CED" w14:textId="660FD579" w:rsidR="00664F53" w:rsidRPr="00D42299" w:rsidRDefault="00664F53" w:rsidP="00053196">
            <w:pPr>
              <w:spacing w:after="120" w:line="240" w:lineRule="auto"/>
              <w:jc w:val="both"/>
              <w:rPr>
                <w:rFonts w:ascii="Times New Roman" w:eastAsia="Lucida Sans Unicode" w:hAnsi="Times New Roman"/>
                <w:iCs/>
                <w:sz w:val="21"/>
                <w:szCs w:val="21"/>
                <w:lang w:val="ro-RO"/>
              </w:rPr>
            </w:pPr>
            <w:r w:rsidRPr="00D42299">
              <w:rPr>
                <w:rFonts w:ascii="Times New Roman" w:eastAsia="Lucida Sans Unicode" w:hAnsi="Times New Roman"/>
                <w:iCs/>
                <w:sz w:val="21"/>
                <w:szCs w:val="21"/>
                <w:lang w:val="ro-RO"/>
              </w:rPr>
              <w:t>(...)Ofertantul devenit contractant are obligatia de a respecta obligatiile aplicabile in domeniul mediului, social si al muncii instituite prin dreptul Uniunii, prin dreptul national, prin acorduri colective sau prin dispozitiile internationale de drept in domeniul mediului, social si al muncii enumerate in anexa X la Directiva 2014/24.</w:t>
            </w:r>
            <w:r w:rsidR="00746FFA" w:rsidRPr="00D42299">
              <w:rPr>
                <w:rFonts w:ascii="Times New Roman" w:eastAsia="Lucida Sans Unicode" w:hAnsi="Times New Roman"/>
                <w:iCs/>
                <w:sz w:val="21"/>
                <w:szCs w:val="21"/>
                <w:lang w:val="ro-RO"/>
              </w:rPr>
              <w:t>(..)</w:t>
            </w:r>
          </w:p>
        </w:tc>
        <w:tc>
          <w:tcPr>
            <w:tcW w:w="5544" w:type="dxa"/>
          </w:tcPr>
          <w:p w14:paraId="0FBD71E3" w14:textId="77777777" w:rsidR="00664F53" w:rsidRPr="00D42299" w:rsidRDefault="00664F53" w:rsidP="00053196">
            <w:pPr>
              <w:spacing w:line="240" w:lineRule="auto"/>
              <w:jc w:val="both"/>
              <w:rPr>
                <w:rFonts w:ascii="Times New Roman" w:hAnsi="Times New Roman"/>
                <w:bCs/>
                <w:sz w:val="21"/>
                <w:szCs w:val="21"/>
                <w:lang w:val="ro-RO"/>
              </w:rPr>
            </w:pPr>
          </w:p>
        </w:tc>
      </w:tr>
    </w:tbl>
    <w:p w14:paraId="6B345576" w14:textId="319F5D75" w:rsidR="00664F53" w:rsidRDefault="00664F53" w:rsidP="00053196">
      <w:pPr>
        <w:spacing w:after="0" w:line="240" w:lineRule="auto"/>
        <w:jc w:val="center"/>
        <w:rPr>
          <w:rFonts w:ascii="Times New Roman" w:hAnsi="Times New Roman"/>
          <w:b/>
          <w:color w:val="000000"/>
          <w:sz w:val="21"/>
          <w:szCs w:val="21"/>
          <w:lang w:val="ro-RO"/>
        </w:rPr>
      </w:pPr>
    </w:p>
    <w:p w14:paraId="49D12978" w14:textId="77777777" w:rsidR="00494E4A" w:rsidRPr="00D42299" w:rsidRDefault="00494E4A" w:rsidP="00053196">
      <w:pPr>
        <w:spacing w:after="0" w:line="240" w:lineRule="auto"/>
        <w:jc w:val="center"/>
        <w:rPr>
          <w:rFonts w:ascii="Times New Roman" w:hAnsi="Times New Roman"/>
          <w:b/>
          <w:color w:val="000000"/>
          <w:sz w:val="21"/>
          <w:szCs w:val="21"/>
          <w:lang w:val="ro-RO"/>
        </w:rPr>
      </w:pPr>
    </w:p>
    <w:bookmarkEnd w:id="0"/>
    <w:p w14:paraId="2F91A9CC" w14:textId="1FC02CEF" w:rsidR="00D857E8" w:rsidRPr="00D42299" w:rsidRDefault="00D857E8" w:rsidP="00053196">
      <w:pPr>
        <w:spacing w:after="0" w:line="240" w:lineRule="auto"/>
        <w:rPr>
          <w:rFonts w:ascii="Times New Roman" w:hAnsi="Times New Roman"/>
          <w:b/>
          <w:bCs/>
          <w:sz w:val="21"/>
          <w:szCs w:val="21"/>
          <w:lang w:val="fr-FR"/>
        </w:rPr>
      </w:pPr>
      <w:r w:rsidRPr="00D42299">
        <w:rPr>
          <w:rFonts w:ascii="Times New Roman" w:hAnsi="Times New Roman"/>
          <w:b/>
          <w:bCs/>
          <w:sz w:val="21"/>
          <w:szCs w:val="21"/>
          <w:lang w:val="fr-FR"/>
        </w:rPr>
        <w:t xml:space="preserve">ATRIBUTIILE SI RESPONSABILITATILE </w:t>
      </w:r>
      <w:r w:rsidR="00621270" w:rsidRPr="00D42299">
        <w:rPr>
          <w:rFonts w:ascii="Times New Roman" w:hAnsi="Times New Roman"/>
          <w:b/>
          <w:bCs/>
          <w:sz w:val="21"/>
          <w:szCs w:val="21"/>
          <w:lang w:val="fr-FR"/>
        </w:rPr>
        <w:t xml:space="preserve">PARTILOR </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68"/>
        <w:gridCol w:w="8788"/>
        <w:gridCol w:w="5528"/>
      </w:tblGrid>
      <w:tr w:rsidR="00D857E8" w:rsidRPr="000664E9" w14:paraId="0B555BD4" w14:textId="77777777" w:rsidTr="00D42299">
        <w:trPr>
          <w:tblHeader/>
        </w:trPr>
        <w:tc>
          <w:tcPr>
            <w:tcW w:w="9356" w:type="dxa"/>
            <w:gridSpan w:val="2"/>
            <w:shd w:val="clear" w:color="auto" w:fill="FFFFFF"/>
            <w:vAlign w:val="center"/>
          </w:tcPr>
          <w:p w14:paraId="67E56676" w14:textId="77777777" w:rsidR="00D857E8" w:rsidRPr="00D42299" w:rsidRDefault="00D857E8" w:rsidP="00053196">
            <w:pPr>
              <w:autoSpaceDE w:val="0"/>
              <w:autoSpaceDN w:val="0"/>
              <w:adjustRightInd w:val="0"/>
              <w:spacing w:after="0" w:line="240" w:lineRule="auto"/>
              <w:jc w:val="center"/>
              <w:rPr>
                <w:rFonts w:ascii="Times New Roman" w:eastAsia="Times New Roman" w:hAnsi="Times New Roman"/>
                <w:b/>
                <w:bCs/>
                <w:sz w:val="21"/>
                <w:szCs w:val="21"/>
                <w:lang w:val="ro-RO"/>
              </w:rPr>
            </w:pPr>
            <w:r w:rsidRPr="00D42299">
              <w:rPr>
                <w:rFonts w:ascii="Times New Roman" w:eastAsia="Times New Roman" w:hAnsi="Times New Roman"/>
                <w:b/>
                <w:sz w:val="21"/>
                <w:szCs w:val="21"/>
                <w:lang w:val="ro-RO"/>
              </w:rPr>
              <w:t>DESCRIERE</w:t>
            </w:r>
          </w:p>
        </w:tc>
        <w:tc>
          <w:tcPr>
            <w:tcW w:w="5528" w:type="dxa"/>
            <w:vMerge w:val="restart"/>
            <w:vAlign w:val="center"/>
          </w:tcPr>
          <w:p w14:paraId="6698B49A" w14:textId="77777777" w:rsidR="00D857E8" w:rsidRPr="00D42299" w:rsidRDefault="00D857E8" w:rsidP="00053196">
            <w:pPr>
              <w:spacing w:after="0" w:line="240" w:lineRule="auto"/>
              <w:jc w:val="center"/>
              <w:rPr>
                <w:rFonts w:ascii="Times New Roman" w:hAnsi="Times New Roman"/>
                <w:b/>
                <w:sz w:val="21"/>
                <w:szCs w:val="21"/>
                <w:lang w:val="ro-RO"/>
              </w:rPr>
            </w:pPr>
            <w:r w:rsidRPr="00D42299">
              <w:rPr>
                <w:rFonts w:ascii="Times New Roman" w:hAnsi="Times New Roman"/>
                <w:b/>
                <w:sz w:val="21"/>
                <w:szCs w:val="21"/>
                <w:lang w:val="ro-RO"/>
              </w:rPr>
              <w:t>Detalii privind modul de îndeplinire a cerinţei</w:t>
            </w:r>
          </w:p>
        </w:tc>
      </w:tr>
      <w:tr w:rsidR="00D857E8" w:rsidRPr="00D42299" w14:paraId="4559D7B2" w14:textId="77777777" w:rsidTr="00D42299">
        <w:trPr>
          <w:tblHeader/>
        </w:trPr>
        <w:tc>
          <w:tcPr>
            <w:tcW w:w="9356" w:type="dxa"/>
            <w:gridSpan w:val="2"/>
            <w:shd w:val="clear" w:color="auto" w:fill="FFFFFF"/>
            <w:vAlign w:val="center"/>
          </w:tcPr>
          <w:p w14:paraId="64B08C5C" w14:textId="77777777" w:rsidR="00D857E8" w:rsidRPr="00D42299" w:rsidRDefault="00D857E8" w:rsidP="00053196">
            <w:pPr>
              <w:autoSpaceDE w:val="0"/>
              <w:autoSpaceDN w:val="0"/>
              <w:adjustRightInd w:val="0"/>
              <w:spacing w:after="0" w:line="240" w:lineRule="auto"/>
              <w:jc w:val="center"/>
              <w:rPr>
                <w:rFonts w:ascii="Times New Roman" w:eastAsia="Times New Roman" w:hAnsi="Times New Roman"/>
                <w:b/>
                <w:bCs/>
                <w:sz w:val="21"/>
                <w:szCs w:val="21"/>
                <w:lang w:val="ro-RO"/>
              </w:rPr>
            </w:pPr>
            <w:r w:rsidRPr="00D42299">
              <w:rPr>
                <w:rFonts w:ascii="Times New Roman" w:eastAsia="Times New Roman" w:hAnsi="Times New Roman"/>
                <w:b/>
                <w:bCs/>
                <w:sz w:val="21"/>
                <w:szCs w:val="21"/>
                <w:lang w:val="ro-RO"/>
              </w:rPr>
              <w:t xml:space="preserve">Cerinţă </w:t>
            </w:r>
          </w:p>
        </w:tc>
        <w:tc>
          <w:tcPr>
            <w:tcW w:w="5528" w:type="dxa"/>
            <w:vMerge/>
            <w:vAlign w:val="center"/>
          </w:tcPr>
          <w:p w14:paraId="6405960A" w14:textId="77777777" w:rsidR="00D857E8" w:rsidRPr="00D42299" w:rsidRDefault="00D857E8" w:rsidP="00053196">
            <w:pPr>
              <w:spacing w:after="0" w:line="240" w:lineRule="auto"/>
              <w:jc w:val="both"/>
              <w:rPr>
                <w:rFonts w:ascii="Times New Roman" w:hAnsi="Times New Roman"/>
                <w:sz w:val="21"/>
                <w:szCs w:val="21"/>
                <w:lang w:val="ro-RO"/>
              </w:rPr>
            </w:pPr>
          </w:p>
        </w:tc>
      </w:tr>
      <w:tr w:rsidR="00D857E8" w:rsidRPr="00D42299" w14:paraId="7BE16D96" w14:textId="77777777" w:rsidTr="00D42299">
        <w:tblPrEx>
          <w:shd w:val="clear" w:color="auto" w:fill="auto"/>
        </w:tblPrEx>
        <w:tc>
          <w:tcPr>
            <w:tcW w:w="568" w:type="dxa"/>
            <w:vMerge w:val="restart"/>
          </w:tcPr>
          <w:p w14:paraId="22B4AE3E" w14:textId="5212D06C" w:rsidR="00D857E8" w:rsidRPr="00D42299" w:rsidRDefault="00AF392C" w:rsidP="00053196">
            <w:pPr>
              <w:autoSpaceDE w:val="0"/>
              <w:autoSpaceDN w:val="0"/>
              <w:adjustRightInd w:val="0"/>
              <w:spacing w:after="0" w:line="240" w:lineRule="auto"/>
              <w:ind w:right="-22"/>
              <w:jc w:val="center"/>
              <w:rPr>
                <w:rFonts w:ascii="Times New Roman" w:eastAsia="Times New Roman" w:hAnsi="Times New Roman"/>
                <w:b/>
                <w:sz w:val="21"/>
                <w:szCs w:val="21"/>
                <w:lang w:val="ro-RO"/>
              </w:rPr>
            </w:pPr>
            <w:r w:rsidRPr="00D42299">
              <w:rPr>
                <w:rFonts w:ascii="Times New Roman" w:eastAsia="Times New Roman" w:hAnsi="Times New Roman"/>
                <w:b/>
                <w:sz w:val="21"/>
                <w:szCs w:val="21"/>
                <w:lang w:val="ro-RO"/>
              </w:rPr>
              <w:t>10</w:t>
            </w:r>
          </w:p>
        </w:tc>
        <w:tc>
          <w:tcPr>
            <w:tcW w:w="8788" w:type="dxa"/>
            <w:vAlign w:val="center"/>
          </w:tcPr>
          <w:p w14:paraId="088D4D8E" w14:textId="38EB0861" w:rsidR="00D857E8" w:rsidRPr="00D42299" w:rsidRDefault="00D857E8" w:rsidP="00053196">
            <w:pPr>
              <w:widowControl w:val="0"/>
              <w:suppressAutoHyphens/>
              <w:autoSpaceDE w:val="0"/>
              <w:spacing w:after="0" w:line="240" w:lineRule="auto"/>
              <w:jc w:val="both"/>
              <w:rPr>
                <w:rFonts w:ascii="Times New Roman" w:eastAsia="Times New Roman" w:hAnsi="Times New Roman"/>
                <w:b/>
                <w:bCs/>
                <w:sz w:val="21"/>
                <w:szCs w:val="21"/>
                <w:lang w:val="ro-RO"/>
              </w:rPr>
            </w:pPr>
            <w:r w:rsidRPr="00D42299">
              <w:rPr>
                <w:rFonts w:ascii="Times New Roman" w:eastAsia="Times New Roman" w:hAnsi="Times New Roman"/>
                <w:b/>
                <w:bCs/>
                <w:sz w:val="21"/>
                <w:szCs w:val="21"/>
                <w:lang w:val="ro-RO"/>
              </w:rPr>
              <w:t xml:space="preserve">Obligatii prestator </w:t>
            </w:r>
            <w:r w:rsidRPr="00D42299">
              <w:rPr>
                <w:rFonts w:ascii="Times New Roman" w:eastAsia="Times New Roman" w:hAnsi="Times New Roman"/>
                <w:sz w:val="21"/>
                <w:szCs w:val="21"/>
                <w:lang w:val="ro-RO"/>
              </w:rPr>
              <w:t>(Cap. 10.1 din caietul de sarcini)</w:t>
            </w:r>
          </w:p>
        </w:tc>
        <w:tc>
          <w:tcPr>
            <w:tcW w:w="5528" w:type="dxa"/>
            <w:vMerge w:val="restart"/>
            <w:vAlign w:val="center"/>
          </w:tcPr>
          <w:p w14:paraId="2FE4E993" w14:textId="77777777" w:rsidR="00D857E8" w:rsidRPr="00D42299" w:rsidRDefault="00D857E8" w:rsidP="00053196">
            <w:pPr>
              <w:spacing w:after="0" w:line="240" w:lineRule="auto"/>
              <w:jc w:val="both"/>
              <w:rPr>
                <w:rFonts w:ascii="Times New Roman" w:hAnsi="Times New Roman"/>
                <w:sz w:val="21"/>
                <w:szCs w:val="21"/>
                <w:lang w:val="ro-RO"/>
              </w:rPr>
            </w:pPr>
          </w:p>
        </w:tc>
      </w:tr>
      <w:tr w:rsidR="00D857E8" w:rsidRPr="00D42299" w14:paraId="12CB46D9" w14:textId="77777777" w:rsidTr="00D42299">
        <w:tblPrEx>
          <w:shd w:val="clear" w:color="auto" w:fill="auto"/>
        </w:tblPrEx>
        <w:tc>
          <w:tcPr>
            <w:tcW w:w="568" w:type="dxa"/>
            <w:vMerge/>
            <w:vAlign w:val="center"/>
          </w:tcPr>
          <w:p w14:paraId="123614BF" w14:textId="77777777" w:rsidR="00D857E8" w:rsidRPr="00D42299" w:rsidRDefault="00D857E8" w:rsidP="00053196">
            <w:pPr>
              <w:autoSpaceDE w:val="0"/>
              <w:autoSpaceDN w:val="0"/>
              <w:adjustRightInd w:val="0"/>
              <w:spacing w:after="0" w:line="240" w:lineRule="auto"/>
              <w:ind w:right="-22"/>
              <w:jc w:val="center"/>
              <w:rPr>
                <w:rFonts w:ascii="Times New Roman" w:eastAsia="Times New Roman" w:hAnsi="Times New Roman"/>
                <w:sz w:val="21"/>
                <w:szCs w:val="21"/>
                <w:lang w:val="ro-RO"/>
              </w:rPr>
            </w:pPr>
          </w:p>
        </w:tc>
        <w:tc>
          <w:tcPr>
            <w:tcW w:w="8788" w:type="dxa"/>
          </w:tcPr>
          <w:p w14:paraId="396CB1B4" w14:textId="77777777" w:rsidR="00D857E8" w:rsidRPr="00D42299" w:rsidRDefault="00D857E8" w:rsidP="00053196">
            <w:pPr>
              <w:pBdr>
                <w:top w:val="nil"/>
                <w:left w:val="nil"/>
                <w:bottom w:val="nil"/>
                <w:right w:val="nil"/>
                <w:between w:val="nil"/>
              </w:pBdr>
              <w:spacing w:after="0" w:line="240" w:lineRule="auto"/>
              <w:jc w:val="both"/>
              <w:rPr>
                <w:rFonts w:ascii="Times New Roman" w:hAnsi="Times New Roman"/>
                <w:color w:val="000000"/>
                <w:sz w:val="21"/>
                <w:szCs w:val="21"/>
                <w:lang w:val="ro-RO"/>
              </w:rPr>
            </w:pPr>
            <w:r w:rsidRPr="00D42299">
              <w:rPr>
                <w:rFonts w:ascii="Times New Roman" w:hAnsi="Times New Roman"/>
                <w:color w:val="000000"/>
                <w:sz w:val="21"/>
                <w:szCs w:val="21"/>
                <w:lang w:val="ro-RO"/>
              </w:rPr>
              <w:t>Prestatorul se obliga:</w:t>
            </w:r>
          </w:p>
          <w:p w14:paraId="19EA2387" w14:textId="77777777" w:rsidR="00D857E8" w:rsidRPr="00D42299" w:rsidRDefault="00D857E8" w:rsidP="00325414">
            <w:pPr>
              <w:widowControl w:val="0"/>
              <w:numPr>
                <w:ilvl w:val="0"/>
                <w:numId w:val="4"/>
              </w:numPr>
              <w:spacing w:after="0" w:line="240" w:lineRule="auto"/>
              <w:ind w:left="563" w:hanging="425"/>
              <w:jc w:val="both"/>
              <w:rPr>
                <w:rFonts w:ascii="Times New Roman" w:hAnsi="Times New Roman"/>
                <w:sz w:val="21"/>
                <w:szCs w:val="21"/>
                <w:lang w:val="it-IT"/>
              </w:rPr>
            </w:pPr>
            <w:r w:rsidRPr="00D42299">
              <w:rPr>
                <w:rFonts w:ascii="Times New Roman" w:hAnsi="Times New Roman"/>
                <w:sz w:val="21"/>
                <w:szCs w:val="21"/>
                <w:lang w:val="ro-RO"/>
              </w:rPr>
              <w:t>s</w:t>
            </w:r>
            <w:r w:rsidRPr="00D42299">
              <w:rPr>
                <w:rFonts w:ascii="Times New Roman" w:hAnsi="Times New Roman"/>
                <w:sz w:val="21"/>
                <w:szCs w:val="21"/>
                <w:lang w:val="it-IT"/>
              </w:rPr>
              <w:t>a actioneze in interesul Autoritatii Contractante pe durata contractului de servicii, in conditiile si cu limitele descrise in documentatia aferenta prezentei proceduri de atribuire;</w:t>
            </w:r>
          </w:p>
          <w:p w14:paraId="4661C36A" w14:textId="77777777" w:rsidR="00D857E8" w:rsidRPr="00D42299" w:rsidRDefault="00D857E8" w:rsidP="00325414">
            <w:pPr>
              <w:widowControl w:val="0"/>
              <w:numPr>
                <w:ilvl w:val="0"/>
                <w:numId w:val="4"/>
              </w:numPr>
              <w:spacing w:after="0" w:line="240" w:lineRule="auto"/>
              <w:ind w:left="563" w:hanging="425"/>
              <w:jc w:val="both"/>
              <w:rPr>
                <w:rFonts w:ascii="Times New Roman" w:hAnsi="Times New Roman"/>
                <w:sz w:val="21"/>
                <w:szCs w:val="21"/>
                <w:lang w:val="it-IT"/>
              </w:rPr>
            </w:pPr>
            <w:r w:rsidRPr="00D42299">
              <w:rPr>
                <w:rFonts w:ascii="Times New Roman" w:hAnsi="Times New Roman"/>
                <w:sz w:val="21"/>
                <w:szCs w:val="21"/>
                <w:lang w:val="it-IT"/>
              </w:rPr>
              <w:t xml:space="preserve">sa actioneze in sensul realizarii obiectivelor prezentate pentru Contract in ceea ce priveste </w:t>
            </w:r>
            <w:r w:rsidRPr="00D42299">
              <w:rPr>
                <w:rFonts w:ascii="Times New Roman" w:hAnsi="Times New Roman"/>
                <w:sz w:val="21"/>
                <w:szCs w:val="21"/>
                <w:lang w:val="it-IT"/>
              </w:rPr>
              <w:lastRenderedPageBreak/>
              <w:t>optimizarea folosirii resurselor necesare indeplinirii obiectivelor Contractului;</w:t>
            </w:r>
          </w:p>
          <w:p w14:paraId="2F929D63" w14:textId="77777777" w:rsidR="00D857E8" w:rsidRPr="00D42299" w:rsidRDefault="00D857E8" w:rsidP="00325414">
            <w:pPr>
              <w:widowControl w:val="0"/>
              <w:numPr>
                <w:ilvl w:val="0"/>
                <w:numId w:val="4"/>
              </w:numPr>
              <w:spacing w:after="0" w:line="240" w:lineRule="auto"/>
              <w:ind w:left="563" w:hanging="425"/>
              <w:jc w:val="both"/>
              <w:rPr>
                <w:rFonts w:ascii="Times New Roman" w:hAnsi="Times New Roman"/>
                <w:sz w:val="21"/>
                <w:szCs w:val="21"/>
                <w:lang w:val="it-IT"/>
              </w:rPr>
            </w:pPr>
            <w:r w:rsidRPr="00D42299">
              <w:rPr>
                <w:rFonts w:ascii="Times New Roman" w:hAnsi="Times New Roman"/>
                <w:sz w:val="21"/>
                <w:szCs w:val="21"/>
                <w:lang w:val="it-IT"/>
              </w:rPr>
              <w:t>sa presteze serviciile in temeiul prevazut in contract cu promptitudine si profesionalism, la standarde ridicate si respectand normele legale in vigoare;</w:t>
            </w:r>
          </w:p>
          <w:p w14:paraId="26ACBDAD" w14:textId="77777777" w:rsidR="00D857E8" w:rsidRPr="00D42299" w:rsidRDefault="00D857E8" w:rsidP="00325414">
            <w:pPr>
              <w:widowControl w:val="0"/>
              <w:numPr>
                <w:ilvl w:val="0"/>
                <w:numId w:val="4"/>
              </w:numPr>
              <w:spacing w:after="0" w:line="240" w:lineRule="auto"/>
              <w:ind w:left="563" w:hanging="425"/>
              <w:jc w:val="both"/>
              <w:rPr>
                <w:rFonts w:ascii="Times New Roman" w:hAnsi="Times New Roman"/>
                <w:sz w:val="21"/>
                <w:szCs w:val="21"/>
                <w:lang w:val="it-IT"/>
              </w:rPr>
            </w:pPr>
            <w:r w:rsidRPr="00D42299">
              <w:rPr>
                <w:rFonts w:ascii="Times New Roman" w:hAnsi="Times New Roman"/>
                <w:sz w:val="21"/>
                <w:szCs w:val="21"/>
                <w:lang w:val="it-IT"/>
              </w:rPr>
              <w:t>sa asigure accesul la serviciile care fac obiectul contractului, in termenele stabilite si in conformitate cu cerintele tehnice si functionale;</w:t>
            </w:r>
          </w:p>
          <w:p w14:paraId="4BF5601A" w14:textId="77777777" w:rsidR="00D857E8" w:rsidRPr="00D42299" w:rsidRDefault="00D857E8" w:rsidP="00325414">
            <w:pPr>
              <w:widowControl w:val="0"/>
              <w:numPr>
                <w:ilvl w:val="0"/>
                <w:numId w:val="4"/>
              </w:numPr>
              <w:spacing w:after="0" w:line="240" w:lineRule="auto"/>
              <w:ind w:left="563" w:hanging="425"/>
              <w:jc w:val="both"/>
              <w:rPr>
                <w:rFonts w:ascii="Times New Roman" w:hAnsi="Times New Roman"/>
                <w:sz w:val="21"/>
                <w:szCs w:val="21"/>
                <w:lang w:val="it-IT"/>
              </w:rPr>
            </w:pPr>
            <w:r w:rsidRPr="00D42299">
              <w:rPr>
                <w:rFonts w:ascii="Times New Roman" w:hAnsi="Times New Roman"/>
                <w:sz w:val="21"/>
                <w:szCs w:val="21"/>
                <w:lang w:val="it-IT"/>
              </w:rPr>
              <w:t>sa execute serviciile in termenul prevazut in contract;</w:t>
            </w:r>
          </w:p>
          <w:p w14:paraId="1F749F83" w14:textId="77777777" w:rsidR="00D857E8" w:rsidRPr="00D42299" w:rsidRDefault="00D857E8" w:rsidP="00325414">
            <w:pPr>
              <w:widowControl w:val="0"/>
              <w:numPr>
                <w:ilvl w:val="0"/>
                <w:numId w:val="4"/>
              </w:numPr>
              <w:spacing w:after="0" w:line="240" w:lineRule="auto"/>
              <w:ind w:left="563" w:hanging="425"/>
              <w:jc w:val="both"/>
              <w:rPr>
                <w:rFonts w:ascii="Times New Roman" w:hAnsi="Times New Roman"/>
                <w:sz w:val="21"/>
                <w:szCs w:val="21"/>
                <w:lang w:val="it-IT"/>
              </w:rPr>
            </w:pPr>
            <w:r w:rsidRPr="00D42299">
              <w:rPr>
                <w:rFonts w:ascii="Times New Roman" w:hAnsi="Times New Roman"/>
                <w:sz w:val="21"/>
                <w:szCs w:val="21"/>
                <w:lang w:val="it-IT"/>
              </w:rPr>
              <w:t>sa garanteze accesul utilizatorilor pentru cel putin 98% din timpul de lucru. Orice modificari, actualizari si reconfigurari, nu vor cauza intreruperi de sistem, acestea nu vor</w:t>
            </w:r>
            <w:r w:rsidRPr="00D42299">
              <w:rPr>
                <w:rFonts w:ascii="Times New Roman" w:hAnsi="Times New Roman"/>
                <w:strike/>
                <w:sz w:val="21"/>
                <w:szCs w:val="21"/>
                <w:lang w:val="it-IT"/>
              </w:rPr>
              <w:t xml:space="preserve"> </w:t>
            </w:r>
            <w:r w:rsidRPr="00D42299">
              <w:rPr>
                <w:rFonts w:ascii="Times New Roman" w:hAnsi="Times New Roman"/>
                <w:sz w:val="21"/>
                <w:szCs w:val="21"/>
                <w:lang w:val="it-IT"/>
              </w:rPr>
              <w:t xml:space="preserve"> intrerupe activitatea utilizatorului;</w:t>
            </w:r>
          </w:p>
          <w:p w14:paraId="581824CD" w14:textId="77777777" w:rsidR="00D857E8" w:rsidRPr="00D42299" w:rsidRDefault="00D857E8" w:rsidP="00325414">
            <w:pPr>
              <w:widowControl w:val="0"/>
              <w:numPr>
                <w:ilvl w:val="0"/>
                <w:numId w:val="4"/>
              </w:numPr>
              <w:spacing w:after="0" w:line="240" w:lineRule="auto"/>
              <w:ind w:left="563" w:hanging="425"/>
              <w:jc w:val="both"/>
              <w:rPr>
                <w:rFonts w:ascii="Times New Roman" w:hAnsi="Times New Roman"/>
                <w:sz w:val="21"/>
                <w:szCs w:val="21"/>
                <w:lang w:val="it-IT"/>
              </w:rPr>
            </w:pPr>
            <w:r w:rsidRPr="00D42299">
              <w:rPr>
                <w:rFonts w:ascii="Times New Roman" w:hAnsi="Times New Roman"/>
                <w:sz w:val="21"/>
                <w:szCs w:val="21"/>
                <w:lang w:val="it-IT"/>
              </w:rPr>
              <w:t>sa respecte si sa se conformeze tuturor prevederilor legislatiei romanesti elevante in vigoare, si garanteaza ca personalul propriu respecta si se conformeaza acestor prevederi legale;</w:t>
            </w:r>
          </w:p>
          <w:p w14:paraId="3148BFDD" w14:textId="77777777" w:rsidR="00D857E8" w:rsidRPr="00D42299" w:rsidRDefault="00D857E8" w:rsidP="00325414">
            <w:pPr>
              <w:widowControl w:val="0"/>
              <w:numPr>
                <w:ilvl w:val="0"/>
                <w:numId w:val="4"/>
              </w:numPr>
              <w:spacing w:after="0" w:line="240" w:lineRule="auto"/>
              <w:ind w:left="563" w:hanging="425"/>
              <w:jc w:val="both"/>
              <w:rPr>
                <w:rFonts w:ascii="Times New Roman" w:hAnsi="Times New Roman"/>
                <w:sz w:val="21"/>
                <w:szCs w:val="21"/>
                <w:lang w:val="it-IT"/>
              </w:rPr>
            </w:pPr>
            <w:r w:rsidRPr="00D42299">
              <w:rPr>
                <w:rFonts w:ascii="Times New Roman" w:hAnsi="Times New Roman"/>
                <w:sz w:val="21"/>
                <w:szCs w:val="21"/>
                <w:lang w:val="it-IT"/>
              </w:rPr>
              <w:t>sa raspunda de calificarea personalului folosit pe toata durata contractului;</w:t>
            </w:r>
          </w:p>
          <w:p w14:paraId="4EF550A2" w14:textId="77777777" w:rsidR="00D857E8" w:rsidRPr="00D42299" w:rsidRDefault="00D857E8" w:rsidP="00325414">
            <w:pPr>
              <w:widowControl w:val="0"/>
              <w:numPr>
                <w:ilvl w:val="0"/>
                <w:numId w:val="4"/>
              </w:numPr>
              <w:spacing w:after="0" w:line="240" w:lineRule="auto"/>
              <w:ind w:left="563" w:hanging="425"/>
              <w:jc w:val="both"/>
              <w:rPr>
                <w:rFonts w:ascii="Times New Roman" w:hAnsi="Times New Roman"/>
                <w:sz w:val="21"/>
                <w:szCs w:val="21"/>
              </w:rPr>
            </w:pPr>
            <w:r w:rsidRPr="00D42299">
              <w:rPr>
                <w:rFonts w:ascii="Times New Roman" w:hAnsi="Times New Roman"/>
                <w:sz w:val="21"/>
                <w:szCs w:val="21"/>
              </w:rPr>
              <w:t xml:space="preserve">sa colaboreze cu personalul Autoritatii Contractante alocat pentru serviciile desfasurate conform Contractului; </w:t>
            </w:r>
          </w:p>
          <w:p w14:paraId="34233E67" w14:textId="77777777" w:rsidR="00D857E8" w:rsidRPr="00D42299" w:rsidRDefault="00D857E8" w:rsidP="00325414">
            <w:pPr>
              <w:widowControl w:val="0"/>
              <w:numPr>
                <w:ilvl w:val="0"/>
                <w:numId w:val="4"/>
              </w:numPr>
              <w:spacing w:after="0" w:line="240" w:lineRule="auto"/>
              <w:ind w:left="563" w:hanging="425"/>
              <w:jc w:val="both"/>
              <w:rPr>
                <w:rFonts w:ascii="Times New Roman" w:hAnsi="Times New Roman"/>
                <w:sz w:val="21"/>
                <w:szCs w:val="21"/>
                <w:lang w:val="it-IT"/>
              </w:rPr>
            </w:pPr>
            <w:r w:rsidRPr="00D42299">
              <w:rPr>
                <w:rFonts w:ascii="Times New Roman" w:hAnsi="Times New Roman"/>
                <w:sz w:val="21"/>
                <w:szCs w:val="21"/>
                <w:lang w:val="it-IT"/>
              </w:rPr>
              <w:t>sa informeze de urgenta Autoritatea contractanta despre orice eveniment sau circumstanta ce poate impiedica indeplinirea la timp si cu eficienta a obiectului achizitiei;</w:t>
            </w:r>
          </w:p>
          <w:p w14:paraId="4EBD0027" w14:textId="471DD04E" w:rsidR="00D857E8" w:rsidRPr="00D42299" w:rsidRDefault="00D857E8" w:rsidP="00325414">
            <w:pPr>
              <w:widowControl w:val="0"/>
              <w:numPr>
                <w:ilvl w:val="0"/>
                <w:numId w:val="5"/>
              </w:numPr>
              <w:suppressAutoHyphens/>
              <w:autoSpaceDE w:val="0"/>
              <w:spacing w:after="0" w:line="240" w:lineRule="auto"/>
              <w:ind w:left="462" w:hanging="425"/>
              <w:jc w:val="both"/>
              <w:rPr>
                <w:rFonts w:ascii="Times New Roman" w:eastAsia="Times New Roman" w:hAnsi="Times New Roman"/>
                <w:sz w:val="21"/>
                <w:szCs w:val="21"/>
                <w:lang w:val="ro-RO"/>
              </w:rPr>
            </w:pPr>
            <w:r w:rsidRPr="00D42299">
              <w:rPr>
                <w:rFonts w:ascii="Times New Roman" w:hAnsi="Times New Roman"/>
                <w:sz w:val="21"/>
                <w:szCs w:val="21"/>
              </w:rPr>
              <w:t>sa respecte metodologia de receptie a beneficiarului, privind serviciile prestate.</w:t>
            </w:r>
          </w:p>
        </w:tc>
        <w:tc>
          <w:tcPr>
            <w:tcW w:w="5528" w:type="dxa"/>
            <w:vMerge/>
            <w:vAlign w:val="center"/>
          </w:tcPr>
          <w:p w14:paraId="43BBB2E8" w14:textId="77777777" w:rsidR="00D857E8" w:rsidRPr="00D42299" w:rsidRDefault="00D857E8" w:rsidP="00053196">
            <w:pPr>
              <w:spacing w:after="0" w:line="240" w:lineRule="auto"/>
              <w:jc w:val="both"/>
              <w:rPr>
                <w:rFonts w:ascii="Times New Roman" w:hAnsi="Times New Roman"/>
                <w:sz w:val="21"/>
                <w:szCs w:val="21"/>
                <w:lang w:val="ro-RO"/>
              </w:rPr>
            </w:pPr>
          </w:p>
        </w:tc>
      </w:tr>
    </w:tbl>
    <w:p w14:paraId="54A724A8" w14:textId="1A3958D1" w:rsidR="00D857E8" w:rsidRDefault="00D857E8" w:rsidP="00053196">
      <w:pPr>
        <w:tabs>
          <w:tab w:val="left" w:pos="7536"/>
        </w:tabs>
        <w:spacing w:after="0" w:line="240" w:lineRule="auto"/>
        <w:jc w:val="both"/>
        <w:rPr>
          <w:rFonts w:ascii="Times New Roman" w:hAnsi="Times New Roman"/>
          <w:b/>
          <w:sz w:val="21"/>
          <w:szCs w:val="21"/>
          <w:lang w:val="ro-RO"/>
        </w:rPr>
      </w:pPr>
    </w:p>
    <w:p w14:paraId="251100C6" w14:textId="77777777" w:rsidR="00494E4A" w:rsidRPr="00D42299" w:rsidRDefault="00494E4A" w:rsidP="00053196">
      <w:pPr>
        <w:tabs>
          <w:tab w:val="left" w:pos="7536"/>
        </w:tabs>
        <w:spacing w:after="0" w:line="240" w:lineRule="auto"/>
        <w:jc w:val="both"/>
        <w:rPr>
          <w:rFonts w:ascii="Times New Roman" w:hAnsi="Times New Roman"/>
          <w:b/>
          <w:sz w:val="21"/>
          <w:szCs w:val="21"/>
          <w:lang w:val="ro-RO"/>
        </w:rPr>
      </w:pPr>
    </w:p>
    <w:p w14:paraId="0CA9B52A" w14:textId="13AF40AD" w:rsidR="000849E3" w:rsidRPr="00D42299" w:rsidRDefault="000849E3" w:rsidP="00053196">
      <w:pPr>
        <w:tabs>
          <w:tab w:val="left" w:pos="7536"/>
        </w:tabs>
        <w:spacing w:after="0" w:line="240" w:lineRule="auto"/>
        <w:jc w:val="both"/>
        <w:rPr>
          <w:rFonts w:ascii="Times New Roman" w:hAnsi="Times New Roman"/>
          <w:b/>
          <w:sz w:val="21"/>
          <w:szCs w:val="21"/>
          <w:lang w:val="ro-RO"/>
        </w:rPr>
      </w:pPr>
      <w:r w:rsidRPr="00D42299">
        <w:rPr>
          <w:rFonts w:ascii="Times New Roman" w:hAnsi="Times New Roman"/>
          <w:b/>
          <w:bCs/>
          <w:sz w:val="21"/>
          <w:szCs w:val="21"/>
          <w:lang w:val="fr-FR"/>
        </w:rPr>
        <w:t>MANAGEMENTUL CONTRACTULUI</w:t>
      </w:r>
    </w:p>
    <w:tbl>
      <w:tblPr>
        <w:tblW w:w="52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8804"/>
        <w:gridCol w:w="5527"/>
      </w:tblGrid>
      <w:tr w:rsidR="000849E3" w:rsidRPr="000664E9" w14:paraId="2D423A27" w14:textId="77777777" w:rsidTr="00D42299">
        <w:tc>
          <w:tcPr>
            <w:tcW w:w="3143" w:type="pct"/>
            <w:gridSpan w:val="2"/>
          </w:tcPr>
          <w:p w14:paraId="76032442" w14:textId="77777777" w:rsidR="000849E3" w:rsidRPr="00D42299" w:rsidRDefault="000849E3" w:rsidP="00053196">
            <w:pPr>
              <w:autoSpaceDE w:val="0"/>
              <w:autoSpaceDN w:val="0"/>
              <w:adjustRightInd w:val="0"/>
              <w:spacing w:after="0" w:line="240" w:lineRule="auto"/>
              <w:jc w:val="center"/>
              <w:rPr>
                <w:rFonts w:ascii="Times New Roman" w:eastAsia="Times New Roman" w:hAnsi="Times New Roman"/>
                <w:b/>
                <w:bCs/>
                <w:sz w:val="21"/>
                <w:szCs w:val="21"/>
                <w:lang w:val="ro-RO"/>
              </w:rPr>
            </w:pPr>
            <w:r w:rsidRPr="00D42299">
              <w:rPr>
                <w:rFonts w:ascii="Times New Roman" w:eastAsia="Times New Roman" w:hAnsi="Times New Roman"/>
                <w:b/>
                <w:sz w:val="21"/>
                <w:szCs w:val="21"/>
                <w:lang w:val="ro-RO"/>
              </w:rPr>
              <w:t>DESCRIERE</w:t>
            </w:r>
          </w:p>
        </w:tc>
        <w:tc>
          <w:tcPr>
            <w:tcW w:w="1857" w:type="pct"/>
            <w:vMerge w:val="restart"/>
            <w:shd w:val="clear" w:color="auto" w:fill="auto"/>
          </w:tcPr>
          <w:p w14:paraId="7192F15C" w14:textId="77777777" w:rsidR="000849E3" w:rsidRPr="00D42299" w:rsidRDefault="000849E3" w:rsidP="00053196">
            <w:pPr>
              <w:spacing w:after="0" w:line="240" w:lineRule="auto"/>
              <w:jc w:val="center"/>
              <w:rPr>
                <w:rFonts w:ascii="Times New Roman" w:hAnsi="Times New Roman"/>
                <w:b/>
                <w:sz w:val="21"/>
                <w:szCs w:val="21"/>
                <w:lang w:val="ro-RO"/>
              </w:rPr>
            </w:pPr>
            <w:r w:rsidRPr="00D42299">
              <w:rPr>
                <w:rFonts w:ascii="Times New Roman" w:hAnsi="Times New Roman"/>
                <w:b/>
                <w:sz w:val="21"/>
                <w:szCs w:val="21"/>
                <w:lang w:val="ro-RO"/>
              </w:rPr>
              <w:t>Detalii privind modul de îndeplinire a cerinţei</w:t>
            </w:r>
          </w:p>
        </w:tc>
      </w:tr>
      <w:tr w:rsidR="000849E3" w:rsidRPr="00D42299" w14:paraId="7B054990" w14:textId="77777777" w:rsidTr="00D42299">
        <w:tc>
          <w:tcPr>
            <w:tcW w:w="3143" w:type="pct"/>
            <w:gridSpan w:val="2"/>
          </w:tcPr>
          <w:p w14:paraId="60BDBB04" w14:textId="77777777" w:rsidR="000849E3" w:rsidRPr="00D42299" w:rsidRDefault="000849E3" w:rsidP="00053196">
            <w:pPr>
              <w:autoSpaceDE w:val="0"/>
              <w:autoSpaceDN w:val="0"/>
              <w:adjustRightInd w:val="0"/>
              <w:spacing w:after="0" w:line="240" w:lineRule="auto"/>
              <w:jc w:val="center"/>
              <w:rPr>
                <w:rFonts w:ascii="Times New Roman" w:eastAsia="Times New Roman" w:hAnsi="Times New Roman"/>
                <w:b/>
                <w:sz w:val="21"/>
                <w:szCs w:val="21"/>
                <w:lang w:val="ro-RO"/>
              </w:rPr>
            </w:pPr>
            <w:r w:rsidRPr="00D42299">
              <w:rPr>
                <w:rFonts w:ascii="Times New Roman" w:eastAsia="Times New Roman" w:hAnsi="Times New Roman"/>
                <w:b/>
                <w:bCs/>
                <w:sz w:val="21"/>
                <w:szCs w:val="21"/>
                <w:lang w:val="ro-RO"/>
              </w:rPr>
              <w:t>Cerinţă</w:t>
            </w:r>
          </w:p>
        </w:tc>
        <w:tc>
          <w:tcPr>
            <w:tcW w:w="1857" w:type="pct"/>
            <w:vMerge/>
            <w:shd w:val="clear" w:color="auto" w:fill="auto"/>
          </w:tcPr>
          <w:p w14:paraId="69BC61EA" w14:textId="77777777" w:rsidR="000849E3" w:rsidRPr="00D42299" w:rsidRDefault="000849E3" w:rsidP="00053196">
            <w:pPr>
              <w:spacing w:after="0" w:line="240" w:lineRule="auto"/>
              <w:jc w:val="center"/>
              <w:rPr>
                <w:rFonts w:ascii="Times New Roman" w:hAnsi="Times New Roman"/>
                <w:b/>
                <w:sz w:val="21"/>
                <w:szCs w:val="21"/>
                <w:lang w:val="ro-RO"/>
              </w:rPr>
            </w:pPr>
          </w:p>
        </w:tc>
      </w:tr>
      <w:tr w:rsidR="000849E3" w:rsidRPr="000664E9" w14:paraId="08ECB9E9" w14:textId="77777777" w:rsidTr="00D42299">
        <w:trPr>
          <w:trHeight w:val="227"/>
        </w:trPr>
        <w:tc>
          <w:tcPr>
            <w:tcW w:w="185" w:type="pct"/>
            <w:vMerge w:val="restart"/>
          </w:tcPr>
          <w:p w14:paraId="14E4074F" w14:textId="716A3AD1" w:rsidR="000849E3" w:rsidRPr="00D42299" w:rsidRDefault="00AF392C" w:rsidP="00053196">
            <w:pPr>
              <w:autoSpaceDE w:val="0"/>
              <w:autoSpaceDN w:val="0"/>
              <w:adjustRightInd w:val="0"/>
              <w:spacing w:after="0" w:line="240" w:lineRule="auto"/>
              <w:jc w:val="center"/>
              <w:rPr>
                <w:rFonts w:ascii="Times New Roman" w:eastAsia="Times New Roman" w:hAnsi="Times New Roman"/>
                <w:b/>
                <w:bCs/>
                <w:sz w:val="21"/>
                <w:szCs w:val="21"/>
              </w:rPr>
            </w:pPr>
            <w:r w:rsidRPr="00D42299">
              <w:rPr>
                <w:rFonts w:ascii="Times New Roman" w:eastAsia="Times New Roman" w:hAnsi="Times New Roman"/>
                <w:b/>
                <w:bCs/>
                <w:sz w:val="21"/>
                <w:szCs w:val="21"/>
              </w:rPr>
              <w:t>11</w:t>
            </w:r>
          </w:p>
        </w:tc>
        <w:tc>
          <w:tcPr>
            <w:tcW w:w="2958" w:type="pct"/>
            <w:shd w:val="clear" w:color="auto" w:fill="auto"/>
          </w:tcPr>
          <w:p w14:paraId="0AF92E0E" w14:textId="0826B108" w:rsidR="000849E3" w:rsidRPr="00D42299" w:rsidRDefault="000849E3" w:rsidP="00053196">
            <w:pPr>
              <w:widowControl w:val="0"/>
              <w:spacing w:after="0" w:line="240" w:lineRule="auto"/>
              <w:jc w:val="both"/>
              <w:rPr>
                <w:rFonts w:ascii="Times New Roman" w:hAnsi="Times New Roman"/>
                <w:b/>
                <w:bCs/>
                <w:sz w:val="21"/>
                <w:szCs w:val="21"/>
                <w:lang w:val="ro-RO"/>
              </w:rPr>
            </w:pPr>
            <w:r w:rsidRPr="00D42299">
              <w:rPr>
                <w:rFonts w:ascii="Times New Roman" w:hAnsi="Times New Roman"/>
                <w:b/>
                <w:bCs/>
                <w:sz w:val="21"/>
                <w:szCs w:val="21"/>
                <w:lang w:val="ro-RO"/>
              </w:rPr>
              <w:t xml:space="preserve">Gestionarea relației dintre autoritatea contractantă și prestator </w:t>
            </w:r>
            <w:r w:rsidRPr="00D42299">
              <w:rPr>
                <w:rFonts w:ascii="Times New Roman" w:eastAsia="Times New Roman" w:hAnsi="Times New Roman"/>
                <w:sz w:val="21"/>
                <w:szCs w:val="21"/>
                <w:lang w:val="ro-RO"/>
              </w:rPr>
              <w:t>(Cap.11.1 din Caietul de sarcini)</w:t>
            </w:r>
          </w:p>
        </w:tc>
        <w:tc>
          <w:tcPr>
            <w:tcW w:w="1857" w:type="pct"/>
            <w:vMerge w:val="restart"/>
            <w:shd w:val="clear" w:color="auto" w:fill="auto"/>
          </w:tcPr>
          <w:p w14:paraId="14688616" w14:textId="77777777" w:rsidR="000849E3" w:rsidRPr="00D42299" w:rsidRDefault="000849E3" w:rsidP="00053196">
            <w:pPr>
              <w:spacing w:after="0" w:line="240" w:lineRule="auto"/>
              <w:jc w:val="both"/>
              <w:rPr>
                <w:rFonts w:ascii="Times New Roman" w:hAnsi="Times New Roman"/>
                <w:sz w:val="21"/>
                <w:szCs w:val="21"/>
                <w:lang w:val="ro-RO"/>
              </w:rPr>
            </w:pPr>
          </w:p>
        </w:tc>
      </w:tr>
      <w:tr w:rsidR="000849E3" w:rsidRPr="000664E9" w14:paraId="30027976" w14:textId="77777777" w:rsidTr="00D42299">
        <w:trPr>
          <w:trHeight w:val="577"/>
        </w:trPr>
        <w:tc>
          <w:tcPr>
            <w:tcW w:w="185" w:type="pct"/>
            <w:vMerge/>
          </w:tcPr>
          <w:p w14:paraId="7CA4D0CB" w14:textId="77777777" w:rsidR="000849E3" w:rsidRPr="00D42299" w:rsidRDefault="000849E3" w:rsidP="00053196">
            <w:pPr>
              <w:autoSpaceDE w:val="0"/>
              <w:autoSpaceDN w:val="0"/>
              <w:adjustRightInd w:val="0"/>
              <w:spacing w:after="0" w:line="240" w:lineRule="auto"/>
              <w:jc w:val="center"/>
              <w:rPr>
                <w:rFonts w:ascii="Times New Roman" w:eastAsia="Times New Roman" w:hAnsi="Times New Roman"/>
                <w:b/>
                <w:bCs/>
                <w:sz w:val="21"/>
                <w:szCs w:val="21"/>
                <w:lang w:val="it-IT"/>
              </w:rPr>
            </w:pPr>
          </w:p>
        </w:tc>
        <w:tc>
          <w:tcPr>
            <w:tcW w:w="2958" w:type="pct"/>
            <w:shd w:val="clear" w:color="auto" w:fill="auto"/>
          </w:tcPr>
          <w:p w14:paraId="3A402682" w14:textId="083B57E6" w:rsidR="000849E3" w:rsidRPr="00D42299" w:rsidRDefault="00621270" w:rsidP="00862DF0">
            <w:pPr>
              <w:pBdr>
                <w:top w:val="nil"/>
                <w:left w:val="nil"/>
                <w:bottom w:val="nil"/>
                <w:right w:val="nil"/>
                <w:between w:val="nil"/>
              </w:pBdr>
              <w:spacing w:after="0" w:line="240" w:lineRule="auto"/>
              <w:jc w:val="both"/>
              <w:rPr>
                <w:rFonts w:ascii="Times New Roman" w:hAnsi="Times New Roman"/>
                <w:color w:val="000000"/>
                <w:sz w:val="21"/>
                <w:szCs w:val="21"/>
                <w:lang w:val="it-IT"/>
              </w:rPr>
            </w:pPr>
            <w:r w:rsidRPr="00D42299">
              <w:rPr>
                <w:rFonts w:ascii="Times New Roman" w:hAnsi="Times New Roman"/>
                <w:color w:val="000000"/>
                <w:sz w:val="21"/>
                <w:szCs w:val="21"/>
                <w:lang w:val="it-IT"/>
              </w:rPr>
              <w:t>(...)</w:t>
            </w:r>
            <w:r w:rsidR="000849E3" w:rsidRPr="00D42299">
              <w:rPr>
                <w:rFonts w:ascii="Times New Roman" w:hAnsi="Times New Roman"/>
                <w:color w:val="000000"/>
                <w:sz w:val="21"/>
                <w:szCs w:val="21"/>
                <w:lang w:val="it-IT"/>
              </w:rPr>
              <w:t>Pe durata contractului, comunicarea dintre autoritatea contractantă și prestator se va realiza în principal prin email sau întâlniri de lucru online – dacă va fi cazul, organizate de regulă de către responsabilul de contract desemnat. Frecvența întâlnirilor va fi stabilită în funcție de necesitățile apărute pe parcursul derulării contractului.</w:t>
            </w:r>
          </w:p>
          <w:p w14:paraId="27B660AE" w14:textId="29BD4F1A" w:rsidR="000849E3" w:rsidRPr="00D42299" w:rsidRDefault="000849E3" w:rsidP="00862DF0">
            <w:pPr>
              <w:pBdr>
                <w:top w:val="nil"/>
                <w:left w:val="nil"/>
                <w:bottom w:val="nil"/>
                <w:right w:val="nil"/>
                <w:between w:val="nil"/>
              </w:pBdr>
              <w:spacing w:after="0" w:line="240" w:lineRule="auto"/>
              <w:jc w:val="both"/>
              <w:rPr>
                <w:rFonts w:ascii="Times New Roman" w:hAnsi="Times New Roman"/>
                <w:color w:val="000000"/>
                <w:sz w:val="21"/>
                <w:szCs w:val="21"/>
                <w:lang w:val="it-IT"/>
              </w:rPr>
            </w:pPr>
            <w:r w:rsidRPr="00D42299">
              <w:rPr>
                <w:rFonts w:ascii="Times New Roman" w:hAnsi="Times New Roman"/>
                <w:color w:val="000000"/>
                <w:sz w:val="21"/>
                <w:szCs w:val="21"/>
                <w:lang w:val="it-IT"/>
              </w:rPr>
              <w:t xml:space="preserve">Platile catre operatorul economic se vor face, numai dupa ce acesta va furniza UMFST G.E. Palade Targu Mures factura emisa impreuna cu documentele justificative de indeplinire a contractului, astfel cum sunt detaliate la Capitolul 15 </w:t>
            </w:r>
            <w:r w:rsidRPr="00D42299">
              <w:rPr>
                <w:rFonts w:ascii="Times New Roman" w:hAnsi="Times New Roman"/>
                <w:b/>
                <w:bCs/>
                <w:smallCaps/>
                <w:color w:val="000000"/>
                <w:sz w:val="21"/>
                <w:szCs w:val="21"/>
                <w:lang w:val="it-IT"/>
              </w:rPr>
              <w:t>D</w:t>
            </w:r>
            <w:r w:rsidRPr="00D42299">
              <w:rPr>
                <w:rFonts w:ascii="Times New Roman" w:hAnsi="Times New Roman"/>
                <w:b/>
                <w:bCs/>
                <w:color w:val="000000"/>
                <w:sz w:val="21"/>
                <w:szCs w:val="21"/>
                <w:lang w:val="it-IT"/>
              </w:rPr>
              <w:t>ocumentatii ce vor fi furnizate autoritatii contractante in legatura cu serviciul prestat</w:t>
            </w:r>
            <w:r w:rsidRPr="00D42299">
              <w:rPr>
                <w:rFonts w:ascii="Times New Roman" w:hAnsi="Times New Roman"/>
                <w:color w:val="000000"/>
                <w:sz w:val="21"/>
                <w:szCs w:val="21"/>
                <w:lang w:val="it-IT"/>
              </w:rPr>
              <w:t>.</w:t>
            </w:r>
          </w:p>
        </w:tc>
        <w:tc>
          <w:tcPr>
            <w:tcW w:w="1857" w:type="pct"/>
            <w:vMerge/>
            <w:shd w:val="clear" w:color="auto" w:fill="auto"/>
          </w:tcPr>
          <w:p w14:paraId="1AA7BCCB" w14:textId="77777777" w:rsidR="000849E3" w:rsidRPr="00D42299" w:rsidRDefault="000849E3" w:rsidP="00053196">
            <w:pPr>
              <w:spacing w:after="0" w:line="240" w:lineRule="auto"/>
              <w:jc w:val="both"/>
              <w:rPr>
                <w:rFonts w:ascii="Times New Roman" w:hAnsi="Times New Roman"/>
                <w:sz w:val="21"/>
                <w:szCs w:val="21"/>
                <w:lang w:val="ro-RO"/>
              </w:rPr>
            </w:pPr>
          </w:p>
        </w:tc>
      </w:tr>
      <w:tr w:rsidR="000849E3" w:rsidRPr="00D42299" w14:paraId="12719F58" w14:textId="77777777" w:rsidTr="00D42299">
        <w:trPr>
          <w:trHeight w:val="249"/>
        </w:trPr>
        <w:tc>
          <w:tcPr>
            <w:tcW w:w="185" w:type="pct"/>
            <w:vMerge w:val="restart"/>
          </w:tcPr>
          <w:p w14:paraId="69FA62CE" w14:textId="5816788C" w:rsidR="000849E3" w:rsidRPr="00D42299" w:rsidRDefault="00AF392C" w:rsidP="00053196">
            <w:pPr>
              <w:autoSpaceDE w:val="0"/>
              <w:autoSpaceDN w:val="0"/>
              <w:adjustRightInd w:val="0"/>
              <w:spacing w:after="0" w:line="240" w:lineRule="auto"/>
              <w:jc w:val="center"/>
              <w:rPr>
                <w:rFonts w:ascii="Times New Roman" w:eastAsia="Times New Roman" w:hAnsi="Times New Roman"/>
                <w:b/>
                <w:bCs/>
                <w:sz w:val="21"/>
                <w:szCs w:val="21"/>
              </w:rPr>
            </w:pPr>
            <w:r w:rsidRPr="00D42299">
              <w:rPr>
                <w:rFonts w:ascii="Times New Roman" w:eastAsia="Times New Roman" w:hAnsi="Times New Roman"/>
                <w:b/>
                <w:bCs/>
                <w:sz w:val="21"/>
                <w:szCs w:val="21"/>
              </w:rPr>
              <w:t>12</w:t>
            </w:r>
          </w:p>
        </w:tc>
        <w:tc>
          <w:tcPr>
            <w:tcW w:w="2958" w:type="pct"/>
            <w:shd w:val="clear" w:color="auto" w:fill="auto"/>
          </w:tcPr>
          <w:p w14:paraId="45AD68DB" w14:textId="58E596B7" w:rsidR="000849E3" w:rsidRPr="00D42299" w:rsidRDefault="000849E3" w:rsidP="00053196">
            <w:pPr>
              <w:widowControl w:val="0"/>
              <w:spacing w:after="0" w:line="240" w:lineRule="auto"/>
              <w:jc w:val="both"/>
              <w:rPr>
                <w:rFonts w:ascii="Times New Roman" w:eastAsia="Times New Roman" w:hAnsi="Times New Roman"/>
                <w:sz w:val="21"/>
                <w:szCs w:val="21"/>
                <w:lang w:val="ro-RO"/>
              </w:rPr>
            </w:pPr>
            <w:r w:rsidRPr="00D42299">
              <w:rPr>
                <w:rFonts w:ascii="Times New Roman" w:hAnsi="Times New Roman"/>
                <w:b/>
                <w:bCs/>
                <w:sz w:val="21"/>
                <w:szCs w:val="21"/>
                <w:lang w:val="ro-RO"/>
              </w:rPr>
              <w:t xml:space="preserve">Planificarea activităților în cadrul contractului </w:t>
            </w:r>
            <w:r w:rsidRPr="00D42299">
              <w:rPr>
                <w:rFonts w:ascii="Times New Roman" w:eastAsia="Times New Roman" w:hAnsi="Times New Roman"/>
                <w:sz w:val="21"/>
                <w:szCs w:val="21"/>
                <w:lang w:val="ro-RO"/>
              </w:rPr>
              <w:t>(Cap.11.2 din Caietul de sarcini)</w:t>
            </w:r>
          </w:p>
        </w:tc>
        <w:tc>
          <w:tcPr>
            <w:tcW w:w="1857" w:type="pct"/>
            <w:vMerge w:val="restart"/>
            <w:shd w:val="clear" w:color="auto" w:fill="auto"/>
          </w:tcPr>
          <w:p w14:paraId="289C623E" w14:textId="77777777" w:rsidR="000849E3" w:rsidRPr="00D42299" w:rsidRDefault="000849E3" w:rsidP="00053196">
            <w:pPr>
              <w:spacing w:after="0" w:line="240" w:lineRule="auto"/>
              <w:jc w:val="both"/>
              <w:rPr>
                <w:rFonts w:ascii="Times New Roman" w:hAnsi="Times New Roman"/>
                <w:color w:val="FF0000"/>
                <w:sz w:val="21"/>
                <w:szCs w:val="21"/>
                <w:lang w:val="ro-RO"/>
              </w:rPr>
            </w:pPr>
          </w:p>
        </w:tc>
      </w:tr>
      <w:tr w:rsidR="000849E3" w:rsidRPr="000664E9" w14:paraId="6CCBD8DB" w14:textId="77777777" w:rsidTr="00D42299">
        <w:trPr>
          <w:trHeight w:val="652"/>
        </w:trPr>
        <w:tc>
          <w:tcPr>
            <w:tcW w:w="185" w:type="pct"/>
            <w:vMerge/>
          </w:tcPr>
          <w:p w14:paraId="2BFABD00" w14:textId="77777777" w:rsidR="000849E3" w:rsidRPr="00D42299" w:rsidRDefault="000849E3" w:rsidP="00053196">
            <w:pPr>
              <w:autoSpaceDE w:val="0"/>
              <w:autoSpaceDN w:val="0"/>
              <w:adjustRightInd w:val="0"/>
              <w:spacing w:after="0" w:line="240" w:lineRule="auto"/>
              <w:jc w:val="center"/>
              <w:rPr>
                <w:rFonts w:ascii="Times New Roman" w:eastAsia="Times New Roman" w:hAnsi="Times New Roman"/>
                <w:b/>
                <w:bCs/>
                <w:sz w:val="21"/>
                <w:szCs w:val="21"/>
              </w:rPr>
            </w:pPr>
          </w:p>
        </w:tc>
        <w:tc>
          <w:tcPr>
            <w:tcW w:w="2958" w:type="pct"/>
            <w:shd w:val="clear" w:color="auto" w:fill="auto"/>
          </w:tcPr>
          <w:p w14:paraId="4D316E29" w14:textId="23528DF7" w:rsidR="000849E3" w:rsidRPr="00D42299" w:rsidRDefault="000849E3" w:rsidP="000458FC">
            <w:pPr>
              <w:pBdr>
                <w:top w:val="nil"/>
                <w:left w:val="nil"/>
                <w:bottom w:val="nil"/>
                <w:right w:val="nil"/>
                <w:between w:val="nil"/>
              </w:pBdr>
              <w:spacing w:after="0" w:line="240" w:lineRule="auto"/>
              <w:jc w:val="both"/>
              <w:rPr>
                <w:rFonts w:ascii="Times New Roman" w:hAnsi="Times New Roman"/>
                <w:color w:val="000000"/>
                <w:sz w:val="21"/>
                <w:szCs w:val="21"/>
                <w:lang w:val="it-IT"/>
              </w:rPr>
            </w:pPr>
            <w:r w:rsidRPr="00D42299">
              <w:rPr>
                <w:rFonts w:ascii="Times New Roman" w:hAnsi="Times New Roman"/>
                <w:color w:val="000000"/>
                <w:sz w:val="21"/>
                <w:szCs w:val="21"/>
                <w:lang w:val="it-IT"/>
              </w:rPr>
              <w:t xml:space="preserve">Pe toata durata contractului, operatorul economic va lua toate masurile necesare pentru a preveni orice situatie de natura sa compromita realizarea cu impartialitate si obiectivitate a contractului si a activitatilor desfasurate pentru realizarea obiectivelor acestuia. </w:t>
            </w:r>
          </w:p>
        </w:tc>
        <w:tc>
          <w:tcPr>
            <w:tcW w:w="1857" w:type="pct"/>
            <w:vMerge/>
            <w:shd w:val="clear" w:color="auto" w:fill="auto"/>
          </w:tcPr>
          <w:p w14:paraId="7C5BE778" w14:textId="77777777" w:rsidR="000849E3" w:rsidRPr="00D42299" w:rsidRDefault="000849E3" w:rsidP="00053196">
            <w:pPr>
              <w:spacing w:after="0" w:line="240" w:lineRule="auto"/>
              <w:jc w:val="both"/>
              <w:rPr>
                <w:rFonts w:ascii="Times New Roman" w:hAnsi="Times New Roman"/>
                <w:color w:val="FF0000"/>
                <w:sz w:val="21"/>
                <w:szCs w:val="21"/>
                <w:lang w:val="ro-RO"/>
              </w:rPr>
            </w:pPr>
          </w:p>
        </w:tc>
      </w:tr>
      <w:tr w:rsidR="000849E3" w:rsidRPr="00D42299" w14:paraId="7CDE0EB4" w14:textId="77777777" w:rsidTr="00D42299">
        <w:trPr>
          <w:trHeight w:val="58"/>
        </w:trPr>
        <w:tc>
          <w:tcPr>
            <w:tcW w:w="185" w:type="pct"/>
            <w:vMerge w:val="restart"/>
          </w:tcPr>
          <w:p w14:paraId="634B49E9" w14:textId="5ED23BF4" w:rsidR="000849E3" w:rsidRPr="00D42299" w:rsidRDefault="00AF392C" w:rsidP="00053196">
            <w:pPr>
              <w:autoSpaceDE w:val="0"/>
              <w:autoSpaceDN w:val="0"/>
              <w:adjustRightInd w:val="0"/>
              <w:spacing w:after="0" w:line="240" w:lineRule="auto"/>
              <w:jc w:val="center"/>
              <w:rPr>
                <w:rFonts w:ascii="Times New Roman" w:eastAsia="Times New Roman" w:hAnsi="Times New Roman"/>
                <w:b/>
                <w:bCs/>
                <w:sz w:val="21"/>
                <w:szCs w:val="21"/>
              </w:rPr>
            </w:pPr>
            <w:r w:rsidRPr="00D42299">
              <w:rPr>
                <w:rFonts w:ascii="Times New Roman" w:eastAsia="Times New Roman" w:hAnsi="Times New Roman"/>
                <w:b/>
                <w:bCs/>
                <w:sz w:val="21"/>
                <w:szCs w:val="21"/>
              </w:rPr>
              <w:t>13</w:t>
            </w:r>
          </w:p>
        </w:tc>
        <w:tc>
          <w:tcPr>
            <w:tcW w:w="2958" w:type="pct"/>
            <w:shd w:val="clear" w:color="auto" w:fill="auto"/>
          </w:tcPr>
          <w:p w14:paraId="5A5F4F54" w14:textId="65BBCAEF" w:rsidR="000849E3" w:rsidRPr="001A511F" w:rsidRDefault="000849E3" w:rsidP="00053196">
            <w:pPr>
              <w:widowControl w:val="0"/>
              <w:spacing w:after="0" w:line="240" w:lineRule="auto"/>
              <w:jc w:val="both"/>
              <w:rPr>
                <w:rFonts w:ascii="Times New Roman" w:eastAsia="Times New Roman" w:hAnsi="Times New Roman"/>
                <w:sz w:val="21"/>
                <w:szCs w:val="21"/>
                <w:lang w:val="ro-RO"/>
              </w:rPr>
            </w:pPr>
            <w:r w:rsidRPr="001A511F">
              <w:rPr>
                <w:rFonts w:ascii="Times New Roman" w:hAnsi="Times New Roman"/>
                <w:b/>
                <w:bCs/>
                <w:sz w:val="21"/>
                <w:szCs w:val="21"/>
                <w:lang w:val="ro-RO"/>
              </w:rPr>
              <w:t>Începerea activităților de prestare</w:t>
            </w:r>
            <w:r w:rsidRPr="001A511F">
              <w:rPr>
                <w:rFonts w:ascii="Times New Roman" w:eastAsia="Times New Roman" w:hAnsi="Times New Roman"/>
                <w:sz w:val="21"/>
                <w:szCs w:val="21"/>
                <w:lang w:val="ro-RO"/>
              </w:rPr>
              <w:t>(Cap.11.3 din Caietul de sarcini)</w:t>
            </w:r>
          </w:p>
        </w:tc>
        <w:tc>
          <w:tcPr>
            <w:tcW w:w="1857" w:type="pct"/>
            <w:vMerge w:val="restart"/>
            <w:shd w:val="clear" w:color="auto" w:fill="auto"/>
          </w:tcPr>
          <w:p w14:paraId="157321A2" w14:textId="77777777" w:rsidR="000849E3" w:rsidRPr="00D42299" w:rsidRDefault="000849E3" w:rsidP="00053196">
            <w:pPr>
              <w:spacing w:after="0" w:line="240" w:lineRule="auto"/>
              <w:jc w:val="both"/>
              <w:rPr>
                <w:rFonts w:ascii="Times New Roman" w:hAnsi="Times New Roman"/>
                <w:color w:val="FF0000"/>
                <w:sz w:val="21"/>
                <w:szCs w:val="21"/>
                <w:lang w:val="ro-RO"/>
              </w:rPr>
            </w:pPr>
          </w:p>
        </w:tc>
      </w:tr>
      <w:tr w:rsidR="000849E3" w:rsidRPr="000664E9" w14:paraId="5CE6A4CB" w14:textId="77777777" w:rsidTr="00D42299">
        <w:trPr>
          <w:trHeight w:val="263"/>
        </w:trPr>
        <w:tc>
          <w:tcPr>
            <w:tcW w:w="185" w:type="pct"/>
            <w:vMerge/>
          </w:tcPr>
          <w:p w14:paraId="6DE6FAD6" w14:textId="77777777" w:rsidR="000849E3" w:rsidRPr="00D42299" w:rsidRDefault="000849E3" w:rsidP="00053196">
            <w:pPr>
              <w:autoSpaceDE w:val="0"/>
              <w:autoSpaceDN w:val="0"/>
              <w:adjustRightInd w:val="0"/>
              <w:spacing w:after="0" w:line="240" w:lineRule="auto"/>
              <w:jc w:val="center"/>
              <w:rPr>
                <w:rFonts w:ascii="Times New Roman" w:eastAsia="Times New Roman" w:hAnsi="Times New Roman"/>
                <w:bCs/>
                <w:sz w:val="21"/>
                <w:szCs w:val="21"/>
              </w:rPr>
            </w:pPr>
          </w:p>
        </w:tc>
        <w:tc>
          <w:tcPr>
            <w:tcW w:w="2958" w:type="pct"/>
            <w:shd w:val="clear" w:color="auto" w:fill="auto"/>
          </w:tcPr>
          <w:p w14:paraId="36F65E53" w14:textId="07661454" w:rsidR="000664E9" w:rsidRPr="001A511F" w:rsidRDefault="001A511F" w:rsidP="000664E9">
            <w:pPr>
              <w:pBdr>
                <w:top w:val="nil"/>
                <w:left w:val="nil"/>
                <w:bottom w:val="nil"/>
                <w:right w:val="nil"/>
                <w:between w:val="nil"/>
              </w:pBdr>
              <w:spacing w:after="0" w:line="240" w:lineRule="auto"/>
              <w:jc w:val="both"/>
              <w:rPr>
                <w:rFonts w:ascii="Times New Roman" w:hAnsi="Times New Roman"/>
                <w:color w:val="000000"/>
                <w:sz w:val="21"/>
                <w:szCs w:val="21"/>
                <w:lang w:val="it-IT"/>
              </w:rPr>
            </w:pPr>
            <w:r w:rsidRPr="001A511F">
              <w:rPr>
                <w:rFonts w:ascii="Times New Roman" w:hAnsi="Times New Roman"/>
                <w:color w:val="000000"/>
                <w:sz w:val="21"/>
                <w:szCs w:val="21"/>
                <w:lang w:val="it-IT"/>
              </w:rPr>
              <w:t xml:space="preserve">Incepand cu data mentionata in ordinul de incepere a serviciilor. </w:t>
            </w:r>
          </w:p>
        </w:tc>
        <w:tc>
          <w:tcPr>
            <w:tcW w:w="1857" w:type="pct"/>
            <w:vMerge/>
            <w:shd w:val="clear" w:color="auto" w:fill="auto"/>
          </w:tcPr>
          <w:p w14:paraId="248D5445" w14:textId="77777777" w:rsidR="000849E3" w:rsidRPr="00D42299" w:rsidRDefault="000849E3" w:rsidP="00053196">
            <w:pPr>
              <w:spacing w:after="0" w:line="240" w:lineRule="auto"/>
              <w:jc w:val="both"/>
              <w:rPr>
                <w:rFonts w:ascii="Times New Roman" w:hAnsi="Times New Roman"/>
                <w:color w:val="FF0000"/>
                <w:sz w:val="21"/>
                <w:szCs w:val="21"/>
                <w:lang w:val="ro-RO"/>
              </w:rPr>
            </w:pPr>
          </w:p>
        </w:tc>
      </w:tr>
    </w:tbl>
    <w:p w14:paraId="0B792E7F" w14:textId="1AF65E77" w:rsidR="000849E3" w:rsidRDefault="000849E3" w:rsidP="00053196">
      <w:pPr>
        <w:widowControl w:val="0"/>
        <w:autoSpaceDN w:val="0"/>
        <w:spacing w:after="0" w:line="240" w:lineRule="auto"/>
        <w:jc w:val="both"/>
        <w:textAlignment w:val="baseline"/>
        <w:rPr>
          <w:rFonts w:ascii="Times New Roman" w:eastAsia="Andale Sans UI" w:hAnsi="Times New Roman"/>
          <w:i/>
          <w:kern w:val="3"/>
          <w:sz w:val="21"/>
          <w:szCs w:val="21"/>
          <w:lang w:val="it-IT" w:eastAsia="ja-JP" w:bidi="fa-IR"/>
        </w:rPr>
      </w:pPr>
    </w:p>
    <w:p w14:paraId="7892B958" w14:textId="4C3EF29A" w:rsidR="00494E4A" w:rsidRDefault="00494E4A" w:rsidP="00053196">
      <w:pPr>
        <w:widowControl w:val="0"/>
        <w:autoSpaceDN w:val="0"/>
        <w:spacing w:after="0" w:line="240" w:lineRule="auto"/>
        <w:jc w:val="both"/>
        <w:textAlignment w:val="baseline"/>
        <w:rPr>
          <w:rFonts w:ascii="Times New Roman" w:eastAsia="Andale Sans UI" w:hAnsi="Times New Roman"/>
          <w:i/>
          <w:kern w:val="3"/>
          <w:sz w:val="21"/>
          <w:szCs w:val="21"/>
          <w:lang w:val="it-IT" w:eastAsia="ja-JP" w:bidi="fa-IR"/>
        </w:rPr>
      </w:pPr>
    </w:p>
    <w:p w14:paraId="25EDCEB8" w14:textId="77777777" w:rsidR="00494E4A" w:rsidRPr="00D42299" w:rsidRDefault="00494E4A" w:rsidP="00053196">
      <w:pPr>
        <w:widowControl w:val="0"/>
        <w:autoSpaceDN w:val="0"/>
        <w:spacing w:after="0" w:line="240" w:lineRule="auto"/>
        <w:jc w:val="both"/>
        <w:textAlignment w:val="baseline"/>
        <w:rPr>
          <w:rFonts w:ascii="Times New Roman" w:eastAsia="Andale Sans UI" w:hAnsi="Times New Roman"/>
          <w:i/>
          <w:kern w:val="3"/>
          <w:sz w:val="21"/>
          <w:szCs w:val="21"/>
          <w:lang w:val="it-IT" w:eastAsia="ja-JP" w:bidi="fa-IR"/>
        </w:rPr>
      </w:pPr>
      <w:bookmarkStart w:id="2" w:name="_GoBack"/>
      <w:bookmarkEnd w:id="2"/>
    </w:p>
    <w:p w14:paraId="464A0D40" w14:textId="68BB0317" w:rsidR="000849E3" w:rsidRPr="00D42299" w:rsidRDefault="00621270" w:rsidP="00053196">
      <w:pPr>
        <w:widowControl w:val="0"/>
        <w:autoSpaceDN w:val="0"/>
        <w:spacing w:after="0" w:line="240" w:lineRule="auto"/>
        <w:jc w:val="both"/>
        <w:textAlignment w:val="baseline"/>
        <w:rPr>
          <w:rFonts w:ascii="Times New Roman" w:hAnsi="Times New Roman"/>
          <w:b/>
          <w:bCs/>
          <w:color w:val="000000"/>
          <w:sz w:val="21"/>
          <w:szCs w:val="21"/>
        </w:rPr>
      </w:pPr>
      <w:r w:rsidRPr="00D42299">
        <w:rPr>
          <w:rFonts w:ascii="Times New Roman" w:hAnsi="Times New Roman"/>
          <w:b/>
          <w:bCs/>
          <w:color w:val="000000"/>
          <w:sz w:val="21"/>
          <w:szCs w:val="21"/>
        </w:rPr>
        <w:lastRenderedPageBreak/>
        <w:t>MONITORIZAREA CONTRACTULUI</w:t>
      </w:r>
    </w:p>
    <w:tbl>
      <w:tblPr>
        <w:tblW w:w="52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
        <w:gridCol w:w="8809"/>
        <w:gridCol w:w="5528"/>
      </w:tblGrid>
      <w:tr w:rsidR="00621270" w:rsidRPr="000664E9" w14:paraId="529A89F1" w14:textId="77777777" w:rsidTr="00D42299">
        <w:tc>
          <w:tcPr>
            <w:tcW w:w="3143" w:type="pct"/>
            <w:gridSpan w:val="2"/>
          </w:tcPr>
          <w:p w14:paraId="40E0AB31" w14:textId="77777777" w:rsidR="00621270" w:rsidRPr="00D42299" w:rsidRDefault="00621270" w:rsidP="00053196">
            <w:pPr>
              <w:autoSpaceDE w:val="0"/>
              <w:autoSpaceDN w:val="0"/>
              <w:adjustRightInd w:val="0"/>
              <w:spacing w:after="0" w:line="240" w:lineRule="auto"/>
              <w:jc w:val="center"/>
              <w:rPr>
                <w:rFonts w:ascii="Times New Roman" w:eastAsia="Times New Roman" w:hAnsi="Times New Roman"/>
                <w:b/>
                <w:bCs/>
                <w:sz w:val="21"/>
                <w:szCs w:val="21"/>
                <w:lang w:val="ro-RO"/>
              </w:rPr>
            </w:pPr>
            <w:r w:rsidRPr="00D42299">
              <w:rPr>
                <w:rFonts w:ascii="Times New Roman" w:eastAsia="Times New Roman" w:hAnsi="Times New Roman"/>
                <w:b/>
                <w:sz w:val="21"/>
                <w:szCs w:val="21"/>
                <w:lang w:val="ro-RO"/>
              </w:rPr>
              <w:t>DESCRIERE</w:t>
            </w:r>
          </w:p>
        </w:tc>
        <w:tc>
          <w:tcPr>
            <w:tcW w:w="1857" w:type="pct"/>
            <w:vMerge w:val="restart"/>
            <w:shd w:val="clear" w:color="auto" w:fill="auto"/>
          </w:tcPr>
          <w:p w14:paraId="061444A8" w14:textId="77777777" w:rsidR="00621270" w:rsidRPr="00D42299" w:rsidRDefault="00621270" w:rsidP="00053196">
            <w:pPr>
              <w:spacing w:after="0" w:line="240" w:lineRule="auto"/>
              <w:jc w:val="center"/>
              <w:rPr>
                <w:rFonts w:ascii="Times New Roman" w:hAnsi="Times New Roman"/>
                <w:b/>
                <w:sz w:val="21"/>
                <w:szCs w:val="21"/>
                <w:lang w:val="ro-RO"/>
              </w:rPr>
            </w:pPr>
            <w:r w:rsidRPr="00D42299">
              <w:rPr>
                <w:rFonts w:ascii="Times New Roman" w:hAnsi="Times New Roman"/>
                <w:b/>
                <w:sz w:val="21"/>
                <w:szCs w:val="21"/>
                <w:lang w:val="ro-RO"/>
              </w:rPr>
              <w:t>Detalii privind modul de îndeplinire a cerinţei</w:t>
            </w:r>
          </w:p>
        </w:tc>
      </w:tr>
      <w:tr w:rsidR="00621270" w:rsidRPr="00D42299" w14:paraId="6555858C" w14:textId="77777777" w:rsidTr="00D42299">
        <w:tc>
          <w:tcPr>
            <w:tcW w:w="3143" w:type="pct"/>
            <w:gridSpan w:val="2"/>
          </w:tcPr>
          <w:p w14:paraId="0DAAC323" w14:textId="77777777" w:rsidR="00621270" w:rsidRPr="00D42299" w:rsidRDefault="00621270" w:rsidP="00053196">
            <w:pPr>
              <w:autoSpaceDE w:val="0"/>
              <w:autoSpaceDN w:val="0"/>
              <w:adjustRightInd w:val="0"/>
              <w:spacing w:after="0" w:line="240" w:lineRule="auto"/>
              <w:jc w:val="center"/>
              <w:rPr>
                <w:rFonts w:ascii="Times New Roman" w:eastAsia="Times New Roman" w:hAnsi="Times New Roman"/>
                <w:b/>
                <w:sz w:val="21"/>
                <w:szCs w:val="21"/>
                <w:lang w:val="ro-RO"/>
              </w:rPr>
            </w:pPr>
            <w:r w:rsidRPr="00D42299">
              <w:rPr>
                <w:rFonts w:ascii="Times New Roman" w:eastAsia="Times New Roman" w:hAnsi="Times New Roman"/>
                <w:b/>
                <w:bCs/>
                <w:sz w:val="21"/>
                <w:szCs w:val="21"/>
                <w:lang w:val="ro-RO"/>
              </w:rPr>
              <w:t>Cerinţă</w:t>
            </w:r>
          </w:p>
        </w:tc>
        <w:tc>
          <w:tcPr>
            <w:tcW w:w="1857" w:type="pct"/>
            <w:vMerge/>
            <w:shd w:val="clear" w:color="auto" w:fill="auto"/>
          </w:tcPr>
          <w:p w14:paraId="6B0CCE5C" w14:textId="77777777" w:rsidR="00621270" w:rsidRPr="00D42299" w:rsidRDefault="00621270" w:rsidP="00053196">
            <w:pPr>
              <w:spacing w:after="0" w:line="240" w:lineRule="auto"/>
              <w:jc w:val="center"/>
              <w:rPr>
                <w:rFonts w:ascii="Times New Roman" w:hAnsi="Times New Roman"/>
                <w:b/>
                <w:sz w:val="21"/>
                <w:szCs w:val="21"/>
                <w:lang w:val="ro-RO"/>
              </w:rPr>
            </w:pPr>
          </w:p>
        </w:tc>
      </w:tr>
      <w:tr w:rsidR="00621270" w:rsidRPr="000664E9" w14:paraId="131C8C31" w14:textId="77777777" w:rsidTr="00D42299">
        <w:trPr>
          <w:trHeight w:val="253"/>
        </w:trPr>
        <w:tc>
          <w:tcPr>
            <w:tcW w:w="184" w:type="pct"/>
            <w:vMerge w:val="restart"/>
          </w:tcPr>
          <w:p w14:paraId="1CF13BE1" w14:textId="73D0922B" w:rsidR="00621270" w:rsidRPr="00D42299" w:rsidRDefault="00AF392C" w:rsidP="00053196">
            <w:pPr>
              <w:autoSpaceDE w:val="0"/>
              <w:autoSpaceDN w:val="0"/>
              <w:adjustRightInd w:val="0"/>
              <w:spacing w:after="0" w:line="240" w:lineRule="auto"/>
              <w:jc w:val="both"/>
              <w:rPr>
                <w:rFonts w:ascii="Times New Roman" w:eastAsia="Times New Roman" w:hAnsi="Times New Roman"/>
                <w:b/>
                <w:bCs/>
                <w:sz w:val="21"/>
                <w:szCs w:val="21"/>
              </w:rPr>
            </w:pPr>
            <w:r w:rsidRPr="00D42299">
              <w:rPr>
                <w:rFonts w:ascii="Times New Roman" w:eastAsia="Times New Roman" w:hAnsi="Times New Roman"/>
                <w:b/>
                <w:bCs/>
                <w:sz w:val="21"/>
                <w:szCs w:val="21"/>
              </w:rPr>
              <w:t>14</w:t>
            </w:r>
          </w:p>
        </w:tc>
        <w:tc>
          <w:tcPr>
            <w:tcW w:w="2958" w:type="pct"/>
            <w:shd w:val="clear" w:color="auto" w:fill="auto"/>
          </w:tcPr>
          <w:p w14:paraId="6D92EF6B" w14:textId="09055A6D" w:rsidR="00621270" w:rsidRPr="00D42299" w:rsidRDefault="00621270" w:rsidP="00053196">
            <w:pPr>
              <w:widowControl w:val="0"/>
              <w:spacing w:after="0" w:line="240" w:lineRule="auto"/>
              <w:jc w:val="both"/>
              <w:rPr>
                <w:rFonts w:ascii="Times New Roman" w:hAnsi="Times New Roman"/>
                <w:sz w:val="21"/>
                <w:szCs w:val="21"/>
                <w:lang w:val="ro-RO"/>
              </w:rPr>
            </w:pPr>
            <w:r w:rsidRPr="00D42299">
              <w:rPr>
                <w:rFonts w:ascii="Times New Roman" w:hAnsi="Times New Roman"/>
                <w:b/>
                <w:sz w:val="21"/>
                <w:szCs w:val="21"/>
                <w:lang w:val="ro-RO"/>
              </w:rPr>
              <w:t xml:space="preserve">Mod de implementare </w:t>
            </w:r>
            <w:r w:rsidRPr="00D42299">
              <w:rPr>
                <w:rFonts w:ascii="Times New Roman" w:hAnsi="Times New Roman"/>
                <w:sz w:val="21"/>
                <w:szCs w:val="21"/>
                <w:lang w:val="ro-RO"/>
              </w:rPr>
              <w:t>(Cap. 12.1 din Caietul de sarcini)</w:t>
            </w:r>
          </w:p>
        </w:tc>
        <w:tc>
          <w:tcPr>
            <w:tcW w:w="1857" w:type="pct"/>
            <w:vMerge w:val="restart"/>
            <w:shd w:val="clear" w:color="auto" w:fill="auto"/>
          </w:tcPr>
          <w:p w14:paraId="38F7BD0E" w14:textId="77777777" w:rsidR="00621270" w:rsidRPr="00D42299" w:rsidRDefault="00621270" w:rsidP="00053196">
            <w:pPr>
              <w:spacing w:after="0" w:line="240" w:lineRule="auto"/>
              <w:jc w:val="both"/>
              <w:rPr>
                <w:rFonts w:ascii="Times New Roman" w:hAnsi="Times New Roman"/>
                <w:sz w:val="21"/>
                <w:szCs w:val="21"/>
                <w:lang w:val="ro-RO"/>
              </w:rPr>
            </w:pPr>
          </w:p>
        </w:tc>
      </w:tr>
      <w:tr w:rsidR="00621270" w:rsidRPr="000664E9" w14:paraId="019DB3C4" w14:textId="77777777" w:rsidTr="00D42299">
        <w:trPr>
          <w:trHeight w:val="391"/>
        </w:trPr>
        <w:tc>
          <w:tcPr>
            <w:tcW w:w="184" w:type="pct"/>
            <w:vMerge/>
          </w:tcPr>
          <w:p w14:paraId="493AFFED" w14:textId="77777777" w:rsidR="00621270" w:rsidRPr="00D42299" w:rsidRDefault="00621270" w:rsidP="00053196">
            <w:pPr>
              <w:autoSpaceDE w:val="0"/>
              <w:autoSpaceDN w:val="0"/>
              <w:adjustRightInd w:val="0"/>
              <w:spacing w:after="0" w:line="240" w:lineRule="auto"/>
              <w:jc w:val="both"/>
              <w:rPr>
                <w:rFonts w:ascii="Times New Roman" w:eastAsia="Times New Roman" w:hAnsi="Times New Roman"/>
                <w:b/>
                <w:bCs/>
                <w:sz w:val="21"/>
                <w:szCs w:val="21"/>
                <w:lang w:val="fr-FR"/>
              </w:rPr>
            </w:pPr>
          </w:p>
        </w:tc>
        <w:tc>
          <w:tcPr>
            <w:tcW w:w="2958" w:type="pct"/>
            <w:shd w:val="clear" w:color="auto" w:fill="auto"/>
          </w:tcPr>
          <w:p w14:paraId="0BF9E5AF" w14:textId="735905A0" w:rsidR="00621270" w:rsidRPr="00D42299" w:rsidRDefault="00621270" w:rsidP="00053196">
            <w:pPr>
              <w:spacing w:after="0" w:line="240" w:lineRule="auto"/>
              <w:jc w:val="both"/>
              <w:rPr>
                <w:rFonts w:ascii="Times New Roman" w:hAnsi="Times New Roman"/>
                <w:sz w:val="21"/>
                <w:szCs w:val="21"/>
                <w:lang w:val="it-IT"/>
              </w:rPr>
            </w:pPr>
            <w:r w:rsidRPr="00D42299">
              <w:rPr>
                <w:rFonts w:ascii="Times New Roman" w:hAnsi="Times New Roman"/>
                <w:sz w:val="21"/>
                <w:szCs w:val="21"/>
                <w:lang w:val="it-IT"/>
              </w:rPr>
              <w:t>Monitorizarea contractului va fi realizata de catre autoritatea contractanta, la nivelul Serviciului Retele de Calculatoare, Comunicatii si Informatizare, prin verificarea online a activării licențelor în cantitatea solicitată, în tenant-ul</w:t>
            </w:r>
            <w:r w:rsidRPr="00D42299">
              <w:rPr>
                <w:rFonts w:ascii="Times New Roman" w:eastAsia="Aptos" w:hAnsi="Times New Roman"/>
                <w:sz w:val="21"/>
                <w:szCs w:val="21"/>
                <w:lang w:val="it-IT"/>
              </w:rPr>
              <w:t xml:space="preserve"> </w:t>
            </w:r>
            <w:r w:rsidRPr="00D42299">
              <w:rPr>
                <w:rFonts w:ascii="Times New Roman" w:hAnsi="Times New Roman"/>
                <w:sz w:val="21"/>
                <w:szCs w:val="21"/>
                <w:lang w:val="it-IT"/>
              </w:rPr>
              <w:t>umftgm.onmicrosoft.com.</w:t>
            </w:r>
          </w:p>
        </w:tc>
        <w:tc>
          <w:tcPr>
            <w:tcW w:w="1857" w:type="pct"/>
            <w:vMerge/>
            <w:shd w:val="clear" w:color="auto" w:fill="auto"/>
          </w:tcPr>
          <w:p w14:paraId="0CED2B2A" w14:textId="77777777" w:rsidR="00621270" w:rsidRPr="00D42299" w:rsidRDefault="00621270" w:rsidP="00053196">
            <w:pPr>
              <w:spacing w:after="0" w:line="240" w:lineRule="auto"/>
              <w:jc w:val="both"/>
              <w:rPr>
                <w:rFonts w:ascii="Times New Roman" w:hAnsi="Times New Roman"/>
                <w:sz w:val="21"/>
                <w:szCs w:val="21"/>
                <w:lang w:val="ro-RO"/>
              </w:rPr>
            </w:pPr>
          </w:p>
        </w:tc>
      </w:tr>
      <w:tr w:rsidR="00621270" w:rsidRPr="000664E9" w14:paraId="30694BDB" w14:textId="77777777" w:rsidTr="00D42299">
        <w:trPr>
          <w:trHeight w:val="253"/>
        </w:trPr>
        <w:tc>
          <w:tcPr>
            <w:tcW w:w="184" w:type="pct"/>
            <w:vMerge w:val="restart"/>
          </w:tcPr>
          <w:p w14:paraId="1A0620F3" w14:textId="52710F8E" w:rsidR="00621270" w:rsidRPr="00D42299" w:rsidRDefault="00AF392C" w:rsidP="00053196">
            <w:pPr>
              <w:autoSpaceDE w:val="0"/>
              <w:autoSpaceDN w:val="0"/>
              <w:adjustRightInd w:val="0"/>
              <w:spacing w:after="0" w:line="240" w:lineRule="auto"/>
              <w:jc w:val="both"/>
              <w:rPr>
                <w:rFonts w:ascii="Times New Roman" w:eastAsia="Times New Roman" w:hAnsi="Times New Roman"/>
                <w:b/>
                <w:bCs/>
                <w:sz w:val="21"/>
                <w:szCs w:val="21"/>
              </w:rPr>
            </w:pPr>
            <w:r w:rsidRPr="00D42299">
              <w:rPr>
                <w:rFonts w:ascii="Times New Roman" w:eastAsia="Times New Roman" w:hAnsi="Times New Roman"/>
                <w:b/>
                <w:bCs/>
                <w:sz w:val="21"/>
                <w:szCs w:val="21"/>
              </w:rPr>
              <w:t>15</w:t>
            </w:r>
          </w:p>
        </w:tc>
        <w:tc>
          <w:tcPr>
            <w:tcW w:w="2958" w:type="pct"/>
            <w:shd w:val="clear" w:color="auto" w:fill="auto"/>
          </w:tcPr>
          <w:p w14:paraId="782ACD56" w14:textId="6F17E84C" w:rsidR="00621270" w:rsidRPr="00D42299" w:rsidRDefault="00621270" w:rsidP="00312C81">
            <w:pPr>
              <w:widowControl w:val="0"/>
              <w:spacing w:after="0" w:line="240" w:lineRule="auto"/>
              <w:jc w:val="both"/>
              <w:rPr>
                <w:rFonts w:ascii="Times New Roman" w:hAnsi="Times New Roman"/>
                <w:sz w:val="21"/>
                <w:szCs w:val="21"/>
                <w:lang w:val="ro-RO"/>
              </w:rPr>
            </w:pPr>
            <w:r w:rsidRPr="00D42299">
              <w:rPr>
                <w:rFonts w:ascii="Times New Roman" w:hAnsi="Times New Roman"/>
                <w:b/>
                <w:sz w:val="21"/>
                <w:szCs w:val="21"/>
                <w:lang w:val="ro-RO"/>
              </w:rPr>
              <w:t xml:space="preserve">Receptia </w:t>
            </w:r>
            <w:r w:rsidRPr="00D42299">
              <w:rPr>
                <w:rFonts w:ascii="Times New Roman" w:hAnsi="Times New Roman"/>
                <w:sz w:val="21"/>
                <w:szCs w:val="21"/>
                <w:lang w:val="ro-RO"/>
              </w:rPr>
              <w:t>(Cap. 12.2 din Caietul de sarcini)</w:t>
            </w:r>
          </w:p>
        </w:tc>
        <w:tc>
          <w:tcPr>
            <w:tcW w:w="1857" w:type="pct"/>
            <w:vMerge w:val="restart"/>
            <w:shd w:val="clear" w:color="auto" w:fill="auto"/>
          </w:tcPr>
          <w:p w14:paraId="1D145764" w14:textId="77777777" w:rsidR="00621270" w:rsidRPr="00D42299" w:rsidRDefault="00621270" w:rsidP="00053196">
            <w:pPr>
              <w:spacing w:after="0" w:line="240" w:lineRule="auto"/>
              <w:jc w:val="both"/>
              <w:rPr>
                <w:rFonts w:ascii="Times New Roman" w:hAnsi="Times New Roman"/>
                <w:sz w:val="21"/>
                <w:szCs w:val="21"/>
                <w:lang w:val="ro-RO"/>
              </w:rPr>
            </w:pPr>
          </w:p>
        </w:tc>
      </w:tr>
      <w:tr w:rsidR="00621270" w:rsidRPr="000664E9" w14:paraId="70EF0A31" w14:textId="77777777" w:rsidTr="00D42299">
        <w:trPr>
          <w:trHeight w:val="391"/>
        </w:trPr>
        <w:tc>
          <w:tcPr>
            <w:tcW w:w="184" w:type="pct"/>
            <w:vMerge/>
          </w:tcPr>
          <w:p w14:paraId="528FD0B2" w14:textId="77777777" w:rsidR="00621270" w:rsidRPr="00D42299" w:rsidRDefault="00621270" w:rsidP="00053196">
            <w:pPr>
              <w:autoSpaceDE w:val="0"/>
              <w:autoSpaceDN w:val="0"/>
              <w:adjustRightInd w:val="0"/>
              <w:spacing w:after="0" w:line="240" w:lineRule="auto"/>
              <w:jc w:val="both"/>
              <w:rPr>
                <w:rFonts w:ascii="Times New Roman" w:eastAsia="Times New Roman" w:hAnsi="Times New Roman"/>
                <w:b/>
                <w:bCs/>
                <w:sz w:val="21"/>
                <w:szCs w:val="21"/>
                <w:lang w:val="fr-FR"/>
              </w:rPr>
            </w:pPr>
          </w:p>
        </w:tc>
        <w:tc>
          <w:tcPr>
            <w:tcW w:w="2958" w:type="pct"/>
            <w:shd w:val="clear" w:color="auto" w:fill="auto"/>
          </w:tcPr>
          <w:p w14:paraId="72462915" w14:textId="51B50FE7" w:rsidR="00621270" w:rsidRPr="00D42299" w:rsidRDefault="00621270" w:rsidP="00053196">
            <w:pPr>
              <w:widowControl w:val="0"/>
              <w:pBdr>
                <w:top w:val="nil"/>
                <w:left w:val="nil"/>
                <w:bottom w:val="nil"/>
                <w:right w:val="nil"/>
                <w:between w:val="nil"/>
              </w:pBdr>
              <w:spacing w:after="0" w:line="240" w:lineRule="auto"/>
              <w:jc w:val="both"/>
              <w:rPr>
                <w:rFonts w:ascii="Times New Roman" w:hAnsi="Times New Roman"/>
                <w:color w:val="000000"/>
                <w:sz w:val="21"/>
                <w:szCs w:val="21"/>
                <w:lang w:val="it-IT"/>
              </w:rPr>
            </w:pPr>
            <w:r w:rsidRPr="00D42299">
              <w:rPr>
                <w:rFonts w:ascii="Times New Roman" w:hAnsi="Times New Roman"/>
                <w:sz w:val="21"/>
                <w:szCs w:val="21"/>
                <w:lang w:val="ro-RO"/>
              </w:rPr>
              <w:t xml:space="preserve"> </w:t>
            </w:r>
            <w:r w:rsidRPr="00D42299">
              <w:rPr>
                <w:rFonts w:ascii="Times New Roman" w:hAnsi="Times New Roman"/>
                <w:color w:val="000000"/>
                <w:sz w:val="21"/>
                <w:szCs w:val="21"/>
                <w:lang w:val="it-IT"/>
              </w:rPr>
              <w:t>Receptia serviciului se va efectua pe baza de proces verbal semnat de Prestator si Autoritatea contractanta. Receptia serviciului se va realiza dupa activarea licențelor în cantitatea solicitata, la locația indicată de Autoritatea contractanta.</w:t>
            </w:r>
          </w:p>
        </w:tc>
        <w:tc>
          <w:tcPr>
            <w:tcW w:w="1857" w:type="pct"/>
            <w:vMerge/>
            <w:shd w:val="clear" w:color="auto" w:fill="auto"/>
          </w:tcPr>
          <w:p w14:paraId="08A30477" w14:textId="77777777" w:rsidR="00621270" w:rsidRPr="00D42299" w:rsidRDefault="00621270" w:rsidP="00053196">
            <w:pPr>
              <w:spacing w:after="0" w:line="240" w:lineRule="auto"/>
              <w:jc w:val="both"/>
              <w:rPr>
                <w:rFonts w:ascii="Times New Roman" w:hAnsi="Times New Roman"/>
                <w:sz w:val="21"/>
                <w:szCs w:val="21"/>
                <w:lang w:val="ro-RO"/>
              </w:rPr>
            </w:pPr>
          </w:p>
        </w:tc>
      </w:tr>
      <w:tr w:rsidR="00621270" w:rsidRPr="000664E9" w14:paraId="69E1B3AA" w14:textId="77777777" w:rsidTr="00D42299">
        <w:trPr>
          <w:trHeight w:val="253"/>
        </w:trPr>
        <w:tc>
          <w:tcPr>
            <w:tcW w:w="184" w:type="pct"/>
            <w:vMerge w:val="restart"/>
          </w:tcPr>
          <w:p w14:paraId="1D66E626" w14:textId="0FDC38C9" w:rsidR="00621270" w:rsidRPr="00D42299" w:rsidRDefault="00AF392C" w:rsidP="00053196">
            <w:pPr>
              <w:autoSpaceDE w:val="0"/>
              <w:autoSpaceDN w:val="0"/>
              <w:adjustRightInd w:val="0"/>
              <w:spacing w:after="0" w:line="240" w:lineRule="auto"/>
              <w:jc w:val="both"/>
              <w:rPr>
                <w:rFonts w:ascii="Times New Roman" w:eastAsia="Times New Roman" w:hAnsi="Times New Roman"/>
                <w:b/>
                <w:bCs/>
                <w:sz w:val="21"/>
                <w:szCs w:val="21"/>
              </w:rPr>
            </w:pPr>
            <w:r w:rsidRPr="00D42299">
              <w:rPr>
                <w:rFonts w:ascii="Times New Roman" w:eastAsia="Times New Roman" w:hAnsi="Times New Roman"/>
                <w:b/>
                <w:bCs/>
                <w:sz w:val="21"/>
                <w:szCs w:val="21"/>
              </w:rPr>
              <w:t>16</w:t>
            </w:r>
          </w:p>
        </w:tc>
        <w:tc>
          <w:tcPr>
            <w:tcW w:w="2958" w:type="pct"/>
            <w:shd w:val="clear" w:color="auto" w:fill="auto"/>
          </w:tcPr>
          <w:p w14:paraId="0F980C76" w14:textId="55B9FC8B" w:rsidR="00621270" w:rsidRPr="00D42299" w:rsidRDefault="00621270" w:rsidP="00053196">
            <w:pPr>
              <w:widowControl w:val="0"/>
              <w:spacing w:after="0" w:line="240" w:lineRule="auto"/>
              <w:jc w:val="both"/>
              <w:rPr>
                <w:rFonts w:ascii="Times New Roman" w:hAnsi="Times New Roman"/>
                <w:sz w:val="21"/>
                <w:szCs w:val="21"/>
                <w:lang w:val="ro-RO"/>
              </w:rPr>
            </w:pPr>
            <w:r w:rsidRPr="00D42299">
              <w:rPr>
                <w:rFonts w:ascii="Times New Roman" w:hAnsi="Times New Roman"/>
                <w:b/>
                <w:sz w:val="21"/>
                <w:szCs w:val="21"/>
                <w:lang w:val="ro-RO"/>
              </w:rPr>
              <w:t xml:space="preserve">Plata serviciilor prestate </w:t>
            </w:r>
            <w:r w:rsidRPr="00D42299">
              <w:rPr>
                <w:rFonts w:ascii="Times New Roman" w:hAnsi="Times New Roman"/>
                <w:sz w:val="21"/>
                <w:szCs w:val="21"/>
                <w:lang w:val="ro-RO"/>
              </w:rPr>
              <w:t>(Cap. 12.3 din Caietul de sarcini)</w:t>
            </w:r>
          </w:p>
        </w:tc>
        <w:tc>
          <w:tcPr>
            <w:tcW w:w="1857" w:type="pct"/>
            <w:vMerge w:val="restart"/>
            <w:shd w:val="clear" w:color="auto" w:fill="auto"/>
          </w:tcPr>
          <w:p w14:paraId="5722B760" w14:textId="77777777" w:rsidR="00621270" w:rsidRPr="00D42299" w:rsidRDefault="00621270" w:rsidP="00053196">
            <w:pPr>
              <w:spacing w:after="0" w:line="240" w:lineRule="auto"/>
              <w:jc w:val="both"/>
              <w:rPr>
                <w:rFonts w:ascii="Times New Roman" w:hAnsi="Times New Roman"/>
                <w:sz w:val="21"/>
                <w:szCs w:val="21"/>
                <w:lang w:val="ro-RO"/>
              </w:rPr>
            </w:pPr>
          </w:p>
        </w:tc>
      </w:tr>
      <w:tr w:rsidR="00621270" w:rsidRPr="000664E9" w14:paraId="0CF59EB8" w14:textId="77777777" w:rsidTr="00D42299">
        <w:trPr>
          <w:trHeight w:val="843"/>
        </w:trPr>
        <w:tc>
          <w:tcPr>
            <w:tcW w:w="184" w:type="pct"/>
            <w:vMerge/>
          </w:tcPr>
          <w:p w14:paraId="12B68024" w14:textId="77777777" w:rsidR="00621270" w:rsidRPr="00D42299" w:rsidRDefault="00621270" w:rsidP="00053196">
            <w:pPr>
              <w:autoSpaceDE w:val="0"/>
              <w:autoSpaceDN w:val="0"/>
              <w:adjustRightInd w:val="0"/>
              <w:spacing w:after="0" w:line="240" w:lineRule="auto"/>
              <w:jc w:val="both"/>
              <w:rPr>
                <w:rFonts w:ascii="Times New Roman" w:eastAsia="Times New Roman" w:hAnsi="Times New Roman"/>
                <w:bCs/>
                <w:sz w:val="21"/>
                <w:szCs w:val="21"/>
                <w:lang w:val="it-IT"/>
              </w:rPr>
            </w:pPr>
          </w:p>
        </w:tc>
        <w:tc>
          <w:tcPr>
            <w:tcW w:w="2958" w:type="pct"/>
            <w:shd w:val="clear" w:color="auto" w:fill="auto"/>
          </w:tcPr>
          <w:p w14:paraId="302F9C5E" w14:textId="77777777" w:rsidR="001A511F" w:rsidRPr="001A511F" w:rsidRDefault="00621270" w:rsidP="001A511F">
            <w:pPr>
              <w:spacing w:after="0" w:line="240" w:lineRule="auto"/>
              <w:jc w:val="both"/>
              <w:rPr>
                <w:rFonts w:ascii="Times New Roman" w:hAnsi="Times New Roman"/>
                <w:sz w:val="21"/>
                <w:szCs w:val="21"/>
                <w:lang w:val="it-IT"/>
              </w:rPr>
            </w:pPr>
            <w:r w:rsidRPr="001A511F">
              <w:rPr>
                <w:rFonts w:ascii="Times New Roman" w:hAnsi="Times New Roman"/>
                <w:sz w:val="21"/>
                <w:szCs w:val="21"/>
                <w:lang w:val="it-IT"/>
              </w:rPr>
              <w:t xml:space="preserve">Platile care urmeaza a fi realizate in cadrul contractului se vor face numai dupa receptia serviciilor, emiterea facturii ca urmare a aprobarii de catre Autoritatea Contractanta a activitatilor efectuate de Contractant, in conditiile Caietului de sarcini. </w:t>
            </w:r>
            <w:r w:rsidR="001A511F" w:rsidRPr="001A511F">
              <w:rPr>
                <w:rFonts w:ascii="Times New Roman" w:hAnsi="Times New Roman"/>
                <w:sz w:val="21"/>
                <w:szCs w:val="21"/>
                <w:lang w:val="it-IT"/>
              </w:rPr>
              <w:t>Vor fi emise trei facturi, una corespunzatoare serviciilor aferente primelor 12 luni de contract, iar celelalte facturi fiind emise pentru urmatoarele perioade de cate 12 luni de contract. Prima factura va fi emisa dupa punerea la dispozitia autoritatii contractante a accesului la abonament in conditiile caietului de sarcini.</w:t>
            </w:r>
          </w:p>
          <w:p w14:paraId="69607BED" w14:textId="14B2F361" w:rsidR="00621270" w:rsidRPr="00D42299" w:rsidRDefault="00621270" w:rsidP="00053196">
            <w:pPr>
              <w:spacing w:after="0" w:line="240" w:lineRule="auto"/>
              <w:jc w:val="both"/>
              <w:rPr>
                <w:rFonts w:ascii="Times New Roman" w:hAnsi="Times New Roman"/>
                <w:sz w:val="21"/>
                <w:szCs w:val="21"/>
                <w:lang w:val="fr-FR"/>
              </w:rPr>
            </w:pPr>
            <w:r w:rsidRPr="00D42299">
              <w:rPr>
                <w:rFonts w:ascii="Times New Roman" w:hAnsi="Times New Roman"/>
                <w:sz w:val="21"/>
                <w:szCs w:val="21"/>
                <w:lang w:val="fr-FR"/>
              </w:rPr>
              <w:t xml:space="preserve">Factura va fi insotita de documente justificative de indeplinire a contractului, respectiv proces verbal de receptie, consemnat de ambele parti. </w:t>
            </w:r>
          </w:p>
          <w:p w14:paraId="76F87E52" w14:textId="77777777" w:rsidR="00621270" w:rsidRPr="00D42299" w:rsidRDefault="00621270" w:rsidP="00053196">
            <w:pPr>
              <w:widowControl w:val="0"/>
              <w:spacing w:after="0" w:line="240" w:lineRule="auto"/>
              <w:jc w:val="both"/>
              <w:rPr>
                <w:rFonts w:ascii="Times New Roman" w:hAnsi="Times New Roman"/>
                <w:sz w:val="21"/>
                <w:szCs w:val="21"/>
                <w:lang w:val="it-IT"/>
              </w:rPr>
            </w:pPr>
            <w:r w:rsidRPr="00D42299">
              <w:rPr>
                <w:rFonts w:ascii="Times New Roman" w:hAnsi="Times New Roman"/>
                <w:sz w:val="21"/>
                <w:szCs w:val="21"/>
                <w:lang w:val="fr-FR"/>
              </w:rPr>
              <w:t xml:space="preserve"> </w:t>
            </w:r>
            <w:r w:rsidRPr="00D42299">
              <w:rPr>
                <w:rFonts w:ascii="Times New Roman" w:hAnsi="Times New Roman"/>
                <w:sz w:val="21"/>
                <w:szCs w:val="21"/>
                <w:lang w:val="it-IT"/>
              </w:rPr>
              <w:t xml:space="preserve">(…) Facturile furnizate vor fi emise si completate in conformitate cu legislatia romana in vigoare. </w:t>
            </w:r>
            <w:r w:rsidRPr="00D42299">
              <w:rPr>
                <w:rFonts w:ascii="Times New Roman" w:eastAsia="Lucida Sans Unicode" w:hAnsi="Times New Roman"/>
                <w:sz w:val="21"/>
                <w:szCs w:val="21"/>
                <w:lang w:val="ro-RO"/>
              </w:rPr>
              <w:t>Factura va avea mentionat numarul contractului, datele de emitere si de scadenta ale facturii respective, codul CPV corespunzator.</w:t>
            </w:r>
          </w:p>
          <w:p w14:paraId="36131038" w14:textId="272B987E" w:rsidR="00621270" w:rsidRPr="00D42299" w:rsidRDefault="00621270" w:rsidP="00862DF0">
            <w:pPr>
              <w:spacing w:after="0" w:line="240" w:lineRule="auto"/>
              <w:jc w:val="both"/>
              <w:rPr>
                <w:rFonts w:ascii="Times New Roman" w:hAnsi="Times New Roman"/>
                <w:sz w:val="21"/>
                <w:szCs w:val="21"/>
                <w:lang w:val="ro-RO"/>
              </w:rPr>
            </w:pPr>
            <w:r w:rsidRPr="00D42299">
              <w:rPr>
                <w:rFonts w:ascii="Times New Roman" w:hAnsi="Times New Roman"/>
                <w:bCs/>
                <w:iCs/>
                <w:sz w:val="21"/>
                <w:szCs w:val="21"/>
                <w:lang w:val="it-IT"/>
              </w:rPr>
              <w:t>(…)</w:t>
            </w:r>
            <w:r w:rsidR="00446F5E" w:rsidRPr="00D42299">
              <w:rPr>
                <w:rFonts w:ascii="Times New Roman" w:hAnsi="Times New Roman"/>
                <w:sz w:val="21"/>
                <w:szCs w:val="21"/>
                <w:lang w:val="ro-RO"/>
              </w:rPr>
              <w:t>Ajustarea prețurilor se va putea face după îndeplinirea termenului de 12 luni de la data mentionata in ordinul de incepere a serviciilor. Ajustarea prețurilor unitare se va face prin înscrisuri semnate de către ambele părți.</w:t>
            </w:r>
          </w:p>
        </w:tc>
        <w:tc>
          <w:tcPr>
            <w:tcW w:w="1857" w:type="pct"/>
            <w:vMerge/>
            <w:shd w:val="clear" w:color="auto" w:fill="auto"/>
          </w:tcPr>
          <w:p w14:paraId="1461F4B6" w14:textId="77777777" w:rsidR="00621270" w:rsidRPr="00D42299" w:rsidRDefault="00621270" w:rsidP="00053196">
            <w:pPr>
              <w:spacing w:after="0" w:line="240" w:lineRule="auto"/>
              <w:jc w:val="both"/>
              <w:rPr>
                <w:rFonts w:ascii="Times New Roman" w:hAnsi="Times New Roman"/>
                <w:sz w:val="21"/>
                <w:szCs w:val="21"/>
                <w:lang w:val="ro-RO"/>
              </w:rPr>
            </w:pPr>
          </w:p>
        </w:tc>
      </w:tr>
    </w:tbl>
    <w:p w14:paraId="780F03CF" w14:textId="77777777" w:rsidR="007D548A" w:rsidRPr="00D42299" w:rsidRDefault="007D548A" w:rsidP="00053196">
      <w:pPr>
        <w:widowControl w:val="0"/>
        <w:autoSpaceDN w:val="0"/>
        <w:spacing w:after="0" w:line="240" w:lineRule="auto"/>
        <w:jc w:val="both"/>
        <w:textAlignment w:val="baseline"/>
        <w:rPr>
          <w:rFonts w:ascii="Times New Roman" w:eastAsia="Andale Sans UI" w:hAnsi="Times New Roman"/>
          <w:i/>
          <w:kern w:val="3"/>
          <w:sz w:val="21"/>
          <w:szCs w:val="21"/>
          <w:lang w:val="it-IT" w:eastAsia="ja-JP" w:bidi="fa-IR"/>
        </w:rPr>
      </w:pPr>
    </w:p>
    <w:p w14:paraId="4C009D88" w14:textId="77777777" w:rsidR="007D548A" w:rsidRPr="00D42299" w:rsidRDefault="007D548A" w:rsidP="00053196">
      <w:pPr>
        <w:widowControl w:val="0"/>
        <w:autoSpaceDN w:val="0"/>
        <w:spacing w:after="0" w:line="240" w:lineRule="auto"/>
        <w:jc w:val="both"/>
        <w:textAlignment w:val="baseline"/>
        <w:rPr>
          <w:rFonts w:ascii="Times New Roman" w:eastAsia="Andale Sans UI" w:hAnsi="Times New Roman"/>
          <w:i/>
          <w:kern w:val="3"/>
          <w:sz w:val="21"/>
          <w:szCs w:val="21"/>
          <w:lang w:val="it-IT" w:eastAsia="ja-JP" w:bidi="fa-IR"/>
        </w:rPr>
      </w:pPr>
    </w:p>
    <w:p w14:paraId="45436662" w14:textId="304E6EE2" w:rsidR="002F4FDE" w:rsidRPr="00D42299" w:rsidRDefault="002F4FDE" w:rsidP="00053196">
      <w:pPr>
        <w:widowControl w:val="0"/>
        <w:autoSpaceDN w:val="0"/>
        <w:spacing w:after="0" w:line="240" w:lineRule="auto"/>
        <w:jc w:val="both"/>
        <w:textAlignment w:val="baseline"/>
        <w:rPr>
          <w:rFonts w:ascii="Times New Roman" w:eastAsia="Andale Sans UI" w:hAnsi="Times New Roman"/>
          <w:i/>
          <w:kern w:val="3"/>
          <w:sz w:val="21"/>
          <w:szCs w:val="21"/>
          <w:lang w:val="it-IT" w:eastAsia="ja-JP" w:bidi="fa-IR"/>
        </w:rPr>
      </w:pPr>
      <w:r w:rsidRPr="00D42299">
        <w:rPr>
          <w:rFonts w:ascii="Times New Roman" w:eastAsia="Andale Sans UI" w:hAnsi="Times New Roman"/>
          <w:i/>
          <w:kern w:val="3"/>
          <w:sz w:val="21"/>
          <w:szCs w:val="21"/>
          <w:lang w:val="it-IT" w:eastAsia="ja-JP" w:bidi="fa-IR"/>
        </w:rPr>
        <w:t>Operator economic</w:t>
      </w:r>
    </w:p>
    <w:p w14:paraId="45BB90D9" w14:textId="77777777" w:rsidR="002F4FDE" w:rsidRPr="00D42299" w:rsidRDefault="002F4FDE" w:rsidP="00053196">
      <w:pPr>
        <w:widowControl w:val="0"/>
        <w:autoSpaceDN w:val="0"/>
        <w:spacing w:after="0" w:line="240" w:lineRule="auto"/>
        <w:jc w:val="both"/>
        <w:textAlignment w:val="baseline"/>
        <w:rPr>
          <w:rFonts w:ascii="Times New Roman" w:eastAsia="Andale Sans UI" w:hAnsi="Times New Roman"/>
          <w:i/>
          <w:kern w:val="3"/>
          <w:sz w:val="21"/>
          <w:szCs w:val="21"/>
          <w:lang w:val="it-IT" w:eastAsia="ja-JP" w:bidi="fa-IR"/>
        </w:rPr>
      </w:pPr>
      <w:r w:rsidRPr="00D42299">
        <w:rPr>
          <w:rFonts w:ascii="Times New Roman" w:eastAsia="Andale Sans UI" w:hAnsi="Times New Roman"/>
          <w:i/>
          <w:kern w:val="3"/>
          <w:sz w:val="21"/>
          <w:szCs w:val="21"/>
          <w:lang w:val="it-IT" w:eastAsia="ja-JP" w:bidi="fa-IR"/>
        </w:rPr>
        <w:t>..................................</w:t>
      </w:r>
    </w:p>
    <w:p w14:paraId="47B0A71A" w14:textId="77777777" w:rsidR="002F4FDE" w:rsidRPr="00D42299" w:rsidRDefault="002F4FDE" w:rsidP="00053196">
      <w:pPr>
        <w:widowControl w:val="0"/>
        <w:autoSpaceDN w:val="0"/>
        <w:spacing w:after="0" w:line="240" w:lineRule="auto"/>
        <w:jc w:val="both"/>
        <w:textAlignment w:val="baseline"/>
        <w:rPr>
          <w:rFonts w:ascii="Times New Roman" w:eastAsia="Andale Sans UI" w:hAnsi="Times New Roman"/>
          <w:i/>
          <w:kern w:val="3"/>
          <w:sz w:val="21"/>
          <w:szCs w:val="21"/>
          <w:lang w:val="it-IT" w:eastAsia="ja-JP" w:bidi="fa-IR"/>
        </w:rPr>
      </w:pPr>
      <w:r w:rsidRPr="00D42299">
        <w:rPr>
          <w:rFonts w:ascii="Times New Roman" w:eastAsia="Andale Sans UI" w:hAnsi="Times New Roman"/>
          <w:i/>
          <w:kern w:val="3"/>
          <w:sz w:val="21"/>
          <w:szCs w:val="21"/>
          <w:lang w:val="it-IT" w:eastAsia="ja-JP" w:bidi="fa-IR"/>
        </w:rPr>
        <w:t>(semnatura autorizata si stampila)</w:t>
      </w:r>
    </w:p>
    <w:p w14:paraId="7DBB8450" w14:textId="77777777" w:rsidR="007D548A" w:rsidRPr="00D42299" w:rsidRDefault="007D548A" w:rsidP="00E76175">
      <w:pPr>
        <w:widowControl w:val="0"/>
        <w:autoSpaceDN w:val="0"/>
        <w:spacing w:after="0" w:line="240" w:lineRule="auto"/>
        <w:jc w:val="both"/>
        <w:textAlignment w:val="baseline"/>
        <w:rPr>
          <w:rFonts w:ascii="Times New Roman" w:hAnsi="Times New Roman"/>
          <w:b/>
          <w:sz w:val="21"/>
          <w:szCs w:val="21"/>
          <w:lang w:val="de-DE"/>
        </w:rPr>
      </w:pPr>
    </w:p>
    <w:p w14:paraId="31866F40" w14:textId="77777777" w:rsidR="007D548A" w:rsidRPr="00D42299" w:rsidRDefault="007D548A" w:rsidP="00E76175">
      <w:pPr>
        <w:widowControl w:val="0"/>
        <w:autoSpaceDN w:val="0"/>
        <w:spacing w:after="0" w:line="240" w:lineRule="auto"/>
        <w:jc w:val="both"/>
        <w:textAlignment w:val="baseline"/>
        <w:rPr>
          <w:rFonts w:ascii="Times New Roman" w:hAnsi="Times New Roman"/>
          <w:b/>
          <w:sz w:val="21"/>
          <w:szCs w:val="21"/>
          <w:lang w:val="de-DE"/>
        </w:rPr>
      </w:pPr>
    </w:p>
    <w:p w14:paraId="17E44507" w14:textId="77777777" w:rsidR="007D548A" w:rsidRPr="00D42299" w:rsidRDefault="007D548A" w:rsidP="00E76175">
      <w:pPr>
        <w:widowControl w:val="0"/>
        <w:autoSpaceDN w:val="0"/>
        <w:spacing w:after="0" w:line="240" w:lineRule="auto"/>
        <w:jc w:val="both"/>
        <w:textAlignment w:val="baseline"/>
        <w:rPr>
          <w:rFonts w:ascii="Times New Roman" w:hAnsi="Times New Roman"/>
          <w:b/>
          <w:sz w:val="21"/>
          <w:szCs w:val="21"/>
          <w:lang w:val="de-DE"/>
        </w:rPr>
      </w:pPr>
    </w:p>
    <w:p w14:paraId="05B8185E" w14:textId="77777777" w:rsidR="007D548A" w:rsidRPr="00D42299" w:rsidRDefault="007D548A" w:rsidP="00E76175">
      <w:pPr>
        <w:widowControl w:val="0"/>
        <w:autoSpaceDN w:val="0"/>
        <w:spacing w:after="0" w:line="240" w:lineRule="auto"/>
        <w:jc w:val="both"/>
        <w:textAlignment w:val="baseline"/>
        <w:rPr>
          <w:rFonts w:ascii="Times New Roman" w:hAnsi="Times New Roman"/>
          <w:b/>
          <w:sz w:val="21"/>
          <w:szCs w:val="21"/>
          <w:lang w:val="de-DE"/>
        </w:rPr>
      </w:pPr>
    </w:p>
    <w:p w14:paraId="2249996E" w14:textId="77777777" w:rsidR="007D548A" w:rsidRPr="00D42299" w:rsidRDefault="007D548A" w:rsidP="00E76175">
      <w:pPr>
        <w:widowControl w:val="0"/>
        <w:autoSpaceDN w:val="0"/>
        <w:spacing w:after="0" w:line="240" w:lineRule="auto"/>
        <w:jc w:val="both"/>
        <w:textAlignment w:val="baseline"/>
        <w:rPr>
          <w:rFonts w:ascii="Times New Roman" w:hAnsi="Times New Roman"/>
          <w:b/>
          <w:sz w:val="21"/>
          <w:szCs w:val="21"/>
          <w:lang w:val="de-DE"/>
        </w:rPr>
      </w:pPr>
    </w:p>
    <w:p w14:paraId="13F33644" w14:textId="77777777" w:rsidR="007D548A" w:rsidRPr="00D42299" w:rsidRDefault="007D548A" w:rsidP="00E76175">
      <w:pPr>
        <w:widowControl w:val="0"/>
        <w:autoSpaceDN w:val="0"/>
        <w:spacing w:after="0" w:line="240" w:lineRule="auto"/>
        <w:jc w:val="both"/>
        <w:textAlignment w:val="baseline"/>
        <w:rPr>
          <w:rFonts w:ascii="Times New Roman" w:hAnsi="Times New Roman"/>
          <w:b/>
          <w:sz w:val="21"/>
          <w:szCs w:val="21"/>
          <w:lang w:val="de-DE"/>
        </w:rPr>
      </w:pPr>
    </w:p>
    <w:p w14:paraId="4C4C8B7D" w14:textId="77777777" w:rsidR="007D548A" w:rsidRPr="00D42299" w:rsidRDefault="007D548A" w:rsidP="00E76175">
      <w:pPr>
        <w:widowControl w:val="0"/>
        <w:autoSpaceDN w:val="0"/>
        <w:spacing w:after="0" w:line="240" w:lineRule="auto"/>
        <w:jc w:val="both"/>
        <w:textAlignment w:val="baseline"/>
        <w:rPr>
          <w:rFonts w:ascii="Times New Roman" w:hAnsi="Times New Roman"/>
          <w:b/>
          <w:sz w:val="21"/>
          <w:szCs w:val="21"/>
          <w:lang w:val="de-DE"/>
        </w:rPr>
      </w:pPr>
    </w:p>
    <w:p w14:paraId="65F2356E" w14:textId="77777777" w:rsidR="007D548A" w:rsidRPr="00D42299" w:rsidRDefault="007D548A" w:rsidP="00E76175">
      <w:pPr>
        <w:widowControl w:val="0"/>
        <w:autoSpaceDN w:val="0"/>
        <w:spacing w:after="0" w:line="240" w:lineRule="auto"/>
        <w:jc w:val="both"/>
        <w:textAlignment w:val="baseline"/>
        <w:rPr>
          <w:rFonts w:ascii="Times New Roman" w:hAnsi="Times New Roman"/>
          <w:b/>
          <w:sz w:val="21"/>
          <w:szCs w:val="21"/>
          <w:lang w:val="de-DE"/>
        </w:rPr>
      </w:pPr>
    </w:p>
    <w:p w14:paraId="661652EB" w14:textId="77777777" w:rsidR="007D548A" w:rsidRPr="00D42299" w:rsidRDefault="007D548A" w:rsidP="00E76175">
      <w:pPr>
        <w:widowControl w:val="0"/>
        <w:autoSpaceDN w:val="0"/>
        <w:spacing w:after="0" w:line="240" w:lineRule="auto"/>
        <w:jc w:val="both"/>
        <w:textAlignment w:val="baseline"/>
        <w:rPr>
          <w:rFonts w:ascii="Times New Roman" w:hAnsi="Times New Roman"/>
          <w:b/>
          <w:sz w:val="21"/>
          <w:szCs w:val="21"/>
          <w:lang w:val="de-DE"/>
        </w:rPr>
      </w:pPr>
    </w:p>
    <w:p w14:paraId="55A4BAFD" w14:textId="6436FFEF" w:rsidR="007D548A" w:rsidRPr="00D42299" w:rsidRDefault="007D548A" w:rsidP="00E76175">
      <w:pPr>
        <w:widowControl w:val="0"/>
        <w:autoSpaceDN w:val="0"/>
        <w:spacing w:after="0" w:line="240" w:lineRule="auto"/>
        <w:jc w:val="both"/>
        <w:textAlignment w:val="baseline"/>
        <w:rPr>
          <w:rFonts w:ascii="Times New Roman" w:hAnsi="Times New Roman"/>
          <w:b/>
          <w:sz w:val="21"/>
          <w:szCs w:val="21"/>
          <w:lang w:val="de-DE"/>
        </w:rPr>
      </w:pPr>
    </w:p>
    <w:p w14:paraId="2D055229" w14:textId="27241D36" w:rsidR="007D548A" w:rsidRPr="00D42299" w:rsidRDefault="007D548A" w:rsidP="00E76175">
      <w:pPr>
        <w:widowControl w:val="0"/>
        <w:autoSpaceDN w:val="0"/>
        <w:spacing w:after="0" w:line="240" w:lineRule="auto"/>
        <w:jc w:val="both"/>
        <w:textAlignment w:val="baseline"/>
        <w:rPr>
          <w:rFonts w:ascii="Times New Roman" w:hAnsi="Times New Roman"/>
          <w:b/>
          <w:sz w:val="21"/>
          <w:szCs w:val="21"/>
          <w:lang w:val="de-DE"/>
        </w:rPr>
      </w:pPr>
    </w:p>
    <w:p w14:paraId="2F815FEF" w14:textId="52E2D782" w:rsidR="007D548A" w:rsidRPr="00D42299" w:rsidRDefault="007D548A" w:rsidP="00E76175">
      <w:pPr>
        <w:widowControl w:val="0"/>
        <w:autoSpaceDN w:val="0"/>
        <w:spacing w:after="0" w:line="240" w:lineRule="auto"/>
        <w:jc w:val="both"/>
        <w:textAlignment w:val="baseline"/>
        <w:rPr>
          <w:rFonts w:ascii="Times New Roman" w:hAnsi="Times New Roman"/>
          <w:b/>
          <w:sz w:val="21"/>
          <w:szCs w:val="21"/>
          <w:lang w:val="de-DE"/>
        </w:rPr>
      </w:pPr>
    </w:p>
    <w:p w14:paraId="63727FA6" w14:textId="5C2D4AE0" w:rsidR="007D548A" w:rsidRPr="00D42299" w:rsidRDefault="007D548A" w:rsidP="00E76175">
      <w:pPr>
        <w:widowControl w:val="0"/>
        <w:autoSpaceDN w:val="0"/>
        <w:spacing w:after="0" w:line="240" w:lineRule="auto"/>
        <w:jc w:val="both"/>
        <w:textAlignment w:val="baseline"/>
        <w:rPr>
          <w:rFonts w:ascii="Times New Roman" w:hAnsi="Times New Roman"/>
          <w:b/>
          <w:sz w:val="21"/>
          <w:szCs w:val="21"/>
          <w:lang w:val="de-DE"/>
        </w:rPr>
      </w:pPr>
    </w:p>
    <w:p w14:paraId="7168C95C" w14:textId="77777777" w:rsidR="007D548A" w:rsidRPr="00D42299" w:rsidRDefault="007D548A" w:rsidP="00E76175">
      <w:pPr>
        <w:widowControl w:val="0"/>
        <w:autoSpaceDN w:val="0"/>
        <w:spacing w:after="0" w:line="240" w:lineRule="auto"/>
        <w:jc w:val="both"/>
        <w:textAlignment w:val="baseline"/>
        <w:rPr>
          <w:rFonts w:ascii="Times New Roman" w:hAnsi="Times New Roman"/>
          <w:b/>
          <w:sz w:val="21"/>
          <w:szCs w:val="21"/>
          <w:lang w:val="de-DE"/>
        </w:rPr>
      </w:pPr>
    </w:p>
    <w:p w14:paraId="656727C1" w14:textId="6C6ECAD9" w:rsidR="00E76175" w:rsidRPr="00D42299" w:rsidRDefault="00E76175" w:rsidP="00E76175">
      <w:pPr>
        <w:widowControl w:val="0"/>
        <w:autoSpaceDN w:val="0"/>
        <w:spacing w:after="0" w:line="240" w:lineRule="auto"/>
        <w:jc w:val="both"/>
        <w:textAlignment w:val="baseline"/>
        <w:rPr>
          <w:rFonts w:ascii="Times New Roman" w:hAnsi="Times New Roman"/>
          <w:b/>
          <w:bCs/>
          <w:sz w:val="21"/>
          <w:szCs w:val="21"/>
          <w:lang w:val="pt-BR"/>
        </w:rPr>
      </w:pPr>
      <w:r w:rsidRPr="00D42299">
        <w:rPr>
          <w:rFonts w:ascii="Times New Roman" w:hAnsi="Times New Roman"/>
          <w:b/>
          <w:sz w:val="21"/>
          <w:szCs w:val="21"/>
          <w:lang w:val="de-DE"/>
        </w:rPr>
        <w:t xml:space="preserve">FORMULAR  </w:t>
      </w:r>
      <w:r w:rsidRPr="00D42299">
        <w:rPr>
          <w:rFonts w:ascii="Times New Roman" w:hAnsi="Times New Roman"/>
          <w:b/>
          <w:bCs/>
          <w:sz w:val="21"/>
          <w:szCs w:val="21"/>
          <w:lang w:val="pt-BR"/>
        </w:rPr>
        <w:t xml:space="preserve">5.3 - Formular de propunere </w:t>
      </w:r>
      <w:r w:rsidRPr="00D42299">
        <w:rPr>
          <w:rFonts w:ascii="Times New Roman" w:hAnsi="Times New Roman"/>
          <w:b/>
          <w:bCs/>
          <w:sz w:val="21"/>
          <w:szCs w:val="21"/>
          <w:lang w:val="de-DE"/>
        </w:rPr>
        <w:t>tehnica</w:t>
      </w:r>
      <w:r w:rsidRPr="00D42299">
        <w:rPr>
          <w:rFonts w:ascii="Times New Roman" w:hAnsi="Times New Roman"/>
          <w:b/>
          <w:bCs/>
          <w:sz w:val="21"/>
          <w:szCs w:val="21"/>
          <w:lang w:val="pt-BR"/>
        </w:rPr>
        <w:tab/>
      </w:r>
    </w:p>
    <w:p w14:paraId="416CFB5E" w14:textId="77777777" w:rsidR="00E76175" w:rsidRPr="00D42299" w:rsidRDefault="00E76175" w:rsidP="00E76175">
      <w:pPr>
        <w:widowControl w:val="0"/>
        <w:autoSpaceDN w:val="0"/>
        <w:spacing w:after="0" w:line="240" w:lineRule="auto"/>
        <w:jc w:val="both"/>
        <w:textAlignment w:val="baseline"/>
        <w:rPr>
          <w:rFonts w:ascii="Times New Roman" w:eastAsia="Andale Sans UI" w:hAnsi="Times New Roman"/>
          <w:i/>
          <w:kern w:val="3"/>
          <w:sz w:val="21"/>
          <w:szCs w:val="21"/>
          <w:lang w:val="de-DE" w:eastAsia="ja-JP" w:bidi="fa-IR"/>
        </w:rPr>
      </w:pPr>
      <w:r w:rsidRPr="00D42299">
        <w:rPr>
          <w:rFonts w:ascii="Times New Roman" w:hAnsi="Times New Roman"/>
          <w:b/>
          <w:sz w:val="21"/>
          <w:szCs w:val="21"/>
          <w:lang w:val="de-DE"/>
        </w:rPr>
        <w:t xml:space="preserve">    </w:t>
      </w:r>
      <w:r w:rsidRPr="00D42299">
        <w:rPr>
          <w:rFonts w:ascii="Times New Roman" w:eastAsia="Andale Sans UI" w:hAnsi="Times New Roman"/>
          <w:i/>
          <w:kern w:val="3"/>
          <w:sz w:val="21"/>
          <w:szCs w:val="21"/>
          <w:lang w:val="de-DE" w:eastAsia="ja-JP" w:bidi="fa-IR"/>
        </w:rPr>
        <w:t xml:space="preserve">  Operator economic</w:t>
      </w:r>
    </w:p>
    <w:p w14:paraId="0CF42057" w14:textId="77777777" w:rsidR="00E76175" w:rsidRPr="00D42299" w:rsidRDefault="00E76175" w:rsidP="00E76175">
      <w:pPr>
        <w:widowControl w:val="0"/>
        <w:autoSpaceDN w:val="0"/>
        <w:spacing w:after="0" w:line="240" w:lineRule="auto"/>
        <w:jc w:val="both"/>
        <w:textAlignment w:val="baseline"/>
        <w:rPr>
          <w:rFonts w:ascii="Times New Roman" w:eastAsia="Andale Sans UI" w:hAnsi="Times New Roman"/>
          <w:i/>
          <w:kern w:val="3"/>
          <w:sz w:val="21"/>
          <w:szCs w:val="21"/>
          <w:lang w:val="de-DE" w:eastAsia="ja-JP" w:bidi="fa-IR"/>
        </w:rPr>
      </w:pPr>
      <w:r w:rsidRPr="00D42299">
        <w:rPr>
          <w:rFonts w:ascii="Times New Roman" w:eastAsia="Andale Sans UI" w:hAnsi="Times New Roman"/>
          <w:i/>
          <w:kern w:val="3"/>
          <w:sz w:val="21"/>
          <w:szCs w:val="21"/>
          <w:lang w:val="de-DE" w:eastAsia="ja-JP" w:bidi="fa-IR"/>
        </w:rPr>
        <w:t>..................................</w:t>
      </w:r>
    </w:p>
    <w:p w14:paraId="0C895F42" w14:textId="77777777" w:rsidR="00E76175" w:rsidRPr="00D42299" w:rsidRDefault="00E76175" w:rsidP="00E76175">
      <w:pPr>
        <w:widowControl w:val="0"/>
        <w:autoSpaceDN w:val="0"/>
        <w:spacing w:after="0" w:line="240" w:lineRule="auto"/>
        <w:jc w:val="both"/>
        <w:textAlignment w:val="baseline"/>
        <w:rPr>
          <w:rFonts w:ascii="Times New Roman" w:eastAsia="Andale Sans UI" w:hAnsi="Times New Roman"/>
          <w:i/>
          <w:kern w:val="3"/>
          <w:sz w:val="21"/>
          <w:szCs w:val="21"/>
          <w:lang w:val="de-DE" w:eastAsia="ja-JP" w:bidi="fa-IR"/>
        </w:rPr>
      </w:pPr>
      <w:r w:rsidRPr="00D42299">
        <w:rPr>
          <w:rFonts w:ascii="Times New Roman" w:eastAsia="Andale Sans UI" w:hAnsi="Times New Roman"/>
          <w:i/>
          <w:kern w:val="3"/>
          <w:sz w:val="21"/>
          <w:szCs w:val="21"/>
          <w:lang w:val="de-DE" w:eastAsia="ja-JP" w:bidi="fa-IR"/>
        </w:rPr>
        <w:t xml:space="preserve">  (denumirea/numele)</w:t>
      </w:r>
    </w:p>
    <w:p w14:paraId="0D181C8E" w14:textId="77777777" w:rsidR="00E76175" w:rsidRPr="00D42299" w:rsidRDefault="00E76175" w:rsidP="00E76175">
      <w:pPr>
        <w:spacing w:after="0" w:line="240" w:lineRule="auto"/>
        <w:jc w:val="center"/>
        <w:rPr>
          <w:rFonts w:ascii="Times New Roman" w:hAnsi="Times New Roman"/>
          <w:b/>
          <w:bCs/>
          <w:sz w:val="21"/>
          <w:szCs w:val="21"/>
          <w:lang w:val="pt-BR"/>
        </w:rPr>
      </w:pPr>
      <w:r w:rsidRPr="00D42299">
        <w:rPr>
          <w:rFonts w:ascii="Times New Roman" w:hAnsi="Times New Roman"/>
          <w:b/>
          <w:bCs/>
          <w:sz w:val="21"/>
          <w:szCs w:val="21"/>
          <w:lang w:val="pt-BR"/>
        </w:rPr>
        <w:t>FACTORI DE EVALUARE</w:t>
      </w:r>
    </w:p>
    <w:p w14:paraId="5F3D9E9E" w14:textId="77777777" w:rsidR="007D548A" w:rsidRPr="00D42299" w:rsidRDefault="007D548A" w:rsidP="007D548A">
      <w:pPr>
        <w:autoSpaceDE w:val="0"/>
        <w:autoSpaceDN w:val="0"/>
        <w:adjustRightInd w:val="0"/>
        <w:spacing w:after="0" w:line="240" w:lineRule="auto"/>
        <w:jc w:val="center"/>
        <w:rPr>
          <w:rFonts w:ascii="Times New Roman" w:eastAsia="Times New Roman" w:hAnsi="Times New Roman"/>
          <w:b/>
          <w:sz w:val="21"/>
          <w:szCs w:val="21"/>
          <w:lang w:val="ro-RO"/>
        </w:rPr>
      </w:pPr>
      <w:r w:rsidRPr="00D42299">
        <w:rPr>
          <w:rFonts w:ascii="Times New Roman" w:hAnsi="Times New Roman"/>
          <w:b/>
          <w:sz w:val="21"/>
          <w:szCs w:val="21"/>
          <w:lang w:val="de-DE"/>
        </w:rPr>
        <w:t>Abonament software Microsoft 365 A3 Academic, care include upgrade sisteme de operare si suita Office 365, sau echivalent</w:t>
      </w:r>
    </w:p>
    <w:p w14:paraId="206637F8" w14:textId="10A2F751" w:rsidR="00E76175" w:rsidRPr="00D42299" w:rsidRDefault="00E76175" w:rsidP="00053196">
      <w:pPr>
        <w:tabs>
          <w:tab w:val="left" w:pos="7536"/>
        </w:tabs>
        <w:spacing w:after="0" w:line="240" w:lineRule="auto"/>
        <w:jc w:val="both"/>
        <w:rPr>
          <w:rFonts w:ascii="Times New Roman" w:hAnsi="Times New Roman"/>
          <w:b/>
          <w:sz w:val="21"/>
          <w:szCs w:val="21"/>
          <w:lang w:val="de-DE"/>
        </w:rPr>
      </w:pPr>
    </w:p>
    <w:tbl>
      <w:tblPr>
        <w:tblStyle w:val="TableGrid"/>
        <w:tblW w:w="15026" w:type="dxa"/>
        <w:tblInd w:w="-147" w:type="dxa"/>
        <w:tblLook w:val="04A0" w:firstRow="1" w:lastRow="0" w:firstColumn="1" w:lastColumn="0" w:noHBand="0" w:noVBand="1"/>
      </w:tblPr>
      <w:tblGrid>
        <w:gridCol w:w="551"/>
        <w:gridCol w:w="7955"/>
        <w:gridCol w:w="6520"/>
      </w:tblGrid>
      <w:tr w:rsidR="00E76175" w:rsidRPr="00D42299" w14:paraId="7571D592" w14:textId="77777777" w:rsidTr="007D548A">
        <w:tc>
          <w:tcPr>
            <w:tcW w:w="551" w:type="dxa"/>
          </w:tcPr>
          <w:p w14:paraId="2956F5F5" w14:textId="77777777" w:rsidR="00E76175" w:rsidRPr="00D42299" w:rsidRDefault="00E76175" w:rsidP="00D8474A">
            <w:pPr>
              <w:spacing w:after="0" w:line="240" w:lineRule="auto"/>
              <w:jc w:val="center"/>
              <w:rPr>
                <w:rFonts w:ascii="Times New Roman" w:hAnsi="Times New Roman"/>
                <w:b/>
                <w:bCs/>
                <w:sz w:val="21"/>
                <w:szCs w:val="21"/>
                <w:lang w:val="fr-FR"/>
              </w:rPr>
            </w:pPr>
            <w:r w:rsidRPr="00D42299">
              <w:rPr>
                <w:rFonts w:ascii="Times New Roman" w:hAnsi="Times New Roman"/>
                <w:b/>
                <w:bCs/>
                <w:sz w:val="21"/>
                <w:szCs w:val="21"/>
                <w:lang w:val="fr-FR"/>
              </w:rPr>
              <w:t>Nr.</w:t>
            </w:r>
          </w:p>
          <w:p w14:paraId="08268063" w14:textId="77777777" w:rsidR="00E76175" w:rsidRPr="00D42299" w:rsidRDefault="00E76175" w:rsidP="00D8474A">
            <w:pPr>
              <w:tabs>
                <w:tab w:val="left" w:pos="3555"/>
              </w:tabs>
              <w:spacing w:after="0" w:line="240" w:lineRule="auto"/>
              <w:rPr>
                <w:rFonts w:ascii="Times New Roman" w:eastAsia="Times New Roman" w:hAnsi="Times New Roman"/>
                <w:bCs/>
                <w:sz w:val="21"/>
                <w:szCs w:val="21"/>
                <w:lang w:val="ro-RO"/>
              </w:rPr>
            </w:pPr>
            <w:r w:rsidRPr="00D42299">
              <w:rPr>
                <w:rFonts w:ascii="Times New Roman" w:hAnsi="Times New Roman"/>
                <w:b/>
                <w:bCs/>
                <w:sz w:val="21"/>
                <w:szCs w:val="21"/>
                <w:lang w:val="fr-FR"/>
              </w:rPr>
              <w:t>crt</w:t>
            </w:r>
          </w:p>
        </w:tc>
        <w:tc>
          <w:tcPr>
            <w:tcW w:w="7955" w:type="dxa"/>
          </w:tcPr>
          <w:p w14:paraId="48181B46" w14:textId="77777777" w:rsidR="00E76175" w:rsidRPr="00D42299" w:rsidRDefault="00E76175" w:rsidP="00D8474A">
            <w:pPr>
              <w:tabs>
                <w:tab w:val="left" w:pos="3555"/>
              </w:tabs>
              <w:spacing w:after="0" w:line="240" w:lineRule="auto"/>
              <w:jc w:val="center"/>
              <w:rPr>
                <w:rFonts w:ascii="Times New Roman" w:eastAsia="Times New Roman" w:hAnsi="Times New Roman"/>
                <w:b/>
                <w:bCs/>
                <w:sz w:val="21"/>
                <w:szCs w:val="21"/>
                <w:lang w:val="ro-RO"/>
              </w:rPr>
            </w:pPr>
            <w:r w:rsidRPr="00D42299">
              <w:rPr>
                <w:rFonts w:ascii="Times New Roman" w:hAnsi="Times New Roman"/>
                <w:b/>
                <w:bCs/>
                <w:sz w:val="21"/>
                <w:szCs w:val="21"/>
                <w:lang w:val="fr-FR"/>
              </w:rPr>
              <w:t>Denumire factor de evaluare si descriere</w:t>
            </w:r>
          </w:p>
        </w:tc>
        <w:tc>
          <w:tcPr>
            <w:tcW w:w="6520" w:type="dxa"/>
          </w:tcPr>
          <w:p w14:paraId="5FDB26F1" w14:textId="77777777" w:rsidR="00E76175" w:rsidRPr="00D42299" w:rsidRDefault="00E76175" w:rsidP="00D8474A">
            <w:pPr>
              <w:tabs>
                <w:tab w:val="left" w:pos="3555"/>
              </w:tabs>
              <w:spacing w:after="0" w:line="240" w:lineRule="auto"/>
              <w:jc w:val="center"/>
              <w:rPr>
                <w:rFonts w:ascii="Times New Roman" w:eastAsia="Times New Roman" w:hAnsi="Times New Roman"/>
                <w:bCs/>
                <w:sz w:val="21"/>
                <w:szCs w:val="21"/>
                <w:lang w:val="ro-RO"/>
              </w:rPr>
            </w:pPr>
            <w:r w:rsidRPr="00D42299">
              <w:rPr>
                <w:rFonts w:ascii="Times New Roman" w:hAnsi="Times New Roman"/>
                <w:b/>
                <w:bCs/>
                <w:sz w:val="21"/>
                <w:szCs w:val="21"/>
                <w:lang w:val="it-IT"/>
              </w:rPr>
              <w:t>Raspunsul ofertantului referitor la factorul de evaluare</w:t>
            </w:r>
          </w:p>
        </w:tc>
      </w:tr>
      <w:tr w:rsidR="00E76175" w:rsidRPr="00D42299" w14:paraId="569FEC42" w14:textId="77777777" w:rsidTr="007D548A">
        <w:tc>
          <w:tcPr>
            <w:tcW w:w="551" w:type="dxa"/>
          </w:tcPr>
          <w:p w14:paraId="2B1B4311" w14:textId="77777777" w:rsidR="00E76175" w:rsidRPr="00D42299" w:rsidRDefault="00E76175" w:rsidP="00D8474A">
            <w:pPr>
              <w:tabs>
                <w:tab w:val="left" w:pos="3555"/>
              </w:tabs>
              <w:spacing w:after="0" w:line="240" w:lineRule="auto"/>
              <w:rPr>
                <w:rFonts w:ascii="Times New Roman" w:eastAsia="Times New Roman" w:hAnsi="Times New Roman"/>
                <w:b/>
                <w:sz w:val="21"/>
                <w:szCs w:val="21"/>
                <w:lang w:val="ro-RO"/>
              </w:rPr>
            </w:pPr>
            <w:r w:rsidRPr="00D42299">
              <w:rPr>
                <w:rFonts w:ascii="Times New Roman" w:eastAsia="Times New Roman" w:hAnsi="Times New Roman"/>
                <w:b/>
                <w:sz w:val="21"/>
                <w:szCs w:val="21"/>
                <w:lang w:val="ro-RO"/>
              </w:rPr>
              <w:t>1</w:t>
            </w:r>
          </w:p>
        </w:tc>
        <w:tc>
          <w:tcPr>
            <w:tcW w:w="7955" w:type="dxa"/>
          </w:tcPr>
          <w:p w14:paraId="4FE8B4EC" w14:textId="66D9B5FB" w:rsidR="00E76175" w:rsidRPr="00D42299" w:rsidRDefault="007D548A" w:rsidP="00D8474A">
            <w:pPr>
              <w:tabs>
                <w:tab w:val="left" w:pos="3555"/>
              </w:tabs>
              <w:spacing w:after="0" w:line="240" w:lineRule="auto"/>
              <w:rPr>
                <w:rFonts w:ascii="Times New Roman" w:hAnsi="Times New Roman"/>
                <w:b/>
                <w:bCs/>
                <w:color w:val="444444"/>
                <w:sz w:val="21"/>
                <w:szCs w:val="21"/>
                <w:shd w:val="clear" w:color="auto" w:fill="FFFFFF"/>
                <w:lang w:val="it-IT"/>
              </w:rPr>
            </w:pPr>
            <w:r w:rsidRPr="00D42299">
              <w:rPr>
                <w:rFonts w:ascii="Times New Roman" w:hAnsi="Times New Roman"/>
                <w:b/>
                <w:sz w:val="21"/>
                <w:szCs w:val="21"/>
                <w:lang w:val="ro-RO"/>
              </w:rPr>
              <w:t>Termen de activare</w:t>
            </w:r>
          </w:p>
          <w:p w14:paraId="2D71A218" w14:textId="77777777" w:rsidR="00E76175" w:rsidRPr="00D42299" w:rsidRDefault="00E76175" w:rsidP="00D8474A">
            <w:pPr>
              <w:suppressAutoHyphens/>
              <w:spacing w:after="0" w:line="240" w:lineRule="auto"/>
              <w:jc w:val="both"/>
              <w:rPr>
                <w:rFonts w:ascii="Times New Roman" w:hAnsi="Times New Roman"/>
                <w:iCs/>
                <w:sz w:val="21"/>
                <w:szCs w:val="21"/>
                <w:shd w:val="clear" w:color="auto" w:fill="FFFFFF"/>
                <w:lang w:val="it-IT"/>
              </w:rPr>
            </w:pPr>
            <w:r w:rsidRPr="00D42299">
              <w:rPr>
                <w:rFonts w:ascii="Times New Roman" w:hAnsi="Times New Roman"/>
                <w:b/>
                <w:iCs/>
                <w:sz w:val="21"/>
                <w:szCs w:val="21"/>
                <w:shd w:val="clear" w:color="auto" w:fill="FFFFFF"/>
                <w:lang w:val="it-IT"/>
              </w:rPr>
              <w:t>Punctajul se acorda astfel</w:t>
            </w:r>
            <w:r w:rsidRPr="00D42299">
              <w:rPr>
                <w:rFonts w:ascii="Times New Roman" w:hAnsi="Times New Roman"/>
                <w:iCs/>
                <w:sz w:val="21"/>
                <w:szCs w:val="21"/>
                <w:shd w:val="clear" w:color="auto" w:fill="FFFFFF"/>
                <w:lang w:val="it-IT"/>
              </w:rPr>
              <w:t>:</w:t>
            </w:r>
          </w:p>
          <w:p w14:paraId="785070A4" w14:textId="77777777" w:rsidR="007D548A" w:rsidRPr="00D42299" w:rsidRDefault="007D548A" w:rsidP="00325414">
            <w:pPr>
              <w:pStyle w:val="ListParagraph"/>
              <w:numPr>
                <w:ilvl w:val="0"/>
                <w:numId w:val="7"/>
              </w:numPr>
              <w:spacing w:after="0" w:line="240" w:lineRule="auto"/>
              <w:jc w:val="both"/>
              <w:rPr>
                <w:rFonts w:ascii="Times New Roman" w:hAnsi="Times New Roman"/>
                <w:iCs/>
                <w:sz w:val="21"/>
                <w:szCs w:val="21"/>
                <w:shd w:val="clear" w:color="auto" w:fill="FFFFFF"/>
                <w:lang w:val="fr-FR"/>
              </w:rPr>
            </w:pPr>
            <w:r w:rsidRPr="00D42299">
              <w:rPr>
                <w:rFonts w:ascii="Times New Roman" w:hAnsi="Times New Roman"/>
                <w:iCs/>
                <w:sz w:val="21"/>
                <w:szCs w:val="21"/>
                <w:shd w:val="clear" w:color="auto" w:fill="FFFFFF"/>
                <w:lang w:val="fr-FR"/>
              </w:rPr>
              <w:t xml:space="preserve">pentru un termen de activare  de 7 zile - 0 puncte </w:t>
            </w:r>
          </w:p>
          <w:p w14:paraId="40FE3ED6" w14:textId="77777777" w:rsidR="007D548A" w:rsidRPr="00D42299" w:rsidRDefault="007D548A" w:rsidP="00325414">
            <w:pPr>
              <w:pStyle w:val="ListParagraph"/>
              <w:numPr>
                <w:ilvl w:val="0"/>
                <w:numId w:val="7"/>
              </w:numPr>
              <w:spacing w:after="0" w:line="240" w:lineRule="auto"/>
              <w:jc w:val="both"/>
              <w:rPr>
                <w:rFonts w:ascii="Times New Roman" w:hAnsi="Times New Roman"/>
                <w:iCs/>
                <w:sz w:val="21"/>
                <w:szCs w:val="21"/>
                <w:shd w:val="clear" w:color="auto" w:fill="FFFFFF"/>
                <w:lang w:val="fr-FR"/>
              </w:rPr>
            </w:pPr>
            <w:r w:rsidRPr="00D42299">
              <w:rPr>
                <w:rFonts w:ascii="Times New Roman" w:hAnsi="Times New Roman"/>
                <w:iCs/>
                <w:sz w:val="21"/>
                <w:szCs w:val="21"/>
                <w:shd w:val="clear" w:color="auto" w:fill="FFFFFF"/>
                <w:lang w:val="fr-FR"/>
              </w:rPr>
              <w:t xml:space="preserve">pentru un termen de activare  de 4 zile – 7 puncte </w:t>
            </w:r>
          </w:p>
          <w:p w14:paraId="74BD69F0" w14:textId="77777777" w:rsidR="007D548A" w:rsidRPr="00D42299" w:rsidRDefault="007D548A" w:rsidP="00325414">
            <w:pPr>
              <w:pStyle w:val="ListParagraph"/>
              <w:numPr>
                <w:ilvl w:val="0"/>
                <w:numId w:val="7"/>
              </w:numPr>
              <w:spacing w:after="0" w:line="240" w:lineRule="auto"/>
              <w:jc w:val="both"/>
              <w:rPr>
                <w:rFonts w:ascii="Times New Roman" w:hAnsi="Times New Roman"/>
                <w:iCs/>
                <w:sz w:val="21"/>
                <w:szCs w:val="21"/>
                <w:shd w:val="clear" w:color="auto" w:fill="FFFFFF"/>
                <w:lang w:val="fr-FR"/>
              </w:rPr>
            </w:pPr>
            <w:r w:rsidRPr="00D42299">
              <w:rPr>
                <w:rFonts w:ascii="Times New Roman" w:hAnsi="Times New Roman"/>
                <w:iCs/>
                <w:sz w:val="21"/>
                <w:szCs w:val="21"/>
                <w:shd w:val="clear" w:color="auto" w:fill="FFFFFF"/>
                <w:lang w:val="fr-FR"/>
              </w:rPr>
              <w:t xml:space="preserve">pentru un termen de activare  de 3 zile – 15 puncte </w:t>
            </w:r>
          </w:p>
          <w:p w14:paraId="2195FFFF" w14:textId="77777777" w:rsidR="007D548A" w:rsidRPr="00D42299" w:rsidRDefault="007D548A" w:rsidP="007D548A">
            <w:pPr>
              <w:spacing w:after="0" w:line="240" w:lineRule="auto"/>
              <w:jc w:val="both"/>
              <w:rPr>
                <w:rFonts w:ascii="Times New Roman" w:hAnsi="Times New Roman"/>
                <w:i/>
                <w:iCs/>
                <w:sz w:val="21"/>
                <w:szCs w:val="21"/>
                <w:shd w:val="clear" w:color="auto" w:fill="FFFFFF"/>
                <w:lang w:val="fr-FR"/>
              </w:rPr>
            </w:pPr>
          </w:p>
          <w:p w14:paraId="128A8B04" w14:textId="77777777" w:rsidR="007D548A" w:rsidRPr="00D42299" w:rsidRDefault="007D548A" w:rsidP="007D548A">
            <w:pPr>
              <w:spacing w:after="0" w:line="240" w:lineRule="auto"/>
              <w:jc w:val="both"/>
              <w:rPr>
                <w:rFonts w:ascii="Times New Roman" w:hAnsi="Times New Roman"/>
                <w:iCs/>
                <w:sz w:val="21"/>
                <w:szCs w:val="21"/>
                <w:shd w:val="clear" w:color="auto" w:fill="FFFFFF"/>
                <w:lang w:val="it-IT"/>
              </w:rPr>
            </w:pPr>
            <w:r w:rsidRPr="00D42299">
              <w:rPr>
                <w:rFonts w:ascii="Times New Roman" w:hAnsi="Times New Roman"/>
                <w:iCs/>
                <w:sz w:val="21"/>
                <w:szCs w:val="21"/>
                <w:shd w:val="clear" w:color="auto" w:fill="FFFFFF"/>
                <w:lang w:val="it-IT"/>
              </w:rPr>
              <w:t xml:space="preserve">Aplicarea factorului de evaluare se va realiza numai pentru ofertele care indeplinesc cerinta minima din Caietul de sarcini referitor la nivelul maxim al perioadei de activare (maxim 7 zile). </w:t>
            </w:r>
          </w:p>
          <w:p w14:paraId="6803E6D3" w14:textId="77777777" w:rsidR="007D548A" w:rsidRPr="00D42299" w:rsidRDefault="007D548A" w:rsidP="007D548A">
            <w:pPr>
              <w:spacing w:after="0" w:line="240" w:lineRule="auto"/>
              <w:jc w:val="both"/>
              <w:rPr>
                <w:rFonts w:ascii="Times New Roman" w:hAnsi="Times New Roman"/>
                <w:iCs/>
                <w:sz w:val="21"/>
                <w:szCs w:val="21"/>
                <w:shd w:val="clear" w:color="auto" w:fill="FFFFFF"/>
                <w:lang w:val="it-IT"/>
              </w:rPr>
            </w:pPr>
            <w:r w:rsidRPr="00D42299">
              <w:rPr>
                <w:rFonts w:ascii="Times New Roman" w:hAnsi="Times New Roman"/>
                <w:iCs/>
                <w:sz w:val="21"/>
                <w:szCs w:val="21"/>
                <w:shd w:val="clear" w:color="auto" w:fill="FFFFFF"/>
                <w:lang w:val="it-IT"/>
              </w:rPr>
              <w:t xml:space="preserve">Ofertele care vor prezenta valori peste cele maxim solicitate prin caietul de sarcini vor fi respinse ca neconforme. </w:t>
            </w:r>
          </w:p>
          <w:p w14:paraId="78BB2CB4" w14:textId="77777777" w:rsidR="007D548A" w:rsidRPr="00D42299" w:rsidRDefault="007D548A" w:rsidP="007D548A">
            <w:pPr>
              <w:spacing w:after="0" w:line="240" w:lineRule="auto"/>
              <w:jc w:val="both"/>
              <w:rPr>
                <w:rFonts w:ascii="Times New Roman" w:hAnsi="Times New Roman"/>
                <w:iCs/>
                <w:sz w:val="21"/>
                <w:szCs w:val="21"/>
                <w:shd w:val="clear" w:color="auto" w:fill="FFFFFF"/>
                <w:lang w:val="it-IT"/>
              </w:rPr>
            </w:pPr>
          </w:p>
          <w:p w14:paraId="3FAEDF7D" w14:textId="77777777" w:rsidR="007D548A" w:rsidRPr="00D42299" w:rsidRDefault="007D548A" w:rsidP="007D548A">
            <w:pPr>
              <w:spacing w:after="0" w:line="240" w:lineRule="auto"/>
              <w:jc w:val="both"/>
              <w:rPr>
                <w:rFonts w:ascii="Times New Roman" w:hAnsi="Times New Roman"/>
                <w:iCs/>
                <w:sz w:val="21"/>
                <w:szCs w:val="21"/>
                <w:shd w:val="clear" w:color="auto" w:fill="FFFFFF"/>
                <w:lang w:val="it-IT"/>
              </w:rPr>
            </w:pPr>
            <w:r w:rsidRPr="00D42299">
              <w:rPr>
                <w:rFonts w:ascii="Times New Roman" w:hAnsi="Times New Roman"/>
                <w:iCs/>
                <w:sz w:val="21"/>
                <w:szCs w:val="21"/>
                <w:shd w:val="clear" w:color="auto" w:fill="FFFFFF"/>
                <w:lang w:val="it-IT"/>
              </w:rPr>
              <w:t>Termenul de activare maxim realist peste care oferta nu va fi punctata suplimentar este de 7 zile. </w:t>
            </w:r>
          </w:p>
          <w:p w14:paraId="32C0A00B" w14:textId="77777777" w:rsidR="007D548A" w:rsidRPr="00D42299" w:rsidRDefault="007D548A" w:rsidP="007D548A">
            <w:pPr>
              <w:spacing w:after="0" w:line="240" w:lineRule="auto"/>
              <w:jc w:val="both"/>
              <w:rPr>
                <w:rFonts w:ascii="Times New Roman" w:hAnsi="Times New Roman"/>
                <w:iCs/>
                <w:sz w:val="21"/>
                <w:szCs w:val="21"/>
                <w:shd w:val="clear" w:color="auto" w:fill="FFFFFF"/>
                <w:lang w:val="it-IT"/>
              </w:rPr>
            </w:pPr>
          </w:p>
          <w:p w14:paraId="22C89379" w14:textId="7C93717B" w:rsidR="007D548A" w:rsidRPr="00D42299" w:rsidRDefault="007D548A" w:rsidP="007D548A">
            <w:pPr>
              <w:spacing w:after="0" w:line="240" w:lineRule="auto"/>
              <w:jc w:val="both"/>
              <w:rPr>
                <w:rFonts w:ascii="Times New Roman" w:hAnsi="Times New Roman"/>
                <w:iCs/>
                <w:sz w:val="21"/>
                <w:szCs w:val="21"/>
                <w:shd w:val="clear" w:color="auto" w:fill="FFFFFF"/>
                <w:lang w:val="it-IT"/>
              </w:rPr>
            </w:pPr>
            <w:r w:rsidRPr="00D42299">
              <w:rPr>
                <w:rFonts w:ascii="Times New Roman" w:hAnsi="Times New Roman"/>
                <w:iCs/>
                <w:sz w:val="21"/>
                <w:szCs w:val="21"/>
                <w:shd w:val="clear" w:color="auto" w:fill="FFFFFF"/>
                <w:lang w:val="it-IT"/>
              </w:rPr>
              <w:t xml:space="preserve">Termenul de activare va fi exprimat exclusiv în </w:t>
            </w:r>
            <w:r w:rsidRPr="00D42299">
              <w:rPr>
                <w:rFonts w:ascii="Times New Roman" w:hAnsi="Times New Roman"/>
                <w:b/>
                <w:iCs/>
                <w:sz w:val="21"/>
                <w:szCs w:val="21"/>
                <w:shd w:val="clear" w:color="auto" w:fill="FFFFFF"/>
                <w:lang w:val="it-IT"/>
              </w:rPr>
              <w:t>zile intregi</w:t>
            </w:r>
            <w:r w:rsidRPr="00D42299">
              <w:rPr>
                <w:rFonts w:ascii="Times New Roman" w:hAnsi="Times New Roman"/>
                <w:iCs/>
                <w:sz w:val="21"/>
                <w:szCs w:val="21"/>
                <w:shd w:val="clear" w:color="auto" w:fill="FFFFFF"/>
                <w:lang w:val="it-IT"/>
              </w:rPr>
              <w:t xml:space="preserve"> si va fi mentionata obligatoriu în </w:t>
            </w:r>
            <w:r w:rsidRPr="00D42299">
              <w:rPr>
                <w:rFonts w:ascii="Times New Roman" w:hAnsi="Times New Roman"/>
                <w:sz w:val="21"/>
                <w:szCs w:val="21"/>
                <w:lang w:val="it-IT"/>
              </w:rPr>
              <w:t>Formularul de propunere tehnica – Formularul 5</w:t>
            </w:r>
            <w:r w:rsidRPr="00D42299">
              <w:rPr>
                <w:rFonts w:ascii="Times New Roman" w:hAnsi="Times New Roman"/>
                <w:iCs/>
                <w:sz w:val="21"/>
                <w:szCs w:val="21"/>
                <w:shd w:val="clear" w:color="auto" w:fill="FFFFFF"/>
                <w:lang w:val="it-IT"/>
              </w:rPr>
              <w:t>.3</w:t>
            </w:r>
          </w:p>
          <w:p w14:paraId="7603013D" w14:textId="03CE5BC2" w:rsidR="00E76175" w:rsidRPr="00D42299" w:rsidRDefault="007D548A" w:rsidP="007D548A">
            <w:pPr>
              <w:tabs>
                <w:tab w:val="left" w:pos="3555"/>
              </w:tabs>
              <w:spacing w:after="0" w:line="240" w:lineRule="auto"/>
              <w:jc w:val="both"/>
              <w:rPr>
                <w:rFonts w:ascii="Times New Roman" w:eastAsia="Times New Roman" w:hAnsi="Times New Roman"/>
                <w:b/>
                <w:bCs/>
                <w:sz w:val="21"/>
                <w:szCs w:val="21"/>
                <w:lang w:val="ro-RO"/>
              </w:rPr>
            </w:pPr>
            <w:r w:rsidRPr="00D42299">
              <w:rPr>
                <w:rFonts w:ascii="Times New Roman" w:hAnsi="Times New Roman"/>
                <w:iCs/>
                <w:sz w:val="21"/>
                <w:szCs w:val="21"/>
                <w:shd w:val="clear" w:color="auto" w:fill="FFFFFF"/>
                <w:lang w:val="it-IT"/>
              </w:rPr>
              <w:t>Nota: nu se puncteaza fractiuni de zile sau intervale.</w:t>
            </w:r>
          </w:p>
        </w:tc>
        <w:tc>
          <w:tcPr>
            <w:tcW w:w="6520" w:type="dxa"/>
          </w:tcPr>
          <w:p w14:paraId="6C5366E9" w14:textId="77777777" w:rsidR="00E76175" w:rsidRPr="00D42299" w:rsidRDefault="00E76175" w:rsidP="00D8474A">
            <w:pPr>
              <w:tabs>
                <w:tab w:val="left" w:pos="3555"/>
              </w:tabs>
              <w:spacing w:after="0" w:line="240" w:lineRule="auto"/>
              <w:rPr>
                <w:rFonts w:ascii="Times New Roman" w:eastAsia="Times New Roman" w:hAnsi="Times New Roman"/>
                <w:bCs/>
                <w:sz w:val="21"/>
                <w:szCs w:val="21"/>
                <w:lang w:val="ro-RO"/>
              </w:rPr>
            </w:pPr>
          </w:p>
        </w:tc>
      </w:tr>
    </w:tbl>
    <w:p w14:paraId="56F6951F" w14:textId="5C8DAF02" w:rsidR="00E76175" w:rsidRPr="00D42299" w:rsidRDefault="00E76175" w:rsidP="00053196">
      <w:pPr>
        <w:tabs>
          <w:tab w:val="left" w:pos="7536"/>
        </w:tabs>
        <w:spacing w:after="0" w:line="240" w:lineRule="auto"/>
        <w:jc w:val="both"/>
        <w:rPr>
          <w:rFonts w:ascii="Times New Roman" w:hAnsi="Times New Roman"/>
          <w:b/>
          <w:sz w:val="21"/>
          <w:szCs w:val="21"/>
          <w:lang w:val="ro-RO"/>
        </w:rPr>
      </w:pPr>
    </w:p>
    <w:p w14:paraId="27292689" w14:textId="77777777" w:rsidR="007D548A" w:rsidRPr="00D42299" w:rsidRDefault="007D548A" w:rsidP="007D548A">
      <w:pPr>
        <w:widowControl w:val="0"/>
        <w:autoSpaceDN w:val="0"/>
        <w:spacing w:after="0" w:line="240" w:lineRule="auto"/>
        <w:jc w:val="both"/>
        <w:textAlignment w:val="baseline"/>
        <w:rPr>
          <w:rFonts w:ascii="Times New Roman" w:eastAsia="Andale Sans UI" w:hAnsi="Times New Roman"/>
          <w:i/>
          <w:kern w:val="3"/>
          <w:sz w:val="21"/>
          <w:szCs w:val="21"/>
          <w:lang w:val="it-IT" w:eastAsia="ja-JP" w:bidi="fa-IR"/>
        </w:rPr>
      </w:pPr>
      <w:r w:rsidRPr="00D42299">
        <w:rPr>
          <w:rFonts w:ascii="Times New Roman" w:eastAsia="Andale Sans UI" w:hAnsi="Times New Roman"/>
          <w:i/>
          <w:kern w:val="3"/>
          <w:sz w:val="21"/>
          <w:szCs w:val="21"/>
          <w:lang w:val="it-IT" w:eastAsia="ja-JP" w:bidi="fa-IR"/>
        </w:rPr>
        <w:t>Operator economic</w:t>
      </w:r>
    </w:p>
    <w:p w14:paraId="70B82591" w14:textId="77777777" w:rsidR="007D548A" w:rsidRPr="00D42299" w:rsidRDefault="007D548A" w:rsidP="007D548A">
      <w:pPr>
        <w:widowControl w:val="0"/>
        <w:autoSpaceDN w:val="0"/>
        <w:spacing w:after="0" w:line="240" w:lineRule="auto"/>
        <w:jc w:val="both"/>
        <w:textAlignment w:val="baseline"/>
        <w:rPr>
          <w:rFonts w:ascii="Times New Roman" w:eastAsia="Andale Sans UI" w:hAnsi="Times New Roman"/>
          <w:i/>
          <w:kern w:val="3"/>
          <w:sz w:val="21"/>
          <w:szCs w:val="21"/>
          <w:lang w:val="it-IT" w:eastAsia="ja-JP" w:bidi="fa-IR"/>
        </w:rPr>
      </w:pPr>
      <w:r w:rsidRPr="00D42299">
        <w:rPr>
          <w:rFonts w:ascii="Times New Roman" w:eastAsia="Andale Sans UI" w:hAnsi="Times New Roman"/>
          <w:i/>
          <w:kern w:val="3"/>
          <w:sz w:val="21"/>
          <w:szCs w:val="21"/>
          <w:lang w:val="it-IT" w:eastAsia="ja-JP" w:bidi="fa-IR"/>
        </w:rPr>
        <w:t>..................................</w:t>
      </w:r>
    </w:p>
    <w:p w14:paraId="638616AC" w14:textId="77777777" w:rsidR="007D548A" w:rsidRPr="00D42299" w:rsidRDefault="007D548A" w:rsidP="007D548A">
      <w:pPr>
        <w:widowControl w:val="0"/>
        <w:autoSpaceDN w:val="0"/>
        <w:spacing w:after="0" w:line="240" w:lineRule="auto"/>
        <w:jc w:val="both"/>
        <w:textAlignment w:val="baseline"/>
        <w:rPr>
          <w:rFonts w:ascii="Times New Roman" w:eastAsia="Andale Sans UI" w:hAnsi="Times New Roman"/>
          <w:i/>
          <w:kern w:val="3"/>
          <w:sz w:val="21"/>
          <w:szCs w:val="21"/>
          <w:lang w:val="it-IT" w:eastAsia="ja-JP" w:bidi="fa-IR"/>
        </w:rPr>
      </w:pPr>
      <w:r w:rsidRPr="00D42299">
        <w:rPr>
          <w:rFonts w:ascii="Times New Roman" w:eastAsia="Andale Sans UI" w:hAnsi="Times New Roman"/>
          <w:i/>
          <w:kern w:val="3"/>
          <w:sz w:val="21"/>
          <w:szCs w:val="21"/>
          <w:lang w:val="it-IT" w:eastAsia="ja-JP" w:bidi="fa-IR"/>
        </w:rPr>
        <w:t>(semnatura autorizata si stampila)</w:t>
      </w:r>
    </w:p>
    <w:p w14:paraId="427FC21C" w14:textId="77777777" w:rsidR="007D548A" w:rsidRPr="00D42299" w:rsidRDefault="007D548A" w:rsidP="00053196">
      <w:pPr>
        <w:tabs>
          <w:tab w:val="left" w:pos="7536"/>
        </w:tabs>
        <w:spacing w:after="0" w:line="240" w:lineRule="auto"/>
        <w:jc w:val="both"/>
        <w:rPr>
          <w:rFonts w:ascii="Times New Roman" w:hAnsi="Times New Roman"/>
          <w:b/>
          <w:sz w:val="21"/>
          <w:szCs w:val="21"/>
          <w:lang w:val="it-IT"/>
        </w:rPr>
      </w:pPr>
    </w:p>
    <w:sectPr w:rsidR="007D548A" w:rsidRPr="00D42299" w:rsidSect="002F4FDE">
      <w:pgSz w:w="16839" w:h="11907" w:orient="landscape" w:code="9"/>
      <w:pgMar w:top="851" w:right="1246" w:bottom="567"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87813" w14:textId="77777777" w:rsidR="0089340D" w:rsidRDefault="0089340D">
      <w:pPr>
        <w:spacing w:after="0" w:line="240" w:lineRule="auto"/>
      </w:pPr>
      <w:r>
        <w:separator/>
      </w:r>
    </w:p>
  </w:endnote>
  <w:endnote w:type="continuationSeparator" w:id="0">
    <w:p w14:paraId="10792EC5" w14:textId="77777777" w:rsidR="0089340D" w:rsidRDefault="0089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F215" w14:textId="70931637" w:rsidR="00ED4FB1" w:rsidRDefault="00ED4FB1">
    <w:pPr>
      <w:pStyle w:val="Footer"/>
      <w:jc w:val="right"/>
    </w:pPr>
    <w:r>
      <w:fldChar w:fldCharType="begin"/>
    </w:r>
    <w:r>
      <w:instrText xml:space="preserve"> PAGE   \* MERGEFORMAT </w:instrText>
    </w:r>
    <w:r>
      <w:fldChar w:fldCharType="separate"/>
    </w:r>
    <w:r w:rsidR="000664E9">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2B16D" w14:textId="77777777" w:rsidR="0089340D" w:rsidRDefault="0089340D">
      <w:pPr>
        <w:spacing w:after="0" w:line="240" w:lineRule="auto"/>
      </w:pPr>
      <w:r>
        <w:separator/>
      </w:r>
    </w:p>
  </w:footnote>
  <w:footnote w:type="continuationSeparator" w:id="0">
    <w:p w14:paraId="28B8FE4E" w14:textId="77777777" w:rsidR="0089340D" w:rsidRDefault="00893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183B"/>
    <w:multiLevelType w:val="multilevel"/>
    <w:tmpl w:val="9B28BDF2"/>
    <w:lvl w:ilvl="0">
      <w:start w:val="1"/>
      <w:numFmt w:val="bullet"/>
      <w:lvlText w:val="-"/>
      <w:lvlJc w:val="left"/>
      <w:pPr>
        <w:ind w:left="0" w:firstLine="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abstractNum>
  <w:abstractNum w:abstractNumId="1" w15:restartNumberingAfterBreak="0">
    <w:nsid w:val="245E5D1E"/>
    <w:multiLevelType w:val="multilevel"/>
    <w:tmpl w:val="0840D044"/>
    <w:lvl w:ilvl="0">
      <w:start w:val="1"/>
      <w:numFmt w:val="bullet"/>
      <w:lvlText w:val="-"/>
      <w:lvlJc w:val="left"/>
      <w:pPr>
        <w:ind w:left="0" w:firstLine="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B495CD5"/>
    <w:multiLevelType w:val="multilevel"/>
    <w:tmpl w:val="3F5CF864"/>
    <w:lvl w:ilvl="0">
      <w:numFmt w:val="bullet"/>
      <w:lvlText w:val="-"/>
      <w:lvlJc w:val="left"/>
      <w:pPr>
        <w:ind w:left="720" w:hanging="360"/>
      </w:pPr>
      <w:rPr>
        <w:rFonts w:ascii="Calibri" w:eastAsia="Calibri" w:hAnsi="Calibri" w:cs="Calibri"/>
        <w:vertAlign w:val="baseline"/>
      </w:rPr>
    </w:lvl>
    <w:lvl w:ilvl="1">
      <w:numFmt w:val="bullet"/>
      <w:lvlText w:val="-"/>
      <w:lvlJc w:val="left"/>
      <w:pPr>
        <w:ind w:left="1440" w:hanging="360"/>
      </w:pPr>
      <w:rPr>
        <w:rFonts w:ascii="Arial Narrow" w:eastAsia="Arial Narrow" w:hAnsi="Arial Narrow" w:cs="Arial Narrow"/>
        <w:vertAlign w:val="baseline"/>
      </w:rPr>
    </w:lvl>
    <w:lvl w:ilvl="2">
      <w:numFmt w:val="bullet"/>
      <w:lvlText w:val="-"/>
      <w:lvlJc w:val="left"/>
      <w:pPr>
        <w:ind w:left="2160" w:hanging="360"/>
      </w:pPr>
      <w:rPr>
        <w:rFonts w:ascii="Arial Narrow" w:eastAsia="Arial Narrow" w:hAnsi="Arial Narrow" w:cs="Arial Narrow"/>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15131F9"/>
    <w:multiLevelType w:val="hybridMultilevel"/>
    <w:tmpl w:val="A5844ECA"/>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75" w:hanging="360"/>
      </w:pPr>
      <w:rPr>
        <w:rFonts w:ascii="Courier New" w:hAnsi="Courier New" w:cs="Courier New" w:hint="default"/>
      </w:rPr>
    </w:lvl>
    <w:lvl w:ilvl="2" w:tplc="04180005" w:tentative="1">
      <w:start w:val="1"/>
      <w:numFmt w:val="bullet"/>
      <w:lvlText w:val=""/>
      <w:lvlJc w:val="left"/>
      <w:pPr>
        <w:ind w:left="895" w:hanging="360"/>
      </w:pPr>
      <w:rPr>
        <w:rFonts w:ascii="Wingdings" w:hAnsi="Wingdings" w:hint="default"/>
      </w:rPr>
    </w:lvl>
    <w:lvl w:ilvl="3" w:tplc="04180001" w:tentative="1">
      <w:start w:val="1"/>
      <w:numFmt w:val="bullet"/>
      <w:lvlText w:val=""/>
      <w:lvlJc w:val="left"/>
      <w:pPr>
        <w:ind w:left="1615" w:hanging="360"/>
      </w:pPr>
      <w:rPr>
        <w:rFonts w:ascii="Symbol" w:hAnsi="Symbol" w:hint="default"/>
      </w:rPr>
    </w:lvl>
    <w:lvl w:ilvl="4" w:tplc="04180003" w:tentative="1">
      <w:start w:val="1"/>
      <w:numFmt w:val="bullet"/>
      <w:lvlText w:val="o"/>
      <w:lvlJc w:val="left"/>
      <w:pPr>
        <w:ind w:left="2335" w:hanging="360"/>
      </w:pPr>
      <w:rPr>
        <w:rFonts w:ascii="Courier New" w:hAnsi="Courier New" w:cs="Courier New" w:hint="default"/>
      </w:rPr>
    </w:lvl>
    <w:lvl w:ilvl="5" w:tplc="04180005" w:tentative="1">
      <w:start w:val="1"/>
      <w:numFmt w:val="bullet"/>
      <w:lvlText w:val=""/>
      <w:lvlJc w:val="left"/>
      <w:pPr>
        <w:ind w:left="3055" w:hanging="360"/>
      </w:pPr>
      <w:rPr>
        <w:rFonts w:ascii="Wingdings" w:hAnsi="Wingdings" w:hint="default"/>
      </w:rPr>
    </w:lvl>
    <w:lvl w:ilvl="6" w:tplc="04180001" w:tentative="1">
      <w:start w:val="1"/>
      <w:numFmt w:val="bullet"/>
      <w:lvlText w:val=""/>
      <w:lvlJc w:val="left"/>
      <w:pPr>
        <w:ind w:left="3775" w:hanging="360"/>
      </w:pPr>
      <w:rPr>
        <w:rFonts w:ascii="Symbol" w:hAnsi="Symbol" w:hint="default"/>
      </w:rPr>
    </w:lvl>
    <w:lvl w:ilvl="7" w:tplc="04180003" w:tentative="1">
      <w:start w:val="1"/>
      <w:numFmt w:val="bullet"/>
      <w:lvlText w:val="o"/>
      <w:lvlJc w:val="left"/>
      <w:pPr>
        <w:ind w:left="4495" w:hanging="360"/>
      </w:pPr>
      <w:rPr>
        <w:rFonts w:ascii="Courier New" w:hAnsi="Courier New" w:cs="Courier New" w:hint="default"/>
      </w:rPr>
    </w:lvl>
    <w:lvl w:ilvl="8" w:tplc="04180005" w:tentative="1">
      <w:start w:val="1"/>
      <w:numFmt w:val="bullet"/>
      <w:lvlText w:val=""/>
      <w:lvlJc w:val="left"/>
      <w:pPr>
        <w:ind w:left="5215" w:hanging="360"/>
      </w:pPr>
      <w:rPr>
        <w:rFonts w:ascii="Wingdings" w:hAnsi="Wingdings" w:hint="default"/>
      </w:rPr>
    </w:lvl>
  </w:abstractNum>
  <w:abstractNum w:abstractNumId="4" w15:restartNumberingAfterBreak="0">
    <w:nsid w:val="372A0665"/>
    <w:multiLevelType w:val="multilevel"/>
    <w:tmpl w:val="01DC8FA0"/>
    <w:lvl w:ilvl="0">
      <w:numFmt w:val="bullet"/>
      <w:lvlText w:val="-"/>
      <w:lvlJc w:val="left"/>
      <w:pPr>
        <w:ind w:left="644" w:hanging="359"/>
      </w:pPr>
      <w:rPr>
        <w:rFonts w:ascii="Arial" w:eastAsia="Arial" w:hAnsi="Arial" w:cs="Arial"/>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5" w15:restartNumberingAfterBreak="0">
    <w:nsid w:val="4EDA5015"/>
    <w:multiLevelType w:val="multilevel"/>
    <w:tmpl w:val="0D4EE0C4"/>
    <w:lvl w:ilvl="0">
      <w:start w:val="1"/>
      <w:numFmt w:val="bullet"/>
      <w:lvlText w:val="✔"/>
      <w:lvlJc w:val="left"/>
      <w:pPr>
        <w:ind w:left="927" w:hanging="360"/>
      </w:pPr>
      <w:rPr>
        <w:rFonts w:ascii="Noto Sans Symbols" w:eastAsia="Noto Sans Symbols" w:hAnsi="Noto Sans Symbols" w:cs="Noto Sans Symbols"/>
        <w:vertAlign w:val="baseline"/>
      </w:rPr>
    </w:lvl>
    <w:lvl w:ilvl="1">
      <w:start w:val="1"/>
      <w:numFmt w:val="bullet"/>
      <w:lvlText w:val="o"/>
      <w:lvlJc w:val="left"/>
      <w:pPr>
        <w:ind w:left="742" w:hanging="360"/>
      </w:pPr>
      <w:rPr>
        <w:rFonts w:ascii="Courier New" w:eastAsia="Courier New" w:hAnsi="Courier New" w:cs="Courier New"/>
        <w:vertAlign w:val="baseline"/>
      </w:rPr>
    </w:lvl>
    <w:lvl w:ilvl="2">
      <w:start w:val="1"/>
      <w:numFmt w:val="bullet"/>
      <w:lvlText w:val="▪"/>
      <w:lvlJc w:val="left"/>
      <w:pPr>
        <w:ind w:left="1462" w:hanging="360"/>
      </w:pPr>
      <w:rPr>
        <w:rFonts w:ascii="Noto Sans Symbols" w:eastAsia="Noto Sans Symbols" w:hAnsi="Noto Sans Symbols" w:cs="Noto Sans Symbols"/>
        <w:vertAlign w:val="baseline"/>
      </w:rPr>
    </w:lvl>
    <w:lvl w:ilvl="3">
      <w:start w:val="1"/>
      <w:numFmt w:val="bullet"/>
      <w:lvlText w:val="●"/>
      <w:lvlJc w:val="left"/>
      <w:pPr>
        <w:ind w:left="2182" w:hanging="360"/>
      </w:pPr>
      <w:rPr>
        <w:rFonts w:ascii="Noto Sans Symbols" w:eastAsia="Noto Sans Symbols" w:hAnsi="Noto Sans Symbols" w:cs="Noto Sans Symbols"/>
        <w:vertAlign w:val="baseline"/>
      </w:rPr>
    </w:lvl>
    <w:lvl w:ilvl="4">
      <w:start w:val="1"/>
      <w:numFmt w:val="bullet"/>
      <w:lvlText w:val="o"/>
      <w:lvlJc w:val="left"/>
      <w:pPr>
        <w:ind w:left="2902" w:hanging="360"/>
      </w:pPr>
      <w:rPr>
        <w:rFonts w:ascii="Courier New" w:eastAsia="Courier New" w:hAnsi="Courier New" w:cs="Courier New"/>
        <w:vertAlign w:val="baseline"/>
      </w:rPr>
    </w:lvl>
    <w:lvl w:ilvl="5">
      <w:start w:val="1"/>
      <w:numFmt w:val="bullet"/>
      <w:lvlText w:val="▪"/>
      <w:lvlJc w:val="left"/>
      <w:pPr>
        <w:ind w:left="3622" w:hanging="360"/>
      </w:pPr>
      <w:rPr>
        <w:rFonts w:ascii="Noto Sans Symbols" w:eastAsia="Noto Sans Symbols" w:hAnsi="Noto Sans Symbols" w:cs="Noto Sans Symbols"/>
        <w:vertAlign w:val="baseline"/>
      </w:rPr>
    </w:lvl>
    <w:lvl w:ilvl="6">
      <w:start w:val="1"/>
      <w:numFmt w:val="bullet"/>
      <w:lvlText w:val="●"/>
      <w:lvlJc w:val="left"/>
      <w:pPr>
        <w:ind w:left="4342" w:hanging="360"/>
      </w:pPr>
      <w:rPr>
        <w:rFonts w:ascii="Noto Sans Symbols" w:eastAsia="Noto Sans Symbols" w:hAnsi="Noto Sans Symbols" w:cs="Noto Sans Symbols"/>
        <w:vertAlign w:val="baseline"/>
      </w:rPr>
    </w:lvl>
    <w:lvl w:ilvl="7">
      <w:start w:val="1"/>
      <w:numFmt w:val="bullet"/>
      <w:lvlText w:val="o"/>
      <w:lvlJc w:val="left"/>
      <w:pPr>
        <w:ind w:left="5062" w:hanging="360"/>
      </w:pPr>
      <w:rPr>
        <w:rFonts w:ascii="Courier New" w:eastAsia="Courier New" w:hAnsi="Courier New" w:cs="Courier New"/>
        <w:vertAlign w:val="baseline"/>
      </w:rPr>
    </w:lvl>
    <w:lvl w:ilvl="8">
      <w:start w:val="1"/>
      <w:numFmt w:val="bullet"/>
      <w:lvlText w:val="▪"/>
      <w:lvlJc w:val="left"/>
      <w:pPr>
        <w:ind w:left="5782" w:hanging="360"/>
      </w:pPr>
      <w:rPr>
        <w:rFonts w:ascii="Noto Sans Symbols" w:eastAsia="Noto Sans Symbols" w:hAnsi="Noto Sans Symbols" w:cs="Noto Sans Symbols"/>
        <w:vertAlign w:val="baseline"/>
      </w:rPr>
    </w:lvl>
  </w:abstractNum>
  <w:abstractNum w:abstractNumId="6" w15:restartNumberingAfterBreak="0">
    <w:nsid w:val="77F11E60"/>
    <w:multiLevelType w:val="hybridMultilevel"/>
    <w:tmpl w:val="ED7AF6CC"/>
    <w:lvl w:ilvl="0" w:tplc="A5A2CD9C">
      <w:numFmt w:val="bullet"/>
      <w:lvlText w:val="-"/>
      <w:lvlJc w:val="left"/>
      <w:pPr>
        <w:ind w:left="720" w:hanging="360"/>
      </w:pPr>
      <w:rPr>
        <w:rFonts w:ascii="Calibri" w:eastAsia="Calibri" w:hAnsi="Calibri" w:cs="Calibri"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A0"/>
    <w:rsid w:val="00006E2F"/>
    <w:rsid w:val="000071C5"/>
    <w:rsid w:val="0001099A"/>
    <w:rsid w:val="00016B89"/>
    <w:rsid w:val="0002066F"/>
    <w:rsid w:val="000319C0"/>
    <w:rsid w:val="0003597D"/>
    <w:rsid w:val="00036EF2"/>
    <w:rsid w:val="000458FC"/>
    <w:rsid w:val="00052F9D"/>
    <w:rsid w:val="00053196"/>
    <w:rsid w:val="00056B8B"/>
    <w:rsid w:val="00056D8E"/>
    <w:rsid w:val="00057335"/>
    <w:rsid w:val="000664E9"/>
    <w:rsid w:val="00071004"/>
    <w:rsid w:val="00071473"/>
    <w:rsid w:val="000775F4"/>
    <w:rsid w:val="000849E3"/>
    <w:rsid w:val="00085141"/>
    <w:rsid w:val="00086A44"/>
    <w:rsid w:val="00086FEC"/>
    <w:rsid w:val="000870C2"/>
    <w:rsid w:val="00092782"/>
    <w:rsid w:val="000A08B7"/>
    <w:rsid w:val="000A2941"/>
    <w:rsid w:val="000A796E"/>
    <w:rsid w:val="000B03A1"/>
    <w:rsid w:val="000B2081"/>
    <w:rsid w:val="000B6526"/>
    <w:rsid w:val="000C0D72"/>
    <w:rsid w:val="000C2132"/>
    <w:rsid w:val="000C382B"/>
    <w:rsid w:val="000C47B1"/>
    <w:rsid w:val="000C6FE5"/>
    <w:rsid w:val="000C73F8"/>
    <w:rsid w:val="000C7CD6"/>
    <w:rsid w:val="000D3548"/>
    <w:rsid w:val="000D5589"/>
    <w:rsid w:val="000D596B"/>
    <w:rsid w:val="000D6148"/>
    <w:rsid w:val="000E19D1"/>
    <w:rsid w:val="000E55A5"/>
    <w:rsid w:val="000E78DF"/>
    <w:rsid w:val="000F0FA5"/>
    <w:rsid w:val="000F2808"/>
    <w:rsid w:val="0010266B"/>
    <w:rsid w:val="00102991"/>
    <w:rsid w:val="0010590F"/>
    <w:rsid w:val="00106DC5"/>
    <w:rsid w:val="00110C03"/>
    <w:rsid w:val="00112705"/>
    <w:rsid w:val="00113C4D"/>
    <w:rsid w:val="00114AF5"/>
    <w:rsid w:val="001216F4"/>
    <w:rsid w:val="00121E82"/>
    <w:rsid w:val="00123EC9"/>
    <w:rsid w:val="00126121"/>
    <w:rsid w:val="001272ED"/>
    <w:rsid w:val="0013207B"/>
    <w:rsid w:val="001379CF"/>
    <w:rsid w:val="00150B1F"/>
    <w:rsid w:val="00151ED6"/>
    <w:rsid w:val="00154B62"/>
    <w:rsid w:val="001567B6"/>
    <w:rsid w:val="00156C90"/>
    <w:rsid w:val="001633F9"/>
    <w:rsid w:val="00175652"/>
    <w:rsid w:val="001842C6"/>
    <w:rsid w:val="001843A5"/>
    <w:rsid w:val="001852CD"/>
    <w:rsid w:val="00187F93"/>
    <w:rsid w:val="00192F37"/>
    <w:rsid w:val="001944FB"/>
    <w:rsid w:val="00196FA2"/>
    <w:rsid w:val="001A1C6D"/>
    <w:rsid w:val="001A20DC"/>
    <w:rsid w:val="001A4C34"/>
    <w:rsid w:val="001A511F"/>
    <w:rsid w:val="001A5F8F"/>
    <w:rsid w:val="001A6BD6"/>
    <w:rsid w:val="001B561A"/>
    <w:rsid w:val="001B7328"/>
    <w:rsid w:val="001C4A13"/>
    <w:rsid w:val="001C6159"/>
    <w:rsid w:val="001C6504"/>
    <w:rsid w:val="001E3000"/>
    <w:rsid w:val="001E4308"/>
    <w:rsid w:val="001E4EDB"/>
    <w:rsid w:val="001F6623"/>
    <w:rsid w:val="00200C32"/>
    <w:rsid w:val="002032DF"/>
    <w:rsid w:val="0020676D"/>
    <w:rsid w:val="00206A29"/>
    <w:rsid w:val="00207100"/>
    <w:rsid w:val="00214098"/>
    <w:rsid w:val="00215748"/>
    <w:rsid w:val="0021698F"/>
    <w:rsid w:val="002230C9"/>
    <w:rsid w:val="00224D68"/>
    <w:rsid w:val="00225781"/>
    <w:rsid w:val="00231416"/>
    <w:rsid w:val="00236A5A"/>
    <w:rsid w:val="00243BBC"/>
    <w:rsid w:val="0024470C"/>
    <w:rsid w:val="00247295"/>
    <w:rsid w:val="002506C0"/>
    <w:rsid w:val="00253E39"/>
    <w:rsid w:val="00254FCA"/>
    <w:rsid w:val="0025510A"/>
    <w:rsid w:val="002604E7"/>
    <w:rsid w:val="00261A81"/>
    <w:rsid w:val="00263BC8"/>
    <w:rsid w:val="00264D12"/>
    <w:rsid w:val="002653A7"/>
    <w:rsid w:val="002703B4"/>
    <w:rsid w:val="00272C91"/>
    <w:rsid w:val="00277443"/>
    <w:rsid w:val="002835A4"/>
    <w:rsid w:val="00283926"/>
    <w:rsid w:val="0028438C"/>
    <w:rsid w:val="002851D1"/>
    <w:rsid w:val="002879AF"/>
    <w:rsid w:val="00287F5B"/>
    <w:rsid w:val="002936D9"/>
    <w:rsid w:val="00294054"/>
    <w:rsid w:val="0029448F"/>
    <w:rsid w:val="0029741F"/>
    <w:rsid w:val="002A5160"/>
    <w:rsid w:val="002A6ACB"/>
    <w:rsid w:val="002B697B"/>
    <w:rsid w:val="002B6CF2"/>
    <w:rsid w:val="002C09B0"/>
    <w:rsid w:val="002C0B07"/>
    <w:rsid w:val="002C2646"/>
    <w:rsid w:val="002C35CF"/>
    <w:rsid w:val="002C5B5F"/>
    <w:rsid w:val="002C731D"/>
    <w:rsid w:val="002D1EDE"/>
    <w:rsid w:val="002D789A"/>
    <w:rsid w:val="002E4E51"/>
    <w:rsid w:val="002E5288"/>
    <w:rsid w:val="002E645D"/>
    <w:rsid w:val="002E6DEE"/>
    <w:rsid w:val="002F1D6F"/>
    <w:rsid w:val="002F24E1"/>
    <w:rsid w:val="002F33DF"/>
    <w:rsid w:val="002F4FDE"/>
    <w:rsid w:val="003008E7"/>
    <w:rsid w:val="0030744C"/>
    <w:rsid w:val="0031215D"/>
    <w:rsid w:val="00312C81"/>
    <w:rsid w:val="0031501B"/>
    <w:rsid w:val="00315A36"/>
    <w:rsid w:val="00321DF8"/>
    <w:rsid w:val="0032259D"/>
    <w:rsid w:val="00325414"/>
    <w:rsid w:val="003368B7"/>
    <w:rsid w:val="00336EBC"/>
    <w:rsid w:val="00340427"/>
    <w:rsid w:val="00342054"/>
    <w:rsid w:val="00344A7B"/>
    <w:rsid w:val="003460BB"/>
    <w:rsid w:val="00346540"/>
    <w:rsid w:val="00347112"/>
    <w:rsid w:val="0035093B"/>
    <w:rsid w:val="00362142"/>
    <w:rsid w:val="00362CD3"/>
    <w:rsid w:val="0036793E"/>
    <w:rsid w:val="00367EC3"/>
    <w:rsid w:val="0037098E"/>
    <w:rsid w:val="003739D2"/>
    <w:rsid w:val="00373EE4"/>
    <w:rsid w:val="00376ED2"/>
    <w:rsid w:val="003838E7"/>
    <w:rsid w:val="0038551B"/>
    <w:rsid w:val="0038774E"/>
    <w:rsid w:val="00387A19"/>
    <w:rsid w:val="00390D79"/>
    <w:rsid w:val="00392911"/>
    <w:rsid w:val="00395F0A"/>
    <w:rsid w:val="00396017"/>
    <w:rsid w:val="00396E89"/>
    <w:rsid w:val="0039781F"/>
    <w:rsid w:val="003A0D2C"/>
    <w:rsid w:val="003A3ADF"/>
    <w:rsid w:val="003B1918"/>
    <w:rsid w:val="003B2A49"/>
    <w:rsid w:val="003C25EC"/>
    <w:rsid w:val="003C292F"/>
    <w:rsid w:val="003C3CA0"/>
    <w:rsid w:val="003D05BF"/>
    <w:rsid w:val="003D1CF1"/>
    <w:rsid w:val="003D6DB1"/>
    <w:rsid w:val="003E1F67"/>
    <w:rsid w:val="003E691B"/>
    <w:rsid w:val="003F5FD9"/>
    <w:rsid w:val="004001BF"/>
    <w:rsid w:val="004002C2"/>
    <w:rsid w:val="00403D7A"/>
    <w:rsid w:val="00406067"/>
    <w:rsid w:val="00407500"/>
    <w:rsid w:val="00411901"/>
    <w:rsid w:val="004136EC"/>
    <w:rsid w:val="00413955"/>
    <w:rsid w:val="004152D0"/>
    <w:rsid w:val="00416ADF"/>
    <w:rsid w:val="0042401E"/>
    <w:rsid w:val="00432CAE"/>
    <w:rsid w:val="00433953"/>
    <w:rsid w:val="00433E6D"/>
    <w:rsid w:val="00435CDC"/>
    <w:rsid w:val="00436A3B"/>
    <w:rsid w:val="00440596"/>
    <w:rsid w:val="004423EC"/>
    <w:rsid w:val="00446F5E"/>
    <w:rsid w:val="004618A2"/>
    <w:rsid w:val="00470F3E"/>
    <w:rsid w:val="00480BC0"/>
    <w:rsid w:val="0048188D"/>
    <w:rsid w:val="0048293D"/>
    <w:rsid w:val="0048403F"/>
    <w:rsid w:val="004870D8"/>
    <w:rsid w:val="00490DBF"/>
    <w:rsid w:val="00491FAE"/>
    <w:rsid w:val="0049428A"/>
    <w:rsid w:val="00494E4A"/>
    <w:rsid w:val="004A0686"/>
    <w:rsid w:val="004A1A4C"/>
    <w:rsid w:val="004A1F05"/>
    <w:rsid w:val="004A3880"/>
    <w:rsid w:val="004A49C8"/>
    <w:rsid w:val="004A6732"/>
    <w:rsid w:val="004B0DA1"/>
    <w:rsid w:val="004B131A"/>
    <w:rsid w:val="004B20DF"/>
    <w:rsid w:val="004B4EE1"/>
    <w:rsid w:val="004D004F"/>
    <w:rsid w:val="004D22CE"/>
    <w:rsid w:val="004D4478"/>
    <w:rsid w:val="004D78A3"/>
    <w:rsid w:val="004D7BF3"/>
    <w:rsid w:val="004E2455"/>
    <w:rsid w:val="004E5E26"/>
    <w:rsid w:val="004E7149"/>
    <w:rsid w:val="004E7364"/>
    <w:rsid w:val="004F12AF"/>
    <w:rsid w:val="004F20BE"/>
    <w:rsid w:val="004F2B64"/>
    <w:rsid w:val="004F6470"/>
    <w:rsid w:val="004F68DB"/>
    <w:rsid w:val="00504091"/>
    <w:rsid w:val="0050417B"/>
    <w:rsid w:val="005045C4"/>
    <w:rsid w:val="00505FAB"/>
    <w:rsid w:val="005115A5"/>
    <w:rsid w:val="00524A8A"/>
    <w:rsid w:val="00526B14"/>
    <w:rsid w:val="00532A65"/>
    <w:rsid w:val="00536C52"/>
    <w:rsid w:val="00536C65"/>
    <w:rsid w:val="00537DD6"/>
    <w:rsid w:val="00540837"/>
    <w:rsid w:val="005460DD"/>
    <w:rsid w:val="00551166"/>
    <w:rsid w:val="00551D31"/>
    <w:rsid w:val="005601FB"/>
    <w:rsid w:val="0057295E"/>
    <w:rsid w:val="00574600"/>
    <w:rsid w:val="0057533C"/>
    <w:rsid w:val="00581F1B"/>
    <w:rsid w:val="00584A19"/>
    <w:rsid w:val="00586146"/>
    <w:rsid w:val="0058636C"/>
    <w:rsid w:val="00586E21"/>
    <w:rsid w:val="00587113"/>
    <w:rsid w:val="00591C5A"/>
    <w:rsid w:val="00594190"/>
    <w:rsid w:val="0059703F"/>
    <w:rsid w:val="005A06B6"/>
    <w:rsid w:val="005A5646"/>
    <w:rsid w:val="005B0200"/>
    <w:rsid w:val="005B07F3"/>
    <w:rsid w:val="005B53D6"/>
    <w:rsid w:val="005B5F7D"/>
    <w:rsid w:val="005C31EA"/>
    <w:rsid w:val="005C48E7"/>
    <w:rsid w:val="005C7CDE"/>
    <w:rsid w:val="005C7DEA"/>
    <w:rsid w:val="005D7A1B"/>
    <w:rsid w:val="005E27D4"/>
    <w:rsid w:val="005E6773"/>
    <w:rsid w:val="005F22D6"/>
    <w:rsid w:val="005F51D2"/>
    <w:rsid w:val="00601362"/>
    <w:rsid w:val="00605440"/>
    <w:rsid w:val="006106A8"/>
    <w:rsid w:val="00615D54"/>
    <w:rsid w:val="0061624E"/>
    <w:rsid w:val="00616B82"/>
    <w:rsid w:val="006205E2"/>
    <w:rsid w:val="00620F24"/>
    <w:rsid w:val="00620FD4"/>
    <w:rsid w:val="00621270"/>
    <w:rsid w:val="006245FB"/>
    <w:rsid w:val="00624AE3"/>
    <w:rsid w:val="006315B4"/>
    <w:rsid w:val="0063389C"/>
    <w:rsid w:val="00634F21"/>
    <w:rsid w:val="006361AB"/>
    <w:rsid w:val="00641456"/>
    <w:rsid w:val="00643118"/>
    <w:rsid w:val="00646BBD"/>
    <w:rsid w:val="00664F53"/>
    <w:rsid w:val="006719A7"/>
    <w:rsid w:val="0068204F"/>
    <w:rsid w:val="00682BE0"/>
    <w:rsid w:val="006914D4"/>
    <w:rsid w:val="00696C9D"/>
    <w:rsid w:val="006A53A1"/>
    <w:rsid w:val="006B1443"/>
    <w:rsid w:val="006B21E1"/>
    <w:rsid w:val="006B23E6"/>
    <w:rsid w:val="006C0CC1"/>
    <w:rsid w:val="006C471E"/>
    <w:rsid w:val="006C4EFA"/>
    <w:rsid w:val="006C505F"/>
    <w:rsid w:val="006C64BA"/>
    <w:rsid w:val="006D07C8"/>
    <w:rsid w:val="006D4FEA"/>
    <w:rsid w:val="006D640F"/>
    <w:rsid w:val="006E3116"/>
    <w:rsid w:val="006F0A50"/>
    <w:rsid w:val="006F10F9"/>
    <w:rsid w:val="006F5B65"/>
    <w:rsid w:val="006F5E1F"/>
    <w:rsid w:val="006F6FE5"/>
    <w:rsid w:val="006F786E"/>
    <w:rsid w:val="0070014C"/>
    <w:rsid w:val="007120EF"/>
    <w:rsid w:val="00720244"/>
    <w:rsid w:val="00722DED"/>
    <w:rsid w:val="007234E6"/>
    <w:rsid w:val="007318C3"/>
    <w:rsid w:val="007401F7"/>
    <w:rsid w:val="007404B2"/>
    <w:rsid w:val="007422E9"/>
    <w:rsid w:val="00746FFA"/>
    <w:rsid w:val="007472E9"/>
    <w:rsid w:val="007472F1"/>
    <w:rsid w:val="0075063A"/>
    <w:rsid w:val="007530C8"/>
    <w:rsid w:val="00753EA4"/>
    <w:rsid w:val="0075535D"/>
    <w:rsid w:val="00765124"/>
    <w:rsid w:val="007806D1"/>
    <w:rsid w:val="007808E4"/>
    <w:rsid w:val="00781531"/>
    <w:rsid w:val="0078299A"/>
    <w:rsid w:val="00784A86"/>
    <w:rsid w:val="00790F52"/>
    <w:rsid w:val="00791C73"/>
    <w:rsid w:val="00794F65"/>
    <w:rsid w:val="00795857"/>
    <w:rsid w:val="007961A3"/>
    <w:rsid w:val="00796D0A"/>
    <w:rsid w:val="007A3D59"/>
    <w:rsid w:val="007B2D5B"/>
    <w:rsid w:val="007B2EA5"/>
    <w:rsid w:val="007B6E5F"/>
    <w:rsid w:val="007B7873"/>
    <w:rsid w:val="007C05B7"/>
    <w:rsid w:val="007C06FC"/>
    <w:rsid w:val="007C3FCD"/>
    <w:rsid w:val="007C522D"/>
    <w:rsid w:val="007C7A84"/>
    <w:rsid w:val="007C7AA5"/>
    <w:rsid w:val="007D0AE2"/>
    <w:rsid w:val="007D4E56"/>
    <w:rsid w:val="007D5177"/>
    <w:rsid w:val="007D548A"/>
    <w:rsid w:val="007E074B"/>
    <w:rsid w:val="007E1FF1"/>
    <w:rsid w:val="007E3936"/>
    <w:rsid w:val="007F71EB"/>
    <w:rsid w:val="008000D7"/>
    <w:rsid w:val="00801294"/>
    <w:rsid w:val="00807411"/>
    <w:rsid w:val="00811B47"/>
    <w:rsid w:val="0081243E"/>
    <w:rsid w:val="00825642"/>
    <w:rsid w:val="00826064"/>
    <w:rsid w:val="00840331"/>
    <w:rsid w:val="00841B27"/>
    <w:rsid w:val="0084501E"/>
    <w:rsid w:val="008466DC"/>
    <w:rsid w:val="00846D2B"/>
    <w:rsid w:val="0085154D"/>
    <w:rsid w:val="008525C9"/>
    <w:rsid w:val="00852C53"/>
    <w:rsid w:val="00862DF0"/>
    <w:rsid w:val="008634C3"/>
    <w:rsid w:val="00871EF0"/>
    <w:rsid w:val="00872E1D"/>
    <w:rsid w:val="00877604"/>
    <w:rsid w:val="0089340D"/>
    <w:rsid w:val="00893AC3"/>
    <w:rsid w:val="00893FF8"/>
    <w:rsid w:val="00896A79"/>
    <w:rsid w:val="008A2447"/>
    <w:rsid w:val="008A2647"/>
    <w:rsid w:val="008A5FC0"/>
    <w:rsid w:val="008B0F5C"/>
    <w:rsid w:val="008B7280"/>
    <w:rsid w:val="008C6987"/>
    <w:rsid w:val="008C6C39"/>
    <w:rsid w:val="008D2CAB"/>
    <w:rsid w:val="008E10CE"/>
    <w:rsid w:val="008E2C59"/>
    <w:rsid w:val="008E3375"/>
    <w:rsid w:val="008F10B4"/>
    <w:rsid w:val="008F3F94"/>
    <w:rsid w:val="008F4A25"/>
    <w:rsid w:val="008F4C58"/>
    <w:rsid w:val="008F5724"/>
    <w:rsid w:val="008F7D8E"/>
    <w:rsid w:val="00904CCC"/>
    <w:rsid w:val="00913AD8"/>
    <w:rsid w:val="00920BC0"/>
    <w:rsid w:val="00922672"/>
    <w:rsid w:val="0092375F"/>
    <w:rsid w:val="00924F5B"/>
    <w:rsid w:val="00930560"/>
    <w:rsid w:val="009325C5"/>
    <w:rsid w:val="00937687"/>
    <w:rsid w:val="00937855"/>
    <w:rsid w:val="00937A0B"/>
    <w:rsid w:val="009432F5"/>
    <w:rsid w:val="009507E2"/>
    <w:rsid w:val="00953A53"/>
    <w:rsid w:val="009660F9"/>
    <w:rsid w:val="009701E5"/>
    <w:rsid w:val="00976241"/>
    <w:rsid w:val="00976E8E"/>
    <w:rsid w:val="0098100A"/>
    <w:rsid w:val="009823D2"/>
    <w:rsid w:val="00982537"/>
    <w:rsid w:val="00984503"/>
    <w:rsid w:val="009852CB"/>
    <w:rsid w:val="00985669"/>
    <w:rsid w:val="00986821"/>
    <w:rsid w:val="0099563F"/>
    <w:rsid w:val="009A09E5"/>
    <w:rsid w:val="009A1691"/>
    <w:rsid w:val="009A27DE"/>
    <w:rsid w:val="009A48AE"/>
    <w:rsid w:val="009A5FF4"/>
    <w:rsid w:val="009A608C"/>
    <w:rsid w:val="009B0D22"/>
    <w:rsid w:val="009B6908"/>
    <w:rsid w:val="009C316B"/>
    <w:rsid w:val="009D0355"/>
    <w:rsid w:val="009D266D"/>
    <w:rsid w:val="009D492C"/>
    <w:rsid w:val="009D5D80"/>
    <w:rsid w:val="009D682E"/>
    <w:rsid w:val="009E4AFF"/>
    <w:rsid w:val="009E57C7"/>
    <w:rsid w:val="009E6A1F"/>
    <w:rsid w:val="009F5BAA"/>
    <w:rsid w:val="009F77A5"/>
    <w:rsid w:val="009F7886"/>
    <w:rsid w:val="00A0071D"/>
    <w:rsid w:val="00A051F8"/>
    <w:rsid w:val="00A0546A"/>
    <w:rsid w:val="00A155A4"/>
    <w:rsid w:val="00A17A54"/>
    <w:rsid w:val="00A17DE4"/>
    <w:rsid w:val="00A23721"/>
    <w:rsid w:val="00A248AB"/>
    <w:rsid w:val="00A2546D"/>
    <w:rsid w:val="00A30FE4"/>
    <w:rsid w:val="00A3624C"/>
    <w:rsid w:val="00A4033E"/>
    <w:rsid w:val="00A403D4"/>
    <w:rsid w:val="00A43628"/>
    <w:rsid w:val="00A44B67"/>
    <w:rsid w:val="00A5135A"/>
    <w:rsid w:val="00A51E9C"/>
    <w:rsid w:val="00A53B9F"/>
    <w:rsid w:val="00A54B6C"/>
    <w:rsid w:val="00A63851"/>
    <w:rsid w:val="00A64064"/>
    <w:rsid w:val="00A6611D"/>
    <w:rsid w:val="00A71108"/>
    <w:rsid w:val="00A76D27"/>
    <w:rsid w:val="00A81376"/>
    <w:rsid w:val="00A82DED"/>
    <w:rsid w:val="00A83D3D"/>
    <w:rsid w:val="00A84AA6"/>
    <w:rsid w:val="00A90334"/>
    <w:rsid w:val="00A91451"/>
    <w:rsid w:val="00A9300A"/>
    <w:rsid w:val="00A93BC2"/>
    <w:rsid w:val="00A93C0E"/>
    <w:rsid w:val="00AA0A48"/>
    <w:rsid w:val="00AA0CE4"/>
    <w:rsid w:val="00AA4554"/>
    <w:rsid w:val="00AA551B"/>
    <w:rsid w:val="00AA6B7C"/>
    <w:rsid w:val="00AA6DA3"/>
    <w:rsid w:val="00AB431C"/>
    <w:rsid w:val="00AB4649"/>
    <w:rsid w:val="00AC004A"/>
    <w:rsid w:val="00AC121B"/>
    <w:rsid w:val="00AC2C0F"/>
    <w:rsid w:val="00AD19B8"/>
    <w:rsid w:val="00AD1B46"/>
    <w:rsid w:val="00AD2D94"/>
    <w:rsid w:val="00AD4DFC"/>
    <w:rsid w:val="00AD4EA1"/>
    <w:rsid w:val="00AD6583"/>
    <w:rsid w:val="00AE169C"/>
    <w:rsid w:val="00AE2308"/>
    <w:rsid w:val="00AE2474"/>
    <w:rsid w:val="00AE46D1"/>
    <w:rsid w:val="00AE6436"/>
    <w:rsid w:val="00AE6DCF"/>
    <w:rsid w:val="00AF0610"/>
    <w:rsid w:val="00AF392C"/>
    <w:rsid w:val="00AF4F71"/>
    <w:rsid w:val="00B04F95"/>
    <w:rsid w:val="00B06266"/>
    <w:rsid w:val="00B11B78"/>
    <w:rsid w:val="00B16341"/>
    <w:rsid w:val="00B21CDE"/>
    <w:rsid w:val="00B30E51"/>
    <w:rsid w:val="00B34174"/>
    <w:rsid w:val="00B3420D"/>
    <w:rsid w:val="00B35B85"/>
    <w:rsid w:val="00B41F0D"/>
    <w:rsid w:val="00B420B1"/>
    <w:rsid w:val="00B44145"/>
    <w:rsid w:val="00B444BA"/>
    <w:rsid w:val="00B50EA6"/>
    <w:rsid w:val="00B52F03"/>
    <w:rsid w:val="00B54BB4"/>
    <w:rsid w:val="00B556C7"/>
    <w:rsid w:val="00B60495"/>
    <w:rsid w:val="00B63192"/>
    <w:rsid w:val="00B63369"/>
    <w:rsid w:val="00B644CF"/>
    <w:rsid w:val="00B653CA"/>
    <w:rsid w:val="00B75F09"/>
    <w:rsid w:val="00B766F8"/>
    <w:rsid w:val="00B8086F"/>
    <w:rsid w:val="00B81337"/>
    <w:rsid w:val="00B87984"/>
    <w:rsid w:val="00B93ACF"/>
    <w:rsid w:val="00B9669D"/>
    <w:rsid w:val="00BA2DA7"/>
    <w:rsid w:val="00BB07C7"/>
    <w:rsid w:val="00BB2E00"/>
    <w:rsid w:val="00BB3611"/>
    <w:rsid w:val="00BB500D"/>
    <w:rsid w:val="00BC0F8A"/>
    <w:rsid w:val="00BC1852"/>
    <w:rsid w:val="00BC3607"/>
    <w:rsid w:val="00BC7F3D"/>
    <w:rsid w:val="00BD0E7E"/>
    <w:rsid w:val="00BD3D27"/>
    <w:rsid w:val="00BD48D9"/>
    <w:rsid w:val="00BD4EA4"/>
    <w:rsid w:val="00BD50DC"/>
    <w:rsid w:val="00BE2BE5"/>
    <w:rsid w:val="00BE2C67"/>
    <w:rsid w:val="00BE7EF0"/>
    <w:rsid w:val="00BF6B04"/>
    <w:rsid w:val="00C01723"/>
    <w:rsid w:val="00C01DD0"/>
    <w:rsid w:val="00C048A7"/>
    <w:rsid w:val="00C05A54"/>
    <w:rsid w:val="00C0791B"/>
    <w:rsid w:val="00C11118"/>
    <w:rsid w:val="00C14A8F"/>
    <w:rsid w:val="00C22672"/>
    <w:rsid w:val="00C2299C"/>
    <w:rsid w:val="00C30E7C"/>
    <w:rsid w:val="00C418B5"/>
    <w:rsid w:val="00C43379"/>
    <w:rsid w:val="00C46CA6"/>
    <w:rsid w:val="00C51520"/>
    <w:rsid w:val="00C54D8A"/>
    <w:rsid w:val="00C57D5E"/>
    <w:rsid w:val="00C618BA"/>
    <w:rsid w:val="00C70EFB"/>
    <w:rsid w:val="00C76797"/>
    <w:rsid w:val="00C8458F"/>
    <w:rsid w:val="00C84E2C"/>
    <w:rsid w:val="00C926F0"/>
    <w:rsid w:val="00C9427C"/>
    <w:rsid w:val="00C94AF2"/>
    <w:rsid w:val="00CA124D"/>
    <w:rsid w:val="00CA5248"/>
    <w:rsid w:val="00CA57E4"/>
    <w:rsid w:val="00CB37CA"/>
    <w:rsid w:val="00CB505C"/>
    <w:rsid w:val="00CC1C92"/>
    <w:rsid w:val="00CC1F93"/>
    <w:rsid w:val="00CC29DE"/>
    <w:rsid w:val="00CC3C43"/>
    <w:rsid w:val="00CC4093"/>
    <w:rsid w:val="00CC719C"/>
    <w:rsid w:val="00CD0C8B"/>
    <w:rsid w:val="00CE1D47"/>
    <w:rsid w:val="00CE2042"/>
    <w:rsid w:val="00CE3478"/>
    <w:rsid w:val="00CE4856"/>
    <w:rsid w:val="00CE5080"/>
    <w:rsid w:val="00CE53BF"/>
    <w:rsid w:val="00CE619A"/>
    <w:rsid w:val="00CF19BD"/>
    <w:rsid w:val="00CF206C"/>
    <w:rsid w:val="00D03617"/>
    <w:rsid w:val="00D06FE3"/>
    <w:rsid w:val="00D10769"/>
    <w:rsid w:val="00D13ED9"/>
    <w:rsid w:val="00D163FF"/>
    <w:rsid w:val="00D16ABB"/>
    <w:rsid w:val="00D17C1F"/>
    <w:rsid w:val="00D22BC2"/>
    <w:rsid w:val="00D27185"/>
    <w:rsid w:val="00D27F65"/>
    <w:rsid w:val="00D31EE5"/>
    <w:rsid w:val="00D33E75"/>
    <w:rsid w:val="00D37094"/>
    <w:rsid w:val="00D42299"/>
    <w:rsid w:val="00D45693"/>
    <w:rsid w:val="00D50B9C"/>
    <w:rsid w:val="00D51C81"/>
    <w:rsid w:val="00D53F35"/>
    <w:rsid w:val="00D67A2C"/>
    <w:rsid w:val="00D7476A"/>
    <w:rsid w:val="00D7501F"/>
    <w:rsid w:val="00D857E8"/>
    <w:rsid w:val="00D87CC5"/>
    <w:rsid w:val="00D927A0"/>
    <w:rsid w:val="00D966F5"/>
    <w:rsid w:val="00D969C5"/>
    <w:rsid w:val="00DA5FBA"/>
    <w:rsid w:val="00DA6551"/>
    <w:rsid w:val="00DC2ADE"/>
    <w:rsid w:val="00DC3369"/>
    <w:rsid w:val="00DC5304"/>
    <w:rsid w:val="00DC5F01"/>
    <w:rsid w:val="00DC7322"/>
    <w:rsid w:val="00DC792F"/>
    <w:rsid w:val="00DD0254"/>
    <w:rsid w:val="00DD13F5"/>
    <w:rsid w:val="00DD3DA7"/>
    <w:rsid w:val="00DD6488"/>
    <w:rsid w:val="00DE1BD1"/>
    <w:rsid w:val="00DE44D4"/>
    <w:rsid w:val="00DE7DE8"/>
    <w:rsid w:val="00DF628C"/>
    <w:rsid w:val="00E00F06"/>
    <w:rsid w:val="00E05F53"/>
    <w:rsid w:val="00E12A45"/>
    <w:rsid w:val="00E142D3"/>
    <w:rsid w:val="00E14E55"/>
    <w:rsid w:val="00E15FA7"/>
    <w:rsid w:val="00E21EDC"/>
    <w:rsid w:val="00E24DBD"/>
    <w:rsid w:val="00E25F90"/>
    <w:rsid w:val="00E260FD"/>
    <w:rsid w:val="00E3132C"/>
    <w:rsid w:val="00E34095"/>
    <w:rsid w:val="00E51BD3"/>
    <w:rsid w:val="00E600DB"/>
    <w:rsid w:val="00E6108F"/>
    <w:rsid w:val="00E62DEF"/>
    <w:rsid w:val="00E64F15"/>
    <w:rsid w:val="00E6542B"/>
    <w:rsid w:val="00E65642"/>
    <w:rsid w:val="00E67D2E"/>
    <w:rsid w:val="00E75547"/>
    <w:rsid w:val="00E76175"/>
    <w:rsid w:val="00E77983"/>
    <w:rsid w:val="00E83552"/>
    <w:rsid w:val="00E83CD7"/>
    <w:rsid w:val="00E8438B"/>
    <w:rsid w:val="00E84A2C"/>
    <w:rsid w:val="00E8543F"/>
    <w:rsid w:val="00EA2AF7"/>
    <w:rsid w:val="00EA4B98"/>
    <w:rsid w:val="00EA7F83"/>
    <w:rsid w:val="00EB2A80"/>
    <w:rsid w:val="00EC36D6"/>
    <w:rsid w:val="00EC6039"/>
    <w:rsid w:val="00EC6958"/>
    <w:rsid w:val="00EC6A81"/>
    <w:rsid w:val="00ED4FB1"/>
    <w:rsid w:val="00ED7181"/>
    <w:rsid w:val="00EE44BC"/>
    <w:rsid w:val="00EE59B7"/>
    <w:rsid w:val="00EE6CC8"/>
    <w:rsid w:val="00EF32CF"/>
    <w:rsid w:val="00EF487E"/>
    <w:rsid w:val="00EF6CF3"/>
    <w:rsid w:val="00EF77F8"/>
    <w:rsid w:val="00F01AE0"/>
    <w:rsid w:val="00F02A4E"/>
    <w:rsid w:val="00F05DE1"/>
    <w:rsid w:val="00F12CD3"/>
    <w:rsid w:val="00F1694F"/>
    <w:rsid w:val="00F2204F"/>
    <w:rsid w:val="00F2503C"/>
    <w:rsid w:val="00F31E06"/>
    <w:rsid w:val="00F36683"/>
    <w:rsid w:val="00F42374"/>
    <w:rsid w:val="00F45D42"/>
    <w:rsid w:val="00F5125A"/>
    <w:rsid w:val="00F55479"/>
    <w:rsid w:val="00F574C3"/>
    <w:rsid w:val="00F60FB2"/>
    <w:rsid w:val="00F6158E"/>
    <w:rsid w:val="00F63E8C"/>
    <w:rsid w:val="00F71242"/>
    <w:rsid w:val="00F71CB9"/>
    <w:rsid w:val="00F77685"/>
    <w:rsid w:val="00F84AB7"/>
    <w:rsid w:val="00F8522B"/>
    <w:rsid w:val="00F91428"/>
    <w:rsid w:val="00F93F60"/>
    <w:rsid w:val="00F9438B"/>
    <w:rsid w:val="00F94C23"/>
    <w:rsid w:val="00FA041C"/>
    <w:rsid w:val="00FA73C3"/>
    <w:rsid w:val="00FB1588"/>
    <w:rsid w:val="00FB724D"/>
    <w:rsid w:val="00FC1710"/>
    <w:rsid w:val="00FC40B6"/>
    <w:rsid w:val="00FC483A"/>
    <w:rsid w:val="00FC5C06"/>
    <w:rsid w:val="00FC6210"/>
    <w:rsid w:val="00FD2F83"/>
    <w:rsid w:val="00FD3483"/>
    <w:rsid w:val="00FD5317"/>
    <w:rsid w:val="00FE0F0C"/>
    <w:rsid w:val="00FE2674"/>
    <w:rsid w:val="00FE2736"/>
    <w:rsid w:val="00FE5E51"/>
    <w:rsid w:val="00FE6BCB"/>
    <w:rsid w:val="00FF029A"/>
    <w:rsid w:val="00FF36CD"/>
    <w:rsid w:val="00FF4A9C"/>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04E54"/>
  <w15:chartTrackingRefBased/>
  <w15:docId w15:val="{1808290D-1225-4A6A-A6C6-5324154C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EFB"/>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8F10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36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43628"/>
    <w:rPr>
      <w:rFonts w:ascii="Calibri" w:eastAsia="Calibri" w:hAnsi="Calibri" w:cs="Times New Roman"/>
      <w:lang w:val="x-none" w:eastAsia="x-none"/>
    </w:rPr>
  </w:style>
  <w:style w:type="paragraph" w:styleId="ListParagraph">
    <w:name w:val="List Paragraph"/>
    <w:aliases w:val="Forth level,List Paragraph1,List_Paragraph,Multilevel para_II,Akapit z listą BS,Outlines a.b.c.,Akapit z lista BS,Списък на абзаци,Akapit z list¹ BS,List Paragraph111,body 2,Citation List,본문(내용),List Paragraph (numbered (a)),Numbered List"/>
    <w:basedOn w:val="Normal"/>
    <w:link w:val="ListParagraphChar"/>
    <w:uiPriority w:val="34"/>
    <w:qFormat/>
    <w:rsid w:val="00A43628"/>
    <w:pPr>
      <w:ind w:left="720"/>
      <w:contextualSpacing/>
    </w:pPr>
  </w:style>
  <w:style w:type="paragraph" w:customStyle="1" w:styleId="Default">
    <w:name w:val="Default"/>
    <w:rsid w:val="00A43628"/>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ListParagraphChar">
    <w:name w:val="List Paragraph Char"/>
    <w:aliases w:val="Forth level Char,List Paragraph1 Char,List_Paragraph Char,Multilevel para_II Char,Akapit z listą BS Char,Outlines a.b.c. Char,Akapit z lista BS Char,Списък на абзаци Char,Akapit z list¹ BS Char,List Paragraph111 Char,body 2 Char"/>
    <w:link w:val="ListParagraph"/>
    <w:uiPriority w:val="34"/>
    <w:qFormat/>
    <w:locked/>
    <w:rsid w:val="00A43628"/>
    <w:rPr>
      <w:rFonts w:ascii="Calibri" w:eastAsia="Calibri" w:hAnsi="Calibri" w:cs="Times New Roman"/>
    </w:rPr>
  </w:style>
  <w:style w:type="character" w:styleId="Strong">
    <w:name w:val="Strong"/>
    <w:uiPriority w:val="22"/>
    <w:qFormat/>
    <w:rsid w:val="0001099A"/>
    <w:rPr>
      <w:b/>
      <w:bCs/>
    </w:rPr>
  </w:style>
  <w:style w:type="paragraph" w:styleId="NormalWeb">
    <w:name w:val="Normal (Web)"/>
    <w:basedOn w:val="Normal"/>
    <w:uiPriority w:val="99"/>
    <w:rsid w:val="00396E89"/>
    <w:pPr>
      <w:spacing w:before="100" w:beforeAutospacing="1" w:after="119"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C618BA"/>
    <w:pPr>
      <w:widowControl w:val="0"/>
      <w:autoSpaceDE w:val="0"/>
      <w:autoSpaceDN w:val="0"/>
      <w:spacing w:after="0" w:line="240" w:lineRule="auto"/>
      <w:ind w:left="97"/>
    </w:pPr>
    <w:rPr>
      <w:rFonts w:ascii="Verdana" w:eastAsia="Verdana" w:hAnsi="Verdana" w:cs="Verdana"/>
      <w:lang w:val="ro-RO" w:eastAsia="ro-RO" w:bidi="ro-RO"/>
    </w:rPr>
  </w:style>
  <w:style w:type="character" w:styleId="CommentReference">
    <w:name w:val="annotation reference"/>
    <w:basedOn w:val="DefaultParagraphFont"/>
    <w:uiPriority w:val="99"/>
    <w:semiHidden/>
    <w:unhideWhenUsed/>
    <w:rsid w:val="00B75F09"/>
    <w:rPr>
      <w:sz w:val="16"/>
      <w:szCs w:val="16"/>
    </w:rPr>
  </w:style>
  <w:style w:type="paragraph" w:styleId="CommentText">
    <w:name w:val="annotation text"/>
    <w:basedOn w:val="Normal"/>
    <w:link w:val="CommentTextChar"/>
    <w:uiPriority w:val="99"/>
    <w:unhideWhenUsed/>
    <w:rsid w:val="00B75F09"/>
    <w:pPr>
      <w:spacing w:line="240" w:lineRule="auto"/>
    </w:pPr>
    <w:rPr>
      <w:sz w:val="20"/>
      <w:szCs w:val="20"/>
    </w:rPr>
  </w:style>
  <w:style w:type="character" w:customStyle="1" w:styleId="CommentTextChar">
    <w:name w:val="Comment Text Char"/>
    <w:basedOn w:val="DefaultParagraphFont"/>
    <w:link w:val="CommentText"/>
    <w:uiPriority w:val="99"/>
    <w:rsid w:val="00B75F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5F09"/>
    <w:rPr>
      <w:b/>
      <w:bCs/>
    </w:rPr>
  </w:style>
  <w:style w:type="character" w:customStyle="1" w:styleId="CommentSubjectChar">
    <w:name w:val="Comment Subject Char"/>
    <w:basedOn w:val="CommentTextChar"/>
    <w:link w:val="CommentSubject"/>
    <w:uiPriority w:val="99"/>
    <w:semiHidden/>
    <w:rsid w:val="00B75F0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7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09"/>
    <w:rPr>
      <w:rFonts w:ascii="Segoe UI" w:eastAsia="Calibri" w:hAnsi="Segoe UI" w:cs="Segoe UI"/>
      <w:sz w:val="18"/>
      <w:szCs w:val="18"/>
    </w:rPr>
  </w:style>
  <w:style w:type="table" w:styleId="TableGrid">
    <w:name w:val="Table Grid"/>
    <w:basedOn w:val="TableNormal"/>
    <w:uiPriority w:val="39"/>
    <w:rsid w:val="001A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4A8A"/>
    <w:pPr>
      <w:spacing w:after="0" w:line="240" w:lineRule="auto"/>
    </w:pPr>
    <w:rPr>
      <w:rFonts w:ascii="Calibri" w:eastAsia="Calibri" w:hAnsi="Calibri" w:cs="Times New Roman"/>
    </w:rPr>
  </w:style>
  <w:style w:type="paragraph" w:styleId="Revision">
    <w:name w:val="Revision"/>
    <w:hidden/>
    <w:uiPriority w:val="99"/>
    <w:semiHidden/>
    <w:rsid w:val="004E2455"/>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8F10B4"/>
    <w:rPr>
      <w:rFonts w:ascii="Arial" w:eastAsia="Calibri" w:hAnsi="Arial" w:cs="Arial"/>
      <w:b/>
      <w:bCs/>
      <w:i/>
      <w:iCs/>
      <w:sz w:val="28"/>
      <w:szCs w:val="28"/>
    </w:rPr>
  </w:style>
  <w:style w:type="paragraph" w:styleId="Header">
    <w:name w:val="header"/>
    <w:basedOn w:val="Normal"/>
    <w:link w:val="HeaderChar"/>
    <w:uiPriority w:val="99"/>
    <w:unhideWhenUsed/>
    <w:rsid w:val="00AE2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08"/>
    <w:rPr>
      <w:rFonts w:ascii="Calibri" w:eastAsia="Calibri" w:hAnsi="Calibri" w:cs="Times New Roman"/>
    </w:rPr>
  </w:style>
  <w:style w:type="character" w:customStyle="1" w:styleId="NoSpacingChar">
    <w:name w:val="No Spacing Char"/>
    <w:link w:val="NoSpacing"/>
    <w:uiPriority w:val="1"/>
    <w:locked/>
    <w:rsid w:val="002A6ACB"/>
    <w:rPr>
      <w:rFonts w:ascii="Calibri" w:eastAsia="Calibri" w:hAnsi="Calibri" w:cs="Times New Roman"/>
    </w:rPr>
  </w:style>
  <w:style w:type="character" w:customStyle="1" w:styleId="normaltextrun">
    <w:name w:val="normaltextrun"/>
    <w:rsid w:val="00E761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28815-3746-4B73-87FD-DA167BA6A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10</Pages>
  <Words>3518</Words>
  <Characters>20058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cp:lastModifiedBy>
  <cp:revision>304</cp:revision>
  <cp:lastPrinted>2026-03-31T09:51:00Z</cp:lastPrinted>
  <dcterms:created xsi:type="dcterms:W3CDTF">2024-04-12T11:04:00Z</dcterms:created>
  <dcterms:modified xsi:type="dcterms:W3CDTF">2026-04-01T05:57:00Z</dcterms:modified>
</cp:coreProperties>
</file>