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F32C" w14:textId="77777777" w:rsidR="000B49AD" w:rsidRDefault="000B49AD">
      <w:pPr>
        <w:spacing w:line="240" w:lineRule="exact"/>
        <w:rPr>
          <w:sz w:val="19"/>
          <w:szCs w:val="19"/>
        </w:rPr>
      </w:pPr>
    </w:p>
    <w:p w14:paraId="18C3DA52" w14:textId="77777777" w:rsidR="000B49AD" w:rsidRDefault="000B49AD">
      <w:pPr>
        <w:spacing w:line="240" w:lineRule="exact"/>
        <w:rPr>
          <w:sz w:val="19"/>
          <w:szCs w:val="19"/>
        </w:rPr>
      </w:pPr>
    </w:p>
    <w:p w14:paraId="2C9B2E84" w14:textId="77777777" w:rsidR="000B49AD" w:rsidRDefault="000B49AD">
      <w:pPr>
        <w:spacing w:before="29" w:after="29" w:line="240" w:lineRule="exact"/>
        <w:rPr>
          <w:sz w:val="19"/>
          <w:szCs w:val="19"/>
        </w:rPr>
      </w:pPr>
    </w:p>
    <w:p w14:paraId="585456AB" w14:textId="77777777" w:rsidR="000B49AD" w:rsidRDefault="000B49AD">
      <w:pPr>
        <w:rPr>
          <w:sz w:val="2"/>
          <w:szCs w:val="2"/>
        </w:rPr>
        <w:sectPr w:rsidR="000B49AD">
          <w:footerReference w:type="default" r:id="rId7"/>
          <w:pgSz w:w="11900" w:h="16840"/>
          <w:pgMar w:top="566" w:right="0" w:bottom="1190" w:left="0" w:header="0" w:footer="3" w:gutter="0"/>
          <w:cols w:space="720"/>
          <w:noEndnote/>
          <w:docGrid w:linePitch="360"/>
        </w:sectPr>
      </w:pPr>
    </w:p>
    <w:p w14:paraId="368DBA5C" w14:textId="77777777" w:rsidR="000B49AD" w:rsidRDefault="008D0AC3">
      <w:pPr>
        <w:pStyle w:val="Heading10"/>
        <w:keepNext/>
        <w:keepLines/>
        <w:shd w:val="clear" w:color="auto" w:fill="auto"/>
        <w:tabs>
          <w:tab w:val="left" w:pos="5011"/>
        </w:tabs>
        <w:ind w:left="4080" w:right="4080"/>
      </w:pPr>
      <w:bookmarkStart w:id="0" w:name="bookmark0"/>
      <w:r>
        <w:t>Contract de servicii nr.</w:t>
      </w:r>
      <w:r>
        <w:tab/>
        <w:t>/</w:t>
      </w:r>
      <w:bookmarkEnd w:id="0"/>
    </w:p>
    <w:p w14:paraId="763325E6" w14:textId="77777777" w:rsidR="000B49AD" w:rsidRDefault="008D0AC3">
      <w:pPr>
        <w:pStyle w:val="Bodytext20"/>
        <w:shd w:val="clear" w:color="auto" w:fill="auto"/>
        <w:spacing w:before="0"/>
        <w:ind w:firstLine="840"/>
      </w:pPr>
      <w:r>
        <w:t>Având ca temei legal:</w:t>
      </w:r>
    </w:p>
    <w:p w14:paraId="2341D787" w14:textId="77777777" w:rsidR="000B49AD" w:rsidRDefault="008D0AC3">
      <w:pPr>
        <w:pStyle w:val="Bodytext20"/>
        <w:shd w:val="clear" w:color="auto" w:fill="auto"/>
        <w:spacing w:before="0"/>
        <w:ind w:firstLine="840"/>
      </w:pPr>
      <w:r>
        <w:t>Legea nr.98/2016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w:t>
      </w:r>
    </w:p>
    <w:p w14:paraId="2FF609F8" w14:textId="77777777" w:rsidR="000B49AD" w:rsidRDefault="008D0AC3">
      <w:pPr>
        <w:pStyle w:val="Bodytext20"/>
        <w:shd w:val="clear" w:color="auto" w:fill="auto"/>
        <w:spacing w:before="0"/>
        <w:ind w:firstLine="840"/>
      </w:pPr>
      <w:r>
        <w:t>s-a încheiat prezentul contract de achiziţie publică de servicii denumit în continuare “Contractul”</w:t>
      </w:r>
    </w:p>
    <w:p w14:paraId="0CE94437" w14:textId="77777777" w:rsidR="000B49AD" w:rsidRDefault="008D0AC3">
      <w:pPr>
        <w:pStyle w:val="Bodytext20"/>
        <w:shd w:val="clear" w:color="auto" w:fill="auto"/>
        <w:spacing w:before="0"/>
        <w:ind w:firstLine="0"/>
      </w:pPr>
      <w:r>
        <w:t>între</w:t>
      </w:r>
    </w:p>
    <w:p w14:paraId="6BEAB2A4" w14:textId="77777777" w:rsidR="000B49AD" w:rsidRDefault="008D0AC3">
      <w:pPr>
        <w:pStyle w:val="Bodytext20"/>
        <w:shd w:val="clear" w:color="auto" w:fill="auto"/>
        <w:spacing w:before="0"/>
        <w:ind w:firstLine="840"/>
      </w:pPr>
      <w:r>
        <w:rPr>
          <w:rStyle w:val="Bodytext2Bold"/>
        </w:rPr>
        <w:t>U.A.T. JUDEŢUL HUNEDOARA</w:t>
      </w:r>
      <w:r>
        <w:t xml:space="preserve">, cu sediul în Municipiul Deva, str. 1 Decembrie 1918 nr. 28, judeţul Hunedoara, telefon 0254/211350, cod fiscal 4374474, reprezentată prin Mircea Flaviu Bobora - Preşedinte al Consiliului Judeţean Hunedoara, în calitate de </w:t>
      </w:r>
      <w:r>
        <w:rPr>
          <w:rStyle w:val="Bodytext2Bold"/>
        </w:rPr>
        <w:t>Autoritate contractantă</w:t>
      </w:r>
      <w:r>
        <w:t>, pe de o parte,</w:t>
      </w:r>
    </w:p>
    <w:p w14:paraId="25D4346B" w14:textId="77777777" w:rsidR="000B49AD" w:rsidRDefault="008D0AC3">
      <w:pPr>
        <w:pStyle w:val="Bodytext20"/>
        <w:shd w:val="clear" w:color="auto" w:fill="auto"/>
        <w:spacing w:before="0"/>
        <w:ind w:firstLine="840"/>
      </w:pPr>
      <w:r>
        <w:t>şi</w:t>
      </w:r>
    </w:p>
    <w:p w14:paraId="58EBA3A4" w14:textId="77777777" w:rsidR="000B49AD" w:rsidRDefault="008D0AC3">
      <w:pPr>
        <w:pStyle w:val="Bodytext20"/>
        <w:shd w:val="clear" w:color="auto" w:fill="auto"/>
        <w:tabs>
          <w:tab w:val="left" w:leader="dot" w:pos="4109"/>
          <w:tab w:val="left" w:leader="dot" w:pos="9235"/>
        </w:tabs>
        <w:spacing w:before="0"/>
        <w:ind w:firstLine="840"/>
      </w:pPr>
      <w:r>
        <w:tab/>
        <w:t xml:space="preserve"> cu sediul în </w:t>
      </w:r>
      <w:r>
        <w:tab/>
        <w:t>, CUI</w:t>
      </w:r>
    </w:p>
    <w:p w14:paraId="62F1C250" w14:textId="77777777" w:rsidR="000B49AD" w:rsidRDefault="008D0AC3">
      <w:pPr>
        <w:pStyle w:val="Bodytext20"/>
        <w:shd w:val="clear" w:color="auto" w:fill="auto"/>
        <w:tabs>
          <w:tab w:val="left" w:leader="dot" w:pos="3024"/>
          <w:tab w:val="left" w:leader="dot" w:pos="9235"/>
        </w:tabs>
        <w:spacing w:before="0"/>
        <w:ind w:firstLine="0"/>
      </w:pPr>
      <w:r>
        <w:tab/>
        <w:t>, înregistrată la Registrul Comerţului sub nr</w:t>
      </w:r>
      <w:r>
        <w:tab/>
        <w:t>, cont</w:t>
      </w:r>
    </w:p>
    <w:p w14:paraId="6FB85AF0" w14:textId="77777777" w:rsidR="000B49AD" w:rsidRDefault="008D0AC3">
      <w:pPr>
        <w:pStyle w:val="Bodytext20"/>
        <w:shd w:val="clear" w:color="auto" w:fill="auto"/>
        <w:tabs>
          <w:tab w:val="left" w:leader="dot" w:pos="4109"/>
          <w:tab w:val="left" w:leader="dot" w:pos="8026"/>
        </w:tabs>
        <w:spacing w:before="0"/>
        <w:ind w:firstLine="0"/>
      </w:pPr>
      <w:r>
        <w:t>de virament nr</w:t>
      </w:r>
      <w:r>
        <w:tab/>
        <w:t xml:space="preserve">, deschis la Trezoreria </w:t>
      </w:r>
      <w:r>
        <w:tab/>
        <w:t>, reprezentată prin</w:t>
      </w:r>
    </w:p>
    <w:p w14:paraId="0E85AE43" w14:textId="77777777" w:rsidR="000B49AD" w:rsidRDefault="008D0AC3">
      <w:pPr>
        <w:pStyle w:val="Bodytext20"/>
        <w:shd w:val="clear" w:color="auto" w:fill="auto"/>
        <w:tabs>
          <w:tab w:val="left" w:leader="dot" w:pos="3686"/>
        </w:tabs>
        <w:spacing w:before="0" w:after="271"/>
        <w:ind w:firstLine="0"/>
      </w:pPr>
      <w:r>
        <w:tab/>
        <w:t xml:space="preserve">, în calitate de </w:t>
      </w:r>
      <w:r>
        <w:rPr>
          <w:rStyle w:val="Bodytext2Bold"/>
        </w:rPr>
        <w:t>Prestator</w:t>
      </w:r>
      <w:r>
        <w:t>, pe de altă parte.</w:t>
      </w:r>
    </w:p>
    <w:p w14:paraId="397B0A98" w14:textId="77777777" w:rsidR="000B49AD" w:rsidRDefault="008D0AC3">
      <w:pPr>
        <w:pStyle w:val="Bodytext30"/>
        <w:shd w:val="clear" w:color="auto" w:fill="auto"/>
        <w:spacing w:before="0" w:after="211" w:line="220" w:lineRule="exact"/>
        <w:ind w:left="20"/>
      </w:pPr>
      <w:r>
        <w:t>Clauze obligatorii</w:t>
      </w:r>
    </w:p>
    <w:p w14:paraId="40524348" w14:textId="77777777" w:rsidR="000B49AD" w:rsidRDefault="008D0AC3">
      <w:pPr>
        <w:pStyle w:val="Heading10"/>
        <w:keepNext/>
        <w:keepLines/>
        <w:numPr>
          <w:ilvl w:val="0"/>
          <w:numId w:val="1"/>
        </w:numPr>
        <w:shd w:val="clear" w:color="auto" w:fill="auto"/>
        <w:tabs>
          <w:tab w:val="left" w:pos="1179"/>
        </w:tabs>
        <w:spacing w:after="0" w:line="254" w:lineRule="exact"/>
        <w:ind w:firstLine="840"/>
        <w:jc w:val="both"/>
      </w:pPr>
      <w:bookmarkStart w:id="1" w:name="bookmark1"/>
      <w:r>
        <w:t>Obiectul contractului</w:t>
      </w:r>
      <w:bookmarkEnd w:id="1"/>
    </w:p>
    <w:p w14:paraId="2EEC07BC" w14:textId="3B6F90F1" w:rsidR="000B49AD" w:rsidRDefault="008D0AC3">
      <w:pPr>
        <w:pStyle w:val="Bodytext20"/>
        <w:numPr>
          <w:ilvl w:val="1"/>
          <w:numId w:val="1"/>
        </w:numPr>
        <w:shd w:val="clear" w:color="auto" w:fill="auto"/>
        <w:spacing w:before="0" w:after="236" w:line="254" w:lineRule="exact"/>
        <w:ind w:firstLine="840"/>
      </w:pPr>
      <w:r>
        <w:t>- Servicii de efectuare a recensământului circulaţiei rutiere din anul 202</w:t>
      </w:r>
      <w:r w:rsidR="004E3641">
        <w:t>6</w:t>
      </w:r>
      <w:r>
        <w:t xml:space="preserve"> pe drumurile judeţene din judeţul Hunedoara în perioada convenită şi în conformitate cu obligaţiile asumate prin prezentul contract.</w:t>
      </w:r>
    </w:p>
    <w:p w14:paraId="2FF18453" w14:textId="77777777" w:rsidR="000B49AD" w:rsidRDefault="008D0AC3">
      <w:pPr>
        <w:pStyle w:val="Heading10"/>
        <w:keepNext/>
        <w:keepLines/>
        <w:numPr>
          <w:ilvl w:val="0"/>
          <w:numId w:val="1"/>
        </w:numPr>
        <w:shd w:val="clear" w:color="auto" w:fill="auto"/>
        <w:tabs>
          <w:tab w:val="left" w:pos="1189"/>
        </w:tabs>
        <w:spacing w:after="0"/>
        <w:ind w:firstLine="840"/>
        <w:jc w:val="both"/>
      </w:pPr>
      <w:bookmarkStart w:id="2" w:name="bookmark2"/>
      <w:r>
        <w:t>Preţul contractului</w:t>
      </w:r>
      <w:bookmarkEnd w:id="2"/>
    </w:p>
    <w:p w14:paraId="5F6E3380" w14:textId="77777777" w:rsidR="000B49AD" w:rsidRDefault="008D0AC3">
      <w:pPr>
        <w:pStyle w:val="Bodytext20"/>
        <w:shd w:val="clear" w:color="auto" w:fill="auto"/>
        <w:tabs>
          <w:tab w:val="left" w:leader="dot" w:pos="5448"/>
        </w:tabs>
        <w:spacing w:before="0"/>
        <w:ind w:firstLine="840"/>
      </w:pPr>
      <w:r>
        <w:t>2.1- Preţul Contractului este de</w:t>
      </w:r>
      <w:r>
        <w:tab/>
        <w:t>fără TVA, la care se adaugă cota legală de TVA</w:t>
      </w:r>
    </w:p>
    <w:p w14:paraId="018D856D" w14:textId="77777777" w:rsidR="00CD0FC1" w:rsidRDefault="008D0AC3" w:rsidP="00CD0FC1">
      <w:pPr>
        <w:pStyle w:val="Bodytext20"/>
        <w:shd w:val="clear" w:color="auto" w:fill="auto"/>
        <w:tabs>
          <w:tab w:val="left" w:leader="dot" w:pos="1963"/>
          <w:tab w:val="left" w:leader="dot" w:pos="5448"/>
        </w:tabs>
        <w:spacing w:before="0"/>
        <w:ind w:firstLine="0"/>
      </w:pPr>
      <w:r>
        <w:t>(</w:t>
      </w:r>
      <w:r w:rsidR="004E3641">
        <w:t>21</w:t>
      </w:r>
      <w:r>
        <w:t>%)</w:t>
      </w:r>
      <w:r>
        <w:tab/>
        <w:t>lei rezultând un preţ total de</w:t>
      </w:r>
      <w:r>
        <w:tab/>
        <w:t>lei inclusiv TVA</w:t>
      </w:r>
    </w:p>
    <w:p w14:paraId="327F99BB" w14:textId="77777777" w:rsidR="00CD0FC1" w:rsidRDefault="00CD0FC1" w:rsidP="00CD0FC1">
      <w:pPr>
        <w:pStyle w:val="Bodytext20"/>
        <w:shd w:val="clear" w:color="auto" w:fill="auto"/>
        <w:tabs>
          <w:tab w:val="left" w:leader="dot" w:pos="1963"/>
          <w:tab w:val="left" w:leader="dot" w:pos="5448"/>
        </w:tabs>
        <w:spacing w:before="0"/>
        <w:ind w:firstLine="0"/>
      </w:pPr>
    </w:p>
    <w:p w14:paraId="268DE491" w14:textId="2EC992EB" w:rsidR="00CD0FC1" w:rsidRDefault="00CD0FC1" w:rsidP="00CD0FC1">
      <w:pPr>
        <w:pStyle w:val="Bodytext20"/>
        <w:shd w:val="clear" w:color="auto" w:fill="auto"/>
        <w:tabs>
          <w:tab w:val="left" w:leader="dot" w:pos="1963"/>
          <w:tab w:val="left" w:leader="dot" w:pos="5448"/>
        </w:tabs>
        <w:spacing w:before="0"/>
        <w:ind w:firstLine="0"/>
      </w:pPr>
      <w:r>
        <w:t xml:space="preserve">               </w:t>
      </w:r>
      <w:r w:rsidRPr="00CD0FC1">
        <w:rPr>
          <w:b/>
          <w:bCs/>
        </w:rPr>
        <w:t>3</w:t>
      </w:r>
      <w:r>
        <w:t>. Durata contractului</w:t>
      </w:r>
    </w:p>
    <w:p w14:paraId="6E16268A" w14:textId="114B6A98" w:rsidR="00CD0FC1" w:rsidRDefault="00CD0FC1" w:rsidP="00CD0FC1">
      <w:pPr>
        <w:pStyle w:val="Bodytext20"/>
        <w:shd w:val="clear" w:color="auto" w:fill="auto"/>
        <w:tabs>
          <w:tab w:val="left" w:leader="dot" w:pos="1963"/>
          <w:tab w:val="left" w:leader="dot" w:pos="5448"/>
        </w:tabs>
        <w:spacing w:before="0"/>
        <w:ind w:firstLine="0"/>
        <w:rPr>
          <w:color w:val="000000" w:themeColor="text1"/>
        </w:rPr>
      </w:pPr>
      <w:r w:rsidRPr="00CD0FC1">
        <w:rPr>
          <w:color w:val="000000" w:themeColor="text1"/>
        </w:rPr>
        <w:t xml:space="preserve">              </w:t>
      </w:r>
      <w:r w:rsidRPr="00CD0FC1">
        <w:rPr>
          <w:b/>
          <w:bCs/>
          <w:color w:val="000000" w:themeColor="text1"/>
        </w:rPr>
        <w:t>3.1</w:t>
      </w:r>
      <w:r w:rsidRPr="00CD0FC1">
        <w:rPr>
          <w:color w:val="000000" w:themeColor="text1"/>
        </w:rPr>
        <w:t xml:space="preserve">.Durata contractului este de </w:t>
      </w:r>
      <w:r w:rsidR="00E21494">
        <w:rPr>
          <w:color w:val="000000" w:themeColor="text1"/>
        </w:rPr>
        <w:t xml:space="preserve"> 8 luni de </w:t>
      </w:r>
      <w:r w:rsidRPr="00CD0FC1">
        <w:rPr>
          <w:color w:val="000000" w:themeColor="text1"/>
        </w:rPr>
        <w:t xml:space="preserve">la data semnării contractului de către ambele părţi </w:t>
      </w:r>
    </w:p>
    <w:p w14:paraId="1544F67A" w14:textId="1404C036" w:rsidR="00E21494" w:rsidRPr="00CD0FC1" w:rsidRDefault="00E21494" w:rsidP="00CD0FC1">
      <w:pPr>
        <w:pStyle w:val="Bodytext20"/>
        <w:shd w:val="clear" w:color="auto" w:fill="auto"/>
        <w:tabs>
          <w:tab w:val="left" w:leader="dot" w:pos="1963"/>
          <w:tab w:val="left" w:leader="dot" w:pos="5448"/>
        </w:tabs>
        <w:spacing w:before="0"/>
        <w:ind w:firstLine="0"/>
        <w:rPr>
          <w:color w:val="000000" w:themeColor="text1"/>
        </w:rPr>
      </w:pPr>
      <w:r>
        <w:rPr>
          <w:color w:val="000000" w:themeColor="text1"/>
        </w:rPr>
        <w:t xml:space="preserve">              </w:t>
      </w:r>
    </w:p>
    <w:p w14:paraId="2EF4AA25" w14:textId="34885780" w:rsidR="000B49AD" w:rsidRPr="00CD0FC1" w:rsidRDefault="000B49AD" w:rsidP="00CD0FC1">
      <w:pPr>
        <w:pStyle w:val="Tablecaption20"/>
        <w:framePr w:w="10008" w:wrap="notBeside" w:vAnchor="text" w:hAnchor="text" w:xAlign="center" w:y="1"/>
        <w:shd w:val="clear" w:color="auto" w:fill="auto"/>
        <w:rPr>
          <w:color w:val="FF0000"/>
          <w:sz w:val="2"/>
          <w:szCs w:val="2"/>
        </w:rPr>
      </w:pPr>
    </w:p>
    <w:p w14:paraId="7B30228F" w14:textId="77777777" w:rsidR="000B49AD" w:rsidRDefault="000B49AD">
      <w:pPr>
        <w:rPr>
          <w:sz w:val="2"/>
          <w:szCs w:val="2"/>
        </w:rPr>
      </w:pPr>
    </w:p>
    <w:p w14:paraId="00AAAEFB" w14:textId="77777777" w:rsidR="000B49AD" w:rsidRDefault="008D0AC3">
      <w:pPr>
        <w:pStyle w:val="Heading10"/>
        <w:keepNext/>
        <w:keepLines/>
        <w:numPr>
          <w:ilvl w:val="0"/>
          <w:numId w:val="3"/>
        </w:numPr>
        <w:shd w:val="clear" w:color="auto" w:fill="auto"/>
        <w:tabs>
          <w:tab w:val="left" w:pos="1189"/>
        </w:tabs>
        <w:spacing w:before="195" w:after="0" w:line="254" w:lineRule="exact"/>
        <w:ind w:firstLine="840"/>
        <w:jc w:val="both"/>
      </w:pPr>
      <w:bookmarkStart w:id="3" w:name="bookmark3"/>
      <w:r>
        <w:t>Aplicabilitate</w:t>
      </w:r>
      <w:bookmarkEnd w:id="3"/>
    </w:p>
    <w:p w14:paraId="2F077D5F" w14:textId="77777777" w:rsidR="000B49AD" w:rsidRDefault="008D0AC3">
      <w:pPr>
        <w:pStyle w:val="Bodytext20"/>
        <w:numPr>
          <w:ilvl w:val="1"/>
          <w:numId w:val="3"/>
        </w:numPr>
        <w:shd w:val="clear" w:color="auto" w:fill="auto"/>
        <w:tabs>
          <w:tab w:val="left" w:pos="1237"/>
        </w:tabs>
        <w:spacing w:before="0" w:line="254" w:lineRule="exact"/>
        <w:ind w:firstLine="840"/>
      </w:pPr>
      <w:r>
        <w:t>- Contractul intră în vigoare la data semnării lui de către ultima parte şi este valabil până la îndeplinirea integrală şi corespunzătoare a obligaţiilor de către ambele părţi, iar Contractul operează valabil între părţi, potrivit legii, ofertei şi documentaţiei de atribuire, de la data intrării sale în vigoare şi până la epuizarea convenţională sau legală a oricărui efect pe care îl produce.</w:t>
      </w:r>
    </w:p>
    <w:p w14:paraId="4D61631A" w14:textId="77777777" w:rsidR="000B49AD" w:rsidRDefault="008D0AC3">
      <w:pPr>
        <w:pStyle w:val="Heading10"/>
        <w:keepNext/>
        <w:keepLines/>
        <w:numPr>
          <w:ilvl w:val="0"/>
          <w:numId w:val="3"/>
        </w:numPr>
        <w:shd w:val="clear" w:color="auto" w:fill="auto"/>
        <w:tabs>
          <w:tab w:val="left" w:pos="1078"/>
        </w:tabs>
        <w:spacing w:after="0"/>
        <w:ind w:firstLine="760"/>
        <w:jc w:val="both"/>
      </w:pPr>
      <w:bookmarkStart w:id="4" w:name="bookmark4"/>
      <w:r>
        <w:t>Definiţii</w:t>
      </w:r>
      <w:bookmarkEnd w:id="4"/>
    </w:p>
    <w:p w14:paraId="2C23CDA0" w14:textId="77777777" w:rsidR="000B49AD" w:rsidRDefault="008D0AC3">
      <w:pPr>
        <w:pStyle w:val="Bodytext20"/>
        <w:shd w:val="clear" w:color="auto" w:fill="auto"/>
        <w:spacing w:before="0"/>
        <w:ind w:firstLine="760"/>
      </w:pPr>
      <w:r>
        <w:t>In prezentul Contract următorii termeni vor fi interpretaţi astfel:</w:t>
      </w:r>
    </w:p>
    <w:p w14:paraId="749447F1" w14:textId="77777777" w:rsidR="000B49AD" w:rsidRDefault="008D0AC3">
      <w:pPr>
        <w:pStyle w:val="Bodytext20"/>
        <w:shd w:val="clear" w:color="auto" w:fill="auto"/>
        <w:spacing w:before="0"/>
        <w:ind w:firstLine="0"/>
      </w:pPr>
      <w:r>
        <w:rPr>
          <w:rStyle w:val="Bodytext2Bold"/>
        </w:rPr>
        <w:t xml:space="preserve">“Părţile contractante” </w:t>
      </w:r>
      <w:r>
        <w:t>sunt Autoritatea contractantă şi Prestatorul aşa cum sunt acestea numite în prezentul contract;</w:t>
      </w:r>
    </w:p>
    <w:p w14:paraId="7798DA10" w14:textId="77777777" w:rsidR="000B49AD" w:rsidRDefault="008D0AC3">
      <w:pPr>
        <w:pStyle w:val="Bodytext20"/>
        <w:shd w:val="clear" w:color="auto" w:fill="auto"/>
        <w:spacing w:before="0"/>
        <w:ind w:firstLine="0"/>
      </w:pPr>
      <w:r>
        <w:rPr>
          <w:rStyle w:val="Bodytext2Bold"/>
        </w:rPr>
        <w:t xml:space="preserve">„Autoritatea contractantă” - </w:t>
      </w:r>
      <w:r>
        <w:t>este beneficiarul serviciilor ce fac obiectul Contractului, precum şi succesorii legali ai acestuia;</w:t>
      </w:r>
    </w:p>
    <w:p w14:paraId="3DF29F35" w14:textId="77777777" w:rsidR="000B49AD" w:rsidRDefault="008D0AC3">
      <w:pPr>
        <w:pStyle w:val="Bodytext20"/>
        <w:shd w:val="clear" w:color="auto" w:fill="auto"/>
        <w:spacing w:before="0"/>
        <w:ind w:firstLine="0"/>
      </w:pPr>
      <w:r>
        <w:rPr>
          <w:rStyle w:val="Bodytext2Bold"/>
        </w:rPr>
        <w:t xml:space="preserve">„Prestator” - </w:t>
      </w:r>
      <w:r>
        <w:t>este persoana juridică/ fizică sau orice asociere de persoane juridice, legal constituită, responsabilă cu realizarea obiectului Contractului;</w:t>
      </w:r>
    </w:p>
    <w:p w14:paraId="1FD296C9" w14:textId="77777777" w:rsidR="000B49AD" w:rsidRDefault="008D0AC3">
      <w:pPr>
        <w:pStyle w:val="Bodytext20"/>
        <w:shd w:val="clear" w:color="auto" w:fill="auto"/>
        <w:spacing w:before="0"/>
        <w:ind w:firstLine="0"/>
      </w:pPr>
      <w:r>
        <w:t>„</w:t>
      </w:r>
      <w:r>
        <w:rPr>
          <w:rStyle w:val="Bodytext2Bold"/>
        </w:rPr>
        <w:t xml:space="preserve">Contract” </w:t>
      </w:r>
      <w:r>
        <w:t>- acordul de voinţă cu titlu oneros, asimilat, potrivit legii, actului administrativ, încheiat în scris între unul sau mai mulţi operatori economici, numit Prestator şi una ori mai multe autorităţi contractante, în vederea îndeplinirii integrale şi corespunzătoare a tuturor obligaţiilor sale asumate prin Contract;</w:t>
      </w:r>
    </w:p>
    <w:p w14:paraId="6CEF7163" w14:textId="77777777" w:rsidR="000B49AD" w:rsidRDefault="008D0AC3">
      <w:pPr>
        <w:pStyle w:val="Bodytext20"/>
        <w:shd w:val="clear" w:color="auto" w:fill="auto"/>
        <w:spacing w:before="0"/>
        <w:ind w:firstLine="0"/>
      </w:pPr>
      <w:r>
        <w:t>„</w:t>
      </w:r>
      <w:r>
        <w:rPr>
          <w:rStyle w:val="Bodytext2Bold"/>
        </w:rPr>
        <w:t xml:space="preserve">Preţul Contractului” </w:t>
      </w:r>
      <w:r>
        <w:t>- preţul plătibil Prestatorului de către Autoritatea contractantă în baza Contractului, pentru îndeplinirea integrală şi corespunzătoare a tuturor obligaţiilor sale asumate prin Contract;</w:t>
      </w:r>
    </w:p>
    <w:p w14:paraId="38DDD109" w14:textId="77777777" w:rsidR="000B49AD" w:rsidRDefault="008D0AC3">
      <w:pPr>
        <w:pStyle w:val="Bodytext20"/>
        <w:shd w:val="clear" w:color="auto" w:fill="auto"/>
        <w:spacing w:before="0"/>
        <w:ind w:firstLine="0"/>
      </w:pPr>
      <w:r>
        <w:t>“</w:t>
      </w:r>
      <w:r>
        <w:rPr>
          <w:rStyle w:val="Bodytext2Bold"/>
        </w:rPr>
        <w:t xml:space="preserve">Specificaţii tehnice” </w:t>
      </w:r>
      <w:r>
        <w:t xml:space="preserve">- cerinţe, prescripţii, caracteristici de natură tehnică ce permit fiecărui produs, serviciu sau </w:t>
      </w:r>
      <w:r>
        <w:lastRenderedPageBreak/>
        <w:t>lucrare să fie descris, în mod obiectiv, într-o manieră corespunzătoare îndeplinirii necesităţii Autorităţii contractante;</w:t>
      </w:r>
    </w:p>
    <w:p w14:paraId="30A919AA" w14:textId="77777777" w:rsidR="000B49AD" w:rsidRDefault="008D0AC3">
      <w:pPr>
        <w:pStyle w:val="Bodytext20"/>
        <w:shd w:val="clear" w:color="auto" w:fill="auto"/>
        <w:spacing w:before="0"/>
        <w:ind w:firstLine="0"/>
      </w:pPr>
      <w:r>
        <w:rPr>
          <w:rStyle w:val="Bodytext2Bold"/>
        </w:rPr>
        <w:t xml:space="preserve">„Forţa majoră” </w:t>
      </w:r>
      <w:r>
        <w:t>- orice eveniment extern, imprevizibil, absolut invincibil şi inevitabil, care împiedică să fie executate obligaţiile ce le revin părtilor, care nu poate fi creat, controlat sau modificat de către una dintre Părţi, care nu este urmarea faptei acesteia sau a persoanelor pentru care aceasta este ţinută a răspunde, eveniment sau circumstanţă pe care Părtile nu ar fi putut să le prevadă înainte, care nu pot fi atribuite vreunei Părţi şi care, odată apărute, nu au putut fi evitate sau depăşite de către Părţi, potrivit prezentului contract şi sunt constatate de o autoritate competentă.</w:t>
      </w:r>
    </w:p>
    <w:p w14:paraId="624A6EF7" w14:textId="77777777" w:rsidR="000B49AD" w:rsidRDefault="008D0AC3">
      <w:pPr>
        <w:pStyle w:val="Bodytext20"/>
        <w:shd w:val="clear" w:color="auto" w:fill="auto"/>
        <w:spacing w:before="0"/>
        <w:ind w:firstLine="0"/>
      </w:pPr>
      <w:r>
        <w:t>“</w:t>
      </w:r>
      <w:r>
        <w:rPr>
          <w:rStyle w:val="Bodytext2Bold"/>
        </w:rPr>
        <w:t>Penalitate contractuală</w:t>
      </w:r>
      <w:r>
        <w:t xml:space="preserve">” </w:t>
      </w:r>
      <w:r>
        <w:rPr>
          <w:rStyle w:val="Bodytext2Bold"/>
        </w:rPr>
        <w:t xml:space="preserve">- </w:t>
      </w:r>
      <w:r>
        <w:t>despăgubirea stabilită în contractul de prestări servicii ca fiind plătibilă de către una din părţile contractante către cealaltă parte, în caz de neîndeplinire, îndeplinire necorespunzătoare sau cu întârziere a obligaţiilor din contract(majorări de întârziere şi/sau daune-interese);</w:t>
      </w:r>
    </w:p>
    <w:p w14:paraId="5C8FDC42" w14:textId="77777777" w:rsidR="000B49AD" w:rsidRDefault="008D0AC3">
      <w:pPr>
        <w:pStyle w:val="Bodytext20"/>
        <w:shd w:val="clear" w:color="auto" w:fill="auto"/>
        <w:spacing w:before="0" w:after="244"/>
        <w:ind w:firstLine="0"/>
      </w:pPr>
      <w:r>
        <w:rPr>
          <w:rStyle w:val="Bodytext2Bold"/>
        </w:rPr>
        <w:t xml:space="preserve">„ Zi „- </w:t>
      </w:r>
      <w:r>
        <w:t>zi calendaristică; an - 365 de zile.</w:t>
      </w:r>
    </w:p>
    <w:p w14:paraId="1601CAB6" w14:textId="77777777" w:rsidR="000B49AD" w:rsidRDefault="008D0AC3">
      <w:pPr>
        <w:pStyle w:val="Heading10"/>
        <w:keepNext/>
        <w:keepLines/>
        <w:numPr>
          <w:ilvl w:val="0"/>
          <w:numId w:val="3"/>
        </w:numPr>
        <w:shd w:val="clear" w:color="auto" w:fill="auto"/>
        <w:tabs>
          <w:tab w:val="left" w:pos="1078"/>
        </w:tabs>
        <w:spacing w:after="0" w:line="254" w:lineRule="exact"/>
        <w:ind w:firstLine="760"/>
        <w:jc w:val="both"/>
      </w:pPr>
      <w:bookmarkStart w:id="5" w:name="bookmark5"/>
      <w:r>
        <w:t>Documentele contractului</w:t>
      </w:r>
      <w:bookmarkEnd w:id="5"/>
    </w:p>
    <w:p w14:paraId="5DCA6FD2" w14:textId="77777777" w:rsidR="000B49AD" w:rsidRDefault="008D0AC3">
      <w:pPr>
        <w:pStyle w:val="Bodytext20"/>
        <w:shd w:val="clear" w:color="auto" w:fill="auto"/>
        <w:spacing w:before="0" w:line="254" w:lineRule="exact"/>
        <w:ind w:firstLine="760"/>
      </w:pPr>
      <w:r>
        <w:t>Documentele contractului cuprind:</w:t>
      </w:r>
    </w:p>
    <w:p w14:paraId="3A30C4F9" w14:textId="77777777" w:rsidR="000B49AD" w:rsidRDefault="008D0AC3">
      <w:pPr>
        <w:pStyle w:val="Bodytext20"/>
        <w:numPr>
          <w:ilvl w:val="0"/>
          <w:numId w:val="4"/>
        </w:numPr>
        <w:shd w:val="clear" w:color="auto" w:fill="auto"/>
        <w:tabs>
          <w:tab w:val="left" w:pos="1124"/>
        </w:tabs>
        <w:spacing w:before="0" w:line="254" w:lineRule="exact"/>
        <w:ind w:right="5100" w:firstLine="760"/>
        <w:jc w:val="left"/>
      </w:pPr>
      <w:r>
        <w:t>Prezentul contract de achiziţie de servicii; şi</w:t>
      </w:r>
    </w:p>
    <w:p w14:paraId="7C015DB1" w14:textId="77777777" w:rsidR="000B49AD" w:rsidRDefault="008D0AC3">
      <w:pPr>
        <w:pStyle w:val="Bodytext20"/>
        <w:numPr>
          <w:ilvl w:val="0"/>
          <w:numId w:val="4"/>
        </w:numPr>
        <w:shd w:val="clear" w:color="auto" w:fill="auto"/>
        <w:tabs>
          <w:tab w:val="left" w:pos="1164"/>
        </w:tabs>
        <w:spacing w:before="0" w:line="254" w:lineRule="exact"/>
        <w:ind w:firstLine="760"/>
      </w:pPr>
      <w:r>
        <w:t>următoarele anexe:</w:t>
      </w:r>
    </w:p>
    <w:p w14:paraId="5B745C51" w14:textId="77777777" w:rsidR="000B49AD" w:rsidRDefault="008D0AC3">
      <w:pPr>
        <w:pStyle w:val="Bodytext20"/>
        <w:shd w:val="clear" w:color="auto" w:fill="auto"/>
        <w:spacing w:before="0" w:line="254" w:lineRule="exact"/>
        <w:ind w:left="1480" w:firstLine="0"/>
        <w:jc w:val="left"/>
      </w:pPr>
      <w:r>
        <w:t>Documentele contractului sunt:</w:t>
      </w:r>
    </w:p>
    <w:p w14:paraId="1A066393" w14:textId="77777777" w:rsidR="000B49AD" w:rsidRDefault="008D0AC3">
      <w:pPr>
        <w:pStyle w:val="Bodytext20"/>
        <w:numPr>
          <w:ilvl w:val="0"/>
          <w:numId w:val="5"/>
        </w:numPr>
        <w:shd w:val="clear" w:color="auto" w:fill="auto"/>
        <w:tabs>
          <w:tab w:val="left" w:pos="1478"/>
        </w:tabs>
        <w:spacing w:before="0" w:line="254" w:lineRule="exact"/>
        <w:ind w:left="180" w:firstLine="940"/>
        <w:jc w:val="left"/>
      </w:pPr>
      <w:r>
        <w:t>Caietul de sarcini cu anexele, inclusiv, dacă este cazul, clarificările şi/sau măsurile de remediere aduse până la depunerea ofertelor ce privesc aspectele tehnice şi financiare.</w:t>
      </w:r>
    </w:p>
    <w:p w14:paraId="0226B135" w14:textId="77777777" w:rsidR="000B49AD" w:rsidRDefault="008D0AC3">
      <w:pPr>
        <w:pStyle w:val="Bodytext20"/>
        <w:numPr>
          <w:ilvl w:val="0"/>
          <w:numId w:val="5"/>
        </w:numPr>
        <w:shd w:val="clear" w:color="auto" w:fill="auto"/>
        <w:tabs>
          <w:tab w:val="left" w:pos="1478"/>
        </w:tabs>
        <w:spacing w:before="0" w:line="254" w:lineRule="exact"/>
        <w:ind w:left="1120" w:firstLine="0"/>
      </w:pPr>
      <w:r>
        <w:t>Propunerea tehnică, inclusiv, dacă este cazul, clarificările din perioada de evaluare.</w:t>
      </w:r>
    </w:p>
    <w:p w14:paraId="2168F794" w14:textId="0D3BF419" w:rsidR="000B49AD" w:rsidRDefault="008D0AC3">
      <w:pPr>
        <w:pStyle w:val="Bodytext20"/>
        <w:numPr>
          <w:ilvl w:val="0"/>
          <w:numId w:val="6"/>
        </w:numPr>
        <w:shd w:val="clear" w:color="auto" w:fill="auto"/>
        <w:tabs>
          <w:tab w:val="left" w:pos="1478"/>
        </w:tabs>
        <w:spacing w:before="0" w:line="254" w:lineRule="exact"/>
        <w:ind w:left="1480" w:right="1400"/>
        <w:jc w:val="left"/>
      </w:pPr>
      <w:r>
        <w:t>Propunerea financiară si anexa formularului de oferta inclusiv, dacă este cazul</w:t>
      </w:r>
      <w:r w:rsidR="008C4F4A">
        <w:t xml:space="preserve">, </w:t>
      </w:r>
      <w:r>
        <w:t>clarificările din perioada de evaluare.</w:t>
      </w:r>
    </w:p>
    <w:p w14:paraId="52EE9A85" w14:textId="77777777" w:rsidR="000B49AD" w:rsidRDefault="008D0AC3">
      <w:pPr>
        <w:pStyle w:val="Bodytext20"/>
        <w:numPr>
          <w:ilvl w:val="0"/>
          <w:numId w:val="6"/>
        </w:numPr>
        <w:shd w:val="clear" w:color="auto" w:fill="auto"/>
        <w:tabs>
          <w:tab w:val="left" w:pos="1478"/>
        </w:tabs>
        <w:spacing w:before="0" w:line="254" w:lineRule="exact"/>
        <w:ind w:left="1120" w:firstLine="0"/>
      </w:pPr>
      <w:r>
        <w:t>Acordul de asociere, dacă este cazul.</w:t>
      </w:r>
    </w:p>
    <w:p w14:paraId="26AAC22D" w14:textId="77777777" w:rsidR="000B49AD" w:rsidRDefault="008D0AC3">
      <w:pPr>
        <w:pStyle w:val="Bodytext20"/>
        <w:numPr>
          <w:ilvl w:val="0"/>
          <w:numId w:val="6"/>
        </w:numPr>
        <w:shd w:val="clear" w:color="auto" w:fill="auto"/>
        <w:tabs>
          <w:tab w:val="left" w:pos="1478"/>
        </w:tabs>
        <w:spacing w:before="0" w:line="254" w:lineRule="exact"/>
        <w:ind w:left="1120" w:firstLine="0"/>
      </w:pPr>
      <w:r>
        <w:t>Contractul de subcontractare, dacă este cazul .</w:t>
      </w:r>
    </w:p>
    <w:p w14:paraId="7FE7F45D" w14:textId="77777777" w:rsidR="000B49AD" w:rsidRDefault="008D0AC3">
      <w:pPr>
        <w:pStyle w:val="Bodytext20"/>
        <w:numPr>
          <w:ilvl w:val="0"/>
          <w:numId w:val="6"/>
        </w:numPr>
        <w:shd w:val="clear" w:color="auto" w:fill="auto"/>
        <w:tabs>
          <w:tab w:val="left" w:pos="1478"/>
        </w:tabs>
        <w:spacing w:before="0" w:after="236" w:line="254" w:lineRule="exact"/>
        <w:ind w:left="1120" w:firstLine="0"/>
      </w:pPr>
      <w:r>
        <w:t>Garanţia de bună execuţie după constituirea acesteia.</w:t>
      </w:r>
    </w:p>
    <w:p w14:paraId="00968096" w14:textId="77777777" w:rsidR="000B49AD" w:rsidRDefault="008D0AC3">
      <w:pPr>
        <w:pStyle w:val="Heading10"/>
        <w:keepNext/>
        <w:keepLines/>
        <w:numPr>
          <w:ilvl w:val="0"/>
          <w:numId w:val="3"/>
        </w:numPr>
        <w:shd w:val="clear" w:color="auto" w:fill="auto"/>
        <w:tabs>
          <w:tab w:val="left" w:pos="1078"/>
        </w:tabs>
        <w:spacing w:after="0"/>
        <w:ind w:firstLine="760"/>
        <w:jc w:val="both"/>
      </w:pPr>
      <w:bookmarkStart w:id="6" w:name="bookmark6"/>
      <w:r>
        <w:t>Caracterul de document public</w:t>
      </w:r>
      <w:bookmarkEnd w:id="6"/>
    </w:p>
    <w:p w14:paraId="28CFA414" w14:textId="77777777" w:rsidR="000B49AD" w:rsidRDefault="008D0AC3">
      <w:pPr>
        <w:pStyle w:val="Bodytext20"/>
        <w:numPr>
          <w:ilvl w:val="1"/>
          <w:numId w:val="3"/>
        </w:numPr>
        <w:shd w:val="clear" w:color="auto" w:fill="auto"/>
        <w:tabs>
          <w:tab w:val="left" w:pos="1144"/>
        </w:tabs>
        <w:spacing w:before="0"/>
        <w:ind w:firstLine="760"/>
      </w:pPr>
      <w:r>
        <w:t>Prezentul contract are caracter de document public, conform prevederilor art.217 alin (4) din Legea nr.98/2016, cu modificările şi completările ulterioare şi ale art.148 lit q din HG nr. 395/2016, cu modificările şi completările ulterioare.</w:t>
      </w:r>
    </w:p>
    <w:p w14:paraId="40D665D7" w14:textId="77777777" w:rsidR="000B49AD" w:rsidRDefault="008D0AC3">
      <w:pPr>
        <w:pStyle w:val="Bodytext20"/>
        <w:numPr>
          <w:ilvl w:val="1"/>
          <w:numId w:val="3"/>
        </w:numPr>
        <w:shd w:val="clear" w:color="auto" w:fill="auto"/>
        <w:tabs>
          <w:tab w:val="left" w:pos="1144"/>
        </w:tabs>
        <w:spacing w:before="0" w:after="244"/>
        <w:ind w:firstLine="760"/>
      </w:pPr>
      <w: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confidenţiale, clasificate sau protejate de un drept de proprietate intelectuală, potrivit legii.</w:t>
      </w:r>
    </w:p>
    <w:p w14:paraId="7C0DAE86" w14:textId="77777777" w:rsidR="000B49AD" w:rsidRDefault="008D0AC3">
      <w:pPr>
        <w:pStyle w:val="Heading10"/>
        <w:keepNext/>
        <w:keepLines/>
        <w:numPr>
          <w:ilvl w:val="0"/>
          <w:numId w:val="3"/>
        </w:numPr>
        <w:shd w:val="clear" w:color="auto" w:fill="auto"/>
        <w:tabs>
          <w:tab w:val="left" w:pos="1078"/>
        </w:tabs>
        <w:spacing w:after="0" w:line="254" w:lineRule="exact"/>
        <w:ind w:firstLine="760"/>
        <w:jc w:val="both"/>
      </w:pPr>
      <w:bookmarkStart w:id="7" w:name="bookmark7"/>
      <w:r>
        <w:t>Drepturi de proprietate intelectuală</w:t>
      </w:r>
      <w:bookmarkEnd w:id="7"/>
    </w:p>
    <w:p w14:paraId="33ED42DE" w14:textId="77777777" w:rsidR="000B49AD" w:rsidRDefault="008D0AC3">
      <w:pPr>
        <w:pStyle w:val="Bodytext20"/>
        <w:numPr>
          <w:ilvl w:val="1"/>
          <w:numId w:val="3"/>
        </w:numPr>
        <w:shd w:val="clear" w:color="auto" w:fill="auto"/>
        <w:tabs>
          <w:tab w:val="left" w:pos="1182"/>
        </w:tabs>
        <w:spacing w:before="0" w:line="254" w:lineRule="exact"/>
        <w:ind w:firstLine="760"/>
      </w:pPr>
      <w:r>
        <w:t>- Toate drepturile de autor, drepturile patrimoniale ce derivă din obiectul contractului se transferă şi devin proprietatea Autorităţii contractante.</w:t>
      </w:r>
    </w:p>
    <w:p w14:paraId="302AFF9D" w14:textId="77777777" w:rsidR="000B49AD" w:rsidRDefault="008D0AC3">
      <w:pPr>
        <w:pStyle w:val="Bodytext20"/>
        <w:numPr>
          <w:ilvl w:val="1"/>
          <w:numId w:val="3"/>
        </w:numPr>
        <w:shd w:val="clear" w:color="auto" w:fill="auto"/>
        <w:tabs>
          <w:tab w:val="left" w:pos="1232"/>
        </w:tabs>
        <w:spacing w:before="0" w:line="254" w:lineRule="exact"/>
        <w:ind w:firstLine="760"/>
      </w:pPr>
      <w:r>
        <w:t>Prestatorul are obligaţia de a despăgubi Autoritatea contractantă împotriva oricăror:</w:t>
      </w:r>
    </w:p>
    <w:p w14:paraId="7C9CF004" w14:textId="77777777" w:rsidR="000B49AD" w:rsidRDefault="008D0AC3">
      <w:pPr>
        <w:pStyle w:val="Bodytext20"/>
        <w:numPr>
          <w:ilvl w:val="0"/>
          <w:numId w:val="7"/>
        </w:numPr>
        <w:shd w:val="clear" w:color="auto" w:fill="auto"/>
        <w:tabs>
          <w:tab w:val="left" w:pos="328"/>
        </w:tabs>
        <w:spacing w:before="0" w:line="254" w:lineRule="exact"/>
        <w:ind w:firstLine="0"/>
      </w:pPr>
      <w:r>
        <w:t>reclamaţii şi acţiuni în justiţie ce rezultă din încălcarea unor drepturi de proprietate intelectuală (brevete, programe, mărci înregistrate, etc.), în legătură cu prestarea serviciilor; şi</w:t>
      </w:r>
    </w:p>
    <w:p w14:paraId="2BB0BC52" w14:textId="77777777" w:rsidR="000B49AD" w:rsidRDefault="008D0AC3">
      <w:pPr>
        <w:pStyle w:val="Bodytext20"/>
        <w:numPr>
          <w:ilvl w:val="0"/>
          <w:numId w:val="7"/>
        </w:numPr>
        <w:shd w:val="clear" w:color="auto" w:fill="auto"/>
        <w:tabs>
          <w:tab w:val="left" w:pos="318"/>
        </w:tabs>
        <w:spacing w:before="0" w:after="244"/>
        <w:ind w:firstLine="0"/>
      </w:pPr>
      <w:r>
        <w:t>daune-interese, costuri, taxe şi cheltuieli de orice natură, aferente, cu excepţia situaţiei în care o astfel de încălcare rezultă din respectarea documentaţiei emise de către Autoritatea contractantă.</w:t>
      </w:r>
    </w:p>
    <w:p w14:paraId="36355ACD" w14:textId="77777777" w:rsidR="000B49AD" w:rsidRDefault="008D0AC3">
      <w:pPr>
        <w:pStyle w:val="Heading10"/>
        <w:keepNext/>
        <w:keepLines/>
        <w:numPr>
          <w:ilvl w:val="0"/>
          <w:numId w:val="3"/>
        </w:numPr>
        <w:shd w:val="clear" w:color="auto" w:fill="auto"/>
        <w:tabs>
          <w:tab w:val="left" w:pos="1147"/>
        </w:tabs>
        <w:spacing w:after="0" w:line="254" w:lineRule="exact"/>
        <w:ind w:firstLine="760"/>
        <w:jc w:val="both"/>
      </w:pPr>
      <w:bookmarkStart w:id="8" w:name="bookmark8"/>
      <w:r>
        <w:t>Obligaţiile Prestatorului</w:t>
      </w:r>
      <w:bookmarkEnd w:id="8"/>
    </w:p>
    <w:p w14:paraId="37E9291D" w14:textId="57ABC082" w:rsidR="000B49AD" w:rsidRDefault="008D0AC3">
      <w:pPr>
        <w:pStyle w:val="Bodytext20"/>
        <w:numPr>
          <w:ilvl w:val="1"/>
          <w:numId w:val="3"/>
        </w:numPr>
        <w:shd w:val="clear" w:color="auto" w:fill="auto"/>
        <w:tabs>
          <w:tab w:val="left" w:pos="1167"/>
        </w:tabs>
        <w:spacing w:before="0" w:line="254" w:lineRule="exact"/>
        <w:ind w:firstLine="760"/>
        <w:jc w:val="left"/>
      </w:pPr>
      <w:r>
        <w:t>Prestatorul are obligaţia de a efectua recensământul circulaţiei rutiere din anul 202</w:t>
      </w:r>
      <w:r w:rsidR="004E3641">
        <w:t>6</w:t>
      </w:r>
      <w:r>
        <w:t>, pe reţeaua de drumuri judeţene din judeţul Hunedoara pentru un număr de 9</w:t>
      </w:r>
      <w:r w:rsidR="004E3641">
        <w:t>7</w:t>
      </w:r>
      <w:r>
        <w:t xml:space="preserve"> de posturi prezentate în anexa 1 la caietul de sarcini, conform Instrucţiunilor pentru efectuarea înregistrării circulaţiei rutiere pe drumurile publice în anul </w:t>
      </w:r>
      <w:bookmarkStart w:id="9" w:name="_Hlk224037416"/>
      <w:r>
        <w:t>202</w:t>
      </w:r>
      <w:r w:rsidR="00C952D5">
        <w:t>6</w:t>
      </w:r>
      <w:r>
        <w:t xml:space="preserve"> - indicativ AND 557 - 20</w:t>
      </w:r>
      <w:r w:rsidR="00C952D5">
        <w:t>25</w:t>
      </w:r>
      <w:bookmarkEnd w:id="9"/>
      <w:r>
        <w:t>.</w:t>
      </w:r>
    </w:p>
    <w:p w14:paraId="06DB11AF" w14:textId="77777777" w:rsidR="000B49AD" w:rsidRDefault="008D0AC3">
      <w:pPr>
        <w:pStyle w:val="Bodytext20"/>
        <w:numPr>
          <w:ilvl w:val="1"/>
          <w:numId w:val="3"/>
        </w:numPr>
        <w:shd w:val="clear" w:color="auto" w:fill="auto"/>
        <w:tabs>
          <w:tab w:val="left" w:pos="1177"/>
        </w:tabs>
        <w:spacing w:before="0" w:line="254" w:lineRule="exact"/>
        <w:ind w:firstLine="760"/>
      </w:pPr>
      <w:r>
        <w:t>Prestatorul are obligaţia de a efectua operaţiunile de amplasare şi clasificare a posturilor de înregistrare a circulaţiei rutiere pe drumurile publice judeţene, corespunzător anexelor la caietul de sarcini şi propunerii tehnice, potrivit cărora se va efectua şi înregistrarea vehiculelor, în consecinţă.</w:t>
      </w:r>
    </w:p>
    <w:p w14:paraId="1D421961" w14:textId="77777777" w:rsidR="000B49AD" w:rsidRDefault="008D0AC3">
      <w:pPr>
        <w:pStyle w:val="Bodytext20"/>
        <w:numPr>
          <w:ilvl w:val="1"/>
          <w:numId w:val="3"/>
        </w:numPr>
        <w:shd w:val="clear" w:color="auto" w:fill="auto"/>
        <w:tabs>
          <w:tab w:val="left" w:pos="1177"/>
        </w:tabs>
        <w:spacing w:before="0" w:line="254" w:lineRule="exact"/>
        <w:ind w:firstLine="760"/>
      </w:pPr>
      <w:r>
        <w:t>Prestatorului îi este interzisă efectuarea de completări sau modificări de date în formulare, după încheierea operaţiunii de înregistrare a circulaţiei, precum şi înregistrarea de date nereale ce atrage sancţiuni conform reglementărilor legale în vigoare.</w:t>
      </w:r>
    </w:p>
    <w:p w14:paraId="0BD45790" w14:textId="77777777" w:rsidR="000B49AD" w:rsidRDefault="008D0AC3">
      <w:pPr>
        <w:pStyle w:val="Bodytext20"/>
        <w:numPr>
          <w:ilvl w:val="1"/>
          <w:numId w:val="3"/>
        </w:numPr>
        <w:shd w:val="clear" w:color="auto" w:fill="auto"/>
        <w:tabs>
          <w:tab w:val="left" w:pos="1172"/>
        </w:tabs>
        <w:spacing w:before="0" w:line="254" w:lineRule="exact"/>
        <w:ind w:firstLine="760"/>
      </w:pPr>
      <w:r>
        <w:t xml:space="preserve">Prestatorul are obligaţia de a lua şi de a aplica corespunzător măsurile de protecţie, securitate şi sănătate în muncă, în temeiul prevederilor legale în vigoare, valabile pe toată perioada implementării prezentului </w:t>
      </w:r>
      <w:r>
        <w:lastRenderedPageBreak/>
        <w:t>contract.</w:t>
      </w:r>
    </w:p>
    <w:p w14:paraId="6C2FE110" w14:textId="228FDFE6" w:rsidR="000B49AD" w:rsidRDefault="008D0AC3">
      <w:pPr>
        <w:pStyle w:val="Bodytext20"/>
        <w:numPr>
          <w:ilvl w:val="1"/>
          <w:numId w:val="3"/>
        </w:numPr>
        <w:shd w:val="clear" w:color="auto" w:fill="auto"/>
        <w:tabs>
          <w:tab w:val="left" w:pos="1167"/>
        </w:tabs>
        <w:spacing w:before="0" w:line="254" w:lineRule="exact"/>
        <w:ind w:firstLine="760"/>
      </w:pPr>
      <w:r>
        <w:t xml:space="preserve">Prestatorul are obligaţia de a întocmi şi preda achizitorului, raportul recapitulativ zilnic, conform cerinţelor stabilite prin caietul de sarcini, propunerea tehnică si Instructiunile pentru efectuarea inregistrarii circulatiei rutiere pe drumurile publice in anul </w:t>
      </w:r>
      <w:r w:rsidR="00C952D5" w:rsidRPr="00C952D5">
        <w:t>2026 - indicativ AND 557 - 2025</w:t>
      </w:r>
      <w:r>
        <w:t>.</w:t>
      </w:r>
    </w:p>
    <w:p w14:paraId="03DA1408" w14:textId="1746AC2E" w:rsidR="000B49AD" w:rsidRDefault="008D0AC3">
      <w:pPr>
        <w:pStyle w:val="Bodytext20"/>
        <w:numPr>
          <w:ilvl w:val="1"/>
          <w:numId w:val="3"/>
        </w:numPr>
        <w:shd w:val="clear" w:color="auto" w:fill="auto"/>
        <w:tabs>
          <w:tab w:val="left" w:pos="1177"/>
        </w:tabs>
        <w:spacing w:before="0" w:line="254" w:lineRule="exact"/>
        <w:ind w:firstLine="760"/>
      </w:pPr>
      <w:r>
        <w:t xml:space="preserve">Obligaţiile şi responsabilităţile ce revin personalului tehnic desemnat de către prestator, în temeiul prezentului contract şi în legătură cu efectuarea înregistrării manuale a circulaţiei rutiere sunt cele reglementate de Instructiunile pentru efectuarea inregistrarii circulatiei rutiere pe drumurile publice in anul </w:t>
      </w:r>
      <w:r w:rsidR="00C952D5" w:rsidRPr="00C952D5">
        <w:t>2026 - indicativ AND 557 - 2025</w:t>
      </w:r>
      <w:r>
        <w:t>.</w:t>
      </w:r>
    </w:p>
    <w:p w14:paraId="603F3C10" w14:textId="77777777" w:rsidR="000B49AD" w:rsidRDefault="008D0AC3">
      <w:pPr>
        <w:pStyle w:val="Bodytext20"/>
        <w:numPr>
          <w:ilvl w:val="1"/>
          <w:numId w:val="3"/>
        </w:numPr>
        <w:shd w:val="clear" w:color="auto" w:fill="auto"/>
        <w:tabs>
          <w:tab w:val="left" w:pos="1172"/>
        </w:tabs>
        <w:spacing w:before="0" w:line="254" w:lineRule="exact"/>
        <w:ind w:firstLine="760"/>
      </w:pPr>
      <w:r>
        <w:t>Prestatorul are obligaţia de a presta serviciile prevăzute în contract cu profesionalismul şi promptitudinea cuvenite angajamentului asumat şi în conformitate cu propunerea sa tehnică şi caietul de sarcini, anexe la prezentul contract.</w:t>
      </w:r>
    </w:p>
    <w:p w14:paraId="74F024C0" w14:textId="77777777" w:rsidR="000B49AD" w:rsidRDefault="008D0AC3">
      <w:pPr>
        <w:pStyle w:val="Bodytext20"/>
        <w:numPr>
          <w:ilvl w:val="1"/>
          <w:numId w:val="3"/>
        </w:numPr>
        <w:shd w:val="clear" w:color="auto" w:fill="auto"/>
        <w:spacing w:before="0" w:line="254" w:lineRule="exact"/>
        <w:ind w:firstLine="1100"/>
      </w:pPr>
      <w: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3BBECC04" w14:textId="77777777" w:rsidR="000B49AD" w:rsidRDefault="008D0AC3">
      <w:pPr>
        <w:pStyle w:val="Bodytext20"/>
        <w:numPr>
          <w:ilvl w:val="1"/>
          <w:numId w:val="3"/>
        </w:numPr>
        <w:shd w:val="clear" w:color="auto" w:fill="auto"/>
        <w:tabs>
          <w:tab w:val="left" w:pos="1167"/>
        </w:tabs>
        <w:spacing w:before="0" w:line="254" w:lineRule="exact"/>
        <w:ind w:firstLine="760"/>
      </w:pPr>
      <w:r>
        <w:t>Prestatorul este pe deplin responsabil pentru execuţia serviciilor în conformitate cu clauzele şi documentele anexă ale prezentului contract. Totodată, este răspunzător atât de siguranţa tuturor operaţiunilor şi metodelor de prestare utilizate, cât şi de calificarea personalului folosit pe toată durata prezentul contract de achizitie publica.</w:t>
      </w:r>
    </w:p>
    <w:p w14:paraId="21A58F72" w14:textId="504DDA4C" w:rsidR="000B49AD" w:rsidRDefault="008D0AC3">
      <w:pPr>
        <w:pStyle w:val="Bodytext20"/>
        <w:numPr>
          <w:ilvl w:val="1"/>
          <w:numId w:val="3"/>
        </w:numPr>
        <w:shd w:val="clear" w:color="auto" w:fill="auto"/>
        <w:tabs>
          <w:tab w:val="left" w:pos="1289"/>
        </w:tabs>
        <w:spacing w:before="0" w:line="269" w:lineRule="exact"/>
        <w:ind w:firstLine="760"/>
      </w:pPr>
      <w:r>
        <w:t>Pentru evitarea unor situaţii neprevăzute cu privire la personalul tehnic care organizează, coordonează şi înregistrează activitatea de recensământ general al circulaţiei rutiere (îmbolnăviri, concediu de odihnă etc.), prestatorul are obligaţia de a asigura personal pregătit conform Instrucţiunilor pentru efectuarea înregistrării circulaţiei rutiere pe drumurile publice</w:t>
      </w:r>
      <w:r w:rsidR="00C952D5">
        <w:t xml:space="preserve"> in </w:t>
      </w:r>
      <w:r>
        <w:t xml:space="preserve"> </w:t>
      </w:r>
      <w:r w:rsidR="00C952D5" w:rsidRPr="00C952D5">
        <w:t>2026 - indicativ AND 557 - 2025</w:t>
      </w:r>
      <w:r>
        <w:t>.</w:t>
      </w:r>
    </w:p>
    <w:p w14:paraId="677CC1A8" w14:textId="77777777" w:rsidR="000B49AD" w:rsidRDefault="008D0AC3">
      <w:pPr>
        <w:pStyle w:val="Bodytext20"/>
        <w:numPr>
          <w:ilvl w:val="1"/>
          <w:numId w:val="3"/>
        </w:numPr>
        <w:shd w:val="clear" w:color="auto" w:fill="auto"/>
        <w:tabs>
          <w:tab w:val="left" w:pos="1313"/>
        </w:tabs>
        <w:spacing w:before="0" w:line="269" w:lineRule="exact"/>
        <w:ind w:firstLine="760"/>
      </w:pPr>
      <w:r>
        <w:t>Prestatorul are obligaţia să respecte măsurile de protecţie a muncii.</w:t>
      </w:r>
    </w:p>
    <w:p w14:paraId="381E418B" w14:textId="77777777" w:rsidR="000B49AD" w:rsidRDefault="008D0AC3">
      <w:pPr>
        <w:pStyle w:val="Bodytext20"/>
        <w:numPr>
          <w:ilvl w:val="1"/>
          <w:numId w:val="3"/>
        </w:numPr>
        <w:shd w:val="clear" w:color="auto" w:fill="auto"/>
        <w:tabs>
          <w:tab w:val="left" w:pos="1289"/>
        </w:tabs>
        <w:spacing w:before="0" w:line="293" w:lineRule="exact"/>
        <w:ind w:firstLine="760"/>
      </w:pPr>
      <w:r>
        <w:t>Neexecutarea, executarea cu întârziere sau necorespunzătoare a obligaţiilor prevăzute în prezentul contract şi în caietul de sarcini, atrage pentru partea în culpă, plata de despăgubiri potrivit legislaţiei în vigoare, precum şi penalităţi.</w:t>
      </w:r>
    </w:p>
    <w:p w14:paraId="7BC54078" w14:textId="77777777" w:rsidR="000B49AD" w:rsidRDefault="008D0AC3">
      <w:pPr>
        <w:pStyle w:val="Bodytext20"/>
        <w:numPr>
          <w:ilvl w:val="1"/>
          <w:numId w:val="3"/>
        </w:numPr>
        <w:shd w:val="clear" w:color="auto" w:fill="auto"/>
        <w:tabs>
          <w:tab w:val="left" w:pos="1289"/>
        </w:tabs>
        <w:spacing w:before="0" w:after="244"/>
        <w:ind w:firstLine="760"/>
      </w:pPr>
      <w:r>
        <w:t>Prestatorul are obligaţia de a informa Autoritatea contractantă, de îndată, cu privire la orice situaţie sau modificare a stării contractului (insolvenţă, faliment, lichidare, dizolvare, radiere, fuziune, divizare, etc.) care ar putea conduce la întreruperea sau încetarea activităţii Prestatorului şi ar avea ca efect imposibilitatea realizării contractului în termenul stabilit.</w:t>
      </w:r>
    </w:p>
    <w:p w14:paraId="594726AA" w14:textId="77777777" w:rsidR="000B49AD" w:rsidRDefault="008D0AC3">
      <w:pPr>
        <w:pStyle w:val="Heading10"/>
        <w:keepNext/>
        <w:keepLines/>
        <w:numPr>
          <w:ilvl w:val="0"/>
          <w:numId w:val="3"/>
        </w:numPr>
        <w:shd w:val="clear" w:color="auto" w:fill="auto"/>
        <w:tabs>
          <w:tab w:val="left" w:pos="1150"/>
        </w:tabs>
        <w:spacing w:after="0" w:line="254" w:lineRule="exact"/>
        <w:ind w:firstLine="760"/>
        <w:jc w:val="both"/>
      </w:pPr>
      <w:bookmarkStart w:id="10" w:name="bookmark9"/>
      <w:r>
        <w:t>Obligaţiile Autorităţii contractante</w:t>
      </w:r>
      <w:bookmarkEnd w:id="10"/>
    </w:p>
    <w:p w14:paraId="19A33754" w14:textId="77777777" w:rsidR="000B49AD" w:rsidRDefault="008D0AC3">
      <w:pPr>
        <w:pStyle w:val="Bodytext20"/>
        <w:numPr>
          <w:ilvl w:val="1"/>
          <w:numId w:val="3"/>
        </w:numPr>
        <w:shd w:val="clear" w:color="auto" w:fill="auto"/>
        <w:tabs>
          <w:tab w:val="left" w:pos="1289"/>
        </w:tabs>
        <w:spacing w:before="0" w:line="254" w:lineRule="exact"/>
        <w:ind w:firstLine="760"/>
        <w:jc w:val="left"/>
      </w:pPr>
      <w:r>
        <w:t>- Autoritatea contractantă se obligă să plătească Prestatorului preţul convenit în prezentul contract pentru serviciile prestate.</w:t>
      </w:r>
    </w:p>
    <w:p w14:paraId="258E56C0" w14:textId="77777777" w:rsidR="000B49AD" w:rsidRDefault="008D0AC3">
      <w:pPr>
        <w:pStyle w:val="Bodytext20"/>
        <w:numPr>
          <w:ilvl w:val="1"/>
          <w:numId w:val="3"/>
        </w:numPr>
        <w:shd w:val="clear" w:color="auto" w:fill="auto"/>
        <w:tabs>
          <w:tab w:val="left" w:pos="1278"/>
        </w:tabs>
        <w:spacing w:before="0" w:line="254" w:lineRule="exact"/>
        <w:ind w:firstLine="760"/>
        <w:jc w:val="left"/>
      </w:pPr>
      <w:r>
        <w:t>- Autoritatea contractantă are obligaţia de a pune la dispoziţia Prestatorului orice facilităţi şi/sau informaţii pe care acesta le consideră necesare pentru îndeplinirea Contractului.</w:t>
      </w:r>
    </w:p>
    <w:p w14:paraId="60A2D74B" w14:textId="77777777" w:rsidR="000B49AD" w:rsidRDefault="008D0AC3">
      <w:pPr>
        <w:pStyle w:val="Bodytext20"/>
        <w:numPr>
          <w:ilvl w:val="1"/>
          <w:numId w:val="3"/>
        </w:numPr>
        <w:shd w:val="clear" w:color="auto" w:fill="auto"/>
        <w:tabs>
          <w:tab w:val="left" w:pos="1282"/>
        </w:tabs>
        <w:spacing w:before="0" w:line="254" w:lineRule="exact"/>
        <w:ind w:firstLine="760"/>
      </w:pPr>
      <w:r>
        <w:t>- Autoritatea contractantă, pe parcursul derulării Contractului, are obligaţia de a se implica activ prin reprezentanţii săi pentru a rezolva toate problemele ce pot apărea pe întreaga durată a prestării serviciilor care sunt în responsabilitatea acesteia şi de care depind îndeplinirea obligaţiilor contractuale ale Prestatorului.</w:t>
      </w:r>
    </w:p>
    <w:p w14:paraId="622A4664" w14:textId="77777777" w:rsidR="000B49AD" w:rsidRDefault="008D0AC3">
      <w:pPr>
        <w:pStyle w:val="Heading10"/>
        <w:keepNext/>
        <w:keepLines/>
        <w:numPr>
          <w:ilvl w:val="0"/>
          <w:numId w:val="3"/>
        </w:numPr>
        <w:shd w:val="clear" w:color="auto" w:fill="auto"/>
        <w:tabs>
          <w:tab w:val="left" w:pos="1159"/>
        </w:tabs>
        <w:spacing w:after="0"/>
        <w:ind w:firstLine="760"/>
        <w:jc w:val="both"/>
      </w:pPr>
      <w:bookmarkStart w:id="11" w:name="bookmark10"/>
      <w:r>
        <w:t>Sancţiuni pentru neîndeplinirea culpabilă a obligaţiilor</w:t>
      </w:r>
      <w:bookmarkEnd w:id="11"/>
    </w:p>
    <w:p w14:paraId="0ADB449F" w14:textId="77777777" w:rsidR="000B49AD" w:rsidRDefault="008D0AC3">
      <w:pPr>
        <w:pStyle w:val="Bodytext20"/>
        <w:numPr>
          <w:ilvl w:val="1"/>
          <w:numId w:val="3"/>
        </w:numPr>
        <w:shd w:val="clear" w:color="auto" w:fill="auto"/>
        <w:tabs>
          <w:tab w:val="left" w:pos="1268"/>
        </w:tabs>
        <w:spacing w:before="0"/>
        <w:ind w:firstLine="760"/>
      </w:pPr>
      <w:r>
        <w:t>- Nerespectarea obligaţiilor asumate prin prezentul contract de către una dintre părţi, în mod culpabil, dă dreptul părţii lezate de a considera contractul reziliat de drept/de a cere rezilierea contractului şi de a pretinde plata de daune - interese.</w:t>
      </w:r>
    </w:p>
    <w:p w14:paraId="18E43685" w14:textId="14E4330B" w:rsidR="000B49AD" w:rsidRDefault="008D0AC3">
      <w:pPr>
        <w:pStyle w:val="Bodytext20"/>
        <w:numPr>
          <w:ilvl w:val="1"/>
          <w:numId w:val="3"/>
        </w:numPr>
        <w:shd w:val="clear" w:color="auto" w:fill="auto"/>
        <w:tabs>
          <w:tab w:val="left" w:pos="1292"/>
        </w:tabs>
        <w:spacing w:before="0"/>
        <w:ind w:firstLine="760"/>
      </w:pPr>
      <w:r>
        <w:t>- În cazul în care, din vina sa exclusivă, prestatorul nu reuşeşte să-şi îndeplinească intocmai şi la timp obligaţiile asumate prin contract şi oferta depusa, aferent oricareia din zilele de recensamant stabilite prin Calendarul pentru înregistrarea circulatiei rutiere din anul 202</w:t>
      </w:r>
      <w:r w:rsidR="00C952D5">
        <w:t>6</w:t>
      </w:r>
      <w:r>
        <w:t>, acesta are obligatia să refacă serviciul de înregistrare intr-o alta zi stabilita de comun acord cu achizitorul şi agreată de CNADNR-CERTRIN, sub sanctiunea unei penalitati de 0,0</w:t>
      </w:r>
      <w:r w:rsidR="00C952D5">
        <w:t>4</w:t>
      </w:r>
      <w:r>
        <w:t>% din preţul contractului fără TVA pentru fiecare zi de întârziere, până la îndeplinirea efectivă a obligaţiilor.</w:t>
      </w:r>
    </w:p>
    <w:p w14:paraId="060C4CFC" w14:textId="7F192B38" w:rsidR="000B49AD" w:rsidRDefault="008D0AC3">
      <w:pPr>
        <w:pStyle w:val="Bodytext20"/>
        <w:numPr>
          <w:ilvl w:val="1"/>
          <w:numId w:val="3"/>
        </w:numPr>
        <w:shd w:val="clear" w:color="auto" w:fill="auto"/>
        <w:tabs>
          <w:tab w:val="left" w:pos="1282"/>
        </w:tabs>
        <w:spacing w:before="0"/>
        <w:ind w:firstLine="760"/>
      </w:pPr>
      <w:r>
        <w:t>- În cazul în care Autoritatea contractantă nu îşi onorează facturile în termen de 30 de zile de la expirarea perioadei convenite, atunci acesteia îi revine obligaţia de a plăti, ca penalităţi, o sumă echivalentă cu o cotă procentuală de 0,0</w:t>
      </w:r>
      <w:r w:rsidR="00C952D5">
        <w:t>4</w:t>
      </w:r>
      <w:r>
        <w:t xml:space="preserve"> % din plata neefectuată pentru fiecare zi de întârziere, până la îndeplinirea efectivă a obligaţiilor.</w:t>
      </w:r>
    </w:p>
    <w:p w14:paraId="20F209A9" w14:textId="77777777" w:rsidR="000B49AD" w:rsidRDefault="008D0AC3">
      <w:pPr>
        <w:pStyle w:val="Bodytext20"/>
        <w:numPr>
          <w:ilvl w:val="1"/>
          <w:numId w:val="3"/>
        </w:numPr>
        <w:shd w:val="clear" w:color="auto" w:fill="auto"/>
        <w:tabs>
          <w:tab w:val="left" w:pos="1287"/>
        </w:tabs>
        <w:spacing w:before="0"/>
        <w:ind w:firstLine="760"/>
      </w:pPr>
      <w:r>
        <w:t>- Dacă Prestatorul cesionează obligaţiile asumate prin contract, total sau în parte, contractul se consideră desfiinţat de plin drept şi necondiţionat, fără a fi necesară îndeplinirea unei alte formalităţi prealabile ori intervenţia instanţei, iar Prestatorul va despăgubi Autoritatea contractantă cu o sumă echivalentă cu valoarea nerealizată a contractului.</w:t>
      </w:r>
    </w:p>
    <w:p w14:paraId="344FB0F6" w14:textId="02936614" w:rsidR="00B86085" w:rsidRPr="00B86085" w:rsidRDefault="008D0AC3" w:rsidP="00B86085">
      <w:pPr>
        <w:pStyle w:val="Bodytext20"/>
        <w:numPr>
          <w:ilvl w:val="1"/>
          <w:numId w:val="3"/>
        </w:numPr>
        <w:shd w:val="clear" w:color="auto" w:fill="auto"/>
        <w:tabs>
          <w:tab w:val="left" w:pos="1268"/>
        </w:tabs>
        <w:spacing w:before="0" w:after="240"/>
        <w:ind w:firstLine="760"/>
        <w:rPr>
          <w:color w:val="FF0000"/>
        </w:rPr>
      </w:pPr>
      <w:r>
        <w:lastRenderedPageBreak/>
        <w:t>- In cazul în care Prestatorul denunţă unilateral contractul, Prestatorul va despăgubi Autoritatea</w:t>
      </w:r>
    </w:p>
    <w:p w14:paraId="12DB446E" w14:textId="77777777" w:rsidR="00B86085" w:rsidRDefault="00B86085">
      <w:pPr>
        <w:pStyle w:val="Bodytext30"/>
        <w:shd w:val="clear" w:color="auto" w:fill="auto"/>
        <w:spacing w:before="0" w:after="0" w:line="259" w:lineRule="exact"/>
      </w:pPr>
    </w:p>
    <w:p w14:paraId="38F6645B" w14:textId="77777777" w:rsidR="00B86085" w:rsidRDefault="00B86085">
      <w:pPr>
        <w:pStyle w:val="Bodytext30"/>
        <w:shd w:val="clear" w:color="auto" w:fill="auto"/>
        <w:spacing w:before="0" w:after="0" w:line="259" w:lineRule="exact"/>
      </w:pPr>
    </w:p>
    <w:p w14:paraId="79D5F7FF" w14:textId="389A28CD" w:rsidR="000B49AD" w:rsidRDefault="008D0AC3">
      <w:pPr>
        <w:pStyle w:val="Bodytext30"/>
        <w:shd w:val="clear" w:color="auto" w:fill="auto"/>
        <w:spacing w:before="0" w:after="0" w:line="259" w:lineRule="exact"/>
      </w:pPr>
      <w:r>
        <w:t>Clauze specifice</w:t>
      </w:r>
    </w:p>
    <w:p w14:paraId="0D1C0E40" w14:textId="77777777" w:rsidR="009D3CD5" w:rsidRDefault="009D3CD5">
      <w:pPr>
        <w:pStyle w:val="Bodytext30"/>
        <w:shd w:val="clear" w:color="auto" w:fill="auto"/>
        <w:spacing w:before="0" w:after="0" w:line="259" w:lineRule="exact"/>
      </w:pPr>
    </w:p>
    <w:p w14:paraId="2097E21B" w14:textId="77777777" w:rsidR="000B49AD" w:rsidRDefault="008D0AC3">
      <w:pPr>
        <w:pStyle w:val="Heading10"/>
        <w:keepNext/>
        <w:keepLines/>
        <w:numPr>
          <w:ilvl w:val="0"/>
          <w:numId w:val="3"/>
        </w:numPr>
        <w:shd w:val="clear" w:color="auto" w:fill="auto"/>
        <w:tabs>
          <w:tab w:val="left" w:pos="1159"/>
        </w:tabs>
        <w:spacing w:after="0"/>
        <w:ind w:firstLine="760"/>
        <w:jc w:val="both"/>
      </w:pPr>
      <w:bookmarkStart w:id="12" w:name="bookmark12"/>
      <w:r>
        <w:t>Garanţia de bună execuţie a contractului</w:t>
      </w:r>
      <w:bookmarkEnd w:id="12"/>
    </w:p>
    <w:p w14:paraId="7DC9F202" w14:textId="77777777" w:rsidR="000B49AD" w:rsidRDefault="008D0AC3">
      <w:pPr>
        <w:pStyle w:val="Bodytext20"/>
        <w:numPr>
          <w:ilvl w:val="1"/>
          <w:numId w:val="3"/>
        </w:numPr>
        <w:shd w:val="clear" w:color="auto" w:fill="auto"/>
        <w:tabs>
          <w:tab w:val="left" w:pos="1278"/>
        </w:tabs>
        <w:spacing w:before="0"/>
        <w:ind w:firstLine="760"/>
      </w:pPr>
      <w:r>
        <w:t>- Garanţia de bună execuţie a contractului se constituie de către prestator în scopul asigurării achizitorului de îndeplinirea cantitativă, calitativă şi în perioada convenită a contractului.</w:t>
      </w:r>
    </w:p>
    <w:p w14:paraId="47562C84" w14:textId="5DBAA428" w:rsidR="000B49AD" w:rsidRDefault="008D0AC3">
      <w:pPr>
        <w:pStyle w:val="Bodytext20"/>
        <w:numPr>
          <w:ilvl w:val="0"/>
          <w:numId w:val="10"/>
        </w:numPr>
        <w:shd w:val="clear" w:color="auto" w:fill="auto"/>
        <w:tabs>
          <w:tab w:val="left" w:pos="1230"/>
        </w:tabs>
        <w:spacing w:before="0"/>
        <w:ind w:firstLine="760"/>
      </w:pPr>
      <w:r>
        <w:t xml:space="preserve">- Prestatorul se obligă să constituie garanţia de bună execuţie în cuantum de </w:t>
      </w:r>
      <w:r w:rsidR="001C4E97">
        <w:t>10</w:t>
      </w:r>
      <w:r>
        <w:t>% din preţul fără TVA al contractului. Conform art.40 din anexa la HG nr. 395/2016, garanţia de buna execuţie va fi constituită:</w:t>
      </w:r>
    </w:p>
    <w:p w14:paraId="4FF68C1C" w14:textId="77777777" w:rsidR="000B49AD" w:rsidRDefault="008D0AC3">
      <w:pPr>
        <w:pStyle w:val="Bodytext20"/>
        <w:numPr>
          <w:ilvl w:val="0"/>
          <w:numId w:val="11"/>
        </w:numPr>
        <w:shd w:val="clear" w:color="auto" w:fill="auto"/>
        <w:tabs>
          <w:tab w:val="left" w:pos="294"/>
        </w:tabs>
        <w:spacing w:before="0"/>
        <w:ind w:firstLine="0"/>
        <w:jc w:val="left"/>
      </w:pPr>
      <w:r>
        <w:t>prin virament bancar sau printr-un instrument de garantare emis de o instituţie de credit din România sau din alt stat sau de o societate de asigurări, în condiţiile art.40, alin.1din anexa la HG 395/2016;</w:t>
      </w:r>
    </w:p>
    <w:p w14:paraId="4069E4F0" w14:textId="7B157084" w:rsidR="000B49AD" w:rsidRDefault="001C4E97" w:rsidP="001C4E97">
      <w:pPr>
        <w:pStyle w:val="Bodytext20"/>
        <w:shd w:val="clear" w:color="auto" w:fill="auto"/>
        <w:tabs>
          <w:tab w:val="left" w:pos="313"/>
        </w:tabs>
        <w:spacing w:before="0"/>
        <w:ind w:firstLine="0"/>
      </w:pPr>
      <w:r>
        <w:t>b)</w:t>
      </w:r>
      <w:r w:rsidR="008D0AC3">
        <w:t>prin reţineri succesive din sumele datorate pentru facturi parţiale conform art. 40, alin. (3) din anexa la HG 395/2016. In acest caz, contractantul are obligaţia de a deschide la unitatea Trezoreriei Statului din cadrul organului fiscal competent în administrarea acestuia un cont de disponibil distinct la dispoziţia autorităţii contractante. Suma iniţială care se depune de către prestator în contul de disponibil astfel deschis va fi de 0,5% din preţul total al contractului fara TVA.</w:t>
      </w:r>
    </w:p>
    <w:p w14:paraId="3980B211" w14:textId="77777777" w:rsidR="000B49AD" w:rsidRDefault="008D0AC3">
      <w:pPr>
        <w:pStyle w:val="Bodytext20"/>
        <w:numPr>
          <w:ilvl w:val="0"/>
          <w:numId w:val="12"/>
        </w:numPr>
        <w:shd w:val="clear" w:color="auto" w:fill="auto"/>
        <w:tabs>
          <w:tab w:val="left" w:pos="1278"/>
        </w:tabs>
        <w:spacing w:before="0"/>
        <w:ind w:firstLine="760"/>
      </w:pPr>
      <w:r>
        <w:t>- In cazul prevăzut la clauza 13.2., lit.b, pe parcursul îndeplinirii contractului, achizitorul urmează să alimenteze acest cont prin reţineri succesive din sumele datorate şi cuvenite prestatorului până la concurenţa sumei stabilite drept garanţie de bună execuţie. Contul astfel deschis este purtător de dobândă în favoarea prestatorului.</w:t>
      </w:r>
    </w:p>
    <w:p w14:paraId="193BF8B7" w14:textId="77777777" w:rsidR="000B49AD" w:rsidRDefault="008D0AC3">
      <w:pPr>
        <w:pStyle w:val="Bodytext20"/>
        <w:numPr>
          <w:ilvl w:val="0"/>
          <w:numId w:val="12"/>
        </w:numPr>
        <w:shd w:val="clear" w:color="auto" w:fill="auto"/>
        <w:tabs>
          <w:tab w:val="left" w:pos="1162"/>
        </w:tabs>
        <w:spacing w:before="0"/>
        <w:ind w:firstLine="660"/>
      </w:pPr>
      <w:r>
        <w:t>(1)- În conformitate cu prevederile art. 39, alin. 3 din anexa la H.G. nr. 395/2016, prestatorul are obligaţia de a constitui garanţia de bună execuţie în termen de maxim 5 zile lucrătoare de la data semnării prezentului contract.</w:t>
      </w:r>
    </w:p>
    <w:p w14:paraId="2CC14359" w14:textId="77777777" w:rsidR="000B49AD" w:rsidRDefault="008D0AC3">
      <w:pPr>
        <w:pStyle w:val="Bodytext20"/>
        <w:shd w:val="clear" w:color="auto" w:fill="auto"/>
        <w:spacing w:before="0" w:line="269" w:lineRule="exact"/>
        <w:ind w:firstLine="640"/>
      </w:pPr>
      <w:r>
        <w:t>(2) - Garanţia de bună execuţie trebuie să fie irevocabilă.</w:t>
      </w:r>
    </w:p>
    <w:p w14:paraId="0D417006" w14:textId="77777777" w:rsidR="000B49AD" w:rsidRDefault="008D0AC3">
      <w:pPr>
        <w:pStyle w:val="Bodytext20"/>
        <w:numPr>
          <w:ilvl w:val="0"/>
          <w:numId w:val="12"/>
        </w:numPr>
        <w:shd w:val="clear" w:color="auto" w:fill="auto"/>
        <w:tabs>
          <w:tab w:val="left" w:pos="1199"/>
        </w:tabs>
        <w:spacing w:before="0" w:line="269" w:lineRule="exact"/>
        <w:ind w:firstLine="640"/>
      </w:pPr>
      <w:r>
        <w:t>- Achizitorul are dreptul de a emite pretenţii asupra garanţiei de bună execuţie, oricând pe parcursul îndeplinirii prezentului contract, în limita prejudiciului creat, dacă prestatorul nu îşi indeplineste, indeplineste cu întârziere sau indeplineste necorespunzător, obligaţiile asumate prin prezentul contract. Anterior emiterii unei pretenţii asupra garanţiei de bună execuţie, achizitorul are obligaţia de a notifica acest lucru prestatorului, cât şi emitentului instrumentului de garantare, dupa caz, precizând obligaţiile care nu au fost respectate, precum şi modul de calcul al prejudiciului. In situaţia executării garanţiei de bună execuţie, parţial sau total, prestatorul are obligaţia de a reîntregii garanţia în cauză raportat la restul rămas de prestat.</w:t>
      </w:r>
    </w:p>
    <w:p w14:paraId="22733C9F" w14:textId="77777777" w:rsidR="000B49AD" w:rsidRDefault="008D0AC3">
      <w:pPr>
        <w:pStyle w:val="Bodytext20"/>
        <w:numPr>
          <w:ilvl w:val="0"/>
          <w:numId w:val="12"/>
        </w:numPr>
        <w:shd w:val="clear" w:color="auto" w:fill="auto"/>
        <w:tabs>
          <w:tab w:val="left" w:pos="1288"/>
        </w:tabs>
        <w:spacing w:before="0" w:line="269" w:lineRule="exact"/>
        <w:ind w:firstLine="780"/>
      </w:pPr>
      <w:r>
        <w:t>- Achizitorul se obligă să restituie garanţia de bună execuţie, potrivit art. 42, alin.(2) din H.G. nr. 395/2016, în cel mult 14 zile de la data îndeplinirii de către prestator a obligaţiilor asumate prin prezentul contract de achiziţie publica şi platii facturii finale, dacă nu a ridicat până la acea dată pretenţii asupra ei.</w:t>
      </w:r>
    </w:p>
    <w:p w14:paraId="39E95A35" w14:textId="24EBA154" w:rsidR="000B49AD" w:rsidRDefault="008D0AC3">
      <w:pPr>
        <w:pStyle w:val="Bodytext20"/>
        <w:numPr>
          <w:ilvl w:val="0"/>
          <w:numId w:val="12"/>
        </w:numPr>
        <w:shd w:val="clear" w:color="auto" w:fill="auto"/>
        <w:tabs>
          <w:tab w:val="left" w:pos="1293"/>
        </w:tabs>
        <w:spacing w:before="0" w:after="267" w:line="288" w:lineRule="exact"/>
        <w:ind w:firstLine="780"/>
        <w:jc w:val="left"/>
      </w:pPr>
      <w:r>
        <w:t>- Pentru prejudiciile cauzate din culpa Prestatorului intervenite în ceea ce priveşte Serviciile prestate, Achizitorul are dreptul la recuperarea integrală a acestora direct de la Prestator.</w:t>
      </w:r>
    </w:p>
    <w:p w14:paraId="4B8BC39A" w14:textId="6A51B5D6" w:rsidR="00FF4592" w:rsidRPr="00FF4592" w:rsidRDefault="00B86085" w:rsidP="00FF4592">
      <w:pPr>
        <w:pStyle w:val="Bodytext20"/>
        <w:numPr>
          <w:ilvl w:val="0"/>
          <w:numId w:val="3"/>
        </w:numPr>
        <w:shd w:val="clear" w:color="auto" w:fill="auto"/>
        <w:tabs>
          <w:tab w:val="left" w:pos="532"/>
          <w:tab w:val="left" w:pos="1293"/>
        </w:tabs>
        <w:spacing w:before="0" w:line="250" w:lineRule="exact"/>
        <w:ind w:left="384" w:hanging="384"/>
        <w:rPr>
          <w:color w:val="auto"/>
          <w:lang w:val="pt-BR"/>
        </w:rPr>
      </w:pPr>
      <w:r w:rsidRPr="00FF4592">
        <w:rPr>
          <w:b/>
          <w:bCs/>
        </w:rPr>
        <w:t>Modalitati de plata</w:t>
      </w:r>
    </w:p>
    <w:p w14:paraId="284C2082" w14:textId="0C76B0F1" w:rsidR="001C4E97" w:rsidRPr="00FF4592" w:rsidRDefault="00FF4592" w:rsidP="00FF4592">
      <w:pPr>
        <w:pStyle w:val="Bodytext20"/>
        <w:shd w:val="clear" w:color="auto" w:fill="auto"/>
        <w:tabs>
          <w:tab w:val="left" w:pos="532"/>
          <w:tab w:val="left" w:pos="1293"/>
        </w:tabs>
        <w:spacing w:before="0" w:line="250" w:lineRule="exact"/>
        <w:ind w:firstLine="0"/>
        <w:rPr>
          <w:color w:val="auto"/>
          <w:lang w:val="pt-BR"/>
        </w:rPr>
      </w:pPr>
      <w:r>
        <w:rPr>
          <w:color w:val="auto"/>
          <w:lang w:val="pt-BR"/>
        </w:rPr>
        <w:t>13.1-</w:t>
      </w:r>
      <w:r w:rsidR="00213609" w:rsidRPr="00FF4592">
        <w:rPr>
          <w:color w:val="auto"/>
          <w:lang w:val="pt-BR"/>
        </w:rPr>
        <w:t>P</w:t>
      </w:r>
      <w:r w:rsidR="001C4E97" w:rsidRPr="00FF4592">
        <w:rPr>
          <w:color w:val="auto"/>
          <w:lang w:val="pt-BR"/>
        </w:rPr>
        <w:t>lata facturilor reprezentând contravaloarea serviciilor prestate se realizează de către Achizitor</w:t>
      </w:r>
      <w:r w:rsidR="001C4E97" w:rsidRPr="00FF4592">
        <w:rPr>
          <w:color w:val="auto"/>
          <w:lang w:val="x-none"/>
        </w:rPr>
        <w:t xml:space="preserve"> </w:t>
      </w:r>
      <w:r w:rsidR="001C4E97" w:rsidRPr="00FF4592">
        <w:rPr>
          <w:color w:val="auto"/>
          <w:lang w:val="en-US"/>
        </w:rPr>
        <w:t>in b</w:t>
      </w:r>
      <w:proofErr w:type="spellStart"/>
      <w:r w:rsidR="001C4E97" w:rsidRPr="00FF4592">
        <w:rPr>
          <w:color w:val="auto"/>
          <w:lang w:val="x-none"/>
        </w:rPr>
        <w:t>aza</w:t>
      </w:r>
      <w:proofErr w:type="spellEnd"/>
      <w:r w:rsidR="001C4E97" w:rsidRPr="00FF4592">
        <w:rPr>
          <w:color w:val="auto"/>
          <w:lang w:val="en-US"/>
        </w:rPr>
        <w:t xml:space="preserve"> </w:t>
      </w:r>
      <w:proofErr w:type="spellStart"/>
      <w:r w:rsidR="001C4E97" w:rsidRPr="00FF4592">
        <w:rPr>
          <w:color w:val="auto"/>
          <w:lang w:val="en-US"/>
        </w:rPr>
        <w:t>documentelor</w:t>
      </w:r>
      <w:proofErr w:type="spellEnd"/>
      <w:r w:rsidR="001C4E97" w:rsidRPr="00FF4592">
        <w:rPr>
          <w:color w:val="auto"/>
          <w:lang w:val="en-US"/>
        </w:rPr>
        <w:t xml:space="preserve"> justificative, a</w:t>
      </w:r>
      <w:r w:rsidR="001C4E97" w:rsidRPr="00FF4592">
        <w:rPr>
          <w:color w:val="auto"/>
          <w:lang w:val="x-none"/>
        </w:rPr>
        <w:t xml:space="preserve"> </w:t>
      </w:r>
      <w:proofErr w:type="spellStart"/>
      <w:r w:rsidR="001C4E97" w:rsidRPr="00FF4592">
        <w:rPr>
          <w:color w:val="auto"/>
          <w:lang w:val="x-none"/>
        </w:rPr>
        <w:t>Procesului</w:t>
      </w:r>
      <w:proofErr w:type="spellEnd"/>
      <w:r w:rsidR="001C4E97" w:rsidRPr="00FF4592">
        <w:rPr>
          <w:color w:val="auto"/>
          <w:lang w:val="x-none"/>
        </w:rPr>
        <w:t xml:space="preserve"> Verbal de </w:t>
      </w:r>
      <w:proofErr w:type="spellStart"/>
      <w:r w:rsidR="001C4E97" w:rsidRPr="00FF4592">
        <w:rPr>
          <w:color w:val="auto"/>
          <w:lang w:val="x-none"/>
        </w:rPr>
        <w:t>Recepție</w:t>
      </w:r>
      <w:proofErr w:type="spellEnd"/>
      <w:r w:rsidR="001C4E97" w:rsidRPr="00FF4592">
        <w:rPr>
          <w:color w:val="auto"/>
          <w:lang w:val="x-none"/>
        </w:rPr>
        <w:t xml:space="preserve">, cu </w:t>
      </w:r>
      <w:proofErr w:type="spellStart"/>
      <w:r w:rsidR="001C4E97" w:rsidRPr="00FF4592">
        <w:rPr>
          <w:color w:val="auto"/>
          <w:lang w:val="x-none"/>
        </w:rPr>
        <w:t>respectarea</w:t>
      </w:r>
      <w:proofErr w:type="spellEnd"/>
      <w:r w:rsidR="001C4E97" w:rsidRPr="00FF4592">
        <w:rPr>
          <w:color w:val="auto"/>
          <w:lang w:val="x-none"/>
        </w:rPr>
        <w:t xml:space="preserve"> </w:t>
      </w:r>
      <w:proofErr w:type="spellStart"/>
      <w:r w:rsidR="001C4E97" w:rsidRPr="00FF4592">
        <w:rPr>
          <w:color w:val="auto"/>
          <w:lang w:val="x-none"/>
        </w:rPr>
        <w:t>prevederilor</w:t>
      </w:r>
      <w:proofErr w:type="spellEnd"/>
      <w:r w:rsidR="001C4E97" w:rsidRPr="00FF4592">
        <w:rPr>
          <w:color w:val="auto"/>
          <w:lang w:val="x-none"/>
        </w:rPr>
        <w:t xml:space="preserve"> </w:t>
      </w:r>
      <w:proofErr w:type="spellStart"/>
      <w:r w:rsidR="001C4E97" w:rsidRPr="00FF4592">
        <w:rPr>
          <w:color w:val="auto"/>
          <w:lang w:val="x-none"/>
        </w:rPr>
        <w:t>legale</w:t>
      </w:r>
      <w:proofErr w:type="spellEnd"/>
      <w:r w:rsidR="001C4E97" w:rsidRPr="00FF4592">
        <w:rPr>
          <w:color w:val="auto"/>
          <w:lang w:val="x-none"/>
        </w:rPr>
        <w:t xml:space="preserve"> </w:t>
      </w:r>
      <w:proofErr w:type="spellStart"/>
      <w:r w:rsidR="001C4E97" w:rsidRPr="00FF4592">
        <w:rPr>
          <w:color w:val="auto"/>
          <w:lang w:val="x-none"/>
        </w:rPr>
        <w:t>în</w:t>
      </w:r>
      <w:proofErr w:type="spellEnd"/>
      <w:r w:rsidR="001C4E97" w:rsidRPr="00FF4592">
        <w:rPr>
          <w:color w:val="auto"/>
          <w:lang w:val="x-none"/>
        </w:rPr>
        <w:t xml:space="preserve"> </w:t>
      </w:r>
      <w:proofErr w:type="spellStart"/>
      <w:r w:rsidR="001C4E97" w:rsidRPr="00FF4592">
        <w:rPr>
          <w:color w:val="auto"/>
          <w:lang w:val="x-none"/>
        </w:rPr>
        <w:t>vigoare</w:t>
      </w:r>
      <w:proofErr w:type="spellEnd"/>
      <w:r w:rsidR="001C4E97" w:rsidRPr="00FF4592">
        <w:rPr>
          <w:color w:val="auto"/>
          <w:lang w:val="x-none"/>
        </w:rPr>
        <w:t xml:space="preserve"> la data </w:t>
      </w:r>
      <w:proofErr w:type="spellStart"/>
      <w:r w:rsidR="001C4E97" w:rsidRPr="00FF4592">
        <w:rPr>
          <w:color w:val="auto"/>
          <w:lang w:val="x-none"/>
        </w:rPr>
        <w:t>respectivă</w:t>
      </w:r>
      <w:proofErr w:type="spellEnd"/>
      <w:r w:rsidR="001C4E97" w:rsidRPr="00FF4592">
        <w:rPr>
          <w:color w:val="auto"/>
          <w:lang w:val="x-none"/>
        </w:rPr>
        <w:t xml:space="preserve">, </w:t>
      </w:r>
      <w:proofErr w:type="spellStart"/>
      <w:r w:rsidR="001C4E97" w:rsidRPr="00FF4592">
        <w:rPr>
          <w:color w:val="auto"/>
          <w:lang w:val="x-none"/>
        </w:rPr>
        <w:t>în</w:t>
      </w:r>
      <w:proofErr w:type="spellEnd"/>
      <w:r w:rsidR="001C4E97" w:rsidRPr="00FF4592">
        <w:rPr>
          <w:color w:val="auto"/>
          <w:lang w:val="x-none"/>
        </w:rPr>
        <w:t xml:space="preserve"> termen de 30 </w:t>
      </w:r>
      <w:proofErr w:type="spellStart"/>
      <w:r w:rsidR="001C4E97" w:rsidRPr="00FF4592">
        <w:rPr>
          <w:color w:val="auto"/>
          <w:lang w:val="x-none"/>
        </w:rPr>
        <w:t>zile</w:t>
      </w:r>
      <w:proofErr w:type="spellEnd"/>
      <w:r w:rsidR="001C4E97" w:rsidRPr="00FF4592">
        <w:rPr>
          <w:color w:val="auto"/>
          <w:lang w:val="x-none"/>
        </w:rPr>
        <w:t xml:space="preserve"> </w:t>
      </w:r>
      <w:proofErr w:type="spellStart"/>
      <w:r w:rsidR="001C4E97" w:rsidRPr="00FF4592">
        <w:rPr>
          <w:color w:val="auto"/>
          <w:lang w:val="x-none"/>
        </w:rPr>
        <w:t>sau</w:t>
      </w:r>
      <w:proofErr w:type="spellEnd"/>
      <w:r w:rsidR="001C4E97" w:rsidRPr="00FF4592">
        <w:rPr>
          <w:color w:val="auto"/>
          <w:lang w:val="x-none"/>
        </w:rPr>
        <w:t xml:space="preserve">, </w:t>
      </w:r>
      <w:proofErr w:type="spellStart"/>
      <w:r w:rsidR="001C4E97" w:rsidRPr="00FF4592">
        <w:rPr>
          <w:color w:val="auto"/>
          <w:lang w:val="x-none"/>
        </w:rPr>
        <w:t>în</w:t>
      </w:r>
      <w:proofErr w:type="spellEnd"/>
      <w:r w:rsidR="001C4E97" w:rsidRPr="00FF4592">
        <w:rPr>
          <w:color w:val="auto"/>
          <w:lang w:val="x-none"/>
        </w:rPr>
        <w:t xml:space="preserve"> mod </w:t>
      </w:r>
      <w:proofErr w:type="spellStart"/>
      <w:r w:rsidR="001C4E97" w:rsidRPr="00FF4592">
        <w:rPr>
          <w:color w:val="auto"/>
          <w:lang w:val="x-none"/>
        </w:rPr>
        <w:t>excepțional</w:t>
      </w:r>
      <w:proofErr w:type="spellEnd"/>
      <w:r w:rsidR="001C4E97" w:rsidRPr="00FF4592">
        <w:rPr>
          <w:color w:val="auto"/>
          <w:lang w:val="x-none"/>
        </w:rPr>
        <w:t xml:space="preserve">, 60 </w:t>
      </w:r>
      <w:proofErr w:type="spellStart"/>
      <w:r w:rsidR="001C4E97" w:rsidRPr="00FF4592">
        <w:rPr>
          <w:color w:val="auto"/>
          <w:lang w:val="x-none"/>
        </w:rPr>
        <w:t>zile</w:t>
      </w:r>
      <w:proofErr w:type="spellEnd"/>
      <w:r w:rsidR="001C4E97" w:rsidRPr="00FF4592">
        <w:rPr>
          <w:color w:val="auto"/>
          <w:lang w:val="x-none"/>
        </w:rPr>
        <w:t xml:space="preserve"> de la data </w:t>
      </w:r>
      <w:proofErr w:type="spellStart"/>
      <w:r w:rsidR="001C4E97" w:rsidRPr="00FF4592">
        <w:rPr>
          <w:color w:val="auto"/>
          <w:lang w:val="x-none"/>
        </w:rPr>
        <w:t>primirii</w:t>
      </w:r>
      <w:proofErr w:type="spellEnd"/>
      <w:r w:rsidR="001C4E97" w:rsidRPr="00FF4592">
        <w:rPr>
          <w:color w:val="auto"/>
          <w:lang w:val="x-none"/>
        </w:rPr>
        <w:t xml:space="preserve"> </w:t>
      </w:r>
      <w:proofErr w:type="spellStart"/>
      <w:r w:rsidR="001C4E97" w:rsidRPr="00FF4592">
        <w:rPr>
          <w:color w:val="auto"/>
          <w:lang w:val="x-none"/>
        </w:rPr>
        <w:t>facturii</w:t>
      </w:r>
      <w:proofErr w:type="spellEnd"/>
      <w:r w:rsidR="001C4E97" w:rsidRPr="00FF4592">
        <w:rPr>
          <w:color w:val="auto"/>
          <w:lang w:val="x-none"/>
        </w:rPr>
        <w:t xml:space="preserve"> de </w:t>
      </w:r>
      <w:proofErr w:type="spellStart"/>
      <w:r w:rsidR="001C4E97" w:rsidRPr="00FF4592">
        <w:rPr>
          <w:color w:val="auto"/>
          <w:lang w:val="x-none"/>
        </w:rPr>
        <w:t>către</w:t>
      </w:r>
      <w:proofErr w:type="spellEnd"/>
      <w:r w:rsidR="001C4E97" w:rsidRPr="00FF4592">
        <w:rPr>
          <w:color w:val="auto"/>
          <w:lang w:val="x-none"/>
        </w:rPr>
        <w:t xml:space="preserve"> </w:t>
      </w:r>
      <w:proofErr w:type="spellStart"/>
      <w:r w:rsidR="001C4E97" w:rsidRPr="00FF4592">
        <w:rPr>
          <w:color w:val="auto"/>
          <w:lang w:val="x-none"/>
        </w:rPr>
        <w:t>Achizitor</w:t>
      </w:r>
      <w:proofErr w:type="spellEnd"/>
      <w:r w:rsidR="00213609" w:rsidRPr="00FF4592">
        <w:rPr>
          <w:color w:val="auto"/>
          <w:lang w:val="en-US"/>
        </w:rPr>
        <w:t xml:space="preserve"> cu</w:t>
      </w:r>
    </w:p>
    <w:p w14:paraId="02FD6F40" w14:textId="3089EA77" w:rsidR="00213609" w:rsidRPr="00213609" w:rsidRDefault="00213609" w:rsidP="00213609">
      <w:pPr>
        <w:tabs>
          <w:tab w:val="left" w:pos="212"/>
        </w:tabs>
        <w:spacing w:line="250" w:lineRule="exact"/>
        <w:ind w:left="360"/>
        <w:contextualSpacing/>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-r</w:t>
      </w:r>
      <w:r w:rsidRPr="00213609">
        <w:rPr>
          <w:rFonts w:ascii="Times New Roman" w:eastAsia="Times New Roman" w:hAnsi="Times New Roman" w:cs="Times New Roman"/>
          <w:color w:val="auto"/>
          <w:sz w:val="22"/>
          <w:szCs w:val="22"/>
        </w:rPr>
        <w:t>espectarea cerinţelor tehnice şi metodologice prevăzute în caietul de sarcini şi legislaţia în vigoare;</w:t>
      </w:r>
    </w:p>
    <w:p w14:paraId="4FA1A36B" w14:textId="2022F46B" w:rsidR="00213609" w:rsidRPr="00213609" w:rsidRDefault="00FF4592" w:rsidP="00213609">
      <w:pPr>
        <w:tabs>
          <w:tab w:val="left" w:pos="227"/>
        </w:tabs>
        <w:spacing w:line="250" w:lineRule="exact"/>
        <w:ind w:left="284" w:hanging="284"/>
        <w:contextualSpacing/>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213609">
        <w:rPr>
          <w:rFonts w:ascii="Times New Roman" w:eastAsia="Times New Roman" w:hAnsi="Times New Roman" w:cs="Times New Roman"/>
          <w:color w:val="auto"/>
          <w:sz w:val="22"/>
          <w:szCs w:val="22"/>
        </w:rPr>
        <w:t>a</w:t>
      </w:r>
      <w:r w:rsidR="00213609" w:rsidRPr="00213609">
        <w:rPr>
          <w:rFonts w:ascii="Times New Roman" w:eastAsia="Times New Roman" w:hAnsi="Times New Roman" w:cs="Times New Roman"/>
          <w:color w:val="auto"/>
          <w:sz w:val="22"/>
          <w:szCs w:val="22"/>
        </w:rPr>
        <w:t>cceptarea rapoartelor şi a altor documente justificative (formulare şi anexe solicitate prin caietul de sarcini),în termenii şi condiţiile stabilite în formularul de contract;</w:t>
      </w:r>
    </w:p>
    <w:p w14:paraId="0707306B" w14:textId="5B80DF94" w:rsidR="00213609" w:rsidRPr="00213609" w:rsidRDefault="00213609" w:rsidP="00213609">
      <w:pPr>
        <w:tabs>
          <w:tab w:val="left" w:pos="212"/>
        </w:tabs>
        <w:spacing w:line="250" w:lineRule="exact"/>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Pr="00213609">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r</w:t>
      </w:r>
      <w:r w:rsidRPr="00213609">
        <w:rPr>
          <w:rFonts w:ascii="Times New Roman" w:eastAsia="Times New Roman" w:hAnsi="Times New Roman" w:cs="Times New Roman"/>
          <w:color w:val="auto"/>
          <w:sz w:val="22"/>
          <w:szCs w:val="22"/>
        </w:rPr>
        <w:t>emedierea eventualelor neconfomităţi constatate în termenul stabilit de beneficiar (5 zile);</w:t>
      </w:r>
    </w:p>
    <w:p w14:paraId="7ECEAEE4" w14:textId="2459F2FA" w:rsidR="00213609" w:rsidRPr="002A157C" w:rsidRDefault="00FF4592" w:rsidP="002A157C">
      <w:pPr>
        <w:tabs>
          <w:tab w:val="left" w:pos="212"/>
        </w:tabs>
        <w:spacing w:line="250" w:lineRule="exact"/>
        <w:contextualSpacing/>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213609">
        <w:rPr>
          <w:rFonts w:ascii="Times New Roman" w:eastAsia="Times New Roman" w:hAnsi="Times New Roman" w:cs="Times New Roman"/>
          <w:color w:val="auto"/>
          <w:sz w:val="22"/>
          <w:szCs w:val="22"/>
        </w:rPr>
        <w:t>-i</w:t>
      </w:r>
      <w:r w:rsidR="00213609" w:rsidRPr="00213609">
        <w:rPr>
          <w:rFonts w:ascii="Times New Roman" w:eastAsia="Times New Roman" w:hAnsi="Times New Roman" w:cs="Times New Roman"/>
          <w:color w:val="auto"/>
          <w:sz w:val="22"/>
          <w:szCs w:val="22"/>
        </w:rPr>
        <w:t xml:space="preserve">ntocmirea procesului verbal de recepţie </w:t>
      </w:r>
      <w:r w:rsidR="00213609" w:rsidRPr="00213609">
        <w:rPr>
          <w:rFonts w:ascii="Times New Roman" w:eastAsia="Times New Roman" w:hAnsi="Times New Roman" w:cs="Times New Roman"/>
          <w:color w:val="000000" w:themeColor="text1"/>
          <w:sz w:val="22"/>
          <w:szCs w:val="22"/>
        </w:rPr>
        <w:t>parţială/finală</w:t>
      </w:r>
      <w:r w:rsidR="00213609" w:rsidRPr="00213609">
        <w:rPr>
          <w:rFonts w:ascii="Times New Roman" w:eastAsia="Times New Roman" w:hAnsi="Times New Roman" w:cs="Times New Roman"/>
          <w:color w:val="FF0000"/>
          <w:sz w:val="22"/>
          <w:szCs w:val="22"/>
        </w:rPr>
        <w:t>;</w:t>
      </w:r>
    </w:p>
    <w:p w14:paraId="0B87E52F" w14:textId="1F562812" w:rsidR="001C4E97" w:rsidRPr="002A157C" w:rsidRDefault="001C4E97" w:rsidP="002A157C">
      <w:pPr>
        <w:tabs>
          <w:tab w:val="left" w:pos="532"/>
        </w:tabs>
        <w:spacing w:line="250" w:lineRule="exact"/>
        <w:rPr>
          <w:rFonts w:ascii="Times New Roman" w:eastAsia="Times New Roman" w:hAnsi="Times New Roman" w:cs="Times New Roman"/>
          <w:color w:val="auto"/>
          <w:sz w:val="22"/>
          <w:szCs w:val="22"/>
        </w:rPr>
      </w:pPr>
      <w:r w:rsidRPr="002A157C">
        <w:rPr>
          <w:rFonts w:ascii="Times New Roman" w:eastAsia="Times New Roman" w:hAnsi="Times New Roman" w:cs="Times New Roman"/>
          <w:color w:val="auto"/>
          <w:sz w:val="22"/>
          <w:szCs w:val="22"/>
        </w:rPr>
        <w:t xml:space="preserve">13.2.(1) Prestatorul va emite factura electronică după recepția, de către Achizitor, a serviciilor ce fac obiectul acesteia, conform clauzei 15. Factura electronică va fi transmisă Achizitorului în sistemul naţional privind factura electronică RO e-Factura. </w:t>
      </w:r>
    </w:p>
    <w:p w14:paraId="776FFA43" w14:textId="77777777" w:rsidR="001C4E97" w:rsidRPr="002A157C" w:rsidRDefault="001C4E97" w:rsidP="002A157C">
      <w:pPr>
        <w:tabs>
          <w:tab w:val="left" w:pos="532"/>
        </w:tabs>
        <w:spacing w:line="250" w:lineRule="exact"/>
        <w:rPr>
          <w:rFonts w:ascii="Times New Roman" w:eastAsia="Times New Roman" w:hAnsi="Times New Roman" w:cs="Times New Roman"/>
          <w:color w:val="auto"/>
          <w:sz w:val="22"/>
          <w:szCs w:val="22"/>
        </w:rPr>
      </w:pPr>
      <w:r w:rsidRPr="002A157C">
        <w:rPr>
          <w:rFonts w:ascii="Times New Roman" w:eastAsia="Times New Roman" w:hAnsi="Times New Roman" w:cs="Times New Roman"/>
          <w:color w:val="auto"/>
          <w:sz w:val="22"/>
          <w:szCs w:val="22"/>
        </w:rPr>
        <w:t xml:space="preserve">(2) Data comunicării facturii electronice către Achizitor se consideră data la care factura electronică este disponibilă acestuia pentru descărcare din sistemul național privind factura electronică RO e-Factura. </w:t>
      </w:r>
    </w:p>
    <w:p w14:paraId="1DE0D367" w14:textId="1900A3E2" w:rsidR="001C4E97" w:rsidRPr="002A157C" w:rsidRDefault="001C4E97" w:rsidP="002A157C">
      <w:pPr>
        <w:tabs>
          <w:tab w:val="left" w:pos="532"/>
        </w:tabs>
        <w:spacing w:line="250" w:lineRule="exact"/>
        <w:rPr>
          <w:rFonts w:ascii="Times New Roman" w:eastAsia="Times New Roman" w:hAnsi="Times New Roman" w:cs="Times New Roman"/>
          <w:color w:val="auto"/>
          <w:sz w:val="22"/>
          <w:szCs w:val="22"/>
        </w:rPr>
      </w:pPr>
      <w:r w:rsidRPr="002A157C">
        <w:rPr>
          <w:rFonts w:ascii="Times New Roman" w:eastAsia="Times New Roman" w:hAnsi="Times New Roman" w:cs="Times New Roman"/>
          <w:color w:val="auto"/>
          <w:sz w:val="22"/>
          <w:szCs w:val="22"/>
        </w:rPr>
        <w:t>13.3.(1) În cazul în care, în interiorul termenului de plată, Achizitorul are obiecții asupra facturii electronice transmise de Prestator, acesta înștiințează Prestatorul, inclusiv în sistemul național privind factura electronică RO e-Factura, prin înscrierea unui mesaj în acest sens.</w:t>
      </w:r>
    </w:p>
    <w:p w14:paraId="4D25049A" w14:textId="77777777" w:rsidR="002A157C" w:rsidRDefault="001C4E97" w:rsidP="002A157C">
      <w:pPr>
        <w:tabs>
          <w:tab w:val="left" w:pos="532"/>
        </w:tabs>
        <w:spacing w:line="250" w:lineRule="exact"/>
        <w:rPr>
          <w:rFonts w:ascii="Times New Roman" w:eastAsia="Times New Roman" w:hAnsi="Times New Roman" w:cs="Times New Roman"/>
          <w:color w:val="auto"/>
          <w:sz w:val="22"/>
          <w:szCs w:val="22"/>
        </w:rPr>
      </w:pPr>
      <w:r w:rsidRPr="002A157C">
        <w:rPr>
          <w:rFonts w:ascii="Times New Roman" w:eastAsia="Times New Roman" w:hAnsi="Times New Roman" w:cs="Times New Roman"/>
          <w:color w:val="auto"/>
          <w:sz w:val="22"/>
          <w:szCs w:val="22"/>
        </w:rPr>
        <w:t>(2) Corecția facturii electronice comunicată Achizitorului în sistemul RO e-Factura se efectuează conform </w:t>
      </w:r>
      <w:bookmarkStart w:id="13" w:name="REF32"/>
      <w:bookmarkEnd w:id="13"/>
      <w:r w:rsidRPr="002A157C">
        <w:rPr>
          <w:rFonts w:ascii="Times New Roman" w:eastAsia="Times New Roman" w:hAnsi="Times New Roman" w:cs="Times New Roman"/>
          <w:color w:val="auto"/>
          <w:sz w:val="22"/>
          <w:szCs w:val="22"/>
        </w:rPr>
        <w:t xml:space="preserve">art. 330 din Legea nr. 227/2015 privind Codul fiscal, cu modificările şi completările ulterioare. Factura electronică </w:t>
      </w:r>
      <w:r w:rsidRPr="002A157C">
        <w:rPr>
          <w:rFonts w:ascii="Times New Roman" w:eastAsia="Times New Roman" w:hAnsi="Times New Roman" w:cs="Times New Roman"/>
          <w:color w:val="auto"/>
          <w:sz w:val="22"/>
          <w:szCs w:val="22"/>
        </w:rPr>
        <w:lastRenderedPageBreak/>
        <w:t xml:space="preserve">corectată se transmite Achizitorului în cadrul aceluiaşi sistem naţional privind factura electronică RO e-Factura. Un nou termen de plată va curge de la primirea de către Achizitor a documentelor corectate și/sau completate în mod corespunzător de către Prestator. </w:t>
      </w:r>
    </w:p>
    <w:p w14:paraId="37E28E3B" w14:textId="29CB393D" w:rsidR="002A157C" w:rsidRDefault="001C4E97" w:rsidP="002A157C">
      <w:pPr>
        <w:tabs>
          <w:tab w:val="left" w:pos="532"/>
        </w:tabs>
        <w:spacing w:line="250" w:lineRule="exact"/>
        <w:rPr>
          <w:rFonts w:ascii="Times New Roman" w:eastAsia="Times New Roman" w:hAnsi="Times New Roman" w:cs="Times New Roman"/>
          <w:color w:val="auto"/>
          <w:sz w:val="22"/>
          <w:szCs w:val="22"/>
        </w:rPr>
      </w:pPr>
      <w:r w:rsidRPr="002A157C">
        <w:rPr>
          <w:rFonts w:ascii="Times New Roman" w:eastAsia="Times New Roman" w:hAnsi="Times New Roman" w:cs="Times New Roman"/>
          <w:color w:val="auto"/>
          <w:sz w:val="22"/>
          <w:szCs w:val="22"/>
        </w:rPr>
        <w:t xml:space="preserve"> </w:t>
      </w:r>
      <w:r w:rsidRPr="002A157C">
        <w:rPr>
          <w:rFonts w:ascii="Times New Roman" w:eastAsia="Times New Roman" w:hAnsi="Times New Roman" w:cs="Times New Roman"/>
          <w:color w:val="auto"/>
          <w:sz w:val="22"/>
          <w:szCs w:val="22"/>
          <w:lang w:val="en-US"/>
        </w:rPr>
        <w:t xml:space="preserve">13.4 Plata se </w:t>
      </w:r>
      <w:proofErr w:type="spellStart"/>
      <w:r w:rsidRPr="002A157C">
        <w:rPr>
          <w:rFonts w:ascii="Times New Roman" w:eastAsia="Times New Roman" w:hAnsi="Times New Roman" w:cs="Times New Roman"/>
          <w:color w:val="auto"/>
          <w:sz w:val="22"/>
          <w:szCs w:val="22"/>
          <w:lang w:val="en-US"/>
        </w:rPr>
        <w:t>va</w:t>
      </w:r>
      <w:proofErr w:type="spellEnd"/>
      <w:r w:rsidRPr="002A157C">
        <w:rPr>
          <w:rFonts w:ascii="Times New Roman" w:eastAsia="Times New Roman" w:hAnsi="Times New Roman" w:cs="Times New Roman"/>
          <w:color w:val="auto"/>
          <w:sz w:val="22"/>
          <w:szCs w:val="22"/>
          <w:lang w:val="en-US"/>
        </w:rPr>
        <w:t xml:space="preserve"> face </w:t>
      </w:r>
      <w:proofErr w:type="spellStart"/>
      <w:r w:rsidRPr="002A157C">
        <w:rPr>
          <w:rFonts w:ascii="Times New Roman" w:eastAsia="Times New Roman" w:hAnsi="Times New Roman" w:cs="Times New Roman"/>
          <w:color w:val="auto"/>
          <w:sz w:val="22"/>
          <w:szCs w:val="22"/>
          <w:lang w:val="en-US"/>
        </w:rPr>
        <w:t>prin</w:t>
      </w:r>
      <w:proofErr w:type="spellEnd"/>
      <w:r w:rsidRPr="002A157C">
        <w:rPr>
          <w:rFonts w:ascii="Times New Roman" w:eastAsia="Times New Roman" w:hAnsi="Times New Roman" w:cs="Times New Roman"/>
          <w:color w:val="auto"/>
          <w:sz w:val="22"/>
          <w:szCs w:val="22"/>
          <w:lang w:val="en-US"/>
        </w:rPr>
        <w:t xml:space="preserve"> </w:t>
      </w:r>
      <w:proofErr w:type="spellStart"/>
      <w:r w:rsidRPr="002A157C">
        <w:rPr>
          <w:rFonts w:ascii="Times New Roman" w:eastAsia="Times New Roman" w:hAnsi="Times New Roman" w:cs="Times New Roman"/>
          <w:color w:val="auto"/>
          <w:sz w:val="22"/>
          <w:szCs w:val="22"/>
          <w:lang w:val="en-US"/>
        </w:rPr>
        <w:t>ordin</w:t>
      </w:r>
      <w:proofErr w:type="spellEnd"/>
      <w:r w:rsidRPr="002A157C">
        <w:rPr>
          <w:rFonts w:ascii="Times New Roman" w:eastAsia="Times New Roman" w:hAnsi="Times New Roman" w:cs="Times New Roman"/>
          <w:color w:val="auto"/>
          <w:sz w:val="22"/>
          <w:szCs w:val="22"/>
          <w:lang w:val="en-US"/>
        </w:rPr>
        <w:t xml:space="preserve"> de </w:t>
      </w:r>
      <w:proofErr w:type="spellStart"/>
      <w:r w:rsidRPr="002A157C">
        <w:rPr>
          <w:rFonts w:ascii="Times New Roman" w:eastAsia="Times New Roman" w:hAnsi="Times New Roman" w:cs="Times New Roman"/>
          <w:color w:val="auto"/>
          <w:sz w:val="22"/>
          <w:szCs w:val="22"/>
          <w:lang w:val="en-US"/>
        </w:rPr>
        <w:t>plată</w:t>
      </w:r>
      <w:proofErr w:type="spellEnd"/>
      <w:r w:rsidRPr="002A157C">
        <w:rPr>
          <w:rFonts w:ascii="Times New Roman" w:eastAsia="Times New Roman" w:hAnsi="Times New Roman" w:cs="Times New Roman"/>
          <w:color w:val="auto"/>
          <w:sz w:val="22"/>
          <w:szCs w:val="22"/>
          <w:lang w:val="en-US"/>
        </w:rPr>
        <w:t xml:space="preserve"> </w:t>
      </w:r>
      <w:proofErr w:type="spellStart"/>
      <w:r w:rsidRPr="002A157C">
        <w:rPr>
          <w:rFonts w:ascii="Times New Roman" w:eastAsia="Times New Roman" w:hAnsi="Times New Roman" w:cs="Times New Roman"/>
          <w:color w:val="auto"/>
          <w:sz w:val="22"/>
          <w:szCs w:val="22"/>
          <w:lang w:val="en-US"/>
        </w:rPr>
        <w:t>în</w:t>
      </w:r>
      <w:proofErr w:type="spellEnd"/>
      <w:r w:rsidRPr="002A157C">
        <w:rPr>
          <w:rFonts w:ascii="Times New Roman" w:eastAsia="Times New Roman" w:hAnsi="Times New Roman" w:cs="Times New Roman"/>
          <w:color w:val="auto"/>
          <w:sz w:val="22"/>
          <w:szCs w:val="22"/>
          <w:lang w:val="en-US"/>
        </w:rPr>
        <w:t xml:space="preserve"> </w:t>
      </w:r>
      <w:proofErr w:type="spellStart"/>
      <w:r w:rsidRPr="002A157C">
        <w:rPr>
          <w:rFonts w:ascii="Times New Roman" w:eastAsia="Times New Roman" w:hAnsi="Times New Roman" w:cs="Times New Roman"/>
          <w:color w:val="auto"/>
          <w:sz w:val="22"/>
          <w:szCs w:val="22"/>
          <w:lang w:val="en-US"/>
        </w:rPr>
        <w:t>contul</w:t>
      </w:r>
      <w:proofErr w:type="spellEnd"/>
      <w:r w:rsidRPr="002A157C">
        <w:rPr>
          <w:rFonts w:ascii="Times New Roman" w:eastAsia="Times New Roman" w:hAnsi="Times New Roman" w:cs="Times New Roman"/>
          <w:color w:val="auto"/>
          <w:sz w:val="22"/>
          <w:szCs w:val="22"/>
          <w:lang w:val="en-US"/>
        </w:rPr>
        <w:t xml:space="preserve"> de </w:t>
      </w:r>
      <w:proofErr w:type="spellStart"/>
      <w:r w:rsidRPr="002A157C">
        <w:rPr>
          <w:rFonts w:ascii="Times New Roman" w:eastAsia="Times New Roman" w:hAnsi="Times New Roman" w:cs="Times New Roman"/>
          <w:color w:val="auto"/>
          <w:sz w:val="22"/>
          <w:szCs w:val="22"/>
          <w:lang w:val="en-US"/>
        </w:rPr>
        <w:t>trezorerie</w:t>
      </w:r>
      <w:proofErr w:type="spellEnd"/>
      <w:r w:rsidRPr="002A157C">
        <w:rPr>
          <w:rFonts w:ascii="Times New Roman" w:eastAsia="Times New Roman" w:hAnsi="Times New Roman" w:cs="Times New Roman"/>
          <w:color w:val="auto"/>
          <w:sz w:val="22"/>
          <w:szCs w:val="22"/>
          <w:lang w:val="en-US"/>
        </w:rPr>
        <w:t xml:space="preserve"> </w:t>
      </w:r>
      <w:proofErr w:type="spellStart"/>
      <w:r w:rsidRPr="002A157C">
        <w:rPr>
          <w:rFonts w:ascii="Times New Roman" w:eastAsia="Times New Roman" w:hAnsi="Times New Roman" w:cs="Times New Roman"/>
          <w:color w:val="auto"/>
          <w:sz w:val="22"/>
          <w:szCs w:val="22"/>
          <w:lang w:val="en-US"/>
        </w:rPr>
        <w:t>indicat</w:t>
      </w:r>
      <w:proofErr w:type="spellEnd"/>
      <w:r w:rsidRPr="002A157C">
        <w:rPr>
          <w:rFonts w:ascii="Times New Roman" w:eastAsia="Times New Roman" w:hAnsi="Times New Roman" w:cs="Times New Roman"/>
          <w:color w:val="auto"/>
          <w:sz w:val="22"/>
          <w:szCs w:val="22"/>
          <w:lang w:val="en-US"/>
        </w:rPr>
        <w:t xml:space="preserve"> de </w:t>
      </w:r>
      <w:proofErr w:type="spellStart"/>
      <w:r w:rsidRPr="002A157C">
        <w:rPr>
          <w:rFonts w:ascii="Times New Roman" w:eastAsia="Times New Roman" w:hAnsi="Times New Roman" w:cs="Times New Roman"/>
          <w:color w:val="auto"/>
          <w:sz w:val="22"/>
          <w:szCs w:val="22"/>
          <w:lang w:val="en-US"/>
        </w:rPr>
        <w:t>către</w:t>
      </w:r>
      <w:proofErr w:type="spellEnd"/>
      <w:r w:rsidRPr="002A157C">
        <w:rPr>
          <w:rFonts w:ascii="Times New Roman" w:eastAsia="Times New Roman" w:hAnsi="Times New Roman" w:cs="Times New Roman"/>
          <w:color w:val="auto"/>
          <w:sz w:val="22"/>
          <w:szCs w:val="22"/>
          <w:lang w:val="en-US"/>
        </w:rPr>
        <w:t xml:space="preserve"> </w:t>
      </w:r>
      <w:proofErr w:type="spellStart"/>
      <w:r w:rsidRPr="002A157C">
        <w:rPr>
          <w:rFonts w:ascii="Times New Roman" w:eastAsia="Times New Roman" w:hAnsi="Times New Roman" w:cs="Times New Roman"/>
          <w:color w:val="auto"/>
          <w:sz w:val="22"/>
          <w:szCs w:val="22"/>
          <w:lang w:val="en-US"/>
        </w:rPr>
        <w:t>prestator</w:t>
      </w:r>
      <w:proofErr w:type="spellEnd"/>
      <w:r w:rsidRPr="002A157C">
        <w:rPr>
          <w:rFonts w:ascii="Times New Roman" w:eastAsia="Times New Roman" w:hAnsi="Times New Roman" w:cs="Times New Roman"/>
          <w:color w:val="auto"/>
          <w:sz w:val="22"/>
          <w:szCs w:val="22"/>
          <w:lang w:val="en-US"/>
        </w:rPr>
        <w:t>.</w:t>
      </w:r>
    </w:p>
    <w:p w14:paraId="3E575378" w14:textId="0E96525E" w:rsidR="001C4E97" w:rsidRPr="002A157C" w:rsidRDefault="001C4E97" w:rsidP="002A157C">
      <w:pPr>
        <w:tabs>
          <w:tab w:val="left" w:pos="532"/>
        </w:tabs>
        <w:spacing w:line="250" w:lineRule="exact"/>
        <w:rPr>
          <w:rFonts w:ascii="Times New Roman" w:eastAsia="Times New Roman" w:hAnsi="Times New Roman" w:cs="Times New Roman"/>
          <w:color w:val="auto"/>
          <w:sz w:val="22"/>
          <w:szCs w:val="22"/>
        </w:rPr>
      </w:pPr>
      <w:r w:rsidRPr="002A157C">
        <w:rPr>
          <w:rFonts w:ascii="Times New Roman" w:eastAsia="Times New Roman" w:hAnsi="Times New Roman" w:cs="Times New Roman"/>
          <w:color w:val="auto"/>
          <w:sz w:val="22"/>
          <w:szCs w:val="22"/>
          <w:lang w:val="en-US"/>
        </w:rPr>
        <w:t>13.5</w:t>
      </w:r>
      <w:r w:rsidRPr="002A157C">
        <w:rPr>
          <w:rFonts w:ascii="Times New Roman" w:eastAsia="Times New Roman" w:hAnsi="Times New Roman" w:cs="Times New Roman"/>
          <w:color w:val="auto"/>
          <w:sz w:val="22"/>
          <w:szCs w:val="22"/>
        </w:rPr>
        <w:t xml:space="preserve"> Data comunicării facturii electronice către Achizitor se consideră data la care factura    electronică este disponibilă acestuia pentru descărcare din sistemul naţional privind factura electronică RO e-Factura.</w:t>
      </w:r>
    </w:p>
    <w:p w14:paraId="3729F65D" w14:textId="3B322838" w:rsidR="001C4E97" w:rsidRPr="002A157C" w:rsidRDefault="001C4E97" w:rsidP="002A157C">
      <w:pPr>
        <w:tabs>
          <w:tab w:val="left" w:pos="532"/>
        </w:tabs>
        <w:spacing w:line="250" w:lineRule="exact"/>
        <w:jc w:val="both"/>
        <w:rPr>
          <w:rFonts w:ascii="Times New Roman" w:eastAsia="Times New Roman" w:hAnsi="Times New Roman" w:cs="Times New Roman"/>
          <w:color w:val="auto"/>
          <w:sz w:val="22"/>
          <w:szCs w:val="22"/>
        </w:rPr>
      </w:pPr>
      <w:r w:rsidRPr="002A157C">
        <w:rPr>
          <w:rFonts w:ascii="Times New Roman" w:eastAsia="Times New Roman" w:hAnsi="Times New Roman" w:cs="Times New Roman"/>
          <w:color w:val="auto"/>
          <w:sz w:val="22"/>
          <w:szCs w:val="22"/>
        </w:rPr>
        <w:t xml:space="preserve"> 13.6 (1) In cazul în care, în interiorul termenului de plată, Achizitorul are obiecţii asupra facturii electronice transmise de Contractant, acesta înştiinţează Contractantul, inclusiv în sistemul naţional privind factura electronică RO e-Factura, prin înscrierea unui mesaj în acest sens.</w:t>
      </w:r>
    </w:p>
    <w:p w14:paraId="5FDD2A78" w14:textId="6F89C8A4" w:rsidR="001C4E97" w:rsidRPr="002A157C" w:rsidRDefault="001C4E97" w:rsidP="002A157C">
      <w:pPr>
        <w:tabs>
          <w:tab w:val="left" w:pos="532"/>
        </w:tabs>
        <w:spacing w:line="250" w:lineRule="exact"/>
        <w:jc w:val="both"/>
        <w:rPr>
          <w:rFonts w:ascii="Times New Roman" w:eastAsia="Times New Roman" w:hAnsi="Times New Roman" w:cs="Times New Roman"/>
          <w:color w:val="auto"/>
          <w:sz w:val="22"/>
          <w:szCs w:val="22"/>
        </w:rPr>
      </w:pPr>
      <w:r w:rsidRPr="002A157C">
        <w:rPr>
          <w:rFonts w:ascii="Times New Roman" w:eastAsia="Times New Roman" w:hAnsi="Times New Roman" w:cs="Times New Roman"/>
          <w:color w:val="auto"/>
          <w:sz w:val="22"/>
          <w:szCs w:val="22"/>
        </w:rPr>
        <w:t xml:space="preserve">  (2) Corecţia facturii electronice comunicată Achizitorului în sistemul RO e-Factura se efectuează conform art. 330 din Legea nr. 227/2015 privind Codul fiscal, cu modificările şi completările ulterioare. Factura electronică corectată se transmite Achizitorului în cadrul aceluiaşi sistem naţional privind factura electronică RO e-Factura. Un nou termen de plată va curge de la primirea de către Achizitor a documentelor corectate şi/sau completate în mod corespunzător de către Prestator.</w:t>
      </w:r>
    </w:p>
    <w:p w14:paraId="42B331E2" w14:textId="5CF47601" w:rsidR="001C4E97" w:rsidRPr="00F479D0" w:rsidRDefault="001C4E97" w:rsidP="00F479D0">
      <w:pPr>
        <w:tabs>
          <w:tab w:val="left" w:pos="532"/>
        </w:tabs>
        <w:spacing w:line="250" w:lineRule="exact"/>
        <w:rPr>
          <w:rFonts w:ascii="Times New Roman" w:eastAsia="Times New Roman" w:hAnsi="Times New Roman" w:cs="Times New Roman"/>
          <w:color w:val="auto"/>
          <w:sz w:val="22"/>
          <w:szCs w:val="22"/>
        </w:rPr>
      </w:pPr>
      <w:r w:rsidRPr="00F479D0">
        <w:rPr>
          <w:rFonts w:ascii="Times New Roman" w:eastAsia="Times New Roman" w:hAnsi="Times New Roman" w:cs="Times New Roman"/>
          <w:color w:val="auto"/>
          <w:sz w:val="22"/>
          <w:szCs w:val="22"/>
        </w:rPr>
        <w:t>13.7 Solicitările de plată către terţi pot fi onorate numai după operarea unei cesiuni de drepturi/obligaţii ale Contractantului către terţi, cu respectarea clauzelor prezentului Contract</w:t>
      </w:r>
    </w:p>
    <w:p w14:paraId="4709C9F4" w14:textId="681FBAE8" w:rsidR="001C4E97" w:rsidRPr="00F479D0" w:rsidRDefault="001C4E97" w:rsidP="00F479D0">
      <w:pPr>
        <w:tabs>
          <w:tab w:val="left" w:pos="532"/>
        </w:tabs>
        <w:spacing w:line="250" w:lineRule="exact"/>
        <w:jc w:val="both"/>
        <w:rPr>
          <w:rFonts w:ascii="Times New Roman" w:eastAsia="Times New Roman" w:hAnsi="Times New Roman" w:cs="Times New Roman"/>
          <w:color w:val="auto"/>
          <w:sz w:val="22"/>
          <w:szCs w:val="22"/>
        </w:rPr>
      </w:pPr>
      <w:r w:rsidRPr="00F479D0">
        <w:rPr>
          <w:rFonts w:ascii="Times New Roman" w:eastAsia="Times New Roman" w:hAnsi="Times New Roman" w:cs="Times New Roman"/>
          <w:color w:val="auto"/>
          <w:sz w:val="22"/>
          <w:szCs w:val="22"/>
          <w:lang w:val="en-US"/>
        </w:rPr>
        <w:t xml:space="preserve"> 13.8 In </w:t>
      </w:r>
      <w:proofErr w:type="spellStart"/>
      <w:r w:rsidRPr="00F479D0">
        <w:rPr>
          <w:rFonts w:ascii="Times New Roman" w:eastAsia="Times New Roman" w:hAnsi="Times New Roman" w:cs="Times New Roman"/>
          <w:color w:val="auto"/>
          <w:sz w:val="22"/>
          <w:szCs w:val="22"/>
          <w:lang w:val="en-US"/>
        </w:rPr>
        <w:t>factura</w:t>
      </w:r>
      <w:proofErr w:type="spellEnd"/>
      <w:r w:rsidRPr="00F479D0">
        <w:rPr>
          <w:rFonts w:ascii="Times New Roman" w:eastAsia="Times New Roman" w:hAnsi="Times New Roman" w:cs="Times New Roman"/>
          <w:color w:val="auto"/>
          <w:sz w:val="22"/>
          <w:szCs w:val="22"/>
          <w:lang w:val="en-US"/>
        </w:rPr>
        <w:t xml:space="preserve"> </w:t>
      </w:r>
      <w:proofErr w:type="spellStart"/>
      <w:r w:rsidRPr="00F479D0">
        <w:rPr>
          <w:rFonts w:ascii="Times New Roman" w:eastAsia="Times New Roman" w:hAnsi="Times New Roman" w:cs="Times New Roman"/>
          <w:color w:val="auto"/>
          <w:sz w:val="22"/>
          <w:szCs w:val="22"/>
          <w:lang w:val="en-US"/>
        </w:rPr>
        <w:t>emisa</w:t>
      </w:r>
      <w:proofErr w:type="spellEnd"/>
      <w:r w:rsidRPr="00F479D0">
        <w:rPr>
          <w:rFonts w:ascii="Times New Roman" w:eastAsia="Times New Roman" w:hAnsi="Times New Roman" w:cs="Times New Roman"/>
          <w:color w:val="auto"/>
          <w:sz w:val="22"/>
          <w:szCs w:val="22"/>
          <w:lang w:val="en-US"/>
        </w:rPr>
        <w:t xml:space="preserve"> se </w:t>
      </w:r>
      <w:proofErr w:type="spellStart"/>
      <w:r w:rsidRPr="00F479D0">
        <w:rPr>
          <w:rFonts w:ascii="Times New Roman" w:eastAsia="Times New Roman" w:hAnsi="Times New Roman" w:cs="Times New Roman"/>
          <w:color w:val="auto"/>
          <w:sz w:val="22"/>
          <w:szCs w:val="22"/>
          <w:lang w:val="en-US"/>
        </w:rPr>
        <w:t>va</w:t>
      </w:r>
      <w:proofErr w:type="spellEnd"/>
      <w:r w:rsidRPr="00F479D0">
        <w:rPr>
          <w:rFonts w:ascii="Times New Roman" w:eastAsia="Times New Roman" w:hAnsi="Times New Roman" w:cs="Times New Roman"/>
          <w:color w:val="auto"/>
          <w:sz w:val="22"/>
          <w:szCs w:val="22"/>
          <w:lang w:val="en-US"/>
        </w:rPr>
        <w:t xml:space="preserve"> </w:t>
      </w:r>
      <w:proofErr w:type="spellStart"/>
      <w:r w:rsidRPr="00F479D0">
        <w:rPr>
          <w:rFonts w:ascii="Times New Roman" w:eastAsia="Times New Roman" w:hAnsi="Times New Roman" w:cs="Times New Roman"/>
          <w:color w:val="auto"/>
          <w:sz w:val="22"/>
          <w:szCs w:val="22"/>
          <w:lang w:val="en-US"/>
        </w:rPr>
        <w:t>inscrie</w:t>
      </w:r>
      <w:proofErr w:type="spellEnd"/>
      <w:r w:rsidRPr="00F479D0">
        <w:rPr>
          <w:rFonts w:ascii="Times New Roman" w:eastAsia="Times New Roman" w:hAnsi="Times New Roman" w:cs="Times New Roman"/>
          <w:color w:val="auto"/>
          <w:sz w:val="22"/>
          <w:szCs w:val="22"/>
          <w:lang w:val="en-US"/>
        </w:rPr>
        <w:t xml:space="preserve">, in mod </w:t>
      </w:r>
      <w:proofErr w:type="spellStart"/>
      <w:r w:rsidRPr="00F479D0">
        <w:rPr>
          <w:rFonts w:ascii="Times New Roman" w:eastAsia="Times New Roman" w:hAnsi="Times New Roman" w:cs="Times New Roman"/>
          <w:color w:val="auto"/>
          <w:sz w:val="22"/>
          <w:szCs w:val="22"/>
          <w:lang w:val="en-US"/>
        </w:rPr>
        <w:t>obligatoriu</w:t>
      </w:r>
      <w:proofErr w:type="spellEnd"/>
      <w:r w:rsidRPr="00F479D0">
        <w:rPr>
          <w:rFonts w:ascii="Times New Roman" w:eastAsia="Times New Roman" w:hAnsi="Times New Roman" w:cs="Times New Roman"/>
          <w:color w:val="auto"/>
          <w:sz w:val="22"/>
          <w:szCs w:val="22"/>
          <w:lang w:val="en-US"/>
        </w:rPr>
        <w:t xml:space="preserve">, </w:t>
      </w:r>
      <w:proofErr w:type="spellStart"/>
      <w:r w:rsidRPr="00F479D0">
        <w:rPr>
          <w:rFonts w:ascii="Times New Roman" w:eastAsia="Times New Roman" w:hAnsi="Times New Roman" w:cs="Times New Roman"/>
          <w:color w:val="auto"/>
          <w:sz w:val="22"/>
          <w:szCs w:val="22"/>
          <w:lang w:val="en-US"/>
        </w:rPr>
        <w:t>codul</w:t>
      </w:r>
      <w:proofErr w:type="spellEnd"/>
      <w:r w:rsidRPr="00F479D0">
        <w:rPr>
          <w:rFonts w:ascii="Times New Roman" w:eastAsia="Times New Roman" w:hAnsi="Times New Roman" w:cs="Times New Roman"/>
          <w:color w:val="auto"/>
          <w:sz w:val="22"/>
          <w:szCs w:val="22"/>
          <w:lang w:val="en-US"/>
        </w:rPr>
        <w:t xml:space="preserve"> CPV </w:t>
      </w:r>
      <w:proofErr w:type="spellStart"/>
      <w:r w:rsidRPr="00F479D0">
        <w:rPr>
          <w:rFonts w:ascii="Times New Roman" w:eastAsia="Times New Roman" w:hAnsi="Times New Roman" w:cs="Times New Roman"/>
          <w:color w:val="auto"/>
          <w:sz w:val="22"/>
          <w:szCs w:val="22"/>
          <w:lang w:val="en-US"/>
        </w:rPr>
        <w:t>prevazut</w:t>
      </w:r>
      <w:proofErr w:type="spellEnd"/>
      <w:r w:rsidRPr="00F479D0">
        <w:rPr>
          <w:rFonts w:ascii="Times New Roman" w:eastAsia="Times New Roman" w:hAnsi="Times New Roman" w:cs="Times New Roman"/>
          <w:color w:val="auto"/>
          <w:sz w:val="22"/>
          <w:szCs w:val="22"/>
          <w:lang w:val="en-US"/>
        </w:rPr>
        <w:t xml:space="preserve"> in </w:t>
      </w:r>
      <w:proofErr w:type="spellStart"/>
      <w:r w:rsidRPr="00F479D0">
        <w:rPr>
          <w:rFonts w:ascii="Times New Roman" w:eastAsia="Times New Roman" w:hAnsi="Times New Roman" w:cs="Times New Roman"/>
          <w:color w:val="auto"/>
          <w:sz w:val="22"/>
          <w:szCs w:val="22"/>
          <w:lang w:val="en-US"/>
        </w:rPr>
        <w:t>nomenclatorul</w:t>
      </w:r>
      <w:proofErr w:type="spellEnd"/>
      <w:r w:rsidRPr="00F479D0">
        <w:rPr>
          <w:rFonts w:ascii="Times New Roman" w:eastAsia="Times New Roman" w:hAnsi="Times New Roman" w:cs="Times New Roman"/>
          <w:color w:val="auto"/>
          <w:sz w:val="22"/>
          <w:szCs w:val="22"/>
          <w:lang w:val="en-US"/>
        </w:rPr>
        <w:t xml:space="preserve"> de </w:t>
      </w:r>
      <w:proofErr w:type="spellStart"/>
      <w:r w:rsidRPr="00F479D0">
        <w:rPr>
          <w:rFonts w:ascii="Times New Roman" w:eastAsia="Times New Roman" w:hAnsi="Times New Roman" w:cs="Times New Roman"/>
          <w:color w:val="auto"/>
          <w:sz w:val="22"/>
          <w:szCs w:val="22"/>
          <w:lang w:val="en-US"/>
        </w:rPr>
        <w:t>referinta</w:t>
      </w:r>
      <w:proofErr w:type="spellEnd"/>
      <w:r w:rsidRPr="00F479D0">
        <w:rPr>
          <w:rFonts w:ascii="Times New Roman" w:eastAsia="Times New Roman" w:hAnsi="Times New Roman" w:cs="Times New Roman"/>
          <w:color w:val="auto"/>
          <w:sz w:val="22"/>
          <w:szCs w:val="22"/>
          <w:lang w:val="en-US"/>
        </w:rPr>
        <w:t xml:space="preserve"> in </w:t>
      </w:r>
      <w:proofErr w:type="spellStart"/>
      <w:r w:rsidRPr="00F479D0">
        <w:rPr>
          <w:rFonts w:ascii="Times New Roman" w:eastAsia="Times New Roman" w:hAnsi="Times New Roman" w:cs="Times New Roman"/>
          <w:color w:val="auto"/>
          <w:sz w:val="22"/>
          <w:szCs w:val="22"/>
          <w:lang w:val="en-US"/>
        </w:rPr>
        <w:t>domeniul</w:t>
      </w:r>
      <w:proofErr w:type="spellEnd"/>
      <w:r w:rsidRPr="00F479D0">
        <w:rPr>
          <w:rFonts w:ascii="Times New Roman" w:eastAsia="Times New Roman" w:hAnsi="Times New Roman" w:cs="Times New Roman"/>
          <w:color w:val="auto"/>
          <w:sz w:val="22"/>
          <w:szCs w:val="22"/>
          <w:lang w:val="en-US"/>
        </w:rPr>
        <w:t xml:space="preserve"> </w:t>
      </w:r>
      <w:proofErr w:type="spellStart"/>
      <w:r w:rsidRPr="00F479D0">
        <w:rPr>
          <w:rFonts w:ascii="Times New Roman" w:eastAsia="Times New Roman" w:hAnsi="Times New Roman" w:cs="Times New Roman"/>
          <w:color w:val="auto"/>
          <w:sz w:val="22"/>
          <w:szCs w:val="22"/>
          <w:lang w:val="en-US"/>
        </w:rPr>
        <w:t>achizitiilor</w:t>
      </w:r>
      <w:proofErr w:type="spellEnd"/>
      <w:r w:rsidRPr="00F479D0">
        <w:rPr>
          <w:rFonts w:ascii="Times New Roman" w:eastAsia="Times New Roman" w:hAnsi="Times New Roman" w:cs="Times New Roman"/>
          <w:color w:val="auto"/>
          <w:sz w:val="22"/>
          <w:szCs w:val="22"/>
          <w:lang w:val="en-US"/>
        </w:rPr>
        <w:t xml:space="preserve"> </w:t>
      </w:r>
      <w:proofErr w:type="spellStart"/>
      <w:r w:rsidRPr="00F479D0">
        <w:rPr>
          <w:rFonts w:ascii="Times New Roman" w:eastAsia="Times New Roman" w:hAnsi="Times New Roman" w:cs="Times New Roman"/>
          <w:color w:val="auto"/>
          <w:sz w:val="22"/>
          <w:szCs w:val="22"/>
          <w:lang w:val="en-US"/>
        </w:rPr>
        <w:t>publice</w:t>
      </w:r>
      <w:proofErr w:type="spellEnd"/>
      <w:r w:rsidRPr="00F479D0">
        <w:rPr>
          <w:rFonts w:ascii="Times New Roman" w:eastAsia="Times New Roman" w:hAnsi="Times New Roman" w:cs="Times New Roman"/>
          <w:color w:val="auto"/>
          <w:sz w:val="22"/>
          <w:szCs w:val="22"/>
          <w:lang w:val="en-US"/>
        </w:rPr>
        <w:t xml:space="preserve">, </w:t>
      </w:r>
      <w:proofErr w:type="spellStart"/>
      <w:r w:rsidRPr="00F479D0">
        <w:rPr>
          <w:rFonts w:ascii="Times New Roman" w:eastAsia="Times New Roman" w:hAnsi="Times New Roman" w:cs="Times New Roman"/>
          <w:color w:val="auto"/>
          <w:sz w:val="22"/>
          <w:szCs w:val="22"/>
          <w:lang w:val="en-US"/>
        </w:rPr>
        <w:t>pentru</w:t>
      </w:r>
      <w:proofErr w:type="spellEnd"/>
      <w:r w:rsidRPr="00F479D0">
        <w:rPr>
          <w:rFonts w:ascii="Times New Roman" w:eastAsia="Times New Roman" w:hAnsi="Times New Roman" w:cs="Times New Roman"/>
          <w:color w:val="auto"/>
          <w:sz w:val="22"/>
          <w:szCs w:val="22"/>
          <w:lang w:val="en-US"/>
        </w:rPr>
        <w:t xml:space="preserve"> </w:t>
      </w:r>
      <w:proofErr w:type="spellStart"/>
      <w:r w:rsidRPr="00F479D0">
        <w:rPr>
          <w:rFonts w:ascii="Times New Roman" w:eastAsia="Times New Roman" w:hAnsi="Times New Roman" w:cs="Times New Roman"/>
          <w:color w:val="auto"/>
          <w:sz w:val="22"/>
          <w:szCs w:val="22"/>
          <w:lang w:val="en-US"/>
        </w:rPr>
        <w:t>operatiunile</w:t>
      </w:r>
      <w:proofErr w:type="spellEnd"/>
      <w:r w:rsidRPr="00F479D0">
        <w:rPr>
          <w:rFonts w:ascii="Times New Roman" w:eastAsia="Times New Roman" w:hAnsi="Times New Roman" w:cs="Times New Roman"/>
          <w:color w:val="auto"/>
          <w:sz w:val="22"/>
          <w:szCs w:val="22"/>
          <w:lang w:val="en-US"/>
        </w:rPr>
        <w:t xml:space="preserve"> </w:t>
      </w:r>
      <w:proofErr w:type="spellStart"/>
      <w:r w:rsidRPr="00F479D0">
        <w:rPr>
          <w:rFonts w:ascii="Times New Roman" w:eastAsia="Times New Roman" w:hAnsi="Times New Roman" w:cs="Times New Roman"/>
          <w:color w:val="auto"/>
          <w:sz w:val="22"/>
          <w:szCs w:val="22"/>
          <w:lang w:val="en-US"/>
        </w:rPr>
        <w:t>realizate</w:t>
      </w:r>
      <w:proofErr w:type="spellEnd"/>
      <w:r w:rsidRPr="00F479D0">
        <w:rPr>
          <w:rFonts w:ascii="Times New Roman" w:eastAsia="Times New Roman" w:hAnsi="Times New Roman" w:cs="Times New Roman"/>
          <w:color w:val="auto"/>
          <w:sz w:val="22"/>
          <w:szCs w:val="22"/>
          <w:lang w:val="en-US"/>
        </w:rPr>
        <w:t xml:space="preserve"> in </w:t>
      </w:r>
      <w:proofErr w:type="spellStart"/>
      <w:r w:rsidRPr="00F479D0">
        <w:rPr>
          <w:rFonts w:ascii="Times New Roman" w:eastAsia="Times New Roman" w:hAnsi="Times New Roman" w:cs="Times New Roman"/>
          <w:color w:val="auto"/>
          <w:sz w:val="22"/>
          <w:szCs w:val="22"/>
          <w:lang w:val="en-US"/>
        </w:rPr>
        <w:t>baza</w:t>
      </w:r>
      <w:proofErr w:type="spellEnd"/>
      <w:r w:rsidRPr="00F479D0">
        <w:rPr>
          <w:rFonts w:ascii="Times New Roman" w:eastAsia="Times New Roman" w:hAnsi="Times New Roman" w:cs="Times New Roman"/>
          <w:color w:val="auto"/>
          <w:sz w:val="22"/>
          <w:szCs w:val="22"/>
          <w:lang w:val="en-US"/>
        </w:rPr>
        <w:t xml:space="preserve"> </w:t>
      </w:r>
      <w:proofErr w:type="spellStart"/>
      <w:r w:rsidRPr="00F479D0">
        <w:rPr>
          <w:rFonts w:ascii="Times New Roman" w:eastAsia="Times New Roman" w:hAnsi="Times New Roman" w:cs="Times New Roman"/>
          <w:color w:val="auto"/>
          <w:sz w:val="22"/>
          <w:szCs w:val="22"/>
          <w:lang w:val="en-US"/>
        </w:rPr>
        <w:t>prezentului</w:t>
      </w:r>
      <w:proofErr w:type="spellEnd"/>
      <w:r w:rsidRPr="00F479D0">
        <w:rPr>
          <w:rFonts w:ascii="Times New Roman" w:eastAsia="Times New Roman" w:hAnsi="Times New Roman" w:cs="Times New Roman"/>
          <w:color w:val="auto"/>
          <w:sz w:val="22"/>
          <w:szCs w:val="22"/>
          <w:lang w:val="en-US"/>
        </w:rPr>
        <w:t xml:space="preserve"> contract de </w:t>
      </w:r>
      <w:proofErr w:type="spellStart"/>
      <w:r w:rsidRPr="00F479D0">
        <w:rPr>
          <w:rFonts w:ascii="Times New Roman" w:eastAsia="Times New Roman" w:hAnsi="Times New Roman" w:cs="Times New Roman"/>
          <w:color w:val="auto"/>
          <w:sz w:val="22"/>
          <w:szCs w:val="22"/>
          <w:lang w:val="en-US"/>
        </w:rPr>
        <w:t>achizitie</w:t>
      </w:r>
      <w:proofErr w:type="spellEnd"/>
      <w:r w:rsidRPr="00F479D0">
        <w:rPr>
          <w:rFonts w:ascii="Times New Roman" w:eastAsia="Times New Roman" w:hAnsi="Times New Roman" w:cs="Times New Roman"/>
          <w:color w:val="auto"/>
          <w:sz w:val="22"/>
          <w:szCs w:val="22"/>
          <w:lang w:val="en-US"/>
        </w:rPr>
        <w:t xml:space="preserve"> publica</w:t>
      </w:r>
    </w:p>
    <w:p w14:paraId="4592325D" w14:textId="77541EB9" w:rsidR="001C4E97" w:rsidRPr="00FF4592" w:rsidRDefault="001C4E97" w:rsidP="00F479D0">
      <w:pPr>
        <w:tabs>
          <w:tab w:val="left" w:pos="532"/>
        </w:tabs>
        <w:spacing w:line="250" w:lineRule="exact"/>
        <w:jc w:val="both"/>
        <w:rPr>
          <w:rFonts w:ascii="Times New Roman" w:eastAsia="Times New Roman" w:hAnsi="Times New Roman" w:cs="Times New Roman"/>
          <w:b/>
          <w:bCs/>
          <w:color w:val="auto"/>
          <w:sz w:val="22"/>
          <w:szCs w:val="22"/>
        </w:rPr>
      </w:pPr>
      <w:r w:rsidRPr="00F479D0">
        <w:rPr>
          <w:rFonts w:ascii="Times New Roman" w:eastAsia="Times New Roman" w:hAnsi="Times New Roman" w:cs="Times New Roman"/>
          <w:color w:val="auto"/>
          <w:sz w:val="22"/>
          <w:szCs w:val="22"/>
        </w:rPr>
        <w:t xml:space="preserve"> 13.9 - </w:t>
      </w:r>
      <w:r w:rsidRPr="00FF4592">
        <w:rPr>
          <w:rFonts w:ascii="Times New Roman" w:eastAsia="Times New Roman" w:hAnsi="Times New Roman" w:cs="Times New Roman"/>
          <w:b/>
          <w:bCs/>
          <w:color w:val="auto"/>
          <w:sz w:val="22"/>
          <w:szCs w:val="22"/>
        </w:rPr>
        <w:t>Plăţile ce decurg din executarea contractului vor fi efectuate numai după aprobarea bugetului propriu al judeţului Hunedoara pe anul 2026.</w:t>
      </w:r>
    </w:p>
    <w:p w14:paraId="14A2FA12" w14:textId="622C67E6" w:rsidR="001C4E97" w:rsidRPr="00F479D0" w:rsidRDefault="001C4E97" w:rsidP="00F479D0">
      <w:pPr>
        <w:tabs>
          <w:tab w:val="left" w:pos="532"/>
        </w:tabs>
        <w:spacing w:line="250" w:lineRule="exact"/>
        <w:jc w:val="both"/>
        <w:rPr>
          <w:rFonts w:ascii="Times New Roman" w:eastAsia="Times New Roman" w:hAnsi="Times New Roman" w:cs="Times New Roman"/>
          <w:color w:val="auto"/>
          <w:sz w:val="22"/>
          <w:szCs w:val="22"/>
        </w:rPr>
      </w:pPr>
      <w:r w:rsidRPr="00F479D0">
        <w:rPr>
          <w:rFonts w:ascii="Times New Roman" w:eastAsia="Times New Roman" w:hAnsi="Times New Roman" w:cs="Times New Roman"/>
          <w:color w:val="auto"/>
          <w:sz w:val="22"/>
          <w:szCs w:val="22"/>
        </w:rPr>
        <w:t xml:space="preserve"> 13.10- Autoritatea contractantă îşi rezervă dreptul de a efectua plăţi eşalonat, proporţional cu servciile efectiv prestate şi acceptate, în cazul livrării incomplete a acestora.</w:t>
      </w:r>
    </w:p>
    <w:p w14:paraId="465EB053" w14:textId="4C07E5AE" w:rsidR="001C4E97" w:rsidRPr="00F479D0" w:rsidRDefault="001C4E97" w:rsidP="00F479D0">
      <w:pPr>
        <w:tabs>
          <w:tab w:val="left" w:pos="532"/>
        </w:tabs>
        <w:spacing w:line="250" w:lineRule="exact"/>
        <w:jc w:val="both"/>
        <w:rPr>
          <w:rFonts w:ascii="Times New Roman" w:eastAsia="Times New Roman" w:hAnsi="Times New Roman" w:cs="Times New Roman"/>
          <w:color w:val="auto"/>
          <w:sz w:val="22"/>
          <w:szCs w:val="22"/>
        </w:rPr>
      </w:pPr>
      <w:r w:rsidRPr="00F479D0">
        <w:rPr>
          <w:rFonts w:ascii="Times New Roman" w:eastAsia="Times New Roman" w:hAnsi="Times New Roman" w:cs="Times New Roman"/>
          <w:color w:val="auto"/>
          <w:sz w:val="22"/>
          <w:szCs w:val="22"/>
        </w:rPr>
        <w:t xml:space="preserve"> 13.11- Contractul nu va fi considerat terminat până când procesul-verbal de recepţie nu va fi semnat de comisia de recepţie, care confirmă că serviciile au fost prestate conform contractului</w:t>
      </w:r>
    </w:p>
    <w:p w14:paraId="56789ABE" w14:textId="79D32F1A" w:rsidR="00213609" w:rsidRPr="00213609" w:rsidRDefault="00FF4592" w:rsidP="00213609">
      <w:pPr>
        <w:tabs>
          <w:tab w:val="left" w:pos="1293"/>
        </w:tabs>
        <w:spacing w:line="288" w:lineRule="exact"/>
        <w:rPr>
          <w:rFonts w:ascii="Times New Roman" w:eastAsia="Times New Roman" w:hAnsi="Times New Roman" w:cs="Times New Roman"/>
          <w:b/>
          <w:bCs/>
          <w:color w:val="auto"/>
          <w:sz w:val="22"/>
          <w:szCs w:val="22"/>
        </w:rPr>
      </w:pPr>
      <w:r>
        <w:rPr>
          <w:rFonts w:ascii="Times New Roman" w:eastAsia="Times New Roman" w:hAnsi="Times New Roman" w:cs="Times New Roman"/>
          <w:color w:val="auto"/>
          <w:sz w:val="22"/>
          <w:szCs w:val="22"/>
        </w:rPr>
        <w:t>13.11</w:t>
      </w:r>
      <w:r w:rsidR="00213609" w:rsidRPr="00213609">
        <w:rPr>
          <w:rFonts w:ascii="Times New Roman" w:eastAsia="Times New Roman" w:hAnsi="Times New Roman" w:cs="Times New Roman"/>
          <w:color w:val="auto"/>
          <w:sz w:val="22"/>
          <w:szCs w:val="22"/>
        </w:rPr>
        <w:t>(1) - Achizitorul are obligaţia de a efectua plata către prestator, eşalonat, în termen de maxim 30 de zile de la îndeplinirea cumulativă a următoarelor condiţii:</w:t>
      </w:r>
    </w:p>
    <w:p w14:paraId="6BD5527F" w14:textId="5832B20A" w:rsidR="00213609" w:rsidRPr="00213609" w:rsidRDefault="00FF4592" w:rsidP="00FF4592">
      <w:pPr>
        <w:tabs>
          <w:tab w:val="left" w:pos="212"/>
        </w:tabs>
        <w:spacing w:line="250" w:lineRule="exact"/>
        <w:contextualSpacing/>
        <w:jc w:val="both"/>
        <w:rPr>
          <w:rFonts w:ascii="Times New Roman" w:eastAsia="Times New Roman" w:hAnsi="Times New Roman" w:cs="Times New Roman"/>
          <w:color w:val="auto"/>
          <w:sz w:val="22"/>
          <w:szCs w:val="22"/>
        </w:rPr>
      </w:pPr>
      <w:bookmarkStart w:id="14" w:name="_Hlk224552388"/>
      <w:r>
        <w:rPr>
          <w:rFonts w:ascii="Times New Roman" w:eastAsia="Times New Roman" w:hAnsi="Times New Roman" w:cs="Times New Roman"/>
          <w:color w:val="auto"/>
          <w:sz w:val="22"/>
          <w:szCs w:val="22"/>
        </w:rPr>
        <w:t>13.11(2)-</w:t>
      </w:r>
      <w:r w:rsidR="00213609" w:rsidRPr="00213609">
        <w:rPr>
          <w:rFonts w:ascii="Times New Roman" w:eastAsia="Times New Roman" w:hAnsi="Times New Roman" w:cs="Times New Roman"/>
          <w:color w:val="auto"/>
          <w:sz w:val="22"/>
          <w:szCs w:val="22"/>
        </w:rPr>
        <w:t>Respectarea cerinţelor tehnice şi metodologice prevăzute în caietul de sarcini şi legislaţia în vigoare;</w:t>
      </w:r>
    </w:p>
    <w:p w14:paraId="71CACC6B" w14:textId="04BCC087" w:rsidR="00213609" w:rsidRPr="00213609" w:rsidRDefault="00FF4592" w:rsidP="00FF4592">
      <w:pPr>
        <w:tabs>
          <w:tab w:val="left" w:pos="227"/>
        </w:tabs>
        <w:spacing w:line="250" w:lineRule="exact"/>
        <w:contextualSpacing/>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13.11(3)-</w:t>
      </w:r>
      <w:r w:rsidR="00213609" w:rsidRPr="00213609">
        <w:rPr>
          <w:rFonts w:ascii="Times New Roman" w:eastAsia="Times New Roman" w:hAnsi="Times New Roman" w:cs="Times New Roman"/>
          <w:color w:val="auto"/>
          <w:sz w:val="22"/>
          <w:szCs w:val="22"/>
        </w:rPr>
        <w:t>Acceptarea rapoartelor şi a altor documente justificative (formulare şi anexe solicitate prin caietul de sarcini), în termenii şi condiţiile stabilite în formularul de contract;</w:t>
      </w:r>
    </w:p>
    <w:p w14:paraId="0C110F7F" w14:textId="286855DC" w:rsidR="00213609" w:rsidRPr="00213609" w:rsidRDefault="00FF4592" w:rsidP="00213609">
      <w:pPr>
        <w:tabs>
          <w:tab w:val="left" w:pos="212"/>
        </w:tabs>
        <w:spacing w:line="250" w:lineRule="exact"/>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13.11(4)</w:t>
      </w:r>
      <w:r w:rsidR="00213609" w:rsidRPr="00213609">
        <w:rPr>
          <w:rFonts w:ascii="Times New Roman" w:eastAsia="Times New Roman" w:hAnsi="Times New Roman" w:cs="Times New Roman"/>
          <w:color w:val="auto"/>
          <w:sz w:val="22"/>
          <w:szCs w:val="22"/>
        </w:rPr>
        <w:t>-Remedierea eventualelor neconfomităţi constatate în termenul stabilit de beneficiar (5 zile);</w:t>
      </w:r>
    </w:p>
    <w:p w14:paraId="058C40E6" w14:textId="69DAAA1B" w:rsidR="00213609" w:rsidRPr="00213609" w:rsidRDefault="00FF4592" w:rsidP="00FF4592">
      <w:pPr>
        <w:tabs>
          <w:tab w:val="left" w:pos="212"/>
        </w:tabs>
        <w:spacing w:line="250" w:lineRule="exact"/>
        <w:contextualSpacing/>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13.11(5)-</w:t>
      </w:r>
      <w:r w:rsidR="00213609" w:rsidRPr="00213609">
        <w:rPr>
          <w:rFonts w:ascii="Times New Roman" w:eastAsia="Times New Roman" w:hAnsi="Times New Roman" w:cs="Times New Roman"/>
          <w:color w:val="auto"/>
          <w:sz w:val="22"/>
          <w:szCs w:val="22"/>
        </w:rPr>
        <w:t xml:space="preserve">Intocmirea procesului verbal de recepţie </w:t>
      </w:r>
      <w:r w:rsidR="00213609" w:rsidRPr="00213609">
        <w:rPr>
          <w:rFonts w:ascii="Times New Roman" w:eastAsia="Times New Roman" w:hAnsi="Times New Roman" w:cs="Times New Roman"/>
          <w:color w:val="000000" w:themeColor="text1"/>
          <w:sz w:val="22"/>
          <w:szCs w:val="22"/>
        </w:rPr>
        <w:t>parţială/finală</w:t>
      </w:r>
      <w:r w:rsidR="00213609" w:rsidRPr="00213609">
        <w:rPr>
          <w:rFonts w:ascii="Times New Roman" w:eastAsia="Times New Roman" w:hAnsi="Times New Roman" w:cs="Times New Roman"/>
          <w:color w:val="FF0000"/>
          <w:sz w:val="22"/>
          <w:szCs w:val="22"/>
        </w:rPr>
        <w:t>;</w:t>
      </w:r>
    </w:p>
    <w:p w14:paraId="65B1F2D5" w14:textId="77777777" w:rsidR="001C4E97" w:rsidRPr="009D3CD5" w:rsidRDefault="001C4E97" w:rsidP="009D3CD5">
      <w:pPr>
        <w:pStyle w:val="ListParagraph"/>
        <w:tabs>
          <w:tab w:val="left" w:pos="532"/>
        </w:tabs>
        <w:spacing w:line="250" w:lineRule="exact"/>
        <w:ind w:left="360"/>
        <w:jc w:val="both"/>
        <w:rPr>
          <w:rFonts w:ascii="Times New Roman" w:eastAsia="Times New Roman" w:hAnsi="Times New Roman" w:cs="Times New Roman"/>
          <w:color w:val="auto"/>
          <w:sz w:val="22"/>
          <w:szCs w:val="22"/>
        </w:rPr>
      </w:pPr>
    </w:p>
    <w:p w14:paraId="483670CE" w14:textId="77777777" w:rsidR="000B49AD" w:rsidRDefault="008D0AC3">
      <w:pPr>
        <w:pStyle w:val="Heading10"/>
        <w:keepNext/>
        <w:keepLines/>
        <w:numPr>
          <w:ilvl w:val="0"/>
          <w:numId w:val="3"/>
        </w:numPr>
        <w:shd w:val="clear" w:color="auto" w:fill="auto"/>
        <w:tabs>
          <w:tab w:val="left" w:pos="1199"/>
        </w:tabs>
        <w:spacing w:after="0" w:line="254" w:lineRule="exact"/>
        <w:ind w:firstLine="780"/>
        <w:jc w:val="both"/>
      </w:pPr>
      <w:bookmarkStart w:id="15" w:name="bookmark13"/>
      <w:bookmarkEnd w:id="14"/>
      <w:r>
        <w:t>Recepţie şi verificări</w:t>
      </w:r>
      <w:bookmarkEnd w:id="15"/>
    </w:p>
    <w:p w14:paraId="6B926899" w14:textId="77777777" w:rsidR="000B49AD" w:rsidRDefault="008D0AC3">
      <w:pPr>
        <w:pStyle w:val="Bodytext20"/>
        <w:numPr>
          <w:ilvl w:val="0"/>
          <w:numId w:val="13"/>
        </w:numPr>
        <w:shd w:val="clear" w:color="auto" w:fill="auto"/>
        <w:tabs>
          <w:tab w:val="left" w:pos="1225"/>
        </w:tabs>
        <w:spacing w:before="0" w:line="254" w:lineRule="exact"/>
        <w:ind w:firstLine="780"/>
      </w:pPr>
      <w:r>
        <w:t>- Achizitorul are dreptul de a verifica modul de prestare a serviciilor pentru a stabili conformitatea lor cu prevederile din propunerea tehnică din caietul de sarcini si oferta.</w:t>
      </w:r>
    </w:p>
    <w:p w14:paraId="6AC3A6A6" w14:textId="77777777" w:rsidR="000B49AD" w:rsidRDefault="008D0AC3">
      <w:pPr>
        <w:pStyle w:val="Bodytext20"/>
        <w:numPr>
          <w:ilvl w:val="0"/>
          <w:numId w:val="13"/>
        </w:numPr>
        <w:shd w:val="clear" w:color="auto" w:fill="auto"/>
        <w:tabs>
          <w:tab w:val="left" w:pos="1245"/>
        </w:tabs>
        <w:spacing w:before="0" w:line="254" w:lineRule="exact"/>
        <w:ind w:firstLine="780"/>
      </w:pPr>
      <w:r>
        <w:t>- Verificările vor fi efectuate de către achizitor prin reprezentanţii săi împuterniciţi, în conformitate cu prevederile din prezentul contract.Achizitorul va notifica prestatorul, cu privire la identitatea persoanelor împuternicite pentru acest scop.</w:t>
      </w:r>
    </w:p>
    <w:p w14:paraId="6EDD0BE3" w14:textId="77777777" w:rsidR="000B49AD" w:rsidRDefault="008D0AC3">
      <w:pPr>
        <w:pStyle w:val="Bodytext20"/>
        <w:numPr>
          <w:ilvl w:val="0"/>
          <w:numId w:val="13"/>
        </w:numPr>
        <w:shd w:val="clear" w:color="auto" w:fill="auto"/>
        <w:tabs>
          <w:tab w:val="left" w:pos="1235"/>
        </w:tabs>
        <w:spacing w:before="0" w:after="236" w:line="254" w:lineRule="exact"/>
        <w:ind w:firstLine="780"/>
      </w:pPr>
      <w:r>
        <w:t>- Contractul nu va fi considerat finalizat până când procesul-verbal de recepţie a intregului serviciu ce face obiectul prezentului contract, nu va fi semnat de comisia de recepţie, care confirmă că serviciile au fost prestate conform contractului si a legislatiei specifice.</w:t>
      </w:r>
    </w:p>
    <w:p w14:paraId="311DFEA6" w14:textId="77777777" w:rsidR="000B49AD" w:rsidRDefault="008D0AC3">
      <w:pPr>
        <w:pStyle w:val="Heading10"/>
        <w:keepNext/>
        <w:keepLines/>
        <w:numPr>
          <w:ilvl w:val="0"/>
          <w:numId w:val="3"/>
        </w:numPr>
        <w:shd w:val="clear" w:color="auto" w:fill="auto"/>
        <w:tabs>
          <w:tab w:val="left" w:pos="1199"/>
        </w:tabs>
        <w:spacing w:after="0"/>
        <w:ind w:firstLine="780"/>
        <w:jc w:val="both"/>
      </w:pPr>
      <w:bookmarkStart w:id="16" w:name="bookmark14"/>
      <w:r>
        <w:t>Începere, finalizare, întârzieri, sistare</w:t>
      </w:r>
      <w:bookmarkEnd w:id="16"/>
    </w:p>
    <w:p w14:paraId="66BEF175" w14:textId="77777777" w:rsidR="000B49AD" w:rsidRDefault="008D0AC3">
      <w:pPr>
        <w:pStyle w:val="Bodytext20"/>
        <w:numPr>
          <w:ilvl w:val="1"/>
          <w:numId w:val="3"/>
        </w:numPr>
        <w:shd w:val="clear" w:color="auto" w:fill="auto"/>
        <w:tabs>
          <w:tab w:val="left" w:pos="1324"/>
        </w:tabs>
        <w:spacing w:before="0"/>
        <w:ind w:firstLine="780"/>
      </w:pPr>
      <w:r>
        <w:t>Prestatorul are obligaţia de a începe prestarea serviciilor după semnarea prezentului contract.</w:t>
      </w:r>
    </w:p>
    <w:p w14:paraId="4641F676" w14:textId="77777777" w:rsidR="000B49AD" w:rsidRDefault="008D0AC3">
      <w:pPr>
        <w:pStyle w:val="Bodytext20"/>
        <w:numPr>
          <w:ilvl w:val="1"/>
          <w:numId w:val="3"/>
        </w:numPr>
        <w:shd w:val="clear" w:color="auto" w:fill="auto"/>
        <w:tabs>
          <w:tab w:val="left" w:pos="1293"/>
        </w:tabs>
        <w:spacing w:before="0"/>
        <w:ind w:firstLine="780"/>
      </w:pPr>
      <w:r>
        <w:t>Serviciile prestate în baza Contractului trebuie finalizate în termenul convenit de părţi, conform clauzei 3 din prezentul Contract. Dacă pe parcursul îndeplinirii contractului, Prestatorul nu respectă termenul de prestare, acesta are obligaţia de a notifica acest lucru, în timp util, Autorităţii contractante. In cazul în care Autoritatea contractantă este de acord cu prelungirea termenului de prestare, modificarea termenului de prestare asumat se face cu acordul părţilor, prin act adiţional.</w:t>
      </w:r>
    </w:p>
    <w:p w14:paraId="6B98E85A" w14:textId="77777777" w:rsidR="000B49AD" w:rsidRDefault="008D0AC3">
      <w:pPr>
        <w:pStyle w:val="Bodytext20"/>
        <w:numPr>
          <w:ilvl w:val="1"/>
          <w:numId w:val="3"/>
        </w:numPr>
        <w:shd w:val="clear" w:color="auto" w:fill="auto"/>
        <w:tabs>
          <w:tab w:val="left" w:pos="1293"/>
        </w:tabs>
        <w:spacing w:before="0" w:after="271"/>
        <w:ind w:firstLine="780"/>
      </w:pPr>
      <w:r>
        <w:t>Cu excepţia prevederilor clauzei 19, o întârziere în îndeplinirea Contractului dă dreptul Autorităţii contractante de a solicita penalităţi Prestatorului potrivit prevederilor clauzei 11.</w:t>
      </w:r>
    </w:p>
    <w:p w14:paraId="6416BC94" w14:textId="77777777" w:rsidR="000B49AD" w:rsidRDefault="008D0AC3">
      <w:pPr>
        <w:pStyle w:val="Heading10"/>
        <w:keepNext/>
        <w:keepLines/>
        <w:numPr>
          <w:ilvl w:val="0"/>
          <w:numId w:val="3"/>
        </w:numPr>
        <w:shd w:val="clear" w:color="auto" w:fill="auto"/>
        <w:tabs>
          <w:tab w:val="left" w:pos="1199"/>
        </w:tabs>
        <w:spacing w:after="0" w:line="220" w:lineRule="exact"/>
        <w:ind w:firstLine="780"/>
        <w:jc w:val="both"/>
      </w:pPr>
      <w:bookmarkStart w:id="17" w:name="bookmark15"/>
      <w:r>
        <w:t>Ajustarea preţului contractului</w:t>
      </w:r>
      <w:bookmarkEnd w:id="17"/>
    </w:p>
    <w:p w14:paraId="574D6B95" w14:textId="77777777" w:rsidR="000B49AD" w:rsidRDefault="008D0AC3">
      <w:pPr>
        <w:pStyle w:val="Bodytext20"/>
        <w:numPr>
          <w:ilvl w:val="1"/>
          <w:numId w:val="3"/>
        </w:numPr>
        <w:shd w:val="clear" w:color="auto" w:fill="auto"/>
        <w:tabs>
          <w:tab w:val="left" w:pos="1324"/>
        </w:tabs>
        <w:spacing w:before="0" w:after="203" w:line="220" w:lineRule="exact"/>
        <w:ind w:firstLine="780"/>
      </w:pPr>
      <w:r>
        <w:t>- Pe parcursul îndeplinirii contractului, preţul acestuia nu se ajustează.</w:t>
      </w:r>
    </w:p>
    <w:p w14:paraId="50250998" w14:textId="77777777" w:rsidR="000B49AD" w:rsidRDefault="008D0AC3">
      <w:pPr>
        <w:pStyle w:val="Heading10"/>
        <w:keepNext/>
        <w:keepLines/>
        <w:numPr>
          <w:ilvl w:val="0"/>
          <w:numId w:val="3"/>
        </w:numPr>
        <w:shd w:val="clear" w:color="auto" w:fill="auto"/>
        <w:tabs>
          <w:tab w:val="left" w:pos="1199"/>
        </w:tabs>
        <w:spacing w:after="0"/>
        <w:ind w:firstLine="780"/>
        <w:jc w:val="both"/>
      </w:pPr>
      <w:bookmarkStart w:id="18" w:name="bookmark16"/>
      <w:r>
        <w:t>Modificări şi amendamente</w:t>
      </w:r>
      <w:bookmarkEnd w:id="18"/>
    </w:p>
    <w:p w14:paraId="54AEB16C" w14:textId="4917FEE3" w:rsidR="009D3CD5" w:rsidRDefault="008D0AC3" w:rsidP="009D3CD5">
      <w:pPr>
        <w:pStyle w:val="Bodytext20"/>
        <w:numPr>
          <w:ilvl w:val="1"/>
          <w:numId w:val="3"/>
        </w:numPr>
        <w:shd w:val="clear" w:color="auto" w:fill="auto"/>
        <w:tabs>
          <w:tab w:val="left" w:pos="1288"/>
        </w:tabs>
        <w:spacing w:before="0" w:after="244"/>
        <w:ind w:firstLine="780"/>
        <w:jc w:val="left"/>
      </w:pPr>
      <w:r>
        <w:t>Modificarea contractului de achiziţie publică, în cursul perioadei sale de valabilitate, se face în condiţiile prevăzute în legislaţia achiziţiilor, prin act adiţional la prezentul contract.</w:t>
      </w:r>
    </w:p>
    <w:p w14:paraId="40263683" w14:textId="77777777" w:rsidR="000B49AD" w:rsidRDefault="008D0AC3">
      <w:pPr>
        <w:pStyle w:val="Heading10"/>
        <w:keepNext/>
        <w:keepLines/>
        <w:numPr>
          <w:ilvl w:val="0"/>
          <w:numId w:val="3"/>
        </w:numPr>
        <w:shd w:val="clear" w:color="auto" w:fill="auto"/>
        <w:tabs>
          <w:tab w:val="left" w:pos="1199"/>
        </w:tabs>
        <w:spacing w:after="0" w:line="254" w:lineRule="exact"/>
        <w:ind w:firstLine="780"/>
        <w:jc w:val="both"/>
      </w:pPr>
      <w:bookmarkStart w:id="19" w:name="bookmark17"/>
      <w:r>
        <w:lastRenderedPageBreak/>
        <w:t>Încetarea contractului. Rezilierea contractului</w:t>
      </w:r>
      <w:bookmarkEnd w:id="19"/>
    </w:p>
    <w:p w14:paraId="15062353" w14:textId="77777777" w:rsidR="000B49AD" w:rsidRDefault="008D0AC3">
      <w:pPr>
        <w:pStyle w:val="Bodytext20"/>
        <w:numPr>
          <w:ilvl w:val="1"/>
          <w:numId w:val="3"/>
        </w:numPr>
        <w:shd w:val="clear" w:color="auto" w:fill="auto"/>
        <w:tabs>
          <w:tab w:val="left" w:pos="1324"/>
        </w:tabs>
        <w:spacing w:before="0" w:line="254" w:lineRule="exact"/>
        <w:ind w:firstLine="780"/>
      </w:pPr>
      <w:r>
        <w:t>- Prezentul contract încetează în următoarele situaţii:</w:t>
      </w:r>
    </w:p>
    <w:p w14:paraId="2785D190" w14:textId="77777777" w:rsidR="000B49AD" w:rsidRDefault="008D0AC3">
      <w:pPr>
        <w:pStyle w:val="Bodytext20"/>
        <w:numPr>
          <w:ilvl w:val="0"/>
          <w:numId w:val="14"/>
        </w:numPr>
        <w:shd w:val="clear" w:color="auto" w:fill="auto"/>
        <w:tabs>
          <w:tab w:val="left" w:pos="304"/>
        </w:tabs>
        <w:spacing w:before="0" w:line="254" w:lineRule="exact"/>
        <w:ind w:firstLine="0"/>
      </w:pPr>
      <w:r>
        <w:t>prin executarea de către ambele părţi a tuturor obligaţiilor ce le revin conform prezentului contract şi legislaţiei aplicabile;</w:t>
      </w:r>
    </w:p>
    <w:p w14:paraId="53C553CF" w14:textId="77777777" w:rsidR="000B49AD" w:rsidRDefault="008D0AC3">
      <w:pPr>
        <w:pStyle w:val="Bodytext20"/>
        <w:numPr>
          <w:ilvl w:val="0"/>
          <w:numId w:val="14"/>
        </w:numPr>
        <w:shd w:val="clear" w:color="auto" w:fill="auto"/>
        <w:tabs>
          <w:tab w:val="left" w:pos="323"/>
        </w:tabs>
        <w:spacing w:before="0" w:line="254" w:lineRule="exact"/>
        <w:ind w:firstLine="0"/>
      </w:pPr>
      <w:r>
        <w:t>prin acordul părţilor consemnat în scris;</w:t>
      </w:r>
    </w:p>
    <w:p w14:paraId="542D0583" w14:textId="77777777" w:rsidR="000B49AD" w:rsidRDefault="008D0AC3">
      <w:pPr>
        <w:pStyle w:val="Bodytext20"/>
        <w:numPr>
          <w:ilvl w:val="0"/>
          <w:numId w:val="14"/>
        </w:numPr>
        <w:shd w:val="clear" w:color="auto" w:fill="auto"/>
        <w:tabs>
          <w:tab w:val="left" w:pos="323"/>
        </w:tabs>
        <w:spacing w:before="0" w:line="254" w:lineRule="exact"/>
        <w:ind w:firstLine="0"/>
        <w:jc w:val="left"/>
      </w:pPr>
      <w:r>
        <w:t>prin reziliere, în cazul în care una din părţi nu îşi execută sau execută necorespunzător obligaţiile contractuale.</w:t>
      </w:r>
    </w:p>
    <w:p w14:paraId="5E396035" w14:textId="77777777" w:rsidR="000B49AD" w:rsidRDefault="008D0AC3">
      <w:pPr>
        <w:pStyle w:val="Bodytext20"/>
        <w:numPr>
          <w:ilvl w:val="1"/>
          <w:numId w:val="3"/>
        </w:numPr>
        <w:shd w:val="clear" w:color="auto" w:fill="auto"/>
        <w:tabs>
          <w:tab w:val="left" w:pos="1288"/>
        </w:tabs>
        <w:spacing w:before="0" w:line="254" w:lineRule="exact"/>
        <w:ind w:firstLine="780"/>
      </w:pPr>
      <w:r>
        <w:t>- In situaţia rezilierii, totale/parţiale din cauza neexecutării/executării parţiale de către Prestator a obligaţiilor contractuale, acesta va datora Autorităţii contractante daune-interese cu titlu de clauză penală în cuantum egal cu valoarea obligaţiilor contractuale neexecutate.</w:t>
      </w:r>
    </w:p>
    <w:p w14:paraId="5A2CC77D" w14:textId="77777777" w:rsidR="000B49AD" w:rsidRDefault="008D0AC3">
      <w:pPr>
        <w:pStyle w:val="Bodytext20"/>
        <w:numPr>
          <w:ilvl w:val="1"/>
          <w:numId w:val="3"/>
        </w:numPr>
        <w:shd w:val="clear" w:color="auto" w:fill="auto"/>
        <w:tabs>
          <w:tab w:val="left" w:pos="1288"/>
        </w:tabs>
        <w:spacing w:before="0" w:line="254" w:lineRule="exact"/>
        <w:ind w:firstLine="780"/>
      </w:pPr>
      <w:r>
        <w:t>- In situaţia în care executarea parţială a obligaţiilor contractuale face imposibilă realizarea obiectului contractului în integralitatea sa, chiar dacă a fost recepţionată o parte din contract conform dispoziţiilor legale, Prestatorul va datora Autorităţii contractante daune-interese cu titlu de clauză penală în cuantum egal cu întreaga valoare a obligaţiilor contractuale stabilite prin contract.</w:t>
      </w:r>
    </w:p>
    <w:p w14:paraId="02EDF861" w14:textId="77777777" w:rsidR="000B49AD" w:rsidRDefault="008D0AC3">
      <w:pPr>
        <w:pStyle w:val="Bodytext20"/>
        <w:numPr>
          <w:ilvl w:val="1"/>
          <w:numId w:val="3"/>
        </w:numPr>
        <w:shd w:val="clear" w:color="auto" w:fill="auto"/>
        <w:tabs>
          <w:tab w:val="left" w:pos="1293"/>
        </w:tabs>
        <w:spacing w:before="0" w:line="254" w:lineRule="exact"/>
        <w:ind w:firstLine="780"/>
      </w:pPr>
      <w:r>
        <w:t>- Rezilierea prezentului contract nu va avea niciun efect asupra obligaţiilor deja scadente între părţile contractante.</w:t>
      </w:r>
    </w:p>
    <w:p w14:paraId="7E5E5F47" w14:textId="77777777" w:rsidR="000B49AD" w:rsidRDefault="008D0AC3">
      <w:pPr>
        <w:pStyle w:val="Bodytext20"/>
        <w:numPr>
          <w:ilvl w:val="1"/>
          <w:numId w:val="3"/>
        </w:numPr>
        <w:shd w:val="clear" w:color="auto" w:fill="auto"/>
        <w:tabs>
          <w:tab w:val="left" w:pos="1323"/>
        </w:tabs>
        <w:spacing w:before="0"/>
        <w:ind w:firstLine="760"/>
      </w:pPr>
      <w:r>
        <w:t>- Părţile sunt de drept în întârziere prin simplul fapt al nerespectării clauzelor prezentului</w:t>
      </w:r>
    </w:p>
    <w:p w14:paraId="057A0FEC" w14:textId="77777777" w:rsidR="000B49AD" w:rsidRDefault="008D0AC3">
      <w:pPr>
        <w:pStyle w:val="Bodytext20"/>
        <w:shd w:val="clear" w:color="auto" w:fill="auto"/>
        <w:spacing w:before="0"/>
        <w:ind w:firstLine="0"/>
      </w:pPr>
      <w:r>
        <w:t>contract.</w:t>
      </w:r>
    </w:p>
    <w:p w14:paraId="36C19525" w14:textId="77777777" w:rsidR="000B49AD" w:rsidRDefault="008D0AC3">
      <w:pPr>
        <w:pStyle w:val="Bodytext20"/>
        <w:numPr>
          <w:ilvl w:val="1"/>
          <w:numId w:val="3"/>
        </w:numPr>
        <w:shd w:val="clear" w:color="auto" w:fill="auto"/>
        <w:tabs>
          <w:tab w:val="left" w:pos="1312"/>
        </w:tabs>
        <w:spacing w:before="0"/>
        <w:ind w:firstLine="760"/>
      </w:pPr>
      <w:r>
        <w:t>-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w:t>
      </w:r>
    </w:p>
    <w:p w14:paraId="3B838010" w14:textId="77777777" w:rsidR="000B49AD" w:rsidRDefault="008D0AC3">
      <w:pPr>
        <w:pStyle w:val="Bodytext20"/>
        <w:numPr>
          <w:ilvl w:val="0"/>
          <w:numId w:val="15"/>
        </w:numPr>
        <w:shd w:val="clear" w:color="auto" w:fill="auto"/>
        <w:tabs>
          <w:tab w:val="left" w:pos="323"/>
        </w:tabs>
        <w:spacing w:before="0"/>
        <w:ind w:firstLine="0"/>
        <w:jc w:val="left"/>
      </w:pPr>
      <w:r>
        <w:t>Prestatorul se află, la momentul atribuirii contractului, în una dintre situaţiile care ar fi determinat excluderea sa din procedura de atribuire potrivit legislaţiei achiziţiilor;</w:t>
      </w:r>
    </w:p>
    <w:p w14:paraId="3ED4B490" w14:textId="77777777" w:rsidR="000B49AD" w:rsidRDefault="008D0AC3">
      <w:pPr>
        <w:pStyle w:val="Bodytext20"/>
        <w:numPr>
          <w:ilvl w:val="0"/>
          <w:numId w:val="15"/>
        </w:numPr>
        <w:shd w:val="clear" w:color="auto" w:fill="auto"/>
        <w:tabs>
          <w:tab w:val="left" w:pos="342"/>
        </w:tabs>
        <w:spacing w:before="0"/>
        <w:ind w:firstLine="0"/>
      </w:pPr>
      <w:r>
        <w:t>contractul nu ar fi trebuit să fie atribuit Prestatorului având în vedere o încălcare gravă a obligaţiilor care rezultă din legislaţia europeană relevantă şi care a fost constatată printr-o decizie a Curţii de Justiţie a Uniunii Europene;</w:t>
      </w:r>
    </w:p>
    <w:p w14:paraId="011FCE7C" w14:textId="77777777" w:rsidR="000B49AD" w:rsidRDefault="008D0AC3">
      <w:pPr>
        <w:pStyle w:val="Bodytext20"/>
        <w:numPr>
          <w:ilvl w:val="0"/>
          <w:numId w:val="15"/>
        </w:numPr>
        <w:shd w:val="clear" w:color="auto" w:fill="auto"/>
        <w:tabs>
          <w:tab w:val="left" w:pos="342"/>
        </w:tabs>
        <w:spacing w:before="0"/>
        <w:ind w:firstLine="0"/>
      </w:pPr>
      <w:r>
        <w:t>în cazul modificării contractului în alte condiţii decât cele prevăzute de prevederile legale în vigoare.</w:t>
      </w:r>
    </w:p>
    <w:p w14:paraId="05C2388B" w14:textId="38A05B38" w:rsidR="009D3CD5" w:rsidRDefault="008D0AC3" w:rsidP="009D3CD5">
      <w:pPr>
        <w:pStyle w:val="Bodytext20"/>
        <w:numPr>
          <w:ilvl w:val="1"/>
          <w:numId w:val="3"/>
        </w:numPr>
        <w:shd w:val="clear" w:color="auto" w:fill="auto"/>
        <w:tabs>
          <w:tab w:val="left" w:pos="1312"/>
        </w:tabs>
        <w:spacing w:before="0" w:after="244"/>
        <w:ind w:firstLine="760"/>
      </w:pPr>
      <w:r>
        <w:t>- Autoritatea contractantă poate proceda la rezilierea unilaterală a contractului, fără efectuarea vreunei alte formalităţi şi fără intervenţia instanţei de judecată, în situaţia în care Prestatorul subcontractează sau cesionează cu încălcarea prevederilor legislaţiei în vigoare, drepturile şi obligaţiile sale.</w:t>
      </w:r>
    </w:p>
    <w:p w14:paraId="289613DB" w14:textId="77777777" w:rsidR="000B49AD" w:rsidRDefault="008D0AC3">
      <w:pPr>
        <w:pStyle w:val="Heading10"/>
        <w:keepNext/>
        <w:keepLines/>
        <w:numPr>
          <w:ilvl w:val="0"/>
          <w:numId w:val="3"/>
        </w:numPr>
        <w:shd w:val="clear" w:color="auto" w:fill="auto"/>
        <w:tabs>
          <w:tab w:val="left" w:pos="1209"/>
        </w:tabs>
        <w:spacing w:after="0" w:line="254" w:lineRule="exact"/>
        <w:ind w:firstLine="760"/>
        <w:jc w:val="both"/>
      </w:pPr>
      <w:bookmarkStart w:id="20" w:name="bookmark18"/>
      <w:r>
        <w:t>Forţa majoră</w:t>
      </w:r>
      <w:bookmarkEnd w:id="20"/>
    </w:p>
    <w:p w14:paraId="20847FE4" w14:textId="77777777" w:rsidR="000B49AD" w:rsidRDefault="008D0AC3">
      <w:pPr>
        <w:pStyle w:val="Bodytext20"/>
        <w:numPr>
          <w:ilvl w:val="1"/>
          <w:numId w:val="3"/>
        </w:numPr>
        <w:shd w:val="clear" w:color="auto" w:fill="auto"/>
        <w:tabs>
          <w:tab w:val="left" w:pos="1323"/>
        </w:tabs>
        <w:spacing w:before="0" w:line="254" w:lineRule="exact"/>
        <w:ind w:firstLine="760"/>
      </w:pPr>
      <w:r>
        <w:t>- Forţa majoră este constatată de o autoritate competentă.</w:t>
      </w:r>
    </w:p>
    <w:p w14:paraId="162B24AC" w14:textId="77777777" w:rsidR="000B49AD" w:rsidRDefault="008D0AC3">
      <w:pPr>
        <w:pStyle w:val="Bodytext20"/>
        <w:numPr>
          <w:ilvl w:val="1"/>
          <w:numId w:val="3"/>
        </w:numPr>
        <w:shd w:val="clear" w:color="auto" w:fill="auto"/>
        <w:tabs>
          <w:tab w:val="left" w:pos="1312"/>
        </w:tabs>
        <w:spacing w:before="0" w:line="254" w:lineRule="exact"/>
        <w:ind w:firstLine="760"/>
      </w:pPr>
      <w:r>
        <w:t>- Forţa majoră exonerează părţile contractante de îndeplinirea obligaţiilor asumate prin prezentul Contract, pe toată perioada în care acţionează aceasta sub rezerva constatării ei potrivit legii.</w:t>
      </w:r>
    </w:p>
    <w:p w14:paraId="102AA1F8" w14:textId="77777777" w:rsidR="000B49AD" w:rsidRDefault="008D0AC3">
      <w:pPr>
        <w:pStyle w:val="Bodytext20"/>
        <w:numPr>
          <w:ilvl w:val="1"/>
          <w:numId w:val="3"/>
        </w:numPr>
        <w:shd w:val="clear" w:color="auto" w:fill="auto"/>
        <w:tabs>
          <w:tab w:val="left" w:pos="1312"/>
        </w:tabs>
        <w:spacing w:before="0" w:line="254" w:lineRule="exact"/>
        <w:ind w:firstLine="760"/>
      </w:pPr>
      <w:r>
        <w:t>- Îndeplinirea Contractului va fi suspendată în perioada de acţiune a forţei majore, dar fără a prejudicia drepturile ce li se cuveneau părţilor până la apariţia acesteia.</w:t>
      </w:r>
    </w:p>
    <w:p w14:paraId="4E946582" w14:textId="77777777" w:rsidR="000B49AD" w:rsidRDefault="008D0AC3">
      <w:pPr>
        <w:pStyle w:val="Bodytext20"/>
        <w:numPr>
          <w:ilvl w:val="1"/>
          <w:numId w:val="3"/>
        </w:numPr>
        <w:shd w:val="clear" w:color="auto" w:fill="auto"/>
        <w:tabs>
          <w:tab w:val="left" w:pos="1307"/>
        </w:tabs>
        <w:spacing w:before="0" w:line="254" w:lineRule="exact"/>
        <w:ind w:firstLine="760"/>
      </w:pPr>
      <w:r>
        <w:t>- Partea contractantă care invocă forţa majoră are obligaţia de a notifica celeilalte părţi, imediat şi în mod complet, producerea acesteia şi de a lua orice măsuri care îi stau la dispoziţie, în vederea limitării consecinţelor sau prejudiciilor produse celeilalte părţi.</w:t>
      </w:r>
    </w:p>
    <w:p w14:paraId="2E0711D5" w14:textId="77777777" w:rsidR="000B49AD" w:rsidRDefault="008D0AC3">
      <w:pPr>
        <w:pStyle w:val="Bodytext20"/>
        <w:numPr>
          <w:ilvl w:val="1"/>
          <w:numId w:val="3"/>
        </w:numPr>
        <w:shd w:val="clear" w:color="auto" w:fill="auto"/>
        <w:tabs>
          <w:tab w:val="left" w:pos="1307"/>
        </w:tabs>
        <w:spacing w:before="0" w:line="254" w:lineRule="exact"/>
        <w:ind w:firstLine="760"/>
      </w:pPr>
      <w:r>
        <w:t>- Partea contractantă care invocă forţa majoră are obligaţia de a notifica celeilalte părţi încetarea cauzei acesteia în maximum 5 zile de la încetare.</w:t>
      </w:r>
    </w:p>
    <w:p w14:paraId="6043D78B" w14:textId="77777777" w:rsidR="000B49AD" w:rsidRDefault="008D0AC3">
      <w:pPr>
        <w:pStyle w:val="Bodytext20"/>
        <w:numPr>
          <w:ilvl w:val="1"/>
          <w:numId w:val="3"/>
        </w:numPr>
        <w:shd w:val="clear" w:color="auto" w:fill="auto"/>
        <w:tabs>
          <w:tab w:val="left" w:pos="1312"/>
        </w:tabs>
        <w:spacing w:before="0" w:after="236" w:line="254" w:lineRule="exact"/>
        <w:ind w:firstLine="760"/>
      </w:pPr>
      <w:r>
        <w:t>- Dacă forţa majoră acţionează sau se estimează că va acţiona o perioadă mai mare de 15 zile, oricare parte va avea dreptul să notifice celeilalte părţi încetarea de plin drept a prezentului contract, fără ca vreuna dintre părţi să poată pretinde celeilalte daune-interese.</w:t>
      </w:r>
    </w:p>
    <w:p w14:paraId="25B0CE0F" w14:textId="77777777" w:rsidR="000B49AD" w:rsidRDefault="008D0AC3">
      <w:pPr>
        <w:pStyle w:val="Heading10"/>
        <w:keepNext/>
        <w:keepLines/>
        <w:numPr>
          <w:ilvl w:val="0"/>
          <w:numId w:val="3"/>
        </w:numPr>
        <w:shd w:val="clear" w:color="auto" w:fill="auto"/>
        <w:tabs>
          <w:tab w:val="left" w:pos="1209"/>
        </w:tabs>
        <w:spacing w:after="0"/>
        <w:ind w:firstLine="760"/>
        <w:jc w:val="both"/>
      </w:pPr>
      <w:bookmarkStart w:id="21" w:name="bookmark19"/>
      <w:r>
        <w:t>Soluţionarea litigiilor</w:t>
      </w:r>
      <w:bookmarkEnd w:id="21"/>
    </w:p>
    <w:p w14:paraId="0ADDD1C5" w14:textId="77777777" w:rsidR="000B49AD" w:rsidRDefault="008D0AC3">
      <w:pPr>
        <w:pStyle w:val="Bodytext20"/>
        <w:numPr>
          <w:ilvl w:val="1"/>
          <w:numId w:val="3"/>
        </w:numPr>
        <w:shd w:val="clear" w:color="auto" w:fill="auto"/>
        <w:tabs>
          <w:tab w:val="left" w:pos="1307"/>
        </w:tabs>
        <w:spacing w:before="0"/>
        <w:ind w:firstLine="760"/>
      </w:pPr>
      <w:r>
        <w:t>- Autoritatea contractantă şi Prestatorul vor face toate eforturile pentru a rezolva pe cale amiabilă, prin tratative directe, orice neînţelegere sau dispută care se poate ivi între ei în cadrul sau în legătură cu îndeplinirea contractului.</w:t>
      </w:r>
    </w:p>
    <w:p w14:paraId="7AC52E81" w14:textId="77777777" w:rsidR="000B49AD" w:rsidRDefault="008D0AC3">
      <w:pPr>
        <w:pStyle w:val="Bodytext20"/>
        <w:numPr>
          <w:ilvl w:val="1"/>
          <w:numId w:val="3"/>
        </w:numPr>
        <w:shd w:val="clear" w:color="auto" w:fill="auto"/>
        <w:tabs>
          <w:tab w:val="left" w:pos="1307"/>
        </w:tabs>
        <w:spacing w:before="0" w:after="271"/>
        <w:ind w:firstLine="760"/>
      </w:pPr>
      <w:r>
        <w:t>- Dacă, după 15 zile de la începerea acestor tratative, Autoritatea contractantă şi Prestatorul nu reuşesc să rezolve în mod amiabil o divergenţă contractuală, fiecare poate solicita ca disputa să se soluţioneze de către instanţa judecătorească de pe teritoriul administrativ al Autorităţii contractante.</w:t>
      </w:r>
    </w:p>
    <w:p w14:paraId="7996170D" w14:textId="77777777" w:rsidR="000B49AD" w:rsidRDefault="008D0AC3">
      <w:pPr>
        <w:pStyle w:val="Heading10"/>
        <w:keepNext/>
        <w:keepLines/>
        <w:numPr>
          <w:ilvl w:val="0"/>
          <w:numId w:val="3"/>
        </w:numPr>
        <w:shd w:val="clear" w:color="auto" w:fill="auto"/>
        <w:tabs>
          <w:tab w:val="left" w:pos="1209"/>
        </w:tabs>
        <w:spacing w:after="0" w:line="220" w:lineRule="exact"/>
        <w:ind w:firstLine="760"/>
        <w:jc w:val="both"/>
      </w:pPr>
      <w:bookmarkStart w:id="22" w:name="bookmark20"/>
      <w:r>
        <w:t>Limba care guvernează contractul</w:t>
      </w:r>
      <w:bookmarkEnd w:id="22"/>
    </w:p>
    <w:p w14:paraId="0DFF483C" w14:textId="77777777" w:rsidR="000B49AD" w:rsidRDefault="008D0AC3">
      <w:pPr>
        <w:pStyle w:val="Bodytext20"/>
        <w:numPr>
          <w:ilvl w:val="1"/>
          <w:numId w:val="3"/>
        </w:numPr>
        <w:shd w:val="clear" w:color="auto" w:fill="auto"/>
        <w:tabs>
          <w:tab w:val="left" w:pos="1347"/>
        </w:tabs>
        <w:spacing w:before="0" w:after="207" w:line="220" w:lineRule="exact"/>
        <w:ind w:firstLine="760"/>
      </w:pPr>
      <w:r>
        <w:t>- Limba care guvernează Contractul este limba română.</w:t>
      </w:r>
    </w:p>
    <w:p w14:paraId="1582D8AD" w14:textId="77777777" w:rsidR="000B49AD" w:rsidRDefault="008D0AC3">
      <w:pPr>
        <w:pStyle w:val="Heading10"/>
        <w:keepNext/>
        <w:keepLines/>
        <w:numPr>
          <w:ilvl w:val="0"/>
          <w:numId w:val="3"/>
        </w:numPr>
        <w:shd w:val="clear" w:color="auto" w:fill="auto"/>
        <w:tabs>
          <w:tab w:val="left" w:pos="1209"/>
        </w:tabs>
        <w:spacing w:after="0" w:line="254" w:lineRule="exact"/>
        <w:ind w:firstLine="760"/>
        <w:jc w:val="both"/>
      </w:pPr>
      <w:bookmarkStart w:id="23" w:name="bookmark21"/>
      <w:r>
        <w:t>Comunicări</w:t>
      </w:r>
      <w:bookmarkEnd w:id="23"/>
    </w:p>
    <w:p w14:paraId="57BF2523" w14:textId="77777777" w:rsidR="000B49AD" w:rsidRDefault="008D0AC3">
      <w:pPr>
        <w:pStyle w:val="Bodytext20"/>
        <w:numPr>
          <w:ilvl w:val="1"/>
          <w:numId w:val="3"/>
        </w:numPr>
        <w:shd w:val="clear" w:color="auto" w:fill="auto"/>
        <w:tabs>
          <w:tab w:val="left" w:pos="1317"/>
        </w:tabs>
        <w:spacing w:before="0" w:line="254" w:lineRule="exact"/>
        <w:ind w:firstLine="760"/>
      </w:pPr>
      <w:r>
        <w:t xml:space="preserve">- Orice comunicare între părţi, referitoare la îndeplinirea prezentului contract, trebuie să fie </w:t>
      </w:r>
      <w:r>
        <w:lastRenderedPageBreak/>
        <w:t>transmisă în scris.</w:t>
      </w:r>
    </w:p>
    <w:p w14:paraId="5B0083B5" w14:textId="77777777" w:rsidR="000B49AD" w:rsidRDefault="008D0AC3">
      <w:pPr>
        <w:pStyle w:val="Bodytext20"/>
        <w:numPr>
          <w:ilvl w:val="1"/>
          <w:numId w:val="3"/>
        </w:numPr>
        <w:shd w:val="clear" w:color="auto" w:fill="auto"/>
        <w:tabs>
          <w:tab w:val="left" w:pos="1347"/>
        </w:tabs>
        <w:spacing w:before="0" w:line="254" w:lineRule="exact"/>
        <w:ind w:firstLine="760"/>
      </w:pPr>
      <w:r>
        <w:t>- Orice document scris trebuie înregistrat atât în momentul transmiterii cât şi în momentul</w:t>
      </w:r>
    </w:p>
    <w:p w14:paraId="3DC9A858" w14:textId="77777777" w:rsidR="000B49AD" w:rsidRDefault="008D0AC3">
      <w:pPr>
        <w:pStyle w:val="Bodytext20"/>
        <w:shd w:val="clear" w:color="auto" w:fill="auto"/>
        <w:spacing w:before="0" w:line="254" w:lineRule="exact"/>
        <w:ind w:firstLine="0"/>
      </w:pPr>
      <w:r>
        <w:t>primirii.</w:t>
      </w:r>
    </w:p>
    <w:p w14:paraId="7C4C1FE4" w14:textId="77777777" w:rsidR="000B49AD" w:rsidRDefault="008D0AC3">
      <w:pPr>
        <w:pStyle w:val="Bodytext20"/>
        <w:numPr>
          <w:ilvl w:val="1"/>
          <w:numId w:val="3"/>
        </w:numPr>
        <w:shd w:val="clear" w:color="auto" w:fill="auto"/>
        <w:tabs>
          <w:tab w:val="left" w:pos="1302"/>
        </w:tabs>
        <w:spacing w:before="0" w:after="268" w:line="254" w:lineRule="exact"/>
        <w:ind w:firstLine="760"/>
      </w:pPr>
      <w:r>
        <w:t>- Comunicările între părţi se pot face şi prin telefon, fax sau e-mail cu condiţia confirmării în scris a primirii comunicării</w:t>
      </w:r>
    </w:p>
    <w:p w14:paraId="0F706B90" w14:textId="77777777" w:rsidR="000B49AD" w:rsidRDefault="008D0AC3">
      <w:pPr>
        <w:pStyle w:val="Heading10"/>
        <w:keepNext/>
        <w:keepLines/>
        <w:numPr>
          <w:ilvl w:val="0"/>
          <w:numId w:val="3"/>
        </w:numPr>
        <w:shd w:val="clear" w:color="auto" w:fill="auto"/>
        <w:tabs>
          <w:tab w:val="left" w:pos="1209"/>
        </w:tabs>
        <w:spacing w:after="0" w:line="220" w:lineRule="exact"/>
        <w:ind w:firstLine="760"/>
        <w:jc w:val="both"/>
      </w:pPr>
      <w:bookmarkStart w:id="24" w:name="bookmark22"/>
      <w:r>
        <w:t>Legea aplicabilă contractului</w:t>
      </w:r>
      <w:bookmarkEnd w:id="24"/>
    </w:p>
    <w:p w14:paraId="66DB1EFE" w14:textId="77777777" w:rsidR="000B49AD" w:rsidRDefault="008D0AC3">
      <w:pPr>
        <w:pStyle w:val="Bodytext20"/>
        <w:numPr>
          <w:ilvl w:val="1"/>
          <w:numId w:val="3"/>
        </w:numPr>
        <w:shd w:val="clear" w:color="auto" w:fill="auto"/>
        <w:tabs>
          <w:tab w:val="left" w:pos="1347"/>
        </w:tabs>
        <w:spacing w:before="0" w:after="211" w:line="220" w:lineRule="exact"/>
        <w:ind w:firstLine="760"/>
      </w:pPr>
      <w:r>
        <w:t>- Contractul va fi interpretat conform legilor din România.</w:t>
      </w:r>
    </w:p>
    <w:p w14:paraId="7F40F280" w14:textId="77777777" w:rsidR="000B49AD" w:rsidRDefault="008D0AC3">
      <w:pPr>
        <w:pStyle w:val="Heading10"/>
        <w:keepNext/>
        <w:keepLines/>
        <w:numPr>
          <w:ilvl w:val="0"/>
          <w:numId w:val="3"/>
        </w:numPr>
        <w:shd w:val="clear" w:color="auto" w:fill="auto"/>
        <w:tabs>
          <w:tab w:val="left" w:pos="1209"/>
        </w:tabs>
        <w:spacing w:after="0" w:line="254" w:lineRule="exact"/>
        <w:ind w:firstLine="760"/>
        <w:jc w:val="both"/>
      </w:pPr>
      <w:bookmarkStart w:id="25" w:name="bookmark23"/>
      <w:r>
        <w:t>Clauza de confidenţialitate</w:t>
      </w:r>
      <w:bookmarkEnd w:id="25"/>
    </w:p>
    <w:p w14:paraId="79A41ED8" w14:textId="77777777" w:rsidR="000B49AD" w:rsidRDefault="008D0AC3">
      <w:pPr>
        <w:pStyle w:val="Bodytext20"/>
        <w:numPr>
          <w:ilvl w:val="1"/>
          <w:numId w:val="3"/>
        </w:numPr>
        <w:shd w:val="clear" w:color="auto" w:fill="auto"/>
        <w:tabs>
          <w:tab w:val="left" w:pos="1307"/>
        </w:tabs>
        <w:spacing w:before="0" w:line="254" w:lineRule="exact"/>
        <w:ind w:firstLine="760"/>
      </w:pPr>
      <w:r>
        <w:t>- In vederea respectării dispoziţiilor Regulamentului UE nr.679/2016, persoanele autorizate de către Părţile contractante să prelucreze datele cu caracter personal se angajează să respecte confidenţialitatea datelor de care iau cunoştinţă în timpul derulării prezentului Contract şi să adopte măsurile necesare privind securitatea datelor cu caracter personal.</w:t>
      </w:r>
    </w:p>
    <w:p w14:paraId="28403889" w14:textId="77777777" w:rsidR="000B49AD" w:rsidRDefault="008D0AC3">
      <w:pPr>
        <w:pStyle w:val="Bodytext20"/>
        <w:shd w:val="clear" w:color="auto" w:fill="auto"/>
        <w:spacing w:before="0" w:after="244"/>
        <w:ind w:firstLine="760"/>
        <w:jc w:val="left"/>
      </w:pPr>
      <w:r>
        <w:t>Prezentul contract a fost încheiat în 4 (patru) exemplare originale, de valoare juridică egală, din care 3 exemplare pentru Achizitor şi 1 exemplar pentru Prestator.</w:t>
      </w:r>
    </w:p>
    <w:p w14:paraId="42C5A12F" w14:textId="77777777" w:rsidR="000B49AD" w:rsidRDefault="008D0AC3">
      <w:pPr>
        <w:pStyle w:val="Bodytext40"/>
        <w:shd w:val="clear" w:color="auto" w:fill="auto"/>
        <w:tabs>
          <w:tab w:val="left" w:pos="6864"/>
        </w:tabs>
        <w:spacing w:before="0"/>
        <w:ind w:left="1200"/>
      </w:pPr>
      <w:r>
        <w:t>Autoritatea contractantă,</w:t>
      </w:r>
      <w:r>
        <w:tab/>
        <w:t>Prestator,</w:t>
      </w:r>
    </w:p>
    <w:p w14:paraId="32C55181" w14:textId="77777777" w:rsidR="000B49AD" w:rsidRDefault="008D0AC3">
      <w:pPr>
        <w:pStyle w:val="Bodytext40"/>
        <w:shd w:val="clear" w:color="auto" w:fill="auto"/>
        <w:spacing w:before="0"/>
        <w:ind w:firstLine="760"/>
        <w:jc w:val="left"/>
      </w:pPr>
      <w:r>
        <w:t>U.A.T. JUDEŢUL HUNEDOARA</w:t>
      </w:r>
    </w:p>
    <w:p w14:paraId="56D49C00" w14:textId="77777777" w:rsidR="000B49AD" w:rsidRDefault="008D0AC3" w:rsidP="00C952D5">
      <w:pPr>
        <w:pStyle w:val="Bodytext20"/>
        <w:shd w:val="clear" w:color="auto" w:fill="auto"/>
        <w:spacing w:before="0" w:after="808" w:line="254" w:lineRule="exact"/>
        <w:ind w:left="360" w:firstLine="0"/>
      </w:pPr>
      <w:r>
        <w:t>Preşedintele Consiliului Judeţean Hunedoara,</w:t>
      </w:r>
    </w:p>
    <w:p w14:paraId="3571998C" w14:textId="11A36C3C" w:rsidR="000B49AD" w:rsidRDefault="00C952D5" w:rsidP="00C952D5">
      <w:pPr>
        <w:pStyle w:val="Bodytext20"/>
        <w:shd w:val="clear" w:color="auto" w:fill="auto"/>
        <w:spacing w:before="0" w:after="987" w:line="220" w:lineRule="exact"/>
        <w:ind w:firstLine="0"/>
      </w:pPr>
      <w:r>
        <w:t xml:space="preserve">         </w:t>
      </w:r>
      <w:r w:rsidR="008D0AC3">
        <w:t>Control f</w:t>
      </w:r>
      <w:r w:rsidR="00595793">
        <w:t>in</w:t>
      </w:r>
      <w:r w:rsidR="008D0AC3">
        <w:t>anciar-preventiv,</w:t>
      </w:r>
    </w:p>
    <w:p w14:paraId="621C58C3" w14:textId="2EC7BAA4" w:rsidR="000B49AD" w:rsidRDefault="00595793" w:rsidP="00595793">
      <w:pPr>
        <w:pStyle w:val="Bodytext20"/>
        <w:shd w:val="clear" w:color="auto" w:fill="auto"/>
        <w:spacing w:before="0" w:after="811"/>
        <w:ind w:left="360" w:firstLine="0"/>
      </w:pPr>
      <w:r>
        <w:t xml:space="preserve">Compartiment </w:t>
      </w:r>
      <w:r w:rsidR="008D0AC3">
        <w:t xml:space="preserve"> juridic - contencios şi</w:t>
      </w:r>
      <w:r w:rsidR="008D0AC3">
        <w:br/>
      </w:r>
      <w:r>
        <w:t xml:space="preserve">           executari silite</w:t>
      </w:r>
      <w:r w:rsidR="008D0AC3">
        <w:t>,</w:t>
      </w:r>
      <w:r w:rsidR="008D0AC3">
        <w:br/>
      </w:r>
      <w:r>
        <w:t xml:space="preserve">               </w:t>
      </w:r>
      <w:r w:rsidR="008D0AC3">
        <w:t>Consilier Juridic</w:t>
      </w:r>
    </w:p>
    <w:p w14:paraId="7809B0EA" w14:textId="71045B2D" w:rsidR="00595793" w:rsidRDefault="00595793" w:rsidP="00595793">
      <w:pPr>
        <w:pStyle w:val="Bodytext20"/>
        <w:shd w:val="clear" w:color="auto" w:fill="auto"/>
        <w:spacing w:before="0" w:line="240" w:lineRule="auto"/>
        <w:ind w:firstLine="0"/>
      </w:pPr>
      <w:r>
        <w:t xml:space="preserve">         Directia Dezvoltare Locala,</w:t>
      </w:r>
    </w:p>
    <w:p w14:paraId="748626ED" w14:textId="27EC4B66" w:rsidR="000B49AD" w:rsidRDefault="00595793" w:rsidP="00E91278">
      <w:pPr>
        <w:pStyle w:val="Bodytext20"/>
        <w:shd w:val="clear" w:color="auto" w:fill="auto"/>
        <w:spacing w:before="0" w:line="240" w:lineRule="auto"/>
        <w:ind w:firstLine="0"/>
      </w:pPr>
      <w:r>
        <w:t xml:space="preserve">                     Director Executiv</w:t>
      </w:r>
      <w:r w:rsidR="008D0AC3">
        <w:t xml:space="preserve"> </w:t>
      </w:r>
    </w:p>
    <w:p w14:paraId="59903620" w14:textId="2EA5EED2" w:rsidR="000B49AD" w:rsidRDefault="00595793" w:rsidP="00595793">
      <w:pPr>
        <w:pStyle w:val="Bodytext20"/>
        <w:shd w:val="clear" w:color="auto" w:fill="auto"/>
        <w:spacing w:before="0" w:after="757" w:line="220" w:lineRule="exact"/>
        <w:ind w:left="360" w:firstLine="0"/>
      </w:pPr>
      <w:r>
        <w:t xml:space="preserve">     </w:t>
      </w:r>
      <w:r w:rsidR="008D0AC3">
        <w:t>Responsabil derulare contract,</w:t>
      </w:r>
    </w:p>
    <w:p w14:paraId="0BD50255" w14:textId="77777777" w:rsidR="00595793" w:rsidRDefault="00595793" w:rsidP="00595793">
      <w:pPr>
        <w:pStyle w:val="Bodytext20"/>
        <w:shd w:val="clear" w:color="auto" w:fill="auto"/>
        <w:spacing w:before="0" w:line="220" w:lineRule="exact"/>
        <w:ind w:left="360" w:firstLine="0"/>
      </w:pPr>
      <w:r>
        <w:t xml:space="preserve">                     </w:t>
      </w:r>
      <w:r w:rsidR="008D0AC3">
        <w:t>Întocmit,</w:t>
      </w:r>
    </w:p>
    <w:p w14:paraId="25F25D50" w14:textId="300D0FDB" w:rsidR="000B49AD" w:rsidRDefault="00595793" w:rsidP="00595793">
      <w:pPr>
        <w:pStyle w:val="Bodytext20"/>
        <w:shd w:val="clear" w:color="auto" w:fill="auto"/>
        <w:spacing w:before="0" w:line="220" w:lineRule="exact"/>
        <w:ind w:left="360" w:firstLine="0"/>
      </w:pPr>
      <w:r>
        <w:t xml:space="preserve">Compartiment </w:t>
      </w:r>
      <w:r w:rsidR="008D0AC3">
        <w:t xml:space="preserve"> Achiziţii Publice</w:t>
      </w:r>
    </w:p>
    <w:sectPr w:rsidR="000B49AD">
      <w:type w:val="continuous"/>
      <w:pgSz w:w="11900" w:h="16840"/>
      <w:pgMar w:top="566" w:right="595" w:bottom="1190" w:left="12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A5AF" w14:textId="77777777" w:rsidR="006536F3" w:rsidRDefault="006536F3">
      <w:r>
        <w:separator/>
      </w:r>
    </w:p>
  </w:endnote>
  <w:endnote w:type="continuationSeparator" w:id="0">
    <w:p w14:paraId="59107B1E" w14:textId="77777777" w:rsidR="006536F3" w:rsidRDefault="0065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EB95" w14:textId="78C83698" w:rsidR="000B49AD" w:rsidRDefault="00145B51">
    <w:pPr>
      <w:rPr>
        <w:sz w:val="2"/>
        <w:szCs w:val="2"/>
      </w:rPr>
    </w:pPr>
    <w:r>
      <w:rPr>
        <w:noProof/>
      </w:rPr>
      <mc:AlternateContent>
        <mc:Choice Requires="wps">
          <w:drawing>
            <wp:anchor distT="0" distB="0" distL="63500" distR="63500" simplePos="0" relativeHeight="251657728" behindDoc="1" locked="0" layoutInCell="1" allowOverlap="1" wp14:anchorId="153C8471" wp14:editId="7DA33228">
              <wp:simplePos x="0" y="0"/>
              <wp:positionH relativeFrom="page">
                <wp:posOffset>7047865</wp:posOffset>
              </wp:positionH>
              <wp:positionV relativeFrom="page">
                <wp:posOffset>9991725</wp:posOffset>
              </wp:positionV>
              <wp:extent cx="67310" cy="153035"/>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1B120" w14:textId="77777777" w:rsidR="000B49AD" w:rsidRDefault="008D0AC3">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3C8471" id="_x0000_t202" coordsize="21600,21600" o:spt="202" path="m,l,21600r21600,l21600,xe">
              <v:stroke joinstyle="miter"/>
              <v:path gradientshapeok="t" o:connecttype="rect"/>
            </v:shapetype>
            <v:shape id="Text Box 2" o:spid="_x0000_s1026" type="#_x0000_t202" style="position:absolute;margin-left:554.95pt;margin-top:786.75pt;width:5.3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" filled="f" stroked="f">
              <v:textbox style="mso-fit-shape-to-text:t" inset="0,0,0,0">
                <w:txbxContent>
                  <w:p w14:paraId="4DB1B120" w14:textId="77777777" w:rsidR="000B49AD" w:rsidRDefault="008D0AC3">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0EBA" w14:textId="77777777" w:rsidR="006536F3" w:rsidRDefault="006536F3"/>
  </w:footnote>
  <w:footnote w:type="continuationSeparator" w:id="0">
    <w:p w14:paraId="000E7205" w14:textId="77777777" w:rsidR="006536F3" w:rsidRDefault="006536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7C11"/>
    <w:multiLevelType w:val="multilevel"/>
    <w:tmpl w:val="EFEE1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D6F30"/>
    <w:multiLevelType w:val="multilevel"/>
    <w:tmpl w:val="CE506FB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F5B10"/>
    <w:multiLevelType w:val="multilevel"/>
    <w:tmpl w:val="683652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381890"/>
    <w:multiLevelType w:val="multilevel"/>
    <w:tmpl w:val="25383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2675C7"/>
    <w:multiLevelType w:val="multilevel"/>
    <w:tmpl w:val="4D562D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027400"/>
    <w:multiLevelType w:val="multilevel"/>
    <w:tmpl w:val="F2CAC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01821"/>
    <w:multiLevelType w:val="multilevel"/>
    <w:tmpl w:val="BF084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CA473A"/>
    <w:multiLevelType w:val="multilevel"/>
    <w:tmpl w:val="9BBE38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C54962"/>
    <w:multiLevelType w:val="multilevel"/>
    <w:tmpl w:val="DF66098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49752A"/>
    <w:multiLevelType w:val="multilevel"/>
    <w:tmpl w:val="564277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AF72DE"/>
    <w:multiLevelType w:val="multilevel"/>
    <w:tmpl w:val="06CE73A6"/>
    <w:lvl w:ilvl="0">
      <w:start w:val="13"/>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1" w15:restartNumberingAfterBreak="0">
    <w:nsid w:val="56F716C2"/>
    <w:multiLevelType w:val="multilevel"/>
    <w:tmpl w:val="9FF2B02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51778D"/>
    <w:multiLevelType w:val="multilevel"/>
    <w:tmpl w:val="4F002C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456EAB"/>
    <w:multiLevelType w:val="multilevel"/>
    <w:tmpl w:val="D66206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4A0221"/>
    <w:multiLevelType w:val="multilevel"/>
    <w:tmpl w:val="D64C9C7E"/>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153558"/>
    <w:multiLevelType w:val="multilevel"/>
    <w:tmpl w:val="7472D946"/>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466ACF"/>
    <w:multiLevelType w:val="multilevel"/>
    <w:tmpl w:val="CC3248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CD3A96"/>
    <w:multiLevelType w:val="multilevel"/>
    <w:tmpl w:val="8D78AA5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333DC8"/>
    <w:multiLevelType w:val="multilevel"/>
    <w:tmpl w:val="DAB883C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3E1B76"/>
    <w:multiLevelType w:val="multilevel"/>
    <w:tmpl w:val="7A7E981E"/>
    <w:lvl w:ilvl="0">
      <w:start w:val="13"/>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11146C"/>
    <w:multiLevelType w:val="multilevel"/>
    <w:tmpl w:val="2BE2C42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5B546F"/>
    <w:multiLevelType w:val="multilevel"/>
    <w:tmpl w:val="C114A7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1"/>
  </w:num>
  <w:num w:numId="4">
    <w:abstractNumId w:val="6"/>
  </w:num>
  <w:num w:numId="5">
    <w:abstractNumId w:val="4"/>
  </w:num>
  <w:num w:numId="6">
    <w:abstractNumId w:val="11"/>
  </w:num>
  <w:num w:numId="7">
    <w:abstractNumId w:val="9"/>
  </w:num>
  <w:num w:numId="8">
    <w:abstractNumId w:val="0"/>
  </w:num>
  <w:num w:numId="9">
    <w:abstractNumId w:val="2"/>
  </w:num>
  <w:num w:numId="10">
    <w:abstractNumId w:val="14"/>
  </w:num>
  <w:num w:numId="11">
    <w:abstractNumId w:val="21"/>
  </w:num>
  <w:num w:numId="12">
    <w:abstractNumId w:val="15"/>
  </w:num>
  <w:num w:numId="13">
    <w:abstractNumId w:val="17"/>
  </w:num>
  <w:num w:numId="14">
    <w:abstractNumId w:val="12"/>
  </w:num>
  <w:num w:numId="15">
    <w:abstractNumId w:val="13"/>
  </w:num>
  <w:num w:numId="16">
    <w:abstractNumId w:val="20"/>
  </w:num>
  <w:num w:numId="17">
    <w:abstractNumId w:val="5"/>
  </w:num>
  <w:num w:numId="18">
    <w:abstractNumId w:val="7"/>
  </w:num>
  <w:num w:numId="19">
    <w:abstractNumId w:val="18"/>
  </w:num>
  <w:num w:numId="20">
    <w:abstractNumId w:val="3"/>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AD"/>
    <w:rsid w:val="000B49AD"/>
    <w:rsid w:val="00145B51"/>
    <w:rsid w:val="001C4E97"/>
    <w:rsid w:val="00213609"/>
    <w:rsid w:val="002A157C"/>
    <w:rsid w:val="003634F6"/>
    <w:rsid w:val="004E3641"/>
    <w:rsid w:val="004F3389"/>
    <w:rsid w:val="00585077"/>
    <w:rsid w:val="00595793"/>
    <w:rsid w:val="006536F3"/>
    <w:rsid w:val="0078081D"/>
    <w:rsid w:val="0080664D"/>
    <w:rsid w:val="008C4F4A"/>
    <w:rsid w:val="008D0AC3"/>
    <w:rsid w:val="008F3009"/>
    <w:rsid w:val="009D3CD5"/>
    <w:rsid w:val="00A15393"/>
    <w:rsid w:val="00B67754"/>
    <w:rsid w:val="00B86085"/>
    <w:rsid w:val="00C730CC"/>
    <w:rsid w:val="00C952D5"/>
    <w:rsid w:val="00CD0FC1"/>
    <w:rsid w:val="00E21494"/>
    <w:rsid w:val="00E91278"/>
    <w:rsid w:val="00F469DA"/>
    <w:rsid w:val="00F479D0"/>
    <w:rsid w:val="00FF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B2BE7"/>
  <w15:docId w15:val="{792F0028-79E4-48EE-9EC7-676CDF1F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60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2"/>
      <w:szCs w:val="22"/>
      <w:u w:val="none"/>
    </w:rPr>
  </w:style>
  <w:style w:type="character" w:customStyle="1" w:styleId="Tablecaption2">
    <w:name w:val="Table caption (2)_"/>
    <w:basedOn w:val="DefaultParagraphFont"/>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2"/>
      <w:szCs w:val="22"/>
      <w:u w:val="none"/>
    </w:rPr>
  </w:style>
  <w:style w:type="paragraph" w:customStyle="1" w:styleId="Heading10">
    <w:name w:val="Heading #1"/>
    <w:basedOn w:val="Normal"/>
    <w:link w:val="Heading1"/>
    <w:pPr>
      <w:shd w:val="clear" w:color="auto" w:fill="FFFFFF"/>
      <w:spacing w:after="960" w:line="259" w:lineRule="exact"/>
      <w:outlineLvl w:val="0"/>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1"/>
      <w:szCs w:val="21"/>
    </w:rPr>
  </w:style>
  <w:style w:type="paragraph" w:customStyle="1" w:styleId="Bodytext20">
    <w:name w:val="Body text (2)"/>
    <w:basedOn w:val="Normal"/>
    <w:link w:val="Bodytext2"/>
    <w:pPr>
      <w:shd w:val="clear" w:color="auto" w:fill="FFFFFF"/>
      <w:spacing w:before="960" w:line="259" w:lineRule="exact"/>
      <w:ind w:hanging="360"/>
      <w:jc w:val="both"/>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before="240" w:after="300" w:line="0" w:lineRule="atLeast"/>
      <w:jc w:val="center"/>
    </w:pPr>
    <w:rPr>
      <w:rFonts w:ascii="Times New Roman" w:eastAsia="Times New Roman" w:hAnsi="Times New Roman" w:cs="Times New Roman"/>
      <w:b/>
      <w:bCs/>
      <w:i/>
      <w:iCs/>
      <w:sz w:val="22"/>
      <w:szCs w:val="22"/>
    </w:rPr>
  </w:style>
  <w:style w:type="paragraph" w:customStyle="1" w:styleId="Tablecaption20">
    <w:name w:val="Table caption (2)"/>
    <w:basedOn w:val="Normal"/>
    <w:link w:val="Tablecaption2"/>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Tablecaption0">
    <w:name w:val="Table caption"/>
    <w:basedOn w:val="Normal"/>
    <w:link w:val="Tablecaption"/>
    <w:pPr>
      <w:shd w:val="clear" w:color="auto" w:fill="FFFFFF"/>
      <w:spacing w:line="254" w:lineRule="exact"/>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before="240" w:line="254" w:lineRule="exact"/>
      <w:jc w:val="both"/>
    </w:pPr>
    <w:rPr>
      <w:rFonts w:ascii="Times New Roman" w:eastAsia="Times New Roman" w:hAnsi="Times New Roman" w:cs="Times New Roman"/>
      <w:b/>
      <w:bCs/>
      <w:sz w:val="22"/>
      <w:szCs w:val="22"/>
    </w:rPr>
  </w:style>
  <w:style w:type="paragraph" w:styleId="ListParagraph">
    <w:name w:val="List Paragraph"/>
    <w:basedOn w:val="Normal"/>
    <w:uiPriority w:val="34"/>
    <w:qFormat/>
    <w:rsid w:val="00B86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Contract  furnizare de produse</vt:lpstr>
    </vt:vector>
  </TitlesOfParts>
  <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furnizare de produse</dc:title>
  <dc:subject/>
  <dc:creator>user</dc:creator>
  <cp:keywords/>
  <cp:lastModifiedBy>user</cp:lastModifiedBy>
  <cp:revision>15</cp:revision>
  <cp:lastPrinted>2026-04-07T11:59:00Z</cp:lastPrinted>
  <dcterms:created xsi:type="dcterms:W3CDTF">2026-03-10T10:02:00Z</dcterms:created>
  <dcterms:modified xsi:type="dcterms:W3CDTF">2026-04-07T13:04:00Z</dcterms:modified>
</cp:coreProperties>
</file>