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4C14" w14:textId="77777777" w:rsidR="004C7E16" w:rsidRPr="00E5482B" w:rsidRDefault="004C7E16" w:rsidP="00461B42">
      <w:pPr>
        <w:pStyle w:val="02-Textprimapagina"/>
        <w:rPr>
          <w:rFonts w:cs="Times New Roman"/>
          <w:sz w:val="22"/>
          <w:szCs w:val="22"/>
        </w:rPr>
      </w:pPr>
    </w:p>
    <w:p w14:paraId="3BF05531" w14:textId="77777777" w:rsidR="005F182E" w:rsidRPr="00E5482B" w:rsidRDefault="005F182E" w:rsidP="00461B42">
      <w:pPr>
        <w:pStyle w:val="02-Textprimapagina"/>
        <w:rPr>
          <w:rFonts w:cs="Times New Roman"/>
          <w:sz w:val="22"/>
          <w:szCs w:val="22"/>
        </w:rPr>
      </w:pPr>
    </w:p>
    <w:p w14:paraId="554C9D19" w14:textId="77777777" w:rsidR="00B40465" w:rsidRPr="00E5482B" w:rsidRDefault="00B40465" w:rsidP="00461B42">
      <w:pPr>
        <w:pStyle w:val="02-Textprimapagina"/>
        <w:rPr>
          <w:rFonts w:cs="Times New Roman"/>
          <w:sz w:val="22"/>
          <w:szCs w:val="22"/>
        </w:rPr>
      </w:pPr>
    </w:p>
    <w:p w14:paraId="28E7362C" w14:textId="77777777" w:rsidR="00B40465" w:rsidRPr="00E5482B" w:rsidRDefault="00B40465" w:rsidP="00461B42">
      <w:pPr>
        <w:pStyle w:val="02-Textprimapagina"/>
        <w:rPr>
          <w:rFonts w:cs="Times New Roman"/>
          <w:sz w:val="22"/>
          <w:szCs w:val="22"/>
        </w:rPr>
      </w:pPr>
    </w:p>
    <w:p w14:paraId="690061A8" w14:textId="77777777" w:rsidR="00B40465" w:rsidRPr="00E5482B" w:rsidRDefault="00B40465" w:rsidP="00461B42">
      <w:pPr>
        <w:pStyle w:val="02-Textprimapagina"/>
        <w:rPr>
          <w:rFonts w:cs="Times New Roman"/>
          <w:sz w:val="22"/>
          <w:szCs w:val="22"/>
        </w:rPr>
      </w:pPr>
    </w:p>
    <w:p w14:paraId="393260FD" w14:textId="77777777" w:rsidR="00B40465" w:rsidRPr="00E5482B" w:rsidRDefault="00B40465" w:rsidP="00461B42">
      <w:pPr>
        <w:pStyle w:val="02-Textprimapagina"/>
        <w:rPr>
          <w:rFonts w:cs="Times New Roman"/>
          <w:sz w:val="22"/>
          <w:szCs w:val="22"/>
        </w:rPr>
      </w:pPr>
    </w:p>
    <w:p w14:paraId="74F4910A" w14:textId="77777777" w:rsidR="005F182E" w:rsidRPr="00E5482B" w:rsidRDefault="005F182E" w:rsidP="00461B42">
      <w:pPr>
        <w:pStyle w:val="02-Textprimapagina"/>
        <w:rPr>
          <w:rFonts w:cs="Times New Roman"/>
          <w:sz w:val="22"/>
          <w:szCs w:val="22"/>
        </w:rPr>
      </w:pPr>
    </w:p>
    <w:p w14:paraId="21D104D7" w14:textId="77777777" w:rsidR="00B40465" w:rsidRPr="00E5482B" w:rsidRDefault="00B40465" w:rsidP="00461B42">
      <w:pPr>
        <w:pStyle w:val="02-Textprimapagina"/>
        <w:rPr>
          <w:rFonts w:cs="Times New Roman"/>
          <w:sz w:val="22"/>
          <w:szCs w:val="22"/>
        </w:rPr>
      </w:pPr>
    </w:p>
    <w:p w14:paraId="02859958" w14:textId="77777777" w:rsidR="00B40465" w:rsidRPr="00E5482B" w:rsidRDefault="00B40465" w:rsidP="00461B42">
      <w:pPr>
        <w:pStyle w:val="02-Textprimapagina"/>
        <w:rPr>
          <w:rFonts w:cs="Times New Roman"/>
          <w:sz w:val="22"/>
          <w:szCs w:val="22"/>
        </w:rPr>
      </w:pPr>
    </w:p>
    <w:p w14:paraId="2DB3F88D" w14:textId="77777777" w:rsidR="005B1FDC" w:rsidRPr="00E5482B" w:rsidRDefault="005B1FDC" w:rsidP="00461B42">
      <w:pPr>
        <w:pStyle w:val="02-Textprimapagina"/>
        <w:rPr>
          <w:rFonts w:cs="Times New Roman"/>
          <w:sz w:val="22"/>
          <w:szCs w:val="22"/>
        </w:rPr>
      </w:pPr>
    </w:p>
    <w:p w14:paraId="50CAAF1E" w14:textId="77777777" w:rsidR="00087A5B" w:rsidRPr="00E5482B" w:rsidRDefault="00087A5B" w:rsidP="00461B42">
      <w:pPr>
        <w:pStyle w:val="02-Textprimapagina"/>
        <w:rPr>
          <w:rFonts w:cs="Times New Roman"/>
          <w:sz w:val="22"/>
          <w:szCs w:val="22"/>
        </w:rPr>
      </w:pPr>
    </w:p>
    <w:p w14:paraId="2694A691" w14:textId="77777777" w:rsidR="00087A5B" w:rsidRPr="00E5482B" w:rsidRDefault="00087A5B" w:rsidP="00461B42">
      <w:pPr>
        <w:pStyle w:val="02-Textprimapagina"/>
        <w:rPr>
          <w:rFonts w:cs="Times New Roman"/>
          <w:sz w:val="22"/>
          <w:szCs w:val="22"/>
        </w:rPr>
      </w:pPr>
    </w:p>
    <w:p w14:paraId="7A0CA938" w14:textId="77777777" w:rsidR="00087A5B" w:rsidRPr="00E5482B" w:rsidRDefault="00087A5B" w:rsidP="00461B42">
      <w:pPr>
        <w:pStyle w:val="02-Textprimapagina"/>
        <w:rPr>
          <w:rFonts w:cs="Times New Roman"/>
          <w:sz w:val="22"/>
          <w:szCs w:val="22"/>
        </w:rPr>
      </w:pPr>
    </w:p>
    <w:p w14:paraId="2E502DCE" w14:textId="77777777" w:rsidR="00B40465" w:rsidRPr="00E5482B" w:rsidRDefault="00B40465" w:rsidP="00461B42">
      <w:pPr>
        <w:pStyle w:val="02-Textprimapagina"/>
        <w:rPr>
          <w:rFonts w:cs="Times New Roman"/>
          <w:sz w:val="22"/>
          <w:szCs w:val="22"/>
        </w:rPr>
      </w:pPr>
    </w:p>
    <w:p w14:paraId="14D615F1" w14:textId="77777777" w:rsidR="00B40465" w:rsidRPr="00E5482B" w:rsidRDefault="00B40465" w:rsidP="00461B42">
      <w:pPr>
        <w:pStyle w:val="02-Textprimapagina"/>
        <w:rPr>
          <w:rFonts w:cs="Times New Roman"/>
          <w:sz w:val="22"/>
          <w:szCs w:val="22"/>
        </w:rPr>
      </w:pPr>
    </w:p>
    <w:p w14:paraId="1495A079" w14:textId="77777777" w:rsidR="005A03F3" w:rsidRPr="00E5482B" w:rsidRDefault="005A03F3" w:rsidP="00461B42">
      <w:pPr>
        <w:pStyle w:val="02-Textprimapagina"/>
        <w:rPr>
          <w:rFonts w:cs="Times New Roman"/>
          <w:sz w:val="22"/>
          <w:szCs w:val="22"/>
        </w:rPr>
      </w:pPr>
    </w:p>
    <w:p w14:paraId="18AF790A" w14:textId="77777777" w:rsidR="005A03F3" w:rsidRPr="00E5482B" w:rsidRDefault="005A03F3" w:rsidP="00461B42">
      <w:pPr>
        <w:pStyle w:val="02-Textprimapagina"/>
        <w:rPr>
          <w:rFonts w:cs="Times New Roman"/>
          <w:sz w:val="22"/>
          <w:szCs w:val="22"/>
        </w:rPr>
      </w:pPr>
    </w:p>
    <w:p w14:paraId="5F4B4CAB" w14:textId="76A4DCB5" w:rsidR="005F182E" w:rsidRPr="00E5482B" w:rsidRDefault="005F182E" w:rsidP="00461B42">
      <w:pPr>
        <w:pStyle w:val="02-Textprimapagina"/>
        <w:rPr>
          <w:rFonts w:cs="Times New Roman"/>
          <w:sz w:val="22"/>
          <w:szCs w:val="22"/>
        </w:rPr>
      </w:pPr>
      <w:r w:rsidRPr="00E5482B">
        <w:rPr>
          <w:rFonts w:cs="Times New Roman"/>
          <w:sz w:val="22"/>
          <w:szCs w:val="22"/>
        </w:rPr>
        <w:t>DOCUMENTATIE DE ATRIBUIRE</w:t>
      </w:r>
    </w:p>
    <w:p w14:paraId="66C9331B" w14:textId="2665C7D4" w:rsidR="005F182E" w:rsidRPr="00E5482B" w:rsidRDefault="00B40465" w:rsidP="00461B42">
      <w:pPr>
        <w:pStyle w:val="02-Textprimapagina"/>
        <w:rPr>
          <w:rFonts w:cs="Times New Roman"/>
          <w:sz w:val="22"/>
          <w:szCs w:val="22"/>
        </w:rPr>
      </w:pPr>
      <w:r w:rsidRPr="00E5482B">
        <w:rPr>
          <w:rFonts w:cs="Times New Roman"/>
          <w:sz w:val="22"/>
          <w:szCs w:val="22"/>
        </w:rPr>
        <w:t>ACORD CADRU FURNIZARE</w:t>
      </w:r>
    </w:p>
    <w:p w14:paraId="73C0B15A" w14:textId="77777777" w:rsidR="007A70F4" w:rsidRPr="00E5482B" w:rsidRDefault="00B40465" w:rsidP="00461B42">
      <w:pPr>
        <w:pStyle w:val="02-Textprimapagina"/>
        <w:rPr>
          <w:rFonts w:cs="Times New Roman"/>
          <w:sz w:val="22"/>
          <w:szCs w:val="22"/>
        </w:rPr>
      </w:pPr>
      <w:bookmarkStart w:id="0" w:name="_Hlk222933382"/>
      <w:r w:rsidRPr="00E5482B">
        <w:rPr>
          <w:rFonts w:cs="Times New Roman"/>
          <w:sz w:val="22"/>
          <w:szCs w:val="22"/>
        </w:rPr>
        <w:t>Implanturi cohleare, procesoare de sunet, proteze auditive cu ancoraj osos</w:t>
      </w:r>
    </w:p>
    <w:bookmarkEnd w:id="0"/>
    <w:p w14:paraId="2EB8537E" w14:textId="6FFA634F" w:rsidR="005F182E" w:rsidRPr="00E5482B" w:rsidRDefault="005F182E" w:rsidP="00461B42">
      <w:pPr>
        <w:pStyle w:val="02-Textprimapagina"/>
        <w:rPr>
          <w:rFonts w:cs="Times New Roman"/>
          <w:sz w:val="22"/>
          <w:szCs w:val="22"/>
          <w:highlight w:val="yellow"/>
        </w:rPr>
      </w:pPr>
    </w:p>
    <w:p w14:paraId="0C907BEE" w14:textId="77777777" w:rsidR="00B40465" w:rsidRPr="00E5482B" w:rsidRDefault="00B40465" w:rsidP="00461B42">
      <w:pPr>
        <w:pStyle w:val="02-Textprimapagina"/>
        <w:rPr>
          <w:rFonts w:cs="Times New Roman"/>
          <w:sz w:val="22"/>
          <w:szCs w:val="22"/>
          <w:highlight w:val="yellow"/>
        </w:rPr>
      </w:pPr>
    </w:p>
    <w:p w14:paraId="79EF40E7" w14:textId="77777777" w:rsidR="00B40465" w:rsidRPr="00E5482B" w:rsidRDefault="00B40465" w:rsidP="00461B42">
      <w:pPr>
        <w:pStyle w:val="02-Textprimapagina"/>
        <w:rPr>
          <w:rFonts w:cs="Times New Roman"/>
          <w:sz w:val="22"/>
          <w:szCs w:val="22"/>
          <w:highlight w:val="yellow"/>
        </w:rPr>
      </w:pPr>
    </w:p>
    <w:p w14:paraId="7067D2BA" w14:textId="77777777" w:rsidR="005F182E" w:rsidRPr="00E5482B" w:rsidRDefault="005F182E" w:rsidP="00461B42">
      <w:pPr>
        <w:pStyle w:val="02-Textprimapagina"/>
        <w:rPr>
          <w:rFonts w:cs="Times New Roman"/>
          <w:sz w:val="22"/>
          <w:szCs w:val="22"/>
          <w:highlight w:val="yellow"/>
        </w:rPr>
      </w:pPr>
    </w:p>
    <w:p w14:paraId="1973E5AF" w14:textId="1EDB34C1" w:rsidR="005F182E" w:rsidRPr="00E5482B" w:rsidRDefault="00EE7C47" w:rsidP="00461B42">
      <w:pPr>
        <w:pStyle w:val="02-Textprimapagina"/>
        <w:rPr>
          <w:rFonts w:cs="Times New Roman"/>
          <w:sz w:val="22"/>
          <w:szCs w:val="22"/>
        </w:rPr>
      </w:pPr>
      <w:r w:rsidRPr="00E5482B">
        <w:rPr>
          <w:rFonts w:cs="Times New Roman"/>
          <w:sz w:val="22"/>
          <w:szCs w:val="22"/>
        </w:rPr>
        <w:t>Sec</w:t>
      </w:r>
      <w:r w:rsidR="00870FF9" w:rsidRPr="00E5482B">
        <w:rPr>
          <w:rFonts w:cs="Times New Roman"/>
          <w:sz w:val="22"/>
          <w:szCs w:val="22"/>
        </w:rPr>
        <w:t>ț</w:t>
      </w:r>
      <w:r w:rsidRPr="00E5482B">
        <w:rPr>
          <w:rFonts w:cs="Times New Roman"/>
          <w:sz w:val="22"/>
          <w:szCs w:val="22"/>
        </w:rPr>
        <w:t>iunea II – Caiet de sarcini</w:t>
      </w:r>
    </w:p>
    <w:p w14:paraId="0E3F21A6" w14:textId="77777777" w:rsidR="005F182E" w:rsidRPr="00E5482B" w:rsidRDefault="005F182E" w:rsidP="00461B42">
      <w:pPr>
        <w:pStyle w:val="02-Textprimapagina"/>
        <w:rPr>
          <w:rFonts w:cs="Times New Roman"/>
          <w:sz w:val="22"/>
          <w:szCs w:val="22"/>
          <w:highlight w:val="yellow"/>
        </w:rPr>
      </w:pPr>
    </w:p>
    <w:p w14:paraId="54C49274" w14:textId="77777777" w:rsidR="00B40465" w:rsidRPr="00E5482B" w:rsidRDefault="00B40465" w:rsidP="00461B42">
      <w:pPr>
        <w:pStyle w:val="02-Textprimapagina"/>
        <w:rPr>
          <w:rFonts w:cs="Times New Roman"/>
          <w:sz w:val="22"/>
          <w:szCs w:val="22"/>
          <w:highlight w:val="yellow"/>
        </w:rPr>
      </w:pPr>
    </w:p>
    <w:p w14:paraId="0FE50AC7" w14:textId="77777777" w:rsidR="00B40465" w:rsidRPr="00E5482B" w:rsidRDefault="00B40465" w:rsidP="00461B42">
      <w:pPr>
        <w:pStyle w:val="02-Textprimapagina"/>
        <w:rPr>
          <w:rFonts w:cs="Times New Roman"/>
          <w:sz w:val="22"/>
          <w:szCs w:val="22"/>
          <w:highlight w:val="yellow"/>
        </w:rPr>
      </w:pPr>
    </w:p>
    <w:p w14:paraId="1C687492" w14:textId="77777777" w:rsidR="00690BC9" w:rsidRPr="00E5482B" w:rsidRDefault="00690BC9" w:rsidP="00461B42">
      <w:pPr>
        <w:pStyle w:val="02-Textprimapagina"/>
        <w:rPr>
          <w:rFonts w:cs="Times New Roman"/>
          <w:sz w:val="22"/>
          <w:szCs w:val="22"/>
          <w:highlight w:val="yellow"/>
        </w:rPr>
      </w:pPr>
    </w:p>
    <w:p w14:paraId="5551C28D" w14:textId="77777777" w:rsidR="00B40465" w:rsidRPr="00E5482B" w:rsidRDefault="00B40465" w:rsidP="00461B42">
      <w:pPr>
        <w:pStyle w:val="02-Textprimapagina"/>
        <w:rPr>
          <w:rFonts w:cs="Times New Roman"/>
          <w:sz w:val="22"/>
          <w:szCs w:val="22"/>
          <w:highlight w:val="yellow"/>
        </w:rPr>
      </w:pPr>
    </w:p>
    <w:p w14:paraId="1CEEAC21" w14:textId="77777777" w:rsidR="00B40465" w:rsidRPr="00E5482B" w:rsidRDefault="00B40465" w:rsidP="00461B42">
      <w:pPr>
        <w:pStyle w:val="02-Textprimapagina"/>
        <w:rPr>
          <w:rFonts w:cs="Times New Roman"/>
          <w:sz w:val="22"/>
          <w:szCs w:val="22"/>
          <w:highlight w:val="yellow"/>
        </w:rPr>
      </w:pPr>
    </w:p>
    <w:p w14:paraId="50387A76" w14:textId="77777777" w:rsidR="00B40465" w:rsidRPr="00E5482B" w:rsidRDefault="00B40465" w:rsidP="00461B42">
      <w:pPr>
        <w:pStyle w:val="02-Textprimapagina"/>
        <w:rPr>
          <w:rFonts w:cs="Times New Roman"/>
          <w:sz w:val="22"/>
          <w:szCs w:val="22"/>
          <w:highlight w:val="yellow"/>
        </w:rPr>
      </w:pPr>
    </w:p>
    <w:p w14:paraId="32B0B9BA" w14:textId="77777777" w:rsidR="00B40465" w:rsidRPr="00E5482B" w:rsidRDefault="00B40465" w:rsidP="00461B42">
      <w:pPr>
        <w:pStyle w:val="02-Textprimapagina"/>
        <w:rPr>
          <w:rFonts w:cs="Times New Roman"/>
          <w:sz w:val="22"/>
          <w:szCs w:val="22"/>
          <w:highlight w:val="yellow"/>
        </w:rPr>
      </w:pPr>
    </w:p>
    <w:p w14:paraId="504F6858" w14:textId="77777777" w:rsidR="00B40465" w:rsidRPr="00E5482B" w:rsidRDefault="00B40465" w:rsidP="00461B42">
      <w:pPr>
        <w:pStyle w:val="02-Textprimapagina"/>
        <w:rPr>
          <w:rFonts w:cs="Times New Roman"/>
          <w:sz w:val="22"/>
          <w:szCs w:val="22"/>
          <w:highlight w:val="yellow"/>
        </w:rPr>
      </w:pPr>
    </w:p>
    <w:p w14:paraId="15A4F48F" w14:textId="77777777" w:rsidR="00B40465" w:rsidRPr="00E5482B" w:rsidRDefault="00B40465" w:rsidP="00461B42">
      <w:pPr>
        <w:pStyle w:val="02-Textprimapagina"/>
        <w:rPr>
          <w:rFonts w:cs="Times New Roman"/>
          <w:sz w:val="22"/>
          <w:szCs w:val="22"/>
          <w:highlight w:val="yellow"/>
        </w:rPr>
      </w:pPr>
    </w:p>
    <w:p w14:paraId="592DA27C" w14:textId="77777777" w:rsidR="00B40465" w:rsidRPr="00E5482B" w:rsidRDefault="00B40465" w:rsidP="00461B42">
      <w:pPr>
        <w:pStyle w:val="02-Textprimapagina"/>
        <w:rPr>
          <w:rFonts w:cs="Times New Roman"/>
          <w:sz w:val="22"/>
          <w:szCs w:val="22"/>
          <w:highlight w:val="yellow"/>
        </w:rPr>
      </w:pPr>
    </w:p>
    <w:p w14:paraId="36195E95" w14:textId="77777777" w:rsidR="00B40465" w:rsidRPr="00E5482B" w:rsidRDefault="00B40465" w:rsidP="00461B42">
      <w:pPr>
        <w:pStyle w:val="02-Textprimapagina"/>
        <w:rPr>
          <w:rFonts w:cs="Times New Roman"/>
          <w:sz w:val="22"/>
          <w:szCs w:val="22"/>
          <w:highlight w:val="yellow"/>
        </w:rPr>
      </w:pPr>
    </w:p>
    <w:p w14:paraId="04B07183" w14:textId="77777777" w:rsidR="00B40465" w:rsidRPr="00E5482B" w:rsidRDefault="00B40465" w:rsidP="00461B42">
      <w:pPr>
        <w:pStyle w:val="02-Textprimapagina"/>
        <w:rPr>
          <w:rFonts w:cs="Times New Roman"/>
          <w:sz w:val="22"/>
          <w:szCs w:val="22"/>
          <w:highlight w:val="yellow"/>
        </w:rPr>
      </w:pPr>
    </w:p>
    <w:p w14:paraId="04BAE855" w14:textId="77777777" w:rsidR="00B40465" w:rsidRPr="00E5482B" w:rsidRDefault="00B40465" w:rsidP="00461B42">
      <w:pPr>
        <w:pStyle w:val="02-Textprimapagina"/>
        <w:rPr>
          <w:rFonts w:cs="Times New Roman"/>
          <w:sz w:val="22"/>
          <w:szCs w:val="22"/>
          <w:highlight w:val="yellow"/>
        </w:rPr>
      </w:pPr>
    </w:p>
    <w:p w14:paraId="06900645" w14:textId="77777777" w:rsidR="00B40465" w:rsidRPr="00E5482B" w:rsidRDefault="00B40465" w:rsidP="00461B42">
      <w:pPr>
        <w:pStyle w:val="02-Textprimapagina"/>
        <w:rPr>
          <w:rFonts w:cs="Times New Roman"/>
          <w:sz w:val="22"/>
          <w:szCs w:val="22"/>
          <w:highlight w:val="yellow"/>
        </w:rPr>
      </w:pPr>
    </w:p>
    <w:p w14:paraId="250F188F" w14:textId="727C6FB1" w:rsidR="008E78B5" w:rsidRPr="00E5482B" w:rsidRDefault="00E96866" w:rsidP="00461B42">
      <w:pPr>
        <w:pStyle w:val="02-Textprimapagina"/>
        <w:rPr>
          <w:rFonts w:cs="Times New Roman"/>
          <w:sz w:val="22"/>
          <w:szCs w:val="22"/>
          <w:highlight w:val="yellow"/>
        </w:rPr>
      </w:pPr>
      <w:r w:rsidRPr="00E5482B">
        <w:rPr>
          <w:rFonts w:cs="Times New Roman"/>
          <w:sz w:val="22"/>
          <w:szCs w:val="22"/>
        </w:rPr>
        <w:t>2</w:t>
      </w:r>
      <w:r w:rsidR="00B40465" w:rsidRPr="00E5482B">
        <w:rPr>
          <w:rFonts w:cs="Times New Roman"/>
          <w:sz w:val="22"/>
          <w:szCs w:val="22"/>
        </w:rPr>
        <w:t>02</w:t>
      </w:r>
      <w:r w:rsidRPr="00E5482B">
        <w:rPr>
          <w:rFonts w:cs="Times New Roman"/>
          <w:sz w:val="22"/>
          <w:szCs w:val="22"/>
        </w:rPr>
        <w:t>6</w:t>
      </w:r>
      <w:r w:rsidR="008E78B5" w:rsidRPr="00E5482B">
        <w:rPr>
          <w:rFonts w:cs="Times New Roman"/>
          <w:sz w:val="22"/>
          <w:szCs w:val="22"/>
          <w:highlight w:val="yellow"/>
        </w:rPr>
        <w:br w:type="page"/>
      </w:r>
    </w:p>
    <w:p w14:paraId="493A3137" w14:textId="260F9A2A" w:rsidR="00C12A8C" w:rsidRPr="00E5482B" w:rsidRDefault="00C12A8C" w:rsidP="00C95421">
      <w:pPr>
        <w:pStyle w:val="03-Capitole"/>
        <w:ind w:hanging="283"/>
        <w:rPr>
          <w:sz w:val="22"/>
        </w:rPr>
      </w:pPr>
      <w:bookmarkStart w:id="1" w:name="_Toc478634958"/>
      <w:r w:rsidRPr="00E5482B">
        <w:rPr>
          <w:sz w:val="22"/>
        </w:rPr>
        <w:lastRenderedPageBreak/>
        <w:t>Introducere</w:t>
      </w:r>
      <w:bookmarkEnd w:id="1"/>
    </w:p>
    <w:p w14:paraId="1D745A58" w14:textId="77777777" w:rsidR="00C826B8" w:rsidRPr="00E5482B" w:rsidRDefault="00C826B8" w:rsidP="00461B42">
      <w:pPr>
        <w:pStyle w:val="01-Textcurent"/>
        <w:rPr>
          <w:sz w:val="22"/>
        </w:rPr>
      </w:pPr>
      <w:bookmarkStart w:id="2" w:name="_Toc478634959"/>
      <w:r w:rsidRPr="00E5482B">
        <w:rPr>
          <w:b/>
          <w:sz w:val="22"/>
        </w:rPr>
        <w:t>Caietul de sarcini</w:t>
      </w:r>
      <w:r w:rsidRPr="00E5482B">
        <w:rPr>
          <w:sz w:val="22"/>
        </w:rPr>
        <w:t xml:space="preserve"> face parte integranta din documentatia pentru elaborarea si prezentarea ofertei si constituie ansamblul cerintelor de baza.</w:t>
      </w:r>
    </w:p>
    <w:p w14:paraId="7C007A2C" w14:textId="77777777" w:rsidR="00C826B8" w:rsidRPr="00E5482B" w:rsidRDefault="00C826B8" w:rsidP="0086436B">
      <w:pPr>
        <w:pStyle w:val="01-Textcurent"/>
        <w:rPr>
          <w:sz w:val="22"/>
        </w:rPr>
      </w:pPr>
      <w:r w:rsidRPr="00E5482B">
        <w:rPr>
          <w:sz w:val="22"/>
        </w:rPr>
        <w:t>Caietul de sarcini conține specificațiile tehnice care definesc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1613D6C4" w14:textId="4BA3F3C4" w:rsidR="00C826B8" w:rsidRPr="00E5482B" w:rsidRDefault="00C826B8" w:rsidP="00461B42">
      <w:pPr>
        <w:pStyle w:val="01-Textcurent"/>
        <w:rPr>
          <w:sz w:val="22"/>
        </w:rPr>
      </w:pPr>
      <w:r w:rsidRPr="00E5482B">
        <w:rPr>
          <w:sz w:val="22"/>
        </w:rPr>
        <w:t xml:space="preserve">În cadrul acestei proceduri, </w:t>
      </w:r>
      <w:r w:rsidRPr="00E5482B">
        <w:rPr>
          <w:rStyle w:val="C01-Bold"/>
          <w:sz w:val="22"/>
        </w:rPr>
        <w:t>Institutul de Fonoaudiologie si Chirurgie Functionala ORL, Prof. Dr. Dorin Hociota (IFACFORL)</w:t>
      </w:r>
      <w:r w:rsidRPr="00E5482B">
        <w:rPr>
          <w:sz w:val="22"/>
        </w:rPr>
        <w:t xml:space="preserve"> îndeplinește rolul de Autoritate contractantă, respectiv Achizitor în cadrul Contractului.</w:t>
      </w:r>
    </w:p>
    <w:p w14:paraId="5C78B736" w14:textId="77777777" w:rsidR="00C826B8" w:rsidRPr="00E5482B" w:rsidRDefault="00C826B8" w:rsidP="00461B42">
      <w:pPr>
        <w:pStyle w:val="01-Textcurent"/>
        <w:rPr>
          <w:sz w:val="22"/>
        </w:rPr>
      </w:pPr>
      <w:r w:rsidRPr="00E5482B">
        <w:rPr>
          <w:sz w:val="22"/>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57B821D" w14:textId="3E8BC1D2" w:rsidR="00C12A8C" w:rsidRPr="00E5482B" w:rsidRDefault="00C12A8C" w:rsidP="0003447D">
      <w:pPr>
        <w:pStyle w:val="03-Capitole"/>
        <w:ind w:hanging="283"/>
        <w:rPr>
          <w:sz w:val="22"/>
        </w:rPr>
      </w:pPr>
      <w:r w:rsidRPr="00E5482B">
        <w:rPr>
          <w:sz w:val="22"/>
        </w:rPr>
        <w:t>Contextul realizării acestei achizi</w:t>
      </w:r>
      <w:r w:rsidR="00870FF9" w:rsidRPr="00E5482B">
        <w:rPr>
          <w:sz w:val="22"/>
        </w:rPr>
        <w:t>ț</w:t>
      </w:r>
      <w:r w:rsidRPr="00E5482B">
        <w:rPr>
          <w:sz w:val="22"/>
        </w:rPr>
        <w:t>ii de produse</w:t>
      </w:r>
      <w:bookmarkEnd w:id="2"/>
    </w:p>
    <w:p w14:paraId="45C3E73D" w14:textId="19B3D939" w:rsidR="00C12A8C" w:rsidRPr="00E5482B" w:rsidRDefault="00C12A8C" w:rsidP="00461B42">
      <w:pPr>
        <w:pStyle w:val="04-Subcapitol"/>
        <w:rPr>
          <w:sz w:val="22"/>
        </w:rPr>
      </w:pPr>
      <w:bookmarkStart w:id="3" w:name="_Toc478634960"/>
      <w:r w:rsidRPr="00E5482B">
        <w:rPr>
          <w:sz w:val="22"/>
        </w:rPr>
        <w:t>Informa</w:t>
      </w:r>
      <w:r w:rsidR="00870FF9" w:rsidRPr="00E5482B">
        <w:rPr>
          <w:sz w:val="22"/>
        </w:rPr>
        <w:t>ț</w:t>
      </w:r>
      <w:r w:rsidRPr="00E5482B">
        <w:rPr>
          <w:sz w:val="22"/>
        </w:rPr>
        <w:t xml:space="preserve">ii despre </w:t>
      </w:r>
      <w:bookmarkEnd w:id="3"/>
      <w:r w:rsidRPr="00E5482B">
        <w:rPr>
          <w:sz w:val="22"/>
        </w:rPr>
        <w:t>Autoritatea contractantă</w:t>
      </w:r>
    </w:p>
    <w:p w14:paraId="3A016B7D" w14:textId="57E2DED4" w:rsidR="00B40465" w:rsidRPr="00E5482B" w:rsidRDefault="00B40465" w:rsidP="00461B42">
      <w:pPr>
        <w:pStyle w:val="01-Textcurent"/>
        <w:rPr>
          <w:sz w:val="22"/>
        </w:rPr>
      </w:pPr>
      <w:r w:rsidRPr="00E5482B">
        <w:rPr>
          <w:sz w:val="22"/>
        </w:rPr>
        <w:t>Institutul de Fonoaudiologie si Chirurgie Functional</w:t>
      </w:r>
      <w:r w:rsidR="007A70F4" w:rsidRPr="00E5482B">
        <w:rPr>
          <w:sz w:val="22"/>
        </w:rPr>
        <w:t>ă</w:t>
      </w:r>
      <w:r w:rsidRPr="00E5482B">
        <w:rPr>
          <w:sz w:val="22"/>
        </w:rPr>
        <w:t xml:space="preserve"> O.R.L. </w:t>
      </w:r>
      <w:r w:rsidR="00676531" w:rsidRPr="00E5482B">
        <w:rPr>
          <w:sz w:val="22"/>
        </w:rPr>
        <w:t>„</w:t>
      </w:r>
      <w:r w:rsidRPr="00E5482B">
        <w:rPr>
          <w:sz w:val="22"/>
        </w:rPr>
        <w:t>Prof. Dr.D.Hociot</w:t>
      </w:r>
      <w:r w:rsidR="007A70F4" w:rsidRPr="00E5482B">
        <w:rPr>
          <w:sz w:val="22"/>
        </w:rPr>
        <w:t>ă</w:t>
      </w:r>
      <w:r w:rsidR="00676531" w:rsidRPr="00E5482B">
        <w:rPr>
          <w:sz w:val="22"/>
        </w:rPr>
        <w:t>”</w:t>
      </w:r>
      <w:r w:rsidRPr="00E5482B">
        <w:rPr>
          <w:sz w:val="22"/>
        </w:rPr>
        <w:t xml:space="preserve"> este un spital public (institutie public</w:t>
      </w:r>
      <w:r w:rsidR="007A70F4" w:rsidRPr="00E5482B">
        <w:rPr>
          <w:sz w:val="22"/>
        </w:rPr>
        <w:t>ă</w:t>
      </w:r>
      <w:r w:rsidRPr="00E5482B">
        <w:rPr>
          <w:sz w:val="22"/>
        </w:rPr>
        <w:t>) finantat integral din venituri proprii. Spitalul functioneaz</w:t>
      </w:r>
      <w:r w:rsidR="007A70F4" w:rsidRPr="00E5482B">
        <w:rPr>
          <w:sz w:val="22"/>
        </w:rPr>
        <w:t>ă</w:t>
      </w:r>
      <w:r w:rsidRPr="00E5482B">
        <w:rPr>
          <w:sz w:val="22"/>
        </w:rPr>
        <w:t xml:space="preserve"> pe principiul autonomiei financiare, în subordinea Ministerului Sănătă</w:t>
      </w:r>
      <w:r w:rsidR="00870FF9" w:rsidRPr="00E5482B">
        <w:rPr>
          <w:sz w:val="22"/>
        </w:rPr>
        <w:t>ț</w:t>
      </w:r>
      <w:r w:rsidRPr="00E5482B">
        <w:rPr>
          <w:sz w:val="22"/>
        </w:rPr>
        <w:t>ii, având ca principal domeniu de activitate acordarea de servicii medicale spitalicesti în spitalizarea continu</w:t>
      </w:r>
      <w:r w:rsidR="007A70F4" w:rsidRPr="00E5482B">
        <w:rPr>
          <w:sz w:val="22"/>
        </w:rPr>
        <w:t>ă</w:t>
      </w:r>
      <w:r w:rsidRPr="00E5482B">
        <w:rPr>
          <w:sz w:val="22"/>
        </w:rPr>
        <w:t>, spitalizarea de zi, ambulatoriu, precum si de protezare auditiv</w:t>
      </w:r>
      <w:r w:rsidR="007A70F4" w:rsidRPr="00E5482B">
        <w:rPr>
          <w:sz w:val="22"/>
        </w:rPr>
        <w:t>ă</w:t>
      </w:r>
      <w:r w:rsidRPr="00E5482B">
        <w:rPr>
          <w:sz w:val="22"/>
        </w:rPr>
        <w:t>, atât pentru pacientii asigurati cât si pentru pacientii neasigurati (cu plata serviciilor acordate).</w:t>
      </w:r>
    </w:p>
    <w:p w14:paraId="78801E4B" w14:textId="578274DF" w:rsidR="00C12A8C" w:rsidRPr="00E5482B" w:rsidRDefault="00C12A8C" w:rsidP="00321394">
      <w:pPr>
        <w:pStyle w:val="04-Subcapitol"/>
        <w:rPr>
          <w:sz w:val="22"/>
        </w:rPr>
      </w:pPr>
      <w:bookmarkStart w:id="4" w:name="_Toc478634961"/>
      <w:r w:rsidRPr="00E5482B">
        <w:rPr>
          <w:sz w:val="22"/>
        </w:rPr>
        <w:t>Informa</w:t>
      </w:r>
      <w:r w:rsidR="00870FF9" w:rsidRPr="00E5482B">
        <w:rPr>
          <w:sz w:val="22"/>
        </w:rPr>
        <w:t>ț</w:t>
      </w:r>
      <w:r w:rsidRPr="00E5482B">
        <w:rPr>
          <w:sz w:val="22"/>
        </w:rPr>
        <w:t>ii despre contextul care a determinat achizi</w:t>
      </w:r>
      <w:r w:rsidR="00870FF9" w:rsidRPr="00E5482B">
        <w:rPr>
          <w:sz w:val="22"/>
        </w:rPr>
        <w:t>ț</w:t>
      </w:r>
      <w:r w:rsidRPr="00E5482B">
        <w:rPr>
          <w:sz w:val="22"/>
        </w:rPr>
        <w:t>ionarea produselor</w:t>
      </w:r>
      <w:bookmarkEnd w:id="4"/>
    </w:p>
    <w:p w14:paraId="226D469A" w14:textId="5ADF7A57" w:rsidR="00A41667" w:rsidRPr="00E5482B" w:rsidRDefault="00A41667" w:rsidP="00461B42">
      <w:pPr>
        <w:pStyle w:val="01-Textcurent"/>
        <w:rPr>
          <w:sz w:val="22"/>
        </w:rPr>
      </w:pPr>
      <w:r w:rsidRPr="00E5482B">
        <w:rPr>
          <w:sz w:val="22"/>
        </w:rPr>
        <w:t>Institutul de Fonoaudiologie si Chirurgie Functional</w:t>
      </w:r>
      <w:r w:rsidR="007A70F4" w:rsidRPr="00E5482B">
        <w:rPr>
          <w:sz w:val="22"/>
        </w:rPr>
        <w:t>ă</w:t>
      </w:r>
      <w:r w:rsidRPr="00E5482B">
        <w:rPr>
          <w:sz w:val="22"/>
        </w:rPr>
        <w:t xml:space="preserve"> O.R.L. </w:t>
      </w:r>
      <w:r w:rsidR="00676531" w:rsidRPr="00E5482B">
        <w:rPr>
          <w:sz w:val="22"/>
        </w:rPr>
        <w:t>„</w:t>
      </w:r>
      <w:r w:rsidRPr="00E5482B">
        <w:rPr>
          <w:sz w:val="22"/>
        </w:rPr>
        <w:t>Prof. Dr.D.Hociot</w:t>
      </w:r>
      <w:r w:rsidR="007A70F4" w:rsidRPr="00E5482B">
        <w:rPr>
          <w:sz w:val="22"/>
        </w:rPr>
        <w:t>ă</w:t>
      </w:r>
      <w:r w:rsidR="00676531" w:rsidRPr="00E5482B">
        <w:rPr>
          <w:sz w:val="22"/>
        </w:rPr>
        <w:t>”</w:t>
      </w:r>
      <w:r w:rsidRPr="00E5482B">
        <w:rPr>
          <w:sz w:val="22"/>
        </w:rPr>
        <w:t xml:space="preserve"> reprezinta un centru in care se desfasoara Programul National de Tratament al Surditatii. Achizitionarea de produse din cadrul </w:t>
      </w:r>
      <w:r w:rsidR="009F2786" w:rsidRPr="00E5482B">
        <w:rPr>
          <w:sz w:val="22"/>
        </w:rPr>
        <w:t>prezentei proceduri</w:t>
      </w:r>
      <w:r w:rsidRPr="00E5482B">
        <w:rPr>
          <w:sz w:val="22"/>
        </w:rPr>
        <w:t>, este necesara pentru desfasurarea in conditii optime a Programului National de tratament al Surditatii</w:t>
      </w:r>
    </w:p>
    <w:p w14:paraId="3473554C" w14:textId="2BBAF4D9" w:rsidR="00314280" w:rsidRPr="00E5482B" w:rsidRDefault="00314280" w:rsidP="00321394">
      <w:pPr>
        <w:pStyle w:val="04-Subcapitol"/>
        <w:rPr>
          <w:sz w:val="22"/>
        </w:rPr>
      </w:pPr>
      <w:bookmarkStart w:id="5" w:name="_Toc478634963"/>
      <w:r w:rsidRPr="00E5482B">
        <w:rPr>
          <w:sz w:val="22"/>
        </w:rPr>
        <w:t>Informa</w:t>
      </w:r>
      <w:r w:rsidR="00870FF9" w:rsidRPr="00E5482B">
        <w:rPr>
          <w:sz w:val="22"/>
        </w:rPr>
        <w:t>ț</w:t>
      </w:r>
      <w:r w:rsidRPr="00E5482B">
        <w:rPr>
          <w:sz w:val="22"/>
        </w:rPr>
        <w:t>ii despre beneficiile anticipate de către autoritatea/entitatea contractantă</w:t>
      </w:r>
    </w:p>
    <w:p w14:paraId="2372DC00" w14:textId="253C5263" w:rsidR="007A70F4" w:rsidRPr="00E5482B" w:rsidRDefault="00314280" w:rsidP="00ED5412">
      <w:pPr>
        <w:pStyle w:val="01-Textcurent"/>
        <w:rPr>
          <w:sz w:val="22"/>
        </w:rPr>
      </w:pPr>
      <w:r w:rsidRPr="00E5482B">
        <w:rPr>
          <w:sz w:val="22"/>
        </w:rPr>
        <w:t>In cadru</w:t>
      </w:r>
      <w:r w:rsidR="00E12E27" w:rsidRPr="00E5482B">
        <w:rPr>
          <w:sz w:val="22"/>
        </w:rPr>
        <w:t>l</w:t>
      </w:r>
      <w:r w:rsidRPr="00E5482B">
        <w:rPr>
          <w:sz w:val="22"/>
        </w:rPr>
        <w:t xml:space="preserve"> institutul</w:t>
      </w:r>
      <w:r w:rsidR="00E12E27" w:rsidRPr="00E5482B">
        <w:rPr>
          <w:sz w:val="22"/>
        </w:rPr>
        <w:t>ui</w:t>
      </w:r>
      <w:r w:rsidRPr="00E5482B">
        <w:rPr>
          <w:sz w:val="22"/>
        </w:rPr>
        <w:t xml:space="preserve"> de Fonoaudiologie si Chirurgie Functional</w:t>
      </w:r>
      <w:r w:rsidR="007A70F4" w:rsidRPr="00E5482B">
        <w:rPr>
          <w:sz w:val="22"/>
        </w:rPr>
        <w:t>ă</w:t>
      </w:r>
      <w:r w:rsidRPr="00E5482B">
        <w:rPr>
          <w:sz w:val="22"/>
        </w:rPr>
        <w:t xml:space="preserve"> O.R.L. </w:t>
      </w:r>
      <w:r w:rsidR="00676531" w:rsidRPr="00E5482B">
        <w:rPr>
          <w:sz w:val="22"/>
        </w:rPr>
        <w:t>„</w:t>
      </w:r>
      <w:r w:rsidRPr="00E5482B">
        <w:rPr>
          <w:sz w:val="22"/>
        </w:rPr>
        <w:t>Prof. Dr.D.Hociot</w:t>
      </w:r>
      <w:r w:rsidR="007A70F4" w:rsidRPr="00E5482B">
        <w:rPr>
          <w:sz w:val="22"/>
        </w:rPr>
        <w:t>ă</w:t>
      </w:r>
      <w:r w:rsidR="00676531" w:rsidRPr="00E5482B">
        <w:rPr>
          <w:sz w:val="22"/>
        </w:rPr>
        <w:t>”</w:t>
      </w:r>
      <w:r w:rsidRPr="00E5482B">
        <w:rPr>
          <w:sz w:val="22"/>
        </w:rPr>
        <w:t>, in calitate de autoritate contractanta, se desfasoara toate procesele (chirurgicale si non-chirurgicale) care au ca proces final reabilitarea auditiv verbala si cresterea calitatii vietii pacientilor.</w:t>
      </w:r>
    </w:p>
    <w:p w14:paraId="3364B8BF" w14:textId="77777777" w:rsidR="00036342" w:rsidRPr="00E5482B" w:rsidRDefault="00036342" w:rsidP="00C95421">
      <w:pPr>
        <w:pStyle w:val="03-Capitole"/>
        <w:ind w:hanging="283"/>
        <w:rPr>
          <w:sz w:val="22"/>
        </w:rPr>
      </w:pPr>
      <w:bookmarkStart w:id="6" w:name="_Toc478634966"/>
      <w:bookmarkStart w:id="7" w:name="_Toc478634967"/>
      <w:bookmarkEnd w:id="5"/>
      <w:r w:rsidRPr="00E5482B">
        <w:rPr>
          <w:sz w:val="22"/>
        </w:rPr>
        <w:t>Produsele solicitate</w:t>
      </w:r>
      <w:bookmarkEnd w:id="6"/>
    </w:p>
    <w:bookmarkEnd w:id="7"/>
    <w:p w14:paraId="344B28E1" w14:textId="0A7DB2BB" w:rsidR="000C3426" w:rsidRPr="00E5482B" w:rsidRDefault="00036342" w:rsidP="00ED5412">
      <w:pPr>
        <w:pStyle w:val="04-Subcapitol"/>
        <w:rPr>
          <w:sz w:val="22"/>
        </w:rPr>
      </w:pPr>
      <w:r w:rsidRPr="00E5482B">
        <w:rPr>
          <w:sz w:val="22"/>
        </w:rPr>
        <w:t>Obiectivul general la care contribuie furnizarea produselor</w:t>
      </w:r>
    </w:p>
    <w:p w14:paraId="420D4788" w14:textId="78DBA897" w:rsidR="000C3426" w:rsidRPr="00E5482B" w:rsidRDefault="000C3426" w:rsidP="00ED5412">
      <w:pPr>
        <w:pStyle w:val="01-Textcurent"/>
        <w:rPr>
          <w:sz w:val="22"/>
        </w:rPr>
      </w:pPr>
      <w:r w:rsidRPr="00E5482B">
        <w:rPr>
          <w:sz w:val="22"/>
        </w:rPr>
        <w:t>Obiectul general la care contribuie furnizarea produselor vizeaza imbunatatirea vietii pacientilor</w:t>
      </w:r>
      <w:r w:rsidR="00ED5412" w:rsidRPr="00E5482B">
        <w:rPr>
          <w:sz w:val="22"/>
        </w:rPr>
        <w:t>.</w:t>
      </w:r>
    </w:p>
    <w:p w14:paraId="5A4AD157" w14:textId="6CAC8523" w:rsidR="009B0E91" w:rsidRPr="00E5482B" w:rsidRDefault="00471C27" w:rsidP="00ED5412">
      <w:pPr>
        <w:pStyle w:val="04-Subcapitol"/>
        <w:rPr>
          <w:rStyle w:val="C02-Italic"/>
          <w:i w:val="0"/>
          <w:sz w:val="22"/>
        </w:rPr>
      </w:pPr>
      <w:bookmarkStart w:id="8" w:name="_Toc478634969"/>
      <w:r w:rsidRPr="00E5482B">
        <w:rPr>
          <w:sz w:val="22"/>
        </w:rPr>
        <w:t>Obiectivul specific la care contribuie furnizarea produselor</w:t>
      </w:r>
      <w:bookmarkEnd w:id="8"/>
    </w:p>
    <w:p w14:paraId="5627E26C" w14:textId="13373A2D" w:rsidR="009B0E91" w:rsidRPr="00E5482B" w:rsidRDefault="009B0E91" w:rsidP="00ED5412">
      <w:pPr>
        <w:pStyle w:val="01-Textcurent"/>
        <w:rPr>
          <w:sz w:val="22"/>
          <w:highlight w:val="yellow"/>
        </w:rPr>
      </w:pPr>
      <w:r w:rsidRPr="00E5482B">
        <w:rPr>
          <w:sz w:val="22"/>
        </w:rPr>
        <w:t>Obiectivul specific la care contribuie furnizarea produselor este de a reda auzul si a posibilitatii de a vorbi pacientilor.</w:t>
      </w:r>
    </w:p>
    <w:p w14:paraId="3CEB23C3" w14:textId="4992347D" w:rsidR="004830A8" w:rsidRPr="00E5482B" w:rsidRDefault="00804745" w:rsidP="00ED5412">
      <w:pPr>
        <w:pStyle w:val="04-Subcapitol"/>
        <w:rPr>
          <w:sz w:val="22"/>
        </w:rPr>
      </w:pPr>
      <w:r w:rsidRPr="00E5482B">
        <w:rPr>
          <w:sz w:val="22"/>
        </w:rPr>
        <w:t>Descrierea produselor solicitate opera</w:t>
      </w:r>
      <w:r w:rsidR="00870FF9" w:rsidRPr="00E5482B">
        <w:rPr>
          <w:sz w:val="22"/>
        </w:rPr>
        <w:t>ț</w:t>
      </w:r>
      <w:r w:rsidRPr="00E5482B">
        <w:rPr>
          <w:sz w:val="22"/>
        </w:rPr>
        <w:t>iunil</w:t>
      </w:r>
      <w:r w:rsidR="00630797" w:rsidRPr="00E5482B">
        <w:rPr>
          <w:sz w:val="22"/>
        </w:rPr>
        <w:t>e</w:t>
      </w:r>
      <w:r w:rsidRPr="00E5482B">
        <w:rPr>
          <w:sz w:val="22"/>
        </w:rPr>
        <w:t xml:space="preserve"> cu titlu accesoriu necesar a fi realizate</w:t>
      </w:r>
    </w:p>
    <w:p w14:paraId="3F180BE0" w14:textId="77777777" w:rsidR="004830A8" w:rsidRPr="00E5482B" w:rsidRDefault="004830A8" w:rsidP="00ED5412">
      <w:pPr>
        <w:pStyle w:val="01-Textcurentcuspatiusus"/>
        <w:rPr>
          <w:sz w:val="22"/>
        </w:rPr>
      </w:pPr>
      <w:r w:rsidRPr="00E5482B">
        <w:rPr>
          <w:sz w:val="22"/>
        </w:rPr>
        <w:t>Toate cerințele tehnice proprii dispozitivelor medicale vor fi demonstrabile exclusiv pe baza documentației tehnice emise de producător, nefiind acceptate declarații pe proprie răspundere.</w:t>
      </w:r>
    </w:p>
    <w:p w14:paraId="188C6858" w14:textId="01F5741E" w:rsidR="004830A8" w:rsidRPr="00E5482B" w:rsidRDefault="004830A8" w:rsidP="00487CCC">
      <w:pPr>
        <w:pStyle w:val="01-Textcurentcuspatiusus"/>
        <w:rPr>
          <w:sz w:val="22"/>
        </w:rPr>
      </w:pPr>
      <w:r w:rsidRPr="00E5482B">
        <w:rPr>
          <w:sz w:val="22"/>
        </w:rPr>
        <w:lastRenderedPageBreak/>
        <w:t>Dispozitivele</w:t>
      </w:r>
      <w:r w:rsidR="0003447D" w:rsidRPr="00E5482B">
        <w:rPr>
          <w:sz w:val="22"/>
        </w:rPr>
        <w:t xml:space="preserve"> </w:t>
      </w:r>
      <w:r w:rsidRPr="00E5482B">
        <w:rPr>
          <w:sz w:val="22"/>
        </w:rPr>
        <w:t>ofertate trebuie să poarte marcajul « CE » si</w:t>
      </w:r>
      <w:r w:rsidR="00ED5412" w:rsidRPr="00E5482B">
        <w:rPr>
          <w:sz w:val="22"/>
        </w:rPr>
        <w:t xml:space="preserve"> </w:t>
      </w:r>
      <w:r w:rsidRPr="00E5482B">
        <w:rPr>
          <w:sz w:val="22"/>
        </w:rPr>
        <w:t>să</w:t>
      </w:r>
      <w:r w:rsidR="00ED5412" w:rsidRPr="00E5482B">
        <w:rPr>
          <w:sz w:val="22"/>
        </w:rPr>
        <w:t xml:space="preserve"> </w:t>
      </w:r>
      <w:r w:rsidRPr="00E5482B">
        <w:rPr>
          <w:sz w:val="22"/>
        </w:rPr>
        <w:t>îndeplinească</w:t>
      </w:r>
      <w:r w:rsidR="00ED5412" w:rsidRPr="00E5482B">
        <w:rPr>
          <w:sz w:val="22"/>
        </w:rPr>
        <w:t xml:space="preserve"> </w:t>
      </w:r>
      <w:r w:rsidRPr="00E5482B">
        <w:rPr>
          <w:sz w:val="22"/>
        </w:rPr>
        <w:t>toate</w:t>
      </w:r>
      <w:r w:rsidR="00ED5412" w:rsidRPr="00E5482B">
        <w:rPr>
          <w:sz w:val="22"/>
        </w:rPr>
        <w:t xml:space="preserve"> </w:t>
      </w:r>
      <w:r w:rsidRPr="00E5482B">
        <w:rPr>
          <w:sz w:val="22"/>
        </w:rPr>
        <w:t>condiț</w:t>
      </w:r>
      <w:r w:rsidR="0003447D" w:rsidRPr="00E5482B">
        <w:rPr>
          <w:sz w:val="22"/>
        </w:rPr>
        <w:t>iile</w:t>
      </w:r>
      <w:r w:rsidR="00ED5412" w:rsidRPr="00E5482B">
        <w:rPr>
          <w:sz w:val="22"/>
        </w:rPr>
        <w:t xml:space="preserve"> </w:t>
      </w:r>
      <w:r w:rsidR="0003447D" w:rsidRPr="00E5482B">
        <w:rPr>
          <w:sz w:val="22"/>
        </w:rPr>
        <w:t>legale</w:t>
      </w:r>
      <w:r w:rsidR="00ED5412" w:rsidRPr="00E5482B">
        <w:rPr>
          <w:sz w:val="22"/>
        </w:rPr>
        <w:t xml:space="preserve"> </w:t>
      </w:r>
      <w:r w:rsidR="0003447D" w:rsidRPr="00E5482B">
        <w:rPr>
          <w:sz w:val="22"/>
        </w:rPr>
        <w:t>pentru</w:t>
      </w:r>
      <w:r w:rsidR="00ED5412" w:rsidRPr="00E5482B">
        <w:rPr>
          <w:sz w:val="22"/>
        </w:rPr>
        <w:t xml:space="preserve"> </w:t>
      </w:r>
      <w:r w:rsidR="0003447D" w:rsidRPr="00E5482B">
        <w:rPr>
          <w:sz w:val="22"/>
        </w:rPr>
        <w:t xml:space="preserve">punerea pe piață în </w:t>
      </w:r>
      <w:r w:rsidRPr="00E5482B">
        <w:rPr>
          <w:sz w:val="22"/>
        </w:rPr>
        <w:t>Uniunea Europeană, respectiv în România.</w:t>
      </w:r>
    </w:p>
    <w:p w14:paraId="53A735CA" w14:textId="77777777" w:rsidR="004830A8" w:rsidRPr="00E5482B" w:rsidRDefault="004830A8" w:rsidP="00ED5412">
      <w:pPr>
        <w:pStyle w:val="01-Textcurent"/>
        <w:rPr>
          <w:sz w:val="22"/>
        </w:rPr>
      </w:pPr>
      <w:r w:rsidRPr="00E5482B">
        <w:rPr>
          <w:sz w:val="22"/>
        </w:rPr>
        <w:t>În derularea contractului, activitatea contractantului va fi condusă de următoarele principii:</w:t>
      </w:r>
    </w:p>
    <w:p w14:paraId="50C7719B" w14:textId="77777777" w:rsidR="004830A8" w:rsidRPr="00E5482B" w:rsidRDefault="004830A8" w:rsidP="00ED5412">
      <w:pPr>
        <w:pStyle w:val="05-Textnumerotati-ii-iii"/>
        <w:rPr>
          <w:rFonts w:cs="Times New Roman"/>
          <w:sz w:val="22"/>
          <w:szCs w:val="22"/>
          <w:lang w:val="pt-PT"/>
        </w:rPr>
      </w:pPr>
      <w:r w:rsidRPr="00E5482B">
        <w:rPr>
          <w:rFonts w:cs="Times New Roman"/>
          <w:sz w:val="22"/>
          <w:szCs w:val="22"/>
          <w:lang w:val="pt-PT"/>
        </w:rPr>
        <w:t>Contractantul acționează în interesul autorității contractante pe durata furnizării produselor, în condițiile și cu limitele descrise în documentația aferentă prezentei proceduri de atribuire;</w:t>
      </w:r>
    </w:p>
    <w:p w14:paraId="0E5E1E61" w14:textId="77777777" w:rsidR="004830A8" w:rsidRPr="00E5482B" w:rsidRDefault="004830A8" w:rsidP="00ED5412">
      <w:pPr>
        <w:pStyle w:val="05-Textnumerotati-ii-iii"/>
        <w:rPr>
          <w:rFonts w:cs="Times New Roman"/>
          <w:sz w:val="22"/>
          <w:szCs w:val="22"/>
          <w:lang w:val="pt-PT"/>
        </w:rPr>
      </w:pPr>
      <w:r w:rsidRPr="00E5482B">
        <w:rPr>
          <w:rFonts w:cs="Times New Roman"/>
          <w:sz w:val="22"/>
          <w:szCs w:val="22"/>
          <w:lang w:val="pt-PT"/>
        </w:rPr>
        <w:t>Contractantul acționează în sensul realizării obiectivelor prezentate pentru contract în ceea ce privește optimizarea folosirii resurselor necesare îndeplinirii obiectivelor contractului.</w:t>
      </w:r>
    </w:p>
    <w:p w14:paraId="7C5EF203" w14:textId="77777777" w:rsidR="00ED5412" w:rsidRPr="00E5482B" w:rsidRDefault="004830A8" w:rsidP="00ED5412">
      <w:pPr>
        <w:pStyle w:val="01-Textcurentalbastru"/>
        <w:rPr>
          <w:rFonts w:cs="Times New Roman"/>
          <w:sz w:val="22"/>
          <w:szCs w:val="22"/>
          <w:lang w:val="ro-RO"/>
        </w:rPr>
      </w:pPr>
      <w:r w:rsidRPr="00E5482B">
        <w:rPr>
          <w:rStyle w:val="C01-Bold"/>
          <w:rFonts w:cs="Times New Roman"/>
          <w:sz w:val="22"/>
          <w:szCs w:val="22"/>
        </w:rPr>
        <w:t>IMPORTANT!</w:t>
      </w:r>
      <w:r w:rsidRPr="00E5482B">
        <w:rPr>
          <w:rFonts w:cs="Times New Roman"/>
          <w:sz w:val="22"/>
          <w:szCs w:val="22"/>
        </w:rPr>
        <w:t xml:space="preserve"> </w:t>
      </w:r>
      <w:r w:rsidRPr="00E5482B">
        <w:rPr>
          <w:rFonts w:cs="Times New Roman"/>
          <w:sz w:val="22"/>
          <w:szCs w:val="22"/>
          <w:lang w:val="ro-RO"/>
        </w:rPr>
        <w:t>Reamintim operatorilor economici interesați să participe cu ofertă în cadrul prezentei proceduri, că au dreptul să solicite clarificări sau informații suplimentare în legătură cu specificațiile tehnice și orice cerință prevăzută în prezentul caiet de sarcini, în conformitate cu prevederile art. 160 alin. (1) din Legea nr. 98/2016 cu modificările și completările ulterioare.</w:t>
      </w:r>
    </w:p>
    <w:p w14:paraId="646CA9ED" w14:textId="5FD57CBD" w:rsidR="00630797" w:rsidRPr="00E5482B" w:rsidRDefault="005A4B06" w:rsidP="005E2702">
      <w:pPr>
        <w:pStyle w:val="01-Textcurent"/>
        <w:spacing w:before="0"/>
        <w:rPr>
          <w:sz w:val="22"/>
        </w:rPr>
      </w:pPr>
      <w:r w:rsidRPr="00E5482B">
        <w:rPr>
          <w:sz w:val="22"/>
        </w:rPr>
        <w:t>C</w:t>
      </w:r>
      <w:r w:rsidR="00630797" w:rsidRPr="00E5482B">
        <w:rPr>
          <w:sz w:val="22"/>
        </w:rPr>
        <w:t>u privire la modalitatea de elaborare a loturilor în procedurile de achiziţie publică, documentaţia de atribuire este în conformitate cu legea 98/2016 Art. 141: „(1) Autoritatea contractantă are dreptul de a recurge la atribuirea pe loturi a contractelor de achiziţie publică şi a acordurilor-cadru şi, în acest caz, de a stabili dimensiunea şi obiectul loturilor, cu condiţia includerii acestor informaţii în documentele achiziţiei.”</w:t>
      </w:r>
    </w:p>
    <w:p w14:paraId="397CAC6D" w14:textId="77777777" w:rsidR="00ED5412" w:rsidRPr="00E5482B" w:rsidRDefault="00630797" w:rsidP="005E2702">
      <w:pPr>
        <w:pStyle w:val="01-Textcurent"/>
        <w:spacing w:before="0"/>
        <w:rPr>
          <w:sz w:val="22"/>
        </w:rPr>
      </w:pPr>
      <w:r w:rsidRPr="00E5482B">
        <w:rPr>
          <w:sz w:val="22"/>
        </w:rPr>
        <w:t>Componenta loturilor a fost stabilită având în necesitatea efectivă şi reală relevanţă în acest sens fiind dispoziţiile Art. 20 alin. 10 din HG nr. 395/ 2016- „ (10) Caietul de sarcini conţine, în mod obligatoriu, specificaţii tehnice care reprezintă cerinţe, prescripţii, caracteristici de natură tehnică ce permit fiecărui produs, serviciu sau lucrare să fie descris, în mod obiectiv, astfel încât să corespundă necesităţii autorităţii contractante.”</w:t>
      </w:r>
    </w:p>
    <w:p w14:paraId="3D466AC0" w14:textId="77777777" w:rsidR="00630797" w:rsidRPr="00E5482B" w:rsidRDefault="00630797" w:rsidP="005E2702">
      <w:pPr>
        <w:pStyle w:val="01-Textcurent"/>
        <w:spacing w:before="0"/>
        <w:rPr>
          <w:sz w:val="22"/>
        </w:rPr>
      </w:pPr>
      <w:r w:rsidRPr="00E5482B">
        <w:rPr>
          <w:sz w:val="22"/>
        </w:rPr>
        <w:t>Specificaţiile, caracteristicile tehnice menţionate în caietul de sarcini reprezintă cerinţe minimale. Ofertele care nu vor întruni cerinţele minime vor fi respinse fiind considerate neconforme. Ofertele care nu se încadrează strict în descrierea şi condiţiile impuse în prezentul caiet de sarcini vor fi luate în considerare numai în situaţia în care oferta respectivă presupune un nivel calitativ superior din punct de vedere al specificaţiilor, caracteristicilor tehnice menţionate în caietul de sarcini.</w:t>
      </w:r>
    </w:p>
    <w:p w14:paraId="4C628FEB" w14:textId="77777777" w:rsidR="00ED5412" w:rsidRPr="00E5482B" w:rsidRDefault="00630797" w:rsidP="005E2702">
      <w:pPr>
        <w:pStyle w:val="01-Textcurent"/>
        <w:spacing w:before="0"/>
        <w:rPr>
          <w:sz w:val="22"/>
        </w:rPr>
      </w:pPr>
      <w:r w:rsidRPr="00E5482B">
        <w:rPr>
          <w:sz w:val="22"/>
        </w:rPr>
        <w:t>Scopul achizitiei publice – pentru asigurarea unor servicii medicale de varf e nevoie de dispozitive medicale performante, de ultima generatie.</w:t>
      </w:r>
    </w:p>
    <w:p w14:paraId="0E0C010E" w14:textId="43D8B08C" w:rsidR="009766E9" w:rsidRPr="00E5482B" w:rsidRDefault="00540A22" w:rsidP="009766E9">
      <w:pPr>
        <w:pStyle w:val="04-Subcapitolelvl2"/>
        <w:rPr>
          <w:b/>
          <w:bCs w:val="0"/>
          <w:color w:val="000000" w:themeColor="text1"/>
          <w:sz w:val="22"/>
        </w:rPr>
      </w:pPr>
      <w:bookmarkStart w:id="9" w:name="_Toc478634971"/>
      <w:r w:rsidRPr="00E5482B">
        <w:rPr>
          <w:b/>
          <w:bCs w:val="0"/>
          <w:color w:val="000000" w:themeColor="text1"/>
          <w:sz w:val="22"/>
        </w:rPr>
        <w:t>Contitatile p</w:t>
      </w:r>
      <w:r w:rsidR="003702F7" w:rsidRPr="00E5482B">
        <w:rPr>
          <w:b/>
          <w:bCs w:val="0"/>
          <w:color w:val="000000" w:themeColor="text1"/>
          <w:sz w:val="22"/>
        </w:rPr>
        <w:t>roduse</w:t>
      </w:r>
      <w:r w:rsidRPr="00E5482B">
        <w:rPr>
          <w:b/>
          <w:bCs w:val="0"/>
          <w:color w:val="000000" w:themeColor="text1"/>
          <w:sz w:val="22"/>
        </w:rPr>
        <w:t>lor</w:t>
      </w:r>
      <w:r w:rsidR="003702F7" w:rsidRPr="00E5482B">
        <w:rPr>
          <w:b/>
          <w:bCs w:val="0"/>
          <w:color w:val="000000" w:themeColor="text1"/>
          <w:sz w:val="22"/>
        </w:rPr>
        <w:t xml:space="preserve"> solicitate</w:t>
      </w:r>
      <w:bookmarkEnd w:id="9"/>
    </w:p>
    <w:p w14:paraId="0C29AB20" w14:textId="77777777" w:rsidR="009766E9" w:rsidRPr="00E5482B" w:rsidRDefault="009766E9" w:rsidP="009766E9">
      <w:pPr>
        <w:pStyle w:val="04-Subcapitolelvl2"/>
        <w:numPr>
          <w:ilvl w:val="0"/>
          <w:numId w:val="0"/>
        </w:numPr>
        <w:ind w:left="851"/>
        <w:rPr>
          <w:b/>
          <w:bCs w:val="0"/>
          <w:color w:val="000000" w:themeColor="text1"/>
          <w:sz w:val="22"/>
        </w:rPr>
      </w:pPr>
    </w:p>
    <w:tbl>
      <w:tblPr>
        <w:tblW w:w="5092" w:type="pct"/>
        <w:tblCellMar>
          <w:left w:w="10" w:type="dxa"/>
          <w:right w:w="10" w:type="dxa"/>
        </w:tblCellMar>
        <w:tblLook w:val="04A0" w:firstRow="1" w:lastRow="0" w:firstColumn="1" w:lastColumn="0" w:noHBand="0" w:noVBand="1"/>
      </w:tblPr>
      <w:tblGrid>
        <w:gridCol w:w="693"/>
        <w:gridCol w:w="2512"/>
        <w:gridCol w:w="550"/>
        <w:gridCol w:w="1131"/>
        <w:gridCol w:w="1057"/>
        <w:gridCol w:w="979"/>
        <w:gridCol w:w="1416"/>
        <w:gridCol w:w="1467"/>
      </w:tblGrid>
      <w:tr w:rsidR="0042344F" w:rsidRPr="007B75F7" w14:paraId="017947D7" w14:textId="77777777" w:rsidTr="003C4F04">
        <w:trPr>
          <w:trHeight w:val="418"/>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AE3CCC" w14:textId="77777777" w:rsidR="005C5678" w:rsidRPr="007B75F7" w:rsidRDefault="005C5678" w:rsidP="00B248F1">
            <w:pPr>
              <w:jc w:val="center"/>
              <w:rPr>
                <w:rFonts w:cs="Times New Roman"/>
                <w:b/>
                <w:bCs/>
                <w:color w:val="000000"/>
                <w:sz w:val="20"/>
                <w:szCs w:val="20"/>
              </w:rPr>
            </w:pPr>
            <w:bookmarkStart w:id="10" w:name="_Hlk223710282"/>
            <w:r w:rsidRPr="007B75F7">
              <w:rPr>
                <w:rFonts w:cs="Times New Roman"/>
                <w:b/>
                <w:bCs/>
                <w:color w:val="000000"/>
                <w:sz w:val="20"/>
                <w:szCs w:val="20"/>
              </w:rPr>
              <w:t>Nr. lot</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5F4571" w14:textId="77777777" w:rsidR="005C5678" w:rsidRPr="007B75F7" w:rsidRDefault="005C5678" w:rsidP="001A2E32">
            <w:pPr>
              <w:jc w:val="center"/>
              <w:rPr>
                <w:rFonts w:cs="Times New Roman"/>
                <w:b/>
                <w:bCs/>
                <w:color w:val="000000"/>
                <w:sz w:val="20"/>
                <w:szCs w:val="20"/>
              </w:rPr>
            </w:pPr>
            <w:proofErr w:type="spellStart"/>
            <w:r w:rsidRPr="007B75F7">
              <w:rPr>
                <w:rFonts w:cs="Times New Roman"/>
                <w:b/>
                <w:bCs/>
                <w:color w:val="000000"/>
                <w:sz w:val="20"/>
                <w:szCs w:val="20"/>
              </w:rPr>
              <w:t>Denumire</w:t>
            </w:r>
            <w:proofErr w:type="spellEnd"/>
            <w:r w:rsidRPr="007B75F7">
              <w:rPr>
                <w:rFonts w:cs="Times New Roman"/>
                <w:b/>
                <w:bCs/>
                <w:color w:val="000000"/>
                <w:sz w:val="20"/>
                <w:szCs w:val="20"/>
              </w:rPr>
              <w:t xml:space="preserve"> </w:t>
            </w:r>
            <w:proofErr w:type="spellStart"/>
            <w:r w:rsidRPr="007B75F7">
              <w:rPr>
                <w:rFonts w:cs="Times New Roman"/>
                <w:b/>
                <w:bCs/>
                <w:color w:val="000000"/>
                <w:sz w:val="20"/>
                <w:szCs w:val="20"/>
              </w:rPr>
              <w:t>produs</w:t>
            </w:r>
            <w:proofErr w:type="spellEnd"/>
            <w:r w:rsidRPr="007B75F7">
              <w:rPr>
                <w:rFonts w:cs="Times New Roman"/>
                <w:b/>
                <w:bCs/>
                <w:color w:val="000000"/>
                <w:sz w:val="20"/>
                <w:szCs w:val="20"/>
              </w:rPr>
              <w:t>/lot</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F7B6AC" w14:textId="77777777" w:rsidR="005C5678" w:rsidRPr="007B75F7" w:rsidRDefault="005C5678" w:rsidP="00B248F1">
            <w:pPr>
              <w:jc w:val="center"/>
              <w:rPr>
                <w:rFonts w:cs="Times New Roman"/>
                <w:b/>
                <w:bCs/>
                <w:color w:val="000000"/>
                <w:sz w:val="20"/>
                <w:szCs w:val="20"/>
              </w:rPr>
            </w:pPr>
            <w:r w:rsidRPr="007B75F7">
              <w:rPr>
                <w:rFonts w:cs="Times New Roman"/>
                <w:b/>
                <w:bCs/>
                <w:color w:val="000000"/>
                <w:sz w:val="20"/>
                <w:szCs w:val="20"/>
              </w:rPr>
              <w:t>UM</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27CE49" w14:textId="77777777" w:rsidR="005C5678" w:rsidRPr="007B75F7" w:rsidRDefault="005C5678" w:rsidP="00B248F1">
            <w:pPr>
              <w:jc w:val="center"/>
              <w:rPr>
                <w:rFonts w:cs="Times New Roman"/>
                <w:sz w:val="20"/>
                <w:szCs w:val="20"/>
              </w:rPr>
            </w:pPr>
            <w:proofErr w:type="spellStart"/>
            <w:r w:rsidRPr="007B75F7">
              <w:rPr>
                <w:rFonts w:cs="Times New Roman"/>
                <w:b/>
                <w:bCs/>
                <w:color w:val="000000"/>
                <w:sz w:val="20"/>
                <w:szCs w:val="20"/>
              </w:rPr>
              <w:t>Cantitate</w:t>
            </w:r>
            <w:proofErr w:type="spellEnd"/>
            <w:r w:rsidRPr="007B75F7">
              <w:rPr>
                <w:rFonts w:cs="Times New Roman"/>
                <w:b/>
                <w:bCs/>
                <w:color w:val="000000"/>
                <w:sz w:val="20"/>
                <w:szCs w:val="20"/>
              </w:rPr>
              <w:t xml:space="preserve"> minima Acord </w:t>
            </w:r>
            <w:proofErr w:type="spellStart"/>
            <w:r w:rsidRPr="007B75F7">
              <w:rPr>
                <w:rFonts w:cs="Times New Roman"/>
                <w:b/>
                <w:bCs/>
                <w:color w:val="000000"/>
                <w:sz w:val="20"/>
                <w:szCs w:val="20"/>
              </w:rPr>
              <w:t>cadru</w:t>
            </w:r>
            <w:proofErr w:type="spellEnd"/>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A218C47" w14:textId="77777777" w:rsidR="005C5678" w:rsidRPr="007B75F7" w:rsidRDefault="005C5678" w:rsidP="00B248F1">
            <w:pPr>
              <w:jc w:val="center"/>
              <w:rPr>
                <w:rFonts w:cs="Times New Roman"/>
                <w:sz w:val="20"/>
                <w:szCs w:val="20"/>
              </w:rPr>
            </w:pPr>
            <w:proofErr w:type="spellStart"/>
            <w:r w:rsidRPr="007B75F7">
              <w:rPr>
                <w:rFonts w:cs="Times New Roman"/>
                <w:b/>
                <w:bCs/>
                <w:color w:val="000000"/>
                <w:sz w:val="20"/>
                <w:szCs w:val="20"/>
              </w:rPr>
              <w:t>Cantitate</w:t>
            </w:r>
            <w:proofErr w:type="spellEnd"/>
            <w:r w:rsidRPr="007B75F7">
              <w:rPr>
                <w:rFonts w:cs="Times New Roman"/>
                <w:b/>
                <w:bCs/>
                <w:color w:val="000000"/>
                <w:sz w:val="20"/>
                <w:szCs w:val="20"/>
              </w:rPr>
              <w:t xml:space="preserve"> maxima Acord </w:t>
            </w:r>
            <w:proofErr w:type="spellStart"/>
            <w:r w:rsidRPr="007B75F7">
              <w:rPr>
                <w:rFonts w:cs="Times New Roman"/>
                <w:b/>
                <w:bCs/>
                <w:color w:val="000000"/>
                <w:sz w:val="20"/>
                <w:szCs w:val="20"/>
              </w:rPr>
              <w:t>cadru</w:t>
            </w:r>
            <w:proofErr w:type="spellEnd"/>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40F5DC2" w14:textId="77777777" w:rsidR="005C5678" w:rsidRPr="007B75F7" w:rsidRDefault="005C5678" w:rsidP="00B248F1">
            <w:pPr>
              <w:jc w:val="center"/>
              <w:rPr>
                <w:rFonts w:cs="Times New Roman"/>
                <w:sz w:val="20"/>
                <w:szCs w:val="20"/>
              </w:rPr>
            </w:pPr>
            <w:r w:rsidRPr="007B75F7">
              <w:rPr>
                <w:rFonts w:cs="Times New Roman"/>
                <w:b/>
                <w:bCs/>
                <w:color w:val="000000"/>
                <w:sz w:val="20"/>
                <w:szCs w:val="20"/>
              </w:rPr>
              <w:t>Pret/ UM</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C8C8669" w14:textId="77777777" w:rsidR="005C5678" w:rsidRPr="007B75F7" w:rsidRDefault="005C5678" w:rsidP="00B248F1">
            <w:pPr>
              <w:jc w:val="center"/>
              <w:rPr>
                <w:rFonts w:cs="Times New Roman"/>
                <w:sz w:val="20"/>
                <w:szCs w:val="20"/>
              </w:rPr>
            </w:pPr>
            <w:proofErr w:type="spellStart"/>
            <w:r w:rsidRPr="007B75F7">
              <w:rPr>
                <w:rFonts w:cs="Times New Roman"/>
                <w:b/>
                <w:bCs/>
                <w:color w:val="000000"/>
                <w:sz w:val="20"/>
                <w:szCs w:val="20"/>
              </w:rPr>
              <w:t>Valoare</w:t>
            </w:r>
            <w:proofErr w:type="spellEnd"/>
            <w:r w:rsidRPr="007B75F7">
              <w:rPr>
                <w:rFonts w:cs="Times New Roman"/>
                <w:b/>
                <w:bCs/>
                <w:color w:val="000000"/>
                <w:sz w:val="20"/>
                <w:szCs w:val="20"/>
              </w:rPr>
              <w:t xml:space="preserve"> minima Acord </w:t>
            </w:r>
            <w:proofErr w:type="spellStart"/>
            <w:r w:rsidRPr="007B75F7">
              <w:rPr>
                <w:rFonts w:cs="Times New Roman"/>
                <w:b/>
                <w:bCs/>
                <w:color w:val="000000"/>
                <w:sz w:val="20"/>
                <w:szCs w:val="20"/>
              </w:rPr>
              <w:t>cadru</w:t>
            </w:r>
            <w:proofErr w:type="spellEnd"/>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0D470F" w14:textId="77777777" w:rsidR="005C5678" w:rsidRPr="007B75F7" w:rsidRDefault="005C5678" w:rsidP="00B248F1">
            <w:pPr>
              <w:jc w:val="center"/>
              <w:rPr>
                <w:rFonts w:cs="Times New Roman"/>
                <w:b/>
                <w:bCs/>
                <w:color w:val="000000"/>
                <w:sz w:val="20"/>
                <w:szCs w:val="20"/>
              </w:rPr>
            </w:pPr>
            <w:proofErr w:type="spellStart"/>
            <w:r w:rsidRPr="007B75F7">
              <w:rPr>
                <w:rFonts w:cs="Times New Roman"/>
                <w:b/>
                <w:bCs/>
                <w:color w:val="000000"/>
                <w:sz w:val="20"/>
                <w:szCs w:val="20"/>
              </w:rPr>
              <w:t>Valoare</w:t>
            </w:r>
            <w:proofErr w:type="spellEnd"/>
            <w:r w:rsidRPr="007B75F7">
              <w:rPr>
                <w:rFonts w:cs="Times New Roman"/>
                <w:b/>
                <w:bCs/>
                <w:color w:val="000000"/>
                <w:sz w:val="20"/>
                <w:szCs w:val="20"/>
              </w:rPr>
              <w:t xml:space="preserve"> maxima Acord </w:t>
            </w:r>
            <w:proofErr w:type="spellStart"/>
            <w:r w:rsidRPr="007B75F7">
              <w:rPr>
                <w:rFonts w:cs="Times New Roman"/>
                <w:b/>
                <w:bCs/>
                <w:color w:val="000000"/>
                <w:sz w:val="20"/>
                <w:szCs w:val="20"/>
              </w:rPr>
              <w:t>cadru</w:t>
            </w:r>
            <w:proofErr w:type="spellEnd"/>
          </w:p>
        </w:tc>
      </w:tr>
      <w:tr w:rsidR="0042344F" w:rsidRPr="007B75F7" w14:paraId="4CBF3683" w14:textId="77777777" w:rsidTr="003C4F04">
        <w:trPr>
          <w:trHeight w:val="260"/>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982F00" w14:textId="1BBB711C" w:rsidR="005C5678" w:rsidRPr="007B75F7" w:rsidRDefault="005C5678" w:rsidP="008C3869">
            <w:pPr>
              <w:jc w:val="center"/>
              <w:rPr>
                <w:rFonts w:cs="Times New Roman"/>
                <w:b/>
                <w:bCs/>
                <w:color w:val="000000"/>
                <w:sz w:val="20"/>
                <w:szCs w:val="20"/>
              </w:rPr>
            </w:pPr>
            <w:r w:rsidRPr="007B75F7">
              <w:rPr>
                <w:rFonts w:cs="Times New Roman"/>
                <w:b/>
                <w:bCs/>
                <w:color w:val="000000"/>
                <w:sz w:val="20"/>
                <w:szCs w:val="20"/>
              </w:rPr>
              <w:t>1</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4FF18F" w14:textId="09F57453" w:rsidR="005C5678" w:rsidRPr="007B75F7" w:rsidRDefault="005C5678" w:rsidP="001A2E32">
            <w:pPr>
              <w:jc w:val="center"/>
              <w:rPr>
                <w:rFonts w:cs="Times New Roman"/>
                <w:b/>
                <w:bCs/>
                <w:color w:val="000000"/>
                <w:sz w:val="20"/>
                <w:szCs w:val="20"/>
              </w:rPr>
            </w:pPr>
            <w:r w:rsidRPr="007B75F7">
              <w:rPr>
                <w:rFonts w:cs="Times New Roman"/>
                <w:b/>
                <w:bCs/>
                <w:sz w:val="20"/>
                <w:szCs w:val="20"/>
              </w:rPr>
              <w:t>Implant TIP 1</w:t>
            </w:r>
            <w:r w:rsidR="008C09B9" w:rsidRPr="007B75F7">
              <w:rPr>
                <w:rFonts w:cs="Times New Roman"/>
                <w:b/>
                <w:bCs/>
                <w:sz w:val="20"/>
                <w:szCs w:val="20"/>
              </w:rPr>
              <w:t xml:space="preserve"> </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F2DDA2" w14:textId="77777777" w:rsidR="005C5678" w:rsidRPr="007B75F7" w:rsidRDefault="005C5678" w:rsidP="008C3869">
            <w:pPr>
              <w:jc w:val="center"/>
              <w:rPr>
                <w:rFonts w:cs="Times New Roman"/>
                <w:b/>
                <w:bCs/>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2D4BCB" w14:textId="77777777" w:rsidR="005C5678" w:rsidRPr="007B75F7" w:rsidRDefault="005C5678" w:rsidP="008C3869">
            <w:pPr>
              <w:jc w:val="center"/>
              <w:rPr>
                <w:rFonts w:cs="Times New Roman"/>
                <w:b/>
                <w:bCs/>
                <w:color w:val="000000"/>
                <w:sz w:val="20"/>
                <w:szCs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BC19093" w14:textId="77777777" w:rsidR="005C5678" w:rsidRPr="007B75F7" w:rsidRDefault="005C5678" w:rsidP="008C3869">
            <w:pPr>
              <w:jc w:val="center"/>
              <w:rPr>
                <w:rFonts w:cs="Times New Roman"/>
                <w:b/>
                <w:bCs/>
                <w:color w:val="000000"/>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BD42B8C" w14:textId="77777777" w:rsidR="005C5678" w:rsidRPr="007B75F7" w:rsidRDefault="005C5678" w:rsidP="008C3869">
            <w:pPr>
              <w:jc w:val="center"/>
              <w:rPr>
                <w:rFonts w:cs="Times New Roman"/>
                <w:b/>
                <w:bCs/>
                <w:color w:val="000000"/>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5977306" w14:textId="77777777" w:rsidR="005C5678" w:rsidRPr="007B75F7" w:rsidRDefault="005C5678" w:rsidP="008C3869">
            <w:pPr>
              <w:jc w:val="center"/>
              <w:rPr>
                <w:rFonts w:cs="Times New Roman"/>
                <w:b/>
                <w:bCs/>
                <w:color w:val="000000"/>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248CDD" w14:textId="77777777" w:rsidR="005C5678" w:rsidRPr="007B75F7" w:rsidRDefault="005C5678" w:rsidP="008C3869">
            <w:pPr>
              <w:jc w:val="center"/>
              <w:rPr>
                <w:rFonts w:cs="Times New Roman"/>
                <w:b/>
                <w:bCs/>
                <w:color w:val="000000"/>
                <w:sz w:val="20"/>
                <w:szCs w:val="20"/>
              </w:rPr>
            </w:pPr>
          </w:p>
        </w:tc>
      </w:tr>
      <w:tr w:rsidR="006A4113" w:rsidRPr="007B75F7" w14:paraId="7F662C36"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C5B190" w14:textId="323F95D9" w:rsidR="006A4113" w:rsidRPr="007B75F7" w:rsidRDefault="006A4113" w:rsidP="006A4113">
            <w:pPr>
              <w:jc w:val="center"/>
              <w:rPr>
                <w:rFonts w:cs="Times New Roman"/>
                <w:color w:val="000000"/>
                <w:sz w:val="20"/>
                <w:szCs w:val="20"/>
              </w:rPr>
            </w:pPr>
            <w:r w:rsidRPr="007B75F7">
              <w:rPr>
                <w:rFonts w:cs="Times New Roman"/>
                <w:color w:val="000000"/>
                <w:sz w:val="20"/>
                <w:szCs w:val="20"/>
              </w:rPr>
              <w:t>1.1</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39AC77" w14:textId="38E67E2A" w:rsidR="006A4113" w:rsidRPr="007B75F7" w:rsidRDefault="006A4113" w:rsidP="006A4113">
            <w:pPr>
              <w:jc w:val="center"/>
              <w:rPr>
                <w:rFonts w:cs="Times New Roman"/>
                <w:sz w:val="20"/>
                <w:szCs w:val="20"/>
              </w:rPr>
            </w:pPr>
            <w:r w:rsidRPr="007B75F7">
              <w:rPr>
                <w:rFonts w:cs="Times New Roman"/>
                <w:sz w:val="20"/>
                <w:szCs w:val="20"/>
              </w:rPr>
              <w:t xml:space="preserve">Implant </w:t>
            </w:r>
            <w:proofErr w:type="spellStart"/>
            <w:r w:rsidRPr="007B75F7">
              <w:rPr>
                <w:rFonts w:cs="Times New Roman"/>
                <w:sz w:val="20"/>
                <w:szCs w:val="20"/>
              </w:rPr>
              <w:t>cohlear</w:t>
            </w:r>
            <w:proofErr w:type="spellEnd"/>
            <w:r w:rsidRPr="007B75F7">
              <w:rPr>
                <w:rFonts w:cs="Times New Roman"/>
                <w:sz w:val="20"/>
                <w:szCs w:val="20"/>
              </w:rPr>
              <w:t xml:space="preserve"> TIP 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9A3DB0" w14:textId="77777777" w:rsidR="006A4113" w:rsidRPr="007B75F7" w:rsidRDefault="006A4113" w:rsidP="006A4113">
            <w:pPr>
              <w:jc w:val="center"/>
              <w:rPr>
                <w:rFonts w:cs="Times New Roman"/>
                <w:bCs/>
                <w:sz w:val="20"/>
                <w:szCs w:val="20"/>
              </w:rPr>
            </w:pPr>
            <w:proofErr w:type="spellStart"/>
            <w:r w:rsidRPr="007B75F7">
              <w:rPr>
                <w:rFonts w:cs="Times New Roman"/>
                <w:bCs/>
                <w:sz w:val="20"/>
                <w:szCs w:val="20"/>
              </w:rPr>
              <w:t>buc</w:t>
            </w:r>
            <w:proofErr w:type="spellEnd"/>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3D730A" w14:textId="1B4949AB" w:rsidR="006A4113" w:rsidRPr="007B75F7" w:rsidRDefault="006A4113" w:rsidP="006A4113">
            <w:pPr>
              <w:jc w:val="center"/>
              <w:rPr>
                <w:rFonts w:cs="Times New Roman"/>
                <w:bCs/>
                <w:sz w:val="20"/>
                <w:szCs w:val="20"/>
              </w:rPr>
            </w:pPr>
            <w:r>
              <w:rPr>
                <w:rFonts w:cs="Times New Roman"/>
                <w:bCs/>
                <w:sz w:val="20"/>
                <w:szCs w:val="20"/>
              </w:rPr>
              <w:t>2</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A7301E7" w14:textId="27836F3D" w:rsidR="006A4113" w:rsidRPr="007B75F7" w:rsidRDefault="006A4113" w:rsidP="006A4113">
            <w:pPr>
              <w:jc w:val="center"/>
              <w:rPr>
                <w:rFonts w:cs="Times New Roman"/>
                <w:bCs/>
                <w:sz w:val="20"/>
                <w:szCs w:val="20"/>
              </w:rPr>
            </w:pPr>
            <w:r>
              <w:rPr>
                <w:rFonts w:cs="Times New Roman"/>
                <w:bCs/>
                <w:sz w:val="20"/>
                <w:szCs w:val="20"/>
              </w:rPr>
              <w:t>5</w:t>
            </w:r>
            <w:r w:rsidRPr="007B75F7">
              <w:rPr>
                <w:rFonts w:cs="Times New Roman"/>
                <w:bCs/>
                <w:sz w:val="20"/>
                <w:szCs w:val="20"/>
              </w:rPr>
              <w:t>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91CC866" w14:textId="02F59965" w:rsidR="006A4113" w:rsidRPr="006A4113" w:rsidRDefault="006A4113" w:rsidP="006A4113">
            <w:pPr>
              <w:jc w:val="right"/>
              <w:rPr>
                <w:rFonts w:cs="Times New Roman"/>
                <w:bCs/>
                <w:sz w:val="20"/>
                <w:szCs w:val="20"/>
              </w:rPr>
            </w:pPr>
            <w:r w:rsidRPr="006A4113">
              <w:rPr>
                <w:sz w:val="20"/>
                <w:szCs w:val="20"/>
              </w:rPr>
              <w:t xml:space="preserve"> 98,271.00 </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0409D7E" w14:textId="230A7090" w:rsidR="006A4113" w:rsidRPr="006A4113" w:rsidRDefault="006A4113" w:rsidP="006A4113">
            <w:pPr>
              <w:jc w:val="right"/>
              <w:rPr>
                <w:rFonts w:cs="Times New Roman"/>
                <w:bCs/>
                <w:sz w:val="20"/>
                <w:szCs w:val="20"/>
              </w:rPr>
            </w:pPr>
            <w:r w:rsidRPr="006A4113">
              <w:rPr>
                <w:sz w:val="20"/>
                <w:szCs w:val="20"/>
              </w:rPr>
              <w:t xml:space="preserve"> 196,542.00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E6933C" w14:textId="628D18FB" w:rsidR="006A4113" w:rsidRPr="006A4113" w:rsidRDefault="006A4113" w:rsidP="006A4113">
            <w:pPr>
              <w:jc w:val="right"/>
              <w:rPr>
                <w:rFonts w:cs="Times New Roman"/>
                <w:bCs/>
                <w:sz w:val="20"/>
                <w:szCs w:val="20"/>
              </w:rPr>
            </w:pPr>
            <w:r w:rsidRPr="006A4113">
              <w:rPr>
                <w:sz w:val="20"/>
                <w:szCs w:val="20"/>
              </w:rPr>
              <w:t xml:space="preserve"> 4,913,550.00 </w:t>
            </w:r>
          </w:p>
        </w:tc>
      </w:tr>
      <w:tr w:rsidR="006A4113" w:rsidRPr="007B75F7" w14:paraId="68B9197A"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BB00B7" w14:textId="4A904DB8" w:rsidR="006A4113" w:rsidRPr="007B75F7" w:rsidRDefault="006A4113" w:rsidP="006A4113">
            <w:pPr>
              <w:jc w:val="center"/>
              <w:rPr>
                <w:rFonts w:cs="Times New Roman"/>
                <w:color w:val="000000"/>
                <w:sz w:val="20"/>
                <w:szCs w:val="20"/>
              </w:rPr>
            </w:pPr>
            <w:r w:rsidRPr="007B75F7">
              <w:rPr>
                <w:rFonts w:cs="Times New Roman"/>
                <w:color w:val="000000"/>
                <w:sz w:val="20"/>
                <w:szCs w:val="20"/>
              </w:rPr>
              <w:t>1.2</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1731F0" w14:textId="27F27277" w:rsidR="006A4113" w:rsidRPr="007B75F7" w:rsidRDefault="006A4113" w:rsidP="006A4113">
            <w:pPr>
              <w:jc w:val="center"/>
              <w:rPr>
                <w:rFonts w:cs="Times New Roman"/>
                <w:sz w:val="20"/>
                <w:szCs w:val="20"/>
              </w:rPr>
            </w:pPr>
            <w:proofErr w:type="spellStart"/>
            <w:r w:rsidRPr="007B75F7">
              <w:rPr>
                <w:rFonts w:cs="Times New Roman"/>
                <w:sz w:val="20"/>
                <w:szCs w:val="20"/>
              </w:rPr>
              <w:t>Procesor</w:t>
            </w:r>
            <w:proofErr w:type="spellEnd"/>
            <w:r w:rsidRPr="007B75F7">
              <w:rPr>
                <w:rFonts w:cs="Times New Roman"/>
                <w:sz w:val="20"/>
                <w:szCs w:val="20"/>
              </w:rPr>
              <w:t xml:space="preserve"> de </w:t>
            </w:r>
            <w:proofErr w:type="spellStart"/>
            <w:r w:rsidRPr="007B75F7">
              <w:rPr>
                <w:rFonts w:cs="Times New Roman"/>
                <w:sz w:val="20"/>
                <w:szCs w:val="20"/>
              </w:rPr>
              <w:t>sunet</w:t>
            </w:r>
            <w:proofErr w:type="spellEnd"/>
            <w:r w:rsidRPr="007B75F7">
              <w:rPr>
                <w:rFonts w:cs="Times New Roman"/>
                <w:sz w:val="20"/>
                <w:szCs w:val="20"/>
              </w:rPr>
              <w:t xml:space="preserve"> extern </w:t>
            </w:r>
            <w:proofErr w:type="spellStart"/>
            <w:r w:rsidRPr="007B75F7">
              <w:rPr>
                <w:rFonts w:cs="Times New Roman"/>
                <w:sz w:val="20"/>
                <w:szCs w:val="20"/>
              </w:rPr>
              <w:t>pentru</w:t>
            </w:r>
            <w:proofErr w:type="spellEnd"/>
            <w:r w:rsidRPr="007B75F7">
              <w:rPr>
                <w:rFonts w:cs="Times New Roman"/>
                <w:sz w:val="20"/>
                <w:szCs w:val="20"/>
              </w:rPr>
              <w:t xml:space="preserve"> implant </w:t>
            </w:r>
            <w:proofErr w:type="spellStart"/>
            <w:r w:rsidRPr="007B75F7">
              <w:rPr>
                <w:rFonts w:cs="Times New Roman"/>
                <w:sz w:val="20"/>
                <w:szCs w:val="20"/>
              </w:rPr>
              <w:t>cohlear</w:t>
            </w:r>
            <w:proofErr w:type="spellEnd"/>
            <w:r w:rsidRPr="007B75F7">
              <w:rPr>
                <w:rFonts w:cs="Times New Roman"/>
                <w:sz w:val="20"/>
                <w:szCs w:val="20"/>
              </w:rPr>
              <w:t xml:space="preserve"> tip 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E3ACA3" w14:textId="77777777" w:rsidR="006A4113" w:rsidRPr="007B75F7" w:rsidRDefault="006A4113" w:rsidP="006A4113">
            <w:pPr>
              <w:jc w:val="center"/>
              <w:rPr>
                <w:rFonts w:cs="Times New Roman"/>
                <w:bCs/>
                <w:sz w:val="20"/>
                <w:szCs w:val="20"/>
              </w:rPr>
            </w:pPr>
            <w:proofErr w:type="spellStart"/>
            <w:r w:rsidRPr="007B75F7">
              <w:rPr>
                <w:rFonts w:cs="Times New Roman"/>
                <w:bCs/>
                <w:sz w:val="20"/>
                <w:szCs w:val="20"/>
              </w:rPr>
              <w:t>buc</w:t>
            </w:r>
            <w:proofErr w:type="spellEnd"/>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62CB00" w14:textId="7B7BCA96" w:rsidR="006A4113" w:rsidRPr="007B75F7" w:rsidRDefault="006A4113" w:rsidP="006A4113">
            <w:pPr>
              <w:jc w:val="center"/>
              <w:rPr>
                <w:rFonts w:cs="Times New Roman"/>
                <w:bCs/>
                <w:sz w:val="20"/>
                <w:szCs w:val="20"/>
              </w:rPr>
            </w:pPr>
            <w:r w:rsidRPr="007B75F7">
              <w:rPr>
                <w:rFonts w:cs="Times New Roman"/>
                <w:bCs/>
                <w:sz w:val="20"/>
                <w:szCs w:val="20"/>
              </w:rPr>
              <w:t>2</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412740D" w14:textId="1B49DBA3" w:rsidR="006A4113" w:rsidRPr="007B75F7" w:rsidRDefault="006A4113" w:rsidP="006A4113">
            <w:pPr>
              <w:jc w:val="center"/>
              <w:rPr>
                <w:rFonts w:cs="Times New Roman"/>
                <w:bCs/>
                <w:sz w:val="20"/>
                <w:szCs w:val="20"/>
              </w:rPr>
            </w:pPr>
            <w:r>
              <w:rPr>
                <w:rFonts w:cs="Times New Roman"/>
                <w:bCs/>
                <w:sz w:val="20"/>
                <w:szCs w:val="20"/>
              </w:rPr>
              <w:t>10</w:t>
            </w:r>
            <w:r w:rsidRPr="007B75F7">
              <w:rPr>
                <w:rFonts w:cs="Times New Roman"/>
                <w:bCs/>
                <w:sz w:val="20"/>
                <w:szCs w:val="20"/>
              </w:rPr>
              <w:t>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2FAE147" w14:textId="5A044FC4" w:rsidR="006A4113" w:rsidRPr="006A4113" w:rsidRDefault="006A4113" w:rsidP="006A4113">
            <w:pPr>
              <w:jc w:val="right"/>
              <w:rPr>
                <w:rFonts w:cs="Times New Roman"/>
                <w:bCs/>
                <w:sz w:val="20"/>
                <w:szCs w:val="20"/>
              </w:rPr>
            </w:pPr>
            <w:r w:rsidRPr="006A4113">
              <w:rPr>
                <w:sz w:val="20"/>
                <w:szCs w:val="20"/>
              </w:rPr>
              <w:t xml:space="preserve"> 35,203.00 </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DA1305F" w14:textId="7274F255" w:rsidR="006A4113" w:rsidRPr="006A4113" w:rsidRDefault="006A4113" w:rsidP="006A4113">
            <w:pPr>
              <w:jc w:val="right"/>
              <w:rPr>
                <w:rFonts w:cs="Times New Roman"/>
                <w:bCs/>
                <w:sz w:val="20"/>
                <w:szCs w:val="20"/>
              </w:rPr>
            </w:pPr>
            <w:r w:rsidRPr="006A4113">
              <w:rPr>
                <w:sz w:val="20"/>
                <w:szCs w:val="20"/>
              </w:rPr>
              <w:t xml:space="preserve"> 70,406.00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C95C3D" w14:textId="0B81A8CF" w:rsidR="006A4113" w:rsidRPr="006A4113" w:rsidRDefault="006A4113" w:rsidP="006A4113">
            <w:pPr>
              <w:jc w:val="right"/>
              <w:rPr>
                <w:rFonts w:cs="Times New Roman"/>
                <w:bCs/>
                <w:sz w:val="20"/>
                <w:szCs w:val="20"/>
              </w:rPr>
            </w:pPr>
            <w:r w:rsidRPr="006A4113">
              <w:rPr>
                <w:sz w:val="20"/>
                <w:szCs w:val="20"/>
              </w:rPr>
              <w:t xml:space="preserve"> 3,520,300.00 </w:t>
            </w:r>
          </w:p>
        </w:tc>
      </w:tr>
      <w:tr w:rsidR="006A4113" w:rsidRPr="007B75F7" w14:paraId="6CFF1AFE"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BFC997" w14:textId="77777777" w:rsidR="006A4113" w:rsidRPr="007B75F7" w:rsidRDefault="006A4113" w:rsidP="006A4113">
            <w:pPr>
              <w:rPr>
                <w:rFonts w:cs="Times New Roman"/>
                <w:b/>
                <w:sz w:val="20"/>
                <w:szCs w:val="20"/>
              </w:rPr>
            </w:pP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A56D6A" w14:textId="0179D51E" w:rsidR="006A4113" w:rsidRPr="007B75F7" w:rsidRDefault="006A4113" w:rsidP="006A4113">
            <w:pPr>
              <w:jc w:val="center"/>
              <w:rPr>
                <w:rFonts w:cs="Times New Roman"/>
                <w:b/>
                <w:sz w:val="20"/>
                <w:szCs w:val="20"/>
              </w:rPr>
            </w:pPr>
            <w:r w:rsidRPr="007B75F7">
              <w:rPr>
                <w:rFonts w:cs="Times New Roman"/>
                <w:b/>
                <w:sz w:val="20"/>
                <w:szCs w:val="20"/>
              </w:rPr>
              <w:t xml:space="preserve">Total </w:t>
            </w:r>
            <w:proofErr w:type="spellStart"/>
            <w:r w:rsidRPr="007B75F7">
              <w:rPr>
                <w:rFonts w:cs="Times New Roman"/>
                <w:b/>
                <w:sz w:val="20"/>
                <w:szCs w:val="20"/>
              </w:rPr>
              <w:t>valoare</w:t>
            </w:r>
            <w:proofErr w:type="spellEnd"/>
            <w:r w:rsidRPr="007B75F7">
              <w:rPr>
                <w:rFonts w:cs="Times New Roman"/>
                <w:b/>
                <w:sz w:val="20"/>
                <w:szCs w:val="20"/>
              </w:rPr>
              <w:t xml:space="preserve"> estimate </w:t>
            </w:r>
            <w:r>
              <w:rPr>
                <w:rFonts w:cs="Times New Roman"/>
                <w:b/>
                <w:sz w:val="20"/>
                <w:szCs w:val="20"/>
              </w:rPr>
              <w:t xml:space="preserve">   </w:t>
            </w:r>
            <w:r w:rsidRPr="007B75F7">
              <w:rPr>
                <w:rFonts w:cs="Times New Roman"/>
                <w:b/>
                <w:sz w:val="20"/>
                <w:szCs w:val="20"/>
              </w:rPr>
              <w:t>lot 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6340E4" w14:textId="77777777" w:rsidR="006A4113" w:rsidRPr="007B75F7" w:rsidRDefault="006A4113" w:rsidP="006A4113">
            <w:pPr>
              <w:jc w:val="center"/>
              <w:rPr>
                <w:rFonts w:cs="Times New Roman"/>
                <w:b/>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BD4C50" w14:textId="77777777" w:rsidR="006A4113" w:rsidRPr="007B75F7" w:rsidRDefault="006A4113" w:rsidP="006A4113">
            <w:pPr>
              <w:jc w:val="center"/>
              <w:rPr>
                <w:rFonts w:cs="Times New Roman"/>
                <w:b/>
                <w:sz w:val="20"/>
                <w:szCs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D25589B" w14:textId="77777777" w:rsidR="006A4113" w:rsidRPr="007B75F7" w:rsidRDefault="006A4113" w:rsidP="006A4113">
            <w:pPr>
              <w:jc w:val="center"/>
              <w:rPr>
                <w:rFonts w:cs="Times New Roman"/>
                <w:b/>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CC4E6FB" w14:textId="77777777" w:rsidR="006A4113" w:rsidRPr="006A4113" w:rsidRDefault="006A4113" w:rsidP="006A4113">
            <w:pPr>
              <w:jc w:val="right"/>
              <w:rPr>
                <w:rFonts w:cs="Times New Roman"/>
                <w:b/>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8DE1F9F" w14:textId="0835BF7B" w:rsidR="006A4113" w:rsidRPr="006A4113" w:rsidRDefault="006A4113" w:rsidP="006A4113">
            <w:pPr>
              <w:jc w:val="right"/>
              <w:rPr>
                <w:rFonts w:cs="Times New Roman"/>
                <w:b/>
                <w:bCs/>
                <w:sz w:val="20"/>
                <w:szCs w:val="20"/>
              </w:rPr>
            </w:pPr>
            <w:r w:rsidRPr="006A4113">
              <w:rPr>
                <w:b/>
                <w:bCs/>
                <w:sz w:val="20"/>
                <w:szCs w:val="20"/>
              </w:rPr>
              <w:t xml:space="preserve"> 266,948.00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6FFB17" w14:textId="10FF8098" w:rsidR="006A4113" w:rsidRPr="006A4113" w:rsidRDefault="006A4113" w:rsidP="006A4113">
            <w:pPr>
              <w:jc w:val="right"/>
              <w:rPr>
                <w:rFonts w:cs="Times New Roman"/>
                <w:b/>
                <w:bCs/>
                <w:sz w:val="20"/>
                <w:szCs w:val="20"/>
              </w:rPr>
            </w:pPr>
            <w:r w:rsidRPr="006A4113">
              <w:rPr>
                <w:b/>
                <w:bCs/>
                <w:sz w:val="20"/>
                <w:szCs w:val="20"/>
              </w:rPr>
              <w:t xml:space="preserve"> 8,433,850.00 </w:t>
            </w:r>
          </w:p>
        </w:tc>
      </w:tr>
      <w:tr w:rsidR="0042344F" w:rsidRPr="007B75F7" w14:paraId="1CC31374" w14:textId="77777777" w:rsidTr="003C4F04">
        <w:trPr>
          <w:trHeight w:val="278"/>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506FAF" w14:textId="674105F7" w:rsidR="005C5678" w:rsidRPr="007B75F7" w:rsidRDefault="005C5678" w:rsidP="00B7093E">
            <w:pPr>
              <w:jc w:val="center"/>
              <w:rPr>
                <w:rFonts w:cs="Times New Roman"/>
                <w:b/>
                <w:bCs/>
                <w:color w:val="000000"/>
                <w:sz w:val="20"/>
                <w:szCs w:val="20"/>
              </w:rPr>
            </w:pPr>
            <w:r w:rsidRPr="007B75F7">
              <w:rPr>
                <w:rFonts w:cs="Times New Roman"/>
                <w:b/>
                <w:bCs/>
                <w:color w:val="000000"/>
                <w:sz w:val="20"/>
                <w:szCs w:val="20"/>
              </w:rPr>
              <w:t>2</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D94272" w14:textId="3B29825A" w:rsidR="005C5678" w:rsidRPr="007B75F7" w:rsidRDefault="005C5678" w:rsidP="001A2E32">
            <w:pPr>
              <w:jc w:val="center"/>
              <w:rPr>
                <w:rFonts w:cs="Times New Roman"/>
                <w:sz w:val="20"/>
                <w:szCs w:val="20"/>
              </w:rPr>
            </w:pPr>
            <w:proofErr w:type="gramStart"/>
            <w:r w:rsidRPr="007B75F7">
              <w:rPr>
                <w:rFonts w:cs="Times New Roman"/>
                <w:b/>
                <w:bCs/>
                <w:sz w:val="20"/>
                <w:szCs w:val="20"/>
              </w:rPr>
              <w:t>Implant  TIP</w:t>
            </w:r>
            <w:proofErr w:type="gramEnd"/>
            <w:r w:rsidRPr="007B75F7">
              <w:rPr>
                <w:rFonts w:cs="Times New Roman"/>
                <w:b/>
                <w:bCs/>
                <w:sz w:val="20"/>
                <w:szCs w:val="20"/>
              </w:rPr>
              <w:t xml:space="preserve"> 2</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D70043" w14:textId="77777777" w:rsidR="005C5678" w:rsidRPr="007B75F7" w:rsidRDefault="005C5678" w:rsidP="008C3869">
            <w:pPr>
              <w:jc w:val="center"/>
              <w:rPr>
                <w:rFonts w:cs="Times New Roman"/>
                <w:bCs/>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31ACBC" w14:textId="77777777" w:rsidR="005C5678" w:rsidRPr="007B75F7" w:rsidRDefault="005C5678" w:rsidP="008C3869">
            <w:pPr>
              <w:jc w:val="center"/>
              <w:rPr>
                <w:rFonts w:cs="Times New Roman"/>
                <w:bCs/>
                <w:sz w:val="20"/>
                <w:szCs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BBC6A15" w14:textId="77777777" w:rsidR="005C5678" w:rsidRPr="007B75F7" w:rsidRDefault="005C5678" w:rsidP="008C3869">
            <w:pPr>
              <w:jc w:val="center"/>
              <w:rPr>
                <w:rFonts w:cs="Times New Roman"/>
                <w:bCs/>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63E93E7" w14:textId="77777777" w:rsidR="005C5678" w:rsidRPr="007B75F7" w:rsidRDefault="005C5678" w:rsidP="0042344F">
            <w:pPr>
              <w:jc w:val="right"/>
              <w:rPr>
                <w:rFonts w:cs="Times New Roman"/>
                <w:bCs/>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9BCCA87" w14:textId="77777777" w:rsidR="005C5678" w:rsidRPr="007B75F7" w:rsidRDefault="005C5678" w:rsidP="0042344F">
            <w:pPr>
              <w:jc w:val="right"/>
              <w:rPr>
                <w:rFonts w:cs="Times New Roman"/>
                <w:bCs/>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B26D11" w14:textId="77777777" w:rsidR="005C5678" w:rsidRPr="007B75F7" w:rsidRDefault="005C5678" w:rsidP="0042344F">
            <w:pPr>
              <w:jc w:val="right"/>
              <w:rPr>
                <w:rFonts w:cs="Times New Roman"/>
                <w:bCs/>
                <w:sz w:val="20"/>
                <w:szCs w:val="20"/>
              </w:rPr>
            </w:pPr>
          </w:p>
        </w:tc>
      </w:tr>
      <w:tr w:rsidR="006A4113" w:rsidRPr="007B75F7" w14:paraId="03BDCDEE"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346AC" w14:textId="0746451F" w:rsidR="006A4113" w:rsidRPr="007B75F7" w:rsidRDefault="006A4113" w:rsidP="006A4113">
            <w:pPr>
              <w:jc w:val="center"/>
              <w:rPr>
                <w:rFonts w:cs="Times New Roman"/>
                <w:color w:val="000000"/>
                <w:sz w:val="20"/>
                <w:szCs w:val="20"/>
              </w:rPr>
            </w:pPr>
            <w:r w:rsidRPr="007B75F7">
              <w:rPr>
                <w:rFonts w:cs="Times New Roman"/>
                <w:color w:val="000000"/>
                <w:sz w:val="20"/>
                <w:szCs w:val="20"/>
              </w:rPr>
              <w:t>2.1</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8AF6CC" w14:textId="6A426EB5" w:rsidR="006A4113" w:rsidRPr="007B75F7" w:rsidRDefault="006A4113" w:rsidP="006A4113">
            <w:pPr>
              <w:jc w:val="center"/>
              <w:rPr>
                <w:rFonts w:cs="Times New Roman"/>
                <w:sz w:val="20"/>
                <w:szCs w:val="20"/>
              </w:rPr>
            </w:pPr>
            <w:r w:rsidRPr="007B75F7">
              <w:rPr>
                <w:rFonts w:cs="Times New Roman"/>
                <w:sz w:val="20"/>
                <w:szCs w:val="20"/>
              </w:rPr>
              <w:t xml:space="preserve">Implant </w:t>
            </w:r>
            <w:proofErr w:type="spellStart"/>
            <w:r w:rsidRPr="007B75F7">
              <w:rPr>
                <w:rFonts w:cs="Times New Roman"/>
                <w:sz w:val="20"/>
                <w:szCs w:val="20"/>
              </w:rPr>
              <w:t>cohlear</w:t>
            </w:r>
            <w:proofErr w:type="spellEnd"/>
            <w:r w:rsidRPr="007B75F7">
              <w:rPr>
                <w:rFonts w:cs="Times New Roman"/>
                <w:sz w:val="20"/>
                <w:szCs w:val="20"/>
              </w:rPr>
              <w:t xml:space="preserve"> TIP 2</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2AC06E" w14:textId="77777777" w:rsidR="006A4113" w:rsidRPr="007B75F7" w:rsidRDefault="006A4113" w:rsidP="006A4113">
            <w:pPr>
              <w:jc w:val="center"/>
              <w:rPr>
                <w:rFonts w:cs="Times New Roman"/>
                <w:bCs/>
                <w:sz w:val="20"/>
                <w:szCs w:val="20"/>
              </w:rPr>
            </w:pPr>
            <w:proofErr w:type="spellStart"/>
            <w:r w:rsidRPr="007B75F7">
              <w:rPr>
                <w:rFonts w:cs="Times New Roman"/>
                <w:bCs/>
                <w:sz w:val="20"/>
                <w:szCs w:val="20"/>
              </w:rPr>
              <w:t>buc</w:t>
            </w:r>
            <w:proofErr w:type="spellEnd"/>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253161" w14:textId="29295845" w:rsidR="006A4113" w:rsidRPr="007B75F7" w:rsidRDefault="006A4113" w:rsidP="006A4113">
            <w:pPr>
              <w:jc w:val="center"/>
              <w:rPr>
                <w:rFonts w:cs="Times New Roman"/>
                <w:bCs/>
                <w:sz w:val="20"/>
                <w:szCs w:val="20"/>
              </w:rPr>
            </w:pPr>
            <w:r>
              <w:rPr>
                <w:rFonts w:cs="Times New Roman"/>
                <w:bCs/>
                <w:sz w:val="20"/>
                <w:szCs w:val="20"/>
              </w:rPr>
              <w:t>2</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8E3FB8E" w14:textId="5F2DABDD" w:rsidR="006A4113" w:rsidRPr="007B75F7" w:rsidRDefault="006A4113" w:rsidP="006A4113">
            <w:pPr>
              <w:jc w:val="center"/>
              <w:rPr>
                <w:rFonts w:cs="Times New Roman"/>
                <w:bCs/>
                <w:sz w:val="20"/>
                <w:szCs w:val="20"/>
              </w:rPr>
            </w:pPr>
            <w:r>
              <w:rPr>
                <w:rFonts w:cs="Times New Roman"/>
                <w:bCs/>
                <w:sz w:val="20"/>
                <w:szCs w:val="20"/>
              </w:rPr>
              <w:t>5</w:t>
            </w:r>
            <w:r w:rsidRPr="007B75F7">
              <w:rPr>
                <w:rFonts w:cs="Times New Roman"/>
                <w:bCs/>
                <w:sz w:val="20"/>
                <w:szCs w:val="20"/>
              </w:rPr>
              <w:t>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D363B99" w14:textId="22306FFD" w:rsidR="006A4113" w:rsidRPr="006A4113" w:rsidRDefault="006A4113" w:rsidP="006A4113">
            <w:pPr>
              <w:jc w:val="right"/>
              <w:rPr>
                <w:rFonts w:cs="Times New Roman"/>
                <w:bCs/>
                <w:sz w:val="20"/>
                <w:szCs w:val="20"/>
              </w:rPr>
            </w:pPr>
            <w:r w:rsidRPr="006A4113">
              <w:rPr>
                <w:sz w:val="20"/>
                <w:szCs w:val="20"/>
              </w:rPr>
              <w:t xml:space="preserve"> 98,271.00 </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4991B39" w14:textId="3744F794" w:rsidR="006A4113" w:rsidRPr="006A4113" w:rsidRDefault="006A4113" w:rsidP="006A4113">
            <w:pPr>
              <w:jc w:val="right"/>
              <w:rPr>
                <w:rFonts w:cs="Times New Roman"/>
                <w:bCs/>
                <w:sz w:val="20"/>
                <w:szCs w:val="20"/>
              </w:rPr>
            </w:pPr>
            <w:r w:rsidRPr="006A4113">
              <w:rPr>
                <w:sz w:val="20"/>
                <w:szCs w:val="20"/>
              </w:rPr>
              <w:t xml:space="preserve"> 196,542.00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B62DDA" w14:textId="6BDACB38" w:rsidR="006A4113" w:rsidRPr="006A4113" w:rsidRDefault="006A4113" w:rsidP="006A4113">
            <w:pPr>
              <w:jc w:val="right"/>
              <w:rPr>
                <w:rFonts w:cs="Times New Roman"/>
                <w:bCs/>
                <w:sz w:val="20"/>
                <w:szCs w:val="20"/>
              </w:rPr>
            </w:pPr>
            <w:r w:rsidRPr="006A4113">
              <w:rPr>
                <w:sz w:val="20"/>
                <w:szCs w:val="20"/>
              </w:rPr>
              <w:t xml:space="preserve"> 4,913,550.00 </w:t>
            </w:r>
          </w:p>
        </w:tc>
      </w:tr>
      <w:tr w:rsidR="006A4113" w:rsidRPr="007B75F7" w14:paraId="6A18E0FA"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91C7F4" w14:textId="47CD93F1" w:rsidR="006A4113" w:rsidRPr="007B75F7" w:rsidRDefault="006A4113" w:rsidP="006A4113">
            <w:pPr>
              <w:jc w:val="center"/>
              <w:rPr>
                <w:rFonts w:cs="Times New Roman"/>
                <w:color w:val="000000"/>
                <w:sz w:val="20"/>
                <w:szCs w:val="20"/>
              </w:rPr>
            </w:pPr>
            <w:r w:rsidRPr="007B75F7">
              <w:rPr>
                <w:rFonts w:cs="Times New Roman"/>
                <w:color w:val="000000"/>
                <w:sz w:val="20"/>
                <w:szCs w:val="20"/>
              </w:rPr>
              <w:t>2.2</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B0A0BA" w14:textId="7F513CBB" w:rsidR="006A4113" w:rsidRPr="007B75F7" w:rsidRDefault="006A4113" w:rsidP="006A4113">
            <w:pPr>
              <w:jc w:val="center"/>
              <w:rPr>
                <w:rFonts w:cs="Times New Roman"/>
                <w:sz w:val="20"/>
                <w:szCs w:val="20"/>
              </w:rPr>
            </w:pPr>
            <w:proofErr w:type="spellStart"/>
            <w:r w:rsidRPr="007B75F7">
              <w:rPr>
                <w:rFonts w:cs="Times New Roman"/>
                <w:sz w:val="20"/>
                <w:szCs w:val="20"/>
              </w:rPr>
              <w:t>Procesor</w:t>
            </w:r>
            <w:proofErr w:type="spellEnd"/>
            <w:r w:rsidRPr="007B75F7">
              <w:rPr>
                <w:rFonts w:cs="Times New Roman"/>
                <w:sz w:val="20"/>
                <w:szCs w:val="20"/>
              </w:rPr>
              <w:t xml:space="preserve"> de </w:t>
            </w:r>
            <w:proofErr w:type="spellStart"/>
            <w:r w:rsidRPr="007B75F7">
              <w:rPr>
                <w:rFonts w:cs="Times New Roman"/>
                <w:sz w:val="20"/>
                <w:szCs w:val="20"/>
              </w:rPr>
              <w:t>sunet</w:t>
            </w:r>
            <w:proofErr w:type="spellEnd"/>
            <w:r w:rsidRPr="007B75F7">
              <w:rPr>
                <w:rFonts w:cs="Times New Roman"/>
                <w:sz w:val="20"/>
                <w:szCs w:val="20"/>
              </w:rPr>
              <w:t xml:space="preserve"> extern </w:t>
            </w:r>
            <w:proofErr w:type="spellStart"/>
            <w:r w:rsidRPr="007B75F7">
              <w:rPr>
                <w:rFonts w:cs="Times New Roman"/>
                <w:sz w:val="20"/>
                <w:szCs w:val="20"/>
              </w:rPr>
              <w:t>pentru</w:t>
            </w:r>
            <w:proofErr w:type="spellEnd"/>
            <w:r w:rsidRPr="007B75F7">
              <w:rPr>
                <w:rFonts w:cs="Times New Roman"/>
                <w:sz w:val="20"/>
                <w:szCs w:val="20"/>
              </w:rPr>
              <w:t xml:space="preserve"> implant </w:t>
            </w:r>
            <w:proofErr w:type="spellStart"/>
            <w:r w:rsidRPr="007B75F7">
              <w:rPr>
                <w:rFonts w:cs="Times New Roman"/>
                <w:sz w:val="20"/>
                <w:szCs w:val="20"/>
              </w:rPr>
              <w:t>cohlear</w:t>
            </w:r>
            <w:proofErr w:type="spellEnd"/>
            <w:r w:rsidRPr="007B75F7">
              <w:rPr>
                <w:rFonts w:cs="Times New Roman"/>
                <w:sz w:val="20"/>
                <w:szCs w:val="20"/>
              </w:rPr>
              <w:t xml:space="preserve"> tip 2</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12C52E" w14:textId="77777777" w:rsidR="006A4113" w:rsidRPr="007B75F7" w:rsidRDefault="006A4113" w:rsidP="006A4113">
            <w:pPr>
              <w:jc w:val="center"/>
              <w:rPr>
                <w:rFonts w:cs="Times New Roman"/>
                <w:bCs/>
                <w:sz w:val="20"/>
                <w:szCs w:val="20"/>
              </w:rPr>
            </w:pPr>
            <w:proofErr w:type="spellStart"/>
            <w:r w:rsidRPr="007B75F7">
              <w:rPr>
                <w:rFonts w:cs="Times New Roman"/>
                <w:bCs/>
                <w:sz w:val="20"/>
                <w:szCs w:val="20"/>
              </w:rPr>
              <w:t>buc</w:t>
            </w:r>
            <w:proofErr w:type="spellEnd"/>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2345BC" w14:textId="55641026" w:rsidR="006A4113" w:rsidRPr="007B75F7" w:rsidRDefault="006A4113" w:rsidP="006A4113">
            <w:pPr>
              <w:jc w:val="center"/>
              <w:rPr>
                <w:rFonts w:cs="Times New Roman"/>
                <w:bCs/>
                <w:sz w:val="20"/>
                <w:szCs w:val="20"/>
              </w:rPr>
            </w:pPr>
            <w:r w:rsidRPr="007B75F7">
              <w:rPr>
                <w:rFonts w:cs="Times New Roman"/>
                <w:bCs/>
                <w:sz w:val="20"/>
                <w:szCs w:val="20"/>
              </w:rPr>
              <w:t>2</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03716D7" w14:textId="0E2C4BE0" w:rsidR="006A4113" w:rsidRPr="007B75F7" w:rsidRDefault="006A4113" w:rsidP="006A4113">
            <w:pPr>
              <w:jc w:val="center"/>
              <w:rPr>
                <w:rFonts w:cs="Times New Roman"/>
                <w:bCs/>
                <w:sz w:val="20"/>
                <w:szCs w:val="20"/>
              </w:rPr>
            </w:pPr>
            <w:r>
              <w:rPr>
                <w:rFonts w:cs="Times New Roman"/>
                <w:bCs/>
                <w:sz w:val="20"/>
                <w:szCs w:val="20"/>
              </w:rPr>
              <w:t>10</w:t>
            </w:r>
            <w:r w:rsidRPr="007B75F7">
              <w:rPr>
                <w:rFonts w:cs="Times New Roman"/>
                <w:bCs/>
                <w:sz w:val="20"/>
                <w:szCs w:val="20"/>
              </w:rPr>
              <w:t>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C73EBE7" w14:textId="43B3171C" w:rsidR="006A4113" w:rsidRPr="006A4113" w:rsidRDefault="006A4113" w:rsidP="006A4113">
            <w:pPr>
              <w:jc w:val="right"/>
              <w:rPr>
                <w:rFonts w:cs="Times New Roman"/>
                <w:bCs/>
                <w:sz w:val="20"/>
                <w:szCs w:val="20"/>
              </w:rPr>
            </w:pPr>
            <w:r w:rsidRPr="006A4113">
              <w:rPr>
                <w:sz w:val="20"/>
                <w:szCs w:val="20"/>
              </w:rPr>
              <w:t xml:space="preserve"> 35,203.00 </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62DE6CB" w14:textId="488A5913" w:rsidR="006A4113" w:rsidRPr="006A4113" w:rsidRDefault="006A4113" w:rsidP="006A4113">
            <w:pPr>
              <w:jc w:val="right"/>
              <w:rPr>
                <w:rFonts w:cs="Times New Roman"/>
                <w:bCs/>
                <w:sz w:val="20"/>
                <w:szCs w:val="20"/>
              </w:rPr>
            </w:pPr>
            <w:r w:rsidRPr="006A4113">
              <w:rPr>
                <w:sz w:val="20"/>
                <w:szCs w:val="20"/>
              </w:rPr>
              <w:t xml:space="preserve"> 70,406.00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FBD4DD" w14:textId="7E8807D0" w:rsidR="006A4113" w:rsidRPr="006A4113" w:rsidRDefault="006A4113" w:rsidP="006A4113">
            <w:pPr>
              <w:jc w:val="right"/>
              <w:rPr>
                <w:rFonts w:cs="Times New Roman"/>
                <w:bCs/>
                <w:sz w:val="20"/>
                <w:szCs w:val="20"/>
              </w:rPr>
            </w:pPr>
            <w:r w:rsidRPr="006A4113">
              <w:rPr>
                <w:sz w:val="20"/>
                <w:szCs w:val="20"/>
              </w:rPr>
              <w:t xml:space="preserve"> 3,520,300.00 </w:t>
            </w:r>
          </w:p>
        </w:tc>
      </w:tr>
      <w:tr w:rsidR="006A4113" w:rsidRPr="007B75F7" w14:paraId="0F3742B6"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D31911" w14:textId="77777777" w:rsidR="006A4113" w:rsidRPr="007B75F7" w:rsidRDefault="006A4113" w:rsidP="006A4113">
            <w:pPr>
              <w:rPr>
                <w:rFonts w:cs="Times New Roman"/>
                <w:b/>
                <w:sz w:val="20"/>
                <w:szCs w:val="20"/>
              </w:rPr>
            </w:pP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759132" w14:textId="105E8845" w:rsidR="006A4113" w:rsidRPr="007B75F7" w:rsidRDefault="006A4113" w:rsidP="006A4113">
            <w:pPr>
              <w:jc w:val="center"/>
              <w:rPr>
                <w:rFonts w:cs="Times New Roman"/>
                <w:b/>
                <w:sz w:val="20"/>
                <w:szCs w:val="20"/>
              </w:rPr>
            </w:pPr>
            <w:r w:rsidRPr="007B75F7">
              <w:rPr>
                <w:rFonts w:cs="Times New Roman"/>
                <w:b/>
                <w:sz w:val="20"/>
                <w:szCs w:val="20"/>
              </w:rPr>
              <w:t xml:space="preserve">Total </w:t>
            </w:r>
            <w:proofErr w:type="spellStart"/>
            <w:r w:rsidRPr="007B75F7">
              <w:rPr>
                <w:rFonts w:cs="Times New Roman"/>
                <w:b/>
                <w:sz w:val="20"/>
                <w:szCs w:val="20"/>
              </w:rPr>
              <w:t>valoare</w:t>
            </w:r>
            <w:proofErr w:type="spellEnd"/>
            <w:r w:rsidRPr="007B75F7">
              <w:rPr>
                <w:rFonts w:cs="Times New Roman"/>
                <w:b/>
                <w:sz w:val="20"/>
                <w:szCs w:val="20"/>
              </w:rPr>
              <w:t xml:space="preserve"> </w:t>
            </w:r>
            <w:proofErr w:type="spellStart"/>
            <w:r w:rsidRPr="007B75F7">
              <w:rPr>
                <w:rFonts w:cs="Times New Roman"/>
                <w:b/>
                <w:sz w:val="20"/>
                <w:szCs w:val="20"/>
              </w:rPr>
              <w:t>estimata</w:t>
            </w:r>
            <w:proofErr w:type="spellEnd"/>
            <w:r w:rsidRPr="007B75F7">
              <w:rPr>
                <w:rFonts w:cs="Times New Roman"/>
                <w:b/>
                <w:sz w:val="20"/>
                <w:szCs w:val="20"/>
              </w:rPr>
              <w:t xml:space="preserve"> </w:t>
            </w:r>
            <w:r>
              <w:rPr>
                <w:rFonts w:cs="Times New Roman"/>
                <w:b/>
                <w:sz w:val="20"/>
                <w:szCs w:val="20"/>
              </w:rPr>
              <w:t xml:space="preserve">   </w:t>
            </w:r>
            <w:r w:rsidRPr="007B75F7">
              <w:rPr>
                <w:rFonts w:cs="Times New Roman"/>
                <w:b/>
                <w:sz w:val="20"/>
                <w:szCs w:val="20"/>
              </w:rPr>
              <w:t>lot 2</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4FF3D7" w14:textId="77777777" w:rsidR="006A4113" w:rsidRPr="007B75F7" w:rsidRDefault="006A4113" w:rsidP="006A4113">
            <w:pPr>
              <w:jc w:val="center"/>
              <w:rPr>
                <w:rFonts w:cs="Times New Roman"/>
                <w:b/>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4A86A7" w14:textId="77777777" w:rsidR="006A4113" w:rsidRPr="007B75F7" w:rsidRDefault="006A4113" w:rsidP="006A4113">
            <w:pPr>
              <w:jc w:val="center"/>
              <w:rPr>
                <w:rFonts w:cs="Times New Roman"/>
                <w:b/>
                <w:sz w:val="20"/>
                <w:szCs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71C7EC5" w14:textId="77777777" w:rsidR="006A4113" w:rsidRPr="007B75F7" w:rsidRDefault="006A4113" w:rsidP="006A4113">
            <w:pPr>
              <w:jc w:val="center"/>
              <w:rPr>
                <w:rFonts w:cs="Times New Roman"/>
                <w:b/>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B383E0E" w14:textId="77777777" w:rsidR="006A4113" w:rsidRPr="006A4113" w:rsidRDefault="006A4113" w:rsidP="006A4113">
            <w:pPr>
              <w:jc w:val="right"/>
              <w:rPr>
                <w:rFonts w:cs="Times New Roman"/>
                <w:b/>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7B18DE8" w14:textId="43A0B591" w:rsidR="006A4113" w:rsidRPr="006A4113" w:rsidRDefault="006A4113" w:rsidP="006A4113">
            <w:pPr>
              <w:jc w:val="right"/>
              <w:rPr>
                <w:rFonts w:cs="Times New Roman"/>
                <w:b/>
                <w:bCs/>
                <w:sz w:val="20"/>
                <w:szCs w:val="20"/>
              </w:rPr>
            </w:pPr>
            <w:r w:rsidRPr="006A4113">
              <w:rPr>
                <w:b/>
                <w:bCs/>
                <w:sz w:val="20"/>
                <w:szCs w:val="20"/>
              </w:rPr>
              <w:t xml:space="preserve"> 266,948.00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9DC9A2" w14:textId="07625106" w:rsidR="006A4113" w:rsidRPr="006A4113" w:rsidRDefault="006A4113" w:rsidP="006A4113">
            <w:pPr>
              <w:jc w:val="right"/>
              <w:rPr>
                <w:rFonts w:cs="Times New Roman"/>
                <w:b/>
                <w:bCs/>
                <w:sz w:val="20"/>
                <w:szCs w:val="20"/>
              </w:rPr>
            </w:pPr>
            <w:r w:rsidRPr="006A4113">
              <w:rPr>
                <w:b/>
                <w:bCs/>
                <w:sz w:val="20"/>
                <w:szCs w:val="20"/>
              </w:rPr>
              <w:t xml:space="preserve"> 8,433,850.00 </w:t>
            </w:r>
          </w:p>
        </w:tc>
      </w:tr>
      <w:tr w:rsidR="0042344F" w:rsidRPr="007B75F7" w14:paraId="7032CD65"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B5CA77" w14:textId="5130B9E4" w:rsidR="005C5678" w:rsidRPr="007B75F7" w:rsidRDefault="005C5678" w:rsidP="00B7093E">
            <w:pPr>
              <w:jc w:val="center"/>
              <w:rPr>
                <w:rFonts w:cs="Times New Roman"/>
                <w:b/>
                <w:bCs/>
                <w:color w:val="000000"/>
                <w:sz w:val="20"/>
                <w:szCs w:val="20"/>
              </w:rPr>
            </w:pPr>
            <w:r w:rsidRPr="007B75F7">
              <w:rPr>
                <w:rFonts w:cs="Times New Roman"/>
                <w:b/>
                <w:bCs/>
                <w:color w:val="000000"/>
                <w:sz w:val="20"/>
                <w:szCs w:val="20"/>
              </w:rPr>
              <w:t>3</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253B07" w14:textId="13CB112C" w:rsidR="005C5678" w:rsidRPr="007B75F7" w:rsidRDefault="005C5678" w:rsidP="001A2E32">
            <w:pPr>
              <w:jc w:val="center"/>
              <w:rPr>
                <w:rFonts w:cs="Times New Roman"/>
                <w:sz w:val="20"/>
                <w:szCs w:val="20"/>
              </w:rPr>
            </w:pPr>
            <w:r w:rsidRPr="007B75F7">
              <w:rPr>
                <w:rFonts w:cs="Times New Roman"/>
                <w:b/>
                <w:bCs/>
                <w:sz w:val="20"/>
                <w:szCs w:val="20"/>
              </w:rPr>
              <w:t>Implant TIP 3</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5668DD" w14:textId="77777777" w:rsidR="005C5678" w:rsidRPr="007B75F7" w:rsidRDefault="005C5678" w:rsidP="008C3869">
            <w:pPr>
              <w:jc w:val="center"/>
              <w:rPr>
                <w:rFonts w:cs="Times New Roman"/>
                <w:bCs/>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01C0A5" w14:textId="77777777" w:rsidR="005C5678" w:rsidRPr="007B75F7" w:rsidRDefault="005C5678" w:rsidP="008C3869">
            <w:pPr>
              <w:jc w:val="center"/>
              <w:rPr>
                <w:rFonts w:cs="Times New Roman"/>
                <w:bCs/>
                <w:sz w:val="20"/>
                <w:szCs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487C64" w14:textId="77777777" w:rsidR="005C5678" w:rsidRPr="007B75F7" w:rsidRDefault="005C5678" w:rsidP="008C3869">
            <w:pPr>
              <w:jc w:val="center"/>
              <w:rPr>
                <w:rFonts w:cs="Times New Roman"/>
                <w:bCs/>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BD8EB4E" w14:textId="77777777" w:rsidR="005C5678" w:rsidRPr="007B75F7" w:rsidRDefault="005C5678" w:rsidP="0042344F">
            <w:pPr>
              <w:jc w:val="right"/>
              <w:rPr>
                <w:rFonts w:cs="Times New Roman"/>
                <w:bCs/>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BC80D84" w14:textId="77777777" w:rsidR="005C5678" w:rsidRPr="007B75F7" w:rsidRDefault="005C5678" w:rsidP="0042344F">
            <w:pPr>
              <w:jc w:val="right"/>
              <w:rPr>
                <w:rFonts w:cs="Times New Roman"/>
                <w:bCs/>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BB564C" w14:textId="77777777" w:rsidR="005C5678" w:rsidRPr="007B75F7" w:rsidRDefault="005C5678" w:rsidP="0042344F">
            <w:pPr>
              <w:jc w:val="right"/>
              <w:rPr>
                <w:rFonts w:cs="Times New Roman"/>
                <w:bCs/>
                <w:sz w:val="20"/>
                <w:szCs w:val="20"/>
              </w:rPr>
            </w:pPr>
          </w:p>
        </w:tc>
      </w:tr>
      <w:tr w:rsidR="005622E1" w:rsidRPr="007B75F7" w14:paraId="731C5224"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7BB36E" w14:textId="7FA22496" w:rsidR="005622E1" w:rsidRPr="007B75F7" w:rsidRDefault="005622E1" w:rsidP="005622E1">
            <w:pPr>
              <w:jc w:val="center"/>
              <w:rPr>
                <w:rFonts w:cs="Times New Roman"/>
                <w:color w:val="000000"/>
                <w:sz w:val="20"/>
                <w:szCs w:val="20"/>
              </w:rPr>
            </w:pPr>
            <w:r w:rsidRPr="007B75F7">
              <w:rPr>
                <w:rFonts w:cs="Times New Roman"/>
                <w:color w:val="000000"/>
                <w:sz w:val="20"/>
                <w:szCs w:val="20"/>
              </w:rPr>
              <w:t>3.1</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9F7048" w14:textId="45AFC44F" w:rsidR="005622E1" w:rsidRPr="007B75F7" w:rsidRDefault="005622E1" w:rsidP="005622E1">
            <w:pPr>
              <w:jc w:val="center"/>
              <w:rPr>
                <w:rFonts w:cs="Times New Roman"/>
                <w:sz w:val="20"/>
                <w:szCs w:val="20"/>
              </w:rPr>
            </w:pPr>
            <w:r w:rsidRPr="007B75F7">
              <w:rPr>
                <w:rFonts w:cs="Times New Roman"/>
                <w:sz w:val="20"/>
                <w:szCs w:val="20"/>
              </w:rPr>
              <w:t xml:space="preserve">Implant </w:t>
            </w:r>
            <w:proofErr w:type="spellStart"/>
            <w:r w:rsidRPr="007B75F7">
              <w:rPr>
                <w:rFonts w:cs="Times New Roman"/>
                <w:sz w:val="20"/>
                <w:szCs w:val="20"/>
              </w:rPr>
              <w:t>cohlear</w:t>
            </w:r>
            <w:proofErr w:type="spellEnd"/>
            <w:r w:rsidRPr="007B75F7">
              <w:rPr>
                <w:rFonts w:cs="Times New Roman"/>
                <w:sz w:val="20"/>
                <w:szCs w:val="20"/>
              </w:rPr>
              <w:t xml:space="preserve"> TIP 3</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A35485" w14:textId="77777777" w:rsidR="005622E1" w:rsidRPr="007B75F7" w:rsidRDefault="005622E1" w:rsidP="005622E1">
            <w:pPr>
              <w:jc w:val="center"/>
              <w:rPr>
                <w:rFonts w:cs="Times New Roman"/>
                <w:bCs/>
                <w:sz w:val="20"/>
                <w:szCs w:val="20"/>
              </w:rPr>
            </w:pPr>
            <w:proofErr w:type="spellStart"/>
            <w:r w:rsidRPr="007B75F7">
              <w:rPr>
                <w:rFonts w:cs="Times New Roman"/>
                <w:bCs/>
                <w:sz w:val="20"/>
                <w:szCs w:val="20"/>
              </w:rPr>
              <w:t>buc</w:t>
            </w:r>
            <w:proofErr w:type="spellEnd"/>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EE4E68" w14:textId="1250C1C8" w:rsidR="005622E1" w:rsidRPr="007B75F7" w:rsidRDefault="005622E1" w:rsidP="005622E1">
            <w:pPr>
              <w:jc w:val="center"/>
              <w:rPr>
                <w:rFonts w:cs="Times New Roman"/>
                <w:bCs/>
                <w:sz w:val="20"/>
                <w:szCs w:val="20"/>
              </w:rPr>
            </w:pPr>
            <w:r>
              <w:rPr>
                <w:rFonts w:cs="Times New Roman"/>
                <w:bCs/>
                <w:sz w:val="20"/>
                <w:szCs w:val="20"/>
              </w:rPr>
              <w:t>2</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742A854" w14:textId="4DEDAFCD" w:rsidR="005622E1" w:rsidRPr="007B75F7" w:rsidRDefault="005622E1" w:rsidP="005622E1">
            <w:pPr>
              <w:jc w:val="center"/>
              <w:rPr>
                <w:rFonts w:cs="Times New Roman"/>
                <w:bCs/>
                <w:sz w:val="20"/>
                <w:szCs w:val="20"/>
              </w:rPr>
            </w:pPr>
            <w:r>
              <w:rPr>
                <w:rFonts w:cs="Times New Roman"/>
                <w:bCs/>
                <w:sz w:val="20"/>
                <w:szCs w:val="20"/>
              </w:rPr>
              <w:t>5</w:t>
            </w:r>
            <w:r w:rsidRPr="007B75F7">
              <w:rPr>
                <w:rFonts w:cs="Times New Roman"/>
                <w:bCs/>
                <w:sz w:val="20"/>
                <w:szCs w:val="20"/>
              </w:rPr>
              <w:t>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3404901" w14:textId="1695C09F" w:rsidR="005622E1" w:rsidRPr="005622E1" w:rsidRDefault="005622E1" w:rsidP="005622E1">
            <w:pPr>
              <w:jc w:val="right"/>
              <w:rPr>
                <w:rFonts w:cs="Times New Roman"/>
                <w:bCs/>
                <w:sz w:val="20"/>
                <w:szCs w:val="20"/>
              </w:rPr>
            </w:pPr>
            <w:r w:rsidRPr="005622E1">
              <w:rPr>
                <w:sz w:val="20"/>
                <w:szCs w:val="20"/>
              </w:rPr>
              <w:t xml:space="preserve"> 98,271.00 </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43D5E76" w14:textId="0A0B4765" w:rsidR="005622E1" w:rsidRPr="005622E1" w:rsidRDefault="005622E1" w:rsidP="005622E1">
            <w:pPr>
              <w:jc w:val="right"/>
              <w:rPr>
                <w:rFonts w:cs="Times New Roman"/>
                <w:bCs/>
                <w:sz w:val="20"/>
                <w:szCs w:val="20"/>
              </w:rPr>
            </w:pPr>
            <w:r w:rsidRPr="005622E1">
              <w:rPr>
                <w:sz w:val="20"/>
                <w:szCs w:val="20"/>
              </w:rPr>
              <w:t xml:space="preserve"> 196,542.00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5DD06C" w14:textId="6DBE9793" w:rsidR="005622E1" w:rsidRPr="005622E1" w:rsidRDefault="005622E1" w:rsidP="005622E1">
            <w:pPr>
              <w:jc w:val="right"/>
              <w:rPr>
                <w:rFonts w:cs="Times New Roman"/>
                <w:bCs/>
                <w:sz w:val="20"/>
                <w:szCs w:val="20"/>
              </w:rPr>
            </w:pPr>
            <w:r w:rsidRPr="005622E1">
              <w:rPr>
                <w:sz w:val="20"/>
                <w:szCs w:val="20"/>
              </w:rPr>
              <w:t xml:space="preserve"> 4,913,550.00 </w:t>
            </w:r>
          </w:p>
        </w:tc>
      </w:tr>
      <w:tr w:rsidR="005622E1" w:rsidRPr="007B75F7" w14:paraId="0B26C5D2"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88119C" w14:textId="3FD0C49C" w:rsidR="005622E1" w:rsidRPr="007B75F7" w:rsidRDefault="005622E1" w:rsidP="005622E1">
            <w:pPr>
              <w:jc w:val="center"/>
              <w:rPr>
                <w:rFonts w:cs="Times New Roman"/>
                <w:color w:val="000000"/>
                <w:sz w:val="20"/>
                <w:szCs w:val="20"/>
              </w:rPr>
            </w:pPr>
            <w:r w:rsidRPr="007B75F7">
              <w:rPr>
                <w:rFonts w:cs="Times New Roman"/>
                <w:color w:val="000000"/>
                <w:sz w:val="20"/>
                <w:szCs w:val="20"/>
              </w:rPr>
              <w:t>3.2</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18621E" w14:textId="451C4D03" w:rsidR="005622E1" w:rsidRPr="007B75F7" w:rsidRDefault="005622E1" w:rsidP="005622E1">
            <w:pPr>
              <w:jc w:val="center"/>
              <w:rPr>
                <w:rFonts w:cs="Times New Roman"/>
                <w:sz w:val="20"/>
                <w:szCs w:val="20"/>
              </w:rPr>
            </w:pPr>
            <w:proofErr w:type="spellStart"/>
            <w:r w:rsidRPr="007B75F7">
              <w:rPr>
                <w:rFonts w:cs="Times New Roman"/>
                <w:sz w:val="20"/>
                <w:szCs w:val="20"/>
              </w:rPr>
              <w:t>Procesor</w:t>
            </w:r>
            <w:proofErr w:type="spellEnd"/>
            <w:r w:rsidRPr="007B75F7">
              <w:rPr>
                <w:rFonts w:cs="Times New Roman"/>
                <w:sz w:val="20"/>
                <w:szCs w:val="20"/>
              </w:rPr>
              <w:t xml:space="preserve"> de </w:t>
            </w:r>
            <w:proofErr w:type="spellStart"/>
            <w:r w:rsidRPr="007B75F7">
              <w:rPr>
                <w:rFonts w:cs="Times New Roman"/>
                <w:sz w:val="20"/>
                <w:szCs w:val="20"/>
              </w:rPr>
              <w:t>sunet</w:t>
            </w:r>
            <w:proofErr w:type="spellEnd"/>
            <w:r w:rsidRPr="007B75F7">
              <w:rPr>
                <w:rFonts w:cs="Times New Roman"/>
                <w:sz w:val="20"/>
                <w:szCs w:val="20"/>
              </w:rPr>
              <w:t xml:space="preserve"> extern </w:t>
            </w:r>
            <w:proofErr w:type="spellStart"/>
            <w:r w:rsidRPr="007B75F7">
              <w:rPr>
                <w:rFonts w:cs="Times New Roman"/>
                <w:sz w:val="20"/>
                <w:szCs w:val="20"/>
              </w:rPr>
              <w:t>pentru</w:t>
            </w:r>
            <w:proofErr w:type="spellEnd"/>
            <w:r w:rsidRPr="007B75F7">
              <w:rPr>
                <w:rFonts w:cs="Times New Roman"/>
                <w:sz w:val="20"/>
                <w:szCs w:val="20"/>
              </w:rPr>
              <w:t xml:space="preserve"> implant </w:t>
            </w:r>
            <w:proofErr w:type="spellStart"/>
            <w:r w:rsidRPr="007B75F7">
              <w:rPr>
                <w:rFonts w:cs="Times New Roman"/>
                <w:sz w:val="20"/>
                <w:szCs w:val="20"/>
              </w:rPr>
              <w:t>cohlear</w:t>
            </w:r>
            <w:proofErr w:type="spellEnd"/>
            <w:r w:rsidRPr="007B75F7">
              <w:rPr>
                <w:rFonts w:cs="Times New Roman"/>
                <w:sz w:val="20"/>
                <w:szCs w:val="20"/>
              </w:rPr>
              <w:t xml:space="preserve"> tip 3</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78E794" w14:textId="77777777" w:rsidR="005622E1" w:rsidRPr="007B75F7" w:rsidRDefault="005622E1" w:rsidP="005622E1">
            <w:pPr>
              <w:jc w:val="center"/>
              <w:rPr>
                <w:rFonts w:cs="Times New Roman"/>
                <w:bCs/>
                <w:sz w:val="20"/>
                <w:szCs w:val="20"/>
              </w:rPr>
            </w:pPr>
            <w:proofErr w:type="spellStart"/>
            <w:r w:rsidRPr="007B75F7">
              <w:rPr>
                <w:rFonts w:cs="Times New Roman"/>
                <w:bCs/>
                <w:sz w:val="20"/>
                <w:szCs w:val="20"/>
              </w:rPr>
              <w:t>buc</w:t>
            </w:r>
            <w:proofErr w:type="spellEnd"/>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58C19B" w14:textId="2A4DD80D" w:rsidR="005622E1" w:rsidRPr="007B75F7" w:rsidRDefault="005622E1" w:rsidP="005622E1">
            <w:pPr>
              <w:jc w:val="center"/>
              <w:rPr>
                <w:rFonts w:cs="Times New Roman"/>
                <w:bCs/>
                <w:sz w:val="20"/>
                <w:szCs w:val="20"/>
              </w:rPr>
            </w:pPr>
            <w:r w:rsidRPr="007B75F7">
              <w:rPr>
                <w:rFonts w:cs="Times New Roman"/>
                <w:bCs/>
                <w:sz w:val="20"/>
                <w:szCs w:val="20"/>
              </w:rPr>
              <w:t>2</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A080A90" w14:textId="74AF900A" w:rsidR="005622E1" w:rsidRPr="007B75F7" w:rsidRDefault="005622E1" w:rsidP="005622E1">
            <w:pPr>
              <w:jc w:val="center"/>
              <w:rPr>
                <w:rFonts w:cs="Times New Roman"/>
                <w:bCs/>
                <w:sz w:val="20"/>
                <w:szCs w:val="20"/>
              </w:rPr>
            </w:pPr>
            <w:r>
              <w:rPr>
                <w:rFonts w:cs="Times New Roman"/>
                <w:bCs/>
                <w:sz w:val="20"/>
                <w:szCs w:val="20"/>
              </w:rPr>
              <w:t>10</w:t>
            </w:r>
            <w:r w:rsidRPr="007B75F7">
              <w:rPr>
                <w:rFonts w:cs="Times New Roman"/>
                <w:bCs/>
                <w:sz w:val="20"/>
                <w:szCs w:val="20"/>
              </w:rPr>
              <w:t>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189F314" w14:textId="43C9D0D9" w:rsidR="005622E1" w:rsidRPr="005622E1" w:rsidRDefault="005622E1" w:rsidP="005622E1">
            <w:pPr>
              <w:jc w:val="right"/>
              <w:rPr>
                <w:rFonts w:cs="Times New Roman"/>
                <w:bCs/>
                <w:sz w:val="20"/>
                <w:szCs w:val="20"/>
              </w:rPr>
            </w:pPr>
            <w:r w:rsidRPr="005622E1">
              <w:rPr>
                <w:sz w:val="20"/>
                <w:szCs w:val="20"/>
              </w:rPr>
              <w:t xml:space="preserve"> 35,203.00 </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3F2C04" w14:textId="305DE4C8" w:rsidR="005622E1" w:rsidRPr="005622E1" w:rsidRDefault="005622E1" w:rsidP="005622E1">
            <w:pPr>
              <w:jc w:val="right"/>
              <w:rPr>
                <w:rFonts w:cs="Times New Roman"/>
                <w:bCs/>
                <w:sz w:val="20"/>
                <w:szCs w:val="20"/>
              </w:rPr>
            </w:pPr>
            <w:r w:rsidRPr="005622E1">
              <w:rPr>
                <w:sz w:val="20"/>
                <w:szCs w:val="20"/>
              </w:rPr>
              <w:t xml:space="preserve"> 70,406.00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888912" w14:textId="1D1E9F3B" w:rsidR="005622E1" w:rsidRPr="005622E1" w:rsidRDefault="005622E1" w:rsidP="005622E1">
            <w:pPr>
              <w:jc w:val="right"/>
              <w:rPr>
                <w:rFonts w:cs="Times New Roman"/>
                <w:bCs/>
                <w:sz w:val="20"/>
                <w:szCs w:val="20"/>
              </w:rPr>
            </w:pPr>
            <w:r w:rsidRPr="005622E1">
              <w:rPr>
                <w:sz w:val="20"/>
                <w:szCs w:val="20"/>
              </w:rPr>
              <w:t xml:space="preserve"> 3,520,300.00 </w:t>
            </w:r>
          </w:p>
        </w:tc>
      </w:tr>
      <w:tr w:rsidR="005622E1" w:rsidRPr="007B75F7" w14:paraId="1B2989A5"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024CAC" w14:textId="77777777" w:rsidR="005622E1" w:rsidRPr="007B75F7" w:rsidRDefault="005622E1" w:rsidP="005622E1">
            <w:pPr>
              <w:jc w:val="center"/>
              <w:rPr>
                <w:rFonts w:cs="Times New Roman"/>
                <w:b/>
                <w:color w:val="000000"/>
                <w:sz w:val="20"/>
                <w:szCs w:val="20"/>
              </w:rPr>
            </w:pP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4439B3" w14:textId="0B51811D" w:rsidR="005622E1" w:rsidRPr="007B75F7" w:rsidRDefault="005622E1" w:rsidP="005622E1">
            <w:pPr>
              <w:jc w:val="center"/>
              <w:rPr>
                <w:rFonts w:cs="Times New Roman"/>
                <w:b/>
                <w:sz w:val="20"/>
                <w:szCs w:val="20"/>
              </w:rPr>
            </w:pPr>
            <w:r w:rsidRPr="007B75F7">
              <w:rPr>
                <w:rFonts w:cs="Times New Roman"/>
                <w:b/>
                <w:sz w:val="20"/>
                <w:szCs w:val="20"/>
              </w:rPr>
              <w:t xml:space="preserve">Total </w:t>
            </w:r>
            <w:proofErr w:type="spellStart"/>
            <w:r w:rsidRPr="007B75F7">
              <w:rPr>
                <w:rFonts w:cs="Times New Roman"/>
                <w:b/>
                <w:sz w:val="20"/>
                <w:szCs w:val="20"/>
              </w:rPr>
              <w:t>valoare</w:t>
            </w:r>
            <w:proofErr w:type="spellEnd"/>
            <w:r w:rsidRPr="007B75F7">
              <w:rPr>
                <w:rFonts w:cs="Times New Roman"/>
                <w:b/>
                <w:sz w:val="20"/>
                <w:szCs w:val="20"/>
              </w:rPr>
              <w:t xml:space="preserve"> </w:t>
            </w:r>
            <w:proofErr w:type="spellStart"/>
            <w:r w:rsidRPr="007B75F7">
              <w:rPr>
                <w:rFonts w:cs="Times New Roman"/>
                <w:b/>
                <w:sz w:val="20"/>
                <w:szCs w:val="20"/>
              </w:rPr>
              <w:t>estimata</w:t>
            </w:r>
            <w:proofErr w:type="spellEnd"/>
            <w:r w:rsidRPr="007B75F7">
              <w:rPr>
                <w:rFonts w:cs="Times New Roman"/>
                <w:b/>
                <w:sz w:val="20"/>
                <w:szCs w:val="20"/>
              </w:rPr>
              <w:t xml:space="preserve"> </w:t>
            </w:r>
            <w:r>
              <w:rPr>
                <w:rFonts w:cs="Times New Roman"/>
                <w:b/>
                <w:sz w:val="20"/>
                <w:szCs w:val="20"/>
              </w:rPr>
              <w:t xml:space="preserve">    </w:t>
            </w:r>
            <w:r w:rsidRPr="007B75F7">
              <w:rPr>
                <w:rFonts w:cs="Times New Roman"/>
                <w:b/>
                <w:sz w:val="20"/>
                <w:szCs w:val="20"/>
              </w:rPr>
              <w:t>lot 3</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667259" w14:textId="77777777" w:rsidR="005622E1" w:rsidRPr="007B75F7" w:rsidRDefault="005622E1" w:rsidP="005622E1">
            <w:pPr>
              <w:jc w:val="center"/>
              <w:rPr>
                <w:rFonts w:cs="Times New Roman"/>
                <w:b/>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3DB6F2" w14:textId="77777777" w:rsidR="005622E1" w:rsidRPr="007B75F7" w:rsidRDefault="005622E1" w:rsidP="005622E1">
            <w:pPr>
              <w:jc w:val="center"/>
              <w:rPr>
                <w:rFonts w:cs="Times New Roman"/>
                <w:b/>
                <w:sz w:val="20"/>
                <w:szCs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7A02A12" w14:textId="77777777" w:rsidR="005622E1" w:rsidRPr="007B75F7" w:rsidRDefault="005622E1" w:rsidP="005622E1">
            <w:pPr>
              <w:jc w:val="center"/>
              <w:rPr>
                <w:rFonts w:cs="Times New Roman"/>
                <w:b/>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67ACB4E" w14:textId="77777777" w:rsidR="005622E1" w:rsidRPr="005622E1" w:rsidRDefault="005622E1" w:rsidP="005622E1">
            <w:pPr>
              <w:jc w:val="right"/>
              <w:rPr>
                <w:rFonts w:cs="Times New Roman"/>
                <w:b/>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FD65636" w14:textId="3ACF545B" w:rsidR="005622E1" w:rsidRPr="005622E1" w:rsidRDefault="005622E1" w:rsidP="005622E1">
            <w:pPr>
              <w:jc w:val="right"/>
              <w:rPr>
                <w:rFonts w:cs="Times New Roman"/>
                <w:b/>
                <w:bCs/>
                <w:sz w:val="20"/>
                <w:szCs w:val="20"/>
              </w:rPr>
            </w:pPr>
            <w:r w:rsidRPr="005622E1">
              <w:rPr>
                <w:b/>
                <w:bCs/>
                <w:sz w:val="20"/>
                <w:szCs w:val="20"/>
              </w:rPr>
              <w:t xml:space="preserve"> 266,948.00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B63E85" w14:textId="3EE3EA32" w:rsidR="005622E1" w:rsidRPr="005622E1" w:rsidRDefault="005622E1" w:rsidP="005622E1">
            <w:pPr>
              <w:jc w:val="right"/>
              <w:rPr>
                <w:rFonts w:cs="Times New Roman"/>
                <w:b/>
                <w:bCs/>
                <w:sz w:val="20"/>
                <w:szCs w:val="20"/>
              </w:rPr>
            </w:pPr>
            <w:r w:rsidRPr="005622E1">
              <w:rPr>
                <w:b/>
                <w:bCs/>
                <w:sz w:val="20"/>
                <w:szCs w:val="20"/>
              </w:rPr>
              <w:t xml:space="preserve"> 8,433,850.00 </w:t>
            </w:r>
          </w:p>
        </w:tc>
      </w:tr>
      <w:tr w:rsidR="0042344F" w:rsidRPr="007B75F7" w14:paraId="57EF2EE7"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FFE733" w14:textId="299ABBAC" w:rsidR="005C5678" w:rsidRPr="007B75F7" w:rsidRDefault="005C5678" w:rsidP="00B7093E">
            <w:pPr>
              <w:jc w:val="center"/>
              <w:rPr>
                <w:rFonts w:cs="Times New Roman"/>
                <w:b/>
                <w:bCs/>
                <w:color w:val="000000"/>
                <w:sz w:val="20"/>
                <w:szCs w:val="20"/>
              </w:rPr>
            </w:pPr>
            <w:r w:rsidRPr="007B75F7">
              <w:rPr>
                <w:rFonts w:cs="Times New Roman"/>
                <w:b/>
                <w:bCs/>
                <w:color w:val="000000"/>
                <w:sz w:val="20"/>
                <w:szCs w:val="20"/>
              </w:rPr>
              <w:lastRenderedPageBreak/>
              <w:t>4</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5569E5" w14:textId="23B8792E" w:rsidR="005C5678" w:rsidRPr="007B75F7" w:rsidRDefault="005C5678" w:rsidP="001A2E32">
            <w:pPr>
              <w:jc w:val="center"/>
              <w:rPr>
                <w:rFonts w:cs="Times New Roman"/>
                <w:sz w:val="20"/>
                <w:szCs w:val="20"/>
              </w:rPr>
            </w:pPr>
            <w:proofErr w:type="spellStart"/>
            <w:r w:rsidRPr="007B75F7">
              <w:rPr>
                <w:rFonts w:cs="Times New Roman"/>
                <w:b/>
                <w:bCs/>
                <w:sz w:val="20"/>
                <w:szCs w:val="20"/>
              </w:rPr>
              <w:t>Proteza</w:t>
            </w:r>
            <w:proofErr w:type="spellEnd"/>
            <w:r w:rsidRPr="007B75F7">
              <w:rPr>
                <w:rFonts w:cs="Times New Roman"/>
                <w:b/>
                <w:bCs/>
                <w:sz w:val="20"/>
                <w:szCs w:val="20"/>
              </w:rPr>
              <w:t xml:space="preserve"> </w:t>
            </w:r>
            <w:proofErr w:type="spellStart"/>
            <w:r w:rsidRPr="007B75F7">
              <w:rPr>
                <w:rFonts w:cs="Times New Roman"/>
                <w:b/>
                <w:bCs/>
                <w:sz w:val="20"/>
                <w:szCs w:val="20"/>
              </w:rPr>
              <w:t>auditiva</w:t>
            </w:r>
            <w:proofErr w:type="spellEnd"/>
            <w:r w:rsidRPr="007B75F7">
              <w:rPr>
                <w:rFonts w:cs="Times New Roman"/>
                <w:b/>
                <w:bCs/>
                <w:sz w:val="20"/>
                <w:szCs w:val="20"/>
              </w:rPr>
              <w:t xml:space="preserve"> cu </w:t>
            </w:r>
            <w:proofErr w:type="spellStart"/>
            <w:r w:rsidRPr="007B75F7">
              <w:rPr>
                <w:rFonts w:cs="Times New Roman"/>
                <w:b/>
                <w:bCs/>
                <w:sz w:val="20"/>
                <w:szCs w:val="20"/>
              </w:rPr>
              <w:t>ancoraj</w:t>
            </w:r>
            <w:proofErr w:type="spellEnd"/>
            <w:r w:rsidRPr="007B75F7">
              <w:rPr>
                <w:rFonts w:cs="Times New Roman"/>
                <w:b/>
                <w:bCs/>
                <w:sz w:val="20"/>
                <w:szCs w:val="20"/>
              </w:rPr>
              <w:t xml:space="preserve"> </w:t>
            </w:r>
            <w:proofErr w:type="spellStart"/>
            <w:r w:rsidRPr="007B75F7">
              <w:rPr>
                <w:rFonts w:cs="Times New Roman"/>
                <w:b/>
                <w:bCs/>
                <w:sz w:val="20"/>
                <w:szCs w:val="20"/>
              </w:rPr>
              <w:t>osos</w:t>
            </w:r>
            <w:proofErr w:type="spellEnd"/>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CC2BEA" w14:textId="77777777" w:rsidR="005C5678" w:rsidRPr="007B75F7" w:rsidRDefault="005C5678" w:rsidP="008C3869">
            <w:pPr>
              <w:jc w:val="center"/>
              <w:rPr>
                <w:rFonts w:cs="Times New Roman"/>
                <w:bCs/>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BD92E9" w14:textId="77777777" w:rsidR="005C5678" w:rsidRPr="007B75F7" w:rsidRDefault="005C5678" w:rsidP="008C3869">
            <w:pPr>
              <w:jc w:val="center"/>
              <w:rPr>
                <w:rFonts w:cs="Times New Roman"/>
                <w:bCs/>
                <w:sz w:val="20"/>
                <w:szCs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4B9EBDB" w14:textId="77777777" w:rsidR="005C5678" w:rsidRPr="007B75F7" w:rsidRDefault="005C5678" w:rsidP="008C3869">
            <w:pPr>
              <w:jc w:val="center"/>
              <w:rPr>
                <w:rFonts w:cs="Times New Roman"/>
                <w:bCs/>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B9A0A06" w14:textId="77777777" w:rsidR="005C5678" w:rsidRPr="007B75F7" w:rsidRDefault="005C5678" w:rsidP="0042344F">
            <w:pPr>
              <w:jc w:val="right"/>
              <w:rPr>
                <w:rFonts w:cs="Times New Roman"/>
                <w:bCs/>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F7F5D60" w14:textId="77777777" w:rsidR="005C5678" w:rsidRPr="007B75F7" w:rsidRDefault="005C5678" w:rsidP="0042344F">
            <w:pPr>
              <w:jc w:val="right"/>
              <w:rPr>
                <w:rFonts w:cs="Times New Roman"/>
                <w:bCs/>
                <w:sz w:val="20"/>
                <w:szCs w:val="20"/>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2DF382" w14:textId="77777777" w:rsidR="005C5678" w:rsidRPr="007B75F7" w:rsidRDefault="005C5678" w:rsidP="0042344F">
            <w:pPr>
              <w:jc w:val="right"/>
              <w:rPr>
                <w:rFonts w:cs="Times New Roman"/>
                <w:bCs/>
                <w:sz w:val="20"/>
                <w:szCs w:val="20"/>
              </w:rPr>
            </w:pPr>
          </w:p>
        </w:tc>
      </w:tr>
      <w:tr w:rsidR="005622E1" w:rsidRPr="007B75F7" w14:paraId="2C4AF023"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4BF62F" w14:textId="1BC41EFD" w:rsidR="005622E1" w:rsidRPr="007B75F7" w:rsidRDefault="005622E1" w:rsidP="005622E1">
            <w:pPr>
              <w:jc w:val="center"/>
              <w:rPr>
                <w:rFonts w:cs="Times New Roman"/>
                <w:color w:val="000000"/>
                <w:sz w:val="20"/>
                <w:szCs w:val="20"/>
              </w:rPr>
            </w:pPr>
            <w:r w:rsidRPr="007B75F7">
              <w:rPr>
                <w:rFonts w:cs="Times New Roman"/>
                <w:color w:val="000000"/>
                <w:sz w:val="20"/>
                <w:szCs w:val="20"/>
              </w:rPr>
              <w:t>4.1</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302072" w14:textId="4215E7B5" w:rsidR="005622E1" w:rsidRPr="003C4F04" w:rsidRDefault="005622E1" w:rsidP="005622E1">
            <w:pPr>
              <w:jc w:val="center"/>
              <w:rPr>
                <w:rFonts w:cs="Times New Roman"/>
                <w:sz w:val="20"/>
                <w:szCs w:val="20"/>
              </w:rPr>
            </w:pPr>
            <w:proofErr w:type="spellStart"/>
            <w:r w:rsidRPr="003C4F04">
              <w:rPr>
                <w:rFonts w:cs="Times New Roman"/>
                <w:sz w:val="20"/>
                <w:szCs w:val="20"/>
              </w:rPr>
              <w:t>Proteza</w:t>
            </w:r>
            <w:proofErr w:type="spellEnd"/>
            <w:r w:rsidRPr="003C4F04">
              <w:rPr>
                <w:rFonts w:cs="Times New Roman"/>
                <w:sz w:val="20"/>
                <w:szCs w:val="20"/>
              </w:rPr>
              <w:t xml:space="preserve"> </w:t>
            </w:r>
            <w:proofErr w:type="spellStart"/>
            <w:r w:rsidRPr="003C4F04">
              <w:rPr>
                <w:rFonts w:cs="Times New Roman"/>
                <w:sz w:val="20"/>
                <w:szCs w:val="20"/>
              </w:rPr>
              <w:t>auditiva</w:t>
            </w:r>
            <w:proofErr w:type="spellEnd"/>
            <w:r w:rsidRPr="003C4F04">
              <w:rPr>
                <w:rFonts w:cs="Times New Roman"/>
                <w:sz w:val="20"/>
                <w:szCs w:val="20"/>
              </w:rPr>
              <w:t xml:space="preserve"> cu </w:t>
            </w:r>
            <w:proofErr w:type="spellStart"/>
            <w:r w:rsidRPr="003C4F04">
              <w:rPr>
                <w:rFonts w:cs="Times New Roman"/>
                <w:sz w:val="20"/>
                <w:szCs w:val="20"/>
              </w:rPr>
              <w:t>ancorare</w:t>
            </w:r>
            <w:proofErr w:type="spellEnd"/>
            <w:r w:rsidRPr="003C4F04">
              <w:rPr>
                <w:rFonts w:cs="Times New Roman"/>
                <w:sz w:val="20"/>
                <w:szCs w:val="20"/>
              </w:rPr>
              <w:t xml:space="preserve"> </w:t>
            </w:r>
            <w:proofErr w:type="spellStart"/>
            <w:r w:rsidRPr="003C4F04">
              <w:rPr>
                <w:rFonts w:cs="Times New Roman"/>
                <w:sz w:val="20"/>
                <w:szCs w:val="20"/>
              </w:rPr>
              <w:t>osoasa</w:t>
            </w:r>
            <w:proofErr w:type="spellEnd"/>
            <w:r w:rsidRPr="003C4F04">
              <w:rPr>
                <w:rFonts w:cs="Times New Roman"/>
                <w:sz w:val="20"/>
                <w:szCs w:val="20"/>
              </w:rPr>
              <w:t xml:space="preserve"> cu implant </w:t>
            </w:r>
            <w:proofErr w:type="spellStart"/>
            <w:r w:rsidRPr="003C4F04">
              <w:rPr>
                <w:rFonts w:cs="Times New Roman"/>
                <w:sz w:val="20"/>
                <w:szCs w:val="20"/>
              </w:rPr>
              <w:t>inactiv</w:t>
            </w:r>
            <w:proofErr w:type="spellEnd"/>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59982C" w14:textId="77777777" w:rsidR="005622E1" w:rsidRPr="007B75F7" w:rsidRDefault="005622E1" w:rsidP="005622E1">
            <w:pPr>
              <w:jc w:val="center"/>
              <w:rPr>
                <w:rFonts w:cs="Times New Roman"/>
                <w:bCs/>
                <w:sz w:val="20"/>
                <w:szCs w:val="20"/>
              </w:rPr>
            </w:pPr>
            <w:proofErr w:type="spellStart"/>
            <w:r w:rsidRPr="007B75F7">
              <w:rPr>
                <w:rFonts w:cs="Times New Roman"/>
                <w:bCs/>
                <w:sz w:val="20"/>
                <w:szCs w:val="20"/>
              </w:rPr>
              <w:t>buc</w:t>
            </w:r>
            <w:proofErr w:type="spellEnd"/>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F92E5" w14:textId="57CB6FE4" w:rsidR="005622E1" w:rsidRPr="007B75F7" w:rsidRDefault="005622E1" w:rsidP="005622E1">
            <w:pPr>
              <w:jc w:val="center"/>
              <w:rPr>
                <w:rFonts w:cs="Times New Roman"/>
                <w:bCs/>
                <w:sz w:val="20"/>
                <w:szCs w:val="20"/>
              </w:rPr>
            </w:pPr>
            <w:r>
              <w:rPr>
                <w:rFonts w:cs="Times New Roman"/>
                <w:bCs/>
                <w:sz w:val="20"/>
                <w:szCs w:val="20"/>
              </w:rPr>
              <w:t>2</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3233CE6" w14:textId="66BF49F2" w:rsidR="005622E1" w:rsidRPr="007B75F7" w:rsidRDefault="005622E1" w:rsidP="005622E1">
            <w:pPr>
              <w:jc w:val="center"/>
              <w:rPr>
                <w:rFonts w:cs="Times New Roman"/>
                <w:bCs/>
                <w:sz w:val="20"/>
                <w:szCs w:val="20"/>
              </w:rPr>
            </w:pPr>
            <w:r>
              <w:rPr>
                <w:rFonts w:cs="Times New Roman"/>
                <w:bCs/>
                <w:sz w:val="20"/>
                <w:szCs w:val="20"/>
              </w:rPr>
              <w:t>3</w:t>
            </w:r>
            <w:r w:rsidRPr="007B75F7">
              <w:rPr>
                <w:rFonts w:cs="Times New Roman"/>
                <w:bCs/>
                <w:sz w:val="20"/>
                <w:szCs w:val="20"/>
              </w:rPr>
              <w:t>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9E41800" w14:textId="02157AE2" w:rsidR="005622E1" w:rsidRPr="005622E1" w:rsidRDefault="005622E1" w:rsidP="005622E1">
            <w:pPr>
              <w:jc w:val="right"/>
              <w:rPr>
                <w:rFonts w:cs="Times New Roman"/>
                <w:bCs/>
                <w:sz w:val="20"/>
                <w:szCs w:val="20"/>
              </w:rPr>
            </w:pPr>
            <w:r w:rsidRPr="005622E1">
              <w:rPr>
                <w:sz w:val="20"/>
                <w:szCs w:val="20"/>
              </w:rPr>
              <w:t xml:space="preserve"> 27,475.00 </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E7986AC" w14:textId="0D17E3BB" w:rsidR="005622E1" w:rsidRPr="005622E1" w:rsidRDefault="005622E1" w:rsidP="005622E1">
            <w:pPr>
              <w:jc w:val="right"/>
              <w:rPr>
                <w:rFonts w:cs="Times New Roman"/>
                <w:bCs/>
                <w:sz w:val="20"/>
                <w:szCs w:val="20"/>
              </w:rPr>
            </w:pPr>
            <w:r w:rsidRPr="005622E1">
              <w:rPr>
                <w:sz w:val="20"/>
                <w:szCs w:val="20"/>
              </w:rPr>
              <w:t xml:space="preserve"> 54,950.00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306A0D" w14:textId="6888362E" w:rsidR="005622E1" w:rsidRPr="005622E1" w:rsidRDefault="005622E1" w:rsidP="005622E1">
            <w:pPr>
              <w:jc w:val="right"/>
              <w:rPr>
                <w:rFonts w:cs="Times New Roman"/>
                <w:bCs/>
                <w:sz w:val="20"/>
                <w:szCs w:val="20"/>
              </w:rPr>
            </w:pPr>
            <w:r w:rsidRPr="005622E1">
              <w:rPr>
                <w:sz w:val="20"/>
                <w:szCs w:val="20"/>
              </w:rPr>
              <w:t xml:space="preserve"> 824,250.00 </w:t>
            </w:r>
          </w:p>
        </w:tc>
      </w:tr>
      <w:tr w:rsidR="005622E1" w:rsidRPr="007B75F7" w14:paraId="03937F0F"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67AA2E" w14:textId="524EA87D" w:rsidR="005622E1" w:rsidRPr="007B75F7" w:rsidRDefault="005622E1" w:rsidP="005622E1">
            <w:pPr>
              <w:jc w:val="center"/>
              <w:rPr>
                <w:rFonts w:cs="Times New Roman"/>
                <w:color w:val="000000"/>
                <w:sz w:val="20"/>
                <w:szCs w:val="20"/>
              </w:rPr>
            </w:pPr>
            <w:r w:rsidRPr="007B75F7">
              <w:rPr>
                <w:rFonts w:cs="Times New Roman"/>
                <w:color w:val="000000"/>
                <w:sz w:val="20"/>
                <w:szCs w:val="20"/>
              </w:rPr>
              <w:t>4.2</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F88E1D" w14:textId="7EF1372F" w:rsidR="005622E1" w:rsidRPr="003C4F04" w:rsidRDefault="005622E1" w:rsidP="005622E1">
            <w:pPr>
              <w:jc w:val="center"/>
              <w:rPr>
                <w:rFonts w:cs="Times New Roman"/>
                <w:sz w:val="20"/>
                <w:szCs w:val="20"/>
              </w:rPr>
            </w:pPr>
            <w:proofErr w:type="spellStart"/>
            <w:r w:rsidRPr="003C4F04">
              <w:rPr>
                <w:rFonts w:cs="Times New Roman"/>
                <w:sz w:val="20"/>
                <w:szCs w:val="20"/>
              </w:rPr>
              <w:t>Proteza</w:t>
            </w:r>
            <w:proofErr w:type="spellEnd"/>
            <w:r w:rsidRPr="003C4F04">
              <w:rPr>
                <w:rFonts w:cs="Times New Roman"/>
                <w:sz w:val="20"/>
                <w:szCs w:val="20"/>
              </w:rPr>
              <w:t xml:space="preserve"> </w:t>
            </w:r>
            <w:proofErr w:type="spellStart"/>
            <w:r w:rsidRPr="003C4F04">
              <w:rPr>
                <w:rFonts w:cs="Times New Roman"/>
                <w:sz w:val="20"/>
                <w:szCs w:val="20"/>
              </w:rPr>
              <w:t>auditiva</w:t>
            </w:r>
            <w:proofErr w:type="spellEnd"/>
            <w:r w:rsidRPr="003C4F04">
              <w:rPr>
                <w:rFonts w:cs="Times New Roman"/>
                <w:sz w:val="20"/>
                <w:szCs w:val="20"/>
              </w:rPr>
              <w:t xml:space="preserve"> cu </w:t>
            </w:r>
            <w:proofErr w:type="spellStart"/>
            <w:r w:rsidRPr="003C4F04">
              <w:rPr>
                <w:rFonts w:cs="Times New Roman"/>
                <w:sz w:val="20"/>
                <w:szCs w:val="20"/>
              </w:rPr>
              <w:t>ancorare</w:t>
            </w:r>
            <w:proofErr w:type="spellEnd"/>
            <w:r w:rsidRPr="003C4F04">
              <w:rPr>
                <w:rFonts w:cs="Times New Roman"/>
                <w:sz w:val="20"/>
                <w:szCs w:val="20"/>
              </w:rPr>
              <w:t xml:space="preserve"> </w:t>
            </w:r>
            <w:proofErr w:type="spellStart"/>
            <w:r w:rsidRPr="003C4F04">
              <w:rPr>
                <w:rFonts w:cs="Times New Roman"/>
                <w:sz w:val="20"/>
                <w:szCs w:val="20"/>
              </w:rPr>
              <w:t>osoasa</w:t>
            </w:r>
            <w:proofErr w:type="spellEnd"/>
            <w:r w:rsidRPr="003C4F04">
              <w:rPr>
                <w:rFonts w:cs="Times New Roman"/>
                <w:sz w:val="20"/>
                <w:szCs w:val="20"/>
              </w:rPr>
              <w:t xml:space="preserve"> cu </w:t>
            </w:r>
            <w:proofErr w:type="spellStart"/>
            <w:r w:rsidRPr="003C4F04">
              <w:rPr>
                <w:rFonts w:cs="Times New Roman"/>
                <w:sz w:val="20"/>
                <w:szCs w:val="20"/>
              </w:rPr>
              <w:t>componenta</w:t>
            </w:r>
            <w:proofErr w:type="spellEnd"/>
            <w:r w:rsidRPr="003C4F04">
              <w:rPr>
                <w:rFonts w:cs="Times New Roman"/>
                <w:sz w:val="20"/>
                <w:szCs w:val="20"/>
              </w:rPr>
              <w:t xml:space="preserve"> interna </w:t>
            </w:r>
            <w:proofErr w:type="spellStart"/>
            <w:r w:rsidRPr="003C4F04">
              <w:rPr>
                <w:rFonts w:cs="Times New Roman"/>
                <w:sz w:val="20"/>
                <w:szCs w:val="20"/>
              </w:rPr>
              <w:t>activa</w:t>
            </w:r>
            <w:proofErr w:type="spellEnd"/>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70BB7D" w14:textId="14CF9A5A" w:rsidR="005622E1" w:rsidRPr="007B75F7" w:rsidRDefault="005622E1" w:rsidP="005622E1">
            <w:pPr>
              <w:jc w:val="center"/>
              <w:rPr>
                <w:rFonts w:cs="Times New Roman"/>
                <w:bCs/>
                <w:sz w:val="20"/>
                <w:szCs w:val="20"/>
              </w:rPr>
            </w:pPr>
            <w:proofErr w:type="spellStart"/>
            <w:r w:rsidRPr="007B75F7">
              <w:rPr>
                <w:rFonts w:cs="Times New Roman"/>
                <w:bCs/>
                <w:sz w:val="20"/>
                <w:szCs w:val="20"/>
              </w:rPr>
              <w:t>buc</w:t>
            </w:r>
            <w:proofErr w:type="spellEnd"/>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D572CB" w14:textId="5384BABB" w:rsidR="005622E1" w:rsidRPr="007B75F7" w:rsidRDefault="005622E1" w:rsidP="005622E1">
            <w:pPr>
              <w:jc w:val="center"/>
              <w:rPr>
                <w:rFonts w:cs="Times New Roman"/>
                <w:bCs/>
                <w:sz w:val="20"/>
                <w:szCs w:val="20"/>
              </w:rPr>
            </w:pPr>
            <w:r>
              <w:rPr>
                <w:rFonts w:cs="Times New Roman"/>
                <w:bCs/>
                <w:sz w:val="20"/>
                <w:szCs w:val="20"/>
              </w:rPr>
              <w:t>2</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CA19B0E" w14:textId="6024306B" w:rsidR="005622E1" w:rsidRPr="007B75F7" w:rsidRDefault="005622E1" w:rsidP="005622E1">
            <w:pPr>
              <w:jc w:val="center"/>
              <w:rPr>
                <w:rFonts w:cs="Times New Roman"/>
                <w:bCs/>
                <w:sz w:val="20"/>
                <w:szCs w:val="20"/>
              </w:rPr>
            </w:pPr>
            <w:r>
              <w:rPr>
                <w:rFonts w:cs="Times New Roman"/>
                <w:bCs/>
                <w:sz w:val="20"/>
                <w:szCs w:val="20"/>
              </w:rPr>
              <w:t>30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EC6429A" w14:textId="4C936ADA" w:rsidR="005622E1" w:rsidRPr="005622E1" w:rsidRDefault="005622E1" w:rsidP="005622E1">
            <w:pPr>
              <w:jc w:val="right"/>
              <w:rPr>
                <w:rFonts w:cs="Times New Roman"/>
                <w:bCs/>
                <w:sz w:val="20"/>
                <w:szCs w:val="20"/>
              </w:rPr>
            </w:pPr>
            <w:r w:rsidRPr="005622E1">
              <w:rPr>
                <w:sz w:val="20"/>
                <w:szCs w:val="20"/>
              </w:rPr>
              <w:t xml:space="preserve"> 79,314.00 </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6F5D19B" w14:textId="4E770A2E" w:rsidR="005622E1" w:rsidRPr="005622E1" w:rsidRDefault="005622E1" w:rsidP="005622E1">
            <w:pPr>
              <w:jc w:val="right"/>
              <w:rPr>
                <w:rFonts w:cs="Times New Roman"/>
                <w:bCs/>
                <w:sz w:val="20"/>
                <w:szCs w:val="20"/>
              </w:rPr>
            </w:pPr>
            <w:r w:rsidRPr="005622E1">
              <w:rPr>
                <w:sz w:val="20"/>
                <w:szCs w:val="20"/>
              </w:rPr>
              <w:t xml:space="preserve"> 158,628.00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7701F9" w14:textId="47CE7082" w:rsidR="005622E1" w:rsidRPr="005622E1" w:rsidRDefault="005622E1" w:rsidP="005622E1">
            <w:pPr>
              <w:jc w:val="right"/>
              <w:rPr>
                <w:rFonts w:cs="Times New Roman"/>
                <w:bCs/>
                <w:sz w:val="20"/>
                <w:szCs w:val="20"/>
              </w:rPr>
            </w:pPr>
            <w:r w:rsidRPr="005622E1">
              <w:rPr>
                <w:sz w:val="20"/>
                <w:szCs w:val="20"/>
              </w:rPr>
              <w:t xml:space="preserve"> 2,379,420.00 </w:t>
            </w:r>
          </w:p>
        </w:tc>
      </w:tr>
      <w:tr w:rsidR="005622E1" w:rsidRPr="007B75F7" w14:paraId="1E3A7911"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EB3C31" w14:textId="3206D470" w:rsidR="005622E1" w:rsidRPr="007B75F7" w:rsidRDefault="005622E1" w:rsidP="005622E1">
            <w:pPr>
              <w:jc w:val="center"/>
              <w:rPr>
                <w:rFonts w:cs="Times New Roman"/>
                <w:color w:val="000000"/>
                <w:sz w:val="20"/>
                <w:szCs w:val="20"/>
              </w:rPr>
            </w:pPr>
            <w:r w:rsidRPr="007B75F7">
              <w:rPr>
                <w:rFonts w:cs="Times New Roman"/>
                <w:color w:val="000000"/>
                <w:sz w:val="20"/>
                <w:szCs w:val="20"/>
              </w:rPr>
              <w:t>4.3</w:t>
            </w: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70F699" w14:textId="25608040" w:rsidR="005622E1" w:rsidRPr="003C4F04" w:rsidRDefault="005622E1" w:rsidP="005622E1">
            <w:pPr>
              <w:jc w:val="center"/>
              <w:rPr>
                <w:rFonts w:cs="Times New Roman"/>
                <w:sz w:val="20"/>
                <w:szCs w:val="20"/>
              </w:rPr>
            </w:pPr>
            <w:proofErr w:type="spellStart"/>
            <w:r w:rsidRPr="003C4F04">
              <w:rPr>
                <w:rFonts w:cs="Times New Roman"/>
                <w:sz w:val="20"/>
                <w:szCs w:val="20"/>
              </w:rPr>
              <w:t>Procesor</w:t>
            </w:r>
            <w:proofErr w:type="spellEnd"/>
            <w:r w:rsidRPr="003C4F04">
              <w:rPr>
                <w:rFonts w:cs="Times New Roman"/>
                <w:sz w:val="20"/>
                <w:szCs w:val="20"/>
              </w:rPr>
              <w:t xml:space="preserve"> de </w:t>
            </w:r>
            <w:proofErr w:type="spellStart"/>
            <w:r w:rsidRPr="003C4F04">
              <w:rPr>
                <w:rFonts w:cs="Times New Roman"/>
                <w:sz w:val="20"/>
                <w:szCs w:val="20"/>
              </w:rPr>
              <w:t>sunet</w:t>
            </w:r>
            <w:proofErr w:type="spellEnd"/>
            <w:r w:rsidRPr="003C4F04">
              <w:rPr>
                <w:rFonts w:cs="Times New Roman"/>
                <w:sz w:val="20"/>
                <w:szCs w:val="20"/>
              </w:rPr>
              <w:t xml:space="preserve"> </w:t>
            </w:r>
            <w:proofErr w:type="gramStart"/>
            <w:r w:rsidRPr="003C4F04">
              <w:rPr>
                <w:rFonts w:cs="Times New Roman"/>
                <w:sz w:val="20"/>
                <w:szCs w:val="20"/>
              </w:rPr>
              <w:t xml:space="preserve">extern  </w:t>
            </w:r>
            <w:proofErr w:type="spellStart"/>
            <w:r w:rsidRPr="003C4F04">
              <w:rPr>
                <w:rFonts w:cs="Times New Roman"/>
                <w:sz w:val="20"/>
                <w:szCs w:val="20"/>
              </w:rPr>
              <w:t>pentru</w:t>
            </w:r>
            <w:proofErr w:type="spellEnd"/>
            <w:proofErr w:type="gramEnd"/>
            <w:r w:rsidRPr="003C4F04">
              <w:rPr>
                <w:rFonts w:cs="Times New Roman"/>
                <w:sz w:val="20"/>
                <w:szCs w:val="20"/>
              </w:rPr>
              <w:t xml:space="preserve"> </w:t>
            </w:r>
            <w:proofErr w:type="spellStart"/>
            <w:r w:rsidRPr="003C4F04">
              <w:rPr>
                <w:rFonts w:cs="Times New Roman"/>
                <w:sz w:val="20"/>
                <w:szCs w:val="20"/>
              </w:rPr>
              <w:t>proteza</w:t>
            </w:r>
            <w:proofErr w:type="spellEnd"/>
            <w:r w:rsidRPr="003C4F04">
              <w:rPr>
                <w:rFonts w:cs="Times New Roman"/>
                <w:sz w:val="20"/>
                <w:szCs w:val="20"/>
              </w:rPr>
              <w:t xml:space="preserve"> </w:t>
            </w:r>
            <w:proofErr w:type="spellStart"/>
            <w:r w:rsidRPr="003C4F04">
              <w:rPr>
                <w:rFonts w:cs="Times New Roman"/>
                <w:sz w:val="20"/>
                <w:szCs w:val="20"/>
              </w:rPr>
              <w:t>auditiva</w:t>
            </w:r>
            <w:proofErr w:type="spellEnd"/>
            <w:r w:rsidRPr="003C4F04">
              <w:rPr>
                <w:rFonts w:cs="Times New Roman"/>
                <w:sz w:val="20"/>
                <w:szCs w:val="20"/>
              </w:rPr>
              <w:t xml:space="preserve"> </w:t>
            </w:r>
            <w:proofErr w:type="spellStart"/>
            <w:r w:rsidRPr="003C4F04">
              <w:rPr>
                <w:rFonts w:cs="Times New Roman"/>
                <w:sz w:val="20"/>
                <w:szCs w:val="20"/>
              </w:rPr>
              <w:t>implantabila</w:t>
            </w:r>
            <w:proofErr w:type="spellEnd"/>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B11A68" w14:textId="77777777" w:rsidR="005622E1" w:rsidRPr="007B75F7" w:rsidRDefault="005622E1" w:rsidP="005622E1">
            <w:pPr>
              <w:jc w:val="center"/>
              <w:rPr>
                <w:rFonts w:cs="Times New Roman"/>
                <w:bCs/>
                <w:sz w:val="20"/>
                <w:szCs w:val="20"/>
              </w:rPr>
            </w:pPr>
            <w:proofErr w:type="spellStart"/>
            <w:r w:rsidRPr="007B75F7">
              <w:rPr>
                <w:rFonts w:cs="Times New Roman"/>
                <w:bCs/>
                <w:sz w:val="20"/>
                <w:szCs w:val="20"/>
              </w:rPr>
              <w:t>buc</w:t>
            </w:r>
            <w:proofErr w:type="spellEnd"/>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4EE4EC" w14:textId="53F36D49" w:rsidR="005622E1" w:rsidRPr="007B75F7" w:rsidRDefault="005622E1" w:rsidP="005622E1">
            <w:pPr>
              <w:jc w:val="center"/>
              <w:rPr>
                <w:rFonts w:cs="Times New Roman"/>
                <w:bCs/>
                <w:sz w:val="20"/>
                <w:szCs w:val="20"/>
              </w:rPr>
            </w:pPr>
            <w:r w:rsidRPr="007B75F7">
              <w:rPr>
                <w:rFonts w:cs="Times New Roman"/>
                <w:bCs/>
                <w:sz w:val="20"/>
                <w:szCs w:val="20"/>
              </w:rPr>
              <w:t>20</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EB0DCBF" w14:textId="36ADFFBE" w:rsidR="005622E1" w:rsidRPr="007B75F7" w:rsidRDefault="005622E1" w:rsidP="005622E1">
            <w:pPr>
              <w:jc w:val="center"/>
              <w:rPr>
                <w:rFonts w:cs="Times New Roman"/>
                <w:bCs/>
                <w:sz w:val="20"/>
                <w:szCs w:val="20"/>
              </w:rPr>
            </w:pPr>
            <w:r>
              <w:rPr>
                <w:rFonts w:cs="Times New Roman"/>
                <w:bCs/>
                <w:sz w:val="20"/>
                <w:szCs w:val="20"/>
              </w:rPr>
              <w:t>10</w:t>
            </w:r>
            <w:r w:rsidRPr="007B75F7">
              <w:rPr>
                <w:rFonts w:cs="Times New Roman"/>
                <w:bCs/>
                <w:sz w:val="20"/>
                <w:szCs w:val="20"/>
              </w:rPr>
              <w:t>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21148E7" w14:textId="55BF1759" w:rsidR="005622E1" w:rsidRPr="005622E1" w:rsidRDefault="005622E1" w:rsidP="005622E1">
            <w:pPr>
              <w:jc w:val="right"/>
              <w:rPr>
                <w:rFonts w:cs="Times New Roman"/>
                <w:bCs/>
                <w:sz w:val="20"/>
                <w:szCs w:val="20"/>
              </w:rPr>
            </w:pPr>
            <w:r w:rsidRPr="005622E1">
              <w:rPr>
                <w:sz w:val="20"/>
                <w:szCs w:val="20"/>
              </w:rPr>
              <w:t xml:space="preserve"> 22,816.00 </w:t>
            </w: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C26A4A0" w14:textId="1EEF8F4B" w:rsidR="005622E1" w:rsidRPr="005622E1" w:rsidRDefault="005622E1" w:rsidP="005622E1">
            <w:pPr>
              <w:jc w:val="right"/>
              <w:rPr>
                <w:rFonts w:cs="Times New Roman"/>
                <w:bCs/>
                <w:sz w:val="20"/>
                <w:szCs w:val="20"/>
              </w:rPr>
            </w:pPr>
            <w:r w:rsidRPr="005622E1">
              <w:rPr>
                <w:sz w:val="20"/>
                <w:szCs w:val="20"/>
              </w:rPr>
              <w:t xml:space="preserve"> 45,632.00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867EBE" w14:textId="6759018B" w:rsidR="005622E1" w:rsidRPr="005622E1" w:rsidRDefault="005622E1" w:rsidP="005622E1">
            <w:pPr>
              <w:jc w:val="right"/>
              <w:rPr>
                <w:rFonts w:cs="Times New Roman"/>
                <w:bCs/>
                <w:sz w:val="20"/>
                <w:szCs w:val="20"/>
              </w:rPr>
            </w:pPr>
            <w:r w:rsidRPr="005622E1">
              <w:rPr>
                <w:sz w:val="20"/>
                <w:szCs w:val="20"/>
              </w:rPr>
              <w:t xml:space="preserve"> 2,281,600.00 </w:t>
            </w:r>
          </w:p>
        </w:tc>
      </w:tr>
      <w:tr w:rsidR="005622E1" w:rsidRPr="007B75F7" w14:paraId="094D768B" w14:textId="77777777" w:rsidTr="003C4F04">
        <w:trPr>
          <w:trHeight w:val="305"/>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B9B671" w14:textId="77777777" w:rsidR="005622E1" w:rsidRPr="007B75F7" w:rsidRDefault="005622E1" w:rsidP="005622E1">
            <w:pPr>
              <w:rPr>
                <w:rFonts w:cs="Times New Roman"/>
                <w:b/>
                <w:sz w:val="20"/>
                <w:szCs w:val="20"/>
              </w:rPr>
            </w:pP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98F1AF" w14:textId="4FE5E72A" w:rsidR="005622E1" w:rsidRPr="007B75F7" w:rsidRDefault="005622E1" w:rsidP="005622E1">
            <w:pPr>
              <w:jc w:val="center"/>
              <w:rPr>
                <w:rFonts w:cs="Times New Roman"/>
                <w:b/>
                <w:sz w:val="20"/>
                <w:szCs w:val="20"/>
              </w:rPr>
            </w:pPr>
            <w:r w:rsidRPr="007B75F7">
              <w:rPr>
                <w:rFonts w:cs="Times New Roman"/>
                <w:b/>
                <w:sz w:val="20"/>
                <w:szCs w:val="20"/>
              </w:rPr>
              <w:t xml:space="preserve">Total </w:t>
            </w:r>
            <w:proofErr w:type="spellStart"/>
            <w:r w:rsidRPr="007B75F7">
              <w:rPr>
                <w:rFonts w:cs="Times New Roman"/>
                <w:b/>
                <w:sz w:val="20"/>
                <w:szCs w:val="20"/>
              </w:rPr>
              <w:t>valoare</w:t>
            </w:r>
            <w:proofErr w:type="spellEnd"/>
            <w:r w:rsidRPr="007B75F7">
              <w:rPr>
                <w:rFonts w:cs="Times New Roman"/>
                <w:b/>
                <w:sz w:val="20"/>
                <w:szCs w:val="20"/>
              </w:rPr>
              <w:t xml:space="preserve"> </w:t>
            </w:r>
            <w:proofErr w:type="spellStart"/>
            <w:r w:rsidRPr="007B75F7">
              <w:rPr>
                <w:rFonts w:cs="Times New Roman"/>
                <w:b/>
                <w:sz w:val="20"/>
                <w:szCs w:val="20"/>
              </w:rPr>
              <w:t>estimata</w:t>
            </w:r>
            <w:proofErr w:type="spellEnd"/>
            <w:r w:rsidRPr="007B75F7">
              <w:rPr>
                <w:rFonts w:cs="Times New Roman"/>
                <w:b/>
                <w:sz w:val="20"/>
                <w:szCs w:val="20"/>
              </w:rPr>
              <w:t xml:space="preserve"> </w:t>
            </w:r>
            <w:r>
              <w:rPr>
                <w:rFonts w:cs="Times New Roman"/>
                <w:b/>
                <w:sz w:val="20"/>
                <w:szCs w:val="20"/>
              </w:rPr>
              <w:t xml:space="preserve">    </w:t>
            </w:r>
            <w:r w:rsidRPr="007B75F7">
              <w:rPr>
                <w:rFonts w:cs="Times New Roman"/>
                <w:b/>
                <w:sz w:val="20"/>
                <w:szCs w:val="20"/>
              </w:rPr>
              <w:t>lot 4</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7C77E1" w14:textId="77777777" w:rsidR="005622E1" w:rsidRPr="007B75F7" w:rsidRDefault="005622E1" w:rsidP="005622E1">
            <w:pPr>
              <w:jc w:val="center"/>
              <w:rPr>
                <w:rFonts w:cs="Times New Roman"/>
                <w:b/>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0FBA24" w14:textId="77777777" w:rsidR="005622E1" w:rsidRPr="007B75F7" w:rsidRDefault="005622E1" w:rsidP="005622E1">
            <w:pPr>
              <w:jc w:val="center"/>
              <w:rPr>
                <w:rFonts w:cs="Times New Roman"/>
                <w:b/>
                <w:sz w:val="20"/>
                <w:szCs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F64FB41" w14:textId="77777777" w:rsidR="005622E1" w:rsidRPr="007B75F7" w:rsidRDefault="005622E1" w:rsidP="005622E1">
            <w:pPr>
              <w:jc w:val="center"/>
              <w:rPr>
                <w:rFonts w:cs="Times New Roman"/>
                <w:b/>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007AFFA" w14:textId="77777777" w:rsidR="005622E1" w:rsidRPr="005622E1" w:rsidRDefault="005622E1" w:rsidP="005622E1">
            <w:pPr>
              <w:jc w:val="right"/>
              <w:rPr>
                <w:rFonts w:cs="Times New Roman"/>
                <w:b/>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1F6C89D" w14:textId="5C9D0E68" w:rsidR="005622E1" w:rsidRPr="005622E1" w:rsidRDefault="005622E1" w:rsidP="005622E1">
            <w:pPr>
              <w:jc w:val="right"/>
              <w:rPr>
                <w:rFonts w:cs="Times New Roman"/>
                <w:b/>
                <w:bCs/>
                <w:sz w:val="20"/>
                <w:szCs w:val="20"/>
              </w:rPr>
            </w:pPr>
            <w:r w:rsidRPr="005622E1">
              <w:rPr>
                <w:b/>
                <w:bCs/>
                <w:sz w:val="20"/>
                <w:szCs w:val="20"/>
              </w:rPr>
              <w:t xml:space="preserve"> 259,210.00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7AEAC0" w14:textId="103E8E9D" w:rsidR="005622E1" w:rsidRPr="005622E1" w:rsidRDefault="005622E1" w:rsidP="005622E1">
            <w:pPr>
              <w:jc w:val="right"/>
              <w:rPr>
                <w:rFonts w:cs="Times New Roman"/>
                <w:b/>
                <w:bCs/>
                <w:sz w:val="20"/>
                <w:szCs w:val="20"/>
              </w:rPr>
            </w:pPr>
            <w:r w:rsidRPr="005622E1">
              <w:rPr>
                <w:b/>
                <w:bCs/>
                <w:sz w:val="20"/>
                <w:szCs w:val="20"/>
              </w:rPr>
              <w:t xml:space="preserve"> 5,485,270.00 </w:t>
            </w:r>
          </w:p>
        </w:tc>
      </w:tr>
      <w:tr w:rsidR="005622E1" w:rsidRPr="007B75F7" w14:paraId="41F3BEC4" w14:textId="77777777" w:rsidTr="003C4F04">
        <w:trPr>
          <w:trHeight w:val="287"/>
        </w:trPr>
        <w:tc>
          <w:tcPr>
            <w:tcW w:w="35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435086" w14:textId="1F1719A2" w:rsidR="005622E1" w:rsidRPr="007B75F7" w:rsidRDefault="005622E1" w:rsidP="005622E1">
            <w:pPr>
              <w:keepNext/>
              <w:keepLines/>
              <w:jc w:val="both"/>
              <w:outlineLvl w:val="3"/>
              <w:rPr>
                <w:rFonts w:cs="Times New Roman"/>
                <w:b/>
                <w:bCs/>
                <w:color w:val="000000"/>
                <w:sz w:val="20"/>
                <w:szCs w:val="20"/>
              </w:rPr>
            </w:pPr>
          </w:p>
        </w:tc>
        <w:tc>
          <w:tcPr>
            <w:tcW w:w="128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750C3B" w14:textId="74329BFD" w:rsidR="005622E1" w:rsidRPr="007B75F7" w:rsidRDefault="005622E1" w:rsidP="005622E1">
            <w:pPr>
              <w:jc w:val="center"/>
              <w:rPr>
                <w:rFonts w:cs="Times New Roman"/>
                <w:b/>
                <w:bCs/>
                <w:color w:val="000000"/>
                <w:sz w:val="20"/>
                <w:szCs w:val="20"/>
              </w:rPr>
            </w:pPr>
            <w:r w:rsidRPr="007B75F7">
              <w:rPr>
                <w:rFonts w:cs="Times New Roman"/>
                <w:b/>
                <w:bCs/>
                <w:color w:val="000000"/>
                <w:sz w:val="20"/>
                <w:szCs w:val="20"/>
              </w:rPr>
              <w:t xml:space="preserve">TOTAL </w:t>
            </w:r>
            <w:proofErr w:type="spellStart"/>
            <w:r w:rsidRPr="007B75F7">
              <w:rPr>
                <w:rFonts w:cs="Times New Roman"/>
                <w:b/>
                <w:bCs/>
                <w:color w:val="000000"/>
                <w:sz w:val="20"/>
                <w:szCs w:val="20"/>
              </w:rPr>
              <w:t>valoare</w:t>
            </w:r>
            <w:proofErr w:type="spellEnd"/>
            <w:r w:rsidRPr="007B75F7">
              <w:rPr>
                <w:rFonts w:cs="Times New Roman"/>
                <w:b/>
                <w:bCs/>
                <w:color w:val="000000"/>
                <w:sz w:val="20"/>
                <w:szCs w:val="20"/>
              </w:rPr>
              <w:t xml:space="preserve"> </w:t>
            </w:r>
            <w:proofErr w:type="spellStart"/>
            <w:r w:rsidRPr="007B75F7">
              <w:rPr>
                <w:rFonts w:cs="Times New Roman"/>
                <w:b/>
                <w:bCs/>
                <w:color w:val="000000"/>
                <w:sz w:val="20"/>
                <w:szCs w:val="20"/>
              </w:rPr>
              <w:t>estimata</w:t>
            </w:r>
            <w:proofErr w:type="spellEnd"/>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630E52" w14:textId="77777777" w:rsidR="005622E1" w:rsidRPr="007B75F7" w:rsidRDefault="005622E1" w:rsidP="005622E1">
            <w:pPr>
              <w:jc w:val="center"/>
              <w:rPr>
                <w:rFonts w:cs="Times New Roman"/>
                <w:b/>
                <w:bCs/>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29464B" w14:textId="77777777" w:rsidR="005622E1" w:rsidRPr="007B75F7" w:rsidRDefault="005622E1" w:rsidP="005622E1">
            <w:pPr>
              <w:jc w:val="center"/>
              <w:rPr>
                <w:rFonts w:cs="Times New Roman"/>
                <w:b/>
                <w:bCs/>
                <w:color w:val="000000"/>
                <w:sz w:val="20"/>
                <w:szCs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77A714F" w14:textId="77777777" w:rsidR="005622E1" w:rsidRPr="007B75F7" w:rsidRDefault="005622E1" w:rsidP="005622E1">
            <w:pPr>
              <w:jc w:val="right"/>
              <w:rPr>
                <w:rFonts w:cs="Times New Roman"/>
                <w:b/>
                <w:bCs/>
                <w:color w:val="000000"/>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F5990CE" w14:textId="77777777" w:rsidR="005622E1" w:rsidRPr="005622E1" w:rsidRDefault="005622E1" w:rsidP="005622E1">
            <w:pPr>
              <w:jc w:val="right"/>
              <w:rPr>
                <w:rFonts w:cs="Times New Roman"/>
                <w:b/>
                <w:bCs/>
                <w:color w:val="000000"/>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A151603" w14:textId="4AF1E6EA" w:rsidR="005622E1" w:rsidRPr="005622E1" w:rsidRDefault="005622E1" w:rsidP="005622E1">
            <w:pPr>
              <w:jc w:val="right"/>
              <w:rPr>
                <w:rFonts w:cs="Times New Roman"/>
                <w:b/>
                <w:bCs/>
                <w:sz w:val="20"/>
                <w:szCs w:val="20"/>
              </w:rPr>
            </w:pPr>
            <w:r w:rsidRPr="005622E1">
              <w:rPr>
                <w:b/>
                <w:bCs/>
                <w:sz w:val="20"/>
                <w:szCs w:val="20"/>
              </w:rPr>
              <w:t xml:space="preserve"> 1,060,054.00 </w:t>
            </w:r>
          </w:p>
        </w:tc>
        <w:tc>
          <w:tcPr>
            <w:tcW w:w="7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FA4F80" w14:textId="3D347C98" w:rsidR="005622E1" w:rsidRPr="005622E1" w:rsidRDefault="005622E1" w:rsidP="005622E1">
            <w:pPr>
              <w:jc w:val="right"/>
              <w:rPr>
                <w:rFonts w:cs="Times New Roman"/>
                <w:b/>
                <w:bCs/>
                <w:sz w:val="20"/>
                <w:szCs w:val="20"/>
              </w:rPr>
            </w:pPr>
            <w:r w:rsidRPr="005622E1">
              <w:rPr>
                <w:b/>
                <w:bCs/>
                <w:sz w:val="20"/>
                <w:szCs w:val="20"/>
              </w:rPr>
              <w:t xml:space="preserve"> 30,786,820.00 </w:t>
            </w:r>
          </w:p>
        </w:tc>
      </w:tr>
      <w:bookmarkEnd w:id="10"/>
    </w:tbl>
    <w:p w14:paraId="2A7601E0" w14:textId="77777777" w:rsidR="005E2702" w:rsidRPr="00E5482B" w:rsidRDefault="005E2702" w:rsidP="00C971E1">
      <w:pPr>
        <w:pStyle w:val="01-Textcurent"/>
        <w:rPr>
          <w:rFonts w:eastAsiaTheme="majorEastAsia"/>
          <w:sz w:val="22"/>
        </w:rPr>
      </w:pPr>
    </w:p>
    <w:tbl>
      <w:tblPr>
        <w:tblW w:w="5000" w:type="pct"/>
        <w:jc w:val="center"/>
        <w:tblCellMar>
          <w:left w:w="10" w:type="dxa"/>
          <w:right w:w="10" w:type="dxa"/>
        </w:tblCellMar>
        <w:tblLook w:val="04A0" w:firstRow="1" w:lastRow="0" w:firstColumn="1" w:lastColumn="0" w:noHBand="0" w:noVBand="1"/>
      </w:tblPr>
      <w:tblGrid>
        <w:gridCol w:w="668"/>
        <w:gridCol w:w="2511"/>
        <w:gridCol w:w="551"/>
        <w:gridCol w:w="1069"/>
        <w:gridCol w:w="924"/>
        <w:gridCol w:w="1334"/>
        <w:gridCol w:w="1136"/>
        <w:gridCol w:w="1435"/>
      </w:tblGrid>
      <w:tr w:rsidR="001017DF" w:rsidRPr="007B75F7" w14:paraId="5E04F5E6" w14:textId="77777777" w:rsidTr="003C4F04">
        <w:trPr>
          <w:trHeight w:val="418"/>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C8ECAC" w14:textId="77777777" w:rsidR="001017DF" w:rsidRPr="007B75F7" w:rsidRDefault="001017DF" w:rsidP="00B248F1">
            <w:pPr>
              <w:jc w:val="center"/>
              <w:rPr>
                <w:rFonts w:cs="Times New Roman"/>
                <w:b/>
                <w:bCs/>
                <w:color w:val="000000"/>
                <w:sz w:val="20"/>
                <w:szCs w:val="20"/>
              </w:rPr>
            </w:pPr>
            <w:r w:rsidRPr="007B75F7">
              <w:rPr>
                <w:rFonts w:cs="Times New Roman"/>
                <w:b/>
                <w:bCs/>
                <w:color w:val="000000"/>
                <w:sz w:val="20"/>
                <w:szCs w:val="20"/>
              </w:rPr>
              <w:t>Nr. lot</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2C2A32" w14:textId="77777777" w:rsidR="001017DF" w:rsidRPr="007B75F7" w:rsidRDefault="001017DF" w:rsidP="008C09B9">
            <w:pPr>
              <w:jc w:val="center"/>
              <w:rPr>
                <w:rFonts w:cs="Times New Roman"/>
                <w:b/>
                <w:bCs/>
                <w:color w:val="000000"/>
                <w:sz w:val="20"/>
                <w:szCs w:val="20"/>
              </w:rPr>
            </w:pPr>
            <w:proofErr w:type="spellStart"/>
            <w:r w:rsidRPr="007B75F7">
              <w:rPr>
                <w:rFonts w:cs="Times New Roman"/>
                <w:b/>
                <w:bCs/>
                <w:color w:val="000000"/>
                <w:sz w:val="20"/>
                <w:szCs w:val="20"/>
              </w:rPr>
              <w:t>Denumire</w:t>
            </w:r>
            <w:proofErr w:type="spellEnd"/>
            <w:r w:rsidRPr="007B75F7">
              <w:rPr>
                <w:rFonts w:cs="Times New Roman"/>
                <w:b/>
                <w:bCs/>
                <w:color w:val="000000"/>
                <w:sz w:val="20"/>
                <w:szCs w:val="20"/>
              </w:rPr>
              <w:t xml:space="preserve"> </w:t>
            </w:r>
            <w:proofErr w:type="spellStart"/>
            <w:r w:rsidRPr="007B75F7">
              <w:rPr>
                <w:rFonts w:cs="Times New Roman"/>
                <w:b/>
                <w:bCs/>
                <w:color w:val="000000"/>
                <w:sz w:val="20"/>
                <w:szCs w:val="20"/>
              </w:rPr>
              <w:t>produs</w:t>
            </w:r>
            <w:proofErr w:type="spellEnd"/>
            <w:r w:rsidRPr="007B75F7">
              <w:rPr>
                <w:rFonts w:cs="Times New Roman"/>
                <w:b/>
                <w:bCs/>
                <w:color w:val="000000"/>
                <w:sz w:val="20"/>
                <w:szCs w:val="20"/>
              </w:rPr>
              <w:t>/lot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5BA457" w14:textId="77777777" w:rsidR="001017DF" w:rsidRPr="007B75F7" w:rsidRDefault="001017DF" w:rsidP="00B248F1">
            <w:pPr>
              <w:jc w:val="center"/>
              <w:rPr>
                <w:rFonts w:cs="Times New Roman"/>
                <w:b/>
                <w:bCs/>
                <w:color w:val="000000"/>
                <w:sz w:val="20"/>
                <w:szCs w:val="20"/>
              </w:rPr>
            </w:pPr>
            <w:r w:rsidRPr="007B75F7">
              <w:rPr>
                <w:rFonts w:cs="Times New Roman"/>
                <w:b/>
                <w:bCs/>
                <w:color w:val="000000"/>
                <w:sz w:val="20"/>
                <w:szCs w:val="20"/>
              </w:rPr>
              <w:t>UM</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BC9842" w14:textId="77777777" w:rsidR="001017DF" w:rsidRPr="007B75F7" w:rsidRDefault="001017DF" w:rsidP="00B248F1">
            <w:pPr>
              <w:jc w:val="center"/>
              <w:rPr>
                <w:rFonts w:cs="Times New Roman"/>
                <w:sz w:val="20"/>
                <w:szCs w:val="20"/>
              </w:rPr>
            </w:pPr>
            <w:proofErr w:type="spellStart"/>
            <w:r w:rsidRPr="007B75F7">
              <w:rPr>
                <w:rFonts w:cs="Times New Roman"/>
                <w:b/>
                <w:bCs/>
                <w:color w:val="000000"/>
                <w:sz w:val="20"/>
                <w:szCs w:val="20"/>
              </w:rPr>
              <w:t>Cantitate</w:t>
            </w:r>
            <w:proofErr w:type="spellEnd"/>
            <w:r w:rsidRPr="007B75F7">
              <w:rPr>
                <w:rFonts w:cs="Times New Roman"/>
                <w:b/>
                <w:bCs/>
                <w:color w:val="000000"/>
                <w:sz w:val="20"/>
                <w:szCs w:val="20"/>
              </w:rPr>
              <w:t xml:space="preserve"> minima </w:t>
            </w:r>
            <w:proofErr w:type="spellStart"/>
            <w:r w:rsidRPr="007B75F7">
              <w:rPr>
                <w:rFonts w:cs="Times New Roman"/>
                <w:b/>
                <w:bCs/>
                <w:color w:val="000000"/>
                <w:sz w:val="20"/>
                <w:szCs w:val="20"/>
              </w:rPr>
              <w:t>Ctr.Sub</w:t>
            </w:r>
            <w:proofErr w:type="spellEnd"/>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D2A2972" w14:textId="77777777" w:rsidR="001017DF" w:rsidRPr="007B75F7" w:rsidRDefault="001017DF" w:rsidP="00B248F1">
            <w:pPr>
              <w:jc w:val="center"/>
              <w:rPr>
                <w:rFonts w:cs="Times New Roman"/>
                <w:sz w:val="20"/>
                <w:szCs w:val="20"/>
              </w:rPr>
            </w:pPr>
            <w:proofErr w:type="spellStart"/>
            <w:r w:rsidRPr="007B75F7">
              <w:rPr>
                <w:rFonts w:cs="Times New Roman"/>
                <w:b/>
                <w:bCs/>
                <w:color w:val="000000"/>
                <w:sz w:val="20"/>
                <w:szCs w:val="20"/>
              </w:rPr>
              <w:t>Cantitate</w:t>
            </w:r>
            <w:proofErr w:type="spellEnd"/>
            <w:r w:rsidRPr="007B75F7">
              <w:rPr>
                <w:rFonts w:cs="Times New Roman"/>
                <w:b/>
                <w:bCs/>
                <w:color w:val="000000"/>
                <w:sz w:val="20"/>
                <w:szCs w:val="20"/>
              </w:rPr>
              <w:t xml:space="preserve"> maxima </w:t>
            </w:r>
            <w:proofErr w:type="spellStart"/>
            <w:r w:rsidRPr="007B75F7">
              <w:rPr>
                <w:rFonts w:cs="Times New Roman"/>
                <w:b/>
                <w:bCs/>
                <w:color w:val="000000"/>
                <w:sz w:val="20"/>
                <w:szCs w:val="20"/>
              </w:rPr>
              <w:t>Ctr.Sub</w:t>
            </w:r>
            <w:proofErr w:type="spellEnd"/>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584AB7E" w14:textId="77777777" w:rsidR="001017DF" w:rsidRPr="007B75F7" w:rsidRDefault="001017DF" w:rsidP="00B248F1">
            <w:pPr>
              <w:jc w:val="center"/>
              <w:rPr>
                <w:rFonts w:cs="Times New Roman"/>
                <w:sz w:val="20"/>
                <w:szCs w:val="20"/>
              </w:rPr>
            </w:pPr>
            <w:r w:rsidRPr="007B75F7">
              <w:rPr>
                <w:rFonts w:cs="Times New Roman"/>
                <w:b/>
                <w:bCs/>
                <w:color w:val="000000"/>
                <w:sz w:val="20"/>
                <w:szCs w:val="20"/>
              </w:rPr>
              <w:t>Pret/ UM</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DB3D9A3" w14:textId="77777777" w:rsidR="001017DF" w:rsidRPr="007B75F7" w:rsidRDefault="001017DF" w:rsidP="00B248F1">
            <w:pPr>
              <w:jc w:val="center"/>
              <w:rPr>
                <w:rFonts w:cs="Times New Roman"/>
                <w:b/>
                <w:bCs/>
                <w:color w:val="000000"/>
                <w:sz w:val="20"/>
                <w:szCs w:val="20"/>
              </w:rPr>
            </w:pPr>
            <w:proofErr w:type="spellStart"/>
            <w:r w:rsidRPr="007B75F7">
              <w:rPr>
                <w:rFonts w:cs="Times New Roman"/>
                <w:b/>
                <w:bCs/>
                <w:color w:val="000000"/>
                <w:sz w:val="20"/>
                <w:szCs w:val="20"/>
              </w:rPr>
              <w:t>Valoare</w:t>
            </w:r>
            <w:proofErr w:type="spellEnd"/>
            <w:r w:rsidRPr="007B75F7">
              <w:rPr>
                <w:rFonts w:cs="Times New Roman"/>
                <w:b/>
                <w:bCs/>
                <w:color w:val="000000"/>
                <w:sz w:val="20"/>
                <w:szCs w:val="20"/>
              </w:rPr>
              <w:t xml:space="preserve"> minima </w:t>
            </w:r>
            <w:proofErr w:type="spellStart"/>
            <w:r w:rsidRPr="007B75F7">
              <w:rPr>
                <w:rFonts w:cs="Times New Roman"/>
                <w:b/>
                <w:bCs/>
                <w:color w:val="000000"/>
                <w:sz w:val="20"/>
                <w:szCs w:val="20"/>
              </w:rPr>
              <w:t>Ctr.Sub</w:t>
            </w:r>
            <w:proofErr w:type="spellEnd"/>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B12C64" w14:textId="77777777" w:rsidR="001017DF" w:rsidRPr="007B75F7" w:rsidRDefault="001017DF" w:rsidP="00B248F1">
            <w:pPr>
              <w:jc w:val="center"/>
              <w:rPr>
                <w:rFonts w:cs="Times New Roman"/>
                <w:b/>
                <w:bCs/>
                <w:color w:val="000000"/>
                <w:sz w:val="20"/>
                <w:szCs w:val="20"/>
              </w:rPr>
            </w:pPr>
            <w:proofErr w:type="spellStart"/>
            <w:r w:rsidRPr="007B75F7">
              <w:rPr>
                <w:rFonts w:cs="Times New Roman"/>
                <w:b/>
                <w:bCs/>
                <w:color w:val="000000"/>
                <w:sz w:val="20"/>
                <w:szCs w:val="20"/>
              </w:rPr>
              <w:t>Valoare</w:t>
            </w:r>
            <w:proofErr w:type="spellEnd"/>
            <w:r w:rsidRPr="007B75F7">
              <w:rPr>
                <w:rFonts w:cs="Times New Roman"/>
                <w:b/>
                <w:bCs/>
                <w:color w:val="000000"/>
                <w:sz w:val="20"/>
                <w:szCs w:val="20"/>
              </w:rPr>
              <w:t xml:space="preserve"> maxima </w:t>
            </w:r>
            <w:proofErr w:type="spellStart"/>
            <w:r w:rsidRPr="007B75F7">
              <w:rPr>
                <w:rFonts w:cs="Times New Roman"/>
                <w:b/>
                <w:bCs/>
                <w:color w:val="000000"/>
                <w:sz w:val="20"/>
                <w:szCs w:val="20"/>
              </w:rPr>
              <w:t>Ctr.Sub</w:t>
            </w:r>
            <w:proofErr w:type="spellEnd"/>
          </w:p>
        </w:tc>
      </w:tr>
      <w:tr w:rsidR="001017DF" w:rsidRPr="007B75F7" w14:paraId="0D2C32C0" w14:textId="77777777" w:rsidTr="003C4F04">
        <w:trPr>
          <w:trHeight w:val="287"/>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BA768D" w14:textId="73A3AD0A" w:rsidR="001017DF" w:rsidRPr="007B75F7" w:rsidRDefault="001017DF" w:rsidP="00B248F1">
            <w:pPr>
              <w:jc w:val="center"/>
              <w:rPr>
                <w:rFonts w:cs="Times New Roman"/>
                <w:b/>
                <w:bCs/>
                <w:color w:val="000000"/>
                <w:sz w:val="20"/>
                <w:szCs w:val="20"/>
              </w:rPr>
            </w:pPr>
            <w:r w:rsidRPr="007B75F7">
              <w:rPr>
                <w:rFonts w:cs="Times New Roman"/>
                <w:b/>
                <w:bCs/>
                <w:color w:val="000000"/>
                <w:sz w:val="20"/>
                <w:szCs w:val="20"/>
              </w:rPr>
              <w:t>1</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62DB28" w14:textId="0BD4FC6B" w:rsidR="001017DF" w:rsidRPr="007B75F7" w:rsidRDefault="001017DF" w:rsidP="008C09B9">
            <w:pPr>
              <w:jc w:val="center"/>
              <w:rPr>
                <w:rFonts w:cs="Times New Roman"/>
                <w:b/>
                <w:bCs/>
                <w:color w:val="000000"/>
                <w:sz w:val="20"/>
                <w:szCs w:val="20"/>
              </w:rPr>
            </w:pPr>
            <w:r w:rsidRPr="007B75F7">
              <w:rPr>
                <w:rFonts w:cs="Times New Roman"/>
                <w:b/>
                <w:bCs/>
                <w:sz w:val="20"/>
                <w:szCs w:val="20"/>
              </w:rPr>
              <w:t>Implant TIP 1</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7E88DC" w14:textId="77777777" w:rsidR="001017DF" w:rsidRPr="007B75F7" w:rsidRDefault="001017DF" w:rsidP="00B248F1">
            <w:pPr>
              <w:jc w:val="center"/>
              <w:rPr>
                <w:rFonts w:cs="Times New Roman"/>
                <w:b/>
                <w:bCs/>
                <w:color w:val="000000"/>
                <w:sz w:val="20"/>
                <w:szCs w:val="20"/>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555F87" w14:textId="77777777" w:rsidR="001017DF" w:rsidRPr="007B75F7" w:rsidRDefault="001017DF" w:rsidP="00B248F1">
            <w:pPr>
              <w:jc w:val="center"/>
              <w:rPr>
                <w:rFonts w:cs="Times New Roman"/>
                <w:b/>
                <w:bCs/>
                <w:color w:val="000000"/>
                <w:sz w:val="20"/>
                <w:szCs w:val="20"/>
              </w:rPr>
            </w:pP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B3E7E68" w14:textId="77777777" w:rsidR="001017DF" w:rsidRPr="007B75F7" w:rsidRDefault="001017DF" w:rsidP="00B248F1">
            <w:pPr>
              <w:jc w:val="center"/>
              <w:rPr>
                <w:rFonts w:cs="Times New Roman"/>
                <w:b/>
                <w:bCs/>
                <w:color w:val="000000"/>
                <w:sz w:val="20"/>
                <w:szCs w:val="20"/>
              </w:rPr>
            </w:pP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78436BF" w14:textId="77777777" w:rsidR="001017DF" w:rsidRPr="007B75F7" w:rsidRDefault="001017DF" w:rsidP="00B248F1">
            <w:pPr>
              <w:jc w:val="center"/>
              <w:rPr>
                <w:rFonts w:cs="Times New Roman"/>
                <w:b/>
                <w:bCs/>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635047E" w14:textId="77777777" w:rsidR="001017DF" w:rsidRPr="007B75F7" w:rsidRDefault="001017DF" w:rsidP="00B248F1">
            <w:pPr>
              <w:jc w:val="center"/>
              <w:rPr>
                <w:rFonts w:cs="Times New Roman"/>
                <w:b/>
                <w:bCs/>
                <w:color w:val="000000"/>
                <w:sz w:val="20"/>
                <w:szCs w:val="20"/>
              </w:rPr>
            </w:pP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FA3E14" w14:textId="77777777" w:rsidR="001017DF" w:rsidRPr="007B75F7" w:rsidRDefault="001017DF" w:rsidP="00B248F1">
            <w:pPr>
              <w:jc w:val="center"/>
              <w:rPr>
                <w:rFonts w:cs="Times New Roman"/>
                <w:b/>
                <w:bCs/>
                <w:color w:val="000000"/>
                <w:sz w:val="20"/>
                <w:szCs w:val="20"/>
              </w:rPr>
            </w:pPr>
          </w:p>
        </w:tc>
      </w:tr>
      <w:tr w:rsidR="0003415C" w:rsidRPr="007B75F7" w14:paraId="041D569B"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5A6DF7" w14:textId="77777777" w:rsidR="0003415C" w:rsidRPr="007B75F7" w:rsidRDefault="0003415C" w:rsidP="0003415C">
            <w:pPr>
              <w:jc w:val="center"/>
              <w:rPr>
                <w:rFonts w:cs="Times New Roman"/>
                <w:color w:val="000000"/>
                <w:sz w:val="20"/>
                <w:szCs w:val="20"/>
              </w:rPr>
            </w:pPr>
            <w:r w:rsidRPr="007B75F7">
              <w:rPr>
                <w:rFonts w:cs="Times New Roman"/>
                <w:color w:val="000000"/>
                <w:sz w:val="20"/>
                <w:szCs w:val="20"/>
              </w:rPr>
              <w:t>1.1</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398EC5" w14:textId="50F36BFA" w:rsidR="0003415C" w:rsidRPr="007B75F7" w:rsidRDefault="0003415C" w:rsidP="0003415C">
            <w:pPr>
              <w:jc w:val="center"/>
              <w:rPr>
                <w:rFonts w:cs="Times New Roman"/>
                <w:sz w:val="20"/>
                <w:szCs w:val="20"/>
              </w:rPr>
            </w:pPr>
            <w:r w:rsidRPr="007B75F7">
              <w:rPr>
                <w:rFonts w:cs="Times New Roman"/>
                <w:sz w:val="20"/>
                <w:szCs w:val="20"/>
              </w:rPr>
              <w:t xml:space="preserve">Implant </w:t>
            </w:r>
            <w:proofErr w:type="spellStart"/>
            <w:r w:rsidRPr="007B75F7">
              <w:rPr>
                <w:rFonts w:cs="Times New Roman"/>
                <w:sz w:val="20"/>
                <w:szCs w:val="20"/>
              </w:rPr>
              <w:t>cohlear</w:t>
            </w:r>
            <w:proofErr w:type="spellEnd"/>
            <w:r w:rsidRPr="007B75F7">
              <w:rPr>
                <w:rFonts w:cs="Times New Roman"/>
                <w:sz w:val="20"/>
                <w:szCs w:val="20"/>
              </w:rPr>
              <w:t xml:space="preserve"> TIP 1</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270716" w14:textId="77777777" w:rsidR="0003415C" w:rsidRPr="007B75F7" w:rsidRDefault="0003415C" w:rsidP="0003415C">
            <w:pPr>
              <w:jc w:val="center"/>
              <w:rPr>
                <w:rFonts w:cs="Times New Roman"/>
                <w:bCs/>
                <w:sz w:val="20"/>
                <w:szCs w:val="20"/>
              </w:rPr>
            </w:pPr>
            <w:proofErr w:type="spellStart"/>
            <w:r w:rsidRPr="007B75F7">
              <w:rPr>
                <w:rFonts w:cs="Times New Roman"/>
                <w:bCs/>
                <w:sz w:val="20"/>
                <w:szCs w:val="20"/>
              </w:rPr>
              <w:t>buc</w:t>
            </w:r>
            <w:proofErr w:type="spellEnd"/>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47C9EF" w14:textId="390327EF" w:rsidR="0003415C" w:rsidRPr="007B75F7" w:rsidRDefault="0003415C" w:rsidP="0003415C">
            <w:pPr>
              <w:jc w:val="center"/>
              <w:rPr>
                <w:rFonts w:cs="Times New Roman"/>
                <w:bCs/>
                <w:sz w:val="20"/>
                <w:szCs w:val="20"/>
              </w:rPr>
            </w:pPr>
            <w:r w:rsidRPr="007B75F7">
              <w:rPr>
                <w:rFonts w:cs="Times New Roman"/>
                <w:bCs/>
                <w:sz w:val="20"/>
                <w:szCs w:val="20"/>
              </w:rPr>
              <w:t>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B1AA1E0" w14:textId="413792C0" w:rsidR="0003415C" w:rsidRPr="007B75F7" w:rsidRDefault="0003415C" w:rsidP="0003415C">
            <w:pPr>
              <w:jc w:val="center"/>
              <w:rPr>
                <w:rFonts w:cs="Times New Roman"/>
                <w:bCs/>
                <w:sz w:val="20"/>
                <w:szCs w:val="20"/>
              </w:rPr>
            </w:pPr>
            <w:r>
              <w:rPr>
                <w:rFonts w:cs="Times New Roman"/>
                <w:bCs/>
                <w:sz w:val="20"/>
                <w:szCs w:val="20"/>
              </w:rPr>
              <w:t>10</w:t>
            </w: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7C0F639" w14:textId="224C01A6" w:rsidR="0003415C" w:rsidRPr="0003415C" w:rsidRDefault="0003415C" w:rsidP="0003415C">
            <w:pPr>
              <w:jc w:val="center"/>
              <w:rPr>
                <w:rFonts w:cs="Times New Roman"/>
                <w:bCs/>
                <w:sz w:val="20"/>
                <w:szCs w:val="20"/>
              </w:rPr>
            </w:pPr>
            <w:r w:rsidRPr="0003415C">
              <w:rPr>
                <w:sz w:val="20"/>
                <w:szCs w:val="20"/>
              </w:rPr>
              <w:t xml:space="preserve"> 98,271.00 </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0B2DF78" w14:textId="58E7FA39" w:rsidR="0003415C" w:rsidRPr="0003415C" w:rsidRDefault="0003415C" w:rsidP="0003415C">
            <w:pPr>
              <w:jc w:val="center"/>
              <w:rPr>
                <w:rFonts w:cs="Times New Roman"/>
                <w:bCs/>
                <w:sz w:val="20"/>
                <w:szCs w:val="20"/>
              </w:rPr>
            </w:pPr>
            <w:r w:rsidRPr="0003415C">
              <w:rPr>
                <w:sz w:val="20"/>
                <w:szCs w:val="20"/>
              </w:rPr>
              <w:t xml:space="preserve"> 98,271.00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33D49D" w14:textId="56774109" w:rsidR="0003415C" w:rsidRPr="0003415C" w:rsidRDefault="0003415C" w:rsidP="0003415C">
            <w:pPr>
              <w:jc w:val="center"/>
              <w:rPr>
                <w:rFonts w:cs="Times New Roman"/>
                <w:bCs/>
                <w:sz w:val="20"/>
                <w:szCs w:val="20"/>
              </w:rPr>
            </w:pPr>
            <w:r w:rsidRPr="0003415C">
              <w:rPr>
                <w:sz w:val="20"/>
                <w:szCs w:val="20"/>
              </w:rPr>
              <w:t xml:space="preserve"> 982,710.00 </w:t>
            </w:r>
          </w:p>
        </w:tc>
      </w:tr>
      <w:tr w:rsidR="0003415C" w:rsidRPr="007B75F7" w14:paraId="7579864F"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90336D" w14:textId="77777777" w:rsidR="0003415C" w:rsidRPr="007B75F7" w:rsidRDefault="0003415C" w:rsidP="0003415C">
            <w:pPr>
              <w:jc w:val="center"/>
              <w:rPr>
                <w:rFonts w:cs="Times New Roman"/>
                <w:color w:val="000000"/>
                <w:sz w:val="20"/>
                <w:szCs w:val="20"/>
              </w:rPr>
            </w:pPr>
            <w:r w:rsidRPr="007B75F7">
              <w:rPr>
                <w:rFonts w:cs="Times New Roman"/>
                <w:color w:val="000000"/>
                <w:sz w:val="20"/>
                <w:szCs w:val="20"/>
              </w:rPr>
              <w:t>1.2</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11C280" w14:textId="11061A11" w:rsidR="0003415C" w:rsidRPr="007B75F7" w:rsidRDefault="0003415C" w:rsidP="0003415C">
            <w:pPr>
              <w:jc w:val="center"/>
              <w:rPr>
                <w:rFonts w:cs="Times New Roman"/>
                <w:sz w:val="20"/>
                <w:szCs w:val="20"/>
              </w:rPr>
            </w:pPr>
            <w:proofErr w:type="spellStart"/>
            <w:r w:rsidRPr="007B75F7">
              <w:rPr>
                <w:rFonts w:cs="Times New Roman"/>
                <w:sz w:val="20"/>
                <w:szCs w:val="20"/>
              </w:rPr>
              <w:t>Procesor</w:t>
            </w:r>
            <w:proofErr w:type="spellEnd"/>
            <w:r w:rsidRPr="007B75F7">
              <w:rPr>
                <w:rFonts w:cs="Times New Roman"/>
                <w:sz w:val="20"/>
                <w:szCs w:val="20"/>
              </w:rPr>
              <w:t xml:space="preserve"> de </w:t>
            </w:r>
            <w:proofErr w:type="spellStart"/>
            <w:r w:rsidRPr="007B75F7">
              <w:rPr>
                <w:rFonts w:cs="Times New Roman"/>
                <w:sz w:val="20"/>
                <w:szCs w:val="20"/>
              </w:rPr>
              <w:t>sunet</w:t>
            </w:r>
            <w:proofErr w:type="spellEnd"/>
            <w:r w:rsidRPr="007B75F7">
              <w:rPr>
                <w:rFonts w:cs="Times New Roman"/>
                <w:sz w:val="20"/>
                <w:szCs w:val="20"/>
              </w:rPr>
              <w:t xml:space="preserve"> extern </w:t>
            </w:r>
            <w:proofErr w:type="spellStart"/>
            <w:r w:rsidRPr="007B75F7">
              <w:rPr>
                <w:rFonts w:cs="Times New Roman"/>
                <w:sz w:val="20"/>
                <w:szCs w:val="20"/>
              </w:rPr>
              <w:t>pentru</w:t>
            </w:r>
            <w:proofErr w:type="spellEnd"/>
            <w:r w:rsidRPr="007B75F7">
              <w:rPr>
                <w:rFonts w:cs="Times New Roman"/>
                <w:sz w:val="20"/>
                <w:szCs w:val="20"/>
              </w:rPr>
              <w:t xml:space="preserve"> implant </w:t>
            </w:r>
            <w:proofErr w:type="spellStart"/>
            <w:r w:rsidRPr="007B75F7">
              <w:rPr>
                <w:rFonts w:cs="Times New Roman"/>
                <w:sz w:val="20"/>
                <w:szCs w:val="20"/>
              </w:rPr>
              <w:t>cohlear</w:t>
            </w:r>
            <w:proofErr w:type="spellEnd"/>
            <w:r w:rsidRPr="007B75F7">
              <w:rPr>
                <w:rFonts w:cs="Times New Roman"/>
                <w:sz w:val="20"/>
                <w:szCs w:val="20"/>
              </w:rPr>
              <w:t xml:space="preserve"> tip 1</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5F8389" w14:textId="77777777" w:rsidR="0003415C" w:rsidRPr="007B75F7" w:rsidRDefault="0003415C" w:rsidP="0003415C">
            <w:pPr>
              <w:jc w:val="center"/>
              <w:rPr>
                <w:rFonts w:cs="Times New Roman"/>
                <w:bCs/>
                <w:sz w:val="20"/>
                <w:szCs w:val="20"/>
              </w:rPr>
            </w:pPr>
            <w:proofErr w:type="spellStart"/>
            <w:r w:rsidRPr="007B75F7">
              <w:rPr>
                <w:rFonts w:cs="Times New Roman"/>
                <w:bCs/>
                <w:sz w:val="20"/>
                <w:szCs w:val="20"/>
              </w:rPr>
              <w:t>buc</w:t>
            </w:r>
            <w:proofErr w:type="spellEnd"/>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461336" w14:textId="193C6988" w:rsidR="0003415C" w:rsidRPr="007B75F7" w:rsidRDefault="0003415C" w:rsidP="0003415C">
            <w:pPr>
              <w:jc w:val="center"/>
              <w:rPr>
                <w:rFonts w:cs="Times New Roman"/>
                <w:bCs/>
                <w:sz w:val="20"/>
                <w:szCs w:val="20"/>
              </w:rPr>
            </w:pPr>
            <w:r w:rsidRPr="007B75F7">
              <w:rPr>
                <w:rFonts w:cs="Times New Roman"/>
                <w:bCs/>
                <w:sz w:val="20"/>
                <w:szCs w:val="20"/>
              </w:rPr>
              <w:t>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55BBC6F" w14:textId="41B21A78" w:rsidR="0003415C" w:rsidRPr="007B75F7" w:rsidRDefault="0003415C" w:rsidP="0003415C">
            <w:pPr>
              <w:jc w:val="center"/>
              <w:rPr>
                <w:rFonts w:cs="Times New Roman"/>
                <w:bCs/>
                <w:sz w:val="20"/>
                <w:szCs w:val="20"/>
              </w:rPr>
            </w:pPr>
            <w:r>
              <w:rPr>
                <w:rFonts w:cs="Times New Roman"/>
                <w:bCs/>
                <w:sz w:val="20"/>
                <w:szCs w:val="20"/>
              </w:rPr>
              <w:t>10</w:t>
            </w: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B58C28B" w14:textId="3806D86D" w:rsidR="0003415C" w:rsidRPr="0003415C" w:rsidRDefault="0003415C" w:rsidP="0003415C">
            <w:pPr>
              <w:jc w:val="center"/>
              <w:rPr>
                <w:rFonts w:cs="Times New Roman"/>
                <w:bCs/>
                <w:sz w:val="20"/>
                <w:szCs w:val="20"/>
              </w:rPr>
            </w:pPr>
            <w:r w:rsidRPr="0003415C">
              <w:rPr>
                <w:sz w:val="20"/>
                <w:szCs w:val="20"/>
              </w:rPr>
              <w:t xml:space="preserve"> 35,203.00 </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72C2EA2" w14:textId="79A9A57C" w:rsidR="0003415C" w:rsidRPr="0003415C" w:rsidRDefault="0003415C" w:rsidP="0003415C">
            <w:pPr>
              <w:jc w:val="center"/>
              <w:rPr>
                <w:rFonts w:cs="Times New Roman"/>
                <w:bCs/>
                <w:sz w:val="20"/>
                <w:szCs w:val="20"/>
              </w:rPr>
            </w:pPr>
            <w:r w:rsidRPr="0003415C">
              <w:rPr>
                <w:sz w:val="20"/>
                <w:szCs w:val="20"/>
              </w:rPr>
              <w:t xml:space="preserve"> 35,203.00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05B20C" w14:textId="7C3E88B8" w:rsidR="0003415C" w:rsidRPr="0003415C" w:rsidRDefault="0003415C" w:rsidP="0003415C">
            <w:pPr>
              <w:jc w:val="center"/>
              <w:rPr>
                <w:rFonts w:cs="Times New Roman"/>
                <w:bCs/>
                <w:sz w:val="20"/>
                <w:szCs w:val="20"/>
              </w:rPr>
            </w:pPr>
            <w:r w:rsidRPr="0003415C">
              <w:rPr>
                <w:sz w:val="20"/>
                <w:szCs w:val="20"/>
              </w:rPr>
              <w:t xml:space="preserve"> 352,030.00 </w:t>
            </w:r>
          </w:p>
        </w:tc>
      </w:tr>
      <w:tr w:rsidR="0003415C" w:rsidRPr="007B75F7" w14:paraId="178CA1EF"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E58B88" w14:textId="7475C5A1" w:rsidR="0003415C" w:rsidRPr="007B75F7" w:rsidRDefault="0003415C" w:rsidP="0003415C">
            <w:pPr>
              <w:jc w:val="center"/>
              <w:rPr>
                <w:rFonts w:cs="Times New Roman"/>
                <w:b/>
                <w:bCs/>
                <w:color w:val="000000"/>
                <w:sz w:val="20"/>
                <w:szCs w:val="20"/>
              </w:rPr>
            </w:pPr>
            <w:r w:rsidRPr="007B75F7">
              <w:rPr>
                <w:rFonts w:cs="Times New Roman"/>
                <w:b/>
                <w:bCs/>
                <w:color w:val="000000"/>
                <w:sz w:val="20"/>
                <w:szCs w:val="20"/>
              </w:rPr>
              <w:t>2</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26C57C" w14:textId="27A205B4" w:rsidR="0003415C" w:rsidRPr="007B75F7" w:rsidRDefault="0003415C" w:rsidP="0003415C">
            <w:pPr>
              <w:jc w:val="center"/>
              <w:rPr>
                <w:rFonts w:cs="Times New Roman"/>
                <w:b/>
                <w:bCs/>
                <w:sz w:val="20"/>
                <w:szCs w:val="20"/>
              </w:rPr>
            </w:pPr>
            <w:r w:rsidRPr="007B75F7">
              <w:rPr>
                <w:rFonts w:cs="Times New Roman"/>
                <w:b/>
                <w:bCs/>
                <w:sz w:val="20"/>
                <w:szCs w:val="20"/>
              </w:rPr>
              <w:t>Implant TIP 2</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730129" w14:textId="77777777" w:rsidR="0003415C" w:rsidRPr="007B75F7" w:rsidRDefault="0003415C" w:rsidP="0003415C">
            <w:pPr>
              <w:jc w:val="center"/>
              <w:rPr>
                <w:rFonts w:cs="Times New Roman"/>
                <w:bCs/>
                <w:sz w:val="20"/>
                <w:szCs w:val="20"/>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0056F0" w14:textId="77777777" w:rsidR="0003415C" w:rsidRPr="007B75F7" w:rsidRDefault="0003415C" w:rsidP="0003415C">
            <w:pPr>
              <w:jc w:val="center"/>
              <w:rPr>
                <w:rFonts w:cs="Times New Roman"/>
                <w:bCs/>
                <w:sz w:val="20"/>
                <w:szCs w:val="20"/>
              </w:rPr>
            </w:pP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414153E" w14:textId="77777777" w:rsidR="0003415C" w:rsidRPr="007B75F7" w:rsidRDefault="0003415C" w:rsidP="0003415C">
            <w:pPr>
              <w:jc w:val="center"/>
              <w:rPr>
                <w:rFonts w:cs="Times New Roman"/>
                <w:bCs/>
                <w:sz w:val="20"/>
                <w:szCs w:val="20"/>
              </w:rPr>
            </w:pP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17FE67B" w14:textId="77777777" w:rsidR="0003415C" w:rsidRPr="0003415C" w:rsidRDefault="0003415C" w:rsidP="0003415C">
            <w:pPr>
              <w:jc w:val="center"/>
              <w:rPr>
                <w:rFonts w:cs="Times New Roman"/>
                <w:bCs/>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2B9D95E" w14:textId="060FF2A8" w:rsidR="0003415C" w:rsidRPr="0003415C" w:rsidRDefault="0003415C" w:rsidP="0003415C">
            <w:pPr>
              <w:jc w:val="center"/>
              <w:rPr>
                <w:rFonts w:cs="Times New Roman"/>
                <w:bCs/>
                <w:sz w:val="20"/>
                <w:szCs w:val="20"/>
              </w:rPr>
            </w:pPr>
            <w:r w:rsidRPr="0003415C">
              <w:rPr>
                <w:sz w:val="20"/>
                <w:szCs w:val="20"/>
              </w:rPr>
              <w:t xml:space="preserve">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D4DF71" w14:textId="2CDCDB98" w:rsidR="0003415C" w:rsidRPr="0003415C" w:rsidRDefault="0003415C" w:rsidP="0003415C">
            <w:pPr>
              <w:jc w:val="center"/>
              <w:rPr>
                <w:rFonts w:cs="Times New Roman"/>
                <w:bCs/>
                <w:sz w:val="20"/>
                <w:szCs w:val="20"/>
              </w:rPr>
            </w:pPr>
            <w:r w:rsidRPr="0003415C">
              <w:rPr>
                <w:sz w:val="20"/>
                <w:szCs w:val="20"/>
              </w:rPr>
              <w:t xml:space="preserve">   </w:t>
            </w:r>
          </w:p>
        </w:tc>
      </w:tr>
      <w:tr w:rsidR="0003415C" w:rsidRPr="007B75F7" w14:paraId="74A1282E"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2281E7" w14:textId="77777777" w:rsidR="0003415C" w:rsidRPr="007B75F7" w:rsidRDefault="0003415C" w:rsidP="0003415C">
            <w:pPr>
              <w:jc w:val="center"/>
              <w:rPr>
                <w:rFonts w:cs="Times New Roman"/>
                <w:color w:val="000000"/>
                <w:sz w:val="20"/>
                <w:szCs w:val="20"/>
              </w:rPr>
            </w:pPr>
            <w:r w:rsidRPr="007B75F7">
              <w:rPr>
                <w:rFonts w:cs="Times New Roman"/>
                <w:color w:val="000000"/>
                <w:sz w:val="20"/>
                <w:szCs w:val="20"/>
              </w:rPr>
              <w:t>2.1</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DE68D7" w14:textId="11BF7976" w:rsidR="0003415C" w:rsidRPr="007B75F7" w:rsidRDefault="0003415C" w:rsidP="0003415C">
            <w:pPr>
              <w:jc w:val="center"/>
              <w:rPr>
                <w:rFonts w:cs="Times New Roman"/>
                <w:sz w:val="20"/>
                <w:szCs w:val="20"/>
              </w:rPr>
            </w:pPr>
            <w:r w:rsidRPr="007B75F7">
              <w:rPr>
                <w:rFonts w:cs="Times New Roman"/>
                <w:sz w:val="20"/>
                <w:szCs w:val="20"/>
              </w:rPr>
              <w:t xml:space="preserve">Implant </w:t>
            </w:r>
            <w:proofErr w:type="spellStart"/>
            <w:r w:rsidRPr="007B75F7">
              <w:rPr>
                <w:rFonts w:cs="Times New Roman"/>
                <w:sz w:val="20"/>
                <w:szCs w:val="20"/>
              </w:rPr>
              <w:t>cohlear</w:t>
            </w:r>
            <w:proofErr w:type="spellEnd"/>
            <w:r w:rsidRPr="007B75F7">
              <w:rPr>
                <w:rFonts w:cs="Times New Roman"/>
                <w:sz w:val="20"/>
                <w:szCs w:val="20"/>
              </w:rPr>
              <w:t xml:space="preserve"> TIP 2</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68C57D" w14:textId="77777777" w:rsidR="0003415C" w:rsidRPr="007B75F7" w:rsidRDefault="0003415C" w:rsidP="0003415C">
            <w:pPr>
              <w:jc w:val="center"/>
              <w:rPr>
                <w:rFonts w:cs="Times New Roman"/>
                <w:bCs/>
                <w:sz w:val="20"/>
                <w:szCs w:val="20"/>
              </w:rPr>
            </w:pPr>
            <w:proofErr w:type="spellStart"/>
            <w:r w:rsidRPr="007B75F7">
              <w:rPr>
                <w:rFonts w:cs="Times New Roman"/>
                <w:bCs/>
                <w:sz w:val="20"/>
                <w:szCs w:val="20"/>
              </w:rPr>
              <w:t>buc</w:t>
            </w:r>
            <w:proofErr w:type="spellEnd"/>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6D2DE5" w14:textId="0FDAE60D" w:rsidR="0003415C" w:rsidRPr="007B75F7" w:rsidRDefault="0003415C" w:rsidP="0003415C">
            <w:pPr>
              <w:jc w:val="center"/>
              <w:rPr>
                <w:rFonts w:cs="Times New Roman"/>
                <w:bCs/>
                <w:sz w:val="20"/>
                <w:szCs w:val="20"/>
              </w:rPr>
            </w:pPr>
            <w:r w:rsidRPr="007B75F7">
              <w:rPr>
                <w:rFonts w:cs="Times New Roman"/>
                <w:bCs/>
                <w:sz w:val="20"/>
                <w:szCs w:val="20"/>
              </w:rPr>
              <w:t>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48669BB" w14:textId="7388481F" w:rsidR="0003415C" w:rsidRPr="007B75F7" w:rsidRDefault="0003415C" w:rsidP="0003415C">
            <w:pPr>
              <w:jc w:val="center"/>
              <w:rPr>
                <w:rFonts w:cs="Times New Roman"/>
                <w:bCs/>
                <w:sz w:val="20"/>
                <w:szCs w:val="20"/>
              </w:rPr>
            </w:pPr>
            <w:r>
              <w:rPr>
                <w:rFonts w:cs="Times New Roman"/>
                <w:bCs/>
                <w:sz w:val="20"/>
                <w:szCs w:val="20"/>
              </w:rPr>
              <w:t>10</w:t>
            </w: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39305F8" w14:textId="2FE1116A" w:rsidR="0003415C" w:rsidRPr="0003415C" w:rsidRDefault="0003415C" w:rsidP="0003415C">
            <w:pPr>
              <w:jc w:val="center"/>
              <w:rPr>
                <w:rFonts w:cs="Times New Roman"/>
                <w:bCs/>
                <w:sz w:val="20"/>
                <w:szCs w:val="20"/>
              </w:rPr>
            </w:pPr>
            <w:r w:rsidRPr="0003415C">
              <w:rPr>
                <w:sz w:val="20"/>
                <w:szCs w:val="20"/>
              </w:rPr>
              <w:t xml:space="preserve"> 98,271.00 </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A58EF88" w14:textId="6865D603" w:rsidR="0003415C" w:rsidRPr="0003415C" w:rsidRDefault="0003415C" w:rsidP="0003415C">
            <w:pPr>
              <w:jc w:val="center"/>
              <w:rPr>
                <w:rFonts w:cs="Times New Roman"/>
                <w:bCs/>
                <w:sz w:val="20"/>
                <w:szCs w:val="20"/>
              </w:rPr>
            </w:pPr>
            <w:r w:rsidRPr="0003415C">
              <w:rPr>
                <w:sz w:val="20"/>
                <w:szCs w:val="20"/>
              </w:rPr>
              <w:t xml:space="preserve"> 98,271.00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EA18BC" w14:textId="25D02E5F" w:rsidR="0003415C" w:rsidRPr="0003415C" w:rsidRDefault="0003415C" w:rsidP="0003415C">
            <w:pPr>
              <w:jc w:val="center"/>
              <w:rPr>
                <w:rFonts w:cs="Times New Roman"/>
                <w:bCs/>
                <w:sz w:val="20"/>
                <w:szCs w:val="20"/>
              </w:rPr>
            </w:pPr>
            <w:r w:rsidRPr="0003415C">
              <w:rPr>
                <w:sz w:val="20"/>
                <w:szCs w:val="20"/>
              </w:rPr>
              <w:t xml:space="preserve"> 982,710.00 </w:t>
            </w:r>
          </w:p>
        </w:tc>
      </w:tr>
      <w:tr w:rsidR="0003415C" w:rsidRPr="007B75F7" w14:paraId="0B88373D"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8F56F5" w14:textId="77777777" w:rsidR="0003415C" w:rsidRPr="007B75F7" w:rsidRDefault="0003415C" w:rsidP="0003415C">
            <w:pPr>
              <w:jc w:val="center"/>
              <w:rPr>
                <w:rFonts w:cs="Times New Roman"/>
                <w:color w:val="000000"/>
                <w:sz w:val="20"/>
                <w:szCs w:val="20"/>
              </w:rPr>
            </w:pPr>
            <w:r w:rsidRPr="007B75F7">
              <w:rPr>
                <w:rFonts w:cs="Times New Roman"/>
                <w:color w:val="000000"/>
                <w:sz w:val="20"/>
                <w:szCs w:val="20"/>
              </w:rPr>
              <w:t>2.2</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07E4B9" w14:textId="099FC50D" w:rsidR="0003415C" w:rsidRPr="007B75F7" w:rsidRDefault="0003415C" w:rsidP="0003415C">
            <w:pPr>
              <w:jc w:val="center"/>
              <w:rPr>
                <w:rFonts w:cs="Times New Roman"/>
                <w:sz w:val="20"/>
                <w:szCs w:val="20"/>
              </w:rPr>
            </w:pPr>
            <w:proofErr w:type="spellStart"/>
            <w:r w:rsidRPr="007B75F7">
              <w:rPr>
                <w:rFonts w:cs="Times New Roman"/>
                <w:sz w:val="20"/>
                <w:szCs w:val="20"/>
              </w:rPr>
              <w:t>Procesor</w:t>
            </w:r>
            <w:proofErr w:type="spellEnd"/>
            <w:r w:rsidRPr="007B75F7">
              <w:rPr>
                <w:rFonts w:cs="Times New Roman"/>
                <w:sz w:val="20"/>
                <w:szCs w:val="20"/>
              </w:rPr>
              <w:t xml:space="preserve"> de </w:t>
            </w:r>
            <w:proofErr w:type="spellStart"/>
            <w:r w:rsidRPr="007B75F7">
              <w:rPr>
                <w:rFonts w:cs="Times New Roman"/>
                <w:sz w:val="20"/>
                <w:szCs w:val="20"/>
              </w:rPr>
              <w:t>sunet</w:t>
            </w:r>
            <w:proofErr w:type="spellEnd"/>
            <w:r w:rsidRPr="007B75F7">
              <w:rPr>
                <w:rFonts w:cs="Times New Roman"/>
                <w:sz w:val="20"/>
                <w:szCs w:val="20"/>
              </w:rPr>
              <w:t xml:space="preserve"> extern </w:t>
            </w:r>
            <w:proofErr w:type="spellStart"/>
            <w:r w:rsidRPr="007B75F7">
              <w:rPr>
                <w:rFonts w:cs="Times New Roman"/>
                <w:sz w:val="20"/>
                <w:szCs w:val="20"/>
              </w:rPr>
              <w:t>pentru</w:t>
            </w:r>
            <w:proofErr w:type="spellEnd"/>
            <w:r w:rsidRPr="007B75F7">
              <w:rPr>
                <w:rFonts w:cs="Times New Roman"/>
                <w:sz w:val="20"/>
                <w:szCs w:val="20"/>
              </w:rPr>
              <w:t xml:space="preserve"> implant </w:t>
            </w:r>
            <w:proofErr w:type="spellStart"/>
            <w:r w:rsidRPr="007B75F7">
              <w:rPr>
                <w:rFonts w:cs="Times New Roman"/>
                <w:sz w:val="20"/>
                <w:szCs w:val="20"/>
              </w:rPr>
              <w:t>cohlear</w:t>
            </w:r>
            <w:proofErr w:type="spellEnd"/>
            <w:r w:rsidRPr="007B75F7">
              <w:rPr>
                <w:rFonts w:cs="Times New Roman"/>
                <w:sz w:val="20"/>
                <w:szCs w:val="20"/>
              </w:rPr>
              <w:t xml:space="preserve"> tip 2</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DE6061" w14:textId="77777777" w:rsidR="0003415C" w:rsidRPr="007B75F7" w:rsidRDefault="0003415C" w:rsidP="0003415C">
            <w:pPr>
              <w:jc w:val="center"/>
              <w:rPr>
                <w:rFonts w:cs="Times New Roman"/>
                <w:bCs/>
                <w:sz w:val="20"/>
                <w:szCs w:val="20"/>
              </w:rPr>
            </w:pPr>
            <w:proofErr w:type="spellStart"/>
            <w:r w:rsidRPr="007B75F7">
              <w:rPr>
                <w:rFonts w:cs="Times New Roman"/>
                <w:bCs/>
                <w:sz w:val="20"/>
                <w:szCs w:val="20"/>
              </w:rPr>
              <w:t>buc</w:t>
            </w:r>
            <w:proofErr w:type="spellEnd"/>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24348B" w14:textId="4829D27F" w:rsidR="0003415C" w:rsidRPr="007B75F7" w:rsidRDefault="0003415C" w:rsidP="0003415C">
            <w:pPr>
              <w:jc w:val="center"/>
              <w:rPr>
                <w:rFonts w:cs="Times New Roman"/>
                <w:bCs/>
                <w:sz w:val="20"/>
                <w:szCs w:val="20"/>
              </w:rPr>
            </w:pPr>
            <w:r w:rsidRPr="007B75F7">
              <w:rPr>
                <w:rFonts w:cs="Times New Roman"/>
                <w:bCs/>
                <w:sz w:val="20"/>
                <w:szCs w:val="20"/>
              </w:rPr>
              <w:t>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2008107" w14:textId="50F54FAE" w:rsidR="0003415C" w:rsidRPr="007B75F7" w:rsidRDefault="0003415C" w:rsidP="0003415C">
            <w:pPr>
              <w:jc w:val="center"/>
              <w:rPr>
                <w:rFonts w:cs="Times New Roman"/>
                <w:bCs/>
                <w:sz w:val="20"/>
                <w:szCs w:val="20"/>
              </w:rPr>
            </w:pPr>
            <w:r>
              <w:rPr>
                <w:rFonts w:cs="Times New Roman"/>
                <w:bCs/>
                <w:sz w:val="20"/>
                <w:szCs w:val="20"/>
              </w:rPr>
              <w:t>10</w:t>
            </w: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862BCCA" w14:textId="3E8FC0F6" w:rsidR="0003415C" w:rsidRPr="0003415C" w:rsidRDefault="0003415C" w:rsidP="0003415C">
            <w:pPr>
              <w:jc w:val="center"/>
              <w:rPr>
                <w:rFonts w:cs="Times New Roman"/>
                <w:bCs/>
                <w:sz w:val="20"/>
                <w:szCs w:val="20"/>
              </w:rPr>
            </w:pPr>
            <w:r w:rsidRPr="0003415C">
              <w:rPr>
                <w:sz w:val="20"/>
                <w:szCs w:val="20"/>
              </w:rPr>
              <w:t xml:space="preserve"> 35,203.00 </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EF163A7" w14:textId="2BEA7E07" w:rsidR="0003415C" w:rsidRPr="0003415C" w:rsidRDefault="0003415C" w:rsidP="0003415C">
            <w:pPr>
              <w:jc w:val="center"/>
              <w:rPr>
                <w:rFonts w:cs="Times New Roman"/>
                <w:bCs/>
                <w:sz w:val="20"/>
                <w:szCs w:val="20"/>
              </w:rPr>
            </w:pPr>
            <w:r w:rsidRPr="0003415C">
              <w:rPr>
                <w:sz w:val="20"/>
                <w:szCs w:val="20"/>
              </w:rPr>
              <w:t xml:space="preserve"> 35,203.00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88E870" w14:textId="5DF19228" w:rsidR="0003415C" w:rsidRPr="0003415C" w:rsidRDefault="0003415C" w:rsidP="0003415C">
            <w:pPr>
              <w:jc w:val="center"/>
              <w:rPr>
                <w:rFonts w:cs="Times New Roman"/>
                <w:bCs/>
                <w:sz w:val="20"/>
                <w:szCs w:val="20"/>
              </w:rPr>
            </w:pPr>
            <w:r w:rsidRPr="0003415C">
              <w:rPr>
                <w:sz w:val="20"/>
                <w:szCs w:val="20"/>
              </w:rPr>
              <w:t xml:space="preserve"> 352,030.00 </w:t>
            </w:r>
          </w:p>
        </w:tc>
      </w:tr>
      <w:tr w:rsidR="0003415C" w:rsidRPr="007B75F7" w14:paraId="400B1ECD" w14:textId="77777777" w:rsidTr="003C4F04">
        <w:trPr>
          <w:trHeight w:val="269"/>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8BDAA5" w14:textId="0AEE17C8" w:rsidR="0003415C" w:rsidRPr="007B75F7" w:rsidRDefault="0003415C" w:rsidP="0003415C">
            <w:pPr>
              <w:jc w:val="center"/>
              <w:rPr>
                <w:rFonts w:cs="Times New Roman"/>
                <w:b/>
                <w:bCs/>
                <w:sz w:val="20"/>
                <w:szCs w:val="20"/>
              </w:rPr>
            </w:pPr>
            <w:r w:rsidRPr="007B75F7">
              <w:rPr>
                <w:rFonts w:cs="Times New Roman"/>
                <w:b/>
                <w:bCs/>
                <w:sz w:val="20"/>
                <w:szCs w:val="20"/>
              </w:rPr>
              <w:t>3</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4FA69C" w14:textId="5144E9FE" w:rsidR="0003415C" w:rsidRPr="007B75F7" w:rsidRDefault="0003415C" w:rsidP="0003415C">
            <w:pPr>
              <w:jc w:val="center"/>
              <w:rPr>
                <w:rFonts w:cs="Times New Roman"/>
                <w:b/>
                <w:bCs/>
                <w:sz w:val="20"/>
                <w:szCs w:val="20"/>
              </w:rPr>
            </w:pPr>
            <w:r w:rsidRPr="007B75F7">
              <w:rPr>
                <w:rFonts w:cs="Times New Roman"/>
                <w:b/>
                <w:bCs/>
                <w:sz w:val="20"/>
                <w:szCs w:val="20"/>
              </w:rPr>
              <w:t>Implant TIP 3</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B79121" w14:textId="77777777" w:rsidR="0003415C" w:rsidRPr="007B75F7" w:rsidRDefault="0003415C" w:rsidP="0003415C">
            <w:pPr>
              <w:jc w:val="center"/>
              <w:rPr>
                <w:rFonts w:cs="Times New Roman"/>
                <w:bCs/>
                <w:sz w:val="20"/>
                <w:szCs w:val="20"/>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476C63" w14:textId="77777777" w:rsidR="0003415C" w:rsidRPr="007B75F7" w:rsidRDefault="0003415C" w:rsidP="0003415C">
            <w:pPr>
              <w:jc w:val="center"/>
              <w:rPr>
                <w:rFonts w:cs="Times New Roman"/>
                <w:bCs/>
                <w:sz w:val="20"/>
                <w:szCs w:val="20"/>
              </w:rPr>
            </w:pP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1160428" w14:textId="77777777" w:rsidR="0003415C" w:rsidRPr="007B75F7" w:rsidRDefault="0003415C" w:rsidP="0003415C">
            <w:pPr>
              <w:jc w:val="center"/>
              <w:rPr>
                <w:rFonts w:cs="Times New Roman"/>
                <w:bCs/>
                <w:sz w:val="20"/>
                <w:szCs w:val="20"/>
              </w:rPr>
            </w:pP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AA457A" w14:textId="768BC56B" w:rsidR="0003415C" w:rsidRPr="0003415C" w:rsidRDefault="0003415C" w:rsidP="0003415C">
            <w:pPr>
              <w:jc w:val="center"/>
              <w:rPr>
                <w:rFonts w:cs="Times New Roman"/>
                <w:bCs/>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3383615" w14:textId="1780EA8A" w:rsidR="0003415C" w:rsidRPr="0003415C" w:rsidRDefault="0003415C" w:rsidP="0003415C">
            <w:pPr>
              <w:jc w:val="center"/>
              <w:rPr>
                <w:rFonts w:cs="Times New Roman"/>
                <w:bCs/>
                <w:sz w:val="20"/>
                <w:szCs w:val="20"/>
              </w:rPr>
            </w:pPr>
            <w:r w:rsidRPr="0003415C">
              <w:rPr>
                <w:sz w:val="20"/>
                <w:szCs w:val="20"/>
              </w:rPr>
              <w:t xml:space="preserve">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7F9886" w14:textId="47B27A16" w:rsidR="0003415C" w:rsidRPr="0003415C" w:rsidRDefault="0003415C" w:rsidP="0003415C">
            <w:pPr>
              <w:jc w:val="center"/>
              <w:rPr>
                <w:rFonts w:cs="Times New Roman"/>
                <w:bCs/>
                <w:sz w:val="20"/>
                <w:szCs w:val="20"/>
              </w:rPr>
            </w:pPr>
            <w:r w:rsidRPr="0003415C">
              <w:rPr>
                <w:sz w:val="20"/>
                <w:szCs w:val="20"/>
              </w:rPr>
              <w:t xml:space="preserve">   </w:t>
            </w:r>
          </w:p>
        </w:tc>
      </w:tr>
      <w:tr w:rsidR="0003415C" w:rsidRPr="007B75F7" w14:paraId="7B13D2F8"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BBCEF8" w14:textId="77777777" w:rsidR="0003415C" w:rsidRPr="007B75F7" w:rsidRDefault="0003415C" w:rsidP="0003415C">
            <w:pPr>
              <w:jc w:val="center"/>
              <w:rPr>
                <w:rFonts w:cs="Times New Roman"/>
                <w:color w:val="000000"/>
                <w:sz w:val="20"/>
                <w:szCs w:val="20"/>
              </w:rPr>
            </w:pPr>
            <w:r w:rsidRPr="007B75F7">
              <w:rPr>
                <w:rFonts w:cs="Times New Roman"/>
                <w:color w:val="000000"/>
                <w:sz w:val="20"/>
                <w:szCs w:val="20"/>
              </w:rPr>
              <w:t>3.1</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FFAF39" w14:textId="19C53303" w:rsidR="0003415C" w:rsidRPr="007B75F7" w:rsidRDefault="0003415C" w:rsidP="0003415C">
            <w:pPr>
              <w:jc w:val="center"/>
              <w:rPr>
                <w:rFonts w:cs="Times New Roman"/>
                <w:sz w:val="20"/>
                <w:szCs w:val="20"/>
              </w:rPr>
            </w:pPr>
            <w:r w:rsidRPr="007B75F7">
              <w:rPr>
                <w:rFonts w:cs="Times New Roman"/>
                <w:sz w:val="20"/>
                <w:szCs w:val="20"/>
              </w:rPr>
              <w:t xml:space="preserve">Implant </w:t>
            </w:r>
            <w:proofErr w:type="spellStart"/>
            <w:r w:rsidRPr="007B75F7">
              <w:rPr>
                <w:rFonts w:cs="Times New Roman"/>
                <w:sz w:val="20"/>
                <w:szCs w:val="20"/>
              </w:rPr>
              <w:t>cohlear</w:t>
            </w:r>
            <w:proofErr w:type="spellEnd"/>
            <w:r w:rsidRPr="007B75F7">
              <w:rPr>
                <w:rFonts w:cs="Times New Roman"/>
                <w:sz w:val="20"/>
                <w:szCs w:val="20"/>
              </w:rPr>
              <w:t xml:space="preserve"> TIP 3</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F20137" w14:textId="77777777" w:rsidR="0003415C" w:rsidRPr="007B75F7" w:rsidRDefault="0003415C" w:rsidP="0003415C">
            <w:pPr>
              <w:jc w:val="center"/>
              <w:rPr>
                <w:rFonts w:cs="Times New Roman"/>
                <w:bCs/>
                <w:sz w:val="20"/>
                <w:szCs w:val="20"/>
              </w:rPr>
            </w:pPr>
            <w:proofErr w:type="spellStart"/>
            <w:r w:rsidRPr="007B75F7">
              <w:rPr>
                <w:rFonts w:cs="Times New Roman"/>
                <w:bCs/>
                <w:sz w:val="20"/>
                <w:szCs w:val="20"/>
              </w:rPr>
              <w:t>buc</w:t>
            </w:r>
            <w:proofErr w:type="spellEnd"/>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2556D9" w14:textId="2F01A42D" w:rsidR="0003415C" w:rsidRPr="007B75F7" w:rsidRDefault="0003415C" w:rsidP="0003415C">
            <w:pPr>
              <w:jc w:val="center"/>
              <w:rPr>
                <w:rFonts w:cs="Times New Roman"/>
                <w:bCs/>
                <w:sz w:val="20"/>
                <w:szCs w:val="20"/>
              </w:rPr>
            </w:pPr>
            <w:r w:rsidRPr="007B75F7">
              <w:rPr>
                <w:rFonts w:cs="Times New Roman"/>
                <w:bCs/>
                <w:sz w:val="20"/>
                <w:szCs w:val="20"/>
              </w:rPr>
              <w:t>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781A1B0" w14:textId="27E07E90" w:rsidR="0003415C" w:rsidRPr="007B75F7" w:rsidRDefault="0003415C" w:rsidP="0003415C">
            <w:pPr>
              <w:jc w:val="center"/>
              <w:rPr>
                <w:rFonts w:cs="Times New Roman"/>
                <w:bCs/>
                <w:sz w:val="20"/>
                <w:szCs w:val="20"/>
              </w:rPr>
            </w:pPr>
            <w:r>
              <w:rPr>
                <w:rFonts w:cs="Times New Roman"/>
                <w:bCs/>
                <w:sz w:val="20"/>
                <w:szCs w:val="20"/>
              </w:rPr>
              <w:t>10</w:t>
            </w: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324DB7D" w14:textId="2502828C" w:rsidR="0003415C" w:rsidRPr="0003415C" w:rsidRDefault="0003415C" w:rsidP="0003415C">
            <w:pPr>
              <w:jc w:val="center"/>
              <w:rPr>
                <w:rFonts w:cs="Times New Roman"/>
                <w:bCs/>
                <w:sz w:val="20"/>
                <w:szCs w:val="20"/>
              </w:rPr>
            </w:pPr>
            <w:r w:rsidRPr="0003415C">
              <w:rPr>
                <w:sz w:val="20"/>
                <w:szCs w:val="20"/>
              </w:rPr>
              <w:t xml:space="preserve"> 98,271.00 </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8054298" w14:textId="6C57058E" w:rsidR="0003415C" w:rsidRPr="0003415C" w:rsidRDefault="0003415C" w:rsidP="0003415C">
            <w:pPr>
              <w:jc w:val="center"/>
              <w:rPr>
                <w:rFonts w:cs="Times New Roman"/>
                <w:bCs/>
                <w:sz w:val="20"/>
                <w:szCs w:val="20"/>
              </w:rPr>
            </w:pPr>
            <w:r w:rsidRPr="0003415C">
              <w:rPr>
                <w:sz w:val="20"/>
                <w:szCs w:val="20"/>
              </w:rPr>
              <w:t xml:space="preserve"> 98,271.00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D8A88C" w14:textId="617D0A7A" w:rsidR="0003415C" w:rsidRPr="0003415C" w:rsidRDefault="0003415C" w:rsidP="0003415C">
            <w:pPr>
              <w:jc w:val="center"/>
              <w:rPr>
                <w:rFonts w:cs="Times New Roman"/>
                <w:bCs/>
                <w:sz w:val="20"/>
                <w:szCs w:val="20"/>
              </w:rPr>
            </w:pPr>
            <w:r w:rsidRPr="0003415C">
              <w:rPr>
                <w:sz w:val="20"/>
                <w:szCs w:val="20"/>
              </w:rPr>
              <w:t xml:space="preserve"> 982,710.00 </w:t>
            </w:r>
          </w:p>
        </w:tc>
      </w:tr>
      <w:tr w:rsidR="0003415C" w:rsidRPr="007B75F7" w14:paraId="1BE96526"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915F64" w14:textId="77777777" w:rsidR="0003415C" w:rsidRPr="007B75F7" w:rsidRDefault="0003415C" w:rsidP="0003415C">
            <w:pPr>
              <w:jc w:val="center"/>
              <w:rPr>
                <w:rFonts w:cs="Times New Roman"/>
                <w:color w:val="000000"/>
                <w:sz w:val="20"/>
                <w:szCs w:val="20"/>
              </w:rPr>
            </w:pPr>
            <w:r w:rsidRPr="007B75F7">
              <w:rPr>
                <w:rFonts w:cs="Times New Roman"/>
                <w:color w:val="000000"/>
                <w:sz w:val="20"/>
                <w:szCs w:val="20"/>
              </w:rPr>
              <w:t>3.2</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055D5D" w14:textId="44DDC4C2" w:rsidR="0003415C" w:rsidRPr="007B75F7" w:rsidRDefault="0003415C" w:rsidP="0003415C">
            <w:pPr>
              <w:jc w:val="center"/>
              <w:rPr>
                <w:rFonts w:cs="Times New Roman"/>
                <w:sz w:val="20"/>
                <w:szCs w:val="20"/>
              </w:rPr>
            </w:pPr>
            <w:proofErr w:type="spellStart"/>
            <w:r w:rsidRPr="007B75F7">
              <w:rPr>
                <w:rFonts w:cs="Times New Roman"/>
                <w:sz w:val="20"/>
                <w:szCs w:val="20"/>
              </w:rPr>
              <w:t>Procesor</w:t>
            </w:r>
            <w:proofErr w:type="spellEnd"/>
            <w:r w:rsidRPr="007B75F7">
              <w:rPr>
                <w:rFonts w:cs="Times New Roman"/>
                <w:sz w:val="20"/>
                <w:szCs w:val="20"/>
              </w:rPr>
              <w:t xml:space="preserve"> de </w:t>
            </w:r>
            <w:proofErr w:type="spellStart"/>
            <w:r w:rsidRPr="007B75F7">
              <w:rPr>
                <w:rFonts w:cs="Times New Roman"/>
                <w:sz w:val="20"/>
                <w:szCs w:val="20"/>
              </w:rPr>
              <w:t>sunet</w:t>
            </w:r>
            <w:proofErr w:type="spellEnd"/>
            <w:r w:rsidRPr="007B75F7">
              <w:rPr>
                <w:rFonts w:cs="Times New Roman"/>
                <w:sz w:val="20"/>
                <w:szCs w:val="20"/>
              </w:rPr>
              <w:t xml:space="preserve"> extern </w:t>
            </w:r>
            <w:proofErr w:type="spellStart"/>
            <w:r w:rsidRPr="007B75F7">
              <w:rPr>
                <w:rFonts w:cs="Times New Roman"/>
                <w:sz w:val="20"/>
                <w:szCs w:val="20"/>
              </w:rPr>
              <w:t>pentru</w:t>
            </w:r>
            <w:proofErr w:type="spellEnd"/>
            <w:r w:rsidRPr="007B75F7">
              <w:rPr>
                <w:rFonts w:cs="Times New Roman"/>
                <w:sz w:val="20"/>
                <w:szCs w:val="20"/>
              </w:rPr>
              <w:t xml:space="preserve"> implant </w:t>
            </w:r>
            <w:proofErr w:type="spellStart"/>
            <w:r w:rsidRPr="007B75F7">
              <w:rPr>
                <w:rFonts w:cs="Times New Roman"/>
                <w:sz w:val="20"/>
                <w:szCs w:val="20"/>
              </w:rPr>
              <w:t>cohlear</w:t>
            </w:r>
            <w:proofErr w:type="spellEnd"/>
            <w:r w:rsidRPr="007B75F7">
              <w:rPr>
                <w:rFonts w:cs="Times New Roman"/>
                <w:sz w:val="20"/>
                <w:szCs w:val="20"/>
              </w:rPr>
              <w:t xml:space="preserve"> tip 3</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DB910E" w14:textId="77777777" w:rsidR="0003415C" w:rsidRPr="007B75F7" w:rsidRDefault="0003415C" w:rsidP="0003415C">
            <w:pPr>
              <w:jc w:val="center"/>
              <w:rPr>
                <w:rFonts w:cs="Times New Roman"/>
                <w:bCs/>
                <w:sz w:val="20"/>
                <w:szCs w:val="20"/>
              </w:rPr>
            </w:pPr>
            <w:proofErr w:type="spellStart"/>
            <w:r w:rsidRPr="007B75F7">
              <w:rPr>
                <w:rFonts w:cs="Times New Roman"/>
                <w:bCs/>
                <w:sz w:val="20"/>
                <w:szCs w:val="20"/>
              </w:rPr>
              <w:t>buc</w:t>
            </w:r>
            <w:proofErr w:type="spellEnd"/>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587884" w14:textId="53202A9E" w:rsidR="0003415C" w:rsidRPr="007B75F7" w:rsidRDefault="0003415C" w:rsidP="0003415C">
            <w:pPr>
              <w:jc w:val="center"/>
              <w:rPr>
                <w:rFonts w:cs="Times New Roman"/>
                <w:bCs/>
                <w:sz w:val="20"/>
                <w:szCs w:val="20"/>
              </w:rPr>
            </w:pPr>
            <w:r w:rsidRPr="007B75F7">
              <w:rPr>
                <w:rFonts w:cs="Times New Roman"/>
                <w:bCs/>
                <w:sz w:val="20"/>
                <w:szCs w:val="20"/>
              </w:rPr>
              <w:t>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5141CCC" w14:textId="21503DC8" w:rsidR="0003415C" w:rsidRPr="007B75F7" w:rsidRDefault="0003415C" w:rsidP="0003415C">
            <w:pPr>
              <w:jc w:val="center"/>
              <w:rPr>
                <w:rFonts w:cs="Times New Roman"/>
                <w:bCs/>
                <w:sz w:val="20"/>
                <w:szCs w:val="20"/>
              </w:rPr>
            </w:pPr>
            <w:r>
              <w:rPr>
                <w:rFonts w:cs="Times New Roman"/>
                <w:bCs/>
                <w:sz w:val="20"/>
                <w:szCs w:val="20"/>
              </w:rPr>
              <w:t>10</w:t>
            </w: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FA18478" w14:textId="1507C7C2" w:rsidR="0003415C" w:rsidRPr="0003415C" w:rsidRDefault="0003415C" w:rsidP="0003415C">
            <w:pPr>
              <w:jc w:val="center"/>
              <w:rPr>
                <w:rFonts w:cs="Times New Roman"/>
                <w:bCs/>
                <w:sz w:val="20"/>
                <w:szCs w:val="20"/>
              </w:rPr>
            </w:pPr>
            <w:r w:rsidRPr="0003415C">
              <w:rPr>
                <w:sz w:val="20"/>
                <w:szCs w:val="20"/>
              </w:rPr>
              <w:t xml:space="preserve"> 35,203.00 </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263B893" w14:textId="6687245B" w:rsidR="0003415C" w:rsidRPr="0003415C" w:rsidRDefault="0003415C" w:rsidP="0003415C">
            <w:pPr>
              <w:jc w:val="center"/>
              <w:rPr>
                <w:rFonts w:cs="Times New Roman"/>
                <w:bCs/>
                <w:sz w:val="20"/>
                <w:szCs w:val="20"/>
              </w:rPr>
            </w:pPr>
            <w:r w:rsidRPr="0003415C">
              <w:rPr>
                <w:sz w:val="20"/>
                <w:szCs w:val="20"/>
              </w:rPr>
              <w:t xml:space="preserve"> 35,203.00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ACB618" w14:textId="698AB0D1" w:rsidR="0003415C" w:rsidRPr="0003415C" w:rsidRDefault="0003415C" w:rsidP="0003415C">
            <w:pPr>
              <w:jc w:val="center"/>
              <w:rPr>
                <w:rFonts w:cs="Times New Roman"/>
                <w:bCs/>
                <w:sz w:val="20"/>
                <w:szCs w:val="20"/>
              </w:rPr>
            </w:pPr>
            <w:r w:rsidRPr="0003415C">
              <w:rPr>
                <w:sz w:val="20"/>
                <w:szCs w:val="20"/>
              </w:rPr>
              <w:t xml:space="preserve"> 352,030.00 </w:t>
            </w:r>
          </w:p>
        </w:tc>
      </w:tr>
      <w:tr w:rsidR="0003415C" w:rsidRPr="007B75F7" w14:paraId="3A246553"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AACA37" w14:textId="7A8AE77F" w:rsidR="0003415C" w:rsidRPr="007B75F7" w:rsidRDefault="0003415C" w:rsidP="0003415C">
            <w:pPr>
              <w:jc w:val="center"/>
              <w:rPr>
                <w:rFonts w:cs="Times New Roman"/>
                <w:b/>
                <w:bCs/>
                <w:sz w:val="20"/>
                <w:szCs w:val="20"/>
              </w:rPr>
            </w:pPr>
            <w:r w:rsidRPr="007B75F7">
              <w:rPr>
                <w:rFonts w:cs="Times New Roman"/>
                <w:b/>
                <w:bCs/>
                <w:sz w:val="20"/>
                <w:szCs w:val="20"/>
              </w:rPr>
              <w:t>4</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1C5EB3" w14:textId="767CE40F" w:rsidR="0003415C" w:rsidRPr="007B75F7" w:rsidRDefault="0003415C" w:rsidP="0003415C">
            <w:pPr>
              <w:jc w:val="center"/>
              <w:rPr>
                <w:rFonts w:cs="Times New Roman"/>
                <w:b/>
                <w:bCs/>
                <w:sz w:val="20"/>
                <w:szCs w:val="20"/>
              </w:rPr>
            </w:pPr>
            <w:proofErr w:type="spellStart"/>
            <w:r w:rsidRPr="007B75F7">
              <w:rPr>
                <w:rFonts w:cs="Times New Roman"/>
                <w:b/>
                <w:bCs/>
                <w:sz w:val="20"/>
                <w:szCs w:val="20"/>
              </w:rPr>
              <w:t>Proteza</w:t>
            </w:r>
            <w:proofErr w:type="spellEnd"/>
            <w:r w:rsidRPr="007B75F7">
              <w:rPr>
                <w:rFonts w:cs="Times New Roman"/>
                <w:b/>
                <w:bCs/>
                <w:sz w:val="20"/>
                <w:szCs w:val="20"/>
              </w:rPr>
              <w:t xml:space="preserve"> </w:t>
            </w:r>
            <w:proofErr w:type="spellStart"/>
            <w:r w:rsidRPr="007B75F7">
              <w:rPr>
                <w:rFonts w:cs="Times New Roman"/>
                <w:b/>
                <w:bCs/>
                <w:sz w:val="20"/>
                <w:szCs w:val="20"/>
              </w:rPr>
              <w:t>auditiva</w:t>
            </w:r>
            <w:proofErr w:type="spellEnd"/>
            <w:r w:rsidRPr="007B75F7">
              <w:rPr>
                <w:rFonts w:cs="Times New Roman"/>
                <w:b/>
                <w:bCs/>
                <w:sz w:val="20"/>
                <w:szCs w:val="20"/>
              </w:rPr>
              <w:t xml:space="preserve"> cu </w:t>
            </w:r>
            <w:proofErr w:type="spellStart"/>
            <w:r w:rsidRPr="007B75F7">
              <w:rPr>
                <w:rFonts w:cs="Times New Roman"/>
                <w:b/>
                <w:bCs/>
                <w:sz w:val="20"/>
                <w:szCs w:val="20"/>
              </w:rPr>
              <w:t>ancoraj</w:t>
            </w:r>
            <w:proofErr w:type="spellEnd"/>
            <w:r w:rsidRPr="007B75F7">
              <w:rPr>
                <w:rFonts w:cs="Times New Roman"/>
                <w:b/>
                <w:bCs/>
                <w:sz w:val="20"/>
                <w:szCs w:val="20"/>
              </w:rPr>
              <w:t xml:space="preserve"> </w:t>
            </w:r>
            <w:proofErr w:type="spellStart"/>
            <w:r w:rsidRPr="007B75F7">
              <w:rPr>
                <w:rFonts w:cs="Times New Roman"/>
                <w:b/>
                <w:bCs/>
                <w:sz w:val="20"/>
                <w:szCs w:val="20"/>
              </w:rPr>
              <w:t>osos</w:t>
            </w:r>
            <w:proofErr w:type="spellEnd"/>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69ADC7" w14:textId="77777777" w:rsidR="0003415C" w:rsidRPr="007B75F7" w:rsidRDefault="0003415C" w:rsidP="0003415C">
            <w:pPr>
              <w:jc w:val="center"/>
              <w:rPr>
                <w:rFonts w:cs="Times New Roman"/>
                <w:bCs/>
                <w:sz w:val="20"/>
                <w:szCs w:val="20"/>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3C8058" w14:textId="77777777" w:rsidR="0003415C" w:rsidRPr="007B75F7" w:rsidRDefault="0003415C" w:rsidP="0003415C">
            <w:pPr>
              <w:jc w:val="center"/>
              <w:rPr>
                <w:rFonts w:cs="Times New Roman"/>
                <w:bCs/>
                <w:sz w:val="20"/>
                <w:szCs w:val="20"/>
              </w:rPr>
            </w:pP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C1451B0" w14:textId="77777777" w:rsidR="0003415C" w:rsidRPr="007B75F7" w:rsidRDefault="0003415C" w:rsidP="0003415C">
            <w:pPr>
              <w:jc w:val="center"/>
              <w:rPr>
                <w:rFonts w:cs="Times New Roman"/>
                <w:bCs/>
                <w:sz w:val="20"/>
                <w:szCs w:val="20"/>
              </w:rPr>
            </w:pP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28E9CBD" w14:textId="6784DE74" w:rsidR="0003415C" w:rsidRPr="0003415C" w:rsidRDefault="0003415C" w:rsidP="0003415C">
            <w:pPr>
              <w:jc w:val="center"/>
              <w:rPr>
                <w:rFonts w:cs="Times New Roman"/>
                <w:bCs/>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1FD1AE" w14:textId="08AE2223" w:rsidR="0003415C" w:rsidRPr="0003415C" w:rsidRDefault="0003415C" w:rsidP="0003415C">
            <w:pPr>
              <w:jc w:val="center"/>
              <w:rPr>
                <w:rFonts w:cs="Times New Roman"/>
                <w:bCs/>
                <w:sz w:val="20"/>
                <w:szCs w:val="20"/>
              </w:rPr>
            </w:pPr>
            <w:r w:rsidRPr="0003415C">
              <w:rPr>
                <w:sz w:val="20"/>
                <w:szCs w:val="20"/>
              </w:rPr>
              <w:t xml:space="preserve">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BE3F0" w14:textId="1B6054E3" w:rsidR="0003415C" w:rsidRPr="0003415C" w:rsidRDefault="0003415C" w:rsidP="0003415C">
            <w:pPr>
              <w:jc w:val="center"/>
              <w:rPr>
                <w:rFonts w:cs="Times New Roman"/>
                <w:bCs/>
                <w:sz w:val="20"/>
                <w:szCs w:val="20"/>
              </w:rPr>
            </w:pPr>
            <w:r w:rsidRPr="0003415C">
              <w:rPr>
                <w:sz w:val="20"/>
                <w:szCs w:val="20"/>
              </w:rPr>
              <w:t xml:space="preserve">   </w:t>
            </w:r>
          </w:p>
        </w:tc>
      </w:tr>
      <w:tr w:rsidR="0003415C" w:rsidRPr="007B75F7" w14:paraId="70843CBA"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AD5A2D" w14:textId="5430BACC" w:rsidR="0003415C" w:rsidRPr="007B75F7" w:rsidRDefault="0003415C" w:rsidP="0003415C">
            <w:pPr>
              <w:jc w:val="center"/>
              <w:rPr>
                <w:rFonts w:cs="Times New Roman"/>
                <w:color w:val="000000"/>
                <w:sz w:val="20"/>
                <w:szCs w:val="20"/>
              </w:rPr>
            </w:pPr>
            <w:r w:rsidRPr="007B75F7">
              <w:rPr>
                <w:rFonts w:cs="Times New Roman"/>
                <w:color w:val="000000"/>
                <w:sz w:val="20"/>
                <w:szCs w:val="20"/>
              </w:rPr>
              <w:t>4.1</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694042" w14:textId="6D7D436C" w:rsidR="0003415C" w:rsidRPr="003C4F04" w:rsidRDefault="0003415C" w:rsidP="0003415C">
            <w:pPr>
              <w:jc w:val="center"/>
              <w:rPr>
                <w:rFonts w:cs="Times New Roman"/>
                <w:sz w:val="20"/>
                <w:szCs w:val="20"/>
              </w:rPr>
            </w:pPr>
            <w:proofErr w:type="spellStart"/>
            <w:r w:rsidRPr="003C4F04">
              <w:rPr>
                <w:rFonts w:cs="Times New Roman"/>
                <w:sz w:val="20"/>
                <w:szCs w:val="20"/>
              </w:rPr>
              <w:t>Proteza</w:t>
            </w:r>
            <w:proofErr w:type="spellEnd"/>
            <w:r w:rsidRPr="003C4F04">
              <w:rPr>
                <w:rFonts w:cs="Times New Roman"/>
                <w:sz w:val="20"/>
                <w:szCs w:val="20"/>
              </w:rPr>
              <w:t xml:space="preserve"> </w:t>
            </w:r>
            <w:proofErr w:type="spellStart"/>
            <w:r w:rsidRPr="003C4F04">
              <w:rPr>
                <w:rFonts w:cs="Times New Roman"/>
                <w:sz w:val="20"/>
                <w:szCs w:val="20"/>
              </w:rPr>
              <w:t>auditiva</w:t>
            </w:r>
            <w:proofErr w:type="spellEnd"/>
            <w:r w:rsidRPr="003C4F04">
              <w:rPr>
                <w:rFonts w:cs="Times New Roman"/>
                <w:sz w:val="20"/>
                <w:szCs w:val="20"/>
              </w:rPr>
              <w:t xml:space="preserve"> cu </w:t>
            </w:r>
            <w:proofErr w:type="spellStart"/>
            <w:r w:rsidRPr="003C4F04">
              <w:rPr>
                <w:rFonts w:cs="Times New Roman"/>
                <w:sz w:val="20"/>
                <w:szCs w:val="20"/>
              </w:rPr>
              <w:t>ancorare</w:t>
            </w:r>
            <w:proofErr w:type="spellEnd"/>
            <w:r w:rsidRPr="003C4F04">
              <w:rPr>
                <w:rFonts w:cs="Times New Roman"/>
                <w:sz w:val="20"/>
                <w:szCs w:val="20"/>
              </w:rPr>
              <w:t xml:space="preserve"> </w:t>
            </w:r>
            <w:proofErr w:type="spellStart"/>
            <w:r w:rsidRPr="003C4F04">
              <w:rPr>
                <w:rFonts w:cs="Times New Roman"/>
                <w:sz w:val="20"/>
                <w:szCs w:val="20"/>
              </w:rPr>
              <w:t>osoasa</w:t>
            </w:r>
            <w:proofErr w:type="spellEnd"/>
            <w:r w:rsidRPr="003C4F04">
              <w:rPr>
                <w:rFonts w:cs="Times New Roman"/>
                <w:sz w:val="20"/>
                <w:szCs w:val="20"/>
              </w:rPr>
              <w:t xml:space="preserve"> cu implant </w:t>
            </w:r>
            <w:proofErr w:type="spellStart"/>
            <w:r w:rsidRPr="003C4F04">
              <w:rPr>
                <w:rFonts w:cs="Times New Roman"/>
                <w:sz w:val="20"/>
                <w:szCs w:val="20"/>
              </w:rPr>
              <w:t>inactiv</w:t>
            </w:r>
            <w:proofErr w:type="spellEnd"/>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D3063E" w14:textId="77777777" w:rsidR="0003415C" w:rsidRPr="007B75F7" w:rsidRDefault="0003415C" w:rsidP="0003415C">
            <w:pPr>
              <w:jc w:val="center"/>
              <w:rPr>
                <w:rFonts w:cs="Times New Roman"/>
                <w:bCs/>
                <w:sz w:val="20"/>
                <w:szCs w:val="20"/>
              </w:rPr>
            </w:pPr>
            <w:proofErr w:type="spellStart"/>
            <w:r w:rsidRPr="007B75F7">
              <w:rPr>
                <w:rFonts w:cs="Times New Roman"/>
                <w:bCs/>
                <w:sz w:val="20"/>
                <w:szCs w:val="20"/>
              </w:rPr>
              <w:t>buc</w:t>
            </w:r>
            <w:proofErr w:type="spellEnd"/>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A36E04" w14:textId="086EE4E6" w:rsidR="0003415C" w:rsidRPr="007B75F7" w:rsidRDefault="0003415C" w:rsidP="0003415C">
            <w:pPr>
              <w:jc w:val="center"/>
              <w:rPr>
                <w:rFonts w:cs="Times New Roman"/>
                <w:bCs/>
                <w:sz w:val="20"/>
                <w:szCs w:val="20"/>
              </w:rPr>
            </w:pPr>
            <w:r w:rsidRPr="007B75F7">
              <w:rPr>
                <w:rFonts w:cs="Times New Roman"/>
                <w:bCs/>
                <w:sz w:val="20"/>
                <w:szCs w:val="20"/>
              </w:rPr>
              <w:t>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4C03BBC" w14:textId="5BB7C203" w:rsidR="0003415C" w:rsidRPr="007B75F7" w:rsidRDefault="0003415C" w:rsidP="0003415C">
            <w:pPr>
              <w:jc w:val="center"/>
              <w:rPr>
                <w:rFonts w:cs="Times New Roman"/>
                <w:bCs/>
                <w:sz w:val="20"/>
                <w:szCs w:val="20"/>
              </w:rPr>
            </w:pPr>
            <w:r>
              <w:rPr>
                <w:rFonts w:cs="Times New Roman"/>
                <w:bCs/>
                <w:sz w:val="20"/>
                <w:szCs w:val="20"/>
              </w:rPr>
              <w:t>10</w:t>
            </w: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DC0828D" w14:textId="59A53678" w:rsidR="0003415C" w:rsidRPr="0003415C" w:rsidRDefault="0003415C" w:rsidP="0003415C">
            <w:pPr>
              <w:jc w:val="center"/>
              <w:rPr>
                <w:rFonts w:cs="Times New Roman"/>
                <w:bCs/>
                <w:sz w:val="20"/>
                <w:szCs w:val="20"/>
              </w:rPr>
            </w:pPr>
            <w:r w:rsidRPr="0003415C">
              <w:rPr>
                <w:sz w:val="20"/>
                <w:szCs w:val="20"/>
              </w:rPr>
              <w:t xml:space="preserve"> 27,475.00 </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D5D1A64" w14:textId="322787AA" w:rsidR="0003415C" w:rsidRPr="0003415C" w:rsidRDefault="0003415C" w:rsidP="0003415C">
            <w:pPr>
              <w:jc w:val="center"/>
              <w:rPr>
                <w:rFonts w:cs="Times New Roman"/>
                <w:bCs/>
                <w:sz w:val="20"/>
                <w:szCs w:val="20"/>
              </w:rPr>
            </w:pPr>
            <w:r w:rsidRPr="0003415C">
              <w:rPr>
                <w:sz w:val="20"/>
                <w:szCs w:val="20"/>
              </w:rPr>
              <w:t xml:space="preserve"> 27,475.00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CA2686" w14:textId="318C5814" w:rsidR="0003415C" w:rsidRPr="0003415C" w:rsidRDefault="0003415C" w:rsidP="0003415C">
            <w:pPr>
              <w:jc w:val="center"/>
              <w:rPr>
                <w:rFonts w:cs="Times New Roman"/>
                <w:bCs/>
                <w:sz w:val="20"/>
                <w:szCs w:val="20"/>
              </w:rPr>
            </w:pPr>
            <w:r w:rsidRPr="0003415C">
              <w:rPr>
                <w:sz w:val="20"/>
                <w:szCs w:val="20"/>
              </w:rPr>
              <w:t xml:space="preserve"> 274,750.00 </w:t>
            </w:r>
          </w:p>
        </w:tc>
      </w:tr>
      <w:tr w:rsidR="0003415C" w:rsidRPr="007B75F7" w14:paraId="4CE53637"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54CF7C" w14:textId="75439C48" w:rsidR="0003415C" w:rsidRPr="007B75F7" w:rsidRDefault="0003415C" w:rsidP="0003415C">
            <w:pPr>
              <w:jc w:val="center"/>
              <w:rPr>
                <w:rFonts w:cs="Times New Roman"/>
                <w:color w:val="000000"/>
                <w:sz w:val="20"/>
                <w:szCs w:val="20"/>
              </w:rPr>
            </w:pPr>
            <w:r w:rsidRPr="007B75F7">
              <w:rPr>
                <w:rFonts w:cs="Times New Roman"/>
                <w:color w:val="000000"/>
                <w:sz w:val="20"/>
                <w:szCs w:val="20"/>
              </w:rPr>
              <w:t>4.2</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A8B9F0" w14:textId="79906624" w:rsidR="0003415C" w:rsidRPr="003C4F04" w:rsidRDefault="0003415C" w:rsidP="0003415C">
            <w:pPr>
              <w:jc w:val="center"/>
              <w:rPr>
                <w:rFonts w:cs="Times New Roman"/>
                <w:sz w:val="20"/>
                <w:szCs w:val="20"/>
              </w:rPr>
            </w:pPr>
            <w:proofErr w:type="spellStart"/>
            <w:r w:rsidRPr="003C4F04">
              <w:rPr>
                <w:rFonts w:cs="Times New Roman"/>
                <w:sz w:val="20"/>
                <w:szCs w:val="20"/>
              </w:rPr>
              <w:t>Proteza</w:t>
            </w:r>
            <w:proofErr w:type="spellEnd"/>
            <w:r w:rsidRPr="003C4F04">
              <w:rPr>
                <w:rFonts w:cs="Times New Roman"/>
                <w:sz w:val="20"/>
                <w:szCs w:val="20"/>
              </w:rPr>
              <w:t xml:space="preserve"> </w:t>
            </w:r>
            <w:proofErr w:type="spellStart"/>
            <w:r w:rsidRPr="003C4F04">
              <w:rPr>
                <w:rFonts w:cs="Times New Roman"/>
                <w:sz w:val="20"/>
                <w:szCs w:val="20"/>
              </w:rPr>
              <w:t>auditiva</w:t>
            </w:r>
            <w:proofErr w:type="spellEnd"/>
            <w:r w:rsidRPr="003C4F04">
              <w:rPr>
                <w:rFonts w:cs="Times New Roman"/>
                <w:sz w:val="20"/>
                <w:szCs w:val="20"/>
              </w:rPr>
              <w:t xml:space="preserve"> cu </w:t>
            </w:r>
            <w:proofErr w:type="spellStart"/>
            <w:r w:rsidRPr="003C4F04">
              <w:rPr>
                <w:rFonts w:cs="Times New Roman"/>
                <w:sz w:val="20"/>
                <w:szCs w:val="20"/>
              </w:rPr>
              <w:t>ancorare</w:t>
            </w:r>
            <w:proofErr w:type="spellEnd"/>
            <w:r w:rsidRPr="003C4F04">
              <w:rPr>
                <w:rFonts w:cs="Times New Roman"/>
                <w:sz w:val="20"/>
                <w:szCs w:val="20"/>
              </w:rPr>
              <w:t xml:space="preserve"> </w:t>
            </w:r>
            <w:proofErr w:type="spellStart"/>
            <w:r w:rsidRPr="003C4F04">
              <w:rPr>
                <w:rFonts w:cs="Times New Roman"/>
                <w:sz w:val="20"/>
                <w:szCs w:val="20"/>
              </w:rPr>
              <w:t>osoasa</w:t>
            </w:r>
            <w:proofErr w:type="spellEnd"/>
            <w:r w:rsidRPr="003C4F04">
              <w:rPr>
                <w:rFonts w:cs="Times New Roman"/>
                <w:sz w:val="20"/>
                <w:szCs w:val="20"/>
              </w:rPr>
              <w:t xml:space="preserve"> cu </w:t>
            </w:r>
            <w:proofErr w:type="spellStart"/>
            <w:r w:rsidRPr="003C4F04">
              <w:rPr>
                <w:rFonts w:cs="Times New Roman"/>
                <w:sz w:val="20"/>
                <w:szCs w:val="20"/>
              </w:rPr>
              <w:t>componenta</w:t>
            </w:r>
            <w:proofErr w:type="spellEnd"/>
            <w:r w:rsidRPr="003C4F04">
              <w:rPr>
                <w:rFonts w:cs="Times New Roman"/>
                <w:sz w:val="20"/>
                <w:szCs w:val="20"/>
              </w:rPr>
              <w:t xml:space="preserve"> interna </w:t>
            </w:r>
            <w:proofErr w:type="spellStart"/>
            <w:r w:rsidRPr="003C4F04">
              <w:rPr>
                <w:rFonts w:cs="Times New Roman"/>
                <w:sz w:val="20"/>
                <w:szCs w:val="20"/>
              </w:rPr>
              <w:t>activa</w:t>
            </w:r>
            <w:proofErr w:type="spellEnd"/>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F2099F" w14:textId="14E448F5" w:rsidR="0003415C" w:rsidRPr="007B75F7" w:rsidRDefault="0003415C" w:rsidP="0003415C">
            <w:pPr>
              <w:jc w:val="center"/>
              <w:rPr>
                <w:rFonts w:cs="Times New Roman"/>
                <w:bCs/>
                <w:sz w:val="20"/>
                <w:szCs w:val="20"/>
              </w:rPr>
            </w:pPr>
            <w:proofErr w:type="spellStart"/>
            <w:r w:rsidRPr="007B75F7">
              <w:rPr>
                <w:rFonts w:cs="Times New Roman"/>
                <w:bCs/>
                <w:sz w:val="20"/>
                <w:szCs w:val="20"/>
              </w:rPr>
              <w:t>buc</w:t>
            </w:r>
            <w:proofErr w:type="spellEnd"/>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680603" w14:textId="4C38EE85" w:rsidR="0003415C" w:rsidRPr="007B75F7" w:rsidRDefault="0003415C" w:rsidP="0003415C">
            <w:pPr>
              <w:jc w:val="center"/>
              <w:rPr>
                <w:rFonts w:cs="Times New Roman"/>
                <w:bCs/>
                <w:sz w:val="20"/>
                <w:szCs w:val="20"/>
              </w:rPr>
            </w:pPr>
            <w:r>
              <w:rPr>
                <w:rFonts w:cs="Times New Roman"/>
                <w:bCs/>
                <w:sz w:val="20"/>
                <w:szCs w:val="20"/>
              </w:rPr>
              <w:t>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CBB4E1F" w14:textId="49E15FE4" w:rsidR="0003415C" w:rsidRPr="007B75F7" w:rsidRDefault="0003415C" w:rsidP="0003415C">
            <w:pPr>
              <w:jc w:val="center"/>
              <w:rPr>
                <w:rFonts w:cs="Times New Roman"/>
                <w:bCs/>
                <w:sz w:val="20"/>
                <w:szCs w:val="20"/>
              </w:rPr>
            </w:pPr>
            <w:r>
              <w:rPr>
                <w:rFonts w:cs="Times New Roman"/>
                <w:bCs/>
                <w:sz w:val="20"/>
                <w:szCs w:val="20"/>
              </w:rPr>
              <w:t>10</w:t>
            </w: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8B0DB77" w14:textId="701BD081" w:rsidR="0003415C" w:rsidRPr="0003415C" w:rsidRDefault="0003415C" w:rsidP="0003415C">
            <w:pPr>
              <w:jc w:val="center"/>
              <w:rPr>
                <w:rFonts w:cs="Times New Roman"/>
                <w:bCs/>
                <w:sz w:val="20"/>
                <w:szCs w:val="20"/>
              </w:rPr>
            </w:pPr>
            <w:r w:rsidRPr="0003415C">
              <w:rPr>
                <w:sz w:val="20"/>
                <w:szCs w:val="20"/>
              </w:rPr>
              <w:t xml:space="preserve"> 79,314.00 </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3E06D20" w14:textId="761ACB83" w:rsidR="0003415C" w:rsidRPr="0003415C" w:rsidRDefault="0003415C" w:rsidP="0003415C">
            <w:pPr>
              <w:jc w:val="center"/>
              <w:rPr>
                <w:rFonts w:cs="Times New Roman"/>
                <w:bCs/>
                <w:sz w:val="20"/>
                <w:szCs w:val="20"/>
              </w:rPr>
            </w:pPr>
            <w:r w:rsidRPr="0003415C">
              <w:rPr>
                <w:sz w:val="20"/>
                <w:szCs w:val="20"/>
              </w:rPr>
              <w:t xml:space="preserve"> 79,314.00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C73912" w14:textId="7CFE5B18" w:rsidR="0003415C" w:rsidRPr="0003415C" w:rsidRDefault="0003415C" w:rsidP="0003415C">
            <w:pPr>
              <w:jc w:val="center"/>
              <w:rPr>
                <w:rFonts w:cs="Times New Roman"/>
                <w:bCs/>
                <w:sz w:val="20"/>
                <w:szCs w:val="20"/>
              </w:rPr>
            </w:pPr>
            <w:r w:rsidRPr="0003415C">
              <w:rPr>
                <w:sz w:val="20"/>
                <w:szCs w:val="20"/>
              </w:rPr>
              <w:t xml:space="preserve"> 793,140.00 </w:t>
            </w:r>
          </w:p>
        </w:tc>
      </w:tr>
      <w:tr w:rsidR="0003415C" w:rsidRPr="007B75F7" w14:paraId="224E9D16" w14:textId="77777777" w:rsidTr="003C4F04">
        <w:trPr>
          <w:trHeight w:val="305"/>
          <w:jc w:val="center"/>
        </w:trPr>
        <w:tc>
          <w:tcPr>
            <w:tcW w:w="34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1A9166" w14:textId="5708A6B1" w:rsidR="0003415C" w:rsidRPr="007B75F7" w:rsidRDefault="0003415C" w:rsidP="0003415C">
            <w:pPr>
              <w:jc w:val="center"/>
              <w:rPr>
                <w:rFonts w:cs="Times New Roman"/>
                <w:color w:val="000000"/>
                <w:sz w:val="20"/>
                <w:szCs w:val="20"/>
              </w:rPr>
            </w:pPr>
            <w:r w:rsidRPr="007B75F7">
              <w:rPr>
                <w:rFonts w:cs="Times New Roman"/>
                <w:color w:val="000000"/>
                <w:sz w:val="20"/>
                <w:szCs w:val="20"/>
              </w:rPr>
              <w:t>4.3</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48CA33" w14:textId="50928402" w:rsidR="0003415C" w:rsidRPr="003C4F04" w:rsidRDefault="0003415C" w:rsidP="0003415C">
            <w:pPr>
              <w:jc w:val="center"/>
              <w:rPr>
                <w:rFonts w:cs="Times New Roman"/>
                <w:sz w:val="20"/>
                <w:szCs w:val="20"/>
              </w:rPr>
            </w:pPr>
            <w:proofErr w:type="spellStart"/>
            <w:r w:rsidRPr="003C4F04">
              <w:rPr>
                <w:rFonts w:cs="Times New Roman"/>
                <w:sz w:val="20"/>
                <w:szCs w:val="20"/>
              </w:rPr>
              <w:t>Procesor</w:t>
            </w:r>
            <w:proofErr w:type="spellEnd"/>
            <w:r w:rsidRPr="003C4F04">
              <w:rPr>
                <w:rFonts w:cs="Times New Roman"/>
                <w:sz w:val="20"/>
                <w:szCs w:val="20"/>
              </w:rPr>
              <w:t xml:space="preserve"> de </w:t>
            </w:r>
            <w:proofErr w:type="spellStart"/>
            <w:r w:rsidRPr="003C4F04">
              <w:rPr>
                <w:rFonts w:cs="Times New Roman"/>
                <w:sz w:val="20"/>
                <w:szCs w:val="20"/>
              </w:rPr>
              <w:t>sunet</w:t>
            </w:r>
            <w:proofErr w:type="spellEnd"/>
            <w:r w:rsidRPr="003C4F04">
              <w:rPr>
                <w:rFonts w:cs="Times New Roman"/>
                <w:sz w:val="20"/>
                <w:szCs w:val="20"/>
              </w:rPr>
              <w:t xml:space="preserve"> </w:t>
            </w:r>
            <w:proofErr w:type="gramStart"/>
            <w:r w:rsidRPr="003C4F04">
              <w:rPr>
                <w:rFonts w:cs="Times New Roman"/>
                <w:sz w:val="20"/>
                <w:szCs w:val="20"/>
              </w:rPr>
              <w:t xml:space="preserve">extern  </w:t>
            </w:r>
            <w:proofErr w:type="spellStart"/>
            <w:r w:rsidRPr="003C4F04">
              <w:rPr>
                <w:rFonts w:cs="Times New Roman"/>
                <w:sz w:val="20"/>
                <w:szCs w:val="20"/>
              </w:rPr>
              <w:t>pentru</w:t>
            </w:r>
            <w:proofErr w:type="spellEnd"/>
            <w:proofErr w:type="gramEnd"/>
            <w:r w:rsidRPr="003C4F04">
              <w:rPr>
                <w:rFonts w:cs="Times New Roman"/>
                <w:sz w:val="20"/>
                <w:szCs w:val="20"/>
              </w:rPr>
              <w:t xml:space="preserve"> </w:t>
            </w:r>
            <w:proofErr w:type="spellStart"/>
            <w:r w:rsidRPr="003C4F04">
              <w:rPr>
                <w:rFonts w:cs="Times New Roman"/>
                <w:sz w:val="20"/>
                <w:szCs w:val="20"/>
              </w:rPr>
              <w:t>proteza</w:t>
            </w:r>
            <w:proofErr w:type="spellEnd"/>
            <w:r w:rsidRPr="003C4F04">
              <w:rPr>
                <w:rFonts w:cs="Times New Roman"/>
                <w:sz w:val="20"/>
                <w:szCs w:val="20"/>
              </w:rPr>
              <w:t xml:space="preserve"> </w:t>
            </w:r>
            <w:proofErr w:type="spellStart"/>
            <w:r w:rsidRPr="003C4F04">
              <w:rPr>
                <w:rFonts w:cs="Times New Roman"/>
                <w:sz w:val="20"/>
                <w:szCs w:val="20"/>
              </w:rPr>
              <w:t>auditiva</w:t>
            </w:r>
            <w:proofErr w:type="spellEnd"/>
            <w:r w:rsidRPr="003C4F04">
              <w:rPr>
                <w:rFonts w:cs="Times New Roman"/>
                <w:sz w:val="20"/>
                <w:szCs w:val="20"/>
              </w:rPr>
              <w:t xml:space="preserve"> </w:t>
            </w:r>
            <w:proofErr w:type="spellStart"/>
            <w:r w:rsidRPr="003C4F04">
              <w:rPr>
                <w:rFonts w:cs="Times New Roman"/>
                <w:sz w:val="20"/>
                <w:szCs w:val="20"/>
              </w:rPr>
              <w:t>implantabila</w:t>
            </w:r>
            <w:proofErr w:type="spellEnd"/>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81DFB0" w14:textId="77777777" w:rsidR="0003415C" w:rsidRPr="007B75F7" w:rsidRDefault="0003415C" w:rsidP="0003415C">
            <w:pPr>
              <w:jc w:val="center"/>
              <w:rPr>
                <w:rFonts w:cs="Times New Roman"/>
                <w:bCs/>
                <w:sz w:val="20"/>
                <w:szCs w:val="20"/>
              </w:rPr>
            </w:pPr>
            <w:proofErr w:type="spellStart"/>
            <w:r w:rsidRPr="007B75F7">
              <w:rPr>
                <w:rFonts w:cs="Times New Roman"/>
                <w:bCs/>
                <w:sz w:val="20"/>
                <w:szCs w:val="20"/>
              </w:rPr>
              <w:t>buc</w:t>
            </w:r>
            <w:proofErr w:type="spellEnd"/>
          </w:p>
        </w:tc>
        <w:tc>
          <w:tcPr>
            <w:tcW w:w="5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6F68FB" w14:textId="16AF73CB" w:rsidR="0003415C" w:rsidRPr="007B75F7" w:rsidRDefault="0003415C" w:rsidP="0003415C">
            <w:pPr>
              <w:jc w:val="center"/>
              <w:rPr>
                <w:rFonts w:cs="Times New Roman"/>
                <w:bCs/>
                <w:sz w:val="20"/>
                <w:szCs w:val="20"/>
              </w:rPr>
            </w:pPr>
            <w:r w:rsidRPr="007B75F7">
              <w:rPr>
                <w:rFonts w:cs="Times New Roman"/>
                <w:bCs/>
                <w:sz w:val="20"/>
                <w:szCs w:val="20"/>
              </w:rPr>
              <w:t>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F1B63BD" w14:textId="268E40CD" w:rsidR="0003415C" w:rsidRPr="007B75F7" w:rsidRDefault="0003415C" w:rsidP="0003415C">
            <w:pPr>
              <w:jc w:val="center"/>
              <w:rPr>
                <w:rFonts w:cs="Times New Roman"/>
                <w:bCs/>
                <w:sz w:val="20"/>
                <w:szCs w:val="20"/>
              </w:rPr>
            </w:pPr>
            <w:r>
              <w:rPr>
                <w:rFonts w:cs="Times New Roman"/>
                <w:bCs/>
                <w:sz w:val="20"/>
                <w:szCs w:val="20"/>
              </w:rPr>
              <w:t>10</w:t>
            </w:r>
          </w:p>
        </w:tc>
        <w:tc>
          <w:tcPr>
            <w:tcW w:w="6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8CE1B8E" w14:textId="44F9A752" w:rsidR="0003415C" w:rsidRPr="0003415C" w:rsidRDefault="0003415C" w:rsidP="0003415C">
            <w:pPr>
              <w:jc w:val="center"/>
              <w:rPr>
                <w:rFonts w:cs="Times New Roman"/>
                <w:bCs/>
                <w:sz w:val="20"/>
                <w:szCs w:val="20"/>
              </w:rPr>
            </w:pPr>
            <w:r w:rsidRPr="0003415C">
              <w:rPr>
                <w:sz w:val="20"/>
                <w:szCs w:val="20"/>
              </w:rPr>
              <w:t xml:space="preserve"> 22,816.00 </w:t>
            </w:r>
          </w:p>
        </w:tc>
        <w:tc>
          <w:tcPr>
            <w:tcW w:w="59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60404E2" w14:textId="3894DB84" w:rsidR="0003415C" w:rsidRPr="0003415C" w:rsidRDefault="0003415C" w:rsidP="0003415C">
            <w:pPr>
              <w:jc w:val="center"/>
              <w:rPr>
                <w:rFonts w:cs="Times New Roman"/>
                <w:bCs/>
                <w:sz w:val="20"/>
                <w:szCs w:val="20"/>
              </w:rPr>
            </w:pPr>
            <w:r w:rsidRPr="0003415C">
              <w:rPr>
                <w:sz w:val="20"/>
                <w:szCs w:val="20"/>
              </w:rPr>
              <w:t xml:space="preserve"> 22,816.00 </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3C13F7" w14:textId="41B631EB" w:rsidR="0003415C" w:rsidRPr="0003415C" w:rsidRDefault="0003415C" w:rsidP="0003415C">
            <w:pPr>
              <w:jc w:val="center"/>
              <w:rPr>
                <w:rFonts w:cs="Times New Roman"/>
                <w:bCs/>
                <w:sz w:val="20"/>
                <w:szCs w:val="20"/>
              </w:rPr>
            </w:pPr>
            <w:r w:rsidRPr="0003415C">
              <w:rPr>
                <w:sz w:val="20"/>
                <w:szCs w:val="20"/>
              </w:rPr>
              <w:t xml:space="preserve"> 228,160.00 </w:t>
            </w:r>
          </w:p>
        </w:tc>
      </w:tr>
    </w:tbl>
    <w:p w14:paraId="12A60A4B" w14:textId="77777777" w:rsidR="009766E9" w:rsidRPr="00E5482B" w:rsidRDefault="009766E9" w:rsidP="009766E9">
      <w:pPr>
        <w:pStyle w:val="04-Subcapitolelvl2"/>
        <w:numPr>
          <w:ilvl w:val="0"/>
          <w:numId w:val="0"/>
        </w:numPr>
        <w:ind w:left="850"/>
        <w:rPr>
          <w:b/>
          <w:bCs w:val="0"/>
          <w:color w:val="000000" w:themeColor="text1"/>
          <w:sz w:val="22"/>
        </w:rPr>
      </w:pPr>
    </w:p>
    <w:p w14:paraId="5CC7A260" w14:textId="7ECCD220" w:rsidR="00540A22" w:rsidRDefault="00540A22" w:rsidP="00540A22">
      <w:pPr>
        <w:pStyle w:val="04-Subcapitolelvl2"/>
        <w:ind w:left="850" w:hanging="170"/>
        <w:rPr>
          <w:b/>
          <w:bCs w:val="0"/>
          <w:color w:val="000000" w:themeColor="text1"/>
          <w:sz w:val="22"/>
        </w:rPr>
      </w:pPr>
      <w:r w:rsidRPr="00E5482B">
        <w:rPr>
          <w:b/>
          <w:bCs w:val="0"/>
          <w:color w:val="000000" w:themeColor="text1"/>
          <w:sz w:val="22"/>
        </w:rPr>
        <w:t>Specificatiile tehnice ale produselor solicitate</w:t>
      </w:r>
    </w:p>
    <w:p w14:paraId="4D4E294B" w14:textId="77777777" w:rsidR="00CA577B" w:rsidRPr="00E5482B" w:rsidRDefault="00CA577B" w:rsidP="00CA577B">
      <w:pPr>
        <w:pStyle w:val="04-Subcapitolelvl2"/>
        <w:numPr>
          <w:ilvl w:val="0"/>
          <w:numId w:val="0"/>
        </w:numPr>
        <w:ind w:left="850"/>
        <w:rPr>
          <w:b/>
          <w:bCs w:val="0"/>
          <w:color w:val="000000" w:themeColor="text1"/>
          <w:sz w:val="22"/>
        </w:rPr>
      </w:pPr>
    </w:p>
    <w:p w14:paraId="5D723A14" w14:textId="2F2C6109" w:rsidR="007A70F4" w:rsidRPr="00E5482B" w:rsidRDefault="00B90900" w:rsidP="00A56112">
      <w:pPr>
        <w:pStyle w:val="07-Loturi"/>
        <w:shd w:val="clear" w:color="auto" w:fill="D6E3BC" w:themeFill="accent3" w:themeFillTint="66"/>
        <w:rPr>
          <w:sz w:val="22"/>
        </w:rPr>
      </w:pPr>
      <w:r w:rsidRPr="00E5482B">
        <w:rPr>
          <w:sz w:val="22"/>
        </w:rPr>
        <w:t xml:space="preserve">LOT </w:t>
      </w:r>
      <w:r w:rsidR="00F04C8A" w:rsidRPr="00E5482B">
        <w:rPr>
          <w:sz w:val="22"/>
        </w:rPr>
        <w:t>1</w:t>
      </w:r>
      <w:r w:rsidR="00F80273" w:rsidRPr="00E5482B">
        <w:rPr>
          <w:sz w:val="22"/>
        </w:rPr>
        <w:t xml:space="preserve"> </w:t>
      </w:r>
      <w:r w:rsidR="009766E9" w:rsidRPr="00E5482B">
        <w:rPr>
          <w:sz w:val="22"/>
        </w:rPr>
        <w:t xml:space="preserve">- </w:t>
      </w:r>
      <w:r w:rsidR="00F80273" w:rsidRPr="00E5482B">
        <w:rPr>
          <w:sz w:val="22"/>
        </w:rPr>
        <w:t>Implant TIP 1</w:t>
      </w:r>
    </w:p>
    <w:p w14:paraId="0ADAB786" w14:textId="041334E6" w:rsidR="00F04C8A" w:rsidRPr="00E5482B" w:rsidRDefault="005A3100" w:rsidP="00A56112">
      <w:pPr>
        <w:pStyle w:val="01-Textcurent"/>
        <w:ind w:firstLine="0"/>
        <w:rPr>
          <w:rStyle w:val="C01-Bold"/>
          <w:sz w:val="22"/>
        </w:rPr>
      </w:pPr>
      <w:r w:rsidRPr="00E5482B">
        <w:rPr>
          <w:rStyle w:val="C01-Bold"/>
          <w:sz w:val="22"/>
        </w:rPr>
        <w:t>1.1</w:t>
      </w:r>
      <w:r w:rsidR="00F04C8A" w:rsidRPr="00E5482B">
        <w:rPr>
          <w:rStyle w:val="C01-Bold"/>
          <w:sz w:val="22"/>
        </w:rPr>
        <w:t xml:space="preserve">) </w:t>
      </w:r>
      <w:r w:rsidR="0073521C" w:rsidRPr="00E5482B">
        <w:rPr>
          <w:rStyle w:val="C01-Bold"/>
          <w:sz w:val="22"/>
        </w:rPr>
        <w:t>I</w:t>
      </w:r>
      <w:r w:rsidR="00F04C8A" w:rsidRPr="00E5482B">
        <w:rPr>
          <w:rStyle w:val="C01-Bold"/>
          <w:sz w:val="22"/>
        </w:rPr>
        <w:t>mplant cohlear TIP 1</w:t>
      </w:r>
      <w:r w:rsidR="00905222" w:rsidRPr="00E5482B">
        <w:rPr>
          <w:rStyle w:val="C01-Bold"/>
          <w:sz w:val="22"/>
        </w:rPr>
        <w:t xml:space="preserve"> </w:t>
      </w:r>
    </w:p>
    <w:p w14:paraId="45E19E61" w14:textId="7283731B" w:rsidR="00C82881" w:rsidRPr="00E5482B" w:rsidRDefault="005A3100" w:rsidP="00A56112">
      <w:pPr>
        <w:pStyle w:val="01-Textcurent"/>
        <w:ind w:firstLine="0"/>
        <w:rPr>
          <w:rStyle w:val="C01-Bold"/>
          <w:sz w:val="22"/>
          <w:highlight w:val="yellow"/>
        </w:rPr>
      </w:pPr>
      <w:r w:rsidRPr="00E5482B">
        <w:rPr>
          <w:rStyle w:val="C01-Bold"/>
          <w:sz w:val="22"/>
        </w:rPr>
        <w:t>1.2</w:t>
      </w:r>
      <w:r w:rsidR="00F04C8A" w:rsidRPr="00E5482B">
        <w:rPr>
          <w:rStyle w:val="C01-Bold"/>
          <w:sz w:val="22"/>
        </w:rPr>
        <w:t xml:space="preserve">) </w:t>
      </w:r>
      <w:r w:rsidR="0073521C" w:rsidRPr="00E5482B">
        <w:rPr>
          <w:rStyle w:val="C01-Bold"/>
          <w:sz w:val="22"/>
        </w:rPr>
        <w:t>Procesor de sunet extern pentru implant cohlear tip 1</w:t>
      </w:r>
    </w:p>
    <w:tbl>
      <w:tblPr>
        <w:tblStyle w:val="TableGrid"/>
        <w:tblW w:w="9638" w:type="dxa"/>
        <w:jc w:val="center"/>
        <w:tblLook w:val="04A0" w:firstRow="1" w:lastRow="0" w:firstColumn="1" w:lastColumn="0" w:noHBand="0" w:noVBand="1"/>
      </w:tblPr>
      <w:tblGrid>
        <w:gridCol w:w="2551"/>
        <w:gridCol w:w="7087"/>
      </w:tblGrid>
      <w:tr w:rsidR="00C82881" w:rsidRPr="00E5482B" w14:paraId="49BB3014" w14:textId="634D3A29" w:rsidTr="00B90900">
        <w:trPr>
          <w:jc w:val="center"/>
        </w:trPr>
        <w:tc>
          <w:tcPr>
            <w:tcW w:w="2551" w:type="dxa"/>
          </w:tcPr>
          <w:p w14:paraId="31B6B7F0" w14:textId="419A4919" w:rsidR="00C82881" w:rsidRPr="00E5482B" w:rsidRDefault="00C82881" w:rsidP="008D7D95">
            <w:pPr>
              <w:pStyle w:val="B04t-Corptabelstanga12ptBold"/>
              <w:rPr>
                <w:sz w:val="22"/>
              </w:rPr>
            </w:pPr>
            <w:r w:rsidRPr="00E5482B">
              <w:rPr>
                <w:sz w:val="22"/>
              </w:rPr>
              <w:t>Loc de livrare:</w:t>
            </w:r>
          </w:p>
        </w:tc>
        <w:tc>
          <w:tcPr>
            <w:tcW w:w="7087" w:type="dxa"/>
          </w:tcPr>
          <w:p w14:paraId="24BD21BF" w14:textId="47257AC3" w:rsidR="00C82881" w:rsidRPr="00E5482B" w:rsidRDefault="00265AA9" w:rsidP="008D7D95">
            <w:pPr>
              <w:pStyle w:val="B04t-Corptabelstanga12pt"/>
              <w:jc w:val="both"/>
              <w:rPr>
                <w:rFonts w:eastAsia="Trebuchet MS"/>
                <w:color w:val="000000"/>
                <w:sz w:val="22"/>
              </w:rPr>
            </w:pPr>
            <w:r w:rsidRPr="00E5482B">
              <w:rPr>
                <w:rFonts w:eastAsia="Trebuchet MS"/>
                <w:color w:val="000000"/>
                <w:sz w:val="22"/>
              </w:rPr>
              <w:t xml:space="preserve">Str. Mihail Cioranu nr. 21, sector 5, </w:t>
            </w:r>
            <w:r w:rsidR="00D1596C" w:rsidRPr="00E5482B">
              <w:rPr>
                <w:rFonts w:eastAsia="Trebuchet MS"/>
                <w:color w:val="000000"/>
                <w:sz w:val="22"/>
              </w:rPr>
              <w:t>B</w:t>
            </w:r>
            <w:r w:rsidRPr="00E5482B">
              <w:rPr>
                <w:rFonts w:eastAsia="Trebuchet MS"/>
                <w:color w:val="000000"/>
                <w:sz w:val="22"/>
              </w:rPr>
              <w:t>ucurest</w:t>
            </w:r>
            <w:r w:rsidR="00BE04DF" w:rsidRPr="00E5482B">
              <w:rPr>
                <w:rFonts w:eastAsia="Trebuchet MS"/>
                <w:color w:val="000000"/>
                <w:sz w:val="22"/>
              </w:rPr>
              <w:t>i</w:t>
            </w:r>
          </w:p>
        </w:tc>
      </w:tr>
      <w:tr w:rsidR="00C82881" w:rsidRPr="00E5482B" w14:paraId="49CF541B" w14:textId="06C4509E" w:rsidTr="00B90900">
        <w:trPr>
          <w:jc w:val="center"/>
        </w:trPr>
        <w:tc>
          <w:tcPr>
            <w:tcW w:w="2551" w:type="dxa"/>
          </w:tcPr>
          <w:p w14:paraId="30A52027" w14:textId="15C8EF8E" w:rsidR="00C82881" w:rsidRPr="00E5482B" w:rsidRDefault="00C82881" w:rsidP="008D7D95">
            <w:pPr>
              <w:pStyle w:val="B04t-Corptabelstanga12ptBold"/>
              <w:rPr>
                <w:sz w:val="22"/>
              </w:rPr>
            </w:pPr>
            <w:r w:rsidRPr="00E5482B">
              <w:rPr>
                <w:sz w:val="22"/>
              </w:rPr>
              <w:t>Data de livrare solicitată:</w:t>
            </w:r>
          </w:p>
        </w:tc>
        <w:tc>
          <w:tcPr>
            <w:tcW w:w="7087" w:type="dxa"/>
          </w:tcPr>
          <w:p w14:paraId="345561AA" w14:textId="11F15BC0" w:rsidR="00C82881" w:rsidRPr="00E5482B" w:rsidRDefault="00FA1249" w:rsidP="008D7D95">
            <w:pPr>
              <w:pStyle w:val="B04t-Corptabelstanga12pt"/>
              <w:jc w:val="both"/>
              <w:rPr>
                <w:sz w:val="22"/>
              </w:rPr>
            </w:pPr>
            <w:r w:rsidRPr="00E5482B">
              <w:rPr>
                <w:rStyle w:val="C03-BoldItalic"/>
                <w:sz w:val="22"/>
              </w:rPr>
              <w:t>Max</w:t>
            </w:r>
            <w:r w:rsidR="00067B4D" w:rsidRPr="00E5482B">
              <w:rPr>
                <w:rStyle w:val="C03-BoldItalic"/>
                <w:sz w:val="22"/>
              </w:rPr>
              <w:t>im</w:t>
            </w:r>
            <w:r w:rsidRPr="00E5482B">
              <w:rPr>
                <w:rStyle w:val="C03-BoldItalic"/>
                <w:sz w:val="22"/>
              </w:rPr>
              <w:t xml:space="preserve"> </w:t>
            </w:r>
            <w:r w:rsidR="00265AA9" w:rsidRPr="00E5482B">
              <w:rPr>
                <w:rStyle w:val="C03-BoldItalic"/>
                <w:sz w:val="22"/>
              </w:rPr>
              <w:t xml:space="preserve">7 </w:t>
            </w:r>
            <w:r w:rsidR="00C82881" w:rsidRPr="00E5482B">
              <w:rPr>
                <w:rStyle w:val="C03-BoldItalic"/>
                <w:sz w:val="22"/>
              </w:rPr>
              <w:t xml:space="preserve">zile </w:t>
            </w:r>
            <w:r w:rsidR="00067B4D" w:rsidRPr="00E5482B">
              <w:rPr>
                <w:rStyle w:val="C03-BoldItalic"/>
                <w:sz w:val="22"/>
              </w:rPr>
              <w:t>lucratoare</w:t>
            </w:r>
            <w:r w:rsidR="00C82881" w:rsidRPr="00E5482B">
              <w:rPr>
                <w:rStyle w:val="C02-Italic"/>
                <w:sz w:val="22"/>
              </w:rPr>
              <w:t xml:space="preserve"> de la data </w:t>
            </w:r>
            <w:r w:rsidR="0083703C" w:rsidRPr="00E5482B">
              <w:rPr>
                <w:rStyle w:val="C02-Italic"/>
                <w:sz w:val="22"/>
              </w:rPr>
              <w:t>primirii</w:t>
            </w:r>
            <w:r w:rsidR="00265AA9" w:rsidRPr="00E5482B">
              <w:rPr>
                <w:rStyle w:val="C02-Italic"/>
                <w:sz w:val="22"/>
              </w:rPr>
              <w:t xml:space="preserve"> comenzii</w:t>
            </w:r>
          </w:p>
        </w:tc>
      </w:tr>
      <w:tr w:rsidR="00C82881" w:rsidRPr="00E5482B" w14:paraId="4B4A2B51" w14:textId="4A908D4D" w:rsidTr="00B90900">
        <w:trPr>
          <w:jc w:val="center"/>
        </w:trPr>
        <w:tc>
          <w:tcPr>
            <w:tcW w:w="2551" w:type="dxa"/>
          </w:tcPr>
          <w:p w14:paraId="2258FF63" w14:textId="4046E3DD" w:rsidR="00C82881" w:rsidRPr="00E5482B" w:rsidRDefault="00C82881" w:rsidP="008D7D95">
            <w:pPr>
              <w:pStyle w:val="B04t-Corptabelstanga12ptBold"/>
              <w:rPr>
                <w:sz w:val="22"/>
              </w:rPr>
            </w:pPr>
            <w:r w:rsidRPr="00E5482B">
              <w:rPr>
                <w:sz w:val="22"/>
              </w:rPr>
              <w:t xml:space="preserve">Instalare </w:t>
            </w:r>
            <w:r w:rsidR="00870FF9" w:rsidRPr="00E5482B">
              <w:rPr>
                <w:sz w:val="22"/>
              </w:rPr>
              <w:t>ș</w:t>
            </w:r>
            <w:r w:rsidRPr="00E5482B">
              <w:rPr>
                <w:sz w:val="22"/>
              </w:rPr>
              <w:t>i punere în func</w:t>
            </w:r>
            <w:r w:rsidR="00870FF9" w:rsidRPr="00E5482B">
              <w:rPr>
                <w:sz w:val="22"/>
              </w:rPr>
              <w:t>ț</w:t>
            </w:r>
            <w:r w:rsidRPr="00E5482B">
              <w:rPr>
                <w:sz w:val="22"/>
              </w:rPr>
              <w:t>iune</w:t>
            </w:r>
          </w:p>
        </w:tc>
        <w:tc>
          <w:tcPr>
            <w:tcW w:w="7087" w:type="dxa"/>
          </w:tcPr>
          <w:p w14:paraId="506941B0" w14:textId="5A25B18A" w:rsidR="009A18C9" w:rsidRPr="00E5482B" w:rsidRDefault="00C82881" w:rsidP="008D7D95">
            <w:pPr>
              <w:pStyle w:val="B04t-Corptabelstanga12pt"/>
              <w:jc w:val="both"/>
              <w:rPr>
                <w:sz w:val="22"/>
              </w:rPr>
            </w:pPr>
            <w:r w:rsidRPr="00E5482B">
              <w:rPr>
                <w:sz w:val="22"/>
              </w:rPr>
              <w:t>Transportul p</w:t>
            </w:r>
            <w:r w:rsidR="00B95032" w:rsidRPr="00E5482B">
              <w:rPr>
                <w:sz w:val="22"/>
              </w:rPr>
              <w:t>â</w:t>
            </w:r>
            <w:r w:rsidRPr="00E5482B">
              <w:rPr>
                <w:sz w:val="22"/>
              </w:rPr>
              <w:t>n</w:t>
            </w:r>
            <w:r w:rsidR="00B95032" w:rsidRPr="00E5482B">
              <w:rPr>
                <w:sz w:val="22"/>
              </w:rPr>
              <w:t>ă</w:t>
            </w:r>
            <w:r w:rsidRPr="00E5482B">
              <w:rPr>
                <w:sz w:val="22"/>
              </w:rPr>
              <w:t xml:space="preserve"> la locul de func</w:t>
            </w:r>
            <w:r w:rsidR="00870FF9" w:rsidRPr="00E5482B">
              <w:rPr>
                <w:sz w:val="22"/>
              </w:rPr>
              <w:t>ț</w:t>
            </w:r>
            <w:r w:rsidRPr="00E5482B">
              <w:rPr>
                <w:sz w:val="22"/>
              </w:rPr>
              <w:t>ionare</w:t>
            </w:r>
            <w:r w:rsidR="009A18C9" w:rsidRPr="00E5482B">
              <w:rPr>
                <w:sz w:val="22"/>
              </w:rPr>
              <w:t xml:space="preserve"> </w:t>
            </w:r>
            <w:r w:rsidR="00870FF9" w:rsidRPr="00E5482B">
              <w:rPr>
                <w:sz w:val="22"/>
              </w:rPr>
              <w:t>ș</w:t>
            </w:r>
            <w:r w:rsidRPr="00E5482B">
              <w:rPr>
                <w:sz w:val="22"/>
              </w:rPr>
              <w:t xml:space="preserve">i service-ul </w:t>
            </w:r>
            <w:r w:rsidR="00B95032" w:rsidRPr="00E5482B">
              <w:rPr>
                <w:sz w:val="22"/>
              </w:rPr>
              <w:t>î</w:t>
            </w:r>
            <w:r w:rsidRPr="00E5482B">
              <w:rPr>
                <w:sz w:val="22"/>
              </w:rPr>
              <w:t>n perioada de garan</w:t>
            </w:r>
            <w:r w:rsidR="00870FF9" w:rsidRPr="00E5482B">
              <w:rPr>
                <w:sz w:val="22"/>
              </w:rPr>
              <w:t>ț</w:t>
            </w:r>
            <w:r w:rsidRPr="00E5482B">
              <w:rPr>
                <w:sz w:val="22"/>
              </w:rPr>
              <w:t>ie, opera</w:t>
            </w:r>
            <w:r w:rsidR="00870FF9" w:rsidRPr="00E5482B">
              <w:rPr>
                <w:sz w:val="22"/>
              </w:rPr>
              <w:t>ț</w:t>
            </w:r>
            <w:r w:rsidRPr="00E5482B">
              <w:rPr>
                <w:sz w:val="22"/>
              </w:rPr>
              <w:t>iuni prestate cu personal autorizat, se asigur</w:t>
            </w:r>
            <w:r w:rsidR="00B95032" w:rsidRPr="00E5482B">
              <w:rPr>
                <w:sz w:val="22"/>
              </w:rPr>
              <w:t>ă</w:t>
            </w:r>
            <w:r w:rsidRPr="00E5482B">
              <w:rPr>
                <w:sz w:val="22"/>
              </w:rPr>
              <w:t xml:space="preserve"> pe cheltuiala Contractantului</w:t>
            </w:r>
            <w:r w:rsidR="009A18C9" w:rsidRPr="00E5482B">
              <w:rPr>
                <w:sz w:val="22"/>
              </w:rPr>
              <w:t>.</w:t>
            </w:r>
          </w:p>
          <w:p w14:paraId="268994F2" w14:textId="53DAE2F5" w:rsidR="00C82881" w:rsidRPr="00E5482B" w:rsidRDefault="00DE051A" w:rsidP="008D7D95">
            <w:pPr>
              <w:pStyle w:val="B04t-Corptabelstanga12pt"/>
              <w:jc w:val="both"/>
              <w:rPr>
                <w:sz w:val="22"/>
              </w:rPr>
            </w:pPr>
            <w:r w:rsidRPr="00E5482B">
              <w:rPr>
                <w:color w:val="000000" w:themeColor="text1"/>
                <w:sz w:val="22"/>
              </w:rPr>
              <w:lastRenderedPageBreak/>
              <w:t xml:space="preserve">Propunerea tehnică trebuie să includă </w:t>
            </w:r>
            <w:r w:rsidRPr="00E5482B">
              <w:rPr>
                <w:rStyle w:val="C01-Bold"/>
                <w:sz w:val="22"/>
                <w:highlight w:val="yellow"/>
              </w:rPr>
              <w:t>declaratia Ofertantului prin care confirma ca a luat la cunostinta si isi asuma conditiile de transport si service</w:t>
            </w:r>
            <w:r w:rsidR="00FA1249" w:rsidRPr="00E5482B">
              <w:rPr>
                <w:rStyle w:val="C01-Bold"/>
                <w:sz w:val="22"/>
              </w:rPr>
              <w:t>.</w:t>
            </w:r>
          </w:p>
        </w:tc>
      </w:tr>
      <w:tr w:rsidR="00C82881" w:rsidRPr="00E5482B" w14:paraId="7D02AEC3" w14:textId="0723D6D1" w:rsidTr="00B90900">
        <w:trPr>
          <w:jc w:val="center"/>
        </w:trPr>
        <w:tc>
          <w:tcPr>
            <w:tcW w:w="2551" w:type="dxa"/>
          </w:tcPr>
          <w:p w14:paraId="1D0FAA3D" w14:textId="151244B6" w:rsidR="00C82881" w:rsidRPr="00E5482B" w:rsidRDefault="00C82881" w:rsidP="008D7D95">
            <w:pPr>
              <w:pStyle w:val="B04t-Corptabelstanga12ptBold"/>
              <w:rPr>
                <w:sz w:val="22"/>
                <w:highlight w:val="yellow"/>
              </w:rPr>
            </w:pPr>
            <w:r w:rsidRPr="00E5482B">
              <w:rPr>
                <w:sz w:val="22"/>
              </w:rPr>
              <w:lastRenderedPageBreak/>
              <w:t>Instruire personal utilizator</w:t>
            </w:r>
          </w:p>
        </w:tc>
        <w:tc>
          <w:tcPr>
            <w:tcW w:w="7087" w:type="dxa"/>
          </w:tcPr>
          <w:p w14:paraId="6B1F967B" w14:textId="02E8B219" w:rsidR="00C82881" w:rsidRPr="0007061C" w:rsidRDefault="00C82881" w:rsidP="008D7D95">
            <w:pPr>
              <w:pStyle w:val="B04t-Corptabelstanga12pt"/>
              <w:jc w:val="both"/>
              <w:rPr>
                <w:sz w:val="22"/>
              </w:rPr>
            </w:pPr>
            <w:r w:rsidRPr="0007061C">
              <w:rPr>
                <w:sz w:val="22"/>
              </w:rPr>
              <w:t>Contractantul va asigura, pe cheltuiala lui, la locul instal</w:t>
            </w:r>
            <w:r w:rsidR="00B95032" w:rsidRPr="0007061C">
              <w:rPr>
                <w:sz w:val="22"/>
              </w:rPr>
              <w:t>ă</w:t>
            </w:r>
            <w:r w:rsidRPr="0007061C">
              <w:rPr>
                <w:sz w:val="22"/>
              </w:rPr>
              <w:t>rii, instruirea personalului utilizator (</w:t>
            </w:r>
            <w:r w:rsidR="00265AA9" w:rsidRPr="0007061C">
              <w:rPr>
                <w:sz w:val="22"/>
              </w:rPr>
              <w:t xml:space="preserve">max. </w:t>
            </w:r>
            <w:r w:rsidR="00265AA9" w:rsidRPr="0007061C">
              <w:rPr>
                <w:rStyle w:val="C01-Bold"/>
                <w:sz w:val="22"/>
              </w:rPr>
              <w:t>10</w:t>
            </w:r>
            <w:r w:rsidRPr="0007061C">
              <w:rPr>
                <w:rStyle w:val="C01-Bold"/>
                <w:sz w:val="22"/>
              </w:rPr>
              <w:t xml:space="preserve"> persoane</w:t>
            </w:r>
            <w:r w:rsidRPr="0007061C">
              <w:rPr>
                <w:sz w:val="22"/>
              </w:rPr>
              <w:t>), cu un specialist de aplica</w:t>
            </w:r>
            <w:r w:rsidR="00870FF9" w:rsidRPr="0007061C">
              <w:rPr>
                <w:sz w:val="22"/>
              </w:rPr>
              <w:t>ț</w:t>
            </w:r>
            <w:r w:rsidRPr="0007061C">
              <w:rPr>
                <w:sz w:val="22"/>
              </w:rPr>
              <w:t xml:space="preserve">ii, </w:t>
            </w:r>
            <w:r w:rsidR="0052491F" w:rsidRPr="0007061C">
              <w:rPr>
                <w:sz w:val="22"/>
              </w:rPr>
              <w:t>periodic, in functie de noutatile in domeniu</w:t>
            </w:r>
            <w:r w:rsidR="0007061C" w:rsidRPr="0007061C">
              <w:rPr>
                <w:sz w:val="22"/>
              </w:rPr>
              <w:t>, la locul instalării, pe parcursul a 1 zi lucratoare (minim 4 ore pe zi)</w:t>
            </w:r>
            <w:r w:rsidR="0052491F" w:rsidRPr="0007061C">
              <w:rPr>
                <w:sz w:val="22"/>
              </w:rPr>
              <w:t>.</w:t>
            </w:r>
          </w:p>
          <w:p w14:paraId="33200D92" w14:textId="7AB4A678" w:rsidR="00BA55CD" w:rsidRPr="00E5482B" w:rsidRDefault="00BA55CD" w:rsidP="008D7D95">
            <w:pPr>
              <w:pStyle w:val="B04t-Corptabelstanga12pt"/>
              <w:jc w:val="both"/>
              <w:rPr>
                <w:sz w:val="22"/>
              </w:rPr>
            </w:pPr>
            <w:r w:rsidRPr="00E5482B">
              <w:rPr>
                <w:sz w:val="22"/>
              </w:rPr>
              <w:t>Toate activitatile</w:t>
            </w:r>
            <w:r w:rsidR="00697BA8" w:rsidRPr="00E5482B">
              <w:rPr>
                <w:sz w:val="22"/>
              </w:rPr>
              <w:t xml:space="preserve"> de furnizare produse /servicii, </w:t>
            </w:r>
            <w:r w:rsidRPr="00E5482B">
              <w:rPr>
                <w:sz w:val="22"/>
              </w:rPr>
              <w:t>ce urmeaza a fi realizate se vor regasi in valoarea estimata</w:t>
            </w:r>
            <w:r w:rsidR="00C31680" w:rsidRPr="00E5482B">
              <w:rPr>
                <w:sz w:val="22"/>
              </w:rPr>
              <w:t xml:space="preserve"> </w:t>
            </w:r>
            <w:r w:rsidRPr="00E5482B">
              <w:rPr>
                <w:sz w:val="22"/>
              </w:rPr>
              <w:t>si, corelativ, in propunerea financiara a ofertantului.</w:t>
            </w:r>
          </w:p>
          <w:p w14:paraId="04F4CDAC" w14:textId="127C0AE4" w:rsidR="00C82881" w:rsidRPr="00E5482B" w:rsidRDefault="00C82881" w:rsidP="008D7D95">
            <w:pPr>
              <w:pStyle w:val="B04t-Corptabelstanga12pt"/>
              <w:jc w:val="both"/>
              <w:rPr>
                <w:sz w:val="22"/>
              </w:rPr>
            </w:pPr>
            <w:r w:rsidRPr="00E5482B">
              <w:rPr>
                <w:sz w:val="22"/>
              </w:rPr>
              <w:t xml:space="preserve">Propunerea tehnică trebuie să includă </w:t>
            </w:r>
            <w:r w:rsidRPr="00E5482B">
              <w:rPr>
                <w:rStyle w:val="C01-Bold"/>
                <w:sz w:val="22"/>
                <w:highlight w:val="yellow"/>
              </w:rPr>
              <w:t>declaratia Ofertantului prin care confirma ca a luat la cunostinta si isi asuma conditiile de instruire personal si dovada ca dispune de personal calificat pentru instruire</w:t>
            </w:r>
            <w:r w:rsidR="00B24E6B" w:rsidRPr="00E5482B">
              <w:rPr>
                <w:rStyle w:val="C01-Bold"/>
                <w:sz w:val="22"/>
                <w:highlight w:val="yellow"/>
              </w:rPr>
              <w:t xml:space="preserve"> </w:t>
            </w:r>
            <w:r w:rsidRPr="00E5482B">
              <w:rPr>
                <w:sz w:val="22"/>
                <w:highlight w:val="yellow"/>
              </w:rPr>
              <w:t>.</w:t>
            </w:r>
          </w:p>
        </w:tc>
      </w:tr>
      <w:tr w:rsidR="00350264" w:rsidRPr="00E5482B" w14:paraId="75DFCBD1" w14:textId="77777777" w:rsidTr="00B90900">
        <w:trPr>
          <w:jc w:val="center"/>
        </w:trPr>
        <w:tc>
          <w:tcPr>
            <w:tcW w:w="2551" w:type="dxa"/>
          </w:tcPr>
          <w:p w14:paraId="24DD72A2" w14:textId="3882A4A6" w:rsidR="00350264" w:rsidRPr="00E5482B" w:rsidRDefault="00350264" w:rsidP="008D7D95">
            <w:pPr>
              <w:pStyle w:val="B04t-Corptabelstanga12ptBold"/>
              <w:rPr>
                <w:sz w:val="22"/>
                <w:highlight w:val="yellow"/>
              </w:rPr>
            </w:pPr>
            <w:r w:rsidRPr="00E5482B">
              <w:rPr>
                <w:sz w:val="22"/>
              </w:rPr>
              <w:t>Durată garan</w:t>
            </w:r>
            <w:r w:rsidR="00870FF9" w:rsidRPr="00E5482B">
              <w:rPr>
                <w:sz w:val="22"/>
              </w:rPr>
              <w:t>ț</w:t>
            </w:r>
            <w:r w:rsidRPr="00E5482B">
              <w:rPr>
                <w:sz w:val="22"/>
              </w:rPr>
              <w:t>ie comercială</w:t>
            </w:r>
          </w:p>
        </w:tc>
        <w:tc>
          <w:tcPr>
            <w:tcW w:w="7087" w:type="dxa"/>
          </w:tcPr>
          <w:p w14:paraId="44959074" w14:textId="72971BDF" w:rsidR="007A70F4" w:rsidRPr="00E5482B" w:rsidRDefault="00350264" w:rsidP="008D7D95">
            <w:pPr>
              <w:pStyle w:val="B04t-Corptabelstanga12pt"/>
              <w:jc w:val="both"/>
              <w:rPr>
                <w:rStyle w:val="C01-Bold"/>
                <w:b w:val="0"/>
                <w:sz w:val="22"/>
              </w:rPr>
            </w:pPr>
            <w:r w:rsidRPr="00E5482B">
              <w:rPr>
                <w:rStyle w:val="C01-Bold"/>
                <w:b w:val="0"/>
                <w:sz w:val="22"/>
              </w:rPr>
              <w:t xml:space="preserve">Garantia pentru componenta internă – minim </w:t>
            </w:r>
            <w:r w:rsidR="000B269E" w:rsidRPr="00E5482B">
              <w:rPr>
                <w:rStyle w:val="C01-Bold"/>
                <w:b w:val="0"/>
                <w:sz w:val="22"/>
              </w:rPr>
              <w:t>1</w:t>
            </w:r>
            <w:r w:rsidR="000B269E" w:rsidRPr="00E5482B">
              <w:rPr>
                <w:rStyle w:val="C01-Bold"/>
                <w:sz w:val="22"/>
              </w:rPr>
              <w:t>0</w:t>
            </w:r>
            <w:r w:rsidRPr="00E5482B">
              <w:rPr>
                <w:rStyle w:val="C01-Bold"/>
                <w:b w:val="0"/>
                <w:sz w:val="22"/>
              </w:rPr>
              <w:t xml:space="preserve"> ani</w:t>
            </w:r>
          </w:p>
          <w:p w14:paraId="59ACA747" w14:textId="022AF214" w:rsidR="00350264" w:rsidRPr="00E5482B" w:rsidRDefault="00350264" w:rsidP="008D7D95">
            <w:pPr>
              <w:pStyle w:val="B04t-Corptabelstanga12pt"/>
              <w:jc w:val="both"/>
              <w:rPr>
                <w:rStyle w:val="C01-Bold"/>
                <w:b w:val="0"/>
                <w:sz w:val="22"/>
              </w:rPr>
            </w:pPr>
            <w:r w:rsidRPr="00E5482B">
              <w:rPr>
                <w:rStyle w:val="C01-Bold"/>
                <w:b w:val="0"/>
                <w:sz w:val="22"/>
              </w:rPr>
              <w:t>Garantia pentru procesorul de sunet- minim 3 ani</w:t>
            </w:r>
          </w:p>
          <w:p w14:paraId="13CBFBFB" w14:textId="5560CECE" w:rsidR="00A56112" w:rsidRPr="00E5482B" w:rsidRDefault="00350264" w:rsidP="008D7D95">
            <w:pPr>
              <w:pStyle w:val="B04t-Corptabelstanga12pt"/>
              <w:jc w:val="both"/>
              <w:rPr>
                <w:rStyle w:val="C01-Bold"/>
                <w:b w:val="0"/>
                <w:sz w:val="22"/>
              </w:rPr>
            </w:pPr>
            <w:r w:rsidRPr="00E5482B">
              <w:rPr>
                <w:rStyle w:val="C01-Bold"/>
                <w:b w:val="0"/>
                <w:sz w:val="22"/>
              </w:rPr>
              <w:t xml:space="preserve">Garantia pentru cabluri si antenă – minim </w:t>
            </w:r>
            <w:r w:rsidR="00C91089" w:rsidRPr="00E5482B">
              <w:rPr>
                <w:rStyle w:val="C01-Bold"/>
                <w:b w:val="0"/>
                <w:sz w:val="22"/>
              </w:rPr>
              <w:t>1 an</w:t>
            </w:r>
          </w:p>
          <w:p w14:paraId="3CB4718A" w14:textId="77777777" w:rsidR="005A4B06" w:rsidRPr="00E5482B" w:rsidRDefault="005A4B06" w:rsidP="008D7D95">
            <w:pPr>
              <w:pStyle w:val="B04t-Corptabelstanga12pt"/>
              <w:jc w:val="both"/>
              <w:rPr>
                <w:rStyle w:val="C01-Bold"/>
                <w:b w:val="0"/>
                <w:sz w:val="22"/>
              </w:rPr>
            </w:pPr>
          </w:p>
          <w:p w14:paraId="6BBECD5D" w14:textId="2C6758F2" w:rsidR="00350264" w:rsidRPr="00E5482B" w:rsidRDefault="00350264" w:rsidP="008D7D95">
            <w:pPr>
              <w:pStyle w:val="B04t-Corptabelstanga12pt"/>
              <w:jc w:val="both"/>
              <w:rPr>
                <w:rStyle w:val="C01-Bold"/>
                <w:b w:val="0"/>
                <w:sz w:val="22"/>
              </w:rPr>
            </w:pPr>
            <w:r w:rsidRPr="00E5482B">
              <w:rPr>
                <w:rStyle w:val="C01-Bold"/>
                <w:b w:val="0"/>
                <w:sz w:val="22"/>
              </w:rPr>
              <w:t>In conformitate cu OG 21/1992 Ofertantul trebuie sa asigure, atat pe durata de fabricatie, cat si dupa scoaterea din programul de fabricatie, pentru perioada cel putin egala cu durata medie de utilizare, calculata de la data vanzarii ultimelor produse, direct sau prin terti abilitati, piesele de schimb aferente si service-ul necesar produselor de folosinta indelungata.</w:t>
            </w:r>
          </w:p>
          <w:p w14:paraId="5E838059" w14:textId="3DB0C2A2" w:rsidR="00350264" w:rsidRPr="00E5482B" w:rsidRDefault="00350264" w:rsidP="008D7D95">
            <w:pPr>
              <w:pStyle w:val="B04t-Corptabelstanga12pt"/>
              <w:jc w:val="both"/>
              <w:rPr>
                <w:b/>
                <w:bCs/>
                <w:color w:val="000000" w:themeColor="text1"/>
                <w:sz w:val="22"/>
                <w:highlight w:val="yellow"/>
              </w:rPr>
            </w:pPr>
            <w:r w:rsidRPr="00E5482B">
              <w:rPr>
                <w:rStyle w:val="C01-Bold"/>
                <w:b w:val="0"/>
                <w:sz w:val="22"/>
              </w:rPr>
              <w:t>Se va prezenta</w:t>
            </w:r>
            <w:r w:rsidRPr="00E5482B">
              <w:rPr>
                <w:rStyle w:val="C01-Bold"/>
                <w:sz w:val="22"/>
              </w:rPr>
              <w:t xml:space="preserve"> o </w:t>
            </w:r>
            <w:r w:rsidRPr="00E5482B">
              <w:rPr>
                <w:rStyle w:val="C01-Bold"/>
                <w:sz w:val="22"/>
                <w:highlight w:val="yellow"/>
              </w:rPr>
              <w:t>declaratie pe proprie raspundere privind garan</w:t>
            </w:r>
            <w:r w:rsidR="00870FF9" w:rsidRPr="00E5482B">
              <w:rPr>
                <w:rStyle w:val="C01-Bold"/>
                <w:sz w:val="22"/>
                <w:highlight w:val="yellow"/>
              </w:rPr>
              <w:t>ț</w:t>
            </w:r>
            <w:r w:rsidRPr="00E5482B">
              <w:rPr>
                <w:rStyle w:val="C01-Bold"/>
                <w:sz w:val="22"/>
                <w:highlight w:val="yellow"/>
              </w:rPr>
              <w:t>ia</w:t>
            </w:r>
            <w:r w:rsidRPr="00E5482B">
              <w:rPr>
                <w:rStyle w:val="C01-Bold"/>
                <w:sz w:val="22"/>
              </w:rPr>
              <w:t>.</w:t>
            </w:r>
          </w:p>
        </w:tc>
      </w:tr>
      <w:tr w:rsidR="005864C7" w:rsidRPr="00E5482B" w14:paraId="36AAED0A" w14:textId="3E82E65F" w:rsidTr="00B90900">
        <w:trPr>
          <w:jc w:val="center"/>
        </w:trPr>
        <w:tc>
          <w:tcPr>
            <w:tcW w:w="2551" w:type="dxa"/>
          </w:tcPr>
          <w:p w14:paraId="317A2A06" w14:textId="6EA09BB1" w:rsidR="005864C7" w:rsidRPr="00E5482B" w:rsidRDefault="005864C7" w:rsidP="008D7D95">
            <w:pPr>
              <w:pStyle w:val="B04t-Corptabelstanga12ptBold"/>
              <w:rPr>
                <w:sz w:val="22"/>
                <w:highlight w:val="yellow"/>
              </w:rPr>
            </w:pPr>
            <w:r w:rsidRPr="00E5482B">
              <w:rPr>
                <w:sz w:val="22"/>
              </w:rPr>
              <w:t>Specifica</w:t>
            </w:r>
            <w:r w:rsidR="00870FF9" w:rsidRPr="00E5482B">
              <w:rPr>
                <w:sz w:val="22"/>
              </w:rPr>
              <w:t>ț</w:t>
            </w:r>
            <w:r w:rsidRPr="00E5482B">
              <w:rPr>
                <w:sz w:val="22"/>
              </w:rPr>
              <w:t>ii tehnice SAU cerin</w:t>
            </w:r>
            <w:r w:rsidR="00870FF9" w:rsidRPr="00E5482B">
              <w:rPr>
                <w:sz w:val="22"/>
              </w:rPr>
              <w:t>ț</w:t>
            </w:r>
            <w:r w:rsidRPr="00E5482B">
              <w:rPr>
                <w:sz w:val="22"/>
              </w:rPr>
              <w:t>e de performan</w:t>
            </w:r>
            <w:r w:rsidR="00870FF9" w:rsidRPr="00E5482B">
              <w:rPr>
                <w:sz w:val="22"/>
              </w:rPr>
              <w:t>ț</w:t>
            </w:r>
            <w:r w:rsidRPr="00E5482B">
              <w:rPr>
                <w:sz w:val="22"/>
              </w:rPr>
              <w:t>ă / func</w:t>
            </w:r>
            <w:r w:rsidR="00870FF9" w:rsidRPr="00E5482B">
              <w:rPr>
                <w:sz w:val="22"/>
              </w:rPr>
              <w:t>ț</w:t>
            </w:r>
            <w:r w:rsidRPr="00E5482B">
              <w:rPr>
                <w:sz w:val="22"/>
              </w:rPr>
              <w:t>ionale minime</w:t>
            </w:r>
          </w:p>
        </w:tc>
        <w:tc>
          <w:tcPr>
            <w:tcW w:w="7087" w:type="dxa"/>
          </w:tcPr>
          <w:p w14:paraId="458311EF" w14:textId="349FE52E" w:rsidR="000B269E" w:rsidRPr="00E5482B" w:rsidRDefault="00E32B8F" w:rsidP="008D7D95">
            <w:pPr>
              <w:pStyle w:val="B04t-Corptabelstangaab"/>
              <w:ind w:left="0"/>
              <w:jc w:val="both"/>
              <w:rPr>
                <w:rStyle w:val="C01-Bold"/>
                <w:sz w:val="22"/>
              </w:rPr>
            </w:pPr>
            <w:r>
              <w:rPr>
                <w:rStyle w:val="C01-Bold"/>
                <w:sz w:val="22"/>
              </w:rPr>
              <w:t xml:space="preserve"> </w:t>
            </w:r>
          </w:p>
          <w:p w14:paraId="5053E334" w14:textId="77777777" w:rsidR="000B269E" w:rsidRPr="00E5482B" w:rsidRDefault="000B269E" w:rsidP="008D7D95">
            <w:pPr>
              <w:pStyle w:val="B04t-Corptabelstanga12pt"/>
              <w:jc w:val="both"/>
              <w:rPr>
                <w:sz w:val="22"/>
              </w:rPr>
            </w:pPr>
            <w:r w:rsidRPr="00E5482B">
              <w:rPr>
                <w:sz w:val="22"/>
              </w:rPr>
              <w:t>Se va asigurarea un implant nou, cu cea mai avansată tehnologie, atât pentru componenta internă, cât si pentru procesorul de sunet.</w:t>
            </w:r>
          </w:p>
          <w:p w14:paraId="3D401284" w14:textId="77777777" w:rsidR="000B269E" w:rsidRPr="00E5482B" w:rsidRDefault="000B269E" w:rsidP="008D7D95">
            <w:pPr>
              <w:pStyle w:val="B01-Bulletliniuta"/>
              <w:numPr>
                <w:ilvl w:val="0"/>
                <w:numId w:val="0"/>
              </w:numPr>
              <w:jc w:val="both"/>
              <w:rPr>
                <w:sz w:val="22"/>
              </w:rPr>
            </w:pPr>
            <w:r w:rsidRPr="00E5482B">
              <w:rPr>
                <w:sz w:val="22"/>
              </w:rPr>
              <w:t>Informarea</w:t>
            </w:r>
            <w:r w:rsidRPr="00E5482B">
              <w:rPr>
                <w:sz w:val="22"/>
                <w:lang w:val="en-US"/>
              </w:rPr>
              <w:t xml:space="preserve"> </w:t>
            </w:r>
            <w:r w:rsidRPr="00E5482B">
              <w:rPr>
                <w:sz w:val="22"/>
              </w:rPr>
              <w:t>clinicii asupra oricaror defecte ale produsului si atentionari ale organismelor internationale acreditate (EMA, FDA).</w:t>
            </w:r>
          </w:p>
          <w:p w14:paraId="5E131683" w14:textId="77777777" w:rsidR="000B269E" w:rsidRPr="00E5482B" w:rsidRDefault="000B269E" w:rsidP="008D7D95">
            <w:pPr>
              <w:pStyle w:val="B01-Bulletliniuta"/>
              <w:numPr>
                <w:ilvl w:val="0"/>
                <w:numId w:val="0"/>
              </w:numPr>
              <w:jc w:val="both"/>
              <w:rPr>
                <w:sz w:val="22"/>
              </w:rPr>
            </w:pPr>
          </w:p>
          <w:p w14:paraId="1D538126" w14:textId="77777777" w:rsidR="000B269E" w:rsidRPr="00E5482B" w:rsidRDefault="000B269E" w:rsidP="008D7D95">
            <w:pPr>
              <w:autoSpaceDE w:val="0"/>
              <w:autoSpaceDN w:val="0"/>
              <w:adjustRightInd w:val="0"/>
              <w:jc w:val="both"/>
              <w:rPr>
                <w:rFonts w:cs="Times New Roman"/>
                <w:b/>
                <w:bCs/>
                <w:color w:val="C00000"/>
                <w:lang w:val="en-GB"/>
              </w:rPr>
            </w:pPr>
            <w:r w:rsidRPr="00E5482B">
              <w:rPr>
                <w:rFonts w:cs="Times New Roman"/>
                <w:b/>
                <w:bCs/>
                <w:color w:val="C00000"/>
                <w:lang w:val="en-GB"/>
              </w:rPr>
              <w:t xml:space="preserve">In </w:t>
            </w:r>
            <w:proofErr w:type="spellStart"/>
            <w:r w:rsidRPr="00E5482B">
              <w:rPr>
                <w:rFonts w:cs="Times New Roman"/>
                <w:b/>
                <w:bCs/>
                <w:color w:val="C00000"/>
                <w:lang w:val="en-GB"/>
              </w:rPr>
              <w:t>cadrul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propunerii</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tehnice</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ofertantul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va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mentiona</w:t>
            </w:r>
            <w:proofErr w:type="spellEnd"/>
            <w:r w:rsidRPr="00E5482B">
              <w:rPr>
                <w:rFonts w:cs="Times New Roman"/>
                <w:b/>
                <w:bCs/>
                <w:color w:val="C00000"/>
                <w:lang w:val="en-GB"/>
              </w:rPr>
              <w:t xml:space="preserve"> explicit </w:t>
            </w:r>
            <w:proofErr w:type="spellStart"/>
            <w:r w:rsidRPr="00E5482B">
              <w:rPr>
                <w:rFonts w:cs="Times New Roman"/>
                <w:b/>
                <w:bCs/>
                <w:color w:val="C00000"/>
                <w:lang w:val="en-GB"/>
              </w:rPr>
              <w:t>denumirea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produsului</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ofertat</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codul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firma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producatoare</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originea</w:t>
            </w:r>
            <w:proofErr w:type="spellEnd"/>
            <w:r w:rsidRPr="00E5482B">
              <w:rPr>
                <w:rFonts w:cs="Times New Roman"/>
                <w:b/>
                <w:bCs/>
                <w:color w:val="C00000"/>
                <w:lang w:val="en-GB"/>
              </w:rPr>
              <w:t xml:space="preserve">. </w:t>
            </w:r>
          </w:p>
          <w:p w14:paraId="278E5550" w14:textId="77777777" w:rsidR="000B269E" w:rsidRPr="00E5482B" w:rsidRDefault="000B269E" w:rsidP="008D7D95">
            <w:pPr>
              <w:pStyle w:val="B04t-Corptabelstanga12pt"/>
              <w:jc w:val="both"/>
              <w:rPr>
                <w:rStyle w:val="C01-Bold"/>
                <w:sz w:val="22"/>
              </w:rPr>
            </w:pPr>
          </w:p>
          <w:p w14:paraId="1A6BB4FB" w14:textId="77777777" w:rsidR="000B269E" w:rsidRPr="00E5482B" w:rsidRDefault="000B269E" w:rsidP="008D7D95">
            <w:pPr>
              <w:pStyle w:val="B04t-Corptabelstanga12pt"/>
              <w:jc w:val="both"/>
              <w:rPr>
                <w:rStyle w:val="C01-Bold"/>
                <w:sz w:val="22"/>
              </w:rPr>
            </w:pPr>
            <w:r w:rsidRPr="00E5482B">
              <w:rPr>
                <w:rStyle w:val="C01-Bold"/>
                <w:sz w:val="22"/>
              </w:rPr>
              <w:t>CONFIGURATIA SOLICITATA :</w:t>
            </w:r>
          </w:p>
          <w:p w14:paraId="310ACFA2" w14:textId="77777777" w:rsidR="000B269E" w:rsidRPr="00E5482B" w:rsidRDefault="000B269E" w:rsidP="008D7D95">
            <w:pPr>
              <w:pStyle w:val="B04t-Corptabelstanga12pt"/>
              <w:jc w:val="both"/>
              <w:rPr>
                <w:rStyle w:val="C01-Bold"/>
                <w:sz w:val="22"/>
              </w:rPr>
            </w:pPr>
          </w:p>
          <w:p w14:paraId="06CC5A83" w14:textId="39D1A009" w:rsidR="000B269E" w:rsidRPr="00E5482B" w:rsidRDefault="000B269E" w:rsidP="008D7D95">
            <w:pPr>
              <w:pStyle w:val="B04t-Corptabelstangaab"/>
              <w:jc w:val="both"/>
              <w:rPr>
                <w:rStyle w:val="C01-Bold"/>
                <w:sz w:val="22"/>
              </w:rPr>
            </w:pPr>
            <w:r w:rsidRPr="00E5482B">
              <w:rPr>
                <w:rStyle w:val="C01-Bold"/>
                <w:sz w:val="22"/>
                <w:highlight w:val="yellow"/>
              </w:rPr>
              <w:t xml:space="preserve">LOT  1.1) </w:t>
            </w:r>
            <w:r w:rsidR="0073521C" w:rsidRPr="00E5482B">
              <w:rPr>
                <w:rStyle w:val="C01-Bold"/>
                <w:sz w:val="22"/>
                <w:highlight w:val="yellow"/>
              </w:rPr>
              <w:t>I</w:t>
            </w:r>
            <w:r w:rsidRPr="00E5482B">
              <w:rPr>
                <w:rStyle w:val="C01-Bold"/>
                <w:sz w:val="22"/>
                <w:highlight w:val="yellow"/>
              </w:rPr>
              <w:t>mplant cohlear TIP 1</w:t>
            </w:r>
          </w:p>
          <w:p w14:paraId="1F2293E6" w14:textId="77777777" w:rsidR="000B269E" w:rsidRPr="00E5482B" w:rsidRDefault="000B269E" w:rsidP="008D7D95">
            <w:pPr>
              <w:pStyle w:val="B04t-Corptabelstanga12pt"/>
              <w:jc w:val="both"/>
              <w:rPr>
                <w:rStyle w:val="C01-Bold"/>
                <w:sz w:val="22"/>
              </w:rPr>
            </w:pPr>
            <w:r w:rsidRPr="00E5482B">
              <w:rPr>
                <w:rStyle w:val="C01-Bold"/>
                <w:sz w:val="22"/>
              </w:rPr>
              <w:t>Componenta internă:</w:t>
            </w:r>
          </w:p>
          <w:p w14:paraId="0C90A883" w14:textId="77777777" w:rsidR="000B269E" w:rsidRPr="00E5482B" w:rsidRDefault="000B269E" w:rsidP="008D7D95">
            <w:pPr>
              <w:pStyle w:val="B01-Bulletliniuta"/>
              <w:ind w:left="580"/>
              <w:jc w:val="both"/>
              <w:rPr>
                <w:sz w:val="22"/>
              </w:rPr>
            </w:pPr>
            <w:r w:rsidRPr="00E5482B">
              <w:rPr>
                <w:sz w:val="22"/>
              </w:rPr>
              <w:t>Componenta internă extracohleara – grosimea intre 3-</w:t>
            </w:r>
            <w:r w:rsidRPr="00E5482B">
              <w:rPr>
                <w:sz w:val="22"/>
                <w:lang w:val="en-US"/>
              </w:rPr>
              <w:t>5</w:t>
            </w:r>
            <w:r w:rsidRPr="00E5482B">
              <w:rPr>
                <w:sz w:val="22"/>
              </w:rPr>
              <w:t xml:space="preserve"> mm</w:t>
            </w:r>
            <w:r w:rsidRPr="00E5482B">
              <w:rPr>
                <w:sz w:val="22"/>
                <w:lang w:val="en-US"/>
              </w:rPr>
              <w:t>.</w:t>
            </w:r>
          </w:p>
          <w:p w14:paraId="249D67C8" w14:textId="77777777" w:rsidR="000B269E" w:rsidRPr="00E5482B" w:rsidRDefault="000B269E" w:rsidP="008D7D95">
            <w:pPr>
              <w:pStyle w:val="B01-Bulletliniuta"/>
              <w:ind w:left="580"/>
              <w:jc w:val="both"/>
              <w:rPr>
                <w:sz w:val="22"/>
              </w:rPr>
            </w:pPr>
            <w:r w:rsidRPr="00E5482B">
              <w:rPr>
                <w:color w:val="000000" w:themeColor="text1"/>
                <w:sz w:val="22"/>
              </w:rPr>
              <w:t xml:space="preserve">Compatibilitate cu </w:t>
            </w:r>
            <w:proofErr w:type="spellStart"/>
            <w:r w:rsidRPr="00E5482B">
              <w:rPr>
                <w:color w:val="000000" w:themeColor="text1"/>
                <w:sz w:val="22"/>
                <w:lang w:val="en-US"/>
              </w:rPr>
              <w:t>investigatiile</w:t>
            </w:r>
            <w:proofErr w:type="spellEnd"/>
            <w:r w:rsidRPr="00E5482B">
              <w:rPr>
                <w:color w:val="000000" w:themeColor="text1"/>
                <w:sz w:val="22"/>
                <w:lang w:val="en-US"/>
              </w:rPr>
              <w:t xml:space="preserve"> </w:t>
            </w:r>
            <w:proofErr w:type="spellStart"/>
            <w:r w:rsidRPr="00E5482B">
              <w:rPr>
                <w:color w:val="000000" w:themeColor="text1"/>
                <w:sz w:val="22"/>
                <w:lang w:val="en-US"/>
              </w:rPr>
              <w:t>postoperatorii</w:t>
            </w:r>
            <w:proofErr w:type="spellEnd"/>
            <w:r w:rsidRPr="00E5482B">
              <w:rPr>
                <w:color w:val="000000" w:themeColor="text1"/>
                <w:sz w:val="22"/>
                <w:lang w:val="en-US"/>
              </w:rPr>
              <w:t xml:space="preserve"> RMN, de </w:t>
            </w:r>
            <w:proofErr w:type="spellStart"/>
            <w:r w:rsidRPr="00E5482B">
              <w:rPr>
                <w:color w:val="000000" w:themeColor="text1"/>
                <w:sz w:val="22"/>
                <w:lang w:val="en-US"/>
              </w:rPr>
              <w:t>pana</w:t>
            </w:r>
            <w:proofErr w:type="spellEnd"/>
            <w:r w:rsidRPr="00E5482B">
              <w:rPr>
                <w:color w:val="000000" w:themeColor="text1"/>
                <w:sz w:val="22"/>
                <w:lang w:val="en-US"/>
              </w:rPr>
              <w:t xml:space="preserve"> la 3T, </w:t>
            </w:r>
            <w:proofErr w:type="spellStart"/>
            <w:r w:rsidRPr="00E5482B">
              <w:rPr>
                <w:color w:val="000000" w:themeColor="text1"/>
                <w:sz w:val="22"/>
                <w:lang w:val="en-US"/>
              </w:rPr>
              <w:t>fara</w:t>
            </w:r>
            <w:proofErr w:type="spellEnd"/>
            <w:r w:rsidRPr="00E5482B">
              <w:rPr>
                <w:color w:val="000000" w:themeColor="text1"/>
                <w:sz w:val="22"/>
                <w:lang w:val="en-US"/>
              </w:rPr>
              <w:t xml:space="preserve"> </w:t>
            </w:r>
            <w:proofErr w:type="spellStart"/>
            <w:r w:rsidRPr="00E5482B">
              <w:rPr>
                <w:color w:val="000000" w:themeColor="text1"/>
                <w:sz w:val="22"/>
                <w:lang w:val="en-US"/>
              </w:rPr>
              <w:t>necesitatea</w:t>
            </w:r>
            <w:proofErr w:type="spellEnd"/>
            <w:r w:rsidRPr="00E5482B">
              <w:rPr>
                <w:color w:val="000000" w:themeColor="text1"/>
                <w:sz w:val="22"/>
                <w:lang w:val="en-US"/>
              </w:rPr>
              <w:t xml:space="preserve"> </w:t>
            </w:r>
            <w:proofErr w:type="spellStart"/>
            <w:r w:rsidRPr="00E5482B">
              <w:rPr>
                <w:color w:val="000000" w:themeColor="text1"/>
                <w:sz w:val="22"/>
                <w:lang w:val="en-US"/>
              </w:rPr>
              <w:t>inlaturarii</w:t>
            </w:r>
            <w:proofErr w:type="spellEnd"/>
            <w:r w:rsidRPr="00E5482B">
              <w:rPr>
                <w:color w:val="000000" w:themeColor="text1"/>
                <w:sz w:val="22"/>
                <w:lang w:val="en-US"/>
              </w:rPr>
              <w:t xml:space="preserve"> </w:t>
            </w:r>
            <w:proofErr w:type="spellStart"/>
            <w:r w:rsidRPr="00E5482B">
              <w:rPr>
                <w:color w:val="000000" w:themeColor="text1"/>
                <w:sz w:val="22"/>
                <w:lang w:val="en-US"/>
              </w:rPr>
              <w:t>obligatorii</w:t>
            </w:r>
            <w:proofErr w:type="spellEnd"/>
            <w:r w:rsidRPr="00E5482B">
              <w:rPr>
                <w:color w:val="000000" w:themeColor="text1"/>
                <w:sz w:val="22"/>
                <w:lang w:val="en-US"/>
              </w:rPr>
              <w:t xml:space="preserve"> </w:t>
            </w:r>
            <w:proofErr w:type="spellStart"/>
            <w:r w:rsidRPr="00E5482B">
              <w:rPr>
                <w:color w:val="000000" w:themeColor="text1"/>
                <w:sz w:val="22"/>
                <w:lang w:val="en-US"/>
              </w:rPr>
              <w:t>chirurgicale</w:t>
            </w:r>
            <w:proofErr w:type="spellEnd"/>
            <w:r w:rsidRPr="00E5482B">
              <w:rPr>
                <w:color w:val="000000" w:themeColor="text1"/>
                <w:sz w:val="22"/>
                <w:lang w:val="en-US"/>
              </w:rPr>
              <w:t xml:space="preserve"> a </w:t>
            </w:r>
            <w:proofErr w:type="spellStart"/>
            <w:r w:rsidRPr="00E5482B">
              <w:rPr>
                <w:color w:val="000000" w:themeColor="text1"/>
                <w:sz w:val="22"/>
                <w:lang w:val="en-US"/>
              </w:rPr>
              <w:t>magnetului</w:t>
            </w:r>
            <w:proofErr w:type="spellEnd"/>
            <w:r w:rsidRPr="00E5482B">
              <w:rPr>
                <w:color w:val="000000" w:themeColor="text1"/>
                <w:sz w:val="22"/>
                <w:lang w:val="en-US"/>
              </w:rPr>
              <w:t xml:space="preserve"> intern,</w:t>
            </w:r>
            <w:r w:rsidRPr="00E5482B">
              <w:rPr>
                <w:sz w:val="22"/>
              </w:rPr>
              <w:t>ofertantii vor prezenta protocoale de urmat in cazul examinarilor RMN.</w:t>
            </w:r>
          </w:p>
          <w:p w14:paraId="45A3345B" w14:textId="165BB56B" w:rsidR="000B269E" w:rsidRPr="00E5482B" w:rsidRDefault="000B269E" w:rsidP="008D7D95">
            <w:pPr>
              <w:pStyle w:val="B01-Bulletliniuta"/>
              <w:ind w:left="580"/>
              <w:jc w:val="both"/>
              <w:rPr>
                <w:sz w:val="22"/>
              </w:rPr>
            </w:pPr>
            <w:r w:rsidRPr="00E5482B">
              <w:rPr>
                <w:sz w:val="22"/>
              </w:rPr>
              <w:t>Port-electrodul intracohlear – maxim 12 electrozi</w:t>
            </w:r>
          </w:p>
          <w:p w14:paraId="211C5297" w14:textId="77777777" w:rsidR="000B269E" w:rsidRPr="00E5482B" w:rsidRDefault="000B269E" w:rsidP="008D7D95">
            <w:pPr>
              <w:pStyle w:val="B01-Bulletliniuta"/>
              <w:ind w:left="580"/>
              <w:jc w:val="both"/>
              <w:rPr>
                <w:sz w:val="22"/>
              </w:rPr>
            </w:pPr>
            <w:r w:rsidRPr="00E5482B">
              <w:rPr>
                <w:sz w:val="22"/>
              </w:rPr>
              <w:t>Port-electrodul intracohlear – surse de curent independente</w:t>
            </w:r>
          </w:p>
          <w:p w14:paraId="569921ED" w14:textId="77777777" w:rsidR="000B269E" w:rsidRPr="00E5482B" w:rsidRDefault="000B269E" w:rsidP="008D7D95">
            <w:pPr>
              <w:pStyle w:val="B01-Bulletliniuta"/>
              <w:ind w:left="580"/>
              <w:jc w:val="both"/>
              <w:rPr>
                <w:sz w:val="22"/>
              </w:rPr>
            </w:pPr>
            <w:proofErr w:type="spellStart"/>
            <w:r w:rsidRPr="00E5482B">
              <w:rPr>
                <w:sz w:val="22"/>
                <w:lang w:val="en-US"/>
              </w:rPr>
              <w:t>Lungimea</w:t>
            </w:r>
            <w:proofErr w:type="spellEnd"/>
            <w:r w:rsidRPr="00E5482B">
              <w:rPr>
                <w:sz w:val="22"/>
                <w:lang w:val="en-US"/>
              </w:rPr>
              <w:t xml:space="preserve"> port-</w:t>
            </w:r>
            <w:proofErr w:type="spellStart"/>
            <w:r w:rsidRPr="00E5482B">
              <w:rPr>
                <w:sz w:val="22"/>
                <w:lang w:val="en-US"/>
              </w:rPr>
              <w:t>electrodului</w:t>
            </w:r>
            <w:proofErr w:type="spellEnd"/>
            <w:r w:rsidRPr="00E5482B">
              <w:rPr>
                <w:sz w:val="22"/>
                <w:lang w:val="en-US"/>
              </w:rPr>
              <w:t xml:space="preserve"> de minim 30 mm.</w:t>
            </w:r>
          </w:p>
          <w:p w14:paraId="4BB76E58" w14:textId="77777777" w:rsidR="000B269E" w:rsidRPr="00E5482B" w:rsidRDefault="000B269E" w:rsidP="008D7D95">
            <w:pPr>
              <w:pStyle w:val="B01-Bulletliniuta"/>
              <w:ind w:left="580"/>
              <w:jc w:val="both"/>
              <w:rPr>
                <w:sz w:val="22"/>
              </w:rPr>
            </w:pPr>
            <w:r w:rsidRPr="00E5482B">
              <w:rPr>
                <w:sz w:val="22"/>
              </w:rPr>
              <w:t>Port-electrodul intracohlear să aibă variante multiple</w:t>
            </w:r>
          </w:p>
          <w:p w14:paraId="5710F95D" w14:textId="77777777" w:rsidR="000B269E" w:rsidRPr="00E5482B" w:rsidRDefault="000B269E" w:rsidP="008D7D95">
            <w:pPr>
              <w:pStyle w:val="B01-Bulletliniuta"/>
              <w:ind w:left="580"/>
              <w:jc w:val="both"/>
              <w:rPr>
                <w:sz w:val="22"/>
              </w:rPr>
            </w:pPr>
            <w:r w:rsidRPr="00E5482B">
              <w:rPr>
                <w:sz w:val="22"/>
              </w:rPr>
              <w:t>Să existe posibilitatea inserției atraumatice (port-electrod flexibil, îngust la capătul distal)</w:t>
            </w:r>
          </w:p>
          <w:p w14:paraId="413B44FE" w14:textId="77777777" w:rsidR="000B269E" w:rsidRPr="00E5482B" w:rsidRDefault="000B269E" w:rsidP="008D7D95">
            <w:pPr>
              <w:pStyle w:val="B01-Bulletliniuta"/>
              <w:ind w:left="580"/>
              <w:jc w:val="both"/>
              <w:rPr>
                <w:sz w:val="22"/>
              </w:rPr>
            </w:pPr>
            <w:r w:rsidRPr="00E5482B">
              <w:rPr>
                <w:color w:val="000000" w:themeColor="text1"/>
                <w:sz w:val="22"/>
              </w:rPr>
              <w:t>Electrodul să beneficieze de marcaje care indică profunzimea de inserţie</w:t>
            </w:r>
            <w:r w:rsidRPr="00E5482B">
              <w:rPr>
                <w:color w:val="000000" w:themeColor="text1"/>
                <w:sz w:val="22"/>
                <w:lang w:val="en-US"/>
              </w:rPr>
              <w:t>.</w:t>
            </w:r>
          </w:p>
          <w:p w14:paraId="19D2A6CF" w14:textId="77777777" w:rsidR="000B269E" w:rsidRPr="00E5482B" w:rsidRDefault="000B269E" w:rsidP="008D7D95">
            <w:pPr>
              <w:pStyle w:val="B01-Bulletliniuta"/>
              <w:ind w:left="580"/>
              <w:jc w:val="both"/>
              <w:rPr>
                <w:sz w:val="22"/>
              </w:rPr>
            </w:pPr>
            <w:r w:rsidRPr="00E5482B">
              <w:rPr>
                <w:sz w:val="22"/>
              </w:rPr>
              <w:t>Carcasa stimulatorului cohlear din materiale biocompetibile, etanșă, cu rezistență foarte mare la traumatisme și cu protecție împotriva descărcărilor electrostatice, biocompatibilă</w:t>
            </w:r>
          </w:p>
          <w:p w14:paraId="41560135" w14:textId="77777777" w:rsidR="000B269E" w:rsidRPr="00E5482B" w:rsidRDefault="000B269E" w:rsidP="008D7D95">
            <w:pPr>
              <w:pStyle w:val="B04t-Corptabelstanga12pt"/>
              <w:jc w:val="both"/>
              <w:rPr>
                <w:rStyle w:val="C01-Bold"/>
                <w:sz w:val="22"/>
              </w:rPr>
            </w:pPr>
            <w:r w:rsidRPr="00E5482B">
              <w:rPr>
                <w:rStyle w:val="C01-Bold"/>
                <w:sz w:val="22"/>
              </w:rPr>
              <w:t>Software:</w:t>
            </w:r>
          </w:p>
          <w:p w14:paraId="1B7915F6" w14:textId="77777777" w:rsidR="000B269E" w:rsidRPr="00E5482B" w:rsidRDefault="000B269E" w:rsidP="008D7D95">
            <w:pPr>
              <w:pStyle w:val="B01-Bulletliniuta"/>
              <w:ind w:left="580"/>
              <w:jc w:val="both"/>
              <w:rPr>
                <w:sz w:val="22"/>
              </w:rPr>
            </w:pPr>
            <w:r w:rsidRPr="00E5482B">
              <w:rPr>
                <w:sz w:val="22"/>
              </w:rPr>
              <w:t>Disponibilitatea măsurătorile telemetrice si măsurătorile audiologice obiective intra- si post-operator, automat si manual (impedanța electrozilor, reflex stapedian declanșat electric, potențial de acțiune în nervul cohlear)</w:t>
            </w:r>
          </w:p>
          <w:p w14:paraId="0F4C51B1" w14:textId="77777777" w:rsidR="000B269E" w:rsidRPr="00E5482B" w:rsidRDefault="000B269E" w:rsidP="008D7D95">
            <w:pPr>
              <w:pStyle w:val="B01-Bulletliniuta"/>
              <w:ind w:left="580"/>
              <w:jc w:val="both"/>
              <w:rPr>
                <w:sz w:val="22"/>
              </w:rPr>
            </w:pPr>
            <w:r w:rsidRPr="00E5482B">
              <w:rPr>
                <w:sz w:val="22"/>
              </w:rPr>
              <w:t>Existența modurilor de stimulare multiple, inclusiv paralelă</w:t>
            </w:r>
          </w:p>
          <w:p w14:paraId="7DE6A62C" w14:textId="77777777" w:rsidR="000B269E" w:rsidRPr="00E5482B" w:rsidRDefault="000B269E" w:rsidP="008D7D95">
            <w:pPr>
              <w:pStyle w:val="B01-Bulletliniuta"/>
              <w:ind w:left="580"/>
              <w:jc w:val="both"/>
              <w:rPr>
                <w:sz w:val="22"/>
              </w:rPr>
            </w:pPr>
            <w:r w:rsidRPr="00E5482B">
              <w:rPr>
                <w:sz w:val="22"/>
              </w:rPr>
              <w:t>Existența posibilității alegerii formei stimulului</w:t>
            </w:r>
          </w:p>
          <w:p w14:paraId="1481F301" w14:textId="77777777" w:rsidR="000B269E" w:rsidRPr="00E5482B" w:rsidRDefault="000B269E" w:rsidP="008D7D95">
            <w:pPr>
              <w:pStyle w:val="B01-Bulletliniuta"/>
              <w:ind w:left="580"/>
              <w:jc w:val="both"/>
              <w:rPr>
                <w:sz w:val="22"/>
              </w:rPr>
            </w:pPr>
            <w:r w:rsidRPr="00E5482B">
              <w:rPr>
                <w:sz w:val="22"/>
              </w:rPr>
              <w:lastRenderedPageBreak/>
              <w:t>Posibilitatea recunoasterii procesorului de sunet, pentru evitarea stimulării inadecvate</w:t>
            </w:r>
          </w:p>
          <w:p w14:paraId="58541B25" w14:textId="77777777" w:rsidR="000B269E" w:rsidRPr="00E5482B" w:rsidRDefault="000B269E" w:rsidP="008D7D95">
            <w:pPr>
              <w:pStyle w:val="B01-Bulletliniuta"/>
              <w:ind w:left="580"/>
              <w:jc w:val="both"/>
              <w:rPr>
                <w:sz w:val="22"/>
              </w:rPr>
            </w:pPr>
            <w:r w:rsidRPr="00E5482B">
              <w:rPr>
                <w:sz w:val="22"/>
              </w:rPr>
              <w:t>Posibilitatea existenței de strategii multiple de codificare a vorbirii</w:t>
            </w:r>
          </w:p>
          <w:p w14:paraId="2DA2339C" w14:textId="77777777" w:rsidR="000B269E" w:rsidRPr="00E5482B" w:rsidRDefault="000B269E" w:rsidP="008D7D95">
            <w:pPr>
              <w:pStyle w:val="B01-Bulletliniuta"/>
              <w:ind w:left="580"/>
              <w:jc w:val="both"/>
              <w:rPr>
                <w:sz w:val="22"/>
              </w:rPr>
            </w:pPr>
            <w:r w:rsidRPr="00E5482B">
              <w:rPr>
                <w:sz w:val="22"/>
              </w:rPr>
              <w:t>Tehnologie avansată de procesare a sunetelor, care să permită pacientului o auditie clară si o rezoluție temporală ideala în diferite situații de ascultare (inclusiv reducerea zgomotului produs de vânt)</w:t>
            </w:r>
          </w:p>
          <w:p w14:paraId="42A2A0FE" w14:textId="77777777" w:rsidR="000B269E" w:rsidRPr="00E5482B" w:rsidRDefault="000B269E" w:rsidP="008D7D95">
            <w:pPr>
              <w:pStyle w:val="B01-Bulletliniuta"/>
              <w:ind w:left="580"/>
              <w:jc w:val="both"/>
              <w:rPr>
                <w:sz w:val="22"/>
              </w:rPr>
            </w:pPr>
            <w:r w:rsidRPr="00E5482B">
              <w:rPr>
                <w:sz w:val="22"/>
              </w:rPr>
              <w:t>Facilități avansate de analiză telemetrică a funcționării implantului și analiză obiectivă a stimulării prin implant</w:t>
            </w:r>
          </w:p>
          <w:p w14:paraId="74070863" w14:textId="77777777" w:rsidR="000B269E" w:rsidRPr="00E5482B" w:rsidRDefault="000B269E" w:rsidP="008D7D95">
            <w:pPr>
              <w:pStyle w:val="B01-Bulletliniuta"/>
              <w:ind w:left="580"/>
              <w:jc w:val="both"/>
              <w:rPr>
                <w:sz w:val="22"/>
              </w:rPr>
            </w:pPr>
            <w:r w:rsidRPr="00E5482B">
              <w:rPr>
                <w:sz w:val="22"/>
              </w:rPr>
              <w:t>Posibilitate de monitorizare a utilizării implantului (datalogging)</w:t>
            </w:r>
          </w:p>
          <w:p w14:paraId="5622633B" w14:textId="4715444F" w:rsidR="000B269E" w:rsidRPr="00A7421E" w:rsidRDefault="000B269E" w:rsidP="008D7D95">
            <w:pPr>
              <w:pStyle w:val="B01-Bulletliniuta"/>
              <w:ind w:left="580"/>
              <w:jc w:val="both"/>
              <w:rPr>
                <w:sz w:val="22"/>
              </w:rPr>
            </w:pPr>
            <w:r w:rsidRPr="00E5482B">
              <w:rPr>
                <w:sz w:val="22"/>
              </w:rPr>
              <w:t>Posibilitatea testării stării de funcționare a implantului de către pacient</w:t>
            </w:r>
          </w:p>
          <w:p w14:paraId="0045C161" w14:textId="77777777" w:rsidR="000B269E" w:rsidRPr="00E5482B" w:rsidRDefault="000B269E" w:rsidP="008D7D95">
            <w:pPr>
              <w:pStyle w:val="B04t-Corptabelstangaab"/>
              <w:ind w:left="0"/>
              <w:jc w:val="both"/>
              <w:rPr>
                <w:rStyle w:val="C01-Bold"/>
                <w:sz w:val="22"/>
              </w:rPr>
            </w:pPr>
            <w:r w:rsidRPr="00E5482B">
              <w:rPr>
                <w:rStyle w:val="C01-Bold"/>
                <w:sz w:val="22"/>
              </w:rPr>
              <w:t>Caracteristici tehnice procesor :</w:t>
            </w:r>
          </w:p>
          <w:p w14:paraId="0F184BC8" w14:textId="574B8E81" w:rsidR="000B269E" w:rsidRPr="00E5482B" w:rsidRDefault="000B269E" w:rsidP="008D7D95">
            <w:pPr>
              <w:pStyle w:val="B01-Bulletliniuta"/>
              <w:ind w:left="580"/>
              <w:jc w:val="both"/>
              <w:rPr>
                <w:sz w:val="22"/>
              </w:rPr>
            </w:pPr>
            <w:r w:rsidRPr="00E5482B">
              <w:rPr>
                <w:sz w:val="22"/>
              </w:rPr>
              <w:t>Procesor de sunet retroauricular de ultimă generație pentru implant cohlear cu maxim 12 electrozi</w:t>
            </w:r>
            <w:r w:rsidRPr="00E5482B">
              <w:rPr>
                <w:sz w:val="22"/>
                <w:lang w:val="en-US"/>
              </w:rPr>
              <w:t>.</w:t>
            </w:r>
          </w:p>
          <w:p w14:paraId="321FEB36" w14:textId="77777777" w:rsidR="000B269E" w:rsidRPr="00E5482B" w:rsidRDefault="000B269E" w:rsidP="008D7D95">
            <w:pPr>
              <w:pStyle w:val="B01-Bulletliniuta"/>
              <w:ind w:left="580"/>
              <w:jc w:val="both"/>
              <w:rPr>
                <w:sz w:val="22"/>
              </w:rPr>
            </w:pPr>
            <w:proofErr w:type="spellStart"/>
            <w:r w:rsidRPr="00E5482B">
              <w:rPr>
                <w:sz w:val="22"/>
                <w:lang w:val="en-US"/>
              </w:rPr>
              <w:t>Procesorul</w:t>
            </w:r>
            <w:proofErr w:type="spellEnd"/>
            <w:r w:rsidRPr="00E5482B">
              <w:rPr>
                <w:sz w:val="22"/>
                <w:lang w:val="en-US"/>
              </w:rPr>
              <w:t xml:space="preserve"> de </w:t>
            </w:r>
            <w:proofErr w:type="spellStart"/>
            <w:r w:rsidRPr="00E5482B">
              <w:rPr>
                <w:sz w:val="22"/>
                <w:lang w:val="en-US"/>
              </w:rPr>
              <w:t>sunet</w:t>
            </w:r>
            <w:proofErr w:type="spellEnd"/>
            <w:r w:rsidRPr="00E5482B">
              <w:rPr>
                <w:sz w:val="22"/>
                <w:lang w:val="en-US"/>
              </w:rPr>
              <w:t xml:space="preserve"> </w:t>
            </w:r>
            <w:proofErr w:type="spellStart"/>
            <w:r w:rsidRPr="00E5482B">
              <w:rPr>
                <w:sz w:val="22"/>
                <w:lang w:val="en-US"/>
              </w:rPr>
              <w:t>trebuie</w:t>
            </w:r>
            <w:proofErr w:type="spellEnd"/>
            <w:r w:rsidRPr="00E5482B">
              <w:rPr>
                <w:sz w:val="22"/>
                <w:lang w:val="en-US"/>
              </w:rPr>
              <w:t xml:space="preserve"> </w:t>
            </w:r>
            <w:proofErr w:type="spellStart"/>
            <w:r w:rsidRPr="00E5482B">
              <w:rPr>
                <w:sz w:val="22"/>
                <w:lang w:val="en-US"/>
              </w:rPr>
              <w:t>sa</w:t>
            </w:r>
            <w:proofErr w:type="spellEnd"/>
            <w:r w:rsidRPr="00E5482B">
              <w:rPr>
                <w:sz w:val="22"/>
                <w:lang w:val="en-US"/>
              </w:rPr>
              <w:t xml:space="preserve"> fie </w:t>
            </w:r>
            <w:proofErr w:type="spellStart"/>
            <w:r w:rsidRPr="00E5482B">
              <w:rPr>
                <w:sz w:val="22"/>
                <w:lang w:val="en-US"/>
              </w:rPr>
              <w:t>compatibil</w:t>
            </w:r>
            <w:proofErr w:type="spellEnd"/>
            <w:r w:rsidRPr="00E5482B">
              <w:rPr>
                <w:sz w:val="22"/>
                <w:lang w:val="en-US"/>
              </w:rPr>
              <w:t xml:space="preserve"> cu </w:t>
            </w:r>
            <w:proofErr w:type="spellStart"/>
            <w:r w:rsidRPr="00E5482B">
              <w:rPr>
                <w:sz w:val="22"/>
                <w:lang w:val="en-US"/>
              </w:rPr>
              <w:t>implantul</w:t>
            </w:r>
            <w:proofErr w:type="spellEnd"/>
            <w:r w:rsidRPr="00E5482B">
              <w:rPr>
                <w:sz w:val="22"/>
                <w:lang w:val="en-US"/>
              </w:rPr>
              <w:t xml:space="preserve"> </w:t>
            </w:r>
            <w:proofErr w:type="spellStart"/>
            <w:r w:rsidRPr="00E5482B">
              <w:rPr>
                <w:sz w:val="22"/>
                <w:lang w:val="en-US"/>
              </w:rPr>
              <w:t>cohlear</w:t>
            </w:r>
            <w:proofErr w:type="spellEnd"/>
            <w:r w:rsidRPr="00E5482B">
              <w:rPr>
                <w:sz w:val="22"/>
                <w:lang w:val="en-US"/>
              </w:rPr>
              <w:t xml:space="preserve"> tip </w:t>
            </w:r>
          </w:p>
          <w:p w14:paraId="0D8F3744" w14:textId="437567F8" w:rsidR="000B269E" w:rsidRPr="00E5482B" w:rsidRDefault="000B269E" w:rsidP="008D7D95">
            <w:pPr>
              <w:pStyle w:val="ListParagraph"/>
              <w:ind w:left="574"/>
              <w:contextualSpacing/>
              <w:jc w:val="both"/>
              <w:rPr>
                <w:rFonts w:ascii="Times New Roman" w:hAnsi="Times New Roman" w:cs="Times New Roman"/>
                <w:sz w:val="22"/>
                <w:szCs w:val="22"/>
              </w:rPr>
            </w:pPr>
            <w:r w:rsidRPr="00E5482B">
              <w:rPr>
                <w:rFonts w:ascii="Times New Roman" w:hAnsi="Times New Roman" w:cs="Times New Roman"/>
                <w:sz w:val="22"/>
                <w:szCs w:val="22"/>
              </w:rPr>
              <w:t xml:space="preserve">COMBI 40+, tip PULSAR, tip SONATA, tip </w:t>
            </w:r>
            <w:proofErr w:type="gramStart"/>
            <w:r w:rsidRPr="00E5482B">
              <w:rPr>
                <w:rFonts w:ascii="Times New Roman" w:hAnsi="Times New Roman" w:cs="Times New Roman"/>
                <w:sz w:val="22"/>
                <w:szCs w:val="22"/>
              </w:rPr>
              <w:t>CONCERTO,  tip</w:t>
            </w:r>
            <w:proofErr w:type="gramEnd"/>
            <w:r w:rsidRPr="00E5482B">
              <w:rPr>
                <w:rFonts w:ascii="Times New Roman" w:hAnsi="Times New Roman" w:cs="Times New Roman"/>
                <w:sz w:val="22"/>
                <w:szCs w:val="22"/>
              </w:rPr>
              <w:t xml:space="preserve"> </w:t>
            </w:r>
            <w:proofErr w:type="gramStart"/>
            <w:r w:rsidRPr="00E5482B">
              <w:rPr>
                <w:rFonts w:ascii="Times New Roman" w:hAnsi="Times New Roman" w:cs="Times New Roman"/>
                <w:sz w:val="22"/>
                <w:szCs w:val="22"/>
              </w:rPr>
              <w:t>SYNCHRONY .</w:t>
            </w:r>
            <w:proofErr w:type="gramEnd"/>
          </w:p>
          <w:p w14:paraId="4A47DDAE" w14:textId="77777777" w:rsidR="000B269E" w:rsidRPr="00E5482B" w:rsidRDefault="000B269E" w:rsidP="008D7D95">
            <w:pPr>
              <w:pStyle w:val="B01-Bulletliniuta"/>
              <w:ind w:left="580"/>
              <w:jc w:val="both"/>
              <w:rPr>
                <w:sz w:val="22"/>
              </w:rPr>
            </w:pPr>
            <w:r w:rsidRPr="00E5482B">
              <w:rPr>
                <w:sz w:val="22"/>
              </w:rPr>
              <w:t>Să existe mai multe culori disponibile</w:t>
            </w:r>
          </w:p>
          <w:p w14:paraId="42103BF8" w14:textId="77777777" w:rsidR="000B269E" w:rsidRPr="00E5482B" w:rsidRDefault="000B269E" w:rsidP="008D7D95">
            <w:pPr>
              <w:pStyle w:val="B01-Bulletliniuta"/>
              <w:ind w:left="580"/>
              <w:jc w:val="both"/>
              <w:rPr>
                <w:sz w:val="22"/>
              </w:rPr>
            </w:pPr>
            <w:r w:rsidRPr="00E5482B">
              <w:rPr>
                <w:sz w:val="22"/>
              </w:rPr>
              <w:t>Să beneficieze de protecție la schimbarea reglajelor prin atingerea accidentala a butoanelor de comandă</w:t>
            </w:r>
          </w:p>
          <w:p w14:paraId="03D9782F" w14:textId="77777777" w:rsidR="000B269E" w:rsidRPr="00E5482B" w:rsidRDefault="000B269E" w:rsidP="008D7D95">
            <w:pPr>
              <w:pStyle w:val="B01-Bulletliniuta"/>
              <w:ind w:left="580"/>
              <w:jc w:val="both"/>
              <w:rPr>
                <w:sz w:val="22"/>
              </w:rPr>
            </w:pPr>
            <w:r w:rsidRPr="00E5482B">
              <w:rPr>
                <w:sz w:val="22"/>
              </w:rPr>
              <w:t>Să aibă o contrucție etanșă, rezistentă la stropirea cu apă, la umiditate atmosferică și transpirație</w:t>
            </w:r>
          </w:p>
          <w:p w14:paraId="48E44371" w14:textId="77777777" w:rsidR="000B269E" w:rsidRPr="00E5482B" w:rsidRDefault="000B269E" w:rsidP="008D7D95">
            <w:pPr>
              <w:pStyle w:val="B01-Bulletliniuta"/>
              <w:ind w:left="580"/>
              <w:jc w:val="both"/>
              <w:rPr>
                <w:sz w:val="22"/>
              </w:rPr>
            </w:pPr>
            <w:r w:rsidRPr="00E5482B">
              <w:rPr>
                <w:sz w:val="22"/>
              </w:rPr>
              <w:t>Să dețină un LED de semnalizare a statusului funcțional</w:t>
            </w:r>
          </w:p>
          <w:p w14:paraId="77FC31DF" w14:textId="77777777" w:rsidR="000B269E" w:rsidRPr="00E5482B" w:rsidRDefault="000B269E" w:rsidP="008D7D95">
            <w:pPr>
              <w:pStyle w:val="B01-Bulletliniuta"/>
              <w:ind w:left="580"/>
              <w:jc w:val="both"/>
              <w:rPr>
                <w:sz w:val="22"/>
              </w:rPr>
            </w:pPr>
            <w:r w:rsidRPr="00E5482B">
              <w:rPr>
                <w:sz w:val="22"/>
              </w:rPr>
              <w:t>Alcatuit din module care permit purtarea in diferite configurații</w:t>
            </w:r>
          </w:p>
          <w:p w14:paraId="21122077" w14:textId="77777777" w:rsidR="000B269E" w:rsidRPr="00E5482B" w:rsidRDefault="000B269E" w:rsidP="008D7D95">
            <w:pPr>
              <w:pStyle w:val="B01-Bulletliniuta"/>
              <w:ind w:left="447" w:hanging="227"/>
              <w:jc w:val="both"/>
              <w:rPr>
                <w:color w:val="000000" w:themeColor="text1"/>
                <w:sz w:val="22"/>
              </w:rPr>
            </w:pPr>
            <w:r w:rsidRPr="00E5482B">
              <w:rPr>
                <w:color w:val="000000" w:themeColor="text1"/>
                <w:sz w:val="22"/>
              </w:rPr>
              <w:t>Posibilitatea memorării în procesor a cel puțin 2 programe de ascultare diferite</w:t>
            </w:r>
          </w:p>
          <w:p w14:paraId="4F7430CC" w14:textId="77777777" w:rsidR="000B269E" w:rsidRPr="00E5482B" w:rsidRDefault="000B269E" w:rsidP="008D7D95">
            <w:pPr>
              <w:pStyle w:val="B01-Bulletliniuta"/>
              <w:ind w:left="580"/>
              <w:jc w:val="both"/>
              <w:rPr>
                <w:sz w:val="22"/>
              </w:rPr>
            </w:pPr>
            <w:r w:rsidRPr="00E5482B">
              <w:rPr>
                <w:sz w:val="22"/>
              </w:rPr>
              <w:t>Posibilitati de conectare wireless cu alte dispozitive audio</w:t>
            </w:r>
          </w:p>
          <w:p w14:paraId="3780EB76" w14:textId="77777777" w:rsidR="000B269E" w:rsidRPr="00E5482B" w:rsidRDefault="000B269E" w:rsidP="008D7D95">
            <w:pPr>
              <w:pStyle w:val="B01-Bulletliniuta"/>
              <w:ind w:left="580"/>
              <w:jc w:val="both"/>
              <w:rPr>
                <w:sz w:val="22"/>
              </w:rPr>
            </w:pPr>
            <w:r w:rsidRPr="00E5482B">
              <w:rPr>
                <w:sz w:val="22"/>
              </w:rPr>
              <w:t>Să poată fi alimentat independent, cu baterii sau acumulatori</w:t>
            </w:r>
          </w:p>
          <w:p w14:paraId="67D5D02D" w14:textId="77777777" w:rsidR="000B269E" w:rsidRPr="00E5482B" w:rsidRDefault="000B269E" w:rsidP="008D7D95">
            <w:pPr>
              <w:pStyle w:val="B01-Bulletliniuta"/>
              <w:ind w:left="580"/>
              <w:jc w:val="both"/>
              <w:rPr>
                <w:sz w:val="22"/>
              </w:rPr>
            </w:pPr>
            <w:r w:rsidRPr="00E5482B">
              <w:rPr>
                <w:sz w:val="22"/>
              </w:rPr>
              <w:t>Microfonul să înglobeze caracteristici de direcționalitate</w:t>
            </w:r>
          </w:p>
          <w:p w14:paraId="10A0450A" w14:textId="77777777" w:rsidR="000B269E" w:rsidRPr="00E5482B" w:rsidRDefault="000B269E" w:rsidP="008D7D95">
            <w:pPr>
              <w:pStyle w:val="B01-Bulletliniuta"/>
              <w:ind w:left="580"/>
              <w:jc w:val="both"/>
              <w:rPr>
                <w:sz w:val="22"/>
              </w:rPr>
            </w:pPr>
            <w:r w:rsidRPr="00E5482B">
              <w:rPr>
                <w:sz w:val="22"/>
              </w:rPr>
              <w:t>Să existe bobină telefonică integrată</w:t>
            </w:r>
          </w:p>
          <w:p w14:paraId="6F853951"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Greutate – intre 4 -15 g</w:t>
            </w:r>
          </w:p>
          <w:p w14:paraId="64F4CA77" w14:textId="0458F389" w:rsidR="000B269E" w:rsidRPr="00E5482B" w:rsidRDefault="000B269E" w:rsidP="008D7D95">
            <w:pPr>
              <w:pStyle w:val="B01-Bulletliniuta"/>
              <w:ind w:left="580"/>
              <w:jc w:val="both"/>
              <w:rPr>
                <w:color w:val="76923C" w:themeColor="accent3" w:themeShade="BF"/>
                <w:sz w:val="22"/>
              </w:rPr>
            </w:pPr>
            <w:r w:rsidRPr="00E5482B">
              <w:rPr>
                <w:sz w:val="22"/>
              </w:rPr>
              <w:t>Antena si cablu de conectare la procesor</w:t>
            </w:r>
          </w:p>
          <w:p w14:paraId="1E0822C1" w14:textId="77777777" w:rsidR="000B269E" w:rsidRPr="00E5482B" w:rsidRDefault="000B269E" w:rsidP="008D7D95">
            <w:pPr>
              <w:pStyle w:val="B01-Bulletliniuta"/>
              <w:ind w:left="580"/>
              <w:jc w:val="both"/>
              <w:rPr>
                <w:sz w:val="22"/>
              </w:rPr>
            </w:pPr>
            <w:r w:rsidRPr="00E5482B">
              <w:rPr>
                <w:sz w:val="22"/>
              </w:rPr>
              <w:t>Se vor furniza pentru pacienți instrucțiuni de folosire si materiale de informare în limba română, la un nivel accesibil.</w:t>
            </w:r>
          </w:p>
          <w:p w14:paraId="392A12B1" w14:textId="77777777" w:rsidR="000B269E" w:rsidRPr="00E5482B" w:rsidRDefault="000B269E" w:rsidP="008D7D95">
            <w:pPr>
              <w:pStyle w:val="B01-Bulletliniuta"/>
              <w:numPr>
                <w:ilvl w:val="0"/>
                <w:numId w:val="0"/>
              </w:numPr>
              <w:ind w:left="580"/>
              <w:jc w:val="both"/>
              <w:rPr>
                <w:sz w:val="22"/>
              </w:rPr>
            </w:pPr>
          </w:p>
          <w:p w14:paraId="2DDB90CE" w14:textId="2B2943D8" w:rsidR="000B269E" w:rsidRPr="00E5482B" w:rsidRDefault="000B269E" w:rsidP="008D7D95">
            <w:pPr>
              <w:pStyle w:val="B04t-Corptabelstanga12pt"/>
              <w:jc w:val="both"/>
              <w:rPr>
                <w:rStyle w:val="C01-Bold"/>
                <w:sz w:val="22"/>
              </w:rPr>
            </w:pPr>
            <w:r w:rsidRPr="00E5482B">
              <w:rPr>
                <w:rStyle w:val="C01-Bold"/>
                <w:sz w:val="22"/>
                <w:highlight w:val="yellow"/>
              </w:rPr>
              <w:t xml:space="preserve">LOT  1.2) </w:t>
            </w:r>
            <w:r w:rsidR="0073521C" w:rsidRPr="00E5482B">
              <w:rPr>
                <w:rStyle w:val="C01-Bold"/>
                <w:sz w:val="22"/>
                <w:highlight w:val="yellow"/>
              </w:rPr>
              <w:t>Procesor de sunet extern pentru implant cohlear tip 1</w:t>
            </w:r>
          </w:p>
          <w:p w14:paraId="5B4F077A" w14:textId="77777777" w:rsidR="000B269E" w:rsidRPr="00E5482B" w:rsidRDefault="000B269E" w:rsidP="008D7D95">
            <w:pPr>
              <w:pStyle w:val="B04t-Corptabelstangaab"/>
              <w:jc w:val="both"/>
              <w:rPr>
                <w:rStyle w:val="C01-Bold"/>
                <w:sz w:val="22"/>
              </w:rPr>
            </w:pPr>
            <w:r w:rsidRPr="00E5482B">
              <w:rPr>
                <w:rStyle w:val="C01-Bold"/>
                <w:sz w:val="22"/>
              </w:rPr>
              <w:t>Caracteristici tehnice procesor :</w:t>
            </w:r>
          </w:p>
          <w:p w14:paraId="1C22DDD1" w14:textId="77777777" w:rsidR="00A7421E" w:rsidRDefault="000B269E" w:rsidP="008D7D95">
            <w:pPr>
              <w:pStyle w:val="B01-Bulletliniuta"/>
              <w:ind w:left="580"/>
              <w:jc w:val="both"/>
              <w:rPr>
                <w:color w:val="EE0000"/>
                <w:sz w:val="22"/>
              </w:rPr>
            </w:pPr>
            <w:r w:rsidRPr="00E5482B">
              <w:rPr>
                <w:sz w:val="22"/>
              </w:rPr>
              <w:t xml:space="preserve">Procesor de sunet retroauricular de ultimă generație pentru implant cohlear cu maxim 12 </w:t>
            </w:r>
            <w:r w:rsidRPr="00A7421E">
              <w:rPr>
                <w:color w:val="C00000"/>
                <w:sz w:val="22"/>
              </w:rPr>
              <w:t>electrozi</w:t>
            </w:r>
            <w:r w:rsidRPr="00A7421E">
              <w:rPr>
                <w:color w:val="C00000"/>
                <w:sz w:val="22"/>
                <w:lang w:val="en-US"/>
              </w:rPr>
              <w:t>.</w:t>
            </w:r>
          </w:p>
          <w:p w14:paraId="6B518BBC" w14:textId="1366A297" w:rsidR="000B269E" w:rsidRPr="008D7D95" w:rsidRDefault="000B269E" w:rsidP="003C6FAC">
            <w:pPr>
              <w:pStyle w:val="B01-Bulletliniuta"/>
              <w:tabs>
                <w:tab w:val="left" w:pos="664"/>
              </w:tabs>
              <w:ind w:left="484" w:hanging="6"/>
              <w:jc w:val="both"/>
              <w:rPr>
                <w:sz w:val="22"/>
              </w:rPr>
            </w:pPr>
            <w:proofErr w:type="spellStart"/>
            <w:r w:rsidRPr="008D7D95">
              <w:rPr>
                <w:sz w:val="22"/>
                <w:lang w:val="en-US"/>
              </w:rPr>
              <w:t>Procesorul</w:t>
            </w:r>
            <w:proofErr w:type="spellEnd"/>
            <w:r w:rsidRPr="008D7D95">
              <w:rPr>
                <w:sz w:val="22"/>
                <w:lang w:val="en-US"/>
              </w:rPr>
              <w:t xml:space="preserve"> de </w:t>
            </w:r>
            <w:proofErr w:type="spellStart"/>
            <w:r w:rsidRPr="008D7D95">
              <w:rPr>
                <w:sz w:val="22"/>
                <w:lang w:val="en-US"/>
              </w:rPr>
              <w:t>sunet</w:t>
            </w:r>
            <w:proofErr w:type="spellEnd"/>
            <w:r w:rsidRPr="008D7D95">
              <w:rPr>
                <w:sz w:val="22"/>
                <w:lang w:val="en-US"/>
              </w:rPr>
              <w:t xml:space="preserve"> </w:t>
            </w:r>
            <w:proofErr w:type="spellStart"/>
            <w:r w:rsidRPr="008D7D95">
              <w:rPr>
                <w:sz w:val="22"/>
                <w:lang w:val="en-US"/>
              </w:rPr>
              <w:t>trebuie</w:t>
            </w:r>
            <w:proofErr w:type="spellEnd"/>
            <w:r w:rsidRPr="008D7D95">
              <w:rPr>
                <w:sz w:val="22"/>
                <w:lang w:val="en-US"/>
              </w:rPr>
              <w:t xml:space="preserve"> </w:t>
            </w:r>
            <w:proofErr w:type="spellStart"/>
            <w:r w:rsidRPr="008D7D95">
              <w:rPr>
                <w:sz w:val="22"/>
                <w:lang w:val="en-US"/>
              </w:rPr>
              <w:t>sa</w:t>
            </w:r>
            <w:proofErr w:type="spellEnd"/>
            <w:r w:rsidRPr="008D7D95">
              <w:rPr>
                <w:sz w:val="22"/>
                <w:lang w:val="en-US"/>
              </w:rPr>
              <w:t xml:space="preserve"> fie </w:t>
            </w:r>
            <w:proofErr w:type="spellStart"/>
            <w:r w:rsidRPr="008D7D95">
              <w:rPr>
                <w:sz w:val="22"/>
                <w:lang w:val="en-US"/>
              </w:rPr>
              <w:t>compatibil</w:t>
            </w:r>
            <w:proofErr w:type="spellEnd"/>
            <w:r w:rsidRPr="008D7D95">
              <w:rPr>
                <w:sz w:val="22"/>
                <w:lang w:val="en-US"/>
              </w:rPr>
              <w:t xml:space="preserve"> cu </w:t>
            </w:r>
            <w:proofErr w:type="spellStart"/>
            <w:r w:rsidRPr="008D7D95">
              <w:rPr>
                <w:sz w:val="22"/>
                <w:lang w:val="en-US"/>
              </w:rPr>
              <w:t>implantul</w:t>
            </w:r>
            <w:proofErr w:type="spellEnd"/>
            <w:r w:rsidRPr="008D7D95">
              <w:rPr>
                <w:sz w:val="22"/>
                <w:lang w:val="en-US"/>
              </w:rPr>
              <w:t xml:space="preserve"> </w:t>
            </w:r>
            <w:proofErr w:type="spellStart"/>
            <w:r w:rsidRPr="008D7D95">
              <w:rPr>
                <w:sz w:val="22"/>
                <w:lang w:val="en-US"/>
              </w:rPr>
              <w:t>cohlear</w:t>
            </w:r>
            <w:proofErr w:type="spellEnd"/>
            <w:r w:rsidRPr="008D7D95">
              <w:rPr>
                <w:sz w:val="22"/>
                <w:lang w:val="en-US"/>
              </w:rPr>
              <w:t xml:space="preserve"> tip</w:t>
            </w:r>
            <w:r w:rsidR="008D7D95">
              <w:rPr>
                <w:sz w:val="22"/>
                <w:lang w:val="en-US"/>
              </w:rPr>
              <w:t xml:space="preserve"> </w:t>
            </w:r>
            <w:r w:rsidRPr="008D7D95">
              <w:rPr>
                <w:sz w:val="22"/>
              </w:rPr>
              <w:t xml:space="preserve">COMBI 40+, tip PULSAR, tip SONATA, tip </w:t>
            </w:r>
            <w:proofErr w:type="gramStart"/>
            <w:r w:rsidRPr="008D7D95">
              <w:rPr>
                <w:sz w:val="22"/>
              </w:rPr>
              <w:t>CONCERTO,  tip</w:t>
            </w:r>
            <w:proofErr w:type="gramEnd"/>
            <w:r w:rsidRPr="008D7D95">
              <w:rPr>
                <w:sz w:val="22"/>
              </w:rPr>
              <w:t xml:space="preserve"> SYNCHRONY.</w:t>
            </w:r>
          </w:p>
          <w:p w14:paraId="326AA009" w14:textId="77777777" w:rsidR="000B269E" w:rsidRPr="00E5482B" w:rsidRDefault="000B269E" w:rsidP="008D7D95">
            <w:pPr>
              <w:pStyle w:val="B01-Bulletliniuta"/>
              <w:ind w:left="580"/>
              <w:jc w:val="both"/>
              <w:rPr>
                <w:sz w:val="22"/>
              </w:rPr>
            </w:pPr>
            <w:r w:rsidRPr="00E5482B">
              <w:rPr>
                <w:sz w:val="22"/>
              </w:rPr>
              <w:t>Să existe mai multe culori disponibile</w:t>
            </w:r>
          </w:p>
          <w:p w14:paraId="3F8A531C" w14:textId="77777777" w:rsidR="000B269E" w:rsidRPr="00E5482B" w:rsidRDefault="000B269E" w:rsidP="008D7D95">
            <w:pPr>
              <w:pStyle w:val="B01-Bulletliniuta"/>
              <w:ind w:left="580"/>
              <w:jc w:val="both"/>
              <w:rPr>
                <w:sz w:val="22"/>
              </w:rPr>
            </w:pPr>
            <w:r w:rsidRPr="00E5482B">
              <w:rPr>
                <w:sz w:val="22"/>
              </w:rPr>
              <w:t>Să beneficieze de protecție la schimbarea reglajelor prin atingerea accidentala a butoanelor de comandă</w:t>
            </w:r>
          </w:p>
          <w:p w14:paraId="38A32AD8" w14:textId="77777777" w:rsidR="000B269E" w:rsidRPr="00E5482B" w:rsidRDefault="000B269E" w:rsidP="008D7D95">
            <w:pPr>
              <w:pStyle w:val="B01-Bulletliniuta"/>
              <w:ind w:left="580"/>
              <w:jc w:val="both"/>
              <w:rPr>
                <w:sz w:val="22"/>
              </w:rPr>
            </w:pPr>
            <w:r w:rsidRPr="00E5482B">
              <w:rPr>
                <w:sz w:val="22"/>
              </w:rPr>
              <w:t>Să aibă o contrucție etanșă, rezistentă la stropirea cu apă, la umiditate atmosferică și transpirație</w:t>
            </w:r>
          </w:p>
          <w:p w14:paraId="66AF79DB" w14:textId="77777777" w:rsidR="000B269E" w:rsidRPr="00E5482B" w:rsidRDefault="000B269E" w:rsidP="008D7D95">
            <w:pPr>
              <w:pStyle w:val="B01-Bulletliniuta"/>
              <w:ind w:left="580"/>
              <w:jc w:val="both"/>
              <w:rPr>
                <w:sz w:val="22"/>
              </w:rPr>
            </w:pPr>
            <w:r w:rsidRPr="00E5482B">
              <w:rPr>
                <w:sz w:val="22"/>
              </w:rPr>
              <w:t>Să dețină un LED de semnalizare a statusului funcțional</w:t>
            </w:r>
          </w:p>
          <w:p w14:paraId="74E2BB25" w14:textId="77777777" w:rsidR="000B269E" w:rsidRPr="00E5482B" w:rsidRDefault="000B269E" w:rsidP="008D7D95">
            <w:pPr>
              <w:pStyle w:val="B01-Bulletliniuta"/>
              <w:ind w:left="580"/>
              <w:jc w:val="both"/>
              <w:rPr>
                <w:sz w:val="22"/>
              </w:rPr>
            </w:pPr>
            <w:r w:rsidRPr="00E5482B">
              <w:rPr>
                <w:sz w:val="22"/>
              </w:rPr>
              <w:t>Alcatuit din module care permit purtarea in diferite configurații</w:t>
            </w:r>
          </w:p>
          <w:p w14:paraId="39326C8F" w14:textId="77777777" w:rsidR="000B269E" w:rsidRPr="00E5482B" w:rsidRDefault="000B269E" w:rsidP="008D7D95">
            <w:pPr>
              <w:pStyle w:val="B01-Bulletliniuta"/>
              <w:ind w:left="447" w:hanging="227"/>
              <w:jc w:val="both"/>
              <w:rPr>
                <w:color w:val="000000" w:themeColor="text1"/>
                <w:sz w:val="22"/>
              </w:rPr>
            </w:pPr>
            <w:r w:rsidRPr="00E5482B">
              <w:rPr>
                <w:color w:val="000000" w:themeColor="text1"/>
                <w:sz w:val="22"/>
              </w:rPr>
              <w:t>Posibilitatea memorării în procesor a cel puțin 2 programe de ascultare diferite</w:t>
            </w:r>
          </w:p>
          <w:p w14:paraId="5E7B7600" w14:textId="77777777" w:rsidR="000B269E" w:rsidRPr="00E5482B" w:rsidRDefault="000B269E" w:rsidP="008D7D95">
            <w:pPr>
              <w:pStyle w:val="B01-Bulletliniuta"/>
              <w:ind w:left="580"/>
              <w:jc w:val="both"/>
              <w:rPr>
                <w:sz w:val="22"/>
              </w:rPr>
            </w:pPr>
            <w:r w:rsidRPr="00E5482B">
              <w:rPr>
                <w:sz w:val="22"/>
              </w:rPr>
              <w:t>Posibilitati de conectare wireless cu alte dispozitive audio</w:t>
            </w:r>
          </w:p>
          <w:p w14:paraId="416AC5DA" w14:textId="77777777" w:rsidR="000B269E" w:rsidRPr="00E5482B" w:rsidRDefault="000B269E" w:rsidP="008D7D95">
            <w:pPr>
              <w:pStyle w:val="B01-Bulletliniuta"/>
              <w:ind w:left="580"/>
              <w:jc w:val="both"/>
              <w:rPr>
                <w:sz w:val="22"/>
              </w:rPr>
            </w:pPr>
            <w:r w:rsidRPr="00E5482B">
              <w:rPr>
                <w:sz w:val="22"/>
              </w:rPr>
              <w:t>Să poată fi alimentat independent, cu baterii sau acumulatori</w:t>
            </w:r>
          </w:p>
          <w:p w14:paraId="38350C98" w14:textId="77777777" w:rsidR="000B269E" w:rsidRPr="00E5482B" w:rsidRDefault="000B269E" w:rsidP="008D7D95">
            <w:pPr>
              <w:pStyle w:val="B01-Bulletliniuta"/>
              <w:ind w:left="580"/>
              <w:jc w:val="both"/>
              <w:rPr>
                <w:sz w:val="22"/>
              </w:rPr>
            </w:pPr>
            <w:r w:rsidRPr="00E5482B">
              <w:rPr>
                <w:sz w:val="22"/>
              </w:rPr>
              <w:t>Microfonul să înglobeze caracteristici de direcționalitate</w:t>
            </w:r>
          </w:p>
          <w:p w14:paraId="6630F93C" w14:textId="77777777" w:rsidR="000B269E" w:rsidRPr="00E5482B" w:rsidRDefault="000B269E" w:rsidP="008D7D95">
            <w:pPr>
              <w:pStyle w:val="B01-Bulletliniuta"/>
              <w:ind w:left="580"/>
              <w:jc w:val="both"/>
              <w:rPr>
                <w:sz w:val="22"/>
              </w:rPr>
            </w:pPr>
            <w:r w:rsidRPr="00E5482B">
              <w:rPr>
                <w:sz w:val="22"/>
              </w:rPr>
              <w:t>Să existe bobină telefonică integrată</w:t>
            </w:r>
          </w:p>
          <w:p w14:paraId="7FD660B7"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Greutate – intre 4 -15 g</w:t>
            </w:r>
          </w:p>
          <w:p w14:paraId="5E49383A" w14:textId="77777777" w:rsidR="000B269E" w:rsidRPr="00E5482B" w:rsidRDefault="000B269E" w:rsidP="008D7D95">
            <w:pPr>
              <w:pStyle w:val="B01-Bulletliniuta"/>
              <w:ind w:left="580"/>
              <w:jc w:val="both"/>
              <w:rPr>
                <w:color w:val="76923C" w:themeColor="accent3" w:themeShade="BF"/>
                <w:sz w:val="22"/>
              </w:rPr>
            </w:pPr>
            <w:r w:rsidRPr="00E5482B">
              <w:rPr>
                <w:sz w:val="22"/>
              </w:rPr>
              <w:t>Antena si cablu de conectare la procesor</w:t>
            </w:r>
            <w:r w:rsidRPr="00E5482B">
              <w:rPr>
                <w:sz w:val="22"/>
                <w:lang w:val="en-US"/>
              </w:rPr>
              <w:t>.</w:t>
            </w:r>
          </w:p>
          <w:p w14:paraId="3ECCAEC4" w14:textId="39FEEAB4" w:rsidR="0052491F" w:rsidRPr="00E5482B" w:rsidRDefault="000B269E" w:rsidP="008D7D95">
            <w:pPr>
              <w:pStyle w:val="B01-Bulletliniuta"/>
              <w:ind w:left="574"/>
              <w:jc w:val="both"/>
              <w:rPr>
                <w:sz w:val="22"/>
              </w:rPr>
            </w:pPr>
            <w:r w:rsidRPr="00E5482B">
              <w:rPr>
                <w:sz w:val="22"/>
              </w:rPr>
              <w:lastRenderedPageBreak/>
              <w:t>Se vor furniza pentru pacienți instrucțiuni de folosire si materiale de informare în limba română, la un nivel accesibil.</w:t>
            </w:r>
          </w:p>
        </w:tc>
      </w:tr>
      <w:tr w:rsidR="005864C7" w:rsidRPr="00E5482B" w14:paraId="4BBF74EC" w14:textId="4D597064" w:rsidTr="00B90900">
        <w:trPr>
          <w:jc w:val="center"/>
        </w:trPr>
        <w:tc>
          <w:tcPr>
            <w:tcW w:w="2551" w:type="dxa"/>
          </w:tcPr>
          <w:p w14:paraId="004E026B" w14:textId="4CF0EBA3" w:rsidR="005864C7" w:rsidRPr="00E5482B" w:rsidRDefault="0052491F" w:rsidP="008D7D95">
            <w:pPr>
              <w:pStyle w:val="B04t-Corptabelstanga12ptBold"/>
              <w:rPr>
                <w:sz w:val="22"/>
                <w:highlight w:val="yellow"/>
              </w:rPr>
            </w:pPr>
            <w:r w:rsidRPr="00E5482B">
              <w:rPr>
                <w:sz w:val="22"/>
              </w:rPr>
              <w:lastRenderedPageBreak/>
              <w:t>Certificari necesare:</w:t>
            </w:r>
          </w:p>
        </w:tc>
        <w:tc>
          <w:tcPr>
            <w:tcW w:w="7087" w:type="dxa"/>
          </w:tcPr>
          <w:p w14:paraId="7B398856" w14:textId="0958A9C1" w:rsidR="00000564" w:rsidRPr="00E5482B" w:rsidRDefault="0052491F" w:rsidP="008D7D95">
            <w:pPr>
              <w:pStyle w:val="B04t-Corptabelstanga12pt"/>
              <w:jc w:val="both"/>
              <w:rPr>
                <w:sz w:val="22"/>
              </w:rPr>
            </w:pPr>
            <w:r w:rsidRPr="00E5482B">
              <w:rPr>
                <w:sz w:val="22"/>
              </w:rPr>
              <w:t>Marcaj CE</w:t>
            </w:r>
            <w:r w:rsidR="00E91436" w:rsidRPr="00E5482B">
              <w:rPr>
                <w:sz w:val="22"/>
              </w:rPr>
              <w:t xml:space="preserve"> pentru ambele componente </w:t>
            </w:r>
          </w:p>
        </w:tc>
      </w:tr>
    </w:tbl>
    <w:p w14:paraId="1C497866" w14:textId="77777777" w:rsidR="00F04C8A" w:rsidRPr="00E5482B" w:rsidRDefault="00F04C8A" w:rsidP="00D27269">
      <w:pPr>
        <w:pStyle w:val="01-Textcurent"/>
        <w:rPr>
          <w:sz w:val="22"/>
        </w:rPr>
      </w:pPr>
    </w:p>
    <w:p w14:paraId="5C0A78A7" w14:textId="37BF2E27" w:rsidR="007A70F4" w:rsidRPr="00E5482B" w:rsidRDefault="00BA1D35" w:rsidP="00A56112">
      <w:pPr>
        <w:pStyle w:val="07-Loturi"/>
        <w:shd w:val="clear" w:color="auto" w:fill="C2D69B" w:themeFill="accent3" w:themeFillTint="99"/>
        <w:rPr>
          <w:sz w:val="22"/>
        </w:rPr>
      </w:pPr>
      <w:r w:rsidRPr="00E5482B">
        <w:rPr>
          <w:sz w:val="22"/>
        </w:rPr>
        <w:t xml:space="preserve">LOT </w:t>
      </w:r>
      <w:r w:rsidR="00017528" w:rsidRPr="00E5482B">
        <w:rPr>
          <w:sz w:val="22"/>
        </w:rPr>
        <w:t>2</w:t>
      </w:r>
      <w:r w:rsidR="009766E9" w:rsidRPr="00E5482B">
        <w:rPr>
          <w:sz w:val="22"/>
        </w:rPr>
        <w:t xml:space="preserve"> -</w:t>
      </w:r>
      <w:r w:rsidR="00F80273" w:rsidRPr="00E5482B">
        <w:rPr>
          <w:sz w:val="22"/>
        </w:rPr>
        <w:t xml:space="preserve"> Implant TIP 2</w:t>
      </w:r>
    </w:p>
    <w:p w14:paraId="21E0F7A3" w14:textId="47C59EF7" w:rsidR="007A70F4" w:rsidRPr="00E5482B" w:rsidRDefault="00B90900" w:rsidP="00A56112">
      <w:pPr>
        <w:pStyle w:val="01-Textcurent"/>
        <w:ind w:firstLine="0"/>
        <w:rPr>
          <w:rStyle w:val="C01-Bold"/>
          <w:sz w:val="22"/>
        </w:rPr>
      </w:pPr>
      <w:r w:rsidRPr="00E5482B">
        <w:rPr>
          <w:rStyle w:val="C01-Bold"/>
          <w:sz w:val="22"/>
        </w:rPr>
        <w:t xml:space="preserve"> </w:t>
      </w:r>
      <w:r w:rsidR="0073521C" w:rsidRPr="00E5482B">
        <w:rPr>
          <w:rStyle w:val="C01-Bold"/>
          <w:sz w:val="22"/>
        </w:rPr>
        <w:t>2.1</w:t>
      </w:r>
      <w:r w:rsidR="00F04C8A" w:rsidRPr="00E5482B">
        <w:rPr>
          <w:rStyle w:val="C01-Bold"/>
          <w:sz w:val="22"/>
        </w:rPr>
        <w:t xml:space="preserve">) </w:t>
      </w:r>
      <w:r w:rsidR="0073521C" w:rsidRPr="00E5482B">
        <w:rPr>
          <w:rStyle w:val="C01-Bold"/>
          <w:sz w:val="22"/>
        </w:rPr>
        <w:t>I</w:t>
      </w:r>
      <w:r w:rsidR="00BA1D35" w:rsidRPr="00E5482B">
        <w:rPr>
          <w:rStyle w:val="C01-Bold"/>
          <w:sz w:val="22"/>
        </w:rPr>
        <w:t>mplant cohlear TIP 2</w:t>
      </w:r>
    </w:p>
    <w:p w14:paraId="7A9A0C29" w14:textId="64C8C936" w:rsidR="00BA1D35" w:rsidRPr="00E5482B" w:rsidRDefault="00B90900" w:rsidP="00A56112">
      <w:pPr>
        <w:pStyle w:val="01-Textcurent"/>
        <w:ind w:firstLine="0"/>
        <w:rPr>
          <w:rStyle w:val="C01-Bold"/>
          <w:sz w:val="22"/>
        </w:rPr>
      </w:pPr>
      <w:r w:rsidRPr="00E5482B">
        <w:rPr>
          <w:rStyle w:val="C01-Bold"/>
          <w:sz w:val="22"/>
        </w:rPr>
        <w:t xml:space="preserve"> </w:t>
      </w:r>
      <w:r w:rsidR="0073521C" w:rsidRPr="00E5482B">
        <w:rPr>
          <w:rStyle w:val="C01-Bold"/>
          <w:sz w:val="22"/>
        </w:rPr>
        <w:t>2.2</w:t>
      </w:r>
      <w:r w:rsidR="00F04C8A" w:rsidRPr="00E5482B">
        <w:rPr>
          <w:rStyle w:val="C01-Bold"/>
          <w:sz w:val="22"/>
        </w:rPr>
        <w:t>)</w:t>
      </w:r>
      <w:r w:rsidR="00BA1D35" w:rsidRPr="00E5482B">
        <w:rPr>
          <w:rStyle w:val="C01-Bold"/>
          <w:sz w:val="22"/>
        </w:rPr>
        <w:t xml:space="preserve"> </w:t>
      </w:r>
      <w:r w:rsidR="0073521C" w:rsidRPr="00E5482B">
        <w:rPr>
          <w:rStyle w:val="C01-Bold"/>
          <w:sz w:val="22"/>
        </w:rPr>
        <w:t>Procesor de sunet extern pentru implant cohlear tip 2</w:t>
      </w:r>
    </w:p>
    <w:tbl>
      <w:tblPr>
        <w:tblStyle w:val="TableGrid"/>
        <w:tblW w:w="9776" w:type="dxa"/>
        <w:jc w:val="center"/>
        <w:tblLook w:val="04A0" w:firstRow="1" w:lastRow="0" w:firstColumn="1" w:lastColumn="0" w:noHBand="0" w:noVBand="1"/>
      </w:tblPr>
      <w:tblGrid>
        <w:gridCol w:w="2405"/>
        <w:gridCol w:w="7371"/>
      </w:tblGrid>
      <w:tr w:rsidR="00F300D1" w:rsidRPr="00E5482B" w14:paraId="0BC5BE2E" w14:textId="77777777" w:rsidTr="00E91436">
        <w:trPr>
          <w:jc w:val="center"/>
        </w:trPr>
        <w:tc>
          <w:tcPr>
            <w:tcW w:w="2405" w:type="dxa"/>
          </w:tcPr>
          <w:p w14:paraId="622802B7" w14:textId="3CA9F9BA" w:rsidR="00F300D1" w:rsidRPr="00E5482B" w:rsidRDefault="00F300D1" w:rsidP="00EA4A6A">
            <w:pPr>
              <w:pStyle w:val="B04t-Corptabelstanga12ptBold"/>
              <w:rPr>
                <w:sz w:val="22"/>
              </w:rPr>
            </w:pPr>
            <w:r w:rsidRPr="00E5482B">
              <w:rPr>
                <w:sz w:val="22"/>
              </w:rPr>
              <w:t>Loc de livrare:</w:t>
            </w:r>
          </w:p>
        </w:tc>
        <w:tc>
          <w:tcPr>
            <w:tcW w:w="7371" w:type="dxa"/>
          </w:tcPr>
          <w:p w14:paraId="33FCFEBF" w14:textId="21E05E14" w:rsidR="00F300D1" w:rsidRPr="00E5482B" w:rsidRDefault="00F300D1" w:rsidP="008D7D95">
            <w:pPr>
              <w:pStyle w:val="B04t-Corptabelstanga12pt"/>
              <w:jc w:val="both"/>
              <w:rPr>
                <w:rFonts w:eastAsia="Trebuchet MS"/>
                <w:color w:val="000000"/>
                <w:sz w:val="22"/>
              </w:rPr>
            </w:pPr>
            <w:r w:rsidRPr="00E5482B">
              <w:rPr>
                <w:rFonts w:eastAsia="Trebuchet MS"/>
                <w:color w:val="000000"/>
                <w:sz w:val="22"/>
              </w:rPr>
              <w:t xml:space="preserve">Str. Mihail Cioranu nr. 21, sector 5, </w:t>
            </w:r>
            <w:r w:rsidR="00BE04DF" w:rsidRPr="00E5482B">
              <w:rPr>
                <w:rFonts w:eastAsia="Trebuchet MS"/>
                <w:color w:val="000000"/>
                <w:sz w:val="22"/>
              </w:rPr>
              <w:t>B</w:t>
            </w:r>
            <w:r w:rsidRPr="00E5482B">
              <w:rPr>
                <w:rFonts w:eastAsia="Trebuchet MS"/>
                <w:color w:val="000000"/>
                <w:sz w:val="22"/>
              </w:rPr>
              <w:t>ucurest</w:t>
            </w:r>
            <w:r w:rsidR="00BE04DF" w:rsidRPr="00E5482B">
              <w:rPr>
                <w:rFonts w:eastAsia="Trebuchet MS"/>
                <w:color w:val="000000"/>
                <w:sz w:val="22"/>
              </w:rPr>
              <w:t>i</w:t>
            </w:r>
          </w:p>
        </w:tc>
      </w:tr>
      <w:tr w:rsidR="00F300D1" w:rsidRPr="00E5482B" w14:paraId="3510E4E5" w14:textId="77777777" w:rsidTr="00E91436">
        <w:trPr>
          <w:jc w:val="center"/>
        </w:trPr>
        <w:tc>
          <w:tcPr>
            <w:tcW w:w="2405" w:type="dxa"/>
          </w:tcPr>
          <w:p w14:paraId="3C1DA78E" w14:textId="2EBC2A3C" w:rsidR="00F300D1" w:rsidRPr="00E5482B" w:rsidRDefault="00F300D1" w:rsidP="00EA4A6A">
            <w:pPr>
              <w:pStyle w:val="B04t-Corptabelstanga12ptBold"/>
              <w:rPr>
                <w:sz w:val="22"/>
              </w:rPr>
            </w:pPr>
            <w:r w:rsidRPr="00E5482B">
              <w:rPr>
                <w:sz w:val="22"/>
              </w:rPr>
              <w:t>Data de livrare</w:t>
            </w:r>
            <w:r w:rsidR="00A7421E">
              <w:rPr>
                <w:sz w:val="22"/>
              </w:rPr>
              <w:t xml:space="preserve"> </w:t>
            </w:r>
            <w:r w:rsidRPr="00E5482B">
              <w:rPr>
                <w:sz w:val="22"/>
              </w:rPr>
              <w:t>solicitată:</w:t>
            </w:r>
          </w:p>
        </w:tc>
        <w:tc>
          <w:tcPr>
            <w:tcW w:w="7371" w:type="dxa"/>
          </w:tcPr>
          <w:p w14:paraId="58B1B8F1" w14:textId="09CFAC95" w:rsidR="00F300D1" w:rsidRPr="00E5482B" w:rsidRDefault="00067B4D" w:rsidP="008D7D95">
            <w:pPr>
              <w:pStyle w:val="B04t-Corptabelstanga12pt"/>
              <w:jc w:val="both"/>
              <w:rPr>
                <w:sz w:val="22"/>
              </w:rPr>
            </w:pPr>
            <w:r w:rsidRPr="00E5482B">
              <w:rPr>
                <w:rStyle w:val="C03-BoldItalic"/>
                <w:sz w:val="22"/>
              </w:rPr>
              <w:t>Maxim 7 zile lucratoare</w:t>
            </w:r>
            <w:r w:rsidRPr="00E5482B">
              <w:rPr>
                <w:rStyle w:val="C02-Italic"/>
                <w:sz w:val="22"/>
              </w:rPr>
              <w:t xml:space="preserve"> </w:t>
            </w:r>
            <w:r w:rsidR="00F300D1" w:rsidRPr="00E5482B">
              <w:rPr>
                <w:rStyle w:val="C02-Italic"/>
                <w:sz w:val="22"/>
              </w:rPr>
              <w:t xml:space="preserve">de la data </w:t>
            </w:r>
            <w:r w:rsidR="0083703C" w:rsidRPr="00E5482B">
              <w:rPr>
                <w:rStyle w:val="C02-Italic"/>
                <w:sz w:val="22"/>
              </w:rPr>
              <w:t>primirii</w:t>
            </w:r>
            <w:r w:rsidR="00F300D1" w:rsidRPr="00E5482B">
              <w:rPr>
                <w:rStyle w:val="C02-Italic"/>
                <w:sz w:val="22"/>
              </w:rPr>
              <w:t xml:space="preserve"> comenzii</w:t>
            </w:r>
          </w:p>
        </w:tc>
      </w:tr>
      <w:tr w:rsidR="009A18C9" w:rsidRPr="00E5482B" w14:paraId="5AD666BB" w14:textId="77777777" w:rsidTr="00E91436">
        <w:trPr>
          <w:jc w:val="center"/>
        </w:trPr>
        <w:tc>
          <w:tcPr>
            <w:tcW w:w="2405" w:type="dxa"/>
          </w:tcPr>
          <w:p w14:paraId="39B0ED03" w14:textId="660BBEFB" w:rsidR="009A18C9" w:rsidRPr="00E5482B" w:rsidRDefault="009A18C9" w:rsidP="00EA4A6A">
            <w:pPr>
              <w:pStyle w:val="B04t-Corptabelstanga12ptBold"/>
              <w:rPr>
                <w:sz w:val="22"/>
              </w:rPr>
            </w:pPr>
            <w:r w:rsidRPr="00E5482B">
              <w:rPr>
                <w:sz w:val="22"/>
              </w:rPr>
              <w:t xml:space="preserve">Instalare </w:t>
            </w:r>
            <w:r w:rsidR="00870FF9" w:rsidRPr="00E5482B">
              <w:rPr>
                <w:sz w:val="22"/>
              </w:rPr>
              <w:t>ș</w:t>
            </w:r>
            <w:r w:rsidRPr="00E5482B">
              <w:rPr>
                <w:sz w:val="22"/>
              </w:rPr>
              <w:t>i punere în func</w:t>
            </w:r>
            <w:r w:rsidR="00870FF9" w:rsidRPr="00E5482B">
              <w:rPr>
                <w:sz w:val="22"/>
              </w:rPr>
              <w:t>ț</w:t>
            </w:r>
            <w:r w:rsidRPr="00E5482B">
              <w:rPr>
                <w:sz w:val="22"/>
              </w:rPr>
              <w:t>iune</w:t>
            </w:r>
          </w:p>
        </w:tc>
        <w:tc>
          <w:tcPr>
            <w:tcW w:w="7371" w:type="dxa"/>
          </w:tcPr>
          <w:p w14:paraId="025F2239" w14:textId="7060B180" w:rsidR="009A18C9" w:rsidRPr="00E5482B" w:rsidRDefault="009A18C9" w:rsidP="008D7D95">
            <w:pPr>
              <w:pStyle w:val="B04t-Corptabelstanga12pt"/>
              <w:jc w:val="both"/>
              <w:rPr>
                <w:sz w:val="22"/>
              </w:rPr>
            </w:pPr>
            <w:r w:rsidRPr="00E5482B">
              <w:rPr>
                <w:sz w:val="22"/>
              </w:rPr>
              <w:t>Transportul până la locul de func</w:t>
            </w:r>
            <w:r w:rsidR="00870FF9" w:rsidRPr="00E5482B">
              <w:rPr>
                <w:sz w:val="22"/>
              </w:rPr>
              <w:t>ț</w:t>
            </w:r>
            <w:r w:rsidRPr="00E5482B">
              <w:rPr>
                <w:sz w:val="22"/>
              </w:rPr>
              <w:t xml:space="preserve">ionare </w:t>
            </w:r>
            <w:r w:rsidR="00870FF9" w:rsidRPr="00E5482B">
              <w:rPr>
                <w:sz w:val="22"/>
              </w:rPr>
              <w:t>ș</w:t>
            </w:r>
            <w:r w:rsidRPr="00E5482B">
              <w:rPr>
                <w:sz w:val="22"/>
              </w:rPr>
              <w:t>i service-ul în perioada de garan</w:t>
            </w:r>
            <w:r w:rsidR="00870FF9" w:rsidRPr="00E5482B">
              <w:rPr>
                <w:sz w:val="22"/>
              </w:rPr>
              <w:t>ț</w:t>
            </w:r>
            <w:r w:rsidRPr="00E5482B">
              <w:rPr>
                <w:sz w:val="22"/>
              </w:rPr>
              <w:t>ie, opera</w:t>
            </w:r>
            <w:r w:rsidR="00870FF9" w:rsidRPr="00E5482B">
              <w:rPr>
                <w:sz w:val="22"/>
              </w:rPr>
              <w:t>ț</w:t>
            </w:r>
            <w:r w:rsidRPr="00E5482B">
              <w:rPr>
                <w:sz w:val="22"/>
              </w:rPr>
              <w:t>iuni prestate cu personal autorizat, se asigură pe cheltuiala Contractantului.</w:t>
            </w:r>
          </w:p>
          <w:p w14:paraId="23504E3E" w14:textId="4E98DA46" w:rsidR="009A18C9" w:rsidRPr="00E5482B" w:rsidRDefault="00DE051A" w:rsidP="008D7D95">
            <w:pPr>
              <w:pStyle w:val="B04t-Corptabelstanga12pt"/>
              <w:jc w:val="both"/>
              <w:rPr>
                <w:sz w:val="22"/>
              </w:rPr>
            </w:pPr>
            <w:r w:rsidRPr="00E5482B">
              <w:rPr>
                <w:color w:val="000000" w:themeColor="text1"/>
                <w:sz w:val="22"/>
              </w:rPr>
              <w:t xml:space="preserve">Propunerea tehnică trebuie să includă </w:t>
            </w:r>
            <w:r w:rsidRPr="00E5482B">
              <w:rPr>
                <w:rStyle w:val="C01-Bold"/>
                <w:sz w:val="22"/>
                <w:highlight w:val="yellow"/>
              </w:rPr>
              <w:t>declaratia Ofertantului prin care confirma ca a luat la cunostinta si isi asuma conditiile de transport si service</w:t>
            </w:r>
            <w:r w:rsidRPr="00E5482B">
              <w:rPr>
                <w:rStyle w:val="C01-Bold"/>
                <w:rFonts w:eastAsia="Times New Roman"/>
                <w:sz w:val="22"/>
                <w:highlight w:val="yellow"/>
              </w:rPr>
              <w:t>.</w:t>
            </w:r>
          </w:p>
        </w:tc>
      </w:tr>
      <w:tr w:rsidR="009A18C9" w:rsidRPr="00E5482B" w14:paraId="08914A12" w14:textId="77777777" w:rsidTr="00E91436">
        <w:trPr>
          <w:jc w:val="center"/>
        </w:trPr>
        <w:tc>
          <w:tcPr>
            <w:tcW w:w="2405" w:type="dxa"/>
          </w:tcPr>
          <w:p w14:paraId="40E3E98A" w14:textId="3785E315" w:rsidR="009A18C9" w:rsidRPr="00E5482B" w:rsidRDefault="009A18C9" w:rsidP="00EA4A6A">
            <w:pPr>
              <w:pStyle w:val="B04t-Corptabelstanga12ptBold"/>
              <w:rPr>
                <w:sz w:val="22"/>
                <w:highlight w:val="yellow"/>
              </w:rPr>
            </w:pPr>
            <w:r w:rsidRPr="00E5482B">
              <w:rPr>
                <w:sz w:val="22"/>
              </w:rPr>
              <w:t>Instruire personal utilizator</w:t>
            </w:r>
          </w:p>
        </w:tc>
        <w:tc>
          <w:tcPr>
            <w:tcW w:w="7371" w:type="dxa"/>
          </w:tcPr>
          <w:p w14:paraId="41A90DF0" w14:textId="4102E087" w:rsidR="009A18C9" w:rsidRPr="00E5482B" w:rsidRDefault="009A18C9" w:rsidP="008D7D95">
            <w:pPr>
              <w:pStyle w:val="B04t-Corptabelstanga12pt"/>
              <w:jc w:val="both"/>
              <w:rPr>
                <w:sz w:val="22"/>
              </w:rPr>
            </w:pPr>
            <w:r w:rsidRPr="00E5482B">
              <w:rPr>
                <w:sz w:val="22"/>
              </w:rPr>
              <w:t xml:space="preserve">Contractantul va asigura, pe cheltuiala lui, la locul instalării, instruirea personalului utilizator (max. </w:t>
            </w:r>
            <w:r w:rsidRPr="00E5482B">
              <w:rPr>
                <w:rStyle w:val="C01-Bold"/>
                <w:sz w:val="22"/>
              </w:rPr>
              <w:t>10 persoane</w:t>
            </w:r>
            <w:r w:rsidRPr="00E5482B">
              <w:rPr>
                <w:sz w:val="22"/>
              </w:rPr>
              <w:t>), cu un specialist de aplica</w:t>
            </w:r>
            <w:r w:rsidR="00870FF9" w:rsidRPr="00E5482B">
              <w:rPr>
                <w:sz w:val="22"/>
              </w:rPr>
              <w:t>ț</w:t>
            </w:r>
            <w:r w:rsidRPr="00E5482B">
              <w:rPr>
                <w:sz w:val="22"/>
              </w:rPr>
              <w:t>ii, periodic, in functie de noutatile in domeniu</w:t>
            </w:r>
            <w:r w:rsidR="0007061C">
              <w:rPr>
                <w:sz w:val="22"/>
              </w:rPr>
              <w:t>,</w:t>
            </w:r>
            <w:r w:rsidR="0007061C">
              <w:t xml:space="preserve"> </w:t>
            </w:r>
            <w:r w:rsidR="0007061C" w:rsidRPr="0007061C">
              <w:rPr>
                <w:sz w:val="22"/>
              </w:rPr>
              <w:t>la locul instalării, pe parcursul a 1 zi lucratoare (minim 4 ore pe zi)</w:t>
            </w:r>
            <w:r w:rsidRPr="00E5482B">
              <w:rPr>
                <w:sz w:val="22"/>
              </w:rPr>
              <w:t>.</w:t>
            </w:r>
          </w:p>
          <w:p w14:paraId="0D889711" w14:textId="77777777" w:rsidR="009A18C9" w:rsidRPr="00E5482B" w:rsidRDefault="009A18C9" w:rsidP="008D7D95">
            <w:pPr>
              <w:pStyle w:val="B04t-Corptabelstanga12pt"/>
              <w:jc w:val="both"/>
              <w:rPr>
                <w:sz w:val="22"/>
              </w:rPr>
            </w:pPr>
            <w:r w:rsidRPr="00E5482B">
              <w:rPr>
                <w:sz w:val="22"/>
              </w:rPr>
              <w:t>Toate activitatile/serviciile/produsele ce urmeaza a fi realizate se vor regasi in valoarea estimata si, corelativ, in propunerea financiara a ofertantului.</w:t>
            </w:r>
          </w:p>
          <w:p w14:paraId="159B7983" w14:textId="4C1829B6" w:rsidR="009A18C9" w:rsidRPr="00E5482B" w:rsidRDefault="009A18C9" w:rsidP="008D7D95">
            <w:pPr>
              <w:pStyle w:val="B04t-Corptabelstanga12pt"/>
              <w:jc w:val="both"/>
              <w:rPr>
                <w:sz w:val="22"/>
                <w:highlight w:val="yellow"/>
              </w:rPr>
            </w:pPr>
            <w:r w:rsidRPr="00E5482B">
              <w:rPr>
                <w:sz w:val="22"/>
              </w:rPr>
              <w:t xml:space="preserve">Propunerea tehnică trebuie să includă </w:t>
            </w:r>
            <w:r w:rsidRPr="00E5482B">
              <w:rPr>
                <w:rStyle w:val="C01-Bold"/>
                <w:sz w:val="22"/>
                <w:highlight w:val="yellow"/>
              </w:rPr>
              <w:t>declaratia Ofertantului prin care confirma ca a luat la cunostinta si isi asuma conditiile de instruire personal si dovada ca dispune de personal calificat pentru instruire</w:t>
            </w:r>
            <w:r w:rsidRPr="00E5482B">
              <w:rPr>
                <w:sz w:val="22"/>
                <w:highlight w:val="yellow"/>
              </w:rPr>
              <w:t>.</w:t>
            </w:r>
          </w:p>
        </w:tc>
      </w:tr>
      <w:tr w:rsidR="00A56112" w:rsidRPr="00E5482B" w14:paraId="5A3C3AA3" w14:textId="77777777" w:rsidTr="00E91436">
        <w:trPr>
          <w:jc w:val="center"/>
        </w:trPr>
        <w:tc>
          <w:tcPr>
            <w:tcW w:w="2405" w:type="dxa"/>
          </w:tcPr>
          <w:p w14:paraId="6609911C" w14:textId="77777777" w:rsidR="00A56112" w:rsidRPr="00E5482B" w:rsidRDefault="00A56112" w:rsidP="00CF20D8">
            <w:pPr>
              <w:pStyle w:val="B04t-Corptabelstanga12ptBold"/>
              <w:rPr>
                <w:sz w:val="22"/>
              </w:rPr>
            </w:pPr>
            <w:r w:rsidRPr="00E5482B">
              <w:rPr>
                <w:sz w:val="22"/>
              </w:rPr>
              <w:t>Durată garanție comercială</w:t>
            </w:r>
          </w:p>
        </w:tc>
        <w:tc>
          <w:tcPr>
            <w:tcW w:w="7371" w:type="dxa"/>
          </w:tcPr>
          <w:p w14:paraId="1810C8C0" w14:textId="4A1B8982" w:rsidR="00A56112" w:rsidRPr="00E5482B" w:rsidRDefault="00A56112" w:rsidP="008D7D95">
            <w:pPr>
              <w:pStyle w:val="B04t-Corptabelstanga12pt"/>
              <w:jc w:val="both"/>
              <w:rPr>
                <w:sz w:val="22"/>
              </w:rPr>
            </w:pPr>
            <w:r w:rsidRPr="00E5482B">
              <w:rPr>
                <w:sz w:val="22"/>
              </w:rPr>
              <w:t xml:space="preserve">Garantia pentru componenta internă inclusiv pentru matricea cu electrozi - minim </w:t>
            </w:r>
            <w:r w:rsidR="000B269E" w:rsidRPr="00E5482B">
              <w:rPr>
                <w:sz w:val="22"/>
              </w:rPr>
              <w:t>10</w:t>
            </w:r>
            <w:r w:rsidRPr="00E5482B">
              <w:rPr>
                <w:sz w:val="22"/>
              </w:rPr>
              <w:t xml:space="preserve"> ani</w:t>
            </w:r>
          </w:p>
          <w:p w14:paraId="56F21E9A" w14:textId="77777777" w:rsidR="00A56112" w:rsidRPr="00E5482B" w:rsidRDefault="00A56112" w:rsidP="008D7D95">
            <w:pPr>
              <w:pStyle w:val="B04t-Corptabelstanga12pt"/>
              <w:jc w:val="both"/>
              <w:rPr>
                <w:sz w:val="22"/>
              </w:rPr>
            </w:pPr>
            <w:r w:rsidRPr="00E5482B">
              <w:rPr>
                <w:sz w:val="22"/>
              </w:rPr>
              <w:t>Garantia pentru procesorul de sunet- minim 3 ani</w:t>
            </w:r>
          </w:p>
          <w:p w14:paraId="218CE445" w14:textId="129B9896" w:rsidR="00A56112" w:rsidRPr="00E5482B" w:rsidRDefault="00A56112" w:rsidP="008D7D95">
            <w:pPr>
              <w:pStyle w:val="B04t-Corptabelstanga12pt"/>
              <w:jc w:val="both"/>
              <w:rPr>
                <w:sz w:val="22"/>
              </w:rPr>
            </w:pPr>
            <w:r w:rsidRPr="00E5482B">
              <w:rPr>
                <w:sz w:val="22"/>
              </w:rPr>
              <w:t>Garantia pentru cabluri si antenă – minim</w:t>
            </w:r>
            <w:r w:rsidR="00C91089" w:rsidRPr="00E5482B">
              <w:rPr>
                <w:sz w:val="22"/>
              </w:rPr>
              <w:t xml:space="preserve"> 1 an</w:t>
            </w:r>
            <w:r w:rsidR="00067B4D" w:rsidRPr="00E5482B">
              <w:rPr>
                <w:sz w:val="22"/>
              </w:rPr>
              <w:t xml:space="preserve"> </w:t>
            </w:r>
          </w:p>
          <w:p w14:paraId="2FE7CE69" w14:textId="77777777" w:rsidR="00A56112" w:rsidRPr="00E5482B" w:rsidRDefault="00A56112" w:rsidP="008D7D95">
            <w:pPr>
              <w:pStyle w:val="B04t-Corptabelstanga12pt"/>
              <w:jc w:val="both"/>
              <w:rPr>
                <w:sz w:val="22"/>
              </w:rPr>
            </w:pPr>
          </w:p>
          <w:p w14:paraId="57E928DB" w14:textId="77777777" w:rsidR="00A56112" w:rsidRPr="00E5482B" w:rsidRDefault="00A56112" w:rsidP="008D7D95">
            <w:pPr>
              <w:pStyle w:val="B04t-Corptabelstanga12pt"/>
              <w:jc w:val="both"/>
              <w:rPr>
                <w:rStyle w:val="C01-Bold"/>
                <w:b w:val="0"/>
                <w:sz w:val="22"/>
              </w:rPr>
            </w:pPr>
            <w:r w:rsidRPr="00E5482B">
              <w:rPr>
                <w:rStyle w:val="C01-Bold"/>
                <w:b w:val="0"/>
                <w:sz w:val="22"/>
              </w:rPr>
              <w:t>In conformitate cu OG 21/1992 Ofertantul trebuie sa asigure, atat pe durata de fabricatie, cat si dupa scoaterea din programul de fabricatie, pentru perioada cel putin egala cu durata medie de utilizare, calculata de la data vanzarii ultimelor produse, direct sau prin terti abilitati, piesele de schimb aferente si service-ul necesar produselor de folosinta indelungata.</w:t>
            </w:r>
          </w:p>
          <w:p w14:paraId="351DFB3E" w14:textId="26D12EFB" w:rsidR="00A56112" w:rsidRPr="00E5482B" w:rsidRDefault="00A56112" w:rsidP="008D7D95">
            <w:pPr>
              <w:pStyle w:val="B04t-Corptabelstanga12pt"/>
              <w:jc w:val="both"/>
              <w:rPr>
                <w:sz w:val="22"/>
              </w:rPr>
            </w:pPr>
            <w:r w:rsidRPr="00E5482B">
              <w:rPr>
                <w:rStyle w:val="C01-Bold"/>
                <w:b w:val="0"/>
                <w:sz w:val="22"/>
              </w:rPr>
              <w:t>Se va prezenta</w:t>
            </w:r>
            <w:r w:rsidRPr="00E5482B">
              <w:rPr>
                <w:rStyle w:val="C01-Bold"/>
                <w:sz w:val="22"/>
              </w:rPr>
              <w:t xml:space="preserve"> o </w:t>
            </w:r>
            <w:r w:rsidRPr="00E5482B">
              <w:rPr>
                <w:rStyle w:val="C01-Bold"/>
                <w:sz w:val="22"/>
                <w:highlight w:val="yellow"/>
              </w:rPr>
              <w:t>declaratie pe proprie raspundere privind garanția</w:t>
            </w:r>
            <w:r w:rsidRPr="00E5482B">
              <w:rPr>
                <w:rStyle w:val="C01-Bold"/>
                <w:sz w:val="22"/>
              </w:rPr>
              <w:t>.</w:t>
            </w:r>
          </w:p>
        </w:tc>
      </w:tr>
      <w:tr w:rsidR="000B269E" w:rsidRPr="00E5482B" w14:paraId="3DA55B94" w14:textId="77777777" w:rsidTr="00E91436">
        <w:trPr>
          <w:jc w:val="center"/>
        </w:trPr>
        <w:tc>
          <w:tcPr>
            <w:tcW w:w="2405" w:type="dxa"/>
          </w:tcPr>
          <w:p w14:paraId="6B454138" w14:textId="007CB81C" w:rsidR="000B269E" w:rsidRPr="00E5482B" w:rsidRDefault="000B269E" w:rsidP="000B269E">
            <w:pPr>
              <w:pStyle w:val="B04t-Corptabelstanga12ptBold"/>
              <w:rPr>
                <w:sz w:val="22"/>
                <w:highlight w:val="yellow"/>
              </w:rPr>
            </w:pPr>
            <w:r w:rsidRPr="00E5482B">
              <w:rPr>
                <w:sz w:val="22"/>
              </w:rPr>
              <w:t>Specificații tehnice SAU cerințe de performanță / funcționale minime</w:t>
            </w:r>
          </w:p>
        </w:tc>
        <w:tc>
          <w:tcPr>
            <w:tcW w:w="7371" w:type="dxa"/>
          </w:tcPr>
          <w:p w14:paraId="5EE5F525" w14:textId="1888211D" w:rsidR="000B269E" w:rsidRPr="00E5482B" w:rsidRDefault="00E32B8F" w:rsidP="008D7D95">
            <w:pPr>
              <w:pStyle w:val="B04t-Corptabelstangaab"/>
              <w:ind w:left="0"/>
              <w:jc w:val="both"/>
              <w:rPr>
                <w:rStyle w:val="C01-Bold"/>
                <w:sz w:val="22"/>
              </w:rPr>
            </w:pPr>
            <w:r>
              <w:rPr>
                <w:rStyle w:val="C01-Bold"/>
                <w:sz w:val="22"/>
              </w:rPr>
              <w:t xml:space="preserve"> </w:t>
            </w:r>
          </w:p>
          <w:p w14:paraId="36FA7B69" w14:textId="77777777" w:rsidR="000B269E" w:rsidRPr="00E5482B" w:rsidRDefault="000B269E" w:rsidP="008D7D95">
            <w:pPr>
              <w:pStyle w:val="B04t-Corptabelstanga12pt"/>
              <w:jc w:val="both"/>
              <w:rPr>
                <w:sz w:val="22"/>
              </w:rPr>
            </w:pPr>
            <w:r w:rsidRPr="00E5482B">
              <w:rPr>
                <w:sz w:val="22"/>
              </w:rPr>
              <w:t>Se va asigurarea un implant nou, cu cea mai avansată tehnologie, atât pentru componenta internă, cât si pentru procesorul de sunet.</w:t>
            </w:r>
          </w:p>
          <w:p w14:paraId="425D455C" w14:textId="77777777" w:rsidR="000B269E" w:rsidRPr="00E5482B" w:rsidRDefault="000B269E" w:rsidP="008D7D95">
            <w:pPr>
              <w:pStyle w:val="B01-Bulletliniuta"/>
              <w:numPr>
                <w:ilvl w:val="0"/>
                <w:numId w:val="0"/>
              </w:numPr>
              <w:jc w:val="both"/>
              <w:rPr>
                <w:sz w:val="22"/>
              </w:rPr>
            </w:pPr>
            <w:r w:rsidRPr="00E5482B">
              <w:rPr>
                <w:sz w:val="22"/>
              </w:rPr>
              <w:t>Informarea</w:t>
            </w:r>
            <w:r w:rsidRPr="00E5482B">
              <w:rPr>
                <w:sz w:val="22"/>
                <w:lang w:val="en-US"/>
              </w:rPr>
              <w:t xml:space="preserve"> </w:t>
            </w:r>
            <w:r w:rsidRPr="00E5482B">
              <w:rPr>
                <w:sz w:val="22"/>
              </w:rPr>
              <w:t>clinicii asupra oricaror defecte ale produsului si atentionari ale organismelor internationale acreditate (EMA, FDA).</w:t>
            </w:r>
          </w:p>
          <w:p w14:paraId="0F3AA893" w14:textId="77777777" w:rsidR="000B269E" w:rsidRPr="00E5482B" w:rsidRDefault="000B269E" w:rsidP="008D7D95">
            <w:pPr>
              <w:pStyle w:val="B01-Bulletliniuta"/>
              <w:numPr>
                <w:ilvl w:val="0"/>
                <w:numId w:val="0"/>
              </w:numPr>
              <w:jc w:val="both"/>
              <w:rPr>
                <w:sz w:val="22"/>
              </w:rPr>
            </w:pPr>
          </w:p>
          <w:p w14:paraId="5861D42F" w14:textId="77777777" w:rsidR="000B269E" w:rsidRPr="00E5482B" w:rsidRDefault="000B269E" w:rsidP="008D7D95">
            <w:pPr>
              <w:autoSpaceDE w:val="0"/>
              <w:autoSpaceDN w:val="0"/>
              <w:adjustRightInd w:val="0"/>
              <w:jc w:val="both"/>
              <w:rPr>
                <w:rFonts w:cs="Times New Roman"/>
                <w:b/>
                <w:bCs/>
                <w:color w:val="C00000"/>
                <w:lang w:val="en-GB"/>
              </w:rPr>
            </w:pPr>
            <w:r w:rsidRPr="00E5482B">
              <w:rPr>
                <w:rFonts w:cs="Times New Roman"/>
                <w:b/>
                <w:bCs/>
                <w:color w:val="C00000"/>
                <w:lang w:val="en-GB"/>
              </w:rPr>
              <w:t xml:space="preserve">In </w:t>
            </w:r>
            <w:proofErr w:type="spellStart"/>
            <w:r w:rsidRPr="00E5482B">
              <w:rPr>
                <w:rFonts w:cs="Times New Roman"/>
                <w:b/>
                <w:bCs/>
                <w:color w:val="C00000"/>
                <w:lang w:val="en-GB"/>
              </w:rPr>
              <w:t>cadrul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propunerii</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tehnice</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ofertantul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va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mentiona</w:t>
            </w:r>
            <w:proofErr w:type="spellEnd"/>
            <w:r w:rsidRPr="00E5482B">
              <w:rPr>
                <w:rFonts w:cs="Times New Roman"/>
                <w:b/>
                <w:bCs/>
                <w:color w:val="C00000"/>
                <w:lang w:val="en-GB"/>
              </w:rPr>
              <w:t xml:space="preserve"> explicit </w:t>
            </w:r>
            <w:proofErr w:type="spellStart"/>
            <w:r w:rsidRPr="00E5482B">
              <w:rPr>
                <w:rFonts w:cs="Times New Roman"/>
                <w:b/>
                <w:bCs/>
                <w:color w:val="C00000"/>
                <w:lang w:val="en-GB"/>
              </w:rPr>
              <w:t>denumirea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produsului</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ofertat</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codul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firma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producatoare</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originea</w:t>
            </w:r>
            <w:proofErr w:type="spellEnd"/>
            <w:r w:rsidRPr="00E5482B">
              <w:rPr>
                <w:rFonts w:cs="Times New Roman"/>
                <w:b/>
                <w:bCs/>
                <w:color w:val="C00000"/>
                <w:lang w:val="en-GB"/>
              </w:rPr>
              <w:t xml:space="preserve">. </w:t>
            </w:r>
          </w:p>
          <w:p w14:paraId="3C160589" w14:textId="77777777" w:rsidR="000B269E" w:rsidRPr="00E5482B" w:rsidRDefault="000B269E" w:rsidP="008D7D95">
            <w:pPr>
              <w:pStyle w:val="B04t-Corptabelstanga12pt"/>
              <w:jc w:val="both"/>
              <w:rPr>
                <w:sz w:val="22"/>
              </w:rPr>
            </w:pPr>
          </w:p>
          <w:p w14:paraId="33DF3947" w14:textId="77777777" w:rsidR="000B269E" w:rsidRPr="00E5482B" w:rsidRDefault="000B269E" w:rsidP="008D7D95">
            <w:pPr>
              <w:pStyle w:val="B04t-Corptabelstanga12pt"/>
              <w:jc w:val="both"/>
              <w:rPr>
                <w:b/>
                <w:bCs/>
                <w:sz w:val="22"/>
              </w:rPr>
            </w:pPr>
            <w:r w:rsidRPr="00E5482B">
              <w:rPr>
                <w:b/>
                <w:bCs/>
                <w:sz w:val="22"/>
              </w:rPr>
              <w:t>CONFIGURATIA SOLICITATA:</w:t>
            </w:r>
          </w:p>
          <w:p w14:paraId="15A530D6" w14:textId="77777777" w:rsidR="000B269E" w:rsidRPr="00E5482B" w:rsidRDefault="000B269E" w:rsidP="008D7D95">
            <w:pPr>
              <w:pStyle w:val="B04t-Corptabelstanga12pt"/>
              <w:jc w:val="both"/>
              <w:rPr>
                <w:b/>
                <w:bCs/>
                <w:sz w:val="22"/>
              </w:rPr>
            </w:pPr>
          </w:p>
          <w:p w14:paraId="7D4F45A0" w14:textId="1644CC46" w:rsidR="000B269E" w:rsidRPr="00E5482B" w:rsidRDefault="00093C55" w:rsidP="008D7D95">
            <w:pPr>
              <w:pStyle w:val="B04t-Corptabelstangaab"/>
              <w:jc w:val="both"/>
              <w:rPr>
                <w:rStyle w:val="C01-Bold"/>
                <w:sz w:val="22"/>
              </w:rPr>
            </w:pPr>
            <w:r w:rsidRPr="00E5482B">
              <w:rPr>
                <w:rStyle w:val="C01-Bold"/>
                <w:sz w:val="22"/>
                <w:highlight w:val="yellow"/>
              </w:rPr>
              <w:t xml:space="preserve">LOT </w:t>
            </w:r>
            <w:r w:rsidR="000B269E" w:rsidRPr="00E5482B">
              <w:rPr>
                <w:rStyle w:val="C01-Bold"/>
                <w:sz w:val="22"/>
                <w:highlight w:val="yellow"/>
              </w:rPr>
              <w:t xml:space="preserve">2.1) </w:t>
            </w:r>
            <w:r w:rsidR="005A3100" w:rsidRPr="00E5482B">
              <w:rPr>
                <w:rStyle w:val="C01-Bold"/>
                <w:sz w:val="22"/>
                <w:highlight w:val="yellow"/>
              </w:rPr>
              <w:t>I</w:t>
            </w:r>
            <w:r w:rsidR="000B269E" w:rsidRPr="00E5482B">
              <w:rPr>
                <w:rStyle w:val="C01-Bold"/>
                <w:sz w:val="22"/>
                <w:highlight w:val="yellow"/>
              </w:rPr>
              <w:t>mplant cohlear TIP 2</w:t>
            </w:r>
            <w:r w:rsidR="000B269E" w:rsidRPr="00E5482B">
              <w:rPr>
                <w:rStyle w:val="C01-Bold"/>
                <w:sz w:val="22"/>
              </w:rPr>
              <w:t xml:space="preserve"> </w:t>
            </w:r>
          </w:p>
          <w:p w14:paraId="565443F9" w14:textId="4C55A235" w:rsidR="000B269E" w:rsidRPr="00E5482B" w:rsidRDefault="000B269E" w:rsidP="008D7D95">
            <w:pPr>
              <w:pStyle w:val="B04t-Corptabelstangaab"/>
              <w:ind w:left="0"/>
              <w:jc w:val="both"/>
              <w:rPr>
                <w:rStyle w:val="C01-Bold"/>
                <w:sz w:val="22"/>
              </w:rPr>
            </w:pPr>
            <w:r w:rsidRPr="00E5482B">
              <w:rPr>
                <w:rStyle w:val="C01-Bold"/>
                <w:sz w:val="22"/>
              </w:rPr>
              <w:t xml:space="preserve">Cerinte tehnice minimale </w:t>
            </w:r>
            <w:r w:rsidR="005A3100" w:rsidRPr="00E5482B">
              <w:rPr>
                <w:rStyle w:val="C01-Bold"/>
                <w:sz w:val="22"/>
              </w:rPr>
              <w:t>i</w:t>
            </w:r>
            <w:r w:rsidRPr="00E5482B">
              <w:rPr>
                <w:rStyle w:val="C01-Bold"/>
                <w:sz w:val="22"/>
              </w:rPr>
              <w:t>mplant cohlear TIP 2</w:t>
            </w:r>
          </w:p>
          <w:p w14:paraId="79C081F8" w14:textId="77777777" w:rsidR="000B269E" w:rsidRPr="00E5482B" w:rsidRDefault="000B269E" w:rsidP="008D7D95">
            <w:pPr>
              <w:pStyle w:val="B01-Bulletliniuta"/>
              <w:ind w:left="580"/>
              <w:jc w:val="both"/>
              <w:rPr>
                <w:sz w:val="22"/>
              </w:rPr>
            </w:pPr>
            <w:r w:rsidRPr="00E5482B">
              <w:rPr>
                <w:sz w:val="22"/>
              </w:rPr>
              <w:t>Sistemul de implant trebuie sa prezinte capacitati extinse si flexibilitate din punct de vedere al procesarii si stimularii:</w:t>
            </w:r>
          </w:p>
          <w:p w14:paraId="6946F11D" w14:textId="77777777" w:rsidR="000B269E" w:rsidRPr="00E5482B" w:rsidRDefault="000B269E" w:rsidP="008D7D95">
            <w:pPr>
              <w:pStyle w:val="B02-Bulletcercgol"/>
              <w:jc w:val="both"/>
            </w:pPr>
            <w:r w:rsidRPr="00E5482B">
              <w:t>strategii de codificare diferite</w:t>
            </w:r>
          </w:p>
          <w:p w14:paraId="619CE6A3" w14:textId="77777777" w:rsidR="000B269E" w:rsidRPr="00E5482B" w:rsidRDefault="000B269E" w:rsidP="008D7D95">
            <w:pPr>
              <w:pStyle w:val="B02-Bulletcercgol"/>
              <w:jc w:val="both"/>
            </w:pPr>
            <w:r w:rsidRPr="00E5482B">
              <w:t>moduri de stimulare diferite</w:t>
            </w:r>
          </w:p>
          <w:p w14:paraId="5B48D3C7" w14:textId="77777777" w:rsidR="000B269E" w:rsidRPr="00E5482B" w:rsidRDefault="000B269E" w:rsidP="008D7D95">
            <w:pPr>
              <w:pStyle w:val="B02-Bulletcercgol"/>
              <w:jc w:val="both"/>
            </w:pPr>
            <w:r w:rsidRPr="00E5482B">
              <w:t>frecventa inalta de stimulare</w:t>
            </w:r>
          </w:p>
          <w:p w14:paraId="13F16DF6" w14:textId="77777777" w:rsidR="000B269E" w:rsidRPr="00E5482B" w:rsidRDefault="000B269E" w:rsidP="008D7D95">
            <w:pPr>
              <w:pStyle w:val="B01-Bulletliniuta"/>
              <w:ind w:left="580"/>
              <w:jc w:val="both"/>
              <w:rPr>
                <w:sz w:val="22"/>
              </w:rPr>
            </w:pPr>
            <w:r w:rsidRPr="00E5482B">
              <w:rPr>
                <w:sz w:val="22"/>
              </w:rPr>
              <w:t>Sistemul de implant cohlear trebuie sa permita masuratori telemetrice detaliate:</w:t>
            </w:r>
          </w:p>
          <w:p w14:paraId="301422BA" w14:textId="77777777" w:rsidR="000B269E" w:rsidRPr="00E5482B" w:rsidRDefault="000B269E" w:rsidP="008D7D95">
            <w:pPr>
              <w:pStyle w:val="B02-Bulletcercgol"/>
              <w:jc w:val="both"/>
            </w:pPr>
            <w:r w:rsidRPr="00E5482B">
              <w:lastRenderedPageBreak/>
              <w:t>impedanta electrozilor</w:t>
            </w:r>
          </w:p>
          <w:p w14:paraId="0F85016E" w14:textId="77777777" w:rsidR="000B269E" w:rsidRPr="00E5482B" w:rsidRDefault="000B269E" w:rsidP="008D7D95">
            <w:pPr>
              <w:pStyle w:val="B02-Bulletcercgol"/>
              <w:jc w:val="both"/>
            </w:pPr>
            <w:r w:rsidRPr="00E5482B">
              <w:t>raspunsul nervului auditiv</w:t>
            </w:r>
          </w:p>
          <w:p w14:paraId="7C9493DA" w14:textId="77777777" w:rsidR="000B269E" w:rsidRPr="00E5482B" w:rsidRDefault="000B269E" w:rsidP="008D7D95">
            <w:pPr>
              <w:pStyle w:val="B01-Bulletliniuta"/>
              <w:ind w:left="580"/>
              <w:jc w:val="both"/>
              <w:rPr>
                <w:sz w:val="22"/>
              </w:rPr>
            </w:pPr>
            <w:r w:rsidRPr="00E5482B">
              <w:rPr>
                <w:sz w:val="22"/>
              </w:rPr>
              <w:t>Fiabilitatea sistemului de implant cohlear ofertat va fi certificata in conformitate cu standardele internationale in vigoare si cu alte recomandari din domeniu</w:t>
            </w:r>
          </w:p>
          <w:p w14:paraId="6AF9098E" w14:textId="77777777" w:rsidR="000B269E" w:rsidRPr="00E5482B" w:rsidRDefault="000B269E" w:rsidP="008D7D95">
            <w:pPr>
              <w:pStyle w:val="B01-Bulletliniuta"/>
              <w:ind w:left="580"/>
              <w:jc w:val="both"/>
              <w:rPr>
                <w:sz w:val="22"/>
              </w:rPr>
            </w:pPr>
            <w:r w:rsidRPr="00E5482B">
              <w:rPr>
                <w:sz w:val="22"/>
              </w:rPr>
              <w:t>Asigurarea unui implant nou, cu cea mai avansata tehnologie (atat pentru componenta interna, cat si pentru procesorul vocal) in cazul defectarii componentei interne a implantului cohlear in perioada de garantie a acestuia</w:t>
            </w:r>
          </w:p>
          <w:p w14:paraId="19A15DCF" w14:textId="1ACEC498" w:rsidR="000B269E" w:rsidRPr="00A7421E" w:rsidRDefault="000B269E" w:rsidP="008D7D95">
            <w:pPr>
              <w:pStyle w:val="B01-Bulletliniuta"/>
              <w:ind w:left="580"/>
              <w:jc w:val="both"/>
              <w:rPr>
                <w:rStyle w:val="C01-Bold"/>
                <w:rFonts w:eastAsiaTheme="minorHAnsi"/>
                <w:b w:val="0"/>
                <w:sz w:val="22"/>
              </w:rPr>
            </w:pPr>
            <w:r w:rsidRPr="00E5482B">
              <w:rPr>
                <w:sz w:val="22"/>
              </w:rPr>
              <w:t>Instructiunile de utilizare si materialele informationale destinate pacientilor sau apartinatorilor acestora trebuie sa fie redactate in limba romana, la un nivel accesibil</w:t>
            </w:r>
            <w:r w:rsidR="00A7421E">
              <w:rPr>
                <w:sz w:val="22"/>
              </w:rPr>
              <w:t>.</w:t>
            </w:r>
          </w:p>
          <w:p w14:paraId="5E989980" w14:textId="77777777" w:rsidR="000B269E" w:rsidRPr="00E5482B" w:rsidRDefault="000B269E" w:rsidP="008D7D95">
            <w:pPr>
              <w:pStyle w:val="B04t-Corptabelstanga12pt"/>
              <w:jc w:val="both"/>
              <w:rPr>
                <w:rStyle w:val="C01-Bold"/>
                <w:sz w:val="22"/>
              </w:rPr>
            </w:pPr>
            <w:r w:rsidRPr="00E5482B">
              <w:rPr>
                <w:rStyle w:val="C01-Bold"/>
                <w:sz w:val="22"/>
              </w:rPr>
              <w:t>Componenta internă:</w:t>
            </w:r>
          </w:p>
          <w:p w14:paraId="1F45B265"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Porțiune intracohleară cu minimum de 22 electrozi cu stimulare independentă </w:t>
            </w:r>
          </w:p>
          <w:p w14:paraId="4FD99FF0"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Port-electrod drept sau perimodiolar disponibil la cererea beneficiarului</w:t>
            </w:r>
            <w:r w:rsidRPr="00E5482B">
              <w:rPr>
                <w:color w:val="000000" w:themeColor="text1"/>
                <w:sz w:val="22"/>
                <w:lang w:val="en-US"/>
              </w:rPr>
              <w:t>.</w:t>
            </w:r>
          </w:p>
          <w:p w14:paraId="6AD98C75"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Compatibilitate cu </w:t>
            </w:r>
            <w:proofErr w:type="spellStart"/>
            <w:r w:rsidRPr="00E5482B">
              <w:rPr>
                <w:color w:val="000000" w:themeColor="text1"/>
                <w:sz w:val="22"/>
                <w:lang w:val="en-US"/>
              </w:rPr>
              <w:t>investigatiile</w:t>
            </w:r>
            <w:proofErr w:type="spellEnd"/>
            <w:r w:rsidRPr="00E5482B">
              <w:rPr>
                <w:color w:val="000000" w:themeColor="text1"/>
                <w:sz w:val="22"/>
                <w:lang w:val="en-US"/>
              </w:rPr>
              <w:t xml:space="preserve"> </w:t>
            </w:r>
            <w:proofErr w:type="spellStart"/>
            <w:r w:rsidRPr="00E5482B">
              <w:rPr>
                <w:color w:val="000000" w:themeColor="text1"/>
                <w:sz w:val="22"/>
                <w:lang w:val="en-US"/>
              </w:rPr>
              <w:t>postoperatorii</w:t>
            </w:r>
            <w:proofErr w:type="spellEnd"/>
            <w:r w:rsidRPr="00E5482B">
              <w:rPr>
                <w:color w:val="000000" w:themeColor="text1"/>
                <w:sz w:val="22"/>
                <w:lang w:val="en-US"/>
              </w:rPr>
              <w:t xml:space="preserve"> RMN, de </w:t>
            </w:r>
            <w:proofErr w:type="spellStart"/>
            <w:r w:rsidRPr="00E5482B">
              <w:rPr>
                <w:color w:val="000000" w:themeColor="text1"/>
                <w:sz w:val="22"/>
                <w:lang w:val="en-US"/>
              </w:rPr>
              <w:t>pana</w:t>
            </w:r>
            <w:proofErr w:type="spellEnd"/>
            <w:r w:rsidRPr="00E5482B">
              <w:rPr>
                <w:color w:val="000000" w:themeColor="text1"/>
                <w:sz w:val="22"/>
                <w:lang w:val="en-US"/>
              </w:rPr>
              <w:t xml:space="preserve"> la 3T, </w:t>
            </w:r>
            <w:proofErr w:type="spellStart"/>
            <w:r w:rsidRPr="00E5482B">
              <w:rPr>
                <w:color w:val="000000" w:themeColor="text1"/>
                <w:sz w:val="22"/>
                <w:lang w:val="en-US"/>
              </w:rPr>
              <w:t>fara</w:t>
            </w:r>
            <w:proofErr w:type="spellEnd"/>
            <w:r w:rsidRPr="00E5482B">
              <w:rPr>
                <w:color w:val="000000" w:themeColor="text1"/>
                <w:sz w:val="22"/>
                <w:lang w:val="en-US"/>
              </w:rPr>
              <w:t xml:space="preserve"> </w:t>
            </w:r>
            <w:proofErr w:type="spellStart"/>
            <w:r w:rsidRPr="00E5482B">
              <w:rPr>
                <w:color w:val="000000" w:themeColor="text1"/>
                <w:sz w:val="22"/>
                <w:lang w:val="en-US"/>
              </w:rPr>
              <w:t>necesitatea</w:t>
            </w:r>
            <w:proofErr w:type="spellEnd"/>
            <w:r w:rsidRPr="00E5482B">
              <w:rPr>
                <w:color w:val="000000" w:themeColor="text1"/>
                <w:sz w:val="22"/>
                <w:lang w:val="en-US"/>
              </w:rPr>
              <w:t xml:space="preserve"> </w:t>
            </w:r>
            <w:proofErr w:type="spellStart"/>
            <w:r w:rsidRPr="00E5482B">
              <w:rPr>
                <w:color w:val="000000" w:themeColor="text1"/>
                <w:sz w:val="22"/>
                <w:lang w:val="en-US"/>
              </w:rPr>
              <w:t>inlaturarii</w:t>
            </w:r>
            <w:proofErr w:type="spellEnd"/>
            <w:r w:rsidRPr="00E5482B">
              <w:rPr>
                <w:color w:val="000000" w:themeColor="text1"/>
                <w:sz w:val="22"/>
                <w:lang w:val="en-US"/>
              </w:rPr>
              <w:t xml:space="preserve"> </w:t>
            </w:r>
            <w:proofErr w:type="spellStart"/>
            <w:r w:rsidRPr="00E5482B">
              <w:rPr>
                <w:color w:val="000000" w:themeColor="text1"/>
                <w:sz w:val="22"/>
                <w:lang w:val="en-US"/>
              </w:rPr>
              <w:t>obligatorii</w:t>
            </w:r>
            <w:proofErr w:type="spellEnd"/>
            <w:r w:rsidRPr="00E5482B">
              <w:rPr>
                <w:color w:val="000000" w:themeColor="text1"/>
                <w:sz w:val="22"/>
                <w:lang w:val="en-US"/>
              </w:rPr>
              <w:t xml:space="preserve"> </w:t>
            </w:r>
            <w:proofErr w:type="spellStart"/>
            <w:r w:rsidRPr="00E5482B">
              <w:rPr>
                <w:color w:val="000000" w:themeColor="text1"/>
                <w:sz w:val="22"/>
                <w:lang w:val="en-US"/>
              </w:rPr>
              <w:t>chirurgicale</w:t>
            </w:r>
            <w:proofErr w:type="spellEnd"/>
            <w:r w:rsidRPr="00E5482B">
              <w:rPr>
                <w:color w:val="000000" w:themeColor="text1"/>
                <w:sz w:val="22"/>
                <w:lang w:val="en-US"/>
              </w:rPr>
              <w:t xml:space="preserve"> a </w:t>
            </w:r>
            <w:proofErr w:type="spellStart"/>
            <w:r w:rsidRPr="00E5482B">
              <w:rPr>
                <w:color w:val="000000" w:themeColor="text1"/>
                <w:sz w:val="22"/>
                <w:lang w:val="en-US"/>
              </w:rPr>
              <w:t>magnetului</w:t>
            </w:r>
            <w:proofErr w:type="spellEnd"/>
            <w:r w:rsidRPr="00E5482B">
              <w:rPr>
                <w:color w:val="000000" w:themeColor="text1"/>
                <w:sz w:val="22"/>
                <w:lang w:val="en-US"/>
              </w:rPr>
              <w:t xml:space="preserve"> intern, </w:t>
            </w:r>
            <w:r w:rsidRPr="00E5482B">
              <w:rPr>
                <w:sz w:val="22"/>
              </w:rPr>
              <w:t>ofertantii vor prezenta protocoale de urmat in cazul examinarilor RMN.</w:t>
            </w:r>
          </w:p>
          <w:p w14:paraId="36EE4F47"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"Include moduri de telemetrie electrofiziologică complet integrată -</w:t>
            </w:r>
          </w:p>
          <w:p w14:paraId="6F642A7C"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NRT, AutoNRT, ESRT, </w:t>
            </w:r>
            <w:r w:rsidRPr="00E5482B">
              <w:rPr>
                <w:color w:val="000000" w:themeColor="text1"/>
                <w:sz w:val="22"/>
                <w:lang w:val="en-US"/>
              </w:rPr>
              <w:t>E</w:t>
            </w:r>
            <w:r w:rsidRPr="00E5482B">
              <w:rPr>
                <w:color w:val="000000" w:themeColor="text1"/>
                <w:sz w:val="22"/>
              </w:rPr>
              <w:t>ABR, CEP și NRT intraoperator."</w:t>
            </w:r>
          </w:p>
          <w:p w14:paraId="70BED320"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Grosimea implantului trebuie să fie</w:t>
            </w:r>
            <w:r w:rsidRPr="00E5482B">
              <w:rPr>
                <w:color w:val="000000" w:themeColor="text1"/>
                <w:sz w:val="22"/>
                <w:lang w:val="en-US"/>
              </w:rPr>
              <w:t xml:space="preserve"> </w:t>
            </w:r>
            <w:proofErr w:type="spellStart"/>
            <w:r w:rsidRPr="00E5482B">
              <w:rPr>
                <w:color w:val="000000" w:themeColor="text1"/>
                <w:sz w:val="22"/>
                <w:lang w:val="en-US"/>
              </w:rPr>
              <w:t>intre</w:t>
            </w:r>
            <w:proofErr w:type="spellEnd"/>
            <w:r w:rsidRPr="00E5482B">
              <w:rPr>
                <w:color w:val="000000" w:themeColor="text1"/>
                <w:sz w:val="22"/>
                <w:lang w:val="en-US"/>
              </w:rPr>
              <w:t xml:space="preserve"> 3,6-</w:t>
            </w:r>
            <w:r w:rsidRPr="00E5482B">
              <w:rPr>
                <w:color w:val="000000" w:themeColor="text1"/>
                <w:sz w:val="22"/>
              </w:rPr>
              <w:t xml:space="preserve"> 3,9 mm, asigurând astfel o intervenție rapidă și o frezare minimă.</w:t>
            </w:r>
          </w:p>
          <w:p w14:paraId="63B66B08"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Vârful electrodului să aibă un diametru </w:t>
            </w:r>
            <w:proofErr w:type="spellStart"/>
            <w:r w:rsidRPr="00E5482B">
              <w:rPr>
                <w:color w:val="000000" w:themeColor="text1"/>
                <w:sz w:val="22"/>
                <w:lang w:val="en-US"/>
              </w:rPr>
              <w:t>intre</w:t>
            </w:r>
            <w:proofErr w:type="spellEnd"/>
            <w:r w:rsidRPr="00E5482B">
              <w:rPr>
                <w:color w:val="000000" w:themeColor="text1"/>
                <w:sz w:val="22"/>
                <w:lang w:val="en-US"/>
              </w:rPr>
              <w:t xml:space="preserve"> 0,3-</w:t>
            </w:r>
            <w:r w:rsidRPr="00E5482B">
              <w:rPr>
                <w:color w:val="000000" w:themeColor="text1"/>
                <w:sz w:val="22"/>
              </w:rPr>
              <w:t xml:space="preserve"> 0,</w:t>
            </w:r>
            <w:r w:rsidRPr="00E5482B">
              <w:rPr>
                <w:color w:val="000000" w:themeColor="text1"/>
                <w:sz w:val="22"/>
                <w:lang w:val="en-US"/>
              </w:rPr>
              <w:t>4</w:t>
            </w:r>
            <w:r w:rsidRPr="00E5482B">
              <w:rPr>
                <w:color w:val="000000" w:themeColor="text1"/>
                <w:sz w:val="22"/>
              </w:rPr>
              <w:t xml:space="preserve"> mm la capătul apical</w:t>
            </w:r>
            <w:r w:rsidRPr="00E5482B">
              <w:rPr>
                <w:color w:val="000000" w:themeColor="text1"/>
                <w:sz w:val="22"/>
                <w:lang w:val="en-US"/>
              </w:rPr>
              <w:t>.</w:t>
            </w:r>
          </w:p>
          <w:p w14:paraId="68350E36" w14:textId="77777777" w:rsidR="000B269E" w:rsidRPr="00E5482B" w:rsidRDefault="000B269E" w:rsidP="008D7D95">
            <w:pPr>
              <w:pStyle w:val="B01-Bulletliniuta"/>
              <w:ind w:left="580"/>
              <w:jc w:val="both"/>
              <w:rPr>
                <w:color w:val="000000" w:themeColor="text1"/>
                <w:sz w:val="22"/>
              </w:rPr>
            </w:pPr>
            <w:proofErr w:type="spellStart"/>
            <w:r w:rsidRPr="00E5482B">
              <w:rPr>
                <w:color w:val="000000" w:themeColor="text1"/>
                <w:sz w:val="22"/>
                <w:lang w:val="en-US"/>
              </w:rPr>
              <w:t>Lungimea</w:t>
            </w:r>
            <w:proofErr w:type="spellEnd"/>
            <w:r w:rsidRPr="00E5482B">
              <w:rPr>
                <w:color w:val="000000" w:themeColor="text1"/>
                <w:sz w:val="22"/>
                <w:lang w:val="en-US"/>
              </w:rPr>
              <w:t xml:space="preserve"> </w:t>
            </w:r>
            <w:proofErr w:type="spellStart"/>
            <w:r w:rsidRPr="00E5482B">
              <w:rPr>
                <w:color w:val="000000" w:themeColor="text1"/>
                <w:sz w:val="22"/>
                <w:lang w:val="en-US"/>
              </w:rPr>
              <w:t>electrodului</w:t>
            </w:r>
            <w:proofErr w:type="spellEnd"/>
            <w:r w:rsidRPr="00E5482B">
              <w:rPr>
                <w:color w:val="000000" w:themeColor="text1"/>
                <w:sz w:val="22"/>
                <w:lang w:val="en-US"/>
              </w:rPr>
              <w:t xml:space="preserve"> cu </w:t>
            </w:r>
            <w:proofErr w:type="spellStart"/>
            <w:r w:rsidRPr="00E5482B">
              <w:rPr>
                <w:color w:val="000000" w:themeColor="text1"/>
                <w:sz w:val="22"/>
                <w:lang w:val="en-US"/>
              </w:rPr>
              <w:t>adancimea</w:t>
            </w:r>
            <w:proofErr w:type="spellEnd"/>
            <w:r w:rsidRPr="00E5482B">
              <w:rPr>
                <w:color w:val="000000" w:themeColor="text1"/>
                <w:sz w:val="22"/>
                <w:lang w:val="en-US"/>
              </w:rPr>
              <w:t xml:space="preserve"> de </w:t>
            </w:r>
            <w:proofErr w:type="spellStart"/>
            <w:r w:rsidRPr="00E5482B">
              <w:rPr>
                <w:color w:val="000000" w:themeColor="text1"/>
                <w:sz w:val="22"/>
                <w:lang w:val="en-US"/>
              </w:rPr>
              <w:t>insertie</w:t>
            </w:r>
            <w:proofErr w:type="spellEnd"/>
            <w:r w:rsidRPr="00E5482B">
              <w:rPr>
                <w:color w:val="000000" w:themeColor="text1"/>
                <w:sz w:val="22"/>
                <w:lang w:val="en-US"/>
              </w:rPr>
              <w:t xml:space="preserve"> </w:t>
            </w:r>
            <w:proofErr w:type="spellStart"/>
            <w:r w:rsidRPr="00E5482B">
              <w:rPr>
                <w:color w:val="000000" w:themeColor="text1"/>
                <w:sz w:val="22"/>
                <w:lang w:val="en-US"/>
              </w:rPr>
              <w:t>variabila</w:t>
            </w:r>
            <w:proofErr w:type="spellEnd"/>
            <w:r w:rsidRPr="00E5482B">
              <w:rPr>
                <w:color w:val="000000" w:themeColor="text1"/>
                <w:sz w:val="22"/>
                <w:lang w:val="en-US"/>
              </w:rPr>
              <w:t xml:space="preserve"> </w:t>
            </w:r>
            <w:proofErr w:type="spellStart"/>
            <w:r w:rsidRPr="00E5482B">
              <w:rPr>
                <w:color w:val="000000" w:themeColor="text1"/>
                <w:sz w:val="22"/>
                <w:lang w:val="en-US"/>
              </w:rPr>
              <w:t>intre</w:t>
            </w:r>
            <w:proofErr w:type="spellEnd"/>
            <w:r w:rsidRPr="00E5482B">
              <w:rPr>
                <w:color w:val="000000" w:themeColor="text1"/>
                <w:sz w:val="22"/>
                <w:lang w:val="en-US"/>
              </w:rPr>
              <w:t xml:space="preserve"> 20 si 25 mm.</w:t>
            </w:r>
          </w:p>
          <w:p w14:paraId="566F1491"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Carcasă din titan, rezistent la un impact extern de până la 2,5 jouli</w:t>
            </w:r>
          </w:p>
          <w:p w14:paraId="7E74EE8A"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Greutatea implantului să fie </w:t>
            </w:r>
            <w:proofErr w:type="spellStart"/>
            <w:r w:rsidRPr="00E5482B">
              <w:rPr>
                <w:color w:val="000000" w:themeColor="text1"/>
                <w:sz w:val="22"/>
                <w:lang w:val="en-US"/>
              </w:rPr>
              <w:t>intre</w:t>
            </w:r>
            <w:proofErr w:type="spellEnd"/>
            <w:r w:rsidRPr="00E5482B">
              <w:rPr>
                <w:color w:val="000000" w:themeColor="text1"/>
                <w:sz w:val="22"/>
                <w:lang w:val="en-US"/>
              </w:rPr>
              <w:t xml:space="preserve"> 9,0-</w:t>
            </w:r>
            <w:r w:rsidRPr="00E5482B">
              <w:rPr>
                <w:color w:val="000000" w:themeColor="text1"/>
                <w:sz w:val="22"/>
              </w:rPr>
              <w:t xml:space="preserve"> 9,5 g, inclusiv filamentul de electrod</w:t>
            </w:r>
          </w:p>
          <w:p w14:paraId="66F02B9A"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Electrodul să beneficieze de marcaje care indică profunzimea de inserţie</w:t>
            </w:r>
          </w:p>
          <w:p w14:paraId="060CB1CC" w14:textId="7E71DC23" w:rsidR="000B269E" w:rsidRPr="00E5482B" w:rsidRDefault="000B269E" w:rsidP="008D7D95">
            <w:pPr>
              <w:pStyle w:val="B01-Bulletliniuta"/>
              <w:numPr>
                <w:ilvl w:val="0"/>
                <w:numId w:val="0"/>
              </w:numPr>
              <w:ind w:left="644" w:hanging="647"/>
              <w:jc w:val="both"/>
              <w:rPr>
                <w:rStyle w:val="C01-Bold"/>
                <w:sz w:val="22"/>
              </w:rPr>
            </w:pPr>
            <w:r w:rsidRPr="00E5482B">
              <w:rPr>
                <w:rStyle w:val="C01-Bold"/>
                <w:sz w:val="22"/>
              </w:rPr>
              <w:t>Sistem de Programare</w:t>
            </w:r>
            <w:r w:rsidR="00A7421E">
              <w:rPr>
                <w:rStyle w:val="C01-Bold"/>
                <w:sz w:val="22"/>
              </w:rPr>
              <w:t>:</w:t>
            </w:r>
          </w:p>
          <w:p w14:paraId="300D84F3" w14:textId="393B507B" w:rsidR="000B269E" w:rsidRPr="00E5482B" w:rsidRDefault="000B269E" w:rsidP="008D7D95">
            <w:pPr>
              <w:pStyle w:val="B01-Bulletliniuta"/>
              <w:numPr>
                <w:ilvl w:val="0"/>
                <w:numId w:val="0"/>
              </w:numPr>
              <w:ind w:left="284" w:firstLineChars="50" w:firstLine="110"/>
              <w:jc w:val="both"/>
              <w:rPr>
                <w:strike/>
                <w:sz w:val="22"/>
              </w:rPr>
            </w:pPr>
            <w:r w:rsidRPr="00E5482B">
              <w:rPr>
                <w:sz w:val="22"/>
                <w:lang w:val="en-US"/>
              </w:rPr>
              <w:t xml:space="preserve">- </w:t>
            </w:r>
            <w:r w:rsidRPr="00E5482B">
              <w:rPr>
                <w:sz w:val="22"/>
              </w:rPr>
              <w:t>Posibilitate de programare pe min</w:t>
            </w:r>
            <w:r w:rsidR="00A7421E">
              <w:rPr>
                <w:sz w:val="22"/>
              </w:rPr>
              <w:t>i</w:t>
            </w:r>
            <w:r w:rsidR="00A7421E">
              <w:t>m</w:t>
            </w:r>
            <w:r w:rsidRPr="00E5482B">
              <w:rPr>
                <w:sz w:val="22"/>
              </w:rPr>
              <w:t xml:space="preserve"> 20 canale</w:t>
            </w:r>
            <w:r w:rsidRPr="00E5482B">
              <w:rPr>
                <w:sz w:val="22"/>
                <w:lang w:val="en-US"/>
              </w:rPr>
              <w:t>.</w:t>
            </w:r>
          </w:p>
          <w:p w14:paraId="11B22DB4" w14:textId="77777777" w:rsidR="000B269E" w:rsidRPr="00E5482B" w:rsidRDefault="000B269E" w:rsidP="008D7D95">
            <w:pPr>
              <w:pStyle w:val="B01-Bulletliniuta"/>
              <w:numPr>
                <w:ilvl w:val="0"/>
                <w:numId w:val="0"/>
              </w:numPr>
              <w:ind w:firstLineChars="200" w:firstLine="440"/>
              <w:jc w:val="both"/>
              <w:rPr>
                <w:strike/>
                <w:color w:val="C00000"/>
                <w:sz w:val="22"/>
              </w:rPr>
            </w:pPr>
            <w:r w:rsidRPr="00E5482B">
              <w:rPr>
                <w:sz w:val="22"/>
                <w:lang w:val="en-US"/>
              </w:rPr>
              <w:t xml:space="preserve">- </w:t>
            </w:r>
            <w:r w:rsidRPr="00E5482B">
              <w:rPr>
                <w:sz w:val="22"/>
              </w:rPr>
              <w:t xml:space="preserve">Efectuare rapida </w:t>
            </w:r>
            <w:proofErr w:type="gramStart"/>
            <w:r w:rsidRPr="00E5482B">
              <w:rPr>
                <w:sz w:val="22"/>
              </w:rPr>
              <w:t>a</w:t>
            </w:r>
            <w:proofErr w:type="gramEnd"/>
            <w:r w:rsidRPr="00E5482B">
              <w:rPr>
                <w:sz w:val="22"/>
              </w:rPr>
              <w:t xml:space="preserve"> anumitor teste intraoperatorii si postoperatorii</w:t>
            </w:r>
          </w:p>
          <w:p w14:paraId="7B901A8B" w14:textId="77777777" w:rsidR="000B269E" w:rsidRPr="00E5482B" w:rsidRDefault="000B269E" w:rsidP="008D7D95">
            <w:pPr>
              <w:pStyle w:val="B01-Bulletliniuta"/>
              <w:numPr>
                <w:ilvl w:val="0"/>
                <w:numId w:val="0"/>
              </w:numPr>
              <w:ind w:firstLineChars="200" w:firstLine="440"/>
              <w:jc w:val="both"/>
              <w:rPr>
                <w:strike/>
                <w:color w:val="C00000"/>
                <w:sz w:val="22"/>
                <w:lang w:val="en-US"/>
              </w:rPr>
            </w:pPr>
            <w:r w:rsidRPr="00E5482B">
              <w:rPr>
                <w:sz w:val="22"/>
                <w:lang w:val="en-US"/>
              </w:rPr>
              <w:t xml:space="preserve">- </w:t>
            </w:r>
            <w:r w:rsidRPr="00E5482B">
              <w:rPr>
                <w:sz w:val="22"/>
              </w:rPr>
              <w:t>Posibilitati extinse de personalizare a programelor de ascultare</w:t>
            </w:r>
            <w:r w:rsidRPr="00E5482B">
              <w:rPr>
                <w:sz w:val="22"/>
                <w:lang w:val="en-US"/>
              </w:rPr>
              <w:t xml:space="preserve"> cu </w:t>
            </w:r>
            <w:proofErr w:type="spellStart"/>
            <w:r w:rsidRPr="00E5482B">
              <w:rPr>
                <w:sz w:val="22"/>
                <w:lang w:val="en-US"/>
              </w:rPr>
              <w:t>memorare</w:t>
            </w:r>
            <w:proofErr w:type="spellEnd"/>
            <w:r w:rsidRPr="00E5482B">
              <w:rPr>
                <w:sz w:val="22"/>
                <w:lang w:val="en-US"/>
              </w:rPr>
              <w:t xml:space="preserve"> </w:t>
            </w:r>
            <w:proofErr w:type="spellStart"/>
            <w:r w:rsidRPr="00E5482B">
              <w:rPr>
                <w:sz w:val="22"/>
                <w:lang w:val="en-US"/>
              </w:rPr>
              <w:t>multipla</w:t>
            </w:r>
            <w:proofErr w:type="spellEnd"/>
            <w:r w:rsidRPr="00E5482B">
              <w:rPr>
                <w:sz w:val="22"/>
              </w:rPr>
              <w:t xml:space="preserve"> </w:t>
            </w:r>
            <w:r w:rsidRPr="00E5482B">
              <w:rPr>
                <w:sz w:val="22"/>
                <w:lang w:val="en-US"/>
              </w:rPr>
              <w:t xml:space="preserve">in </w:t>
            </w:r>
            <w:proofErr w:type="spellStart"/>
            <w:r w:rsidRPr="00E5482B">
              <w:rPr>
                <w:sz w:val="22"/>
                <w:lang w:val="en-US"/>
              </w:rPr>
              <w:t>procesor</w:t>
            </w:r>
            <w:proofErr w:type="spellEnd"/>
            <w:r w:rsidRPr="00E5482B">
              <w:rPr>
                <w:sz w:val="22"/>
                <w:lang w:val="en-US"/>
              </w:rPr>
              <w:t>.</w:t>
            </w:r>
          </w:p>
          <w:p w14:paraId="625743A0" w14:textId="77777777" w:rsidR="000B269E" w:rsidRPr="00E5482B" w:rsidRDefault="000B269E" w:rsidP="008D7D95">
            <w:pPr>
              <w:pStyle w:val="B01-Bulletliniuta"/>
              <w:numPr>
                <w:ilvl w:val="0"/>
                <w:numId w:val="0"/>
              </w:numPr>
              <w:ind w:left="284" w:firstLineChars="50" w:firstLine="110"/>
              <w:jc w:val="both"/>
              <w:rPr>
                <w:sz w:val="22"/>
                <w:lang w:val="en-US"/>
              </w:rPr>
            </w:pPr>
            <w:r w:rsidRPr="00E5482B">
              <w:rPr>
                <w:sz w:val="22"/>
                <w:lang w:val="en-US"/>
              </w:rPr>
              <w:t xml:space="preserve">-  </w:t>
            </w:r>
            <w:r w:rsidRPr="00E5482B">
              <w:rPr>
                <w:sz w:val="22"/>
              </w:rPr>
              <w:t xml:space="preserve">Posibilitatea identificarii </w:t>
            </w:r>
            <w:proofErr w:type="gramStart"/>
            <w:r w:rsidRPr="00E5482B">
              <w:rPr>
                <w:sz w:val="22"/>
              </w:rPr>
              <w:t xml:space="preserve">implantului </w:t>
            </w:r>
            <w:r w:rsidRPr="00E5482B">
              <w:rPr>
                <w:sz w:val="22"/>
                <w:lang w:val="en-US"/>
              </w:rPr>
              <w:t>.</w:t>
            </w:r>
            <w:proofErr w:type="gramEnd"/>
          </w:p>
          <w:p w14:paraId="48CA3827" w14:textId="77777777" w:rsidR="000B269E" w:rsidRPr="00E5482B" w:rsidRDefault="000B269E" w:rsidP="008D7D95">
            <w:pPr>
              <w:pStyle w:val="B01-Bulletliniuta"/>
              <w:numPr>
                <w:ilvl w:val="0"/>
                <w:numId w:val="0"/>
              </w:numPr>
              <w:ind w:left="284" w:firstLineChars="50" w:firstLine="110"/>
              <w:jc w:val="both"/>
              <w:rPr>
                <w:sz w:val="22"/>
              </w:rPr>
            </w:pPr>
            <w:r w:rsidRPr="00E5482B">
              <w:rPr>
                <w:sz w:val="22"/>
                <w:lang w:val="en-US"/>
              </w:rPr>
              <w:t xml:space="preserve">-  </w:t>
            </w:r>
            <w:proofErr w:type="spellStart"/>
            <w:r w:rsidRPr="00E5482B">
              <w:rPr>
                <w:sz w:val="22"/>
                <w:lang w:val="en-US"/>
              </w:rPr>
              <w:t>Moduri</w:t>
            </w:r>
            <w:proofErr w:type="spellEnd"/>
            <w:r w:rsidRPr="00E5482B">
              <w:rPr>
                <w:sz w:val="22"/>
                <w:lang w:val="en-US"/>
              </w:rPr>
              <w:t xml:space="preserve"> si </w:t>
            </w:r>
            <w:proofErr w:type="spellStart"/>
            <w:r w:rsidRPr="00E5482B">
              <w:rPr>
                <w:sz w:val="22"/>
                <w:lang w:val="en-US"/>
              </w:rPr>
              <w:t>strategii</w:t>
            </w:r>
            <w:proofErr w:type="spellEnd"/>
            <w:r w:rsidRPr="00E5482B">
              <w:rPr>
                <w:sz w:val="22"/>
                <w:lang w:val="en-US"/>
              </w:rPr>
              <w:t xml:space="preserve"> de </w:t>
            </w:r>
            <w:proofErr w:type="spellStart"/>
            <w:r w:rsidRPr="00E5482B">
              <w:rPr>
                <w:sz w:val="22"/>
                <w:lang w:val="en-US"/>
              </w:rPr>
              <w:t>stimulare</w:t>
            </w:r>
            <w:proofErr w:type="spellEnd"/>
            <w:r w:rsidRPr="00E5482B">
              <w:rPr>
                <w:sz w:val="22"/>
                <w:lang w:val="en-US"/>
              </w:rPr>
              <w:t xml:space="preserve"> </w:t>
            </w:r>
            <w:proofErr w:type="spellStart"/>
            <w:r w:rsidRPr="00E5482B">
              <w:rPr>
                <w:sz w:val="22"/>
                <w:lang w:val="en-US"/>
              </w:rPr>
              <w:t>multipla</w:t>
            </w:r>
            <w:proofErr w:type="spellEnd"/>
            <w:r w:rsidRPr="00E5482B">
              <w:rPr>
                <w:sz w:val="22"/>
                <w:lang w:val="en-US"/>
              </w:rPr>
              <w:t>.</w:t>
            </w:r>
            <w:r w:rsidRPr="00E5482B">
              <w:rPr>
                <w:sz w:val="22"/>
              </w:rPr>
              <w:t xml:space="preserve"> </w:t>
            </w:r>
          </w:p>
          <w:p w14:paraId="6FFA7090" w14:textId="1DD10DFC" w:rsidR="000B269E" w:rsidRPr="00E5482B" w:rsidRDefault="000B269E" w:rsidP="008D7D95">
            <w:pPr>
              <w:pStyle w:val="B04t-Corptabelstangaab"/>
              <w:ind w:left="0"/>
              <w:jc w:val="both"/>
              <w:rPr>
                <w:rStyle w:val="C01-Bold"/>
                <w:sz w:val="22"/>
              </w:rPr>
            </w:pPr>
            <w:r w:rsidRPr="00E5482B">
              <w:rPr>
                <w:rStyle w:val="C01-Bold"/>
                <w:sz w:val="22"/>
              </w:rPr>
              <w:t>Caracteristici tehnice procesor</w:t>
            </w:r>
            <w:r w:rsidR="00A7421E">
              <w:rPr>
                <w:rStyle w:val="C01-Bold"/>
                <w:sz w:val="22"/>
              </w:rPr>
              <w:t>:</w:t>
            </w:r>
          </w:p>
          <w:p w14:paraId="75BD2E1C" w14:textId="77777777" w:rsidR="000B269E" w:rsidRPr="00E5482B" w:rsidRDefault="000B269E" w:rsidP="008D7D95">
            <w:pPr>
              <w:pStyle w:val="B01-Bulletliniuta"/>
              <w:ind w:left="580"/>
              <w:jc w:val="both"/>
              <w:rPr>
                <w:color w:val="000000" w:themeColor="text1"/>
                <w:sz w:val="22"/>
              </w:rPr>
            </w:pPr>
            <w:proofErr w:type="spellStart"/>
            <w:r w:rsidRPr="00E5482B">
              <w:rPr>
                <w:color w:val="000000" w:themeColor="text1"/>
                <w:sz w:val="22"/>
                <w:lang w:val="en-US"/>
              </w:rPr>
              <w:t>Microfoane</w:t>
            </w:r>
            <w:proofErr w:type="spellEnd"/>
            <w:r w:rsidRPr="00E5482B">
              <w:rPr>
                <w:color w:val="000000" w:themeColor="text1"/>
                <w:sz w:val="22"/>
                <w:lang w:val="en-US"/>
              </w:rPr>
              <w:t xml:space="preserve"> </w:t>
            </w:r>
            <w:proofErr w:type="spellStart"/>
            <w:r w:rsidRPr="00E5482B">
              <w:rPr>
                <w:color w:val="000000" w:themeColor="text1"/>
                <w:sz w:val="22"/>
                <w:lang w:val="en-US"/>
              </w:rPr>
              <w:t>omnidirectionale</w:t>
            </w:r>
            <w:proofErr w:type="spellEnd"/>
            <w:r w:rsidRPr="00E5482B">
              <w:rPr>
                <w:color w:val="000000" w:themeColor="text1"/>
                <w:sz w:val="22"/>
                <w:lang w:val="en-US"/>
              </w:rPr>
              <w:t>.</w:t>
            </w:r>
          </w:p>
          <w:p w14:paraId="759ED44A"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Deține un LED de semnalizare a statusului funcţional</w:t>
            </w:r>
            <w:r w:rsidRPr="00E5482B">
              <w:rPr>
                <w:color w:val="000000" w:themeColor="text1"/>
                <w:sz w:val="22"/>
                <w:lang w:val="en-US"/>
              </w:rPr>
              <w:t>.</w:t>
            </w:r>
          </w:p>
          <w:p w14:paraId="69431F47"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Este disponibil în </w:t>
            </w:r>
            <w:proofErr w:type="spellStart"/>
            <w:r w:rsidRPr="00E5482B">
              <w:rPr>
                <w:color w:val="000000" w:themeColor="text1"/>
                <w:sz w:val="22"/>
                <w:lang w:val="en-US"/>
              </w:rPr>
              <w:t>mai</w:t>
            </w:r>
            <w:proofErr w:type="spellEnd"/>
            <w:r w:rsidRPr="00E5482B">
              <w:rPr>
                <w:color w:val="000000" w:themeColor="text1"/>
                <w:sz w:val="22"/>
                <w:lang w:val="en-US"/>
              </w:rPr>
              <w:t xml:space="preserve"> </w:t>
            </w:r>
            <w:proofErr w:type="spellStart"/>
            <w:r w:rsidRPr="00E5482B">
              <w:rPr>
                <w:color w:val="000000" w:themeColor="text1"/>
                <w:sz w:val="22"/>
                <w:lang w:val="en-US"/>
              </w:rPr>
              <w:t>multe</w:t>
            </w:r>
            <w:proofErr w:type="spellEnd"/>
            <w:r w:rsidRPr="00E5482B">
              <w:rPr>
                <w:color w:val="000000" w:themeColor="text1"/>
                <w:sz w:val="22"/>
                <w:lang w:val="en-US"/>
              </w:rPr>
              <w:t xml:space="preserve"> </w:t>
            </w:r>
            <w:r w:rsidRPr="00E5482B">
              <w:rPr>
                <w:color w:val="000000" w:themeColor="text1"/>
                <w:sz w:val="22"/>
              </w:rPr>
              <w:t xml:space="preserve"> culori</w:t>
            </w:r>
            <w:r w:rsidRPr="00E5482B">
              <w:rPr>
                <w:color w:val="000000" w:themeColor="text1"/>
                <w:sz w:val="22"/>
                <w:lang w:val="en-US"/>
              </w:rPr>
              <w:t>.</w:t>
            </w:r>
          </w:p>
          <w:p w14:paraId="4F13E57F" w14:textId="77777777" w:rsidR="000B269E" w:rsidRPr="00E5482B" w:rsidRDefault="000B269E" w:rsidP="008D7D95">
            <w:pPr>
              <w:pStyle w:val="B01-Bulletliniuta"/>
              <w:ind w:left="580"/>
              <w:jc w:val="both"/>
              <w:rPr>
                <w:color w:val="000000" w:themeColor="text1"/>
                <w:sz w:val="22"/>
              </w:rPr>
            </w:pPr>
            <w:proofErr w:type="spellStart"/>
            <w:r w:rsidRPr="00E5482B">
              <w:rPr>
                <w:color w:val="000000" w:themeColor="text1"/>
                <w:sz w:val="22"/>
                <w:lang w:val="en-US"/>
              </w:rPr>
              <w:t>Conectivitate</w:t>
            </w:r>
            <w:proofErr w:type="spellEnd"/>
            <w:r w:rsidRPr="00E5482B">
              <w:rPr>
                <w:color w:val="000000" w:themeColor="text1"/>
                <w:sz w:val="22"/>
                <w:lang w:val="en-US"/>
              </w:rPr>
              <w:t xml:space="preserve"> wireless cu smartphone.</w:t>
            </w:r>
          </w:p>
          <w:p w14:paraId="495818E5"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Alimentare duală, cu baterii sau acumulatori</w:t>
            </w:r>
          </w:p>
          <w:p w14:paraId="53BFE846"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Construcție etanșă, rezistență la stropirea cu apă, umiditate atmosferică sau transpirație excesivă, conform clasei IP68 </w:t>
            </w:r>
          </w:p>
          <w:p w14:paraId="043EB287"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Oferă posibilitatea de streaming direct de la dispozitive Apple sau Android</w:t>
            </w:r>
          </w:p>
          <w:p w14:paraId="7453AA80"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Procesorul comunică printr-o aplicație smart care permite urmărirea progresului auditiv</w:t>
            </w:r>
          </w:p>
          <w:p w14:paraId="48C0D8F3" w14:textId="7B10EB60" w:rsidR="000B269E" w:rsidRPr="00E5482B" w:rsidRDefault="000B269E" w:rsidP="008D7D95">
            <w:pPr>
              <w:pStyle w:val="B01-Bulletliniuta"/>
              <w:ind w:left="580"/>
              <w:jc w:val="both"/>
              <w:rPr>
                <w:color w:val="000000" w:themeColor="text1"/>
                <w:sz w:val="22"/>
              </w:rPr>
            </w:pPr>
            <w:r w:rsidRPr="00E5482B">
              <w:rPr>
                <w:color w:val="000000" w:themeColor="text1"/>
                <w:sz w:val="22"/>
              </w:rPr>
              <w:t>Compatibilitate cu implanturile cohleare din generațiile anterioare Nucleus CI24k, tip Nucleus Freedom CI24 RE, tip Nucleus CI500 series, tip Nucleus Profile series .</w:t>
            </w:r>
          </w:p>
          <w:p w14:paraId="294FC436"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Compatbilitate FM</w:t>
            </w:r>
          </w:p>
          <w:p w14:paraId="74270E9A" w14:textId="77777777" w:rsidR="000B269E" w:rsidRPr="00E5482B" w:rsidRDefault="000B269E" w:rsidP="008D7D95">
            <w:pPr>
              <w:pStyle w:val="B01-Bulletliniuta"/>
              <w:ind w:left="580"/>
              <w:jc w:val="both"/>
              <w:rPr>
                <w:sz w:val="22"/>
              </w:rPr>
            </w:pPr>
            <w:r w:rsidRPr="00E5482B">
              <w:rPr>
                <w:sz w:val="22"/>
              </w:rPr>
              <w:t>Accesorii: antena,</w:t>
            </w:r>
            <w:r w:rsidRPr="00E5482B">
              <w:rPr>
                <w:color w:val="000000" w:themeColor="text1"/>
                <w:sz w:val="22"/>
              </w:rPr>
              <w:t xml:space="preserve"> magnet</w:t>
            </w:r>
            <w:r w:rsidRPr="00E5482B">
              <w:rPr>
                <w:sz w:val="22"/>
              </w:rPr>
              <w:t xml:space="preserve"> si cablu de conectare la procesor</w:t>
            </w:r>
          </w:p>
          <w:p w14:paraId="1968129F" w14:textId="77777777" w:rsidR="000B269E" w:rsidRPr="00E5482B" w:rsidRDefault="000B269E" w:rsidP="008D7D95">
            <w:pPr>
              <w:pStyle w:val="B01-Bulletliniuta"/>
              <w:ind w:left="580"/>
              <w:jc w:val="both"/>
              <w:rPr>
                <w:sz w:val="22"/>
              </w:rPr>
            </w:pPr>
            <w:r w:rsidRPr="00E5482B">
              <w:rPr>
                <w:sz w:val="22"/>
              </w:rPr>
              <w:t>Instrucțiuni de folosire si materiale de informare în limba română</w:t>
            </w:r>
          </w:p>
          <w:p w14:paraId="489F2E29" w14:textId="77777777" w:rsidR="000B269E" w:rsidRPr="00E5482B" w:rsidRDefault="000B269E" w:rsidP="008D7D95">
            <w:pPr>
              <w:pStyle w:val="B04t-Corptabelstanga12pt"/>
              <w:jc w:val="both"/>
              <w:rPr>
                <w:sz w:val="22"/>
              </w:rPr>
            </w:pPr>
          </w:p>
          <w:p w14:paraId="1DBAB0EA" w14:textId="3141FDFA" w:rsidR="000B269E" w:rsidRPr="00E5482B" w:rsidRDefault="00093C55" w:rsidP="008D7D95">
            <w:pPr>
              <w:pStyle w:val="B04t-Corptabelstangaab"/>
              <w:jc w:val="both"/>
              <w:rPr>
                <w:rStyle w:val="C01-Bold"/>
                <w:sz w:val="22"/>
              </w:rPr>
            </w:pPr>
            <w:r w:rsidRPr="00E5482B">
              <w:rPr>
                <w:rStyle w:val="C01-Bold"/>
                <w:sz w:val="22"/>
                <w:highlight w:val="yellow"/>
              </w:rPr>
              <w:t xml:space="preserve">LOT </w:t>
            </w:r>
            <w:r w:rsidR="000B269E" w:rsidRPr="00E5482B">
              <w:rPr>
                <w:rStyle w:val="C01-Bold"/>
                <w:sz w:val="22"/>
                <w:highlight w:val="yellow"/>
              </w:rPr>
              <w:t xml:space="preserve">2.2) </w:t>
            </w:r>
            <w:r w:rsidR="005A3100" w:rsidRPr="00E5482B">
              <w:rPr>
                <w:rStyle w:val="C01-Bold"/>
                <w:sz w:val="22"/>
                <w:highlight w:val="yellow"/>
              </w:rPr>
              <w:t>Procesor de sunet extern pentru implant cohlear tip</w:t>
            </w:r>
            <w:r w:rsidR="005A3100" w:rsidRPr="00E5482B">
              <w:rPr>
                <w:rStyle w:val="C01-Bold"/>
                <w:sz w:val="22"/>
              </w:rPr>
              <w:t xml:space="preserve"> </w:t>
            </w:r>
            <w:r w:rsidR="000B269E" w:rsidRPr="00E5482B">
              <w:rPr>
                <w:rStyle w:val="C01-Bold"/>
                <w:sz w:val="22"/>
                <w:highlight w:val="yellow"/>
              </w:rPr>
              <w:t>2</w:t>
            </w:r>
          </w:p>
          <w:p w14:paraId="11182810" w14:textId="77777777" w:rsidR="000B269E" w:rsidRPr="00E5482B" w:rsidRDefault="000B269E" w:rsidP="008D7D95">
            <w:pPr>
              <w:pStyle w:val="B04t-Corptabelstangaab"/>
              <w:ind w:left="0"/>
              <w:jc w:val="both"/>
              <w:rPr>
                <w:rStyle w:val="C01-Bold"/>
                <w:sz w:val="22"/>
              </w:rPr>
            </w:pPr>
            <w:r w:rsidRPr="00E5482B">
              <w:rPr>
                <w:rStyle w:val="C01-Bold"/>
                <w:sz w:val="22"/>
              </w:rPr>
              <w:t>Caracteristici tehnice procesor:</w:t>
            </w:r>
          </w:p>
          <w:p w14:paraId="66C5A8EE" w14:textId="77777777" w:rsidR="000B269E" w:rsidRPr="00E5482B" w:rsidRDefault="000B269E" w:rsidP="008D7D95">
            <w:pPr>
              <w:pStyle w:val="B01-Bulletliniuta"/>
              <w:ind w:left="580"/>
              <w:jc w:val="both"/>
              <w:rPr>
                <w:color w:val="000000" w:themeColor="text1"/>
                <w:sz w:val="22"/>
              </w:rPr>
            </w:pPr>
            <w:proofErr w:type="spellStart"/>
            <w:r w:rsidRPr="00E5482B">
              <w:rPr>
                <w:color w:val="000000" w:themeColor="text1"/>
                <w:sz w:val="22"/>
                <w:lang w:val="en-US"/>
              </w:rPr>
              <w:t>Microfoane</w:t>
            </w:r>
            <w:proofErr w:type="spellEnd"/>
            <w:r w:rsidRPr="00E5482B">
              <w:rPr>
                <w:color w:val="000000" w:themeColor="text1"/>
                <w:sz w:val="22"/>
                <w:lang w:val="en-US"/>
              </w:rPr>
              <w:t xml:space="preserve"> </w:t>
            </w:r>
            <w:proofErr w:type="spellStart"/>
            <w:r w:rsidRPr="00E5482B">
              <w:rPr>
                <w:color w:val="000000" w:themeColor="text1"/>
                <w:sz w:val="22"/>
                <w:lang w:val="en-US"/>
              </w:rPr>
              <w:t>omnidirectionale</w:t>
            </w:r>
            <w:proofErr w:type="spellEnd"/>
            <w:r w:rsidRPr="00E5482B">
              <w:rPr>
                <w:color w:val="000000" w:themeColor="text1"/>
                <w:sz w:val="22"/>
                <w:lang w:val="en-US"/>
              </w:rPr>
              <w:t>.</w:t>
            </w:r>
          </w:p>
          <w:p w14:paraId="47EE985D"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Deține un LED de semnalizare a statusului funcţional</w:t>
            </w:r>
            <w:r w:rsidRPr="00E5482B">
              <w:rPr>
                <w:color w:val="000000" w:themeColor="text1"/>
                <w:sz w:val="22"/>
                <w:lang w:val="en-US"/>
              </w:rPr>
              <w:t>.</w:t>
            </w:r>
          </w:p>
          <w:p w14:paraId="275802D3"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Este disponibil în </w:t>
            </w:r>
            <w:proofErr w:type="spellStart"/>
            <w:r w:rsidRPr="00E5482B">
              <w:rPr>
                <w:color w:val="000000" w:themeColor="text1"/>
                <w:sz w:val="22"/>
                <w:lang w:val="en-US"/>
              </w:rPr>
              <w:t>mai</w:t>
            </w:r>
            <w:proofErr w:type="spellEnd"/>
            <w:r w:rsidRPr="00E5482B">
              <w:rPr>
                <w:color w:val="000000" w:themeColor="text1"/>
                <w:sz w:val="22"/>
                <w:lang w:val="en-US"/>
              </w:rPr>
              <w:t xml:space="preserve"> </w:t>
            </w:r>
            <w:proofErr w:type="spellStart"/>
            <w:r w:rsidRPr="00E5482B">
              <w:rPr>
                <w:color w:val="000000" w:themeColor="text1"/>
                <w:sz w:val="22"/>
                <w:lang w:val="en-US"/>
              </w:rPr>
              <w:t>multe</w:t>
            </w:r>
            <w:proofErr w:type="spellEnd"/>
            <w:r w:rsidRPr="00E5482B">
              <w:rPr>
                <w:color w:val="000000" w:themeColor="text1"/>
                <w:sz w:val="22"/>
                <w:lang w:val="en-US"/>
              </w:rPr>
              <w:t xml:space="preserve"> </w:t>
            </w:r>
            <w:r w:rsidRPr="00E5482B">
              <w:rPr>
                <w:color w:val="000000" w:themeColor="text1"/>
                <w:sz w:val="22"/>
              </w:rPr>
              <w:t xml:space="preserve"> culori</w:t>
            </w:r>
            <w:r w:rsidRPr="00E5482B">
              <w:rPr>
                <w:color w:val="000000" w:themeColor="text1"/>
                <w:sz w:val="22"/>
                <w:lang w:val="en-US"/>
              </w:rPr>
              <w:t>.</w:t>
            </w:r>
          </w:p>
          <w:p w14:paraId="767126BA" w14:textId="77777777" w:rsidR="000B269E" w:rsidRPr="00E5482B" w:rsidRDefault="000B269E" w:rsidP="008D7D95">
            <w:pPr>
              <w:pStyle w:val="B01-Bulletliniuta"/>
              <w:ind w:left="580"/>
              <w:jc w:val="both"/>
              <w:rPr>
                <w:color w:val="000000" w:themeColor="text1"/>
                <w:sz w:val="22"/>
              </w:rPr>
            </w:pPr>
            <w:proofErr w:type="spellStart"/>
            <w:r w:rsidRPr="00E5482B">
              <w:rPr>
                <w:color w:val="000000" w:themeColor="text1"/>
                <w:sz w:val="22"/>
                <w:lang w:val="en-US"/>
              </w:rPr>
              <w:lastRenderedPageBreak/>
              <w:t>Conectivitate</w:t>
            </w:r>
            <w:proofErr w:type="spellEnd"/>
            <w:r w:rsidRPr="00E5482B">
              <w:rPr>
                <w:color w:val="000000" w:themeColor="text1"/>
                <w:sz w:val="22"/>
                <w:lang w:val="en-US"/>
              </w:rPr>
              <w:t xml:space="preserve"> wireless cu smartphone.</w:t>
            </w:r>
          </w:p>
          <w:p w14:paraId="6DE791BF"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Alimentare duală, cu baterii sau acumulatori</w:t>
            </w:r>
          </w:p>
          <w:p w14:paraId="67CF470B"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Construcție etanșă, rezistență la stropirea cu apă, umiditate atmosferică sau transpirație excesivă, conform clasei IP68 </w:t>
            </w:r>
          </w:p>
          <w:p w14:paraId="15E5582D"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Oferă posibilitatea de streaming direct de la dispozitive Apple sau Android</w:t>
            </w:r>
          </w:p>
          <w:p w14:paraId="1A746E66"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Procesorul comunică printr-o aplicație smart care permite urmărirea progresului auditiv</w:t>
            </w:r>
          </w:p>
          <w:p w14:paraId="7FBBED6F" w14:textId="6BCFA849" w:rsidR="000B269E" w:rsidRPr="00E5482B" w:rsidRDefault="000B269E" w:rsidP="008D7D95">
            <w:pPr>
              <w:pStyle w:val="B01-Bulletliniuta"/>
              <w:ind w:left="580"/>
              <w:jc w:val="both"/>
              <w:rPr>
                <w:color w:val="000000" w:themeColor="text1"/>
                <w:sz w:val="22"/>
              </w:rPr>
            </w:pPr>
            <w:r w:rsidRPr="00E5482B">
              <w:rPr>
                <w:color w:val="000000" w:themeColor="text1"/>
                <w:sz w:val="22"/>
              </w:rPr>
              <w:t>Compatibilitate cu implanturile cohleare din generațiile anterioare Nucleus CI24k, tip Nucleus Freedom CI24 RE, tip Nucleus CI500 series, tip Nucleus Profile series .</w:t>
            </w:r>
          </w:p>
          <w:p w14:paraId="6790A5DF"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Compatbilitate FM</w:t>
            </w:r>
          </w:p>
          <w:p w14:paraId="3338413E"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Accesorii: antena, magnet si cablu de conectare la procesor</w:t>
            </w:r>
          </w:p>
          <w:p w14:paraId="18D850ED" w14:textId="102BAA36" w:rsidR="000B269E" w:rsidRPr="00E5482B" w:rsidRDefault="000B269E" w:rsidP="008D7D95">
            <w:pPr>
              <w:pStyle w:val="B01-Bulletliniuta"/>
              <w:jc w:val="both"/>
              <w:rPr>
                <w:sz w:val="22"/>
              </w:rPr>
            </w:pPr>
            <w:r w:rsidRPr="00E5482B">
              <w:rPr>
                <w:color w:val="000000" w:themeColor="text1"/>
                <w:sz w:val="22"/>
              </w:rPr>
              <w:t>Instrucțiuni de folosire si materiale de informare în limba română</w:t>
            </w:r>
          </w:p>
        </w:tc>
      </w:tr>
      <w:tr w:rsidR="009A18C9" w:rsidRPr="00E5482B" w14:paraId="4B80F41D" w14:textId="77777777" w:rsidTr="00E91436">
        <w:trPr>
          <w:jc w:val="center"/>
        </w:trPr>
        <w:tc>
          <w:tcPr>
            <w:tcW w:w="2405" w:type="dxa"/>
          </w:tcPr>
          <w:p w14:paraId="0B8EB71A" w14:textId="34D4E2C0" w:rsidR="009A18C9" w:rsidRPr="00E5482B" w:rsidRDefault="009A18C9" w:rsidP="00EA4A6A">
            <w:pPr>
              <w:pStyle w:val="B04t-Corptabelstanga12ptBold"/>
              <w:rPr>
                <w:sz w:val="22"/>
                <w:highlight w:val="yellow"/>
              </w:rPr>
            </w:pPr>
            <w:r w:rsidRPr="00E5482B">
              <w:rPr>
                <w:sz w:val="22"/>
              </w:rPr>
              <w:lastRenderedPageBreak/>
              <w:t>Certificari necesare:</w:t>
            </w:r>
          </w:p>
        </w:tc>
        <w:tc>
          <w:tcPr>
            <w:tcW w:w="7371" w:type="dxa"/>
          </w:tcPr>
          <w:p w14:paraId="61B0823B" w14:textId="551E1754" w:rsidR="009A18C9" w:rsidRPr="00E5482B" w:rsidRDefault="00DE051A" w:rsidP="008D7D95">
            <w:pPr>
              <w:pStyle w:val="B04t-Corptabelstanga12pt"/>
              <w:jc w:val="both"/>
              <w:rPr>
                <w:sz w:val="22"/>
              </w:rPr>
            </w:pPr>
            <w:r w:rsidRPr="00E5482B">
              <w:rPr>
                <w:sz w:val="22"/>
              </w:rPr>
              <w:t xml:space="preserve">Marcaj CE pentru ambele componente </w:t>
            </w:r>
          </w:p>
        </w:tc>
      </w:tr>
    </w:tbl>
    <w:p w14:paraId="49DA7FA9" w14:textId="77777777" w:rsidR="00F300D1" w:rsidRPr="00E5482B" w:rsidRDefault="00F300D1" w:rsidP="00337C97">
      <w:pPr>
        <w:pStyle w:val="01-Textcurent"/>
        <w:rPr>
          <w:sz w:val="22"/>
          <w:highlight w:val="yellow"/>
        </w:rPr>
      </w:pPr>
    </w:p>
    <w:p w14:paraId="7D73C7A3" w14:textId="74D61511" w:rsidR="007A70F4" w:rsidRPr="00E5482B" w:rsidRDefault="004808DF" w:rsidP="00A56112">
      <w:pPr>
        <w:pStyle w:val="07-Loturi"/>
        <w:shd w:val="clear" w:color="auto" w:fill="C2D69B" w:themeFill="accent3" w:themeFillTint="99"/>
        <w:rPr>
          <w:sz w:val="22"/>
        </w:rPr>
      </w:pPr>
      <w:r w:rsidRPr="00E5482B">
        <w:rPr>
          <w:sz w:val="22"/>
        </w:rPr>
        <w:t>LOT 3</w:t>
      </w:r>
      <w:r w:rsidR="009766E9" w:rsidRPr="00E5482B">
        <w:rPr>
          <w:sz w:val="22"/>
        </w:rPr>
        <w:t xml:space="preserve"> -</w:t>
      </w:r>
      <w:r w:rsidR="00F80273" w:rsidRPr="00E5482B">
        <w:rPr>
          <w:sz w:val="22"/>
        </w:rPr>
        <w:t xml:space="preserve"> Implant TIP 3</w:t>
      </w:r>
    </w:p>
    <w:p w14:paraId="79805976" w14:textId="53F31DCB" w:rsidR="007A70F4" w:rsidRPr="00E5482B" w:rsidRDefault="009766E9" w:rsidP="00A56112">
      <w:pPr>
        <w:pStyle w:val="01-Textcurent"/>
        <w:ind w:firstLine="0"/>
        <w:rPr>
          <w:rStyle w:val="C01-Bold"/>
          <w:sz w:val="22"/>
        </w:rPr>
      </w:pPr>
      <w:r w:rsidRPr="00E5482B">
        <w:rPr>
          <w:rStyle w:val="C01-Bold"/>
          <w:sz w:val="22"/>
        </w:rPr>
        <w:t xml:space="preserve"> </w:t>
      </w:r>
      <w:r w:rsidR="005A3100" w:rsidRPr="00E5482B">
        <w:rPr>
          <w:rStyle w:val="C01-Bold"/>
          <w:sz w:val="22"/>
        </w:rPr>
        <w:t>3.1</w:t>
      </w:r>
      <w:r w:rsidR="004808DF" w:rsidRPr="00E5482B">
        <w:rPr>
          <w:rStyle w:val="C01-Bold"/>
          <w:sz w:val="22"/>
        </w:rPr>
        <w:t>)</w:t>
      </w:r>
      <w:r w:rsidR="005A3100" w:rsidRPr="00E5482B">
        <w:rPr>
          <w:rStyle w:val="C01-Bold"/>
          <w:sz w:val="22"/>
        </w:rPr>
        <w:t xml:space="preserve"> I</w:t>
      </w:r>
      <w:r w:rsidR="004808DF" w:rsidRPr="00E5482B">
        <w:rPr>
          <w:rStyle w:val="C01-Bold"/>
          <w:sz w:val="22"/>
        </w:rPr>
        <w:t xml:space="preserve">mplant cohlear TIP </w:t>
      </w:r>
      <w:r w:rsidR="00195406" w:rsidRPr="00E5482B">
        <w:rPr>
          <w:rStyle w:val="C01-Bold"/>
          <w:sz w:val="22"/>
        </w:rPr>
        <w:t>3</w:t>
      </w:r>
    </w:p>
    <w:p w14:paraId="191BA1F2" w14:textId="6E055F6A" w:rsidR="004808DF" w:rsidRPr="00E5482B" w:rsidRDefault="00B90900" w:rsidP="00A56112">
      <w:pPr>
        <w:pStyle w:val="01-Textcurent"/>
        <w:ind w:firstLine="0"/>
        <w:rPr>
          <w:rStyle w:val="C01-Bold"/>
          <w:sz w:val="22"/>
        </w:rPr>
      </w:pPr>
      <w:r w:rsidRPr="00E5482B">
        <w:rPr>
          <w:rStyle w:val="C01-Bold"/>
          <w:sz w:val="22"/>
        </w:rPr>
        <w:t xml:space="preserve"> </w:t>
      </w:r>
      <w:r w:rsidR="005A3100" w:rsidRPr="00E5482B">
        <w:rPr>
          <w:rStyle w:val="C01-Bold"/>
          <w:sz w:val="22"/>
        </w:rPr>
        <w:t>3.2</w:t>
      </w:r>
      <w:r w:rsidR="004808DF" w:rsidRPr="00E5482B">
        <w:rPr>
          <w:rStyle w:val="C01-Bold"/>
          <w:sz w:val="22"/>
        </w:rPr>
        <w:t xml:space="preserve">) </w:t>
      </w:r>
      <w:r w:rsidR="005A3100" w:rsidRPr="00E5482B">
        <w:rPr>
          <w:rStyle w:val="C01-Bold"/>
          <w:sz w:val="22"/>
        </w:rPr>
        <w:t xml:space="preserve">Procesor de sunet extern pentru implant cohlear tip </w:t>
      </w:r>
      <w:r w:rsidR="00195406" w:rsidRPr="00E5482B">
        <w:rPr>
          <w:rStyle w:val="C01-Bold"/>
          <w:sz w:val="22"/>
        </w:rPr>
        <w:t>3</w:t>
      </w:r>
    </w:p>
    <w:tbl>
      <w:tblPr>
        <w:tblStyle w:val="TableGrid"/>
        <w:tblW w:w="9638" w:type="dxa"/>
        <w:jc w:val="center"/>
        <w:tblLook w:val="04A0" w:firstRow="1" w:lastRow="0" w:firstColumn="1" w:lastColumn="0" w:noHBand="0" w:noVBand="1"/>
      </w:tblPr>
      <w:tblGrid>
        <w:gridCol w:w="2551"/>
        <w:gridCol w:w="7087"/>
      </w:tblGrid>
      <w:tr w:rsidR="00017528" w:rsidRPr="00E5482B" w14:paraId="6EB217CE" w14:textId="77777777" w:rsidTr="00E03AA2">
        <w:trPr>
          <w:jc w:val="center"/>
        </w:trPr>
        <w:tc>
          <w:tcPr>
            <w:tcW w:w="2551" w:type="dxa"/>
          </w:tcPr>
          <w:p w14:paraId="1A906192" w14:textId="54C14723" w:rsidR="00017528" w:rsidRPr="00E5482B" w:rsidRDefault="00017528" w:rsidP="00EA4A6A">
            <w:pPr>
              <w:pStyle w:val="B04t-Corptabelstanga12ptBold"/>
              <w:rPr>
                <w:sz w:val="22"/>
              </w:rPr>
            </w:pPr>
            <w:r w:rsidRPr="00E5482B">
              <w:rPr>
                <w:sz w:val="22"/>
              </w:rPr>
              <w:t>Loc de livrare:</w:t>
            </w:r>
          </w:p>
        </w:tc>
        <w:tc>
          <w:tcPr>
            <w:tcW w:w="7087" w:type="dxa"/>
          </w:tcPr>
          <w:p w14:paraId="2FFBECA4" w14:textId="3E865046" w:rsidR="00017528" w:rsidRPr="00E5482B" w:rsidRDefault="00017528" w:rsidP="008D7D95">
            <w:pPr>
              <w:pStyle w:val="B04t-Corptabelstanga12pt"/>
              <w:jc w:val="both"/>
              <w:rPr>
                <w:rFonts w:eastAsia="Trebuchet MS"/>
                <w:color w:val="000000"/>
                <w:sz w:val="22"/>
              </w:rPr>
            </w:pPr>
            <w:r w:rsidRPr="00E5482B">
              <w:rPr>
                <w:rFonts w:eastAsia="Trebuchet MS"/>
                <w:color w:val="000000"/>
                <w:sz w:val="22"/>
              </w:rPr>
              <w:t xml:space="preserve">Str. Mihail Cioranu nr. 21, sector 5, </w:t>
            </w:r>
            <w:r w:rsidR="00043FC9" w:rsidRPr="00E5482B">
              <w:rPr>
                <w:rFonts w:eastAsia="Trebuchet MS"/>
                <w:color w:val="000000"/>
                <w:sz w:val="22"/>
              </w:rPr>
              <w:t>B</w:t>
            </w:r>
            <w:r w:rsidRPr="00E5482B">
              <w:rPr>
                <w:rFonts w:eastAsia="Trebuchet MS"/>
                <w:color w:val="000000"/>
                <w:sz w:val="22"/>
              </w:rPr>
              <w:t>ucurest</w:t>
            </w:r>
            <w:r w:rsidR="00043FC9" w:rsidRPr="00E5482B">
              <w:rPr>
                <w:rFonts w:eastAsia="Trebuchet MS"/>
                <w:color w:val="000000"/>
                <w:sz w:val="22"/>
              </w:rPr>
              <w:t>i</w:t>
            </w:r>
          </w:p>
        </w:tc>
      </w:tr>
      <w:tr w:rsidR="00017528" w:rsidRPr="00E5482B" w14:paraId="5029E2E9" w14:textId="77777777" w:rsidTr="00E03AA2">
        <w:trPr>
          <w:jc w:val="center"/>
        </w:trPr>
        <w:tc>
          <w:tcPr>
            <w:tcW w:w="2551" w:type="dxa"/>
          </w:tcPr>
          <w:p w14:paraId="41483DEF" w14:textId="77777777" w:rsidR="00017528" w:rsidRPr="00E5482B" w:rsidRDefault="00017528" w:rsidP="00EA4A6A">
            <w:pPr>
              <w:pStyle w:val="B04t-Corptabelstanga12ptBold"/>
              <w:rPr>
                <w:sz w:val="22"/>
              </w:rPr>
            </w:pPr>
            <w:r w:rsidRPr="00E5482B">
              <w:rPr>
                <w:sz w:val="22"/>
              </w:rPr>
              <w:t>Data de livrare solicitată:</w:t>
            </w:r>
          </w:p>
        </w:tc>
        <w:tc>
          <w:tcPr>
            <w:tcW w:w="7087" w:type="dxa"/>
          </w:tcPr>
          <w:p w14:paraId="0B7CDCA8" w14:textId="3EB09AB7" w:rsidR="00017528" w:rsidRPr="00E5482B" w:rsidRDefault="00067B4D" w:rsidP="008D7D95">
            <w:pPr>
              <w:pStyle w:val="B04t-Corptabelstanga12pt"/>
              <w:jc w:val="both"/>
              <w:rPr>
                <w:sz w:val="22"/>
              </w:rPr>
            </w:pPr>
            <w:r w:rsidRPr="00E5482B">
              <w:rPr>
                <w:rStyle w:val="C03-BoldItalic"/>
                <w:sz w:val="22"/>
              </w:rPr>
              <w:t>Maxim 7 zile lucratoare</w:t>
            </w:r>
            <w:r w:rsidRPr="00E5482B">
              <w:rPr>
                <w:rStyle w:val="C02-Italic"/>
                <w:sz w:val="22"/>
              </w:rPr>
              <w:t xml:space="preserve"> </w:t>
            </w:r>
            <w:r w:rsidR="00017528" w:rsidRPr="00E5482B">
              <w:rPr>
                <w:rStyle w:val="C02-Italic"/>
                <w:sz w:val="22"/>
              </w:rPr>
              <w:t xml:space="preserve">de la data </w:t>
            </w:r>
            <w:r w:rsidR="0083703C" w:rsidRPr="00E5482B">
              <w:rPr>
                <w:rStyle w:val="C02-Italic"/>
                <w:sz w:val="22"/>
              </w:rPr>
              <w:t>primirii</w:t>
            </w:r>
            <w:r w:rsidR="00017528" w:rsidRPr="00E5482B">
              <w:rPr>
                <w:rStyle w:val="C02-Italic"/>
                <w:sz w:val="22"/>
              </w:rPr>
              <w:t xml:space="preserve"> comenzii</w:t>
            </w:r>
          </w:p>
        </w:tc>
      </w:tr>
      <w:tr w:rsidR="009A18C9" w:rsidRPr="00E5482B" w14:paraId="5809E661" w14:textId="77777777" w:rsidTr="00E03AA2">
        <w:trPr>
          <w:jc w:val="center"/>
        </w:trPr>
        <w:tc>
          <w:tcPr>
            <w:tcW w:w="2551" w:type="dxa"/>
          </w:tcPr>
          <w:p w14:paraId="0DDDC641" w14:textId="2442D3E2" w:rsidR="009A18C9" w:rsidRPr="00E5482B" w:rsidRDefault="009A18C9" w:rsidP="00EA4A6A">
            <w:pPr>
              <w:pStyle w:val="B04t-Corptabelstanga12ptBold"/>
              <w:rPr>
                <w:sz w:val="22"/>
              </w:rPr>
            </w:pPr>
            <w:r w:rsidRPr="00E5482B">
              <w:rPr>
                <w:sz w:val="22"/>
              </w:rPr>
              <w:t xml:space="preserve">Instalare </w:t>
            </w:r>
            <w:r w:rsidR="00870FF9" w:rsidRPr="00E5482B">
              <w:rPr>
                <w:sz w:val="22"/>
              </w:rPr>
              <w:t>ș</w:t>
            </w:r>
            <w:r w:rsidRPr="00E5482B">
              <w:rPr>
                <w:sz w:val="22"/>
              </w:rPr>
              <w:t>i punere în func</w:t>
            </w:r>
            <w:r w:rsidR="00870FF9" w:rsidRPr="00E5482B">
              <w:rPr>
                <w:sz w:val="22"/>
              </w:rPr>
              <w:t>ț</w:t>
            </w:r>
            <w:r w:rsidRPr="00E5482B">
              <w:rPr>
                <w:sz w:val="22"/>
              </w:rPr>
              <w:t>iune</w:t>
            </w:r>
          </w:p>
        </w:tc>
        <w:tc>
          <w:tcPr>
            <w:tcW w:w="7087" w:type="dxa"/>
          </w:tcPr>
          <w:p w14:paraId="3FE331AD" w14:textId="407232BD" w:rsidR="009A18C9" w:rsidRPr="00E5482B" w:rsidRDefault="009A18C9" w:rsidP="008D7D95">
            <w:pPr>
              <w:pStyle w:val="B04t-Corptabelstanga12pt"/>
              <w:jc w:val="both"/>
              <w:rPr>
                <w:sz w:val="22"/>
              </w:rPr>
            </w:pPr>
            <w:r w:rsidRPr="00E5482B">
              <w:rPr>
                <w:sz w:val="22"/>
              </w:rPr>
              <w:t>Transportul până la locul de func</w:t>
            </w:r>
            <w:r w:rsidR="00870FF9" w:rsidRPr="00E5482B">
              <w:rPr>
                <w:sz w:val="22"/>
              </w:rPr>
              <w:t>ț</w:t>
            </w:r>
            <w:r w:rsidRPr="00E5482B">
              <w:rPr>
                <w:sz w:val="22"/>
              </w:rPr>
              <w:t xml:space="preserve">ionare </w:t>
            </w:r>
            <w:r w:rsidR="00870FF9" w:rsidRPr="00E5482B">
              <w:rPr>
                <w:sz w:val="22"/>
              </w:rPr>
              <w:t>ș</w:t>
            </w:r>
            <w:r w:rsidRPr="00E5482B">
              <w:rPr>
                <w:sz w:val="22"/>
              </w:rPr>
              <w:t>i service-ul în perioada de garan</w:t>
            </w:r>
            <w:r w:rsidR="00870FF9" w:rsidRPr="00E5482B">
              <w:rPr>
                <w:sz w:val="22"/>
              </w:rPr>
              <w:t>ț</w:t>
            </w:r>
            <w:r w:rsidRPr="00E5482B">
              <w:rPr>
                <w:sz w:val="22"/>
              </w:rPr>
              <w:t>ie, opera</w:t>
            </w:r>
            <w:r w:rsidR="00870FF9" w:rsidRPr="00E5482B">
              <w:rPr>
                <w:sz w:val="22"/>
              </w:rPr>
              <w:t>ț</w:t>
            </w:r>
            <w:r w:rsidRPr="00E5482B">
              <w:rPr>
                <w:sz w:val="22"/>
              </w:rPr>
              <w:t>iuni prestate cu personal autorizat, se asigură pe cheltuiala Contractantului.</w:t>
            </w:r>
          </w:p>
          <w:p w14:paraId="22D81E2A" w14:textId="7F32F9D6" w:rsidR="009A18C9" w:rsidRPr="00E5482B" w:rsidRDefault="00DE051A" w:rsidP="008D7D95">
            <w:pPr>
              <w:pStyle w:val="B04t-Corptabelstanga12pt"/>
              <w:jc w:val="both"/>
              <w:rPr>
                <w:sz w:val="22"/>
              </w:rPr>
            </w:pPr>
            <w:r w:rsidRPr="00E5482B">
              <w:rPr>
                <w:color w:val="000000" w:themeColor="text1"/>
                <w:sz w:val="22"/>
              </w:rPr>
              <w:t xml:space="preserve">Propunerea tehnică trebuie să includă </w:t>
            </w:r>
            <w:r w:rsidRPr="00E5482B">
              <w:rPr>
                <w:rStyle w:val="C01-Bold"/>
                <w:sz w:val="22"/>
                <w:highlight w:val="yellow"/>
              </w:rPr>
              <w:t>declaratia Ofertantului prin care confirma ca a luat la cunostinta si isi asuma conditiile de transport si service</w:t>
            </w:r>
            <w:r w:rsidRPr="00E5482B">
              <w:rPr>
                <w:color w:val="000000" w:themeColor="text1"/>
                <w:sz w:val="22"/>
              </w:rPr>
              <w:t>.</w:t>
            </w:r>
          </w:p>
        </w:tc>
      </w:tr>
      <w:tr w:rsidR="009A18C9" w:rsidRPr="00E5482B" w14:paraId="0817A202" w14:textId="77777777" w:rsidTr="00E03AA2">
        <w:trPr>
          <w:jc w:val="center"/>
        </w:trPr>
        <w:tc>
          <w:tcPr>
            <w:tcW w:w="2551" w:type="dxa"/>
          </w:tcPr>
          <w:p w14:paraId="11C90A15" w14:textId="32C73BCD" w:rsidR="009A18C9" w:rsidRPr="00E5482B" w:rsidRDefault="009A18C9" w:rsidP="00EA4A6A">
            <w:pPr>
              <w:pStyle w:val="B04t-Corptabelstanga12ptBold"/>
              <w:rPr>
                <w:sz w:val="22"/>
              </w:rPr>
            </w:pPr>
            <w:r w:rsidRPr="00E5482B">
              <w:rPr>
                <w:sz w:val="22"/>
              </w:rPr>
              <w:t>Instruire personal utilizator</w:t>
            </w:r>
          </w:p>
        </w:tc>
        <w:tc>
          <w:tcPr>
            <w:tcW w:w="7087" w:type="dxa"/>
          </w:tcPr>
          <w:p w14:paraId="22035BFB" w14:textId="1D484E1A" w:rsidR="009A18C9" w:rsidRPr="00E5482B" w:rsidRDefault="009A18C9" w:rsidP="008D7D95">
            <w:pPr>
              <w:pStyle w:val="B04t-Corptabelstanga12pt"/>
              <w:jc w:val="both"/>
              <w:rPr>
                <w:sz w:val="22"/>
              </w:rPr>
            </w:pPr>
            <w:r w:rsidRPr="00E5482B">
              <w:rPr>
                <w:sz w:val="22"/>
              </w:rPr>
              <w:t xml:space="preserve">Contractantul va asigura, pe cheltuiala lui, la locul instalării, instruirea personalului utilizator (max. </w:t>
            </w:r>
            <w:r w:rsidRPr="00E5482B">
              <w:rPr>
                <w:rStyle w:val="C01-Bold"/>
                <w:sz w:val="22"/>
              </w:rPr>
              <w:t>10 persoane</w:t>
            </w:r>
            <w:r w:rsidRPr="00E5482B">
              <w:rPr>
                <w:sz w:val="22"/>
              </w:rPr>
              <w:t>), cu un specialist de aplica</w:t>
            </w:r>
            <w:r w:rsidR="00870FF9" w:rsidRPr="00E5482B">
              <w:rPr>
                <w:sz w:val="22"/>
              </w:rPr>
              <w:t>ț</w:t>
            </w:r>
            <w:r w:rsidRPr="00E5482B">
              <w:rPr>
                <w:sz w:val="22"/>
              </w:rPr>
              <w:t>ii, periodic, in functie de noutatile in domeniu</w:t>
            </w:r>
            <w:r w:rsidR="0007061C">
              <w:rPr>
                <w:sz w:val="22"/>
              </w:rPr>
              <w:t>,</w:t>
            </w:r>
            <w:r w:rsidR="0007061C">
              <w:t xml:space="preserve"> </w:t>
            </w:r>
            <w:r w:rsidR="0007061C" w:rsidRPr="0007061C">
              <w:rPr>
                <w:sz w:val="22"/>
              </w:rPr>
              <w:t>la locul instalării, pe parcursul a 1 zi lucratoare (minim 4 ore pe zi)</w:t>
            </w:r>
            <w:r w:rsidR="0007061C">
              <w:rPr>
                <w:sz w:val="22"/>
              </w:rPr>
              <w:t xml:space="preserve">. </w:t>
            </w:r>
          </w:p>
          <w:p w14:paraId="75EC77EF" w14:textId="77777777" w:rsidR="009A18C9" w:rsidRPr="00E5482B" w:rsidRDefault="009A18C9" w:rsidP="008D7D95">
            <w:pPr>
              <w:pStyle w:val="B04t-Corptabelstanga12pt"/>
              <w:jc w:val="both"/>
              <w:rPr>
                <w:color w:val="000000" w:themeColor="text1"/>
                <w:sz w:val="22"/>
              </w:rPr>
            </w:pPr>
            <w:r w:rsidRPr="00E5482B">
              <w:rPr>
                <w:color w:val="000000" w:themeColor="text1"/>
                <w:sz w:val="22"/>
              </w:rPr>
              <w:t>Toate activitatile/serviciile/produsele ce urmeaza a fi realizate se vor regasi in valoarea estimata si, corelativ, in propunerea financiara a ofertantului.</w:t>
            </w:r>
          </w:p>
          <w:p w14:paraId="0F1086FF" w14:textId="0BC1FE2B" w:rsidR="009A18C9" w:rsidRPr="00E5482B" w:rsidRDefault="009A18C9" w:rsidP="008D7D95">
            <w:pPr>
              <w:pStyle w:val="B04t-Corptabelstanga12pt"/>
              <w:jc w:val="both"/>
              <w:rPr>
                <w:sz w:val="22"/>
              </w:rPr>
            </w:pPr>
            <w:r w:rsidRPr="00E5482B">
              <w:rPr>
                <w:sz w:val="22"/>
              </w:rPr>
              <w:t xml:space="preserve">Propunerea tehnică trebuie să includă </w:t>
            </w:r>
            <w:r w:rsidRPr="00E5482B">
              <w:rPr>
                <w:rStyle w:val="C01-Bold"/>
                <w:sz w:val="22"/>
                <w:highlight w:val="yellow"/>
              </w:rPr>
              <w:t>declaratia Ofertantului prin care confirma ca a luat la cunostinta si isi asuma conditiile de instruire personal si dovada ca dispune de personal calificat pentru instruire</w:t>
            </w:r>
            <w:r w:rsidRPr="00E5482B">
              <w:rPr>
                <w:sz w:val="22"/>
              </w:rPr>
              <w:t>.</w:t>
            </w:r>
          </w:p>
        </w:tc>
      </w:tr>
      <w:tr w:rsidR="00A56112" w:rsidRPr="00E5482B" w14:paraId="1DCAE155" w14:textId="77777777" w:rsidTr="00CF20D8">
        <w:trPr>
          <w:jc w:val="center"/>
        </w:trPr>
        <w:tc>
          <w:tcPr>
            <w:tcW w:w="2551" w:type="dxa"/>
          </w:tcPr>
          <w:p w14:paraId="41F5AE63" w14:textId="77777777" w:rsidR="00A56112" w:rsidRPr="00E5482B" w:rsidRDefault="00A56112" w:rsidP="00CF20D8">
            <w:pPr>
              <w:pStyle w:val="B04t-Corptabelstanga12ptBold"/>
              <w:rPr>
                <w:sz w:val="22"/>
                <w:highlight w:val="yellow"/>
              </w:rPr>
            </w:pPr>
            <w:r w:rsidRPr="00E5482B">
              <w:rPr>
                <w:sz w:val="22"/>
              </w:rPr>
              <w:t>Durată garanție comercială</w:t>
            </w:r>
          </w:p>
        </w:tc>
        <w:tc>
          <w:tcPr>
            <w:tcW w:w="7087" w:type="dxa"/>
          </w:tcPr>
          <w:p w14:paraId="092FD540" w14:textId="3363856B" w:rsidR="00A56112" w:rsidRPr="00E5482B" w:rsidRDefault="00A56112" w:rsidP="008D7D95">
            <w:pPr>
              <w:pStyle w:val="B04t-Corptabelstanga12pt"/>
              <w:jc w:val="both"/>
              <w:rPr>
                <w:sz w:val="22"/>
              </w:rPr>
            </w:pPr>
            <w:r w:rsidRPr="00E5482B">
              <w:rPr>
                <w:sz w:val="22"/>
              </w:rPr>
              <w:t xml:space="preserve">Garantia pentru componenta internă - minim </w:t>
            </w:r>
            <w:r w:rsidR="000B269E" w:rsidRPr="00E5482B">
              <w:rPr>
                <w:sz w:val="22"/>
              </w:rPr>
              <w:t>10</w:t>
            </w:r>
            <w:r w:rsidRPr="00E5482B">
              <w:rPr>
                <w:sz w:val="22"/>
              </w:rPr>
              <w:t xml:space="preserve"> ani</w:t>
            </w:r>
          </w:p>
          <w:p w14:paraId="0B149E18" w14:textId="77777777" w:rsidR="00A56112" w:rsidRPr="00E5482B" w:rsidRDefault="00A56112" w:rsidP="008D7D95">
            <w:pPr>
              <w:pStyle w:val="B04t-Corptabelstanga12pt"/>
              <w:jc w:val="both"/>
              <w:rPr>
                <w:sz w:val="22"/>
              </w:rPr>
            </w:pPr>
            <w:r w:rsidRPr="00E5482B">
              <w:rPr>
                <w:sz w:val="22"/>
              </w:rPr>
              <w:t>Garantia pentru procesorul de sunet- minim 3 ani</w:t>
            </w:r>
          </w:p>
          <w:p w14:paraId="3101A7C8" w14:textId="3FE5941D" w:rsidR="00A56112" w:rsidRPr="00E5482B" w:rsidRDefault="00A56112" w:rsidP="008D7D95">
            <w:pPr>
              <w:pStyle w:val="B04t-Corptabelstanga12pt"/>
              <w:jc w:val="both"/>
              <w:rPr>
                <w:sz w:val="22"/>
              </w:rPr>
            </w:pPr>
            <w:r w:rsidRPr="00E5482B">
              <w:rPr>
                <w:sz w:val="22"/>
              </w:rPr>
              <w:t xml:space="preserve">Garantia pentru cabluri si antenă – minim </w:t>
            </w:r>
            <w:r w:rsidR="00447522" w:rsidRPr="00E5482B">
              <w:rPr>
                <w:sz w:val="22"/>
              </w:rPr>
              <w:t>1 an</w:t>
            </w:r>
          </w:p>
          <w:p w14:paraId="0DF8D695" w14:textId="77777777" w:rsidR="00A56112" w:rsidRPr="00E5482B" w:rsidRDefault="00A56112" w:rsidP="008D7D95">
            <w:pPr>
              <w:pStyle w:val="B04t-Corptabelstanga12pt"/>
              <w:jc w:val="both"/>
              <w:rPr>
                <w:sz w:val="22"/>
              </w:rPr>
            </w:pPr>
          </w:p>
          <w:p w14:paraId="543EF000" w14:textId="77777777" w:rsidR="00A56112" w:rsidRPr="00E5482B" w:rsidRDefault="00A56112" w:rsidP="008D7D95">
            <w:pPr>
              <w:pStyle w:val="B04t-Corptabelstanga12pt"/>
              <w:jc w:val="both"/>
              <w:rPr>
                <w:rStyle w:val="C01-Bold"/>
                <w:b w:val="0"/>
                <w:sz w:val="22"/>
              </w:rPr>
            </w:pPr>
            <w:r w:rsidRPr="00E5482B">
              <w:rPr>
                <w:rStyle w:val="C01-Bold"/>
                <w:b w:val="0"/>
                <w:sz w:val="22"/>
              </w:rPr>
              <w:t>In conformitate cu OG 21/1992 Ofertantul trebuie sa asigure, atat pe durata de fabricatie, cat si dupa scoaterea din programul de fabricatie, pentru perioada cel putin egala cu durata medie de utilizare, calculata de la data vanzarii ultimelor produse, direct sau prin terti abilitati, piesele de schimb aferente si service-ul necesar produselor de folosinta indelungata.</w:t>
            </w:r>
          </w:p>
          <w:p w14:paraId="278E6BD0" w14:textId="0D8A184E" w:rsidR="00A56112" w:rsidRPr="00E5482B" w:rsidRDefault="00A56112" w:rsidP="008D7D95">
            <w:pPr>
              <w:pStyle w:val="B04t-Corptabelstanga12pt"/>
              <w:jc w:val="both"/>
              <w:rPr>
                <w:sz w:val="22"/>
                <w:highlight w:val="yellow"/>
              </w:rPr>
            </w:pPr>
            <w:r w:rsidRPr="00E5482B">
              <w:rPr>
                <w:rStyle w:val="C01-Bold"/>
                <w:b w:val="0"/>
                <w:sz w:val="22"/>
              </w:rPr>
              <w:t>Se va prezenta</w:t>
            </w:r>
            <w:r w:rsidRPr="00E5482B">
              <w:rPr>
                <w:rStyle w:val="C01-Bold"/>
                <w:sz w:val="22"/>
              </w:rPr>
              <w:t xml:space="preserve"> o </w:t>
            </w:r>
            <w:r w:rsidRPr="00E5482B">
              <w:rPr>
                <w:rStyle w:val="C01-Bold"/>
                <w:sz w:val="22"/>
                <w:highlight w:val="yellow"/>
              </w:rPr>
              <w:t>declaratie pe proprie raspundere privind garanția</w:t>
            </w:r>
            <w:r w:rsidRPr="00E5482B">
              <w:rPr>
                <w:rStyle w:val="C01-Bold"/>
                <w:sz w:val="22"/>
              </w:rPr>
              <w:t>.</w:t>
            </w:r>
          </w:p>
        </w:tc>
      </w:tr>
      <w:tr w:rsidR="000B269E" w:rsidRPr="00E5482B" w14:paraId="389DDE7B" w14:textId="77777777" w:rsidTr="00E03AA2">
        <w:trPr>
          <w:jc w:val="center"/>
        </w:trPr>
        <w:tc>
          <w:tcPr>
            <w:tcW w:w="2551" w:type="dxa"/>
          </w:tcPr>
          <w:p w14:paraId="0699FE37" w14:textId="204DF1E1" w:rsidR="000B269E" w:rsidRPr="00E5482B" w:rsidRDefault="000B269E" w:rsidP="000B269E">
            <w:pPr>
              <w:pStyle w:val="B04t-Corptabelstanga12ptBold"/>
              <w:rPr>
                <w:sz w:val="22"/>
                <w:highlight w:val="yellow"/>
              </w:rPr>
            </w:pPr>
            <w:r w:rsidRPr="00E5482B">
              <w:rPr>
                <w:sz w:val="22"/>
              </w:rPr>
              <w:t>Specificații tehnice SAU cerințe de performanță / funcționale minime</w:t>
            </w:r>
          </w:p>
        </w:tc>
        <w:tc>
          <w:tcPr>
            <w:tcW w:w="7087" w:type="dxa"/>
          </w:tcPr>
          <w:p w14:paraId="09ABBABA" w14:textId="402A4248" w:rsidR="000B269E" w:rsidRPr="00E5482B" w:rsidRDefault="00E32B8F" w:rsidP="008D7D95">
            <w:pPr>
              <w:pStyle w:val="B04t-Corptabelstangaab"/>
              <w:ind w:left="0"/>
              <w:jc w:val="both"/>
              <w:rPr>
                <w:rStyle w:val="C01-Bold"/>
                <w:sz w:val="22"/>
              </w:rPr>
            </w:pPr>
            <w:r>
              <w:rPr>
                <w:rStyle w:val="C01-Bold"/>
                <w:sz w:val="22"/>
              </w:rPr>
              <w:t xml:space="preserve"> </w:t>
            </w:r>
          </w:p>
          <w:p w14:paraId="1C273994" w14:textId="77777777" w:rsidR="000B269E" w:rsidRPr="00E5482B" w:rsidRDefault="000B269E" w:rsidP="008D7D95">
            <w:pPr>
              <w:pStyle w:val="B04t-Corptabelstanga12pt"/>
              <w:jc w:val="both"/>
              <w:rPr>
                <w:sz w:val="22"/>
              </w:rPr>
            </w:pPr>
            <w:r w:rsidRPr="00E5482B">
              <w:rPr>
                <w:sz w:val="22"/>
              </w:rPr>
              <w:t>Se va asigurarea un implant nou, cu cea mai avansată tehnologie, atât pentru componenta internă, cât si pentru procesorul de sunet.</w:t>
            </w:r>
          </w:p>
          <w:p w14:paraId="27D8AB99" w14:textId="77777777" w:rsidR="000B269E" w:rsidRPr="00E5482B" w:rsidRDefault="000B269E" w:rsidP="008D7D95">
            <w:pPr>
              <w:pStyle w:val="B01-Bulletliniuta"/>
              <w:numPr>
                <w:ilvl w:val="0"/>
                <w:numId w:val="0"/>
              </w:numPr>
              <w:jc w:val="both"/>
              <w:rPr>
                <w:sz w:val="22"/>
              </w:rPr>
            </w:pPr>
            <w:r w:rsidRPr="00E5482B">
              <w:rPr>
                <w:sz w:val="22"/>
              </w:rPr>
              <w:t>Informarea</w:t>
            </w:r>
            <w:r w:rsidRPr="00E5482B">
              <w:rPr>
                <w:sz w:val="22"/>
                <w:lang w:val="en-US"/>
              </w:rPr>
              <w:t xml:space="preserve"> </w:t>
            </w:r>
            <w:r w:rsidRPr="00E5482B">
              <w:rPr>
                <w:sz w:val="22"/>
              </w:rPr>
              <w:t>clinicii asupra oricaror defecte ale produsului si atentionari ale organismelor internationale acreditate (EMA, FDA).</w:t>
            </w:r>
          </w:p>
          <w:p w14:paraId="3E3BD556" w14:textId="77777777" w:rsidR="000B269E" w:rsidRPr="00E5482B" w:rsidRDefault="000B269E" w:rsidP="008D7D95">
            <w:pPr>
              <w:pStyle w:val="B01-Bulletliniuta"/>
              <w:numPr>
                <w:ilvl w:val="0"/>
                <w:numId w:val="0"/>
              </w:numPr>
              <w:jc w:val="both"/>
              <w:rPr>
                <w:sz w:val="22"/>
              </w:rPr>
            </w:pPr>
          </w:p>
          <w:p w14:paraId="18742C65" w14:textId="77777777" w:rsidR="000B269E" w:rsidRPr="00E5482B" w:rsidRDefault="000B269E" w:rsidP="008D7D95">
            <w:pPr>
              <w:autoSpaceDE w:val="0"/>
              <w:autoSpaceDN w:val="0"/>
              <w:adjustRightInd w:val="0"/>
              <w:jc w:val="both"/>
              <w:rPr>
                <w:rFonts w:cs="Times New Roman"/>
                <w:b/>
                <w:bCs/>
                <w:color w:val="C00000"/>
                <w:lang w:val="en-GB"/>
              </w:rPr>
            </w:pPr>
            <w:r w:rsidRPr="00E5482B">
              <w:rPr>
                <w:rFonts w:cs="Times New Roman"/>
                <w:b/>
                <w:bCs/>
                <w:color w:val="C00000"/>
                <w:lang w:val="en-GB"/>
              </w:rPr>
              <w:t xml:space="preserve">In </w:t>
            </w:r>
            <w:proofErr w:type="spellStart"/>
            <w:r w:rsidRPr="00E5482B">
              <w:rPr>
                <w:rFonts w:cs="Times New Roman"/>
                <w:b/>
                <w:bCs/>
                <w:color w:val="C00000"/>
                <w:lang w:val="en-GB"/>
              </w:rPr>
              <w:t>cadrul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propunerii</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tehnice</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ofertantul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va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mentiona</w:t>
            </w:r>
            <w:proofErr w:type="spellEnd"/>
            <w:r w:rsidRPr="00E5482B">
              <w:rPr>
                <w:rFonts w:cs="Times New Roman"/>
                <w:b/>
                <w:bCs/>
                <w:color w:val="C00000"/>
                <w:lang w:val="en-GB"/>
              </w:rPr>
              <w:t xml:space="preserve"> explicit </w:t>
            </w:r>
            <w:proofErr w:type="spellStart"/>
            <w:r w:rsidRPr="00E5482B">
              <w:rPr>
                <w:rFonts w:cs="Times New Roman"/>
                <w:b/>
                <w:bCs/>
                <w:color w:val="C00000"/>
                <w:lang w:val="en-GB"/>
              </w:rPr>
              <w:t>denumirea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produsului</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ofertat</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codul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firma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producatoare</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originea</w:t>
            </w:r>
            <w:proofErr w:type="spellEnd"/>
            <w:r w:rsidRPr="00E5482B">
              <w:rPr>
                <w:rFonts w:cs="Times New Roman"/>
                <w:b/>
                <w:bCs/>
                <w:color w:val="C00000"/>
                <w:lang w:val="en-GB"/>
              </w:rPr>
              <w:t xml:space="preserve">. </w:t>
            </w:r>
          </w:p>
          <w:p w14:paraId="3BD7E49A" w14:textId="77777777" w:rsidR="000B269E" w:rsidRPr="00E5482B" w:rsidRDefault="000B269E" w:rsidP="008D7D95">
            <w:pPr>
              <w:autoSpaceDE w:val="0"/>
              <w:autoSpaceDN w:val="0"/>
              <w:adjustRightInd w:val="0"/>
              <w:jc w:val="both"/>
              <w:rPr>
                <w:rFonts w:cs="Times New Roman"/>
                <w:b/>
                <w:bCs/>
                <w:color w:val="C00000"/>
                <w:lang w:val="en-GB"/>
              </w:rPr>
            </w:pPr>
          </w:p>
          <w:p w14:paraId="6469AD7A" w14:textId="77777777" w:rsidR="000B269E" w:rsidRPr="00E5482B" w:rsidRDefault="000B269E" w:rsidP="008D7D95">
            <w:pPr>
              <w:pStyle w:val="B04t-Corptabelstanga12pt"/>
              <w:jc w:val="both"/>
              <w:rPr>
                <w:rStyle w:val="C01-Bold"/>
                <w:sz w:val="22"/>
              </w:rPr>
            </w:pPr>
            <w:r w:rsidRPr="00E5482B">
              <w:rPr>
                <w:rStyle w:val="C01-Bold"/>
                <w:sz w:val="22"/>
              </w:rPr>
              <w:t>CONFIGURATIA SOLICITATA:</w:t>
            </w:r>
          </w:p>
          <w:p w14:paraId="453110BD" w14:textId="77777777" w:rsidR="000B269E" w:rsidRPr="00E5482B" w:rsidRDefault="000B269E" w:rsidP="008D7D95">
            <w:pPr>
              <w:pStyle w:val="B04t-Corptabelstanga12pt"/>
              <w:jc w:val="both"/>
              <w:rPr>
                <w:rStyle w:val="C01-Bold"/>
                <w:sz w:val="22"/>
              </w:rPr>
            </w:pPr>
          </w:p>
          <w:p w14:paraId="065C0053" w14:textId="42CB3346" w:rsidR="000B269E" w:rsidRPr="00E5482B" w:rsidRDefault="00093C55" w:rsidP="008D7D95">
            <w:pPr>
              <w:pStyle w:val="B04t-Corptabelstangaab"/>
              <w:ind w:left="0"/>
              <w:jc w:val="both"/>
              <w:rPr>
                <w:rStyle w:val="C01-Bold"/>
                <w:sz w:val="22"/>
              </w:rPr>
            </w:pPr>
            <w:r w:rsidRPr="00E5482B">
              <w:rPr>
                <w:rStyle w:val="C01-Bold"/>
                <w:sz w:val="22"/>
                <w:highlight w:val="yellow"/>
              </w:rPr>
              <w:t xml:space="preserve">LOT </w:t>
            </w:r>
            <w:r w:rsidR="000B269E" w:rsidRPr="00E5482B">
              <w:rPr>
                <w:rStyle w:val="C01-Bold"/>
                <w:sz w:val="22"/>
                <w:highlight w:val="yellow"/>
              </w:rPr>
              <w:t xml:space="preserve">3.1) </w:t>
            </w:r>
            <w:r w:rsidR="005A3100" w:rsidRPr="00E5482B">
              <w:rPr>
                <w:rStyle w:val="C01-Bold"/>
                <w:sz w:val="22"/>
                <w:highlight w:val="yellow"/>
              </w:rPr>
              <w:t>I</w:t>
            </w:r>
            <w:r w:rsidR="000B269E" w:rsidRPr="00E5482B">
              <w:rPr>
                <w:rStyle w:val="C01-Bold"/>
                <w:sz w:val="22"/>
                <w:highlight w:val="yellow"/>
              </w:rPr>
              <w:t>mplant cohlear TIP 3</w:t>
            </w:r>
          </w:p>
          <w:p w14:paraId="18FF65CD" w14:textId="6C5EB159" w:rsidR="000B269E" w:rsidRPr="00E5482B" w:rsidRDefault="000B269E" w:rsidP="008D7D95">
            <w:pPr>
              <w:pStyle w:val="B04t-Corptabelstangaab"/>
              <w:ind w:left="0"/>
              <w:jc w:val="both"/>
              <w:rPr>
                <w:rStyle w:val="C01-Bold"/>
                <w:sz w:val="22"/>
              </w:rPr>
            </w:pPr>
            <w:r w:rsidRPr="00E5482B">
              <w:rPr>
                <w:rStyle w:val="C01-Bold"/>
                <w:sz w:val="22"/>
              </w:rPr>
              <w:t>Cerinte tehnice minimale implant cohlear TIP 3:</w:t>
            </w:r>
          </w:p>
          <w:p w14:paraId="18F12472" w14:textId="77777777" w:rsidR="000B269E" w:rsidRPr="00E5482B" w:rsidRDefault="000B269E" w:rsidP="008D7D95">
            <w:pPr>
              <w:pStyle w:val="B01-Bulletliniuta"/>
              <w:ind w:left="580"/>
              <w:jc w:val="both"/>
              <w:rPr>
                <w:sz w:val="22"/>
              </w:rPr>
            </w:pPr>
            <w:r w:rsidRPr="00E5482B">
              <w:rPr>
                <w:sz w:val="22"/>
              </w:rPr>
              <w:t>Se va asigurarea un implant nou, cu cea mai avansată tehnologie (atât pentru componenta internă, cât si pentru procesorul vocal) în cazul defectării componentei interne a implantului în perioada de garanție a acesteia</w:t>
            </w:r>
          </w:p>
          <w:p w14:paraId="59520BBB" w14:textId="4400287D" w:rsidR="000B269E" w:rsidRPr="00A7421E" w:rsidRDefault="000B269E" w:rsidP="008D7D95">
            <w:pPr>
              <w:pStyle w:val="B01-Bulletliniuta"/>
              <w:ind w:left="580"/>
              <w:jc w:val="both"/>
              <w:rPr>
                <w:sz w:val="22"/>
              </w:rPr>
            </w:pPr>
            <w:r w:rsidRPr="00E5482B">
              <w:rPr>
                <w:sz w:val="22"/>
              </w:rPr>
              <w:t>Instructiunile de utilizare si materialele informationale destinate pacientilor sau apartinatorilor acestora trebuie sa fie redactate in limba romana, la un nivel accesibil</w:t>
            </w:r>
            <w:r w:rsidR="00A74D2B">
              <w:rPr>
                <w:sz w:val="22"/>
              </w:rPr>
              <w:t>.</w:t>
            </w:r>
          </w:p>
          <w:p w14:paraId="3B98F8B3" w14:textId="77777777" w:rsidR="000B269E" w:rsidRPr="00E5482B" w:rsidRDefault="000B269E" w:rsidP="008D7D95">
            <w:pPr>
              <w:pStyle w:val="B04t-Corptabelstanga12pt"/>
              <w:jc w:val="both"/>
              <w:rPr>
                <w:rStyle w:val="C01-Bold"/>
                <w:sz w:val="22"/>
              </w:rPr>
            </w:pPr>
            <w:r w:rsidRPr="00E5482B">
              <w:rPr>
                <w:rStyle w:val="C01-Bold"/>
                <w:sz w:val="22"/>
              </w:rPr>
              <w:t>Componentă internă:</w:t>
            </w:r>
          </w:p>
          <w:p w14:paraId="7689B6DA" w14:textId="77777777" w:rsidR="000B269E" w:rsidRPr="00E5482B" w:rsidRDefault="000B269E" w:rsidP="008D7D95">
            <w:pPr>
              <w:pStyle w:val="B01-Bulletliniuta"/>
              <w:ind w:left="580"/>
              <w:jc w:val="both"/>
              <w:rPr>
                <w:sz w:val="22"/>
              </w:rPr>
            </w:pPr>
            <w:r w:rsidRPr="00E5482B">
              <w:rPr>
                <w:sz w:val="22"/>
              </w:rPr>
              <w:t>Componenta internă – grosimea maxim 5,5 mm</w:t>
            </w:r>
            <w:r w:rsidRPr="00E5482B">
              <w:rPr>
                <w:sz w:val="22"/>
                <w:lang w:val="en-US"/>
              </w:rPr>
              <w:t>.</w:t>
            </w:r>
          </w:p>
          <w:p w14:paraId="1C38C282" w14:textId="77777777" w:rsidR="000B269E" w:rsidRPr="00E5482B" w:rsidRDefault="000B269E" w:rsidP="008D7D95">
            <w:pPr>
              <w:pStyle w:val="B01-Bulletliniuta"/>
              <w:ind w:left="484" w:hanging="264"/>
              <w:jc w:val="both"/>
              <w:rPr>
                <w:sz w:val="22"/>
              </w:rPr>
            </w:pPr>
            <w:r w:rsidRPr="00E5482B">
              <w:rPr>
                <w:color w:val="000000" w:themeColor="text1"/>
                <w:sz w:val="22"/>
              </w:rPr>
              <w:t xml:space="preserve">Compatibilitate cu </w:t>
            </w:r>
            <w:proofErr w:type="spellStart"/>
            <w:r w:rsidRPr="00E5482B">
              <w:rPr>
                <w:color w:val="000000" w:themeColor="text1"/>
                <w:sz w:val="22"/>
                <w:lang w:val="en-US"/>
              </w:rPr>
              <w:t>investigatiile</w:t>
            </w:r>
            <w:proofErr w:type="spellEnd"/>
            <w:r w:rsidRPr="00E5482B">
              <w:rPr>
                <w:color w:val="000000" w:themeColor="text1"/>
                <w:sz w:val="22"/>
                <w:lang w:val="en-US"/>
              </w:rPr>
              <w:t xml:space="preserve"> </w:t>
            </w:r>
            <w:proofErr w:type="spellStart"/>
            <w:r w:rsidRPr="00E5482B">
              <w:rPr>
                <w:color w:val="000000" w:themeColor="text1"/>
                <w:sz w:val="22"/>
                <w:lang w:val="en-US"/>
              </w:rPr>
              <w:t>postoperatorii</w:t>
            </w:r>
            <w:proofErr w:type="spellEnd"/>
            <w:r w:rsidRPr="00E5482B">
              <w:rPr>
                <w:color w:val="000000" w:themeColor="text1"/>
                <w:sz w:val="22"/>
                <w:lang w:val="en-US"/>
              </w:rPr>
              <w:t xml:space="preserve"> RMN, de </w:t>
            </w:r>
            <w:proofErr w:type="spellStart"/>
            <w:r w:rsidRPr="00E5482B">
              <w:rPr>
                <w:color w:val="000000" w:themeColor="text1"/>
                <w:sz w:val="22"/>
                <w:lang w:val="en-US"/>
              </w:rPr>
              <w:t>pana</w:t>
            </w:r>
            <w:proofErr w:type="spellEnd"/>
            <w:r w:rsidRPr="00E5482B">
              <w:rPr>
                <w:color w:val="000000" w:themeColor="text1"/>
                <w:sz w:val="22"/>
                <w:lang w:val="en-US"/>
              </w:rPr>
              <w:t xml:space="preserve"> la 3T, </w:t>
            </w:r>
            <w:proofErr w:type="spellStart"/>
            <w:r w:rsidRPr="00E5482B">
              <w:rPr>
                <w:color w:val="000000" w:themeColor="text1"/>
                <w:sz w:val="22"/>
                <w:lang w:val="en-US"/>
              </w:rPr>
              <w:t>fara</w:t>
            </w:r>
            <w:proofErr w:type="spellEnd"/>
            <w:r w:rsidRPr="00E5482B">
              <w:rPr>
                <w:color w:val="000000" w:themeColor="text1"/>
                <w:sz w:val="22"/>
                <w:lang w:val="en-US"/>
              </w:rPr>
              <w:t xml:space="preserve"> </w:t>
            </w:r>
            <w:proofErr w:type="spellStart"/>
            <w:r w:rsidRPr="00E5482B">
              <w:rPr>
                <w:color w:val="000000" w:themeColor="text1"/>
                <w:sz w:val="22"/>
                <w:lang w:val="en-US"/>
              </w:rPr>
              <w:t>necesitatea</w:t>
            </w:r>
            <w:proofErr w:type="spellEnd"/>
            <w:r w:rsidRPr="00E5482B">
              <w:rPr>
                <w:color w:val="000000" w:themeColor="text1"/>
                <w:sz w:val="22"/>
                <w:lang w:val="en-US"/>
              </w:rPr>
              <w:t xml:space="preserve"> </w:t>
            </w:r>
            <w:proofErr w:type="spellStart"/>
            <w:r w:rsidRPr="00E5482B">
              <w:rPr>
                <w:color w:val="000000" w:themeColor="text1"/>
                <w:sz w:val="22"/>
                <w:lang w:val="en-US"/>
              </w:rPr>
              <w:t>inlaturarii</w:t>
            </w:r>
            <w:proofErr w:type="spellEnd"/>
            <w:r w:rsidRPr="00E5482B">
              <w:rPr>
                <w:color w:val="000000" w:themeColor="text1"/>
                <w:sz w:val="22"/>
                <w:lang w:val="en-US"/>
              </w:rPr>
              <w:t xml:space="preserve"> </w:t>
            </w:r>
            <w:proofErr w:type="spellStart"/>
            <w:r w:rsidRPr="00E5482B">
              <w:rPr>
                <w:color w:val="000000" w:themeColor="text1"/>
                <w:sz w:val="22"/>
                <w:lang w:val="en-US"/>
              </w:rPr>
              <w:t>obligatorii</w:t>
            </w:r>
            <w:proofErr w:type="spellEnd"/>
            <w:r w:rsidRPr="00E5482B">
              <w:rPr>
                <w:color w:val="000000" w:themeColor="text1"/>
                <w:sz w:val="22"/>
                <w:lang w:val="en-US"/>
              </w:rPr>
              <w:t xml:space="preserve"> </w:t>
            </w:r>
            <w:proofErr w:type="spellStart"/>
            <w:r w:rsidRPr="00E5482B">
              <w:rPr>
                <w:color w:val="000000" w:themeColor="text1"/>
                <w:sz w:val="22"/>
                <w:lang w:val="en-US"/>
              </w:rPr>
              <w:t>chirurgicale</w:t>
            </w:r>
            <w:proofErr w:type="spellEnd"/>
            <w:r w:rsidRPr="00E5482B">
              <w:rPr>
                <w:color w:val="000000" w:themeColor="text1"/>
                <w:sz w:val="22"/>
                <w:lang w:val="en-US"/>
              </w:rPr>
              <w:t xml:space="preserve"> a </w:t>
            </w:r>
            <w:proofErr w:type="spellStart"/>
            <w:r w:rsidRPr="00E5482B">
              <w:rPr>
                <w:color w:val="000000" w:themeColor="text1"/>
                <w:sz w:val="22"/>
                <w:lang w:val="en-US"/>
              </w:rPr>
              <w:t>magnetului</w:t>
            </w:r>
            <w:proofErr w:type="spellEnd"/>
            <w:r w:rsidRPr="00E5482B">
              <w:rPr>
                <w:color w:val="000000" w:themeColor="text1"/>
                <w:sz w:val="22"/>
                <w:lang w:val="en-US"/>
              </w:rPr>
              <w:t xml:space="preserve"> intern,</w:t>
            </w:r>
            <w:r w:rsidRPr="00E5482B">
              <w:rPr>
                <w:sz w:val="22"/>
              </w:rPr>
              <w:t>ofertantii vor prezenta protocoale de urmat in cazul examinarilor RMN.</w:t>
            </w:r>
          </w:p>
          <w:p w14:paraId="488AABB3" w14:textId="77777777" w:rsidR="000B269E" w:rsidRPr="00E5482B" w:rsidRDefault="000B269E" w:rsidP="008D7D95">
            <w:pPr>
              <w:pStyle w:val="B01-Bulletliniuta"/>
              <w:ind w:left="580"/>
              <w:jc w:val="both"/>
              <w:rPr>
                <w:sz w:val="22"/>
              </w:rPr>
            </w:pPr>
            <w:r w:rsidRPr="00E5482B">
              <w:rPr>
                <w:sz w:val="22"/>
              </w:rPr>
              <w:t xml:space="preserve">Port-electrodul intracohlear – maxim 16 </w:t>
            </w:r>
            <w:r w:rsidRPr="00E5482B">
              <w:rPr>
                <w:color w:val="EE0000"/>
                <w:sz w:val="22"/>
              </w:rPr>
              <w:t xml:space="preserve"> </w:t>
            </w:r>
            <w:r w:rsidRPr="00E5482B">
              <w:rPr>
                <w:sz w:val="22"/>
              </w:rPr>
              <w:t>electrozi</w:t>
            </w:r>
            <w:r w:rsidRPr="00E5482B">
              <w:rPr>
                <w:sz w:val="22"/>
                <w:lang w:val="en-US"/>
              </w:rPr>
              <w:t>.</w:t>
            </w:r>
          </w:p>
          <w:p w14:paraId="0AE9CDE5" w14:textId="77777777" w:rsidR="000B269E" w:rsidRPr="00E5482B" w:rsidRDefault="000B269E" w:rsidP="008D7D95">
            <w:pPr>
              <w:pStyle w:val="B01-Bulletliniuta"/>
              <w:ind w:left="580"/>
              <w:jc w:val="both"/>
              <w:rPr>
                <w:sz w:val="22"/>
              </w:rPr>
            </w:pPr>
            <w:r w:rsidRPr="00E5482B">
              <w:rPr>
                <w:sz w:val="22"/>
              </w:rPr>
              <w:t>Port-electrodul intracohlear – surse de curent independente</w:t>
            </w:r>
            <w:r w:rsidRPr="00E5482B">
              <w:rPr>
                <w:sz w:val="22"/>
                <w:lang w:val="en-US"/>
              </w:rPr>
              <w:t>.</w:t>
            </w:r>
          </w:p>
          <w:p w14:paraId="468C71D4" w14:textId="77777777" w:rsidR="000B269E" w:rsidRPr="00E5482B" w:rsidRDefault="000B269E" w:rsidP="008D7D95">
            <w:pPr>
              <w:pStyle w:val="B01-Bulletliniuta"/>
              <w:tabs>
                <w:tab w:val="clear" w:pos="510"/>
              </w:tabs>
              <w:ind w:left="484" w:hanging="264"/>
              <w:jc w:val="both"/>
              <w:rPr>
                <w:sz w:val="22"/>
              </w:rPr>
            </w:pPr>
            <w:r w:rsidRPr="00E5482B">
              <w:rPr>
                <w:sz w:val="22"/>
              </w:rPr>
              <w:t>Port-electrodul intracohlear să permită inserția adâncă (18-21 mm) și diferite abordări chirurgicale ale urechii interne</w:t>
            </w:r>
            <w:r w:rsidRPr="00E5482B">
              <w:rPr>
                <w:sz w:val="22"/>
                <w:lang w:val="en-US"/>
              </w:rPr>
              <w:t>.</w:t>
            </w:r>
          </w:p>
          <w:p w14:paraId="14F7AF3B" w14:textId="77777777" w:rsidR="000B269E" w:rsidRPr="00E5482B" w:rsidRDefault="000B269E" w:rsidP="008D7D95">
            <w:pPr>
              <w:pStyle w:val="B01-Bulletliniuta"/>
              <w:ind w:left="580"/>
              <w:jc w:val="both"/>
              <w:rPr>
                <w:sz w:val="22"/>
              </w:rPr>
            </w:pPr>
            <w:proofErr w:type="spellStart"/>
            <w:r w:rsidRPr="00E5482B">
              <w:rPr>
                <w:sz w:val="22"/>
                <w:lang w:val="en-US"/>
              </w:rPr>
              <w:t>Lungime</w:t>
            </w:r>
            <w:proofErr w:type="spellEnd"/>
            <w:r w:rsidRPr="00E5482B">
              <w:rPr>
                <w:sz w:val="22"/>
                <w:lang w:val="en-US"/>
              </w:rPr>
              <w:t xml:space="preserve"> </w:t>
            </w:r>
            <w:proofErr w:type="spellStart"/>
            <w:r w:rsidRPr="00E5482B">
              <w:rPr>
                <w:sz w:val="22"/>
                <w:lang w:val="en-US"/>
              </w:rPr>
              <w:t>activa</w:t>
            </w:r>
            <w:proofErr w:type="spellEnd"/>
            <w:r w:rsidRPr="00E5482B">
              <w:rPr>
                <w:sz w:val="22"/>
                <w:lang w:val="en-US"/>
              </w:rPr>
              <w:t xml:space="preserve"> </w:t>
            </w:r>
            <w:proofErr w:type="gramStart"/>
            <w:r w:rsidRPr="00E5482B">
              <w:rPr>
                <w:sz w:val="22"/>
                <w:lang w:val="en-US"/>
              </w:rPr>
              <w:t>a</w:t>
            </w:r>
            <w:proofErr w:type="gramEnd"/>
            <w:r w:rsidRPr="00E5482B">
              <w:rPr>
                <w:sz w:val="22"/>
                <w:lang w:val="en-US"/>
              </w:rPr>
              <w:t xml:space="preserve"> </w:t>
            </w:r>
            <w:proofErr w:type="spellStart"/>
            <w:proofErr w:type="gramStart"/>
            <w:r w:rsidRPr="00E5482B">
              <w:rPr>
                <w:sz w:val="22"/>
                <w:lang w:val="en-US"/>
              </w:rPr>
              <w:t>electrodului</w:t>
            </w:r>
            <w:proofErr w:type="spellEnd"/>
            <w:r w:rsidRPr="00E5482B">
              <w:rPr>
                <w:sz w:val="22"/>
                <w:lang w:val="en-US"/>
              </w:rPr>
              <w:t xml:space="preserve">  </w:t>
            </w:r>
            <w:proofErr w:type="spellStart"/>
            <w:r w:rsidRPr="00E5482B">
              <w:rPr>
                <w:sz w:val="22"/>
                <w:lang w:val="en-US"/>
              </w:rPr>
              <w:t>pana</w:t>
            </w:r>
            <w:proofErr w:type="spellEnd"/>
            <w:proofErr w:type="gramEnd"/>
            <w:r w:rsidRPr="00E5482B">
              <w:rPr>
                <w:sz w:val="22"/>
                <w:lang w:val="en-US"/>
              </w:rPr>
              <w:t xml:space="preserve"> la 20 mm.</w:t>
            </w:r>
          </w:p>
          <w:p w14:paraId="7D0A1C68" w14:textId="77777777" w:rsidR="000B269E" w:rsidRPr="00E5482B" w:rsidRDefault="000B269E" w:rsidP="008D7D95">
            <w:pPr>
              <w:pStyle w:val="B01-Bulletliniuta"/>
              <w:ind w:left="580"/>
              <w:jc w:val="both"/>
              <w:rPr>
                <w:sz w:val="22"/>
              </w:rPr>
            </w:pPr>
            <w:proofErr w:type="spellStart"/>
            <w:r w:rsidRPr="00E5482B">
              <w:rPr>
                <w:sz w:val="22"/>
                <w:lang w:val="en-US"/>
              </w:rPr>
              <w:t>Grosimea</w:t>
            </w:r>
            <w:proofErr w:type="spellEnd"/>
            <w:r w:rsidRPr="00E5482B">
              <w:rPr>
                <w:sz w:val="22"/>
                <w:lang w:val="en-US"/>
              </w:rPr>
              <w:t xml:space="preserve"> </w:t>
            </w:r>
            <w:proofErr w:type="spellStart"/>
            <w:r w:rsidRPr="00E5482B">
              <w:rPr>
                <w:sz w:val="22"/>
                <w:lang w:val="en-US"/>
              </w:rPr>
              <w:t>lectrodului</w:t>
            </w:r>
            <w:proofErr w:type="spellEnd"/>
            <w:r w:rsidRPr="00E5482B">
              <w:rPr>
                <w:sz w:val="22"/>
                <w:lang w:val="en-US"/>
              </w:rPr>
              <w:t xml:space="preserve"> la </w:t>
            </w:r>
            <w:proofErr w:type="spellStart"/>
            <w:r w:rsidRPr="00E5482B">
              <w:rPr>
                <w:sz w:val="22"/>
                <w:lang w:val="en-US"/>
              </w:rPr>
              <w:t>baza</w:t>
            </w:r>
            <w:proofErr w:type="spellEnd"/>
            <w:r w:rsidRPr="00E5482B">
              <w:rPr>
                <w:sz w:val="22"/>
                <w:lang w:val="en-US"/>
              </w:rPr>
              <w:t xml:space="preserve"> 0,8 mm.</w:t>
            </w:r>
          </w:p>
          <w:p w14:paraId="07F0C7E8" w14:textId="77777777" w:rsidR="000B269E" w:rsidRPr="00E5482B" w:rsidRDefault="000B269E" w:rsidP="008D7D95">
            <w:pPr>
              <w:pStyle w:val="B01-Bulletliniuta"/>
              <w:ind w:left="580"/>
              <w:jc w:val="both"/>
              <w:rPr>
                <w:sz w:val="22"/>
              </w:rPr>
            </w:pPr>
            <w:r w:rsidRPr="00E5482B">
              <w:rPr>
                <w:sz w:val="22"/>
              </w:rPr>
              <w:t>Număr crescut de benzi spectrale</w:t>
            </w:r>
            <w:r w:rsidRPr="00E5482B">
              <w:rPr>
                <w:sz w:val="22"/>
                <w:lang w:val="en-US"/>
              </w:rPr>
              <w:t>.</w:t>
            </w:r>
          </w:p>
          <w:p w14:paraId="3B31C827" w14:textId="77777777" w:rsidR="000B269E" w:rsidRPr="00E5482B" w:rsidRDefault="000B269E" w:rsidP="008D7D95">
            <w:pPr>
              <w:pStyle w:val="B01-Bulletliniuta"/>
              <w:ind w:left="580"/>
              <w:jc w:val="both"/>
              <w:rPr>
                <w:sz w:val="22"/>
              </w:rPr>
            </w:pPr>
            <w:r w:rsidRPr="00E5482B">
              <w:rPr>
                <w:sz w:val="22"/>
              </w:rPr>
              <w:t>Posibilitatea reinserției cu ajutorul dispozitivului, dacă este nevoie</w:t>
            </w:r>
            <w:r w:rsidRPr="00E5482B">
              <w:rPr>
                <w:sz w:val="22"/>
                <w:lang w:val="en-US"/>
              </w:rPr>
              <w:t>.</w:t>
            </w:r>
          </w:p>
          <w:p w14:paraId="15B59F74" w14:textId="14D13C25" w:rsidR="00A74D2B" w:rsidRPr="00A7421E" w:rsidRDefault="000B269E" w:rsidP="008D7D95">
            <w:pPr>
              <w:pStyle w:val="B01-Bulletliniuta"/>
              <w:ind w:left="484" w:hanging="264"/>
              <w:jc w:val="both"/>
              <w:rPr>
                <w:sz w:val="22"/>
              </w:rPr>
            </w:pPr>
            <w:r w:rsidRPr="00E5482B">
              <w:rPr>
                <w:sz w:val="22"/>
              </w:rPr>
              <w:t>Carcasa să fie din silicon, flexibilă, dar rezistentă la traumatisme și cu protecție împotriva descărcărilor electrostatice, biocompatibilă</w:t>
            </w:r>
            <w:r w:rsidR="00A74D2B">
              <w:rPr>
                <w:sz w:val="22"/>
              </w:rPr>
              <w:t>.</w:t>
            </w:r>
          </w:p>
          <w:p w14:paraId="69AA2810" w14:textId="77777777" w:rsidR="000B269E" w:rsidRPr="00E5482B" w:rsidRDefault="000B269E" w:rsidP="008D7D95">
            <w:pPr>
              <w:pStyle w:val="B04t-Corptabelstanga12pt"/>
              <w:jc w:val="both"/>
              <w:rPr>
                <w:rStyle w:val="C01-Bold"/>
                <w:sz w:val="22"/>
              </w:rPr>
            </w:pPr>
            <w:r w:rsidRPr="00E5482B">
              <w:rPr>
                <w:rStyle w:val="C01-Bold"/>
                <w:sz w:val="22"/>
              </w:rPr>
              <w:t>Software:</w:t>
            </w:r>
          </w:p>
          <w:p w14:paraId="3FCFCF85" w14:textId="77777777" w:rsidR="000B269E" w:rsidRPr="00E5482B" w:rsidRDefault="000B269E" w:rsidP="008D7D95">
            <w:pPr>
              <w:pStyle w:val="B01-Bulletliniuta"/>
              <w:ind w:left="580"/>
              <w:jc w:val="both"/>
              <w:rPr>
                <w:sz w:val="22"/>
              </w:rPr>
            </w:pPr>
            <w:r w:rsidRPr="00E5482B">
              <w:rPr>
                <w:sz w:val="22"/>
              </w:rPr>
              <w:t>Disponibilitatea măsurătorile telemetrice si măsurătorile audiologice obiective intra- si post-operator, automat si manual</w:t>
            </w:r>
            <w:r w:rsidRPr="00E5482B">
              <w:rPr>
                <w:sz w:val="22"/>
                <w:lang w:val="en-US"/>
              </w:rPr>
              <w:t>.</w:t>
            </w:r>
          </w:p>
          <w:p w14:paraId="2258F5C3" w14:textId="77777777" w:rsidR="000B269E" w:rsidRPr="00E5482B" w:rsidRDefault="000B269E" w:rsidP="008D7D95">
            <w:pPr>
              <w:pStyle w:val="B01-Bulletliniuta"/>
              <w:ind w:left="580"/>
              <w:jc w:val="both"/>
              <w:rPr>
                <w:sz w:val="22"/>
              </w:rPr>
            </w:pPr>
            <w:r w:rsidRPr="00E5482B">
              <w:rPr>
                <w:sz w:val="22"/>
              </w:rPr>
              <w:t>Existența modurilor de stimulare multiple</w:t>
            </w:r>
            <w:r w:rsidRPr="00E5482B">
              <w:rPr>
                <w:sz w:val="22"/>
                <w:lang w:val="en-US"/>
              </w:rPr>
              <w:t>.</w:t>
            </w:r>
          </w:p>
          <w:p w14:paraId="49D90884" w14:textId="77777777" w:rsidR="000B269E" w:rsidRPr="00E5482B" w:rsidRDefault="000B269E" w:rsidP="008D7D95">
            <w:pPr>
              <w:pStyle w:val="B01-Bulletliniuta"/>
              <w:ind w:left="580"/>
              <w:jc w:val="both"/>
              <w:rPr>
                <w:sz w:val="22"/>
              </w:rPr>
            </w:pPr>
            <w:r w:rsidRPr="00E5482B">
              <w:rPr>
                <w:sz w:val="22"/>
              </w:rPr>
              <w:t>Rata de stimulare</w:t>
            </w:r>
            <w:r w:rsidRPr="00E5482B">
              <w:rPr>
                <w:sz w:val="22"/>
                <w:lang w:val="en-US"/>
              </w:rPr>
              <w:t xml:space="preserve"> </w:t>
            </w:r>
            <w:proofErr w:type="spellStart"/>
            <w:r w:rsidRPr="00E5482B">
              <w:rPr>
                <w:sz w:val="22"/>
                <w:lang w:val="en-US"/>
              </w:rPr>
              <w:t>inalta</w:t>
            </w:r>
            <w:proofErr w:type="spellEnd"/>
            <w:r w:rsidRPr="00E5482B">
              <w:rPr>
                <w:sz w:val="22"/>
                <w:lang w:val="en-US"/>
              </w:rPr>
              <w:t>.</w:t>
            </w:r>
          </w:p>
          <w:p w14:paraId="26287F27" w14:textId="77777777" w:rsidR="000B269E" w:rsidRPr="00E5482B" w:rsidRDefault="000B269E" w:rsidP="008D7D95">
            <w:pPr>
              <w:pStyle w:val="B01-Bulletliniuta"/>
              <w:ind w:left="580"/>
              <w:jc w:val="both"/>
              <w:rPr>
                <w:sz w:val="22"/>
              </w:rPr>
            </w:pPr>
            <w:r w:rsidRPr="00E5482B">
              <w:rPr>
                <w:sz w:val="22"/>
              </w:rPr>
              <w:t>Posibilitatea recunoașterii procesorului vocal, pentru evitarea stimulării</w:t>
            </w:r>
            <w:r w:rsidRPr="00E5482B">
              <w:rPr>
                <w:sz w:val="22"/>
                <w:lang w:val="en-US"/>
              </w:rPr>
              <w:t xml:space="preserve"> </w:t>
            </w:r>
            <w:r w:rsidRPr="00E5482B">
              <w:rPr>
                <w:sz w:val="22"/>
              </w:rPr>
              <w:t>inadecvate</w:t>
            </w:r>
            <w:r w:rsidRPr="00E5482B">
              <w:rPr>
                <w:sz w:val="22"/>
                <w:lang w:val="en-US"/>
              </w:rPr>
              <w:t>.</w:t>
            </w:r>
          </w:p>
          <w:p w14:paraId="7AA2D4C7" w14:textId="77777777" w:rsidR="000B269E" w:rsidRPr="00E5482B" w:rsidRDefault="000B269E" w:rsidP="008D7D95">
            <w:pPr>
              <w:pStyle w:val="B01-Bulletliniuta"/>
              <w:ind w:leftChars="139" w:left="665" w:hanging="359"/>
              <w:jc w:val="both"/>
              <w:rPr>
                <w:sz w:val="22"/>
              </w:rPr>
            </w:pPr>
            <w:proofErr w:type="spellStart"/>
            <w:r w:rsidRPr="00E5482B">
              <w:rPr>
                <w:sz w:val="22"/>
                <w:lang w:val="en-US"/>
              </w:rPr>
              <w:t>Sistemul</w:t>
            </w:r>
            <w:proofErr w:type="spellEnd"/>
            <w:r w:rsidRPr="00E5482B">
              <w:rPr>
                <w:sz w:val="22"/>
                <w:lang w:val="en-US"/>
              </w:rPr>
              <w:t xml:space="preserve"> de implant </w:t>
            </w:r>
            <w:proofErr w:type="spellStart"/>
            <w:r w:rsidRPr="00E5482B">
              <w:rPr>
                <w:sz w:val="22"/>
                <w:lang w:val="en-US"/>
              </w:rPr>
              <w:t>prezinta</w:t>
            </w:r>
            <w:proofErr w:type="spellEnd"/>
            <w:r w:rsidRPr="00E5482B">
              <w:rPr>
                <w:sz w:val="22"/>
                <w:lang w:val="en-US"/>
              </w:rPr>
              <w:t xml:space="preserve"> </w:t>
            </w:r>
            <w:proofErr w:type="spellStart"/>
            <w:r w:rsidRPr="00E5482B">
              <w:rPr>
                <w:sz w:val="22"/>
                <w:lang w:val="en-US"/>
              </w:rPr>
              <w:t>capacitati</w:t>
            </w:r>
            <w:proofErr w:type="spellEnd"/>
            <w:r w:rsidRPr="00E5482B">
              <w:rPr>
                <w:sz w:val="22"/>
                <w:lang w:val="en-US"/>
              </w:rPr>
              <w:t xml:space="preserve"> </w:t>
            </w:r>
            <w:proofErr w:type="spellStart"/>
            <w:r w:rsidRPr="00E5482B">
              <w:rPr>
                <w:sz w:val="22"/>
                <w:lang w:val="en-US"/>
              </w:rPr>
              <w:t>extinse</w:t>
            </w:r>
            <w:proofErr w:type="spellEnd"/>
            <w:r w:rsidRPr="00E5482B">
              <w:rPr>
                <w:sz w:val="22"/>
                <w:lang w:val="en-US"/>
              </w:rPr>
              <w:t xml:space="preserve"> si </w:t>
            </w:r>
            <w:proofErr w:type="spellStart"/>
            <w:r w:rsidRPr="00E5482B">
              <w:rPr>
                <w:sz w:val="22"/>
                <w:lang w:val="en-US"/>
              </w:rPr>
              <w:t>flexibilitate</w:t>
            </w:r>
            <w:proofErr w:type="spellEnd"/>
            <w:r w:rsidRPr="00E5482B">
              <w:rPr>
                <w:sz w:val="22"/>
                <w:lang w:val="en-US"/>
              </w:rPr>
              <w:t xml:space="preserve"> din </w:t>
            </w:r>
            <w:proofErr w:type="spellStart"/>
            <w:r w:rsidRPr="00E5482B">
              <w:rPr>
                <w:sz w:val="22"/>
                <w:lang w:val="en-US"/>
              </w:rPr>
              <w:t>punct</w:t>
            </w:r>
            <w:proofErr w:type="spellEnd"/>
            <w:r w:rsidRPr="00E5482B">
              <w:rPr>
                <w:sz w:val="22"/>
                <w:lang w:val="en-US"/>
              </w:rPr>
              <w:t xml:space="preserve"> </w:t>
            </w:r>
            <w:proofErr w:type="spellStart"/>
            <w:proofErr w:type="gramStart"/>
            <w:r w:rsidRPr="00E5482B">
              <w:rPr>
                <w:sz w:val="22"/>
                <w:lang w:val="en-US"/>
              </w:rPr>
              <w:t>devedere</w:t>
            </w:r>
            <w:proofErr w:type="spellEnd"/>
            <w:r w:rsidRPr="00E5482B">
              <w:rPr>
                <w:sz w:val="22"/>
                <w:lang w:val="en-US"/>
              </w:rPr>
              <w:t xml:space="preserve">  al</w:t>
            </w:r>
            <w:proofErr w:type="gramEnd"/>
            <w:r w:rsidRPr="00E5482B">
              <w:rPr>
                <w:sz w:val="22"/>
                <w:lang w:val="en-US"/>
              </w:rPr>
              <w:t xml:space="preserve"> </w:t>
            </w:r>
            <w:proofErr w:type="spellStart"/>
            <w:r w:rsidRPr="00E5482B">
              <w:rPr>
                <w:sz w:val="22"/>
                <w:lang w:val="en-US"/>
              </w:rPr>
              <w:t>procesarii</w:t>
            </w:r>
            <w:proofErr w:type="spellEnd"/>
            <w:r w:rsidRPr="00E5482B">
              <w:rPr>
                <w:sz w:val="22"/>
                <w:lang w:val="en-US"/>
              </w:rPr>
              <w:t xml:space="preserve"> si </w:t>
            </w:r>
            <w:proofErr w:type="spellStart"/>
            <w:proofErr w:type="gramStart"/>
            <w:r w:rsidRPr="00E5482B">
              <w:rPr>
                <w:sz w:val="22"/>
                <w:lang w:val="en-US"/>
              </w:rPr>
              <w:t>stimularii:frecventa</w:t>
            </w:r>
            <w:proofErr w:type="spellEnd"/>
            <w:proofErr w:type="gramEnd"/>
            <w:r w:rsidRPr="00E5482B">
              <w:rPr>
                <w:sz w:val="22"/>
                <w:lang w:val="en-US"/>
              </w:rPr>
              <w:t xml:space="preserve"> </w:t>
            </w:r>
            <w:proofErr w:type="spellStart"/>
            <w:r w:rsidRPr="00E5482B">
              <w:rPr>
                <w:sz w:val="22"/>
                <w:lang w:val="en-US"/>
              </w:rPr>
              <w:t>inalta</w:t>
            </w:r>
            <w:proofErr w:type="spellEnd"/>
            <w:r w:rsidRPr="00E5482B">
              <w:rPr>
                <w:sz w:val="22"/>
                <w:lang w:val="en-US"/>
              </w:rPr>
              <w:t xml:space="preserve"> de </w:t>
            </w:r>
            <w:proofErr w:type="spellStart"/>
            <w:r w:rsidRPr="00E5482B">
              <w:rPr>
                <w:sz w:val="22"/>
                <w:lang w:val="en-US"/>
              </w:rPr>
              <w:t>stimulare</w:t>
            </w:r>
            <w:proofErr w:type="spellEnd"/>
            <w:r w:rsidRPr="00E5482B">
              <w:rPr>
                <w:sz w:val="22"/>
                <w:lang w:val="en-US"/>
              </w:rPr>
              <w:t xml:space="preserve">, </w:t>
            </w:r>
            <w:proofErr w:type="spellStart"/>
            <w:r w:rsidRPr="00E5482B">
              <w:rPr>
                <w:sz w:val="22"/>
                <w:lang w:val="en-US"/>
              </w:rPr>
              <w:t>moduri</w:t>
            </w:r>
            <w:proofErr w:type="spellEnd"/>
            <w:r w:rsidRPr="00E5482B">
              <w:rPr>
                <w:sz w:val="22"/>
                <w:lang w:val="en-US"/>
              </w:rPr>
              <w:t xml:space="preserve"> de </w:t>
            </w:r>
            <w:proofErr w:type="spellStart"/>
            <w:r w:rsidRPr="00E5482B">
              <w:rPr>
                <w:sz w:val="22"/>
                <w:lang w:val="en-US"/>
              </w:rPr>
              <w:t>stimulare</w:t>
            </w:r>
            <w:proofErr w:type="spellEnd"/>
            <w:r w:rsidRPr="00E5482B">
              <w:rPr>
                <w:sz w:val="22"/>
                <w:lang w:val="en-US"/>
              </w:rPr>
              <w:t xml:space="preserve"> </w:t>
            </w:r>
            <w:proofErr w:type="spellStart"/>
            <w:r w:rsidRPr="00E5482B">
              <w:rPr>
                <w:sz w:val="22"/>
                <w:lang w:val="en-US"/>
              </w:rPr>
              <w:t>diferite</w:t>
            </w:r>
            <w:proofErr w:type="spellEnd"/>
            <w:r w:rsidRPr="00E5482B">
              <w:rPr>
                <w:sz w:val="22"/>
                <w:lang w:val="en-US"/>
              </w:rPr>
              <w:t xml:space="preserve">, </w:t>
            </w:r>
            <w:proofErr w:type="spellStart"/>
            <w:r w:rsidRPr="00E5482B">
              <w:rPr>
                <w:sz w:val="22"/>
                <w:lang w:val="en-US"/>
              </w:rPr>
              <w:t>rezolutie</w:t>
            </w:r>
            <w:proofErr w:type="spellEnd"/>
            <w:r w:rsidRPr="00E5482B">
              <w:rPr>
                <w:sz w:val="22"/>
                <w:lang w:val="en-US"/>
              </w:rPr>
              <w:t xml:space="preserve"> </w:t>
            </w:r>
            <w:proofErr w:type="spellStart"/>
            <w:r w:rsidRPr="00E5482B">
              <w:rPr>
                <w:sz w:val="22"/>
                <w:lang w:val="en-US"/>
              </w:rPr>
              <w:t>temporala</w:t>
            </w:r>
            <w:proofErr w:type="spellEnd"/>
            <w:r w:rsidRPr="00E5482B">
              <w:rPr>
                <w:sz w:val="22"/>
                <w:lang w:val="en-US"/>
              </w:rPr>
              <w:t xml:space="preserve"> </w:t>
            </w:r>
            <w:proofErr w:type="spellStart"/>
            <w:r w:rsidRPr="00E5482B">
              <w:rPr>
                <w:sz w:val="22"/>
                <w:lang w:val="en-US"/>
              </w:rPr>
              <w:t>ridicata</w:t>
            </w:r>
            <w:proofErr w:type="spellEnd"/>
            <w:r w:rsidRPr="00E5482B">
              <w:rPr>
                <w:sz w:val="22"/>
                <w:lang w:val="en-US"/>
              </w:rPr>
              <w:t xml:space="preserve">, </w:t>
            </w:r>
            <w:proofErr w:type="spellStart"/>
            <w:r w:rsidRPr="00E5482B">
              <w:rPr>
                <w:sz w:val="22"/>
                <w:lang w:val="en-US"/>
              </w:rPr>
              <w:t>strategii</w:t>
            </w:r>
            <w:proofErr w:type="spellEnd"/>
            <w:r w:rsidRPr="00E5482B">
              <w:rPr>
                <w:sz w:val="22"/>
                <w:lang w:val="en-US"/>
              </w:rPr>
              <w:t xml:space="preserve"> de </w:t>
            </w:r>
            <w:proofErr w:type="spellStart"/>
            <w:r w:rsidRPr="00E5482B">
              <w:rPr>
                <w:sz w:val="22"/>
                <w:lang w:val="en-US"/>
              </w:rPr>
              <w:t>codificare</w:t>
            </w:r>
            <w:proofErr w:type="spellEnd"/>
            <w:r w:rsidRPr="00E5482B">
              <w:rPr>
                <w:sz w:val="22"/>
                <w:lang w:val="en-US"/>
              </w:rPr>
              <w:t xml:space="preserve"> </w:t>
            </w:r>
            <w:proofErr w:type="spellStart"/>
            <w:r w:rsidRPr="00E5482B">
              <w:rPr>
                <w:sz w:val="22"/>
                <w:lang w:val="en-US"/>
              </w:rPr>
              <w:t>diferite</w:t>
            </w:r>
            <w:proofErr w:type="spellEnd"/>
            <w:r w:rsidRPr="00E5482B">
              <w:rPr>
                <w:sz w:val="22"/>
                <w:lang w:val="en-US"/>
              </w:rPr>
              <w:t>.</w:t>
            </w:r>
          </w:p>
          <w:p w14:paraId="029B07DA" w14:textId="47A1778A" w:rsidR="000B269E" w:rsidRPr="00A7421E" w:rsidRDefault="000B269E" w:rsidP="008D7D95">
            <w:pPr>
              <w:pStyle w:val="B01-Bulletliniuta"/>
              <w:ind w:leftChars="139" w:left="665" w:hanging="359"/>
              <w:jc w:val="both"/>
              <w:rPr>
                <w:sz w:val="22"/>
              </w:rPr>
            </w:pPr>
            <w:proofErr w:type="spellStart"/>
            <w:r w:rsidRPr="00E5482B">
              <w:rPr>
                <w:sz w:val="22"/>
                <w:lang w:val="en-US"/>
              </w:rPr>
              <w:t>Sistemul</w:t>
            </w:r>
            <w:proofErr w:type="spellEnd"/>
            <w:r w:rsidRPr="00E5482B">
              <w:rPr>
                <w:sz w:val="22"/>
                <w:lang w:val="en-US"/>
              </w:rPr>
              <w:t xml:space="preserve"> de implant </w:t>
            </w:r>
            <w:proofErr w:type="spellStart"/>
            <w:r w:rsidRPr="00E5482B">
              <w:rPr>
                <w:sz w:val="22"/>
                <w:lang w:val="en-US"/>
              </w:rPr>
              <w:t>cohlear</w:t>
            </w:r>
            <w:proofErr w:type="spellEnd"/>
            <w:r w:rsidRPr="00E5482B">
              <w:rPr>
                <w:sz w:val="22"/>
                <w:lang w:val="en-US"/>
              </w:rPr>
              <w:t xml:space="preserve"> </w:t>
            </w:r>
            <w:proofErr w:type="spellStart"/>
            <w:r w:rsidRPr="00E5482B">
              <w:rPr>
                <w:sz w:val="22"/>
                <w:lang w:val="en-US"/>
              </w:rPr>
              <w:t>permite</w:t>
            </w:r>
            <w:proofErr w:type="spellEnd"/>
            <w:r w:rsidRPr="00E5482B">
              <w:rPr>
                <w:sz w:val="22"/>
                <w:lang w:val="en-US"/>
              </w:rPr>
              <w:t xml:space="preserve"> </w:t>
            </w:r>
            <w:proofErr w:type="spellStart"/>
            <w:r w:rsidRPr="00E5482B">
              <w:rPr>
                <w:sz w:val="22"/>
                <w:lang w:val="en-US"/>
              </w:rPr>
              <w:t>masuratori</w:t>
            </w:r>
            <w:proofErr w:type="spellEnd"/>
            <w:r w:rsidRPr="00E5482B">
              <w:rPr>
                <w:sz w:val="22"/>
                <w:lang w:val="en-US"/>
              </w:rPr>
              <w:t xml:space="preserve"> </w:t>
            </w:r>
            <w:proofErr w:type="spellStart"/>
            <w:r w:rsidRPr="00E5482B">
              <w:rPr>
                <w:sz w:val="22"/>
                <w:lang w:val="en-US"/>
              </w:rPr>
              <w:t>telemetrice</w:t>
            </w:r>
            <w:proofErr w:type="spellEnd"/>
            <w:r w:rsidRPr="00E5482B">
              <w:rPr>
                <w:sz w:val="22"/>
                <w:lang w:val="en-US"/>
              </w:rPr>
              <w:t xml:space="preserve"> </w:t>
            </w:r>
            <w:proofErr w:type="spellStart"/>
            <w:r w:rsidRPr="00E5482B">
              <w:rPr>
                <w:sz w:val="22"/>
                <w:lang w:val="en-US"/>
              </w:rPr>
              <w:t>detaliate</w:t>
            </w:r>
            <w:proofErr w:type="spellEnd"/>
            <w:r w:rsidRPr="00E5482B">
              <w:rPr>
                <w:sz w:val="22"/>
                <w:lang w:val="en-US"/>
              </w:rPr>
              <w:t xml:space="preserve">: </w:t>
            </w:r>
            <w:proofErr w:type="spellStart"/>
            <w:proofErr w:type="gramStart"/>
            <w:r w:rsidRPr="00E5482B">
              <w:rPr>
                <w:sz w:val="22"/>
                <w:lang w:val="en-US"/>
              </w:rPr>
              <w:t>impedanta</w:t>
            </w:r>
            <w:proofErr w:type="spellEnd"/>
            <w:r w:rsidRPr="00E5482B">
              <w:rPr>
                <w:sz w:val="22"/>
                <w:lang w:val="en-US"/>
              </w:rPr>
              <w:t xml:space="preserve">  </w:t>
            </w:r>
            <w:proofErr w:type="spellStart"/>
            <w:r w:rsidRPr="00E5482B">
              <w:rPr>
                <w:sz w:val="22"/>
                <w:lang w:val="en-US"/>
              </w:rPr>
              <w:t>electrozilor</w:t>
            </w:r>
            <w:proofErr w:type="spellEnd"/>
            <w:proofErr w:type="gramEnd"/>
            <w:r w:rsidRPr="00E5482B">
              <w:rPr>
                <w:sz w:val="22"/>
                <w:lang w:val="en-US"/>
              </w:rPr>
              <w:t xml:space="preserve">, </w:t>
            </w:r>
            <w:proofErr w:type="spellStart"/>
            <w:r w:rsidRPr="00E5482B">
              <w:rPr>
                <w:sz w:val="22"/>
                <w:lang w:val="en-US"/>
              </w:rPr>
              <w:t>raspunsul</w:t>
            </w:r>
            <w:proofErr w:type="spellEnd"/>
            <w:r w:rsidRPr="00E5482B">
              <w:rPr>
                <w:sz w:val="22"/>
                <w:lang w:val="en-US"/>
              </w:rPr>
              <w:t xml:space="preserve"> </w:t>
            </w:r>
            <w:proofErr w:type="spellStart"/>
            <w:r w:rsidRPr="00E5482B">
              <w:rPr>
                <w:sz w:val="22"/>
                <w:lang w:val="en-US"/>
              </w:rPr>
              <w:t>nervului</w:t>
            </w:r>
            <w:proofErr w:type="spellEnd"/>
            <w:r w:rsidRPr="00E5482B">
              <w:rPr>
                <w:sz w:val="22"/>
                <w:lang w:val="en-US"/>
              </w:rPr>
              <w:t xml:space="preserve"> </w:t>
            </w:r>
            <w:proofErr w:type="spellStart"/>
            <w:r w:rsidRPr="00E5482B">
              <w:rPr>
                <w:sz w:val="22"/>
                <w:lang w:val="en-US"/>
              </w:rPr>
              <w:t>auditiv</w:t>
            </w:r>
            <w:proofErr w:type="spellEnd"/>
            <w:r w:rsidRPr="00E5482B">
              <w:rPr>
                <w:sz w:val="22"/>
                <w:lang w:val="en-US"/>
              </w:rPr>
              <w:t>.</w:t>
            </w:r>
          </w:p>
          <w:p w14:paraId="1088E3E8" w14:textId="77777777" w:rsidR="000B269E" w:rsidRPr="00E5482B" w:rsidRDefault="000B269E" w:rsidP="008D7D95">
            <w:pPr>
              <w:pStyle w:val="B01-Bulletliniuta"/>
              <w:numPr>
                <w:ilvl w:val="0"/>
                <w:numId w:val="0"/>
              </w:numPr>
              <w:jc w:val="both"/>
              <w:rPr>
                <w:rStyle w:val="C01-Bold"/>
                <w:rFonts w:eastAsiaTheme="minorHAnsi"/>
                <w:b w:val="0"/>
                <w:color w:val="000000" w:themeColor="text1"/>
                <w:sz w:val="22"/>
              </w:rPr>
            </w:pPr>
            <w:r w:rsidRPr="00E5482B">
              <w:rPr>
                <w:rStyle w:val="C01-Bold"/>
                <w:sz w:val="22"/>
              </w:rPr>
              <w:t xml:space="preserve">Caracteristici </w:t>
            </w:r>
            <w:r w:rsidRPr="00E5482B">
              <w:rPr>
                <w:rStyle w:val="C01-Bold"/>
                <w:sz w:val="22"/>
                <w:lang w:eastAsia="en-GB"/>
              </w:rPr>
              <w:t xml:space="preserve">tehnice procesor : </w:t>
            </w:r>
          </w:p>
          <w:p w14:paraId="6E9BE71D"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Procesor de sunet cu tehnologie de ultima generatie pentru implant cohlear cu minim </w:t>
            </w:r>
            <w:r w:rsidRPr="00E5482B">
              <w:rPr>
                <w:color w:val="000000" w:themeColor="text1"/>
                <w:sz w:val="22"/>
                <w:lang w:val="en-US"/>
              </w:rPr>
              <w:t>16</w:t>
            </w:r>
            <w:r w:rsidRPr="00E5482B">
              <w:rPr>
                <w:color w:val="000000" w:themeColor="text1"/>
                <w:sz w:val="22"/>
              </w:rPr>
              <w:t xml:space="preserve">  electrozi</w:t>
            </w:r>
            <w:r w:rsidRPr="00E5482B">
              <w:rPr>
                <w:color w:val="000000" w:themeColor="text1"/>
                <w:sz w:val="22"/>
                <w:lang w:val="en-US"/>
              </w:rPr>
              <w:t>.</w:t>
            </w:r>
          </w:p>
          <w:p w14:paraId="6DFE3E57" w14:textId="544C29A9" w:rsidR="000B269E" w:rsidRPr="00E5482B" w:rsidRDefault="000B269E" w:rsidP="008D7D95">
            <w:pPr>
              <w:pStyle w:val="B01-Bulletliniuta"/>
              <w:numPr>
                <w:ilvl w:val="0"/>
                <w:numId w:val="0"/>
              </w:numPr>
              <w:ind w:left="484" w:hanging="270"/>
              <w:jc w:val="both"/>
              <w:rPr>
                <w:sz w:val="22"/>
                <w:highlight w:val="yellow"/>
                <w:lang w:val="en-US"/>
              </w:rPr>
            </w:pPr>
            <w:r w:rsidRPr="00E5482B">
              <w:rPr>
                <w:color w:val="000000" w:themeColor="text1"/>
                <w:sz w:val="22"/>
                <w:lang w:val="en-US"/>
              </w:rPr>
              <w:t xml:space="preserve">-    </w:t>
            </w:r>
            <w:proofErr w:type="spellStart"/>
            <w:r w:rsidRPr="00E5482B">
              <w:rPr>
                <w:color w:val="000000" w:themeColor="text1"/>
                <w:sz w:val="22"/>
                <w:lang w:val="en-US"/>
              </w:rPr>
              <w:t>Procesorul</w:t>
            </w:r>
            <w:proofErr w:type="spellEnd"/>
            <w:r w:rsidRPr="00E5482B">
              <w:rPr>
                <w:color w:val="000000" w:themeColor="text1"/>
                <w:sz w:val="22"/>
                <w:lang w:val="en-US"/>
              </w:rPr>
              <w:t xml:space="preserve"> de </w:t>
            </w:r>
            <w:proofErr w:type="spellStart"/>
            <w:r w:rsidRPr="00E5482B">
              <w:rPr>
                <w:color w:val="000000" w:themeColor="text1"/>
                <w:sz w:val="22"/>
                <w:lang w:val="en-US"/>
              </w:rPr>
              <w:t>sunet</w:t>
            </w:r>
            <w:proofErr w:type="spellEnd"/>
            <w:r w:rsidRPr="00E5482B">
              <w:rPr>
                <w:color w:val="000000" w:themeColor="text1"/>
                <w:sz w:val="22"/>
                <w:lang w:val="en-US"/>
              </w:rPr>
              <w:t xml:space="preserve"> </w:t>
            </w:r>
            <w:proofErr w:type="spellStart"/>
            <w:r w:rsidRPr="00E5482B">
              <w:rPr>
                <w:color w:val="000000" w:themeColor="text1"/>
                <w:sz w:val="22"/>
                <w:lang w:val="en-US"/>
              </w:rPr>
              <w:t>trebuie</w:t>
            </w:r>
            <w:proofErr w:type="spellEnd"/>
            <w:r w:rsidRPr="00E5482B">
              <w:rPr>
                <w:color w:val="000000" w:themeColor="text1"/>
                <w:sz w:val="22"/>
                <w:lang w:val="en-US"/>
              </w:rPr>
              <w:t xml:space="preserve"> </w:t>
            </w:r>
            <w:proofErr w:type="spellStart"/>
            <w:r w:rsidRPr="00E5482B">
              <w:rPr>
                <w:color w:val="000000" w:themeColor="text1"/>
                <w:sz w:val="22"/>
                <w:lang w:val="en-US"/>
              </w:rPr>
              <w:t>sa</w:t>
            </w:r>
            <w:proofErr w:type="spellEnd"/>
            <w:r w:rsidRPr="00E5482B">
              <w:rPr>
                <w:color w:val="000000" w:themeColor="text1"/>
                <w:sz w:val="22"/>
                <w:lang w:val="en-US"/>
              </w:rPr>
              <w:t xml:space="preserve"> fie </w:t>
            </w:r>
            <w:proofErr w:type="spellStart"/>
            <w:r w:rsidRPr="00E5482B">
              <w:rPr>
                <w:color w:val="000000" w:themeColor="text1"/>
                <w:sz w:val="22"/>
                <w:lang w:val="en-US"/>
              </w:rPr>
              <w:t>compatibil</w:t>
            </w:r>
            <w:proofErr w:type="spellEnd"/>
            <w:r w:rsidRPr="00E5482B">
              <w:rPr>
                <w:color w:val="000000" w:themeColor="text1"/>
                <w:sz w:val="22"/>
                <w:lang w:val="en-US"/>
              </w:rPr>
              <w:t xml:space="preserve"> si cu </w:t>
            </w:r>
            <w:proofErr w:type="spellStart"/>
            <w:r w:rsidRPr="00E5482B">
              <w:rPr>
                <w:color w:val="000000" w:themeColor="text1"/>
                <w:sz w:val="22"/>
                <w:lang w:val="en-US"/>
              </w:rPr>
              <w:t>generatiile</w:t>
            </w:r>
            <w:proofErr w:type="spellEnd"/>
            <w:r w:rsidRPr="00E5482B">
              <w:rPr>
                <w:color w:val="000000" w:themeColor="text1"/>
                <w:sz w:val="22"/>
                <w:lang w:val="en-US"/>
              </w:rPr>
              <w:t xml:space="preserve"> </w:t>
            </w:r>
            <w:proofErr w:type="spellStart"/>
            <w:r w:rsidRPr="00E5482B">
              <w:rPr>
                <w:color w:val="000000" w:themeColor="text1"/>
                <w:sz w:val="22"/>
                <w:lang w:val="en-US"/>
              </w:rPr>
              <w:t>anterioare</w:t>
            </w:r>
            <w:proofErr w:type="spellEnd"/>
            <w:r w:rsidRPr="00E5482B">
              <w:rPr>
                <w:color w:val="000000" w:themeColor="text1"/>
                <w:sz w:val="22"/>
                <w:lang w:val="en-US"/>
              </w:rPr>
              <w:t xml:space="preserve"> ale </w:t>
            </w:r>
            <w:proofErr w:type="spellStart"/>
            <w:r w:rsidRPr="00E5482B">
              <w:rPr>
                <w:color w:val="000000" w:themeColor="text1"/>
                <w:sz w:val="22"/>
                <w:lang w:val="en-US"/>
              </w:rPr>
              <w:t>implantului</w:t>
            </w:r>
            <w:proofErr w:type="spellEnd"/>
            <w:r w:rsidRPr="00E5482B">
              <w:rPr>
                <w:color w:val="000000" w:themeColor="text1"/>
                <w:sz w:val="22"/>
                <w:lang w:val="en-US"/>
              </w:rPr>
              <w:t xml:space="preserve"> </w:t>
            </w:r>
            <w:proofErr w:type="spellStart"/>
            <w:r w:rsidRPr="00E5482B">
              <w:rPr>
                <w:color w:val="000000" w:themeColor="text1"/>
                <w:sz w:val="22"/>
                <w:lang w:val="en-US"/>
              </w:rPr>
              <w:t>cohlear</w:t>
            </w:r>
            <w:proofErr w:type="spellEnd"/>
            <w:r w:rsidRPr="00E5482B">
              <w:rPr>
                <w:color w:val="000000" w:themeColor="text1"/>
                <w:sz w:val="22"/>
                <w:lang w:val="en-US"/>
              </w:rPr>
              <w:t xml:space="preserve"> tip </w:t>
            </w:r>
            <w:proofErr w:type="spellStart"/>
            <w:r w:rsidRPr="00E5482B">
              <w:rPr>
                <w:color w:val="000000" w:themeColor="text1"/>
                <w:sz w:val="22"/>
                <w:lang w:val="en-US"/>
              </w:rPr>
              <w:t>HiRes</w:t>
            </w:r>
            <w:proofErr w:type="spellEnd"/>
            <w:r w:rsidRPr="00E5482B">
              <w:rPr>
                <w:color w:val="000000" w:themeColor="text1"/>
                <w:sz w:val="22"/>
                <w:lang w:val="en-US"/>
              </w:rPr>
              <w:t xml:space="preserve"> 90 k.</w:t>
            </w:r>
          </w:p>
          <w:p w14:paraId="4DAA84B8" w14:textId="77777777" w:rsidR="000B269E" w:rsidRPr="00E5482B" w:rsidRDefault="000B269E" w:rsidP="008D7D95">
            <w:pPr>
              <w:pStyle w:val="B01-Bulletliniuta"/>
              <w:numPr>
                <w:ilvl w:val="0"/>
                <w:numId w:val="0"/>
              </w:numPr>
              <w:ind w:left="484"/>
              <w:jc w:val="both"/>
              <w:rPr>
                <w:color w:val="000000" w:themeColor="text1"/>
                <w:sz w:val="22"/>
              </w:rPr>
            </w:pPr>
            <w:proofErr w:type="spellStart"/>
            <w:r w:rsidRPr="00E5482B">
              <w:rPr>
                <w:color w:val="000000" w:themeColor="text1"/>
                <w:sz w:val="22"/>
                <w:lang w:val="en-US"/>
              </w:rPr>
              <w:t>Posibilitatea</w:t>
            </w:r>
            <w:proofErr w:type="spellEnd"/>
            <w:r w:rsidRPr="00E5482B">
              <w:rPr>
                <w:color w:val="000000" w:themeColor="text1"/>
                <w:sz w:val="22"/>
                <w:lang w:val="en-US"/>
              </w:rPr>
              <w:t xml:space="preserve"> de </w:t>
            </w:r>
            <w:proofErr w:type="spellStart"/>
            <w:r w:rsidRPr="00E5482B">
              <w:rPr>
                <w:color w:val="000000" w:themeColor="text1"/>
                <w:sz w:val="22"/>
                <w:lang w:val="en-US"/>
              </w:rPr>
              <w:t>analiza</w:t>
            </w:r>
            <w:proofErr w:type="spellEnd"/>
            <w:r w:rsidRPr="00E5482B">
              <w:rPr>
                <w:color w:val="000000" w:themeColor="text1"/>
                <w:sz w:val="22"/>
                <w:lang w:val="en-US"/>
              </w:rPr>
              <w:t xml:space="preserve"> </w:t>
            </w:r>
            <w:proofErr w:type="spellStart"/>
            <w:r w:rsidRPr="00E5482B">
              <w:rPr>
                <w:color w:val="000000" w:themeColor="text1"/>
                <w:sz w:val="22"/>
                <w:lang w:val="en-US"/>
              </w:rPr>
              <w:t>telemetrica</w:t>
            </w:r>
            <w:proofErr w:type="spellEnd"/>
            <w:r w:rsidRPr="00E5482B">
              <w:rPr>
                <w:color w:val="000000" w:themeColor="text1"/>
                <w:sz w:val="22"/>
                <w:lang w:val="en-US"/>
              </w:rPr>
              <w:t xml:space="preserve"> a </w:t>
            </w:r>
            <w:proofErr w:type="spellStart"/>
            <w:r w:rsidRPr="00E5482B">
              <w:rPr>
                <w:color w:val="000000" w:themeColor="text1"/>
                <w:sz w:val="22"/>
                <w:lang w:val="en-US"/>
              </w:rPr>
              <w:t>functionarii</w:t>
            </w:r>
            <w:proofErr w:type="spellEnd"/>
            <w:r w:rsidRPr="00E5482B">
              <w:rPr>
                <w:color w:val="000000" w:themeColor="text1"/>
                <w:sz w:val="22"/>
                <w:lang w:val="en-US"/>
              </w:rPr>
              <w:t xml:space="preserve"> </w:t>
            </w:r>
            <w:proofErr w:type="spellStart"/>
            <w:r w:rsidRPr="00E5482B">
              <w:rPr>
                <w:color w:val="000000" w:themeColor="text1"/>
                <w:sz w:val="22"/>
                <w:lang w:val="en-US"/>
              </w:rPr>
              <w:t>implantului-telemetrie</w:t>
            </w:r>
            <w:proofErr w:type="spellEnd"/>
            <w:r w:rsidRPr="00E5482B">
              <w:rPr>
                <w:color w:val="000000" w:themeColor="text1"/>
                <w:sz w:val="22"/>
                <w:lang w:val="en-US"/>
              </w:rPr>
              <w:t xml:space="preserve"> </w:t>
            </w:r>
            <w:proofErr w:type="spellStart"/>
            <w:r w:rsidRPr="00E5482B">
              <w:rPr>
                <w:color w:val="000000" w:themeColor="text1"/>
                <w:sz w:val="22"/>
                <w:lang w:val="en-US"/>
              </w:rPr>
              <w:t>biderectionala</w:t>
            </w:r>
            <w:proofErr w:type="spellEnd"/>
            <w:r w:rsidRPr="00E5482B">
              <w:rPr>
                <w:color w:val="000000" w:themeColor="text1"/>
                <w:sz w:val="22"/>
                <w:lang w:val="en-US"/>
              </w:rPr>
              <w:t>.</w:t>
            </w:r>
          </w:p>
          <w:p w14:paraId="21B25D17" w14:textId="77777777" w:rsidR="000B269E" w:rsidRPr="00E5482B" w:rsidRDefault="000B269E" w:rsidP="008D7D95">
            <w:pPr>
              <w:pStyle w:val="B01-Bulletliniuta"/>
              <w:ind w:left="580"/>
              <w:jc w:val="both"/>
              <w:rPr>
                <w:color w:val="000000" w:themeColor="text1"/>
                <w:sz w:val="22"/>
              </w:rPr>
            </w:pPr>
            <w:proofErr w:type="spellStart"/>
            <w:r w:rsidRPr="00E5482B">
              <w:rPr>
                <w:color w:val="000000" w:themeColor="text1"/>
                <w:sz w:val="22"/>
                <w:lang w:val="en-US"/>
              </w:rPr>
              <w:t>Posibilitatea</w:t>
            </w:r>
            <w:proofErr w:type="spellEnd"/>
            <w:r w:rsidRPr="00E5482B">
              <w:rPr>
                <w:color w:val="000000" w:themeColor="text1"/>
                <w:sz w:val="22"/>
                <w:lang w:val="en-US"/>
              </w:rPr>
              <w:t xml:space="preserve"> </w:t>
            </w:r>
            <w:proofErr w:type="spellStart"/>
            <w:r w:rsidRPr="00E5482B">
              <w:rPr>
                <w:color w:val="000000" w:themeColor="text1"/>
                <w:sz w:val="22"/>
                <w:lang w:val="en-US"/>
              </w:rPr>
              <w:t>existentei</w:t>
            </w:r>
            <w:proofErr w:type="spellEnd"/>
            <w:r w:rsidRPr="00E5482B">
              <w:rPr>
                <w:color w:val="000000" w:themeColor="text1"/>
                <w:sz w:val="22"/>
                <w:lang w:val="en-US"/>
              </w:rPr>
              <w:t xml:space="preserve"> de </w:t>
            </w:r>
            <w:proofErr w:type="spellStart"/>
            <w:r w:rsidRPr="00E5482B">
              <w:rPr>
                <w:color w:val="000000" w:themeColor="text1"/>
                <w:sz w:val="22"/>
                <w:lang w:val="en-US"/>
              </w:rPr>
              <w:t>strategii</w:t>
            </w:r>
            <w:proofErr w:type="spellEnd"/>
            <w:r w:rsidRPr="00E5482B">
              <w:rPr>
                <w:color w:val="000000" w:themeColor="text1"/>
                <w:sz w:val="22"/>
                <w:lang w:val="en-US"/>
              </w:rPr>
              <w:t xml:space="preserve"> multiple de </w:t>
            </w:r>
            <w:proofErr w:type="spellStart"/>
            <w:r w:rsidRPr="00E5482B">
              <w:rPr>
                <w:color w:val="000000" w:themeColor="text1"/>
                <w:sz w:val="22"/>
                <w:lang w:val="en-US"/>
              </w:rPr>
              <w:t>procesare</w:t>
            </w:r>
            <w:proofErr w:type="spellEnd"/>
            <w:r w:rsidRPr="00E5482B">
              <w:rPr>
                <w:color w:val="000000" w:themeColor="text1"/>
                <w:sz w:val="22"/>
                <w:lang w:val="en-US"/>
              </w:rPr>
              <w:t xml:space="preserve"> a </w:t>
            </w:r>
            <w:proofErr w:type="spellStart"/>
            <w:r w:rsidRPr="00E5482B">
              <w:rPr>
                <w:color w:val="000000" w:themeColor="text1"/>
                <w:sz w:val="22"/>
                <w:lang w:val="en-US"/>
              </w:rPr>
              <w:t>vorbirii</w:t>
            </w:r>
            <w:proofErr w:type="spellEnd"/>
            <w:r w:rsidRPr="00E5482B">
              <w:rPr>
                <w:color w:val="000000" w:themeColor="text1"/>
                <w:sz w:val="22"/>
                <w:lang w:val="en-US"/>
              </w:rPr>
              <w:t>.</w:t>
            </w:r>
          </w:p>
          <w:p w14:paraId="52A9F174" w14:textId="77777777" w:rsidR="000B269E" w:rsidRPr="00E5482B" w:rsidRDefault="000B269E" w:rsidP="008D7D95">
            <w:pPr>
              <w:pStyle w:val="B01-Bulletliniuta"/>
              <w:ind w:left="580"/>
              <w:jc w:val="both"/>
              <w:rPr>
                <w:color w:val="000000" w:themeColor="text1"/>
                <w:sz w:val="22"/>
              </w:rPr>
            </w:pPr>
            <w:proofErr w:type="spellStart"/>
            <w:r w:rsidRPr="00E5482B">
              <w:rPr>
                <w:color w:val="000000" w:themeColor="text1"/>
                <w:sz w:val="22"/>
                <w:lang w:val="en-US"/>
              </w:rPr>
              <w:t>Posibilitatea</w:t>
            </w:r>
            <w:proofErr w:type="spellEnd"/>
            <w:r w:rsidRPr="00E5482B">
              <w:rPr>
                <w:color w:val="000000" w:themeColor="text1"/>
                <w:sz w:val="22"/>
                <w:lang w:val="en-US"/>
              </w:rPr>
              <w:t xml:space="preserve"> </w:t>
            </w:r>
            <w:proofErr w:type="spellStart"/>
            <w:r w:rsidRPr="00E5482B">
              <w:rPr>
                <w:color w:val="000000" w:themeColor="text1"/>
                <w:sz w:val="22"/>
                <w:lang w:val="en-US"/>
              </w:rPr>
              <w:t>testarii</w:t>
            </w:r>
            <w:proofErr w:type="spellEnd"/>
            <w:r w:rsidRPr="00E5482B">
              <w:rPr>
                <w:color w:val="000000" w:themeColor="text1"/>
                <w:sz w:val="22"/>
                <w:lang w:val="en-US"/>
              </w:rPr>
              <w:t xml:space="preserve"> </w:t>
            </w:r>
            <w:proofErr w:type="spellStart"/>
            <w:r w:rsidRPr="00E5482B">
              <w:rPr>
                <w:color w:val="000000" w:themeColor="text1"/>
                <w:sz w:val="22"/>
                <w:lang w:val="en-US"/>
              </w:rPr>
              <w:t>starii</w:t>
            </w:r>
            <w:proofErr w:type="spellEnd"/>
            <w:r w:rsidRPr="00E5482B">
              <w:rPr>
                <w:color w:val="000000" w:themeColor="text1"/>
                <w:sz w:val="22"/>
                <w:lang w:val="en-US"/>
              </w:rPr>
              <w:t xml:space="preserve"> de </w:t>
            </w:r>
            <w:proofErr w:type="spellStart"/>
            <w:r w:rsidRPr="00E5482B">
              <w:rPr>
                <w:color w:val="000000" w:themeColor="text1"/>
                <w:sz w:val="22"/>
                <w:lang w:val="en-US"/>
              </w:rPr>
              <w:t>functionare</w:t>
            </w:r>
            <w:proofErr w:type="spellEnd"/>
            <w:r w:rsidRPr="00E5482B">
              <w:rPr>
                <w:color w:val="000000" w:themeColor="text1"/>
                <w:sz w:val="22"/>
                <w:lang w:val="en-US"/>
              </w:rPr>
              <w:t xml:space="preserve"> </w:t>
            </w:r>
            <w:proofErr w:type="gramStart"/>
            <w:r w:rsidRPr="00E5482B">
              <w:rPr>
                <w:color w:val="000000" w:themeColor="text1"/>
                <w:sz w:val="22"/>
                <w:lang w:val="en-US"/>
              </w:rPr>
              <w:t>a</w:t>
            </w:r>
            <w:proofErr w:type="gramEnd"/>
            <w:r w:rsidRPr="00E5482B">
              <w:rPr>
                <w:color w:val="000000" w:themeColor="text1"/>
                <w:sz w:val="22"/>
                <w:lang w:val="en-US"/>
              </w:rPr>
              <w:t xml:space="preserve"> </w:t>
            </w:r>
            <w:proofErr w:type="spellStart"/>
            <w:r w:rsidRPr="00E5482B">
              <w:rPr>
                <w:color w:val="000000" w:themeColor="text1"/>
                <w:sz w:val="22"/>
                <w:lang w:val="en-US"/>
              </w:rPr>
              <w:t>implantului</w:t>
            </w:r>
            <w:proofErr w:type="spellEnd"/>
            <w:r w:rsidRPr="00E5482B">
              <w:rPr>
                <w:color w:val="000000" w:themeColor="text1"/>
                <w:sz w:val="22"/>
                <w:lang w:val="en-US"/>
              </w:rPr>
              <w:t xml:space="preserve"> de </w:t>
            </w:r>
            <w:proofErr w:type="spellStart"/>
            <w:r w:rsidRPr="00E5482B">
              <w:rPr>
                <w:color w:val="000000" w:themeColor="text1"/>
                <w:sz w:val="22"/>
                <w:lang w:val="en-US"/>
              </w:rPr>
              <w:t>catre</w:t>
            </w:r>
            <w:proofErr w:type="spellEnd"/>
            <w:r w:rsidRPr="00E5482B">
              <w:rPr>
                <w:color w:val="000000" w:themeColor="text1"/>
                <w:sz w:val="22"/>
                <w:lang w:val="en-US"/>
              </w:rPr>
              <w:t xml:space="preserve"> </w:t>
            </w:r>
            <w:proofErr w:type="spellStart"/>
            <w:r w:rsidRPr="00E5482B">
              <w:rPr>
                <w:color w:val="000000" w:themeColor="text1"/>
                <w:sz w:val="22"/>
                <w:lang w:val="en-US"/>
              </w:rPr>
              <w:t>pacient</w:t>
            </w:r>
            <w:proofErr w:type="spellEnd"/>
            <w:r w:rsidRPr="00E5482B">
              <w:rPr>
                <w:color w:val="000000" w:themeColor="text1"/>
                <w:sz w:val="22"/>
                <w:lang w:val="en-US"/>
              </w:rPr>
              <w:t>.</w:t>
            </w:r>
          </w:p>
          <w:p w14:paraId="5CA0CE86"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Variante de purtare modulare</w:t>
            </w:r>
            <w:r w:rsidRPr="00E5482B">
              <w:rPr>
                <w:color w:val="000000" w:themeColor="text1"/>
                <w:sz w:val="22"/>
                <w:lang w:val="en-US"/>
              </w:rPr>
              <w:t>.</w:t>
            </w:r>
          </w:p>
          <w:p w14:paraId="201FCD4A" w14:textId="77777777" w:rsidR="000B269E" w:rsidRPr="00E5482B" w:rsidRDefault="000B269E" w:rsidP="008D7D95">
            <w:pPr>
              <w:pStyle w:val="B01-Bulletliniuta"/>
              <w:ind w:left="580"/>
              <w:jc w:val="both"/>
              <w:rPr>
                <w:sz w:val="22"/>
              </w:rPr>
            </w:pPr>
            <w:r w:rsidRPr="00E5482B">
              <w:rPr>
                <w:sz w:val="22"/>
              </w:rPr>
              <w:t>Mai multe culori disponibile</w:t>
            </w:r>
            <w:r w:rsidRPr="00E5482B">
              <w:rPr>
                <w:sz w:val="22"/>
                <w:lang w:val="en-US"/>
              </w:rPr>
              <w:t>.</w:t>
            </w:r>
          </w:p>
          <w:p w14:paraId="7F1344DB" w14:textId="77777777" w:rsidR="000B269E" w:rsidRPr="00E5482B" w:rsidRDefault="000B269E" w:rsidP="008D7D95">
            <w:pPr>
              <w:pStyle w:val="B01-Bulletliniuta"/>
              <w:ind w:left="580"/>
              <w:jc w:val="both"/>
              <w:rPr>
                <w:sz w:val="22"/>
              </w:rPr>
            </w:pPr>
            <w:r w:rsidRPr="00E5482B">
              <w:rPr>
                <w:sz w:val="22"/>
              </w:rPr>
              <w:t>Protecție împotriva schimbării reglajelor</w:t>
            </w:r>
          </w:p>
          <w:p w14:paraId="21456F82" w14:textId="77777777" w:rsidR="000B269E" w:rsidRPr="00E5482B" w:rsidRDefault="000B269E" w:rsidP="008D7D95">
            <w:pPr>
              <w:pStyle w:val="B01-Bulletliniuta"/>
              <w:ind w:left="580"/>
              <w:jc w:val="both"/>
              <w:rPr>
                <w:sz w:val="22"/>
              </w:rPr>
            </w:pPr>
            <w:r w:rsidRPr="00E5482B">
              <w:rPr>
                <w:sz w:val="22"/>
              </w:rPr>
              <w:t>Construcție etanșă, rezistentă la stropirea cu apă, umiditate atmosferică sau transpirație excesivă</w:t>
            </w:r>
          </w:p>
          <w:p w14:paraId="7FD3A211" w14:textId="77777777" w:rsidR="000B269E" w:rsidRPr="00E5482B" w:rsidRDefault="000B269E" w:rsidP="008D7D95">
            <w:pPr>
              <w:pStyle w:val="B01-Bulletliniuta"/>
              <w:ind w:left="580"/>
              <w:jc w:val="both"/>
              <w:rPr>
                <w:sz w:val="22"/>
              </w:rPr>
            </w:pPr>
            <w:r w:rsidRPr="00E5482B">
              <w:rPr>
                <w:sz w:val="22"/>
              </w:rPr>
              <w:t>Modalitate de semnalizare a stării de funcționare</w:t>
            </w:r>
          </w:p>
          <w:p w14:paraId="74FD7031" w14:textId="77777777" w:rsidR="000B269E" w:rsidRPr="00E5482B" w:rsidRDefault="000B269E" w:rsidP="008D7D95">
            <w:pPr>
              <w:pStyle w:val="B01-Bulletliniuta"/>
              <w:ind w:left="580"/>
              <w:jc w:val="both"/>
              <w:rPr>
                <w:sz w:val="22"/>
              </w:rPr>
            </w:pPr>
            <w:r w:rsidRPr="00E5482B">
              <w:rPr>
                <w:sz w:val="22"/>
              </w:rPr>
              <w:lastRenderedPageBreak/>
              <w:t>Posibilitatea memorării în procesor a cel puțin două programe de ascultare diferite</w:t>
            </w:r>
          </w:p>
          <w:p w14:paraId="39C5F81E" w14:textId="77777777" w:rsidR="000B269E" w:rsidRPr="00E5482B" w:rsidRDefault="000B269E" w:rsidP="008D7D95">
            <w:pPr>
              <w:pStyle w:val="B01-Bulletliniuta"/>
              <w:ind w:left="580"/>
              <w:jc w:val="both"/>
              <w:rPr>
                <w:sz w:val="22"/>
              </w:rPr>
            </w:pPr>
            <w:r w:rsidRPr="00E5482B">
              <w:rPr>
                <w:sz w:val="22"/>
              </w:rPr>
              <w:t>Alimentare independentă, cu baterii sau acumulatori</w:t>
            </w:r>
          </w:p>
          <w:p w14:paraId="7ACC7B86" w14:textId="77777777" w:rsidR="000B269E" w:rsidRPr="00E5482B" w:rsidRDefault="000B269E" w:rsidP="008D7D95">
            <w:pPr>
              <w:pStyle w:val="B01-Bulletliniuta"/>
              <w:ind w:left="580"/>
              <w:jc w:val="both"/>
              <w:rPr>
                <w:sz w:val="22"/>
              </w:rPr>
            </w:pPr>
            <w:r w:rsidRPr="00E5482B">
              <w:rPr>
                <w:sz w:val="22"/>
              </w:rPr>
              <w:t>Durata medie de funcționare a sursei de alimentare minim 2 zile</w:t>
            </w:r>
          </w:p>
          <w:p w14:paraId="11ABC1B6" w14:textId="77777777" w:rsidR="000B269E" w:rsidRPr="00E5482B" w:rsidRDefault="000B269E" w:rsidP="008D7D95">
            <w:pPr>
              <w:pStyle w:val="B01-Bulletliniuta"/>
              <w:ind w:left="580"/>
              <w:jc w:val="both"/>
              <w:rPr>
                <w:sz w:val="22"/>
              </w:rPr>
            </w:pPr>
            <w:r w:rsidRPr="00E5482B">
              <w:rPr>
                <w:sz w:val="22"/>
              </w:rPr>
              <w:t>Microfon omnidirecțional sau dual</w:t>
            </w:r>
          </w:p>
          <w:p w14:paraId="05332AAD" w14:textId="77777777" w:rsidR="000B269E" w:rsidRPr="00E5482B" w:rsidRDefault="000B269E" w:rsidP="008D7D95">
            <w:pPr>
              <w:pStyle w:val="B01-Bulletliniuta"/>
              <w:ind w:left="580"/>
              <w:jc w:val="both"/>
              <w:rPr>
                <w:sz w:val="22"/>
              </w:rPr>
            </w:pPr>
            <w:r w:rsidRPr="00E5482B">
              <w:rPr>
                <w:sz w:val="22"/>
              </w:rPr>
              <w:t>Greutate – între 4-15 g</w:t>
            </w:r>
          </w:p>
          <w:p w14:paraId="16F8F43C" w14:textId="77777777" w:rsidR="000B269E" w:rsidRPr="00E5482B" w:rsidRDefault="000B269E" w:rsidP="008D7D95">
            <w:pPr>
              <w:pStyle w:val="B01-Bulletliniuta"/>
              <w:ind w:left="580"/>
              <w:jc w:val="both"/>
              <w:rPr>
                <w:sz w:val="22"/>
              </w:rPr>
            </w:pPr>
            <w:r w:rsidRPr="00E5482B">
              <w:rPr>
                <w:sz w:val="22"/>
              </w:rPr>
              <w:t>cabluri si antenă</w:t>
            </w:r>
          </w:p>
          <w:p w14:paraId="67BE5CEA" w14:textId="77777777" w:rsidR="000B269E" w:rsidRPr="00E5482B" w:rsidRDefault="000B269E" w:rsidP="008D7D95">
            <w:pPr>
              <w:pStyle w:val="B01-Bulletliniuta"/>
              <w:ind w:left="580"/>
              <w:jc w:val="both"/>
              <w:rPr>
                <w:sz w:val="22"/>
              </w:rPr>
            </w:pPr>
            <w:r w:rsidRPr="00E5482B">
              <w:rPr>
                <w:sz w:val="22"/>
              </w:rPr>
              <w:t>Instrucțiuni de folosire si materiale de informare în limba română</w:t>
            </w:r>
          </w:p>
          <w:p w14:paraId="0CFF62EA" w14:textId="77777777" w:rsidR="000B269E" w:rsidRPr="00E5482B" w:rsidRDefault="000B269E" w:rsidP="008D7D95">
            <w:pPr>
              <w:pStyle w:val="B04t-Corptabelstanga12pt"/>
              <w:jc w:val="both"/>
              <w:rPr>
                <w:color w:val="000000" w:themeColor="text1"/>
                <w:sz w:val="22"/>
              </w:rPr>
            </w:pPr>
          </w:p>
          <w:p w14:paraId="3C825FAF" w14:textId="32DF3745" w:rsidR="000B269E" w:rsidRPr="00E5482B" w:rsidRDefault="00093C55" w:rsidP="008D7D95">
            <w:pPr>
              <w:pStyle w:val="B04t-Corptabelstangaab"/>
              <w:jc w:val="both"/>
              <w:rPr>
                <w:rStyle w:val="C01-Bold"/>
                <w:sz w:val="22"/>
              </w:rPr>
            </w:pPr>
            <w:r w:rsidRPr="00E5482B">
              <w:rPr>
                <w:rStyle w:val="C01-Bold"/>
                <w:sz w:val="22"/>
                <w:highlight w:val="yellow"/>
              </w:rPr>
              <w:t xml:space="preserve">LOT </w:t>
            </w:r>
            <w:r w:rsidR="000B269E" w:rsidRPr="00E5482B">
              <w:rPr>
                <w:rStyle w:val="C01-Bold"/>
                <w:sz w:val="22"/>
                <w:highlight w:val="yellow"/>
              </w:rPr>
              <w:t xml:space="preserve">3.2) </w:t>
            </w:r>
            <w:r w:rsidR="005A3100" w:rsidRPr="00E5482B">
              <w:rPr>
                <w:rStyle w:val="C01-Bold"/>
                <w:sz w:val="22"/>
                <w:highlight w:val="yellow"/>
              </w:rPr>
              <w:t>Procesor de sunet extern pentru implant cohlear tip</w:t>
            </w:r>
            <w:r w:rsidR="005A3100" w:rsidRPr="00E5482B">
              <w:rPr>
                <w:rStyle w:val="C01-Bold"/>
                <w:sz w:val="22"/>
              </w:rPr>
              <w:t xml:space="preserve"> </w:t>
            </w:r>
            <w:r w:rsidR="000B269E" w:rsidRPr="00E5482B">
              <w:rPr>
                <w:rStyle w:val="C01-Bold"/>
                <w:sz w:val="22"/>
                <w:highlight w:val="yellow"/>
              </w:rPr>
              <w:t>3</w:t>
            </w:r>
          </w:p>
          <w:p w14:paraId="66DCE67B" w14:textId="77777777" w:rsidR="000B269E" w:rsidRPr="00E5482B" w:rsidRDefault="000B269E" w:rsidP="008D7D95">
            <w:pPr>
              <w:pStyle w:val="B01-Bulletliniuta"/>
              <w:numPr>
                <w:ilvl w:val="0"/>
                <w:numId w:val="0"/>
              </w:numPr>
              <w:jc w:val="both"/>
              <w:rPr>
                <w:rStyle w:val="C01-Bold"/>
                <w:rFonts w:eastAsiaTheme="minorHAnsi"/>
                <w:b w:val="0"/>
                <w:color w:val="000000" w:themeColor="text1"/>
                <w:sz w:val="22"/>
              </w:rPr>
            </w:pPr>
            <w:r w:rsidRPr="00E5482B">
              <w:rPr>
                <w:rStyle w:val="C01-Bold"/>
                <w:sz w:val="22"/>
              </w:rPr>
              <w:t xml:space="preserve">Caracteristici </w:t>
            </w:r>
            <w:r w:rsidRPr="00E5482B">
              <w:rPr>
                <w:rStyle w:val="C01-Bold"/>
                <w:sz w:val="22"/>
                <w:lang w:eastAsia="en-GB"/>
              </w:rPr>
              <w:t xml:space="preserve">tehnice procesor : </w:t>
            </w:r>
          </w:p>
          <w:p w14:paraId="4382F757"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 xml:space="preserve">Procesor de sunet cu tehnologie de ultima generatie pentru implant cohlear cu minim </w:t>
            </w:r>
            <w:r w:rsidRPr="00E5482B">
              <w:rPr>
                <w:color w:val="000000" w:themeColor="text1"/>
                <w:sz w:val="22"/>
                <w:lang w:val="en-US"/>
              </w:rPr>
              <w:t>16</w:t>
            </w:r>
            <w:r w:rsidRPr="00E5482B">
              <w:rPr>
                <w:color w:val="000000" w:themeColor="text1"/>
                <w:sz w:val="22"/>
              </w:rPr>
              <w:t xml:space="preserve">  electrozi</w:t>
            </w:r>
            <w:r w:rsidRPr="00E5482B">
              <w:rPr>
                <w:color w:val="000000" w:themeColor="text1"/>
                <w:sz w:val="22"/>
                <w:lang w:val="en-US"/>
              </w:rPr>
              <w:t>.</w:t>
            </w:r>
          </w:p>
          <w:p w14:paraId="1257ABB6" w14:textId="686DBCD1" w:rsidR="000B269E" w:rsidRPr="00E5482B" w:rsidRDefault="000B269E" w:rsidP="008D7D95">
            <w:pPr>
              <w:pStyle w:val="B01-Bulletliniuta"/>
              <w:numPr>
                <w:ilvl w:val="0"/>
                <w:numId w:val="0"/>
              </w:numPr>
              <w:ind w:left="484" w:hanging="270"/>
              <w:jc w:val="both"/>
              <w:rPr>
                <w:sz w:val="22"/>
                <w:highlight w:val="yellow"/>
                <w:lang w:val="en-US"/>
              </w:rPr>
            </w:pPr>
            <w:r w:rsidRPr="00E5482B">
              <w:rPr>
                <w:color w:val="000000" w:themeColor="text1"/>
                <w:sz w:val="22"/>
                <w:lang w:val="en-US"/>
              </w:rPr>
              <w:t xml:space="preserve">-    </w:t>
            </w:r>
            <w:proofErr w:type="spellStart"/>
            <w:r w:rsidRPr="00E5482B">
              <w:rPr>
                <w:color w:val="000000" w:themeColor="text1"/>
                <w:sz w:val="22"/>
                <w:lang w:val="en-US"/>
              </w:rPr>
              <w:t>Procesorul</w:t>
            </w:r>
            <w:proofErr w:type="spellEnd"/>
            <w:r w:rsidRPr="00E5482B">
              <w:rPr>
                <w:color w:val="000000" w:themeColor="text1"/>
                <w:sz w:val="22"/>
                <w:lang w:val="en-US"/>
              </w:rPr>
              <w:t xml:space="preserve"> de </w:t>
            </w:r>
            <w:proofErr w:type="spellStart"/>
            <w:r w:rsidRPr="00E5482B">
              <w:rPr>
                <w:color w:val="000000" w:themeColor="text1"/>
                <w:sz w:val="22"/>
                <w:lang w:val="en-US"/>
              </w:rPr>
              <w:t>sunet</w:t>
            </w:r>
            <w:proofErr w:type="spellEnd"/>
            <w:r w:rsidRPr="00E5482B">
              <w:rPr>
                <w:color w:val="000000" w:themeColor="text1"/>
                <w:sz w:val="22"/>
                <w:lang w:val="en-US"/>
              </w:rPr>
              <w:t xml:space="preserve"> </w:t>
            </w:r>
            <w:proofErr w:type="spellStart"/>
            <w:r w:rsidRPr="00E5482B">
              <w:rPr>
                <w:color w:val="000000" w:themeColor="text1"/>
                <w:sz w:val="22"/>
                <w:lang w:val="en-US"/>
              </w:rPr>
              <w:t>trebuie</w:t>
            </w:r>
            <w:proofErr w:type="spellEnd"/>
            <w:r w:rsidRPr="00E5482B">
              <w:rPr>
                <w:color w:val="000000" w:themeColor="text1"/>
                <w:sz w:val="22"/>
                <w:lang w:val="en-US"/>
              </w:rPr>
              <w:t xml:space="preserve"> </w:t>
            </w:r>
            <w:proofErr w:type="spellStart"/>
            <w:r w:rsidRPr="00E5482B">
              <w:rPr>
                <w:color w:val="000000" w:themeColor="text1"/>
                <w:sz w:val="22"/>
                <w:lang w:val="en-US"/>
              </w:rPr>
              <w:t>sa</w:t>
            </w:r>
            <w:proofErr w:type="spellEnd"/>
            <w:r w:rsidRPr="00E5482B">
              <w:rPr>
                <w:color w:val="000000" w:themeColor="text1"/>
                <w:sz w:val="22"/>
                <w:lang w:val="en-US"/>
              </w:rPr>
              <w:t xml:space="preserve"> fie </w:t>
            </w:r>
            <w:proofErr w:type="spellStart"/>
            <w:r w:rsidRPr="00E5482B">
              <w:rPr>
                <w:color w:val="000000" w:themeColor="text1"/>
                <w:sz w:val="22"/>
                <w:lang w:val="en-US"/>
              </w:rPr>
              <w:t>compatibil</w:t>
            </w:r>
            <w:proofErr w:type="spellEnd"/>
            <w:r w:rsidRPr="00E5482B">
              <w:rPr>
                <w:color w:val="000000" w:themeColor="text1"/>
                <w:sz w:val="22"/>
                <w:lang w:val="en-US"/>
              </w:rPr>
              <w:t xml:space="preserve"> si cu </w:t>
            </w:r>
            <w:proofErr w:type="spellStart"/>
            <w:r w:rsidRPr="00E5482B">
              <w:rPr>
                <w:color w:val="000000" w:themeColor="text1"/>
                <w:sz w:val="22"/>
                <w:lang w:val="en-US"/>
              </w:rPr>
              <w:t>generatiile</w:t>
            </w:r>
            <w:proofErr w:type="spellEnd"/>
            <w:r w:rsidRPr="00E5482B">
              <w:rPr>
                <w:color w:val="000000" w:themeColor="text1"/>
                <w:sz w:val="22"/>
                <w:lang w:val="en-US"/>
              </w:rPr>
              <w:t xml:space="preserve"> </w:t>
            </w:r>
            <w:proofErr w:type="spellStart"/>
            <w:r w:rsidRPr="00E5482B">
              <w:rPr>
                <w:color w:val="000000" w:themeColor="text1"/>
                <w:sz w:val="22"/>
                <w:lang w:val="en-US"/>
              </w:rPr>
              <w:t>anterioare</w:t>
            </w:r>
            <w:proofErr w:type="spellEnd"/>
            <w:r w:rsidRPr="00E5482B">
              <w:rPr>
                <w:color w:val="000000" w:themeColor="text1"/>
                <w:sz w:val="22"/>
                <w:lang w:val="en-US"/>
              </w:rPr>
              <w:t xml:space="preserve"> ale </w:t>
            </w:r>
            <w:proofErr w:type="spellStart"/>
            <w:r w:rsidRPr="00E5482B">
              <w:rPr>
                <w:color w:val="000000" w:themeColor="text1"/>
                <w:sz w:val="22"/>
                <w:lang w:val="en-US"/>
              </w:rPr>
              <w:t>implantului</w:t>
            </w:r>
            <w:proofErr w:type="spellEnd"/>
            <w:r w:rsidRPr="00E5482B">
              <w:rPr>
                <w:color w:val="000000" w:themeColor="text1"/>
                <w:sz w:val="22"/>
                <w:lang w:val="en-US"/>
              </w:rPr>
              <w:t xml:space="preserve"> </w:t>
            </w:r>
            <w:proofErr w:type="spellStart"/>
            <w:r w:rsidRPr="00E5482B">
              <w:rPr>
                <w:color w:val="000000" w:themeColor="text1"/>
                <w:sz w:val="22"/>
                <w:lang w:val="en-US"/>
              </w:rPr>
              <w:t>cohlear</w:t>
            </w:r>
            <w:proofErr w:type="spellEnd"/>
            <w:r w:rsidRPr="00E5482B">
              <w:rPr>
                <w:color w:val="000000" w:themeColor="text1"/>
                <w:sz w:val="22"/>
                <w:lang w:val="en-US"/>
              </w:rPr>
              <w:t xml:space="preserve"> tip </w:t>
            </w:r>
            <w:proofErr w:type="spellStart"/>
            <w:r w:rsidRPr="00E5482B">
              <w:rPr>
                <w:color w:val="000000" w:themeColor="text1"/>
                <w:sz w:val="22"/>
                <w:lang w:val="en-US"/>
              </w:rPr>
              <w:t>HiRes</w:t>
            </w:r>
            <w:proofErr w:type="spellEnd"/>
            <w:r w:rsidRPr="00E5482B">
              <w:rPr>
                <w:color w:val="000000" w:themeColor="text1"/>
                <w:sz w:val="22"/>
                <w:lang w:val="en-US"/>
              </w:rPr>
              <w:t xml:space="preserve"> 90 k.</w:t>
            </w:r>
          </w:p>
          <w:p w14:paraId="48631632" w14:textId="77777777" w:rsidR="000B269E" w:rsidRPr="00E5482B" w:rsidRDefault="000B269E" w:rsidP="008D7D95">
            <w:pPr>
              <w:pStyle w:val="B01-Bulletliniuta"/>
              <w:numPr>
                <w:ilvl w:val="0"/>
                <w:numId w:val="0"/>
              </w:numPr>
              <w:ind w:left="484" w:hanging="6"/>
              <w:jc w:val="both"/>
              <w:rPr>
                <w:color w:val="000000" w:themeColor="text1"/>
                <w:sz w:val="22"/>
              </w:rPr>
            </w:pPr>
            <w:proofErr w:type="spellStart"/>
            <w:r w:rsidRPr="00E5482B">
              <w:rPr>
                <w:color w:val="000000" w:themeColor="text1"/>
                <w:sz w:val="22"/>
                <w:lang w:val="en-US"/>
              </w:rPr>
              <w:t>Posibilitatea</w:t>
            </w:r>
            <w:proofErr w:type="spellEnd"/>
            <w:r w:rsidRPr="00E5482B">
              <w:rPr>
                <w:color w:val="000000" w:themeColor="text1"/>
                <w:sz w:val="22"/>
                <w:lang w:val="en-US"/>
              </w:rPr>
              <w:t xml:space="preserve"> de </w:t>
            </w:r>
            <w:proofErr w:type="spellStart"/>
            <w:r w:rsidRPr="00E5482B">
              <w:rPr>
                <w:color w:val="000000" w:themeColor="text1"/>
                <w:sz w:val="22"/>
                <w:lang w:val="en-US"/>
              </w:rPr>
              <w:t>analiza</w:t>
            </w:r>
            <w:proofErr w:type="spellEnd"/>
            <w:r w:rsidRPr="00E5482B">
              <w:rPr>
                <w:color w:val="000000" w:themeColor="text1"/>
                <w:sz w:val="22"/>
                <w:lang w:val="en-US"/>
              </w:rPr>
              <w:t xml:space="preserve"> </w:t>
            </w:r>
            <w:proofErr w:type="spellStart"/>
            <w:r w:rsidRPr="00E5482B">
              <w:rPr>
                <w:color w:val="000000" w:themeColor="text1"/>
                <w:sz w:val="22"/>
                <w:lang w:val="en-US"/>
              </w:rPr>
              <w:t>telemetrica</w:t>
            </w:r>
            <w:proofErr w:type="spellEnd"/>
            <w:r w:rsidRPr="00E5482B">
              <w:rPr>
                <w:color w:val="000000" w:themeColor="text1"/>
                <w:sz w:val="22"/>
                <w:lang w:val="en-US"/>
              </w:rPr>
              <w:t xml:space="preserve"> a </w:t>
            </w:r>
            <w:proofErr w:type="spellStart"/>
            <w:r w:rsidRPr="00E5482B">
              <w:rPr>
                <w:color w:val="000000" w:themeColor="text1"/>
                <w:sz w:val="22"/>
                <w:lang w:val="en-US"/>
              </w:rPr>
              <w:t>functionarii</w:t>
            </w:r>
            <w:proofErr w:type="spellEnd"/>
            <w:r w:rsidRPr="00E5482B">
              <w:rPr>
                <w:color w:val="000000" w:themeColor="text1"/>
                <w:sz w:val="22"/>
                <w:lang w:val="en-US"/>
              </w:rPr>
              <w:t xml:space="preserve"> </w:t>
            </w:r>
            <w:proofErr w:type="spellStart"/>
            <w:r w:rsidRPr="00E5482B">
              <w:rPr>
                <w:color w:val="000000" w:themeColor="text1"/>
                <w:sz w:val="22"/>
                <w:lang w:val="en-US"/>
              </w:rPr>
              <w:t>implantului-telemetrie</w:t>
            </w:r>
            <w:proofErr w:type="spellEnd"/>
            <w:r w:rsidRPr="00E5482B">
              <w:rPr>
                <w:color w:val="000000" w:themeColor="text1"/>
                <w:sz w:val="22"/>
                <w:lang w:val="en-US"/>
              </w:rPr>
              <w:t xml:space="preserve"> </w:t>
            </w:r>
            <w:proofErr w:type="spellStart"/>
            <w:r w:rsidRPr="00E5482B">
              <w:rPr>
                <w:color w:val="000000" w:themeColor="text1"/>
                <w:sz w:val="22"/>
                <w:lang w:val="en-US"/>
              </w:rPr>
              <w:t>biderectionala</w:t>
            </w:r>
            <w:proofErr w:type="spellEnd"/>
            <w:r w:rsidRPr="00E5482B">
              <w:rPr>
                <w:color w:val="000000" w:themeColor="text1"/>
                <w:sz w:val="22"/>
                <w:lang w:val="en-US"/>
              </w:rPr>
              <w:t>.</w:t>
            </w:r>
          </w:p>
          <w:p w14:paraId="1C575508" w14:textId="77777777" w:rsidR="000B269E" w:rsidRPr="00E5482B" w:rsidRDefault="000B269E" w:rsidP="008D7D95">
            <w:pPr>
              <w:pStyle w:val="B01-Bulletliniuta"/>
              <w:ind w:left="580"/>
              <w:jc w:val="both"/>
              <w:rPr>
                <w:color w:val="000000" w:themeColor="text1"/>
                <w:sz w:val="22"/>
              </w:rPr>
            </w:pPr>
            <w:proofErr w:type="spellStart"/>
            <w:r w:rsidRPr="00E5482B">
              <w:rPr>
                <w:color w:val="000000" w:themeColor="text1"/>
                <w:sz w:val="22"/>
                <w:lang w:val="en-US"/>
              </w:rPr>
              <w:t>Posibilitatea</w:t>
            </w:r>
            <w:proofErr w:type="spellEnd"/>
            <w:r w:rsidRPr="00E5482B">
              <w:rPr>
                <w:color w:val="000000" w:themeColor="text1"/>
                <w:sz w:val="22"/>
                <w:lang w:val="en-US"/>
              </w:rPr>
              <w:t xml:space="preserve"> </w:t>
            </w:r>
            <w:proofErr w:type="spellStart"/>
            <w:r w:rsidRPr="00E5482B">
              <w:rPr>
                <w:color w:val="000000" w:themeColor="text1"/>
                <w:sz w:val="22"/>
                <w:lang w:val="en-US"/>
              </w:rPr>
              <w:t>existentei</w:t>
            </w:r>
            <w:proofErr w:type="spellEnd"/>
            <w:r w:rsidRPr="00E5482B">
              <w:rPr>
                <w:color w:val="000000" w:themeColor="text1"/>
                <w:sz w:val="22"/>
                <w:lang w:val="en-US"/>
              </w:rPr>
              <w:t xml:space="preserve"> de </w:t>
            </w:r>
            <w:proofErr w:type="spellStart"/>
            <w:r w:rsidRPr="00E5482B">
              <w:rPr>
                <w:color w:val="000000" w:themeColor="text1"/>
                <w:sz w:val="22"/>
                <w:lang w:val="en-US"/>
              </w:rPr>
              <w:t>strategii</w:t>
            </w:r>
            <w:proofErr w:type="spellEnd"/>
            <w:r w:rsidRPr="00E5482B">
              <w:rPr>
                <w:color w:val="000000" w:themeColor="text1"/>
                <w:sz w:val="22"/>
                <w:lang w:val="en-US"/>
              </w:rPr>
              <w:t xml:space="preserve"> multiple de </w:t>
            </w:r>
            <w:proofErr w:type="spellStart"/>
            <w:r w:rsidRPr="00E5482B">
              <w:rPr>
                <w:color w:val="000000" w:themeColor="text1"/>
                <w:sz w:val="22"/>
                <w:lang w:val="en-US"/>
              </w:rPr>
              <w:t>procesare</w:t>
            </w:r>
            <w:proofErr w:type="spellEnd"/>
            <w:r w:rsidRPr="00E5482B">
              <w:rPr>
                <w:color w:val="000000" w:themeColor="text1"/>
                <w:sz w:val="22"/>
                <w:lang w:val="en-US"/>
              </w:rPr>
              <w:t xml:space="preserve"> a </w:t>
            </w:r>
            <w:proofErr w:type="spellStart"/>
            <w:r w:rsidRPr="00E5482B">
              <w:rPr>
                <w:color w:val="000000" w:themeColor="text1"/>
                <w:sz w:val="22"/>
                <w:lang w:val="en-US"/>
              </w:rPr>
              <w:t>vorbirii</w:t>
            </w:r>
            <w:proofErr w:type="spellEnd"/>
            <w:r w:rsidRPr="00E5482B">
              <w:rPr>
                <w:color w:val="000000" w:themeColor="text1"/>
                <w:sz w:val="22"/>
                <w:lang w:val="en-US"/>
              </w:rPr>
              <w:t>.</w:t>
            </w:r>
          </w:p>
          <w:p w14:paraId="5D65D7B7" w14:textId="77777777" w:rsidR="000B269E" w:rsidRPr="00E5482B" w:rsidRDefault="000B269E" w:rsidP="008D7D95">
            <w:pPr>
              <w:pStyle w:val="B01-Bulletliniuta"/>
              <w:ind w:left="580"/>
              <w:jc w:val="both"/>
              <w:rPr>
                <w:color w:val="000000" w:themeColor="text1"/>
                <w:sz w:val="22"/>
              </w:rPr>
            </w:pPr>
            <w:proofErr w:type="spellStart"/>
            <w:r w:rsidRPr="00E5482B">
              <w:rPr>
                <w:color w:val="000000" w:themeColor="text1"/>
                <w:sz w:val="22"/>
                <w:lang w:val="en-US"/>
              </w:rPr>
              <w:t>Posibilitatea</w:t>
            </w:r>
            <w:proofErr w:type="spellEnd"/>
            <w:r w:rsidRPr="00E5482B">
              <w:rPr>
                <w:color w:val="000000" w:themeColor="text1"/>
                <w:sz w:val="22"/>
                <w:lang w:val="en-US"/>
              </w:rPr>
              <w:t xml:space="preserve"> </w:t>
            </w:r>
            <w:proofErr w:type="spellStart"/>
            <w:r w:rsidRPr="00E5482B">
              <w:rPr>
                <w:color w:val="000000" w:themeColor="text1"/>
                <w:sz w:val="22"/>
                <w:lang w:val="en-US"/>
              </w:rPr>
              <w:t>testarii</w:t>
            </w:r>
            <w:proofErr w:type="spellEnd"/>
            <w:r w:rsidRPr="00E5482B">
              <w:rPr>
                <w:color w:val="000000" w:themeColor="text1"/>
                <w:sz w:val="22"/>
                <w:lang w:val="en-US"/>
              </w:rPr>
              <w:t xml:space="preserve"> </w:t>
            </w:r>
            <w:proofErr w:type="spellStart"/>
            <w:r w:rsidRPr="00E5482B">
              <w:rPr>
                <w:color w:val="000000" w:themeColor="text1"/>
                <w:sz w:val="22"/>
                <w:lang w:val="en-US"/>
              </w:rPr>
              <w:t>starii</w:t>
            </w:r>
            <w:proofErr w:type="spellEnd"/>
            <w:r w:rsidRPr="00E5482B">
              <w:rPr>
                <w:color w:val="000000" w:themeColor="text1"/>
                <w:sz w:val="22"/>
                <w:lang w:val="en-US"/>
              </w:rPr>
              <w:t xml:space="preserve"> de </w:t>
            </w:r>
            <w:proofErr w:type="spellStart"/>
            <w:r w:rsidRPr="00E5482B">
              <w:rPr>
                <w:color w:val="000000" w:themeColor="text1"/>
                <w:sz w:val="22"/>
                <w:lang w:val="en-US"/>
              </w:rPr>
              <w:t>functionare</w:t>
            </w:r>
            <w:proofErr w:type="spellEnd"/>
            <w:r w:rsidRPr="00E5482B">
              <w:rPr>
                <w:color w:val="000000" w:themeColor="text1"/>
                <w:sz w:val="22"/>
                <w:lang w:val="en-US"/>
              </w:rPr>
              <w:t xml:space="preserve"> </w:t>
            </w:r>
            <w:proofErr w:type="gramStart"/>
            <w:r w:rsidRPr="00E5482B">
              <w:rPr>
                <w:color w:val="000000" w:themeColor="text1"/>
                <w:sz w:val="22"/>
                <w:lang w:val="en-US"/>
              </w:rPr>
              <w:t>a</w:t>
            </w:r>
            <w:proofErr w:type="gramEnd"/>
            <w:r w:rsidRPr="00E5482B">
              <w:rPr>
                <w:color w:val="000000" w:themeColor="text1"/>
                <w:sz w:val="22"/>
                <w:lang w:val="en-US"/>
              </w:rPr>
              <w:t xml:space="preserve"> </w:t>
            </w:r>
            <w:proofErr w:type="spellStart"/>
            <w:r w:rsidRPr="00E5482B">
              <w:rPr>
                <w:color w:val="000000" w:themeColor="text1"/>
                <w:sz w:val="22"/>
                <w:lang w:val="en-US"/>
              </w:rPr>
              <w:t>implantului</w:t>
            </w:r>
            <w:proofErr w:type="spellEnd"/>
            <w:r w:rsidRPr="00E5482B">
              <w:rPr>
                <w:color w:val="000000" w:themeColor="text1"/>
                <w:sz w:val="22"/>
                <w:lang w:val="en-US"/>
              </w:rPr>
              <w:t xml:space="preserve"> de </w:t>
            </w:r>
            <w:proofErr w:type="spellStart"/>
            <w:r w:rsidRPr="00E5482B">
              <w:rPr>
                <w:color w:val="000000" w:themeColor="text1"/>
                <w:sz w:val="22"/>
                <w:lang w:val="en-US"/>
              </w:rPr>
              <w:t>catre</w:t>
            </w:r>
            <w:proofErr w:type="spellEnd"/>
            <w:r w:rsidRPr="00E5482B">
              <w:rPr>
                <w:color w:val="000000" w:themeColor="text1"/>
                <w:sz w:val="22"/>
                <w:lang w:val="en-US"/>
              </w:rPr>
              <w:t xml:space="preserve"> </w:t>
            </w:r>
            <w:proofErr w:type="spellStart"/>
            <w:r w:rsidRPr="00E5482B">
              <w:rPr>
                <w:color w:val="000000" w:themeColor="text1"/>
                <w:sz w:val="22"/>
                <w:lang w:val="en-US"/>
              </w:rPr>
              <w:t>pacient</w:t>
            </w:r>
            <w:proofErr w:type="spellEnd"/>
            <w:r w:rsidRPr="00E5482B">
              <w:rPr>
                <w:color w:val="000000" w:themeColor="text1"/>
                <w:sz w:val="22"/>
                <w:lang w:val="en-US"/>
              </w:rPr>
              <w:t>.</w:t>
            </w:r>
          </w:p>
          <w:p w14:paraId="27117015" w14:textId="77777777" w:rsidR="000B269E" w:rsidRPr="00E5482B" w:rsidRDefault="000B269E" w:rsidP="008D7D95">
            <w:pPr>
              <w:pStyle w:val="B01-Bulletliniuta"/>
              <w:ind w:left="580"/>
              <w:jc w:val="both"/>
              <w:rPr>
                <w:color w:val="000000" w:themeColor="text1"/>
                <w:sz w:val="22"/>
              </w:rPr>
            </w:pPr>
            <w:r w:rsidRPr="00E5482B">
              <w:rPr>
                <w:color w:val="000000" w:themeColor="text1"/>
                <w:sz w:val="22"/>
              </w:rPr>
              <w:t>Variante de purtare modulare</w:t>
            </w:r>
            <w:r w:rsidRPr="00E5482B">
              <w:rPr>
                <w:color w:val="000000" w:themeColor="text1"/>
                <w:sz w:val="22"/>
                <w:lang w:val="en-US"/>
              </w:rPr>
              <w:t>.</w:t>
            </w:r>
          </w:p>
          <w:p w14:paraId="63059EFB" w14:textId="77777777" w:rsidR="000B269E" w:rsidRPr="00E5482B" w:rsidRDefault="000B269E" w:rsidP="008D7D95">
            <w:pPr>
              <w:pStyle w:val="B01-Bulletliniuta"/>
              <w:ind w:left="580"/>
              <w:jc w:val="both"/>
              <w:rPr>
                <w:sz w:val="22"/>
              </w:rPr>
            </w:pPr>
            <w:r w:rsidRPr="00E5482B">
              <w:rPr>
                <w:sz w:val="22"/>
              </w:rPr>
              <w:t>Mai multe culori disponibile</w:t>
            </w:r>
            <w:r w:rsidRPr="00E5482B">
              <w:rPr>
                <w:sz w:val="22"/>
                <w:lang w:val="en-US"/>
              </w:rPr>
              <w:t>.</w:t>
            </w:r>
          </w:p>
          <w:p w14:paraId="69B0FCB7" w14:textId="77777777" w:rsidR="000B269E" w:rsidRPr="00E5482B" w:rsidRDefault="000B269E" w:rsidP="008D7D95">
            <w:pPr>
              <w:pStyle w:val="B01-Bulletliniuta"/>
              <w:ind w:left="580"/>
              <w:jc w:val="both"/>
              <w:rPr>
                <w:sz w:val="22"/>
              </w:rPr>
            </w:pPr>
            <w:r w:rsidRPr="00E5482B">
              <w:rPr>
                <w:sz w:val="22"/>
              </w:rPr>
              <w:t>Protecție împotriva schimbării reglajelor</w:t>
            </w:r>
          </w:p>
          <w:p w14:paraId="45DBEA26" w14:textId="77777777" w:rsidR="000B269E" w:rsidRPr="00E5482B" w:rsidRDefault="000B269E" w:rsidP="008D7D95">
            <w:pPr>
              <w:pStyle w:val="B01-Bulletliniuta"/>
              <w:ind w:left="580"/>
              <w:jc w:val="both"/>
              <w:rPr>
                <w:sz w:val="22"/>
              </w:rPr>
            </w:pPr>
            <w:r w:rsidRPr="00E5482B">
              <w:rPr>
                <w:sz w:val="22"/>
              </w:rPr>
              <w:t>Construcție etanșă, rezistentă la stropirea cu apă, umiditate atmosferică sau transpirație excesivă</w:t>
            </w:r>
          </w:p>
          <w:p w14:paraId="20B27C56" w14:textId="77777777" w:rsidR="000B269E" w:rsidRPr="00E5482B" w:rsidRDefault="000B269E" w:rsidP="008D7D95">
            <w:pPr>
              <w:pStyle w:val="B01-Bulletliniuta"/>
              <w:ind w:left="580"/>
              <w:jc w:val="both"/>
              <w:rPr>
                <w:sz w:val="22"/>
              </w:rPr>
            </w:pPr>
            <w:r w:rsidRPr="00E5482B">
              <w:rPr>
                <w:sz w:val="22"/>
              </w:rPr>
              <w:t>Modalitate de semnalizare a stării de funcționare</w:t>
            </w:r>
          </w:p>
          <w:p w14:paraId="7A58C27C" w14:textId="77777777" w:rsidR="000B269E" w:rsidRPr="00E5482B" w:rsidRDefault="000B269E" w:rsidP="008D7D95">
            <w:pPr>
              <w:pStyle w:val="B01-Bulletliniuta"/>
              <w:ind w:left="580"/>
              <w:jc w:val="both"/>
              <w:rPr>
                <w:sz w:val="22"/>
              </w:rPr>
            </w:pPr>
            <w:r w:rsidRPr="00E5482B">
              <w:rPr>
                <w:sz w:val="22"/>
              </w:rPr>
              <w:t>Posibilitatea memorării în procesor a cel puțin două programe de ascultare diferite</w:t>
            </w:r>
          </w:p>
          <w:p w14:paraId="3A2A07AF" w14:textId="77777777" w:rsidR="000B269E" w:rsidRPr="00E5482B" w:rsidRDefault="000B269E" w:rsidP="008D7D95">
            <w:pPr>
              <w:pStyle w:val="B01-Bulletliniuta"/>
              <w:ind w:left="580"/>
              <w:jc w:val="both"/>
              <w:rPr>
                <w:sz w:val="22"/>
              </w:rPr>
            </w:pPr>
            <w:r w:rsidRPr="00E5482B">
              <w:rPr>
                <w:sz w:val="22"/>
              </w:rPr>
              <w:t>Alimentare independentă, cu baterii sau acumulatori</w:t>
            </w:r>
          </w:p>
          <w:p w14:paraId="79758921" w14:textId="77777777" w:rsidR="000B269E" w:rsidRPr="00E5482B" w:rsidRDefault="000B269E" w:rsidP="008D7D95">
            <w:pPr>
              <w:pStyle w:val="B01-Bulletliniuta"/>
              <w:ind w:left="580"/>
              <w:jc w:val="both"/>
              <w:rPr>
                <w:sz w:val="22"/>
              </w:rPr>
            </w:pPr>
            <w:r w:rsidRPr="00E5482B">
              <w:rPr>
                <w:sz w:val="22"/>
              </w:rPr>
              <w:t>Durata medie de funcționare a sursei de alimentare minim 2 zile</w:t>
            </w:r>
          </w:p>
          <w:p w14:paraId="2D1ABEE9" w14:textId="77777777" w:rsidR="000B269E" w:rsidRPr="00E5482B" w:rsidRDefault="000B269E" w:rsidP="008D7D95">
            <w:pPr>
              <w:pStyle w:val="B01-Bulletliniuta"/>
              <w:ind w:left="580"/>
              <w:jc w:val="both"/>
              <w:rPr>
                <w:sz w:val="22"/>
              </w:rPr>
            </w:pPr>
            <w:r w:rsidRPr="00E5482B">
              <w:rPr>
                <w:sz w:val="22"/>
              </w:rPr>
              <w:t>Microfon omnidirecțional sau dual</w:t>
            </w:r>
          </w:p>
          <w:p w14:paraId="761AB74D" w14:textId="77777777" w:rsidR="000B269E" w:rsidRPr="00E5482B" w:rsidRDefault="000B269E" w:rsidP="008D7D95">
            <w:pPr>
              <w:pStyle w:val="B01-Bulletliniuta"/>
              <w:ind w:left="580"/>
              <w:jc w:val="both"/>
              <w:rPr>
                <w:sz w:val="22"/>
              </w:rPr>
            </w:pPr>
            <w:r w:rsidRPr="00E5482B">
              <w:rPr>
                <w:sz w:val="22"/>
              </w:rPr>
              <w:t>Greutate – între 4-15 g</w:t>
            </w:r>
          </w:p>
          <w:p w14:paraId="79F6E9D3" w14:textId="77777777" w:rsidR="000B269E" w:rsidRPr="00E5482B" w:rsidRDefault="000B269E" w:rsidP="008D7D95">
            <w:pPr>
              <w:pStyle w:val="B01-Bulletliniuta"/>
              <w:ind w:left="580"/>
              <w:jc w:val="both"/>
              <w:rPr>
                <w:sz w:val="22"/>
              </w:rPr>
            </w:pPr>
            <w:r w:rsidRPr="00E5482B">
              <w:rPr>
                <w:sz w:val="22"/>
              </w:rPr>
              <w:t>cabluri si antenă</w:t>
            </w:r>
          </w:p>
          <w:p w14:paraId="13E44E55" w14:textId="10753060" w:rsidR="000B269E" w:rsidRPr="00E5482B" w:rsidRDefault="000B269E" w:rsidP="008D7D95">
            <w:pPr>
              <w:pStyle w:val="B01-Bulletliniuta"/>
              <w:jc w:val="both"/>
              <w:rPr>
                <w:sz w:val="22"/>
              </w:rPr>
            </w:pPr>
            <w:r w:rsidRPr="00E5482B">
              <w:rPr>
                <w:sz w:val="22"/>
              </w:rPr>
              <w:t>Instrucțiuni de folosire si materiale de informare în limba română</w:t>
            </w:r>
          </w:p>
        </w:tc>
      </w:tr>
      <w:tr w:rsidR="009A18C9" w:rsidRPr="00E5482B" w14:paraId="22919320" w14:textId="77777777" w:rsidTr="00E03AA2">
        <w:trPr>
          <w:jc w:val="center"/>
        </w:trPr>
        <w:tc>
          <w:tcPr>
            <w:tcW w:w="2551" w:type="dxa"/>
          </w:tcPr>
          <w:p w14:paraId="3E9CAA1E" w14:textId="69450660" w:rsidR="009A18C9" w:rsidRPr="00E5482B" w:rsidRDefault="009A18C9" w:rsidP="00EA4A6A">
            <w:pPr>
              <w:pStyle w:val="B04t-Corptabelstanga12ptBold"/>
              <w:rPr>
                <w:sz w:val="22"/>
              </w:rPr>
            </w:pPr>
            <w:r w:rsidRPr="00E5482B">
              <w:rPr>
                <w:sz w:val="22"/>
              </w:rPr>
              <w:lastRenderedPageBreak/>
              <w:t>Certificari necesare:</w:t>
            </w:r>
          </w:p>
        </w:tc>
        <w:tc>
          <w:tcPr>
            <w:tcW w:w="7087" w:type="dxa"/>
          </w:tcPr>
          <w:p w14:paraId="2B20C0CF" w14:textId="4160B8DA" w:rsidR="009A18C9" w:rsidRPr="00E5482B" w:rsidRDefault="00DE051A" w:rsidP="008D7D95">
            <w:pPr>
              <w:pStyle w:val="B04t-Corptabelstanga12pt"/>
              <w:jc w:val="both"/>
              <w:rPr>
                <w:color w:val="000000" w:themeColor="text1"/>
                <w:sz w:val="22"/>
              </w:rPr>
            </w:pPr>
            <w:r w:rsidRPr="00E5482B">
              <w:rPr>
                <w:sz w:val="22"/>
              </w:rPr>
              <w:t>Marcaj CE pentru ambele componente</w:t>
            </w:r>
          </w:p>
        </w:tc>
      </w:tr>
    </w:tbl>
    <w:p w14:paraId="40CE17EC" w14:textId="77777777" w:rsidR="009C2106" w:rsidRPr="00E5482B" w:rsidRDefault="009C2106" w:rsidP="002E2B8F">
      <w:pPr>
        <w:pStyle w:val="01-Textcurent"/>
        <w:rPr>
          <w:sz w:val="22"/>
          <w:highlight w:val="yellow"/>
        </w:rPr>
      </w:pPr>
    </w:p>
    <w:p w14:paraId="16545608" w14:textId="42DB7FE5" w:rsidR="00BA4937" w:rsidRPr="00E5482B" w:rsidRDefault="00BA4937" w:rsidP="009D3CF0">
      <w:pPr>
        <w:pStyle w:val="01-Textcurent"/>
        <w:shd w:val="clear" w:color="auto" w:fill="D6E3BC" w:themeFill="accent3" w:themeFillTint="66"/>
        <w:rPr>
          <w:rStyle w:val="C01-Bold"/>
          <w:sz w:val="22"/>
        </w:rPr>
      </w:pPr>
      <w:r w:rsidRPr="00E5482B">
        <w:rPr>
          <w:rStyle w:val="C01-Bold"/>
          <w:sz w:val="22"/>
        </w:rPr>
        <w:t xml:space="preserve">LOT </w:t>
      </w:r>
      <w:r w:rsidR="000B269E" w:rsidRPr="00E5482B">
        <w:rPr>
          <w:rStyle w:val="C01-Bold"/>
          <w:sz w:val="22"/>
        </w:rPr>
        <w:t>4</w:t>
      </w:r>
      <w:r w:rsidRPr="00E5482B">
        <w:rPr>
          <w:rStyle w:val="C01-Bold"/>
          <w:sz w:val="22"/>
        </w:rPr>
        <w:t xml:space="preserve"> - Proteza Auditiva cu ancoraj osos</w:t>
      </w:r>
    </w:p>
    <w:p w14:paraId="3DCC2530" w14:textId="77777777" w:rsidR="000177D8" w:rsidRDefault="00294A14" w:rsidP="00F80273">
      <w:pPr>
        <w:pStyle w:val="01-Textcurent"/>
        <w:ind w:firstLine="0"/>
        <w:rPr>
          <w:rStyle w:val="C01-Bold"/>
          <w:sz w:val="22"/>
        </w:rPr>
      </w:pPr>
      <w:r w:rsidRPr="00E5482B">
        <w:rPr>
          <w:rStyle w:val="C01-Bold"/>
          <w:sz w:val="22"/>
        </w:rPr>
        <w:t>4.1</w:t>
      </w:r>
      <w:r w:rsidR="00F80273" w:rsidRPr="00E5482B">
        <w:rPr>
          <w:rStyle w:val="C01-Bold"/>
          <w:sz w:val="22"/>
        </w:rPr>
        <w:t xml:space="preserve">) </w:t>
      </w:r>
      <w:r w:rsidRPr="00E5482B">
        <w:rPr>
          <w:rStyle w:val="C01-Bold"/>
          <w:sz w:val="22"/>
        </w:rPr>
        <w:t>Proteza auditiva cu ancora</w:t>
      </w:r>
      <w:r w:rsidR="000177D8">
        <w:rPr>
          <w:rStyle w:val="C01-Bold"/>
          <w:sz w:val="22"/>
        </w:rPr>
        <w:t>re</w:t>
      </w:r>
      <w:r w:rsidRPr="00E5482B">
        <w:rPr>
          <w:rStyle w:val="C01-Bold"/>
          <w:sz w:val="22"/>
        </w:rPr>
        <w:t xml:space="preserve"> oso</w:t>
      </w:r>
      <w:r w:rsidR="000177D8">
        <w:rPr>
          <w:rStyle w:val="C01-Bold"/>
          <w:sz w:val="22"/>
        </w:rPr>
        <w:t>a</w:t>
      </w:r>
      <w:r w:rsidRPr="00E5482B">
        <w:rPr>
          <w:rStyle w:val="C01-Bold"/>
          <w:sz w:val="22"/>
        </w:rPr>
        <w:t>s</w:t>
      </w:r>
      <w:r w:rsidR="000177D8">
        <w:rPr>
          <w:rStyle w:val="C01-Bold"/>
          <w:sz w:val="22"/>
        </w:rPr>
        <w:t>a cu implant inactiv</w:t>
      </w:r>
    </w:p>
    <w:p w14:paraId="2D8B6400" w14:textId="064EA36E" w:rsidR="00F80273" w:rsidRPr="00E5482B" w:rsidRDefault="000177D8" w:rsidP="00F80273">
      <w:pPr>
        <w:pStyle w:val="01-Textcurent"/>
        <w:ind w:firstLine="0"/>
        <w:rPr>
          <w:rStyle w:val="C01-Bold"/>
          <w:sz w:val="22"/>
        </w:rPr>
      </w:pPr>
      <w:r>
        <w:rPr>
          <w:rStyle w:val="C01-Bold"/>
          <w:sz w:val="22"/>
        </w:rPr>
        <w:t xml:space="preserve">4.2) </w:t>
      </w:r>
      <w:r w:rsidRPr="00E5482B">
        <w:rPr>
          <w:rStyle w:val="C01-Bold"/>
          <w:sz w:val="22"/>
        </w:rPr>
        <w:t>Proteza auditiva cu ancora</w:t>
      </w:r>
      <w:r>
        <w:rPr>
          <w:rStyle w:val="C01-Bold"/>
          <w:sz w:val="22"/>
        </w:rPr>
        <w:t>re</w:t>
      </w:r>
      <w:r w:rsidRPr="00E5482B">
        <w:rPr>
          <w:rStyle w:val="C01-Bold"/>
          <w:sz w:val="22"/>
        </w:rPr>
        <w:t xml:space="preserve"> oso</w:t>
      </w:r>
      <w:r>
        <w:rPr>
          <w:rStyle w:val="C01-Bold"/>
          <w:sz w:val="22"/>
        </w:rPr>
        <w:t>a</w:t>
      </w:r>
      <w:r w:rsidRPr="00E5482B">
        <w:rPr>
          <w:rStyle w:val="C01-Bold"/>
          <w:sz w:val="22"/>
        </w:rPr>
        <w:t>s</w:t>
      </w:r>
      <w:r>
        <w:rPr>
          <w:rStyle w:val="C01-Bold"/>
          <w:sz w:val="22"/>
        </w:rPr>
        <w:t>a cu componenta interna activa</w:t>
      </w:r>
    </w:p>
    <w:p w14:paraId="57881CFB" w14:textId="69EBDB2A" w:rsidR="00F80273" w:rsidRPr="00E5482B" w:rsidRDefault="00294A14" w:rsidP="00F80273">
      <w:pPr>
        <w:pStyle w:val="01-Textcurent"/>
        <w:ind w:firstLine="0"/>
        <w:rPr>
          <w:rStyle w:val="C01-Bold"/>
          <w:sz w:val="22"/>
        </w:rPr>
      </w:pPr>
      <w:r w:rsidRPr="00E5482B">
        <w:rPr>
          <w:rStyle w:val="C01-Bold"/>
          <w:sz w:val="22"/>
        </w:rPr>
        <w:t>4.</w:t>
      </w:r>
      <w:r w:rsidR="000177D8">
        <w:rPr>
          <w:rStyle w:val="C01-Bold"/>
          <w:sz w:val="22"/>
        </w:rPr>
        <w:t>3</w:t>
      </w:r>
      <w:r w:rsidR="00F80273" w:rsidRPr="00E5482B">
        <w:rPr>
          <w:rStyle w:val="C01-Bold"/>
          <w:sz w:val="22"/>
        </w:rPr>
        <w:t xml:space="preserve">) </w:t>
      </w:r>
      <w:r w:rsidRPr="00E5482B">
        <w:rPr>
          <w:rStyle w:val="C01-Bold"/>
          <w:sz w:val="22"/>
        </w:rPr>
        <w:t xml:space="preserve">Procesor de sunet extern  pentru proteza auditiva implantabila </w:t>
      </w:r>
    </w:p>
    <w:tbl>
      <w:tblPr>
        <w:tblStyle w:val="TableGrid"/>
        <w:tblW w:w="9776" w:type="dxa"/>
        <w:jc w:val="center"/>
        <w:tblLook w:val="04A0" w:firstRow="1" w:lastRow="0" w:firstColumn="1" w:lastColumn="0" w:noHBand="0" w:noVBand="1"/>
      </w:tblPr>
      <w:tblGrid>
        <w:gridCol w:w="2551"/>
        <w:gridCol w:w="7225"/>
      </w:tblGrid>
      <w:tr w:rsidR="00BA4937" w:rsidRPr="00E5482B" w14:paraId="0AA0085F" w14:textId="77777777" w:rsidTr="00DE051A">
        <w:trPr>
          <w:jc w:val="center"/>
        </w:trPr>
        <w:tc>
          <w:tcPr>
            <w:tcW w:w="2551" w:type="dxa"/>
          </w:tcPr>
          <w:p w14:paraId="2842314B" w14:textId="6FD9E64B" w:rsidR="00BA4937" w:rsidRPr="00E5482B" w:rsidRDefault="00BA4937" w:rsidP="00EA4A6A">
            <w:pPr>
              <w:pStyle w:val="B04t-Corptabelstanga12ptBold"/>
              <w:rPr>
                <w:sz w:val="22"/>
              </w:rPr>
            </w:pPr>
            <w:r w:rsidRPr="00E5482B">
              <w:rPr>
                <w:sz w:val="22"/>
              </w:rPr>
              <w:t>Loc de livrare:</w:t>
            </w:r>
          </w:p>
        </w:tc>
        <w:tc>
          <w:tcPr>
            <w:tcW w:w="7225" w:type="dxa"/>
          </w:tcPr>
          <w:p w14:paraId="0E69C465" w14:textId="4C30C085" w:rsidR="00BA4937" w:rsidRPr="00E5482B" w:rsidRDefault="00BA4937" w:rsidP="008D7D95">
            <w:pPr>
              <w:pStyle w:val="B04t-Corptabelstanga12pt"/>
              <w:jc w:val="both"/>
              <w:rPr>
                <w:rFonts w:eastAsia="Trebuchet MS"/>
                <w:color w:val="000000"/>
                <w:sz w:val="22"/>
              </w:rPr>
            </w:pPr>
            <w:r w:rsidRPr="00E5482B">
              <w:rPr>
                <w:rFonts w:eastAsia="Trebuchet MS"/>
                <w:color w:val="000000"/>
                <w:sz w:val="22"/>
              </w:rPr>
              <w:t xml:space="preserve">Str. Mihail Cioranu nr. 21, sector 5, </w:t>
            </w:r>
            <w:r w:rsidR="00E5698F" w:rsidRPr="00E5482B">
              <w:rPr>
                <w:rFonts w:eastAsia="Trebuchet MS"/>
                <w:color w:val="000000"/>
                <w:sz w:val="22"/>
              </w:rPr>
              <w:t>B</w:t>
            </w:r>
            <w:r w:rsidRPr="00E5482B">
              <w:rPr>
                <w:rFonts w:eastAsia="Trebuchet MS"/>
                <w:color w:val="000000"/>
                <w:sz w:val="22"/>
              </w:rPr>
              <w:t>ucurest</w:t>
            </w:r>
            <w:r w:rsidR="00E5698F" w:rsidRPr="00E5482B">
              <w:rPr>
                <w:rFonts w:eastAsia="Trebuchet MS"/>
                <w:color w:val="000000"/>
                <w:sz w:val="22"/>
              </w:rPr>
              <w:t>i</w:t>
            </w:r>
          </w:p>
        </w:tc>
      </w:tr>
      <w:tr w:rsidR="00BA4937" w:rsidRPr="00E5482B" w14:paraId="29888193" w14:textId="77777777" w:rsidTr="00DE051A">
        <w:trPr>
          <w:jc w:val="center"/>
        </w:trPr>
        <w:tc>
          <w:tcPr>
            <w:tcW w:w="2551" w:type="dxa"/>
          </w:tcPr>
          <w:p w14:paraId="386DE866" w14:textId="77777777" w:rsidR="00BA4937" w:rsidRPr="00E5482B" w:rsidRDefault="00BA4937" w:rsidP="00EA4A6A">
            <w:pPr>
              <w:pStyle w:val="B04t-Corptabelstanga12ptBold"/>
              <w:rPr>
                <w:sz w:val="22"/>
              </w:rPr>
            </w:pPr>
            <w:r w:rsidRPr="00E5482B">
              <w:rPr>
                <w:sz w:val="22"/>
              </w:rPr>
              <w:t>Data de livrare solicitată:</w:t>
            </w:r>
          </w:p>
        </w:tc>
        <w:tc>
          <w:tcPr>
            <w:tcW w:w="7225" w:type="dxa"/>
          </w:tcPr>
          <w:p w14:paraId="6B795A42" w14:textId="1E632D47" w:rsidR="00BA4937" w:rsidRPr="00E5482B" w:rsidRDefault="00067B4D" w:rsidP="008D7D95">
            <w:pPr>
              <w:pStyle w:val="B04t-Corptabelstanga12pt"/>
              <w:jc w:val="both"/>
              <w:rPr>
                <w:sz w:val="22"/>
              </w:rPr>
            </w:pPr>
            <w:r w:rsidRPr="00E5482B">
              <w:rPr>
                <w:rStyle w:val="C03-BoldItalic"/>
                <w:sz w:val="22"/>
              </w:rPr>
              <w:t>Maxim 7 zile lucratoare</w:t>
            </w:r>
            <w:r w:rsidRPr="00E5482B">
              <w:rPr>
                <w:rStyle w:val="C02-Italic"/>
                <w:sz w:val="22"/>
              </w:rPr>
              <w:t xml:space="preserve"> </w:t>
            </w:r>
            <w:r w:rsidR="00BA4937" w:rsidRPr="00E5482B">
              <w:rPr>
                <w:rStyle w:val="C02-Italic"/>
                <w:sz w:val="22"/>
              </w:rPr>
              <w:t xml:space="preserve">de la data </w:t>
            </w:r>
            <w:r w:rsidR="0083703C" w:rsidRPr="00E5482B">
              <w:rPr>
                <w:rStyle w:val="C02-Italic"/>
                <w:sz w:val="22"/>
              </w:rPr>
              <w:t>primirii</w:t>
            </w:r>
            <w:r w:rsidR="00BA4937" w:rsidRPr="00E5482B">
              <w:rPr>
                <w:rStyle w:val="C02-Italic"/>
                <w:sz w:val="22"/>
              </w:rPr>
              <w:t xml:space="preserve"> comenzii</w:t>
            </w:r>
          </w:p>
        </w:tc>
      </w:tr>
      <w:tr w:rsidR="00BA4937" w:rsidRPr="00E5482B" w14:paraId="1A82E652" w14:textId="77777777" w:rsidTr="00DE051A">
        <w:trPr>
          <w:jc w:val="center"/>
        </w:trPr>
        <w:tc>
          <w:tcPr>
            <w:tcW w:w="2551" w:type="dxa"/>
          </w:tcPr>
          <w:p w14:paraId="45A0AD0F" w14:textId="02F13224" w:rsidR="00BA4937" w:rsidRPr="00E5482B" w:rsidRDefault="00BA4937" w:rsidP="00EA4A6A">
            <w:pPr>
              <w:pStyle w:val="B04t-Corptabelstanga12ptBold"/>
              <w:rPr>
                <w:sz w:val="22"/>
              </w:rPr>
            </w:pPr>
            <w:r w:rsidRPr="00E5482B">
              <w:rPr>
                <w:sz w:val="22"/>
              </w:rPr>
              <w:t xml:space="preserve">Instalare </w:t>
            </w:r>
            <w:r w:rsidR="00870FF9" w:rsidRPr="00E5482B">
              <w:rPr>
                <w:sz w:val="22"/>
              </w:rPr>
              <w:t>ș</w:t>
            </w:r>
            <w:r w:rsidRPr="00E5482B">
              <w:rPr>
                <w:sz w:val="22"/>
              </w:rPr>
              <w:t>i punere în func</w:t>
            </w:r>
            <w:r w:rsidR="00870FF9" w:rsidRPr="00E5482B">
              <w:rPr>
                <w:sz w:val="22"/>
              </w:rPr>
              <w:t>ț</w:t>
            </w:r>
            <w:r w:rsidRPr="00E5482B">
              <w:rPr>
                <w:sz w:val="22"/>
              </w:rPr>
              <w:t>iune</w:t>
            </w:r>
          </w:p>
        </w:tc>
        <w:tc>
          <w:tcPr>
            <w:tcW w:w="7225" w:type="dxa"/>
          </w:tcPr>
          <w:p w14:paraId="401BF2BD" w14:textId="50CFBD32" w:rsidR="00BA4937" w:rsidRPr="00E5482B" w:rsidRDefault="00BA4937" w:rsidP="008D7D95">
            <w:pPr>
              <w:pStyle w:val="B04t-Corptabelstanga12pt"/>
              <w:jc w:val="both"/>
              <w:rPr>
                <w:sz w:val="22"/>
              </w:rPr>
            </w:pPr>
            <w:r w:rsidRPr="00E5482B">
              <w:rPr>
                <w:sz w:val="22"/>
              </w:rPr>
              <w:t>Transportul până la locul de func</w:t>
            </w:r>
            <w:r w:rsidR="00870FF9" w:rsidRPr="00E5482B">
              <w:rPr>
                <w:sz w:val="22"/>
              </w:rPr>
              <w:t>ț</w:t>
            </w:r>
            <w:r w:rsidRPr="00E5482B">
              <w:rPr>
                <w:sz w:val="22"/>
              </w:rPr>
              <w:t>ionare</w:t>
            </w:r>
            <w:r w:rsidR="007A70F4" w:rsidRPr="00E5482B">
              <w:rPr>
                <w:sz w:val="22"/>
              </w:rPr>
              <w:t xml:space="preserve"> </w:t>
            </w:r>
            <w:r w:rsidR="00870FF9" w:rsidRPr="00E5482B">
              <w:rPr>
                <w:sz w:val="22"/>
              </w:rPr>
              <w:t>ș</w:t>
            </w:r>
            <w:r w:rsidRPr="00E5482B">
              <w:rPr>
                <w:sz w:val="22"/>
              </w:rPr>
              <w:t>i service-ul în perioada de garan</w:t>
            </w:r>
            <w:r w:rsidR="00870FF9" w:rsidRPr="00E5482B">
              <w:rPr>
                <w:sz w:val="22"/>
              </w:rPr>
              <w:t>ț</w:t>
            </w:r>
            <w:r w:rsidRPr="00E5482B">
              <w:rPr>
                <w:sz w:val="22"/>
              </w:rPr>
              <w:t>ie, opera</w:t>
            </w:r>
            <w:r w:rsidR="00870FF9" w:rsidRPr="00E5482B">
              <w:rPr>
                <w:sz w:val="22"/>
              </w:rPr>
              <w:t>ț</w:t>
            </w:r>
            <w:r w:rsidRPr="00E5482B">
              <w:rPr>
                <w:sz w:val="22"/>
              </w:rPr>
              <w:t>iuni prestate cu personal autorizat, se asigură pe cheltuiala Contractantului la utilizatorul final.</w:t>
            </w:r>
          </w:p>
          <w:p w14:paraId="0B3C11C8" w14:textId="1E654A06" w:rsidR="00BA4937" w:rsidRPr="00E5482B" w:rsidRDefault="00DE051A" w:rsidP="008D7D95">
            <w:pPr>
              <w:pStyle w:val="B04t-Corptabelstanga12pt"/>
              <w:jc w:val="both"/>
              <w:rPr>
                <w:sz w:val="22"/>
              </w:rPr>
            </w:pPr>
            <w:r w:rsidRPr="00E5482B">
              <w:rPr>
                <w:color w:val="000000" w:themeColor="text1"/>
                <w:sz w:val="22"/>
              </w:rPr>
              <w:t xml:space="preserve">Propunerea tehnică trebuie să includă </w:t>
            </w:r>
            <w:r w:rsidRPr="00E5482B">
              <w:rPr>
                <w:rStyle w:val="C01-Bold"/>
                <w:sz w:val="22"/>
                <w:highlight w:val="yellow"/>
              </w:rPr>
              <w:t>declaratia Ofertantului prin care confirma ca a luat la cunostinta si isi asuma conditiile de transport si service</w:t>
            </w:r>
            <w:r w:rsidRPr="00E5482B">
              <w:rPr>
                <w:color w:val="000000" w:themeColor="text1"/>
                <w:sz w:val="22"/>
              </w:rPr>
              <w:t>.</w:t>
            </w:r>
          </w:p>
        </w:tc>
      </w:tr>
      <w:tr w:rsidR="00BA4937" w:rsidRPr="00E5482B" w14:paraId="17F3F7C1" w14:textId="77777777" w:rsidTr="00DE051A">
        <w:trPr>
          <w:jc w:val="center"/>
        </w:trPr>
        <w:tc>
          <w:tcPr>
            <w:tcW w:w="2551" w:type="dxa"/>
          </w:tcPr>
          <w:p w14:paraId="3BA5EF54" w14:textId="7A1D3ECE" w:rsidR="00BA4937" w:rsidRPr="00E5482B" w:rsidRDefault="00BA4937" w:rsidP="00EA4A6A">
            <w:pPr>
              <w:pStyle w:val="B04t-Corptabelstanga12ptBold"/>
              <w:rPr>
                <w:sz w:val="22"/>
              </w:rPr>
            </w:pPr>
            <w:r w:rsidRPr="00E5482B">
              <w:rPr>
                <w:sz w:val="22"/>
              </w:rPr>
              <w:t>Instruire personal utilizator</w:t>
            </w:r>
          </w:p>
        </w:tc>
        <w:tc>
          <w:tcPr>
            <w:tcW w:w="7225" w:type="dxa"/>
          </w:tcPr>
          <w:p w14:paraId="67DB2CF3" w14:textId="40F1CB1C" w:rsidR="00BA4937" w:rsidRPr="00E5482B" w:rsidRDefault="00BA4937" w:rsidP="008D7D95">
            <w:pPr>
              <w:pStyle w:val="B04t-Corptabelstanga12pt"/>
              <w:jc w:val="both"/>
              <w:rPr>
                <w:sz w:val="22"/>
              </w:rPr>
            </w:pPr>
            <w:r w:rsidRPr="00E5482B">
              <w:rPr>
                <w:sz w:val="22"/>
              </w:rPr>
              <w:t xml:space="preserve">Contractantul va asigura, pe cheltuiala lui, la locul instalării, instruirea personalului utilizator (max. </w:t>
            </w:r>
            <w:r w:rsidRPr="00E5482B">
              <w:rPr>
                <w:rStyle w:val="C01-Bold"/>
                <w:sz w:val="22"/>
              </w:rPr>
              <w:t>10 persoane</w:t>
            </w:r>
            <w:r w:rsidRPr="00E5482B">
              <w:rPr>
                <w:sz w:val="22"/>
              </w:rPr>
              <w:t>), cu un specialist de aplica</w:t>
            </w:r>
            <w:r w:rsidR="00870FF9" w:rsidRPr="00E5482B">
              <w:rPr>
                <w:sz w:val="22"/>
              </w:rPr>
              <w:t>ț</w:t>
            </w:r>
            <w:r w:rsidRPr="00E5482B">
              <w:rPr>
                <w:sz w:val="22"/>
              </w:rPr>
              <w:t>ii, periodic, in functie de noutatile in domeniu</w:t>
            </w:r>
            <w:r w:rsidR="0007061C">
              <w:rPr>
                <w:sz w:val="22"/>
              </w:rPr>
              <w:t xml:space="preserve">, </w:t>
            </w:r>
            <w:r w:rsidR="0007061C" w:rsidRPr="0007061C">
              <w:rPr>
                <w:sz w:val="22"/>
              </w:rPr>
              <w:t>la locul instalării, pe parcursul a 1 zi lucratoare (minim 4 ore pe zi)</w:t>
            </w:r>
            <w:r w:rsidRPr="00E5482B">
              <w:rPr>
                <w:sz w:val="22"/>
              </w:rPr>
              <w:t>.</w:t>
            </w:r>
          </w:p>
          <w:p w14:paraId="5E585266" w14:textId="77777777" w:rsidR="00BA4937" w:rsidRPr="00E5482B" w:rsidRDefault="00BA4937" w:rsidP="008D7D95">
            <w:pPr>
              <w:pStyle w:val="B04t-Corptabelstanga12pt"/>
              <w:jc w:val="both"/>
              <w:rPr>
                <w:color w:val="000000" w:themeColor="text1"/>
                <w:sz w:val="22"/>
              </w:rPr>
            </w:pPr>
            <w:r w:rsidRPr="00E5482B">
              <w:rPr>
                <w:color w:val="000000" w:themeColor="text1"/>
                <w:sz w:val="22"/>
              </w:rPr>
              <w:t>Toate activitatile/serviciile/produsele ce urmeaza a fi realizate se vor regasi in valoarea estimata si, corelativ, in propunerea financiara a ofertantului.</w:t>
            </w:r>
          </w:p>
          <w:p w14:paraId="7D5DF103" w14:textId="6D632601" w:rsidR="00BA4937" w:rsidRPr="00E5482B" w:rsidRDefault="00DE051A" w:rsidP="008D7D95">
            <w:pPr>
              <w:pStyle w:val="B04t-Corptabelstanga12pt"/>
              <w:jc w:val="both"/>
              <w:rPr>
                <w:sz w:val="22"/>
              </w:rPr>
            </w:pPr>
            <w:r w:rsidRPr="00E5482B">
              <w:rPr>
                <w:sz w:val="22"/>
              </w:rPr>
              <w:lastRenderedPageBreak/>
              <w:t xml:space="preserve">Propunerea tehnică trebuie să includă </w:t>
            </w:r>
            <w:r w:rsidRPr="00E5482B">
              <w:rPr>
                <w:rStyle w:val="C01-Bold"/>
                <w:sz w:val="22"/>
                <w:highlight w:val="yellow"/>
              </w:rPr>
              <w:t>declaratia Ofertantului prin care confirma ca a luat la cunostinta si isi asuma conditiile de instruire personal si dovada ca dispune de personal calificat pentru instruire</w:t>
            </w:r>
            <w:r w:rsidRPr="00E5482B">
              <w:rPr>
                <w:sz w:val="22"/>
              </w:rPr>
              <w:t>.</w:t>
            </w:r>
          </w:p>
        </w:tc>
      </w:tr>
      <w:tr w:rsidR="00DE051A" w:rsidRPr="00E5482B" w14:paraId="01CFC419" w14:textId="77777777" w:rsidTr="00CF20D8">
        <w:trPr>
          <w:jc w:val="center"/>
        </w:trPr>
        <w:tc>
          <w:tcPr>
            <w:tcW w:w="2551" w:type="dxa"/>
          </w:tcPr>
          <w:p w14:paraId="4DF54C05" w14:textId="77777777" w:rsidR="00DE051A" w:rsidRPr="00E5482B" w:rsidRDefault="00DE051A" w:rsidP="00CF20D8">
            <w:pPr>
              <w:pStyle w:val="B04t-Corptabelstanga12ptBold"/>
              <w:rPr>
                <w:sz w:val="22"/>
              </w:rPr>
            </w:pPr>
            <w:r w:rsidRPr="00E5482B">
              <w:rPr>
                <w:sz w:val="22"/>
              </w:rPr>
              <w:lastRenderedPageBreak/>
              <w:t>Durată garanție comercială</w:t>
            </w:r>
          </w:p>
        </w:tc>
        <w:tc>
          <w:tcPr>
            <w:tcW w:w="7225" w:type="dxa"/>
          </w:tcPr>
          <w:p w14:paraId="56723F9F" w14:textId="39D41D10" w:rsidR="00DE051A" w:rsidRPr="00E5482B" w:rsidRDefault="00DE051A" w:rsidP="008D7D95">
            <w:pPr>
              <w:pStyle w:val="B04t-Corptabelstanga12pt"/>
              <w:jc w:val="both"/>
              <w:rPr>
                <w:sz w:val="22"/>
              </w:rPr>
            </w:pPr>
            <w:r w:rsidRPr="00E5482B">
              <w:rPr>
                <w:sz w:val="22"/>
              </w:rPr>
              <w:t>Garantia pro</w:t>
            </w:r>
            <w:r w:rsidR="00D62C78" w:rsidRPr="00E5482B">
              <w:rPr>
                <w:sz w:val="22"/>
              </w:rPr>
              <w:t>dusului</w:t>
            </w:r>
            <w:r w:rsidRPr="00E5482B">
              <w:rPr>
                <w:sz w:val="22"/>
              </w:rPr>
              <w:t xml:space="preserve"> de la data livrarii catre pacient - minim 2 ani</w:t>
            </w:r>
          </w:p>
          <w:p w14:paraId="220AB93E" w14:textId="77777777" w:rsidR="00DE051A" w:rsidRPr="00E5482B" w:rsidRDefault="00DE051A" w:rsidP="008D7D95">
            <w:pPr>
              <w:pStyle w:val="B04t-Corptabelstanga12pt"/>
              <w:jc w:val="both"/>
              <w:rPr>
                <w:sz w:val="22"/>
              </w:rPr>
            </w:pPr>
          </w:p>
          <w:p w14:paraId="107132DA" w14:textId="77777777" w:rsidR="00DE051A" w:rsidRPr="00E5482B" w:rsidRDefault="00DE051A" w:rsidP="008D7D95">
            <w:pPr>
              <w:pStyle w:val="B04t-Corptabelstanga12pt"/>
              <w:jc w:val="both"/>
              <w:rPr>
                <w:rStyle w:val="C01-Bold"/>
                <w:b w:val="0"/>
                <w:sz w:val="22"/>
              </w:rPr>
            </w:pPr>
            <w:r w:rsidRPr="00E5482B">
              <w:rPr>
                <w:rStyle w:val="C01-Bold"/>
                <w:b w:val="0"/>
                <w:sz w:val="22"/>
              </w:rPr>
              <w:t>In conformitate cu OG 21/1992 Ofertantul trebuie sa asigure, atat pe durata de fabricatie, cat si dupa scoaterea din programul de fabricatie, pentru perioada cel putin egala cu durata medie de utilizare, calculata de la data vanzarii ultimelor produse, direct sau prin terti abilitati, piesele de schimb aferente si service-ul necesar produselor de folosinta indelungata.</w:t>
            </w:r>
          </w:p>
          <w:p w14:paraId="61B898EE" w14:textId="77777777" w:rsidR="00DE051A" w:rsidRPr="00E5482B" w:rsidRDefault="00DE051A" w:rsidP="008D7D95">
            <w:pPr>
              <w:pStyle w:val="B04t-Corptabelstanga12pt"/>
              <w:jc w:val="both"/>
              <w:rPr>
                <w:rStyle w:val="C01-Bold"/>
                <w:sz w:val="22"/>
              </w:rPr>
            </w:pPr>
            <w:r w:rsidRPr="00E5482B">
              <w:rPr>
                <w:rStyle w:val="C01-Bold"/>
                <w:b w:val="0"/>
                <w:sz w:val="22"/>
              </w:rPr>
              <w:t>Se va prezenta</w:t>
            </w:r>
            <w:r w:rsidRPr="00E5482B">
              <w:rPr>
                <w:rStyle w:val="C01-Bold"/>
                <w:sz w:val="22"/>
              </w:rPr>
              <w:t xml:space="preserve"> o </w:t>
            </w:r>
            <w:r w:rsidRPr="00E5482B">
              <w:rPr>
                <w:rStyle w:val="C01-Bold"/>
                <w:sz w:val="22"/>
                <w:highlight w:val="yellow"/>
              </w:rPr>
              <w:t>declaratie pe proprie raspundere privind garanția</w:t>
            </w:r>
            <w:r w:rsidRPr="00E5482B">
              <w:rPr>
                <w:rStyle w:val="C01-Bold"/>
                <w:sz w:val="22"/>
              </w:rPr>
              <w:t>.</w:t>
            </w:r>
          </w:p>
        </w:tc>
      </w:tr>
      <w:tr w:rsidR="00FA30D5" w:rsidRPr="00E5482B" w14:paraId="5F38F448" w14:textId="77777777" w:rsidTr="00DE051A">
        <w:trPr>
          <w:jc w:val="center"/>
        </w:trPr>
        <w:tc>
          <w:tcPr>
            <w:tcW w:w="2551" w:type="dxa"/>
          </w:tcPr>
          <w:p w14:paraId="5C3CDF18" w14:textId="4EFF59BA" w:rsidR="00FA30D5" w:rsidRPr="00E5482B" w:rsidRDefault="00FA30D5" w:rsidP="00FA30D5">
            <w:pPr>
              <w:pStyle w:val="B04t-Corptabelstanga12ptBold"/>
              <w:rPr>
                <w:sz w:val="22"/>
              </w:rPr>
            </w:pPr>
            <w:r w:rsidRPr="00E5482B">
              <w:rPr>
                <w:sz w:val="22"/>
              </w:rPr>
              <w:t>Specificații tehnice SAU cerințe de performanță / funcționale minime</w:t>
            </w:r>
          </w:p>
        </w:tc>
        <w:tc>
          <w:tcPr>
            <w:tcW w:w="7225" w:type="dxa"/>
          </w:tcPr>
          <w:p w14:paraId="0609C424" w14:textId="1BE825B2" w:rsidR="00FA30D5" w:rsidRPr="00E5482B" w:rsidRDefault="00FA30D5" w:rsidP="008D7D95">
            <w:pPr>
              <w:pStyle w:val="B04t-Corptabelstangaab"/>
              <w:ind w:left="0"/>
              <w:jc w:val="both"/>
              <w:rPr>
                <w:rStyle w:val="C01-Bold"/>
                <w:sz w:val="22"/>
              </w:rPr>
            </w:pPr>
            <w:r w:rsidRPr="00E5482B">
              <w:rPr>
                <w:rStyle w:val="C01-Bold"/>
                <w:sz w:val="22"/>
              </w:rPr>
              <w:t xml:space="preserve"> </w:t>
            </w:r>
          </w:p>
          <w:p w14:paraId="3FB64B6E" w14:textId="77777777" w:rsidR="00FA30D5" w:rsidRPr="00E5482B" w:rsidRDefault="00FA30D5" w:rsidP="008D7D95">
            <w:pPr>
              <w:pStyle w:val="B04t-Corptabelstanga12pt"/>
              <w:jc w:val="both"/>
              <w:rPr>
                <w:sz w:val="22"/>
              </w:rPr>
            </w:pPr>
            <w:r w:rsidRPr="00E5482B">
              <w:rPr>
                <w:sz w:val="22"/>
              </w:rPr>
              <w:t>Se va asigurarea un implant nou, cu cea mai avansată tehnologie, atât pentru componenta internă, cât si pentru procesorul de sunet.</w:t>
            </w:r>
          </w:p>
          <w:p w14:paraId="4F789732" w14:textId="77777777" w:rsidR="00FA30D5" w:rsidRPr="00E5482B" w:rsidRDefault="00FA30D5" w:rsidP="008D7D95">
            <w:pPr>
              <w:pStyle w:val="B01-Bulletliniuta"/>
              <w:numPr>
                <w:ilvl w:val="0"/>
                <w:numId w:val="0"/>
              </w:numPr>
              <w:jc w:val="both"/>
              <w:rPr>
                <w:sz w:val="22"/>
              </w:rPr>
            </w:pPr>
            <w:r w:rsidRPr="00E5482B">
              <w:rPr>
                <w:sz w:val="22"/>
              </w:rPr>
              <w:t>Informarea</w:t>
            </w:r>
            <w:r w:rsidRPr="00E5482B">
              <w:rPr>
                <w:sz w:val="22"/>
                <w:lang w:val="en-US"/>
              </w:rPr>
              <w:t xml:space="preserve"> </w:t>
            </w:r>
            <w:r w:rsidRPr="00E5482B">
              <w:rPr>
                <w:sz w:val="22"/>
              </w:rPr>
              <w:t>clinicii asupra oricaror defecte ale produsului si atentionari ale organismelor internationale acreditate (EMA, FDA).</w:t>
            </w:r>
          </w:p>
          <w:p w14:paraId="604D4A01" w14:textId="77777777" w:rsidR="00FA30D5" w:rsidRPr="00E5482B" w:rsidRDefault="00FA30D5" w:rsidP="008D7D95">
            <w:pPr>
              <w:pStyle w:val="B01-Bulletliniuta"/>
              <w:numPr>
                <w:ilvl w:val="0"/>
                <w:numId w:val="0"/>
              </w:numPr>
              <w:jc w:val="both"/>
              <w:rPr>
                <w:sz w:val="22"/>
              </w:rPr>
            </w:pPr>
          </w:p>
          <w:p w14:paraId="101CF756" w14:textId="77777777" w:rsidR="00FA30D5" w:rsidRPr="00E5482B" w:rsidRDefault="00FA30D5" w:rsidP="008D7D95">
            <w:pPr>
              <w:autoSpaceDE w:val="0"/>
              <w:autoSpaceDN w:val="0"/>
              <w:adjustRightInd w:val="0"/>
              <w:jc w:val="both"/>
              <w:rPr>
                <w:rFonts w:cs="Times New Roman"/>
                <w:b/>
                <w:bCs/>
                <w:color w:val="C00000"/>
                <w:lang w:val="en-GB"/>
              </w:rPr>
            </w:pPr>
            <w:r w:rsidRPr="00E5482B">
              <w:rPr>
                <w:rFonts w:cs="Times New Roman"/>
                <w:b/>
                <w:bCs/>
                <w:color w:val="C00000"/>
                <w:lang w:val="en-GB"/>
              </w:rPr>
              <w:t xml:space="preserve">In </w:t>
            </w:r>
            <w:proofErr w:type="spellStart"/>
            <w:r w:rsidRPr="00E5482B">
              <w:rPr>
                <w:rFonts w:cs="Times New Roman"/>
                <w:b/>
                <w:bCs/>
                <w:color w:val="C00000"/>
                <w:lang w:val="en-GB"/>
              </w:rPr>
              <w:t>cadrul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propunerii</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tehnice</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ofertantul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va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mentiona</w:t>
            </w:r>
            <w:proofErr w:type="spellEnd"/>
            <w:r w:rsidRPr="00E5482B">
              <w:rPr>
                <w:rFonts w:cs="Times New Roman"/>
                <w:b/>
                <w:bCs/>
                <w:color w:val="C00000"/>
                <w:lang w:val="en-GB"/>
              </w:rPr>
              <w:t xml:space="preserve"> explicit </w:t>
            </w:r>
            <w:proofErr w:type="spellStart"/>
            <w:r w:rsidRPr="00E5482B">
              <w:rPr>
                <w:rFonts w:cs="Times New Roman"/>
                <w:b/>
                <w:bCs/>
                <w:color w:val="C00000"/>
                <w:lang w:val="en-GB"/>
              </w:rPr>
              <w:t>denumirea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produsului</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ofertat</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codul</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firma</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producatoare</w:t>
            </w:r>
            <w:proofErr w:type="spellEnd"/>
            <w:r w:rsidRPr="00E5482B">
              <w:rPr>
                <w:rFonts w:cs="Times New Roman"/>
                <w:b/>
                <w:bCs/>
                <w:color w:val="C00000"/>
                <w:lang w:val="en-GB"/>
              </w:rPr>
              <w:t xml:space="preserve">, </w:t>
            </w:r>
            <w:proofErr w:type="spellStart"/>
            <w:r w:rsidRPr="00E5482B">
              <w:rPr>
                <w:rFonts w:cs="Times New Roman"/>
                <w:b/>
                <w:bCs/>
                <w:color w:val="C00000"/>
                <w:lang w:val="en-GB"/>
              </w:rPr>
              <w:t>originea</w:t>
            </w:r>
            <w:proofErr w:type="spellEnd"/>
            <w:r w:rsidRPr="00E5482B">
              <w:rPr>
                <w:rFonts w:cs="Times New Roman"/>
                <w:b/>
                <w:bCs/>
                <w:color w:val="C00000"/>
                <w:lang w:val="en-GB"/>
              </w:rPr>
              <w:t xml:space="preserve">. </w:t>
            </w:r>
          </w:p>
          <w:p w14:paraId="42495218" w14:textId="77777777" w:rsidR="00FA30D5" w:rsidRPr="00E5482B" w:rsidRDefault="00FA30D5" w:rsidP="008D7D95">
            <w:pPr>
              <w:pStyle w:val="B04t-Corptabelstanga12pt"/>
              <w:jc w:val="both"/>
              <w:rPr>
                <w:rStyle w:val="C01-Bold"/>
                <w:sz w:val="22"/>
              </w:rPr>
            </w:pPr>
          </w:p>
          <w:p w14:paraId="11DF30DF" w14:textId="77777777" w:rsidR="00FA30D5" w:rsidRPr="00E5482B" w:rsidRDefault="00FA30D5" w:rsidP="008D7D95">
            <w:pPr>
              <w:pStyle w:val="B04t-Corptabelstanga12pt"/>
              <w:jc w:val="both"/>
              <w:rPr>
                <w:rStyle w:val="C01-Bold"/>
                <w:sz w:val="22"/>
              </w:rPr>
            </w:pPr>
            <w:r w:rsidRPr="00E5482B">
              <w:rPr>
                <w:rStyle w:val="C01-Bold"/>
                <w:sz w:val="22"/>
              </w:rPr>
              <w:t>CONFIGURATIA SOLICITATA:</w:t>
            </w:r>
          </w:p>
          <w:p w14:paraId="18E1CF95" w14:textId="77777777" w:rsidR="00093C55" w:rsidRPr="00E5482B" w:rsidRDefault="00093C55" w:rsidP="008D7D95">
            <w:pPr>
              <w:pStyle w:val="B04t-Corptabelstanga12pt"/>
              <w:jc w:val="both"/>
              <w:rPr>
                <w:rStyle w:val="C01-Bold"/>
                <w:sz w:val="22"/>
              </w:rPr>
            </w:pPr>
          </w:p>
          <w:p w14:paraId="3A629FCC" w14:textId="4BE9BBCC" w:rsidR="00FA30D5" w:rsidRPr="00E5482B" w:rsidRDefault="00093C55" w:rsidP="008D7D95">
            <w:pPr>
              <w:pStyle w:val="B04t-Corptabelstangaab"/>
              <w:jc w:val="both"/>
              <w:rPr>
                <w:rStyle w:val="C01-Bold"/>
                <w:sz w:val="22"/>
              </w:rPr>
            </w:pPr>
            <w:r w:rsidRPr="00E5482B">
              <w:rPr>
                <w:rStyle w:val="C01-Bold"/>
                <w:sz w:val="22"/>
                <w:highlight w:val="yellow"/>
              </w:rPr>
              <w:t xml:space="preserve">LOT </w:t>
            </w:r>
            <w:r w:rsidR="00FA30D5" w:rsidRPr="00E5482B">
              <w:rPr>
                <w:rStyle w:val="C01-Bold"/>
                <w:sz w:val="22"/>
                <w:highlight w:val="yellow"/>
              </w:rPr>
              <w:t xml:space="preserve">4.1) </w:t>
            </w:r>
            <w:r w:rsidR="000177D8" w:rsidRPr="000177D8">
              <w:rPr>
                <w:rStyle w:val="C01-Bold"/>
                <w:sz w:val="22"/>
                <w:highlight w:val="yellow"/>
              </w:rPr>
              <w:t>Proteza auditiva cu ancorare osoasa cu implant inactiv</w:t>
            </w:r>
          </w:p>
          <w:p w14:paraId="323542C3" w14:textId="20C95931" w:rsidR="00FA30D5" w:rsidRPr="00E5482B" w:rsidRDefault="00FA30D5" w:rsidP="008D7D95">
            <w:pPr>
              <w:pStyle w:val="B04t-Corptabelstanga12pt"/>
              <w:jc w:val="both"/>
              <w:rPr>
                <w:rStyle w:val="C01-Bold"/>
                <w:sz w:val="22"/>
                <w:lang w:val="en-US"/>
              </w:rPr>
            </w:pPr>
            <w:r w:rsidRPr="00E5482B">
              <w:rPr>
                <w:rStyle w:val="C01-Bold"/>
                <w:sz w:val="22"/>
              </w:rPr>
              <w:t xml:space="preserve"> </w:t>
            </w:r>
            <w:proofErr w:type="spellStart"/>
            <w:r w:rsidRPr="00E5482B">
              <w:rPr>
                <w:rStyle w:val="C01-Bold"/>
                <w:sz w:val="22"/>
                <w:lang w:val="en-US"/>
              </w:rPr>
              <w:t>Partea</w:t>
            </w:r>
            <w:proofErr w:type="spellEnd"/>
            <w:r w:rsidRPr="00E5482B">
              <w:rPr>
                <w:rStyle w:val="C01-Bold"/>
                <w:sz w:val="22"/>
                <w:lang w:val="en-US"/>
              </w:rPr>
              <w:t xml:space="preserve"> interna a </w:t>
            </w:r>
            <w:proofErr w:type="spellStart"/>
            <w:r w:rsidRPr="00E5482B">
              <w:rPr>
                <w:rStyle w:val="C01-Bold"/>
                <w:sz w:val="22"/>
                <w:lang w:val="en-US"/>
              </w:rPr>
              <w:t>sistemului</w:t>
            </w:r>
            <w:proofErr w:type="spellEnd"/>
            <w:r w:rsidRPr="00E5482B">
              <w:rPr>
                <w:rStyle w:val="C01-Bold"/>
                <w:sz w:val="22"/>
                <w:lang w:val="en-US"/>
              </w:rPr>
              <w:t xml:space="preserve"> de </w:t>
            </w:r>
            <w:proofErr w:type="spellStart"/>
            <w:r w:rsidRPr="00E5482B">
              <w:rPr>
                <w:rStyle w:val="C01-Bold"/>
                <w:sz w:val="22"/>
                <w:lang w:val="en-US"/>
              </w:rPr>
              <w:t>proteza</w:t>
            </w:r>
            <w:proofErr w:type="spellEnd"/>
            <w:r w:rsidRPr="00E5482B">
              <w:rPr>
                <w:rStyle w:val="C01-Bold"/>
                <w:sz w:val="22"/>
                <w:lang w:val="en-US"/>
              </w:rPr>
              <w:t xml:space="preserve"> cu </w:t>
            </w:r>
            <w:proofErr w:type="spellStart"/>
            <w:r w:rsidRPr="00E5482B">
              <w:rPr>
                <w:rStyle w:val="C01-Bold"/>
                <w:sz w:val="22"/>
                <w:lang w:val="en-US"/>
              </w:rPr>
              <w:t>ancora</w:t>
            </w:r>
            <w:r w:rsidR="000177D8">
              <w:rPr>
                <w:rStyle w:val="C01-Bold"/>
                <w:sz w:val="22"/>
                <w:lang w:val="en-US"/>
              </w:rPr>
              <w:t>re</w:t>
            </w:r>
            <w:proofErr w:type="spellEnd"/>
            <w:r w:rsidRPr="00E5482B">
              <w:rPr>
                <w:rStyle w:val="C01-Bold"/>
                <w:sz w:val="22"/>
                <w:lang w:val="en-US"/>
              </w:rPr>
              <w:t xml:space="preserve"> </w:t>
            </w:r>
            <w:proofErr w:type="spellStart"/>
            <w:r w:rsidRPr="00E5482B">
              <w:rPr>
                <w:rStyle w:val="C01-Bold"/>
                <w:sz w:val="22"/>
                <w:lang w:val="en-US"/>
              </w:rPr>
              <w:t>oso</w:t>
            </w:r>
            <w:r w:rsidR="000177D8">
              <w:rPr>
                <w:rStyle w:val="C01-Bold"/>
                <w:sz w:val="22"/>
                <w:lang w:val="en-US"/>
              </w:rPr>
              <w:t>a</w:t>
            </w:r>
            <w:r w:rsidRPr="00E5482B">
              <w:rPr>
                <w:rStyle w:val="C01-Bold"/>
                <w:sz w:val="22"/>
                <w:lang w:val="en-US"/>
              </w:rPr>
              <w:t>s</w:t>
            </w:r>
            <w:r w:rsidR="000177D8">
              <w:rPr>
                <w:rStyle w:val="C01-Bold"/>
                <w:sz w:val="22"/>
                <w:lang w:val="en-US"/>
              </w:rPr>
              <w:t>a</w:t>
            </w:r>
            <w:proofErr w:type="spellEnd"/>
            <w:r w:rsidR="000177D8">
              <w:rPr>
                <w:rStyle w:val="C01-Bold"/>
                <w:sz w:val="22"/>
                <w:lang w:val="en-US"/>
              </w:rPr>
              <w:t>:</w:t>
            </w:r>
          </w:p>
          <w:p w14:paraId="404F0AE2" w14:textId="77777777" w:rsidR="00FA30D5" w:rsidRPr="00E5482B" w:rsidRDefault="00FA30D5" w:rsidP="008D7D95">
            <w:pPr>
              <w:pStyle w:val="B01-Bulletliniuta"/>
              <w:ind w:left="426" w:hanging="212"/>
              <w:jc w:val="both"/>
              <w:rPr>
                <w:color w:val="000000" w:themeColor="text1"/>
                <w:sz w:val="22"/>
              </w:rPr>
            </w:pPr>
            <w:r w:rsidRPr="00E5482B">
              <w:rPr>
                <w:color w:val="000000" w:themeColor="text1"/>
                <w:sz w:val="22"/>
              </w:rPr>
              <w:t>Implant din titan cu tehnologia TiOblast, adâncime 3 mm sau 4 mm, la alegerea beneficiarului</w:t>
            </w:r>
            <w:r w:rsidRPr="00E5482B">
              <w:rPr>
                <w:color w:val="000000" w:themeColor="text1"/>
                <w:sz w:val="22"/>
                <w:lang w:val="en-US"/>
              </w:rPr>
              <w:t>.</w:t>
            </w:r>
          </w:p>
          <w:p w14:paraId="336143FD" w14:textId="3E56EEB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Abutment de titan (suprafață Dermalock), în diferite lungimi</w:t>
            </w:r>
            <w:r w:rsidRPr="00E5482B">
              <w:rPr>
                <w:color w:val="000000" w:themeColor="text1"/>
                <w:sz w:val="22"/>
                <w:lang w:val="en-US"/>
              </w:rPr>
              <w:t xml:space="preserve">+ </w:t>
            </w:r>
            <w:proofErr w:type="spellStart"/>
            <w:r w:rsidRPr="00E5482B">
              <w:rPr>
                <w:color w:val="000000" w:themeColor="text1"/>
                <w:sz w:val="22"/>
                <w:lang w:val="en-US"/>
              </w:rPr>
              <w:t>capac</w:t>
            </w:r>
            <w:proofErr w:type="spellEnd"/>
            <w:r w:rsidRPr="00E5482B">
              <w:rPr>
                <w:color w:val="000000" w:themeColor="text1"/>
                <w:sz w:val="22"/>
                <w:lang w:val="en-US"/>
              </w:rPr>
              <w:t xml:space="preserve"> de </w:t>
            </w:r>
            <w:proofErr w:type="spellStart"/>
            <w:r w:rsidRPr="00E5482B">
              <w:rPr>
                <w:color w:val="000000" w:themeColor="text1"/>
                <w:sz w:val="22"/>
                <w:lang w:val="en-US"/>
              </w:rPr>
              <w:t>protectie</w:t>
            </w:r>
            <w:proofErr w:type="spellEnd"/>
            <w:r w:rsidRPr="00E5482B">
              <w:rPr>
                <w:color w:val="000000" w:themeColor="text1"/>
                <w:sz w:val="22"/>
                <w:lang w:val="en-US"/>
              </w:rPr>
              <w:t xml:space="preserve"> </w:t>
            </w:r>
            <w:r w:rsidRPr="00E5482B">
              <w:rPr>
                <w:color w:val="000000" w:themeColor="text1"/>
                <w:sz w:val="22"/>
              </w:rPr>
              <w:t xml:space="preserve"> la alegerea beneficiarului</w:t>
            </w:r>
            <w:r w:rsidRPr="00E5482B">
              <w:rPr>
                <w:color w:val="000000" w:themeColor="text1"/>
                <w:sz w:val="22"/>
                <w:lang w:val="en-US"/>
              </w:rPr>
              <w:t xml:space="preserve"> </w:t>
            </w:r>
          </w:p>
          <w:p w14:paraId="25E2E622" w14:textId="396FD32C" w:rsidR="00FA30D5" w:rsidRPr="000177D8" w:rsidRDefault="00FA30D5" w:rsidP="008D7D95">
            <w:pPr>
              <w:pStyle w:val="B01-Bulletliniuta"/>
              <w:ind w:left="426" w:hanging="206"/>
              <w:jc w:val="both"/>
              <w:rPr>
                <w:color w:val="000000" w:themeColor="text1"/>
                <w:sz w:val="22"/>
                <w:lang w:val="en-US"/>
              </w:rPr>
            </w:pPr>
            <w:r w:rsidRPr="000177D8">
              <w:rPr>
                <w:color w:val="000000" w:themeColor="text1"/>
                <w:sz w:val="22"/>
                <w:lang w:val="en-US"/>
              </w:rPr>
              <w:t xml:space="preserve"> </w:t>
            </w:r>
            <w:proofErr w:type="spellStart"/>
            <w:r w:rsidRPr="000177D8">
              <w:rPr>
                <w:color w:val="000000" w:themeColor="text1"/>
                <w:sz w:val="22"/>
                <w:lang w:val="en-US"/>
              </w:rPr>
              <w:t>Compatibilitate</w:t>
            </w:r>
            <w:proofErr w:type="spellEnd"/>
            <w:r w:rsidRPr="000177D8">
              <w:rPr>
                <w:color w:val="000000" w:themeColor="text1"/>
                <w:sz w:val="22"/>
                <w:lang w:val="en-US"/>
              </w:rPr>
              <w:t xml:space="preserve"> cu </w:t>
            </w:r>
            <w:proofErr w:type="spellStart"/>
            <w:r w:rsidRPr="000177D8">
              <w:rPr>
                <w:color w:val="000000" w:themeColor="text1"/>
                <w:sz w:val="22"/>
                <w:lang w:val="en-US"/>
              </w:rPr>
              <w:t>efectuarea</w:t>
            </w:r>
            <w:proofErr w:type="spellEnd"/>
            <w:r w:rsidRPr="000177D8">
              <w:rPr>
                <w:color w:val="000000" w:themeColor="text1"/>
                <w:sz w:val="22"/>
                <w:lang w:val="en-US"/>
              </w:rPr>
              <w:t xml:space="preserve"> </w:t>
            </w:r>
            <w:proofErr w:type="spellStart"/>
            <w:r w:rsidRPr="000177D8">
              <w:rPr>
                <w:color w:val="000000" w:themeColor="text1"/>
                <w:sz w:val="22"/>
                <w:lang w:val="en-US"/>
              </w:rPr>
              <w:t>rezonantei</w:t>
            </w:r>
            <w:proofErr w:type="spellEnd"/>
            <w:r w:rsidRPr="000177D8">
              <w:rPr>
                <w:color w:val="000000" w:themeColor="text1"/>
                <w:sz w:val="22"/>
                <w:lang w:val="en-US"/>
              </w:rPr>
              <w:t xml:space="preserve"> </w:t>
            </w:r>
            <w:proofErr w:type="spellStart"/>
            <w:r w:rsidRPr="000177D8">
              <w:rPr>
                <w:color w:val="000000" w:themeColor="text1"/>
                <w:sz w:val="22"/>
                <w:lang w:val="en-US"/>
              </w:rPr>
              <w:t>magnetice</w:t>
            </w:r>
            <w:proofErr w:type="spellEnd"/>
            <w:r w:rsidRPr="000177D8">
              <w:rPr>
                <w:color w:val="000000" w:themeColor="text1"/>
                <w:sz w:val="22"/>
                <w:lang w:val="en-US"/>
              </w:rPr>
              <w:t xml:space="preserve"> de cel </w:t>
            </w:r>
            <w:proofErr w:type="spellStart"/>
            <w:r w:rsidRPr="000177D8">
              <w:rPr>
                <w:color w:val="000000" w:themeColor="text1"/>
                <w:sz w:val="22"/>
                <w:lang w:val="en-US"/>
              </w:rPr>
              <w:t>putin</w:t>
            </w:r>
            <w:proofErr w:type="spellEnd"/>
            <w:r w:rsidRPr="000177D8">
              <w:rPr>
                <w:color w:val="000000" w:themeColor="text1"/>
                <w:sz w:val="22"/>
                <w:lang w:val="en-US"/>
              </w:rPr>
              <w:t xml:space="preserve"> 1,5 T </w:t>
            </w:r>
            <w:proofErr w:type="spellStart"/>
            <w:r w:rsidRPr="000177D8">
              <w:rPr>
                <w:color w:val="000000" w:themeColor="text1"/>
                <w:sz w:val="22"/>
                <w:lang w:val="en-US"/>
              </w:rPr>
              <w:t>fara</w:t>
            </w:r>
            <w:proofErr w:type="spellEnd"/>
            <w:r w:rsidRPr="000177D8">
              <w:rPr>
                <w:color w:val="000000" w:themeColor="text1"/>
                <w:sz w:val="22"/>
                <w:lang w:val="en-US"/>
              </w:rPr>
              <w:t xml:space="preserve"> </w:t>
            </w:r>
            <w:proofErr w:type="spellStart"/>
            <w:r w:rsidRPr="000177D8">
              <w:rPr>
                <w:color w:val="000000" w:themeColor="text1"/>
                <w:sz w:val="22"/>
                <w:lang w:val="en-US"/>
              </w:rPr>
              <w:t>indepartarea</w:t>
            </w:r>
            <w:proofErr w:type="spellEnd"/>
            <w:r w:rsidRPr="000177D8">
              <w:rPr>
                <w:color w:val="000000" w:themeColor="text1"/>
                <w:sz w:val="22"/>
                <w:lang w:val="en-US"/>
              </w:rPr>
              <w:t xml:space="preserve"> </w:t>
            </w:r>
            <w:proofErr w:type="spellStart"/>
            <w:r w:rsidRPr="000177D8">
              <w:rPr>
                <w:color w:val="000000" w:themeColor="text1"/>
                <w:sz w:val="22"/>
                <w:lang w:val="en-US"/>
              </w:rPr>
              <w:t>implantului</w:t>
            </w:r>
            <w:proofErr w:type="spellEnd"/>
            <w:r w:rsidRPr="000177D8">
              <w:rPr>
                <w:color w:val="000000" w:themeColor="text1"/>
                <w:sz w:val="22"/>
                <w:lang w:val="en-US"/>
              </w:rPr>
              <w:t xml:space="preserve">. </w:t>
            </w:r>
          </w:p>
          <w:p w14:paraId="76883455" w14:textId="1A92E063" w:rsidR="00FA30D5" w:rsidRPr="00E5482B" w:rsidRDefault="00A7421E" w:rsidP="008D7D95">
            <w:pPr>
              <w:pStyle w:val="B04t-Corptabelstangaab"/>
              <w:ind w:left="0"/>
              <w:jc w:val="both"/>
              <w:rPr>
                <w:rStyle w:val="C01-Bold"/>
                <w:sz w:val="22"/>
              </w:rPr>
            </w:pPr>
            <w:r w:rsidRPr="00A7421E">
              <w:rPr>
                <w:rStyle w:val="C01-Bold"/>
                <w:sz w:val="22"/>
              </w:rPr>
              <w:t>Caracteristici tehnice procesor</w:t>
            </w:r>
            <w:r w:rsidR="00FA30D5" w:rsidRPr="00E5482B">
              <w:rPr>
                <w:rStyle w:val="C01-Bold"/>
                <w:sz w:val="22"/>
              </w:rPr>
              <w:t>:</w:t>
            </w:r>
          </w:p>
          <w:p w14:paraId="624CA187" w14:textId="77777777" w:rsidR="00FA30D5" w:rsidRPr="00E5482B" w:rsidRDefault="00FA30D5" w:rsidP="008D7D95">
            <w:pPr>
              <w:pStyle w:val="B01-Bulletliniuta"/>
              <w:numPr>
                <w:ilvl w:val="0"/>
                <w:numId w:val="0"/>
              </w:numPr>
              <w:ind w:left="220"/>
              <w:jc w:val="both"/>
              <w:rPr>
                <w:color w:val="000000" w:themeColor="text1"/>
                <w:sz w:val="22"/>
              </w:rPr>
            </w:pPr>
            <w:r w:rsidRPr="00E5482B">
              <w:rPr>
                <w:color w:val="000000" w:themeColor="text1"/>
                <w:sz w:val="22"/>
                <w:lang w:val="en-US"/>
              </w:rPr>
              <w:t xml:space="preserve">-  </w:t>
            </w:r>
            <w:r w:rsidRPr="00E5482B">
              <w:rPr>
                <w:color w:val="000000" w:themeColor="text1"/>
                <w:sz w:val="22"/>
              </w:rPr>
              <w:t>Gama de frecvență: 200-</w:t>
            </w:r>
            <w:r w:rsidRPr="00E5482B">
              <w:rPr>
                <w:color w:val="000000" w:themeColor="text1"/>
                <w:sz w:val="22"/>
                <w:lang w:val="en-US"/>
              </w:rPr>
              <w:t>10000</w:t>
            </w:r>
            <w:r w:rsidRPr="00E5482B">
              <w:rPr>
                <w:color w:val="000000" w:themeColor="text1"/>
                <w:sz w:val="22"/>
              </w:rPr>
              <w:t xml:space="preserve"> Hz</w:t>
            </w:r>
            <w:r w:rsidRPr="00E5482B">
              <w:rPr>
                <w:color w:val="000000" w:themeColor="text1"/>
                <w:sz w:val="22"/>
                <w:lang w:val="en-US"/>
              </w:rPr>
              <w:t>.</w:t>
            </w:r>
          </w:p>
          <w:p w14:paraId="30DDB39A" w14:textId="349721E5"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Intervalul de lucru al protezei: pierdere auditivă</w:t>
            </w:r>
            <w:r w:rsidRPr="00E5482B">
              <w:rPr>
                <w:color w:val="000000" w:themeColor="text1"/>
                <w:sz w:val="22"/>
                <w:lang w:val="en-US"/>
              </w:rPr>
              <w:t xml:space="preserve">  </w:t>
            </w:r>
            <w:r w:rsidRPr="00E5482B">
              <w:rPr>
                <w:color w:val="000000" w:themeColor="text1"/>
                <w:sz w:val="22"/>
              </w:rPr>
              <w:t xml:space="preserve"> în conducere osoasă</w:t>
            </w:r>
            <w:r w:rsidRPr="00E5482B">
              <w:rPr>
                <w:color w:val="000000" w:themeColor="text1"/>
                <w:sz w:val="22"/>
                <w:lang w:val="en-US"/>
              </w:rPr>
              <w:t xml:space="preserve"> (0,5-4kHz)</w:t>
            </w:r>
            <w:r w:rsidRPr="00E5482B">
              <w:rPr>
                <w:color w:val="000000" w:themeColor="text1"/>
                <w:sz w:val="22"/>
              </w:rPr>
              <w:t xml:space="preserve"> </w:t>
            </w:r>
            <w:proofErr w:type="spellStart"/>
            <w:r w:rsidRPr="00E5482B">
              <w:rPr>
                <w:color w:val="000000" w:themeColor="text1"/>
                <w:sz w:val="22"/>
                <w:lang w:val="en-US"/>
              </w:rPr>
              <w:t>intre</w:t>
            </w:r>
            <w:proofErr w:type="spellEnd"/>
            <w:r w:rsidRPr="00E5482B">
              <w:rPr>
                <w:color w:val="000000" w:themeColor="text1"/>
                <w:sz w:val="22"/>
                <w:lang w:val="en-US"/>
              </w:rPr>
              <w:t xml:space="preserve"> </w:t>
            </w:r>
            <w:r w:rsidRPr="00E5482B">
              <w:rPr>
                <w:color w:val="000000" w:themeColor="text1"/>
                <w:sz w:val="22"/>
              </w:rPr>
              <w:t xml:space="preserve"> </w:t>
            </w:r>
            <w:r w:rsidRPr="00E5482B">
              <w:rPr>
                <w:color w:val="000000" w:themeColor="text1"/>
                <w:sz w:val="22"/>
                <w:lang w:val="en-US"/>
              </w:rPr>
              <w:t>4</w:t>
            </w:r>
            <w:r w:rsidRPr="00E5482B">
              <w:rPr>
                <w:color w:val="000000" w:themeColor="text1"/>
                <w:sz w:val="22"/>
              </w:rPr>
              <w:t>5</w:t>
            </w:r>
            <w:r w:rsidRPr="00E5482B">
              <w:rPr>
                <w:color w:val="000000" w:themeColor="text1"/>
                <w:sz w:val="22"/>
                <w:lang w:val="en-US"/>
              </w:rPr>
              <w:t>-57</w:t>
            </w:r>
            <w:r w:rsidRPr="00E5482B">
              <w:rPr>
                <w:color w:val="000000" w:themeColor="text1"/>
                <w:sz w:val="22"/>
              </w:rPr>
              <w:t xml:space="preserve"> dB HL (la alegere, în funcție de solicitare</w:t>
            </w:r>
            <w:r w:rsidRPr="00E5482B">
              <w:rPr>
                <w:color w:val="000000" w:themeColor="text1"/>
                <w:sz w:val="22"/>
                <w:lang w:val="en-US"/>
              </w:rPr>
              <w:t>/</w:t>
            </w:r>
            <w:proofErr w:type="spellStart"/>
            <w:r w:rsidRPr="00E5482B">
              <w:rPr>
                <w:color w:val="000000" w:themeColor="text1"/>
                <w:sz w:val="22"/>
                <w:lang w:val="en-US"/>
              </w:rPr>
              <w:t>pierdere</w:t>
            </w:r>
            <w:proofErr w:type="spellEnd"/>
            <w:r w:rsidRPr="00E5482B">
              <w:rPr>
                <w:color w:val="000000" w:themeColor="text1"/>
                <w:sz w:val="22"/>
              </w:rPr>
              <w:t>)</w:t>
            </w:r>
            <w:r w:rsidRPr="00E5482B">
              <w:rPr>
                <w:color w:val="000000" w:themeColor="text1"/>
                <w:sz w:val="22"/>
                <w:lang w:val="en-US"/>
              </w:rPr>
              <w:t>.</w:t>
            </w:r>
          </w:p>
          <w:p w14:paraId="443FE294"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Două microfoane omnidirecționale</w:t>
            </w:r>
            <w:r w:rsidRPr="00E5482B">
              <w:rPr>
                <w:color w:val="000000" w:themeColor="text1"/>
                <w:sz w:val="22"/>
                <w:lang w:val="en-US"/>
              </w:rPr>
              <w:t>.</w:t>
            </w:r>
          </w:p>
          <w:p w14:paraId="61E4141E"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 xml:space="preserve">Greutatea  procesorului </w:t>
            </w:r>
            <w:proofErr w:type="spellStart"/>
            <w:r w:rsidRPr="00E5482B">
              <w:rPr>
                <w:color w:val="000000" w:themeColor="text1"/>
                <w:sz w:val="22"/>
                <w:lang w:val="en-US"/>
              </w:rPr>
              <w:t>intre</w:t>
            </w:r>
            <w:proofErr w:type="spellEnd"/>
            <w:r w:rsidRPr="00E5482B">
              <w:rPr>
                <w:color w:val="000000" w:themeColor="text1"/>
                <w:sz w:val="22"/>
                <w:lang w:val="en-US"/>
              </w:rPr>
              <w:t xml:space="preserve"> 9-</w:t>
            </w:r>
            <w:r w:rsidRPr="00E5482B">
              <w:rPr>
                <w:color w:val="000000" w:themeColor="text1"/>
                <w:sz w:val="22"/>
              </w:rPr>
              <w:t>12 g</w:t>
            </w:r>
            <w:r w:rsidRPr="00E5482B">
              <w:rPr>
                <w:color w:val="000000" w:themeColor="text1"/>
                <w:sz w:val="22"/>
                <w:lang w:val="en-US"/>
              </w:rPr>
              <w:t>.</w:t>
            </w:r>
          </w:p>
          <w:p w14:paraId="05E4A043"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Indicatoare vizuale și de sunet pentru verificarea funcționării procesorului și a statusului bateriei.</w:t>
            </w:r>
          </w:p>
          <w:p w14:paraId="2EE4EA41"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 xml:space="preserve">Procesorul beneficiază </w:t>
            </w:r>
            <w:r w:rsidRPr="00E5482B">
              <w:rPr>
                <w:color w:val="000000" w:themeColor="text1"/>
                <w:sz w:val="22"/>
                <w:lang w:val="en-US"/>
              </w:rPr>
              <w:t xml:space="preserve">de un </w:t>
            </w:r>
            <w:proofErr w:type="spellStart"/>
            <w:r w:rsidRPr="00E5482B">
              <w:rPr>
                <w:color w:val="000000" w:themeColor="text1"/>
                <w:sz w:val="22"/>
                <w:lang w:val="en-US"/>
              </w:rPr>
              <w:t>algoritm</w:t>
            </w:r>
            <w:proofErr w:type="spellEnd"/>
            <w:r w:rsidRPr="00E5482B">
              <w:rPr>
                <w:color w:val="000000" w:themeColor="text1"/>
                <w:sz w:val="22"/>
                <w:lang w:val="en-US"/>
              </w:rPr>
              <w:t xml:space="preserve"> de </w:t>
            </w:r>
            <w:proofErr w:type="spellStart"/>
            <w:r w:rsidRPr="00E5482B">
              <w:rPr>
                <w:color w:val="000000" w:themeColor="text1"/>
                <w:sz w:val="22"/>
                <w:lang w:val="en-US"/>
              </w:rPr>
              <w:t>reducere</w:t>
            </w:r>
            <w:proofErr w:type="spellEnd"/>
            <w:r w:rsidRPr="00E5482B">
              <w:rPr>
                <w:color w:val="000000" w:themeColor="text1"/>
                <w:sz w:val="22"/>
                <w:lang w:val="en-US"/>
              </w:rPr>
              <w:t xml:space="preserve"> a </w:t>
            </w:r>
            <w:proofErr w:type="spellStart"/>
            <w:r w:rsidRPr="00E5482B">
              <w:rPr>
                <w:color w:val="000000" w:themeColor="text1"/>
                <w:sz w:val="22"/>
                <w:lang w:val="en-US"/>
              </w:rPr>
              <w:t>zgomotului</w:t>
            </w:r>
            <w:proofErr w:type="spellEnd"/>
            <w:r w:rsidRPr="00E5482B">
              <w:rPr>
                <w:color w:val="000000" w:themeColor="text1"/>
                <w:sz w:val="22"/>
                <w:lang w:val="en-US"/>
              </w:rPr>
              <w:t xml:space="preserve">, </w:t>
            </w:r>
            <w:proofErr w:type="spellStart"/>
            <w:r w:rsidRPr="00E5482B">
              <w:rPr>
                <w:color w:val="000000" w:themeColor="text1"/>
                <w:sz w:val="22"/>
                <w:lang w:val="en-US"/>
              </w:rPr>
              <w:t>microfoane</w:t>
            </w:r>
            <w:proofErr w:type="spellEnd"/>
            <w:r w:rsidRPr="00E5482B">
              <w:rPr>
                <w:color w:val="000000" w:themeColor="text1"/>
                <w:sz w:val="22"/>
                <w:lang w:val="en-US"/>
              </w:rPr>
              <w:t xml:space="preserve"> duale, </w:t>
            </w:r>
            <w:proofErr w:type="spellStart"/>
            <w:r w:rsidRPr="00E5482B">
              <w:rPr>
                <w:color w:val="000000" w:themeColor="text1"/>
                <w:sz w:val="22"/>
                <w:lang w:val="en-US"/>
              </w:rPr>
              <w:t>castig</w:t>
            </w:r>
            <w:proofErr w:type="spellEnd"/>
            <w:r w:rsidRPr="00E5482B">
              <w:rPr>
                <w:color w:val="000000" w:themeColor="text1"/>
                <w:sz w:val="22"/>
                <w:lang w:val="en-US"/>
              </w:rPr>
              <w:t xml:space="preserve"> </w:t>
            </w:r>
            <w:proofErr w:type="spellStart"/>
            <w:r w:rsidRPr="00E5482B">
              <w:rPr>
                <w:color w:val="000000" w:themeColor="text1"/>
                <w:sz w:val="22"/>
                <w:lang w:val="en-US"/>
              </w:rPr>
              <w:t>activ</w:t>
            </w:r>
            <w:proofErr w:type="spellEnd"/>
            <w:r w:rsidRPr="00E5482B">
              <w:rPr>
                <w:color w:val="000000" w:themeColor="text1"/>
                <w:sz w:val="22"/>
                <w:lang w:val="en-US"/>
              </w:rPr>
              <w:t>/</w:t>
            </w:r>
            <w:proofErr w:type="spellStart"/>
            <w:r w:rsidRPr="00E5482B">
              <w:rPr>
                <w:color w:val="000000" w:themeColor="text1"/>
                <w:sz w:val="22"/>
                <w:lang w:val="en-US"/>
              </w:rPr>
              <w:t>amplificare</w:t>
            </w:r>
            <w:proofErr w:type="spellEnd"/>
            <w:r w:rsidRPr="00E5482B">
              <w:rPr>
                <w:color w:val="000000" w:themeColor="text1"/>
                <w:sz w:val="22"/>
                <w:lang w:val="en-US"/>
              </w:rPr>
              <w:t xml:space="preserve"> </w:t>
            </w:r>
            <w:proofErr w:type="spellStart"/>
            <w:r w:rsidRPr="00E5482B">
              <w:rPr>
                <w:color w:val="000000" w:themeColor="text1"/>
                <w:sz w:val="22"/>
                <w:lang w:val="en-US"/>
              </w:rPr>
              <w:t>activa</w:t>
            </w:r>
            <w:proofErr w:type="spellEnd"/>
            <w:r w:rsidRPr="00E5482B">
              <w:rPr>
                <w:color w:val="000000" w:themeColor="text1"/>
                <w:sz w:val="22"/>
              </w:rPr>
              <w:t>.</w:t>
            </w:r>
          </w:p>
          <w:p w14:paraId="1EFB9722" w14:textId="46FC70A3"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Protecție împotriva apei și a prafului</w:t>
            </w:r>
            <w:r w:rsidRPr="00E5482B">
              <w:rPr>
                <w:color w:val="000000" w:themeColor="text1"/>
                <w:sz w:val="22"/>
                <w:lang w:val="en-US"/>
              </w:rPr>
              <w:t>.</w:t>
            </w:r>
          </w:p>
          <w:p w14:paraId="34E1ACD3" w14:textId="77777777" w:rsidR="00FA30D5" w:rsidRPr="00E5482B" w:rsidRDefault="00FA30D5" w:rsidP="008D7D95">
            <w:pPr>
              <w:pStyle w:val="B01-Bulletliniuta"/>
              <w:ind w:left="426" w:hanging="206"/>
              <w:jc w:val="both"/>
              <w:rPr>
                <w:color w:val="000000" w:themeColor="text1"/>
                <w:sz w:val="22"/>
              </w:rPr>
            </w:pPr>
            <w:proofErr w:type="spellStart"/>
            <w:r w:rsidRPr="00E5482B">
              <w:rPr>
                <w:color w:val="000000" w:themeColor="text1"/>
                <w:sz w:val="22"/>
                <w:lang w:val="en-US"/>
              </w:rPr>
              <w:t>Culori</w:t>
            </w:r>
            <w:proofErr w:type="spellEnd"/>
            <w:r w:rsidRPr="00E5482B">
              <w:rPr>
                <w:color w:val="000000" w:themeColor="text1"/>
                <w:sz w:val="22"/>
                <w:lang w:val="en-US"/>
              </w:rPr>
              <w:t xml:space="preserve"> multiple.</w:t>
            </w:r>
          </w:p>
          <w:p w14:paraId="50AFDA57"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Procesorul permite conectarea la o gamă largă de dispozitive wireless</w:t>
            </w:r>
            <w:r w:rsidRPr="00E5482B">
              <w:rPr>
                <w:color w:val="000000" w:themeColor="text1"/>
                <w:sz w:val="22"/>
                <w:lang w:val="en-US"/>
              </w:rPr>
              <w:t>.</w:t>
            </w:r>
            <w:r w:rsidRPr="00E5482B">
              <w:rPr>
                <w:color w:val="000000" w:themeColor="text1"/>
                <w:sz w:val="22"/>
              </w:rPr>
              <w:t xml:space="preserve"> </w:t>
            </w:r>
          </w:p>
          <w:p w14:paraId="05582495"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Procesorul oferă posibilitatea de streaming direct de pe telefonul mobil</w:t>
            </w:r>
            <w:r w:rsidRPr="00E5482B">
              <w:rPr>
                <w:color w:val="000000" w:themeColor="text1"/>
                <w:sz w:val="22"/>
                <w:lang w:val="en-US"/>
              </w:rPr>
              <w:t>.</w:t>
            </w:r>
          </w:p>
          <w:p w14:paraId="21802DF7" w14:textId="77777777" w:rsidR="00FA30D5" w:rsidRPr="00E5482B" w:rsidRDefault="00FA30D5" w:rsidP="008D7D95">
            <w:pPr>
              <w:pStyle w:val="B01-Bulletliniuta"/>
              <w:numPr>
                <w:ilvl w:val="0"/>
                <w:numId w:val="0"/>
              </w:numPr>
              <w:ind w:left="304" w:hanging="90"/>
              <w:jc w:val="both"/>
              <w:rPr>
                <w:color w:val="000000" w:themeColor="text1"/>
                <w:sz w:val="22"/>
                <w:lang w:val="en-US"/>
              </w:rPr>
            </w:pPr>
            <w:r w:rsidRPr="00E5482B">
              <w:rPr>
                <w:color w:val="000000" w:themeColor="text1"/>
                <w:sz w:val="22"/>
              </w:rPr>
              <w:t>-</w:t>
            </w:r>
            <w:r w:rsidRPr="00E5482B">
              <w:rPr>
                <w:color w:val="000000" w:themeColor="text1"/>
                <w:sz w:val="22"/>
                <w:lang w:val="en-US"/>
              </w:rPr>
              <w:t xml:space="preserve">   </w:t>
            </w:r>
            <w:r w:rsidRPr="00E5482B">
              <w:rPr>
                <w:color w:val="000000" w:themeColor="text1"/>
                <w:sz w:val="22"/>
              </w:rPr>
              <w:t>Instrucțiuni de folosire si materiale de informare în limba română</w:t>
            </w:r>
            <w:r w:rsidRPr="00E5482B">
              <w:rPr>
                <w:color w:val="000000" w:themeColor="text1"/>
                <w:sz w:val="22"/>
                <w:lang w:val="en-US"/>
              </w:rPr>
              <w:t>.</w:t>
            </w:r>
          </w:p>
          <w:p w14:paraId="4D701B4C" w14:textId="77777777" w:rsidR="00FA30D5" w:rsidRDefault="00FA30D5" w:rsidP="008D7D95">
            <w:pPr>
              <w:pStyle w:val="B01-Bulletliniuta"/>
              <w:numPr>
                <w:ilvl w:val="0"/>
                <w:numId w:val="0"/>
              </w:numPr>
              <w:ind w:left="66"/>
              <w:jc w:val="both"/>
              <w:rPr>
                <w:color w:val="76923C" w:themeColor="accent3" w:themeShade="BF"/>
                <w:sz w:val="22"/>
                <w:lang w:val="en-US"/>
              </w:rPr>
            </w:pPr>
          </w:p>
          <w:p w14:paraId="62AC0D96" w14:textId="77777777" w:rsidR="00AB3634" w:rsidRDefault="000177D8" w:rsidP="008D7D95">
            <w:pPr>
              <w:pStyle w:val="B04t-Corptabelstangaab"/>
              <w:jc w:val="both"/>
              <w:rPr>
                <w:rStyle w:val="C01-Bold"/>
                <w:sz w:val="22"/>
              </w:rPr>
            </w:pPr>
            <w:r w:rsidRPr="00E5482B">
              <w:rPr>
                <w:rStyle w:val="C01-Bold"/>
                <w:sz w:val="22"/>
                <w:highlight w:val="yellow"/>
              </w:rPr>
              <w:t>LOT 4.</w:t>
            </w:r>
            <w:r>
              <w:rPr>
                <w:rStyle w:val="C01-Bold"/>
                <w:sz w:val="22"/>
                <w:highlight w:val="yellow"/>
              </w:rPr>
              <w:t>2</w:t>
            </w:r>
            <w:r w:rsidRPr="00E5482B">
              <w:rPr>
                <w:rStyle w:val="C01-Bold"/>
                <w:sz w:val="22"/>
                <w:highlight w:val="yellow"/>
              </w:rPr>
              <w:t xml:space="preserve">) </w:t>
            </w:r>
            <w:r w:rsidRPr="000177D8">
              <w:rPr>
                <w:rStyle w:val="C01-Bold"/>
                <w:sz w:val="22"/>
                <w:highlight w:val="yellow"/>
              </w:rPr>
              <w:t>Proteza auditiva cu ancorare osoasa cu componenta interna activa</w:t>
            </w:r>
            <w:r>
              <w:rPr>
                <w:rStyle w:val="C01-Bold"/>
                <w:sz w:val="22"/>
              </w:rPr>
              <w:t xml:space="preserve"> </w:t>
            </w:r>
          </w:p>
          <w:p w14:paraId="5845B112" w14:textId="0458EDEB" w:rsidR="000177D8" w:rsidRPr="00AB3634" w:rsidRDefault="000177D8" w:rsidP="008D7D95">
            <w:pPr>
              <w:pStyle w:val="B04t-Corptabelstangaab"/>
              <w:ind w:left="0"/>
              <w:jc w:val="both"/>
              <w:rPr>
                <w:rStyle w:val="C01-Bold"/>
                <w:sz w:val="22"/>
              </w:rPr>
            </w:pPr>
            <w:proofErr w:type="spellStart"/>
            <w:r w:rsidRPr="00E5482B">
              <w:rPr>
                <w:rStyle w:val="C01-Bold"/>
                <w:sz w:val="22"/>
                <w:lang w:val="en-US"/>
              </w:rPr>
              <w:t>Partea</w:t>
            </w:r>
            <w:proofErr w:type="spellEnd"/>
            <w:r w:rsidRPr="00E5482B">
              <w:rPr>
                <w:rStyle w:val="C01-Bold"/>
                <w:sz w:val="22"/>
                <w:lang w:val="en-US"/>
              </w:rPr>
              <w:t xml:space="preserve"> interna a </w:t>
            </w:r>
            <w:proofErr w:type="spellStart"/>
            <w:r w:rsidRPr="00E5482B">
              <w:rPr>
                <w:rStyle w:val="C01-Bold"/>
                <w:sz w:val="22"/>
                <w:lang w:val="en-US"/>
              </w:rPr>
              <w:t>sistemului</w:t>
            </w:r>
            <w:proofErr w:type="spellEnd"/>
            <w:r w:rsidRPr="00E5482B">
              <w:rPr>
                <w:rStyle w:val="C01-Bold"/>
                <w:sz w:val="22"/>
                <w:lang w:val="en-US"/>
              </w:rPr>
              <w:t xml:space="preserve"> de </w:t>
            </w:r>
            <w:proofErr w:type="spellStart"/>
            <w:r w:rsidRPr="00E5482B">
              <w:rPr>
                <w:rStyle w:val="C01-Bold"/>
                <w:sz w:val="22"/>
                <w:lang w:val="en-US"/>
              </w:rPr>
              <w:t>proteza</w:t>
            </w:r>
            <w:proofErr w:type="spellEnd"/>
            <w:r w:rsidRPr="00E5482B">
              <w:rPr>
                <w:rStyle w:val="C01-Bold"/>
                <w:sz w:val="22"/>
                <w:lang w:val="en-US"/>
              </w:rPr>
              <w:t xml:space="preserve"> cu </w:t>
            </w:r>
            <w:proofErr w:type="spellStart"/>
            <w:r w:rsidRPr="00E5482B">
              <w:rPr>
                <w:rStyle w:val="C01-Bold"/>
                <w:sz w:val="22"/>
                <w:lang w:val="en-US"/>
              </w:rPr>
              <w:t>ancora</w:t>
            </w:r>
            <w:r>
              <w:rPr>
                <w:rStyle w:val="C01-Bold"/>
                <w:sz w:val="22"/>
                <w:lang w:val="en-US"/>
              </w:rPr>
              <w:t>re</w:t>
            </w:r>
            <w:proofErr w:type="spellEnd"/>
            <w:r w:rsidRPr="00E5482B">
              <w:rPr>
                <w:rStyle w:val="C01-Bold"/>
                <w:sz w:val="22"/>
                <w:lang w:val="en-US"/>
              </w:rPr>
              <w:t xml:space="preserve"> </w:t>
            </w:r>
            <w:proofErr w:type="spellStart"/>
            <w:proofErr w:type="gramStart"/>
            <w:r w:rsidRPr="00E5482B">
              <w:rPr>
                <w:rStyle w:val="C01-Bold"/>
                <w:sz w:val="22"/>
                <w:lang w:val="en-US"/>
              </w:rPr>
              <w:t>oso</w:t>
            </w:r>
            <w:r>
              <w:rPr>
                <w:rStyle w:val="C01-Bold"/>
                <w:sz w:val="22"/>
                <w:lang w:val="en-US"/>
              </w:rPr>
              <w:t>a</w:t>
            </w:r>
            <w:r w:rsidRPr="00E5482B">
              <w:rPr>
                <w:rStyle w:val="C01-Bold"/>
                <w:sz w:val="22"/>
                <w:lang w:val="en-US"/>
              </w:rPr>
              <w:t>s</w:t>
            </w:r>
            <w:r>
              <w:rPr>
                <w:rStyle w:val="C01-Bold"/>
                <w:sz w:val="22"/>
                <w:lang w:val="en-US"/>
              </w:rPr>
              <w:t>a</w:t>
            </w:r>
            <w:proofErr w:type="spellEnd"/>
            <w:r>
              <w:rPr>
                <w:rStyle w:val="C01-Bold"/>
                <w:sz w:val="22"/>
                <w:lang w:val="en-US"/>
              </w:rPr>
              <w:t xml:space="preserve"> :</w:t>
            </w:r>
            <w:proofErr w:type="gramEnd"/>
          </w:p>
          <w:p w14:paraId="56C1C203" w14:textId="545D2791" w:rsidR="000177D8" w:rsidRPr="00E5482B" w:rsidRDefault="000177D8" w:rsidP="008D7D95">
            <w:pPr>
              <w:pStyle w:val="B01-Bulletliniuta"/>
              <w:ind w:left="426" w:hanging="206"/>
              <w:jc w:val="both"/>
              <w:rPr>
                <w:color w:val="000000" w:themeColor="text1"/>
                <w:sz w:val="22"/>
                <w:lang w:val="en-US"/>
              </w:rPr>
            </w:pPr>
            <w:proofErr w:type="spellStart"/>
            <w:r>
              <w:rPr>
                <w:color w:val="000000" w:themeColor="text1"/>
                <w:sz w:val="22"/>
                <w:lang w:val="en-US"/>
              </w:rPr>
              <w:t>S</w:t>
            </w:r>
            <w:r w:rsidRPr="00E5482B">
              <w:rPr>
                <w:color w:val="000000" w:themeColor="text1"/>
                <w:sz w:val="22"/>
                <w:lang w:val="en-US"/>
              </w:rPr>
              <w:t>istem</w:t>
            </w:r>
            <w:proofErr w:type="spellEnd"/>
            <w:r w:rsidRPr="00E5482B">
              <w:rPr>
                <w:color w:val="000000" w:themeColor="text1"/>
                <w:sz w:val="22"/>
                <w:lang w:val="en-US"/>
              </w:rPr>
              <w:t xml:space="preserve"> piezoelectric cu </w:t>
            </w:r>
            <w:proofErr w:type="spellStart"/>
            <w:r w:rsidRPr="00E5482B">
              <w:rPr>
                <w:color w:val="000000" w:themeColor="text1"/>
                <w:sz w:val="22"/>
                <w:lang w:val="en-US"/>
              </w:rPr>
              <w:t>lungimea</w:t>
            </w:r>
            <w:proofErr w:type="spellEnd"/>
            <w:r w:rsidRPr="00E5482B">
              <w:rPr>
                <w:color w:val="000000" w:themeColor="text1"/>
                <w:sz w:val="22"/>
                <w:lang w:val="en-US"/>
              </w:rPr>
              <w:t xml:space="preserve"> </w:t>
            </w:r>
            <w:proofErr w:type="spellStart"/>
            <w:r w:rsidRPr="00E5482B">
              <w:rPr>
                <w:color w:val="000000" w:themeColor="text1"/>
                <w:sz w:val="22"/>
                <w:lang w:val="en-US"/>
              </w:rPr>
              <w:t>dispozitivului</w:t>
            </w:r>
            <w:proofErr w:type="spellEnd"/>
            <w:r w:rsidRPr="00E5482B">
              <w:rPr>
                <w:color w:val="000000" w:themeColor="text1"/>
                <w:sz w:val="22"/>
                <w:lang w:val="en-US"/>
              </w:rPr>
              <w:t xml:space="preserve"> </w:t>
            </w:r>
            <w:proofErr w:type="spellStart"/>
            <w:r w:rsidRPr="00E5482B">
              <w:rPr>
                <w:color w:val="000000" w:themeColor="text1"/>
                <w:sz w:val="22"/>
                <w:lang w:val="en-US"/>
              </w:rPr>
              <w:t>intre</w:t>
            </w:r>
            <w:proofErr w:type="spellEnd"/>
            <w:r w:rsidRPr="00E5482B">
              <w:rPr>
                <w:color w:val="000000" w:themeColor="text1"/>
                <w:sz w:val="22"/>
                <w:lang w:val="en-US"/>
              </w:rPr>
              <w:t xml:space="preserve"> 70 si 80 mm si </w:t>
            </w:r>
            <w:proofErr w:type="spellStart"/>
            <w:r w:rsidRPr="00E5482B">
              <w:rPr>
                <w:color w:val="000000" w:themeColor="text1"/>
                <w:sz w:val="22"/>
                <w:lang w:val="en-US"/>
              </w:rPr>
              <w:t>latimea</w:t>
            </w:r>
            <w:proofErr w:type="spellEnd"/>
            <w:r w:rsidRPr="00E5482B">
              <w:rPr>
                <w:color w:val="000000" w:themeColor="text1"/>
                <w:sz w:val="22"/>
                <w:lang w:val="en-US"/>
              </w:rPr>
              <w:t xml:space="preserve"> </w:t>
            </w:r>
            <w:proofErr w:type="spellStart"/>
            <w:r w:rsidRPr="00E5482B">
              <w:rPr>
                <w:color w:val="000000" w:themeColor="text1"/>
                <w:sz w:val="22"/>
                <w:lang w:val="en-US"/>
              </w:rPr>
              <w:t>intre</w:t>
            </w:r>
            <w:proofErr w:type="spellEnd"/>
            <w:r w:rsidRPr="00E5482B">
              <w:rPr>
                <w:color w:val="000000" w:themeColor="text1"/>
                <w:sz w:val="22"/>
                <w:lang w:val="en-US"/>
              </w:rPr>
              <w:t xml:space="preserve"> 30 mm si 35 </w:t>
            </w:r>
            <w:proofErr w:type="gramStart"/>
            <w:r w:rsidRPr="00E5482B">
              <w:rPr>
                <w:color w:val="000000" w:themeColor="text1"/>
                <w:sz w:val="22"/>
                <w:lang w:val="en-US"/>
              </w:rPr>
              <w:t xml:space="preserve">mm </w:t>
            </w:r>
            <w:r w:rsidRPr="00E5482B">
              <w:rPr>
                <w:color w:val="000000" w:themeColor="text1"/>
                <w:sz w:val="22"/>
              </w:rPr>
              <w:t xml:space="preserve"> la</w:t>
            </w:r>
            <w:proofErr w:type="gramEnd"/>
            <w:r w:rsidRPr="00E5482B">
              <w:rPr>
                <w:color w:val="000000" w:themeColor="text1"/>
                <w:sz w:val="22"/>
              </w:rPr>
              <w:t xml:space="preserve"> </w:t>
            </w:r>
            <w:proofErr w:type="spellStart"/>
            <w:r w:rsidRPr="00E5482B">
              <w:rPr>
                <w:color w:val="000000" w:themeColor="text1"/>
                <w:sz w:val="22"/>
                <w:lang w:val="en-US"/>
              </w:rPr>
              <w:t>alegerea</w:t>
            </w:r>
            <w:proofErr w:type="spellEnd"/>
            <w:r w:rsidRPr="00E5482B">
              <w:rPr>
                <w:color w:val="000000" w:themeColor="text1"/>
                <w:sz w:val="22"/>
                <w:lang w:val="en-US"/>
              </w:rPr>
              <w:t xml:space="preserve"> </w:t>
            </w:r>
            <w:proofErr w:type="spellStart"/>
            <w:r w:rsidRPr="00E5482B">
              <w:rPr>
                <w:color w:val="000000" w:themeColor="text1"/>
                <w:sz w:val="22"/>
                <w:lang w:val="en-US"/>
              </w:rPr>
              <w:t>beneficiarului</w:t>
            </w:r>
            <w:proofErr w:type="spellEnd"/>
            <w:r w:rsidRPr="00E5482B">
              <w:rPr>
                <w:color w:val="000000" w:themeColor="text1"/>
                <w:sz w:val="22"/>
                <w:lang w:val="en-US"/>
              </w:rPr>
              <w:t>.</w:t>
            </w:r>
          </w:p>
          <w:p w14:paraId="623CDFBA" w14:textId="77777777" w:rsidR="000177D8" w:rsidRPr="00E5482B" w:rsidRDefault="000177D8" w:rsidP="008D7D95">
            <w:pPr>
              <w:pStyle w:val="B01-Bulletliniuta"/>
              <w:ind w:left="426" w:hanging="206"/>
              <w:jc w:val="both"/>
              <w:rPr>
                <w:color w:val="000000" w:themeColor="text1"/>
                <w:sz w:val="22"/>
                <w:lang w:val="en-US"/>
              </w:rPr>
            </w:pPr>
            <w:proofErr w:type="spellStart"/>
            <w:r w:rsidRPr="00E5482B">
              <w:rPr>
                <w:color w:val="000000" w:themeColor="text1"/>
                <w:sz w:val="22"/>
                <w:lang w:val="en-US"/>
              </w:rPr>
              <w:t>Compatibilitate</w:t>
            </w:r>
            <w:proofErr w:type="spellEnd"/>
            <w:r w:rsidRPr="00E5482B">
              <w:rPr>
                <w:color w:val="000000" w:themeColor="text1"/>
                <w:sz w:val="22"/>
                <w:lang w:val="en-US"/>
              </w:rPr>
              <w:t xml:space="preserve"> cu </w:t>
            </w:r>
            <w:proofErr w:type="spellStart"/>
            <w:r w:rsidRPr="00E5482B">
              <w:rPr>
                <w:color w:val="000000" w:themeColor="text1"/>
                <w:sz w:val="22"/>
                <w:lang w:val="en-US"/>
              </w:rPr>
              <w:t>efectuarea</w:t>
            </w:r>
            <w:proofErr w:type="spellEnd"/>
            <w:r w:rsidRPr="00E5482B">
              <w:rPr>
                <w:color w:val="000000" w:themeColor="text1"/>
                <w:sz w:val="22"/>
                <w:lang w:val="en-US"/>
              </w:rPr>
              <w:t xml:space="preserve"> </w:t>
            </w:r>
            <w:proofErr w:type="spellStart"/>
            <w:r w:rsidRPr="00E5482B">
              <w:rPr>
                <w:color w:val="000000" w:themeColor="text1"/>
                <w:sz w:val="22"/>
                <w:lang w:val="en-US"/>
              </w:rPr>
              <w:t>rezonantei</w:t>
            </w:r>
            <w:proofErr w:type="spellEnd"/>
            <w:r w:rsidRPr="00E5482B">
              <w:rPr>
                <w:color w:val="000000" w:themeColor="text1"/>
                <w:sz w:val="22"/>
                <w:lang w:val="en-US"/>
              </w:rPr>
              <w:t xml:space="preserve"> </w:t>
            </w:r>
            <w:proofErr w:type="spellStart"/>
            <w:r w:rsidRPr="00E5482B">
              <w:rPr>
                <w:color w:val="000000" w:themeColor="text1"/>
                <w:sz w:val="22"/>
                <w:lang w:val="en-US"/>
              </w:rPr>
              <w:t>magnetice</w:t>
            </w:r>
            <w:proofErr w:type="spellEnd"/>
            <w:r w:rsidRPr="00E5482B">
              <w:rPr>
                <w:color w:val="000000" w:themeColor="text1"/>
                <w:sz w:val="22"/>
                <w:lang w:val="en-US"/>
              </w:rPr>
              <w:t xml:space="preserve"> de cel </w:t>
            </w:r>
            <w:proofErr w:type="spellStart"/>
            <w:r w:rsidRPr="00E5482B">
              <w:rPr>
                <w:color w:val="000000" w:themeColor="text1"/>
                <w:sz w:val="22"/>
                <w:lang w:val="en-US"/>
              </w:rPr>
              <w:t>putin</w:t>
            </w:r>
            <w:proofErr w:type="spellEnd"/>
            <w:r w:rsidRPr="00E5482B">
              <w:rPr>
                <w:color w:val="000000" w:themeColor="text1"/>
                <w:sz w:val="22"/>
                <w:lang w:val="en-US"/>
              </w:rPr>
              <w:t xml:space="preserve"> 1,5 T </w:t>
            </w:r>
            <w:proofErr w:type="spellStart"/>
            <w:r w:rsidRPr="00E5482B">
              <w:rPr>
                <w:color w:val="000000" w:themeColor="text1"/>
                <w:sz w:val="22"/>
                <w:lang w:val="en-US"/>
              </w:rPr>
              <w:t>fara</w:t>
            </w:r>
            <w:proofErr w:type="spellEnd"/>
            <w:r w:rsidRPr="00E5482B">
              <w:rPr>
                <w:color w:val="000000" w:themeColor="text1"/>
                <w:sz w:val="22"/>
                <w:lang w:val="en-US"/>
              </w:rPr>
              <w:t xml:space="preserve"> </w:t>
            </w:r>
            <w:proofErr w:type="spellStart"/>
            <w:r w:rsidRPr="00E5482B">
              <w:rPr>
                <w:color w:val="000000" w:themeColor="text1"/>
                <w:sz w:val="22"/>
                <w:lang w:val="en-US"/>
              </w:rPr>
              <w:t>indepartarea</w:t>
            </w:r>
            <w:proofErr w:type="spellEnd"/>
            <w:r w:rsidRPr="00E5482B">
              <w:rPr>
                <w:color w:val="000000" w:themeColor="text1"/>
                <w:sz w:val="22"/>
                <w:lang w:val="en-US"/>
              </w:rPr>
              <w:t xml:space="preserve"> </w:t>
            </w:r>
            <w:proofErr w:type="spellStart"/>
            <w:r w:rsidRPr="00E5482B">
              <w:rPr>
                <w:color w:val="000000" w:themeColor="text1"/>
                <w:sz w:val="22"/>
                <w:lang w:val="en-US"/>
              </w:rPr>
              <w:t>implantului</w:t>
            </w:r>
            <w:proofErr w:type="spellEnd"/>
            <w:r w:rsidRPr="00E5482B">
              <w:rPr>
                <w:color w:val="000000" w:themeColor="text1"/>
                <w:sz w:val="22"/>
                <w:lang w:val="en-US"/>
              </w:rPr>
              <w:t xml:space="preserve">. </w:t>
            </w:r>
          </w:p>
          <w:p w14:paraId="38E48642" w14:textId="2EBB0F84" w:rsidR="000177D8" w:rsidRPr="00E5482B" w:rsidRDefault="00A7421E" w:rsidP="008D7D95">
            <w:pPr>
              <w:pStyle w:val="B04t-Corptabelstangaab"/>
              <w:ind w:left="0"/>
              <w:jc w:val="both"/>
              <w:rPr>
                <w:rStyle w:val="C01-Bold"/>
                <w:sz w:val="22"/>
              </w:rPr>
            </w:pPr>
            <w:r w:rsidRPr="00A7421E">
              <w:rPr>
                <w:rStyle w:val="C01-Bold"/>
                <w:sz w:val="22"/>
              </w:rPr>
              <w:t>Caracteristici tehnice procesor</w:t>
            </w:r>
            <w:r w:rsidR="000177D8" w:rsidRPr="00E5482B">
              <w:rPr>
                <w:rStyle w:val="C01-Bold"/>
                <w:sz w:val="22"/>
              </w:rPr>
              <w:t>:</w:t>
            </w:r>
          </w:p>
          <w:p w14:paraId="31FF5A6F" w14:textId="7CF2B22F" w:rsidR="000177D8" w:rsidRPr="00E5482B" w:rsidRDefault="000177D8" w:rsidP="008D7D95">
            <w:pPr>
              <w:pStyle w:val="B01-Bulletliniuta"/>
              <w:numPr>
                <w:ilvl w:val="0"/>
                <w:numId w:val="0"/>
              </w:numPr>
              <w:ind w:left="220"/>
              <w:jc w:val="both"/>
              <w:rPr>
                <w:color w:val="000000" w:themeColor="text1"/>
                <w:sz w:val="22"/>
              </w:rPr>
            </w:pPr>
            <w:r w:rsidRPr="00E5482B">
              <w:rPr>
                <w:color w:val="000000" w:themeColor="text1"/>
                <w:sz w:val="22"/>
                <w:lang w:val="en-US"/>
              </w:rPr>
              <w:t xml:space="preserve">-  </w:t>
            </w:r>
            <w:r w:rsidR="00316A3B">
              <w:rPr>
                <w:color w:val="000000" w:themeColor="text1"/>
                <w:sz w:val="22"/>
                <w:lang w:val="en-US"/>
              </w:rPr>
              <w:t>C</w:t>
            </w:r>
            <w:r w:rsidR="00316A3B">
              <w:rPr>
                <w:color w:val="000000" w:themeColor="text1"/>
              </w:rPr>
              <w:t>apacitatea de analiza a sistemului pe cel putin 17 canale pentru un auz cat mai natural</w:t>
            </w:r>
            <w:r w:rsidRPr="00E5482B">
              <w:rPr>
                <w:color w:val="000000" w:themeColor="text1"/>
                <w:sz w:val="22"/>
                <w:lang w:val="en-US"/>
              </w:rPr>
              <w:t>.</w:t>
            </w:r>
          </w:p>
          <w:p w14:paraId="2C3D209A" w14:textId="4BEEFA54" w:rsidR="000177D8" w:rsidRPr="00E5482B" w:rsidRDefault="000177D8" w:rsidP="008D7D95">
            <w:pPr>
              <w:pStyle w:val="B01-Bulletliniuta"/>
              <w:ind w:left="426" w:hanging="206"/>
              <w:jc w:val="both"/>
              <w:rPr>
                <w:color w:val="000000" w:themeColor="text1"/>
                <w:sz w:val="22"/>
              </w:rPr>
            </w:pPr>
            <w:r w:rsidRPr="00E5482B">
              <w:rPr>
                <w:color w:val="000000" w:themeColor="text1"/>
                <w:sz w:val="22"/>
              </w:rPr>
              <w:lastRenderedPageBreak/>
              <w:t>Intervalul de lucru al protezei: pierdere auditivă</w:t>
            </w:r>
            <w:r w:rsidRPr="00E5482B">
              <w:rPr>
                <w:color w:val="000000" w:themeColor="text1"/>
                <w:sz w:val="22"/>
                <w:lang w:val="en-US"/>
              </w:rPr>
              <w:t xml:space="preserve">  </w:t>
            </w:r>
            <w:r w:rsidRPr="00E5482B">
              <w:rPr>
                <w:color w:val="000000" w:themeColor="text1"/>
                <w:sz w:val="22"/>
              </w:rPr>
              <w:t xml:space="preserve"> în conducere osoasă</w:t>
            </w:r>
            <w:r w:rsidRPr="00E5482B">
              <w:rPr>
                <w:color w:val="000000" w:themeColor="text1"/>
                <w:sz w:val="22"/>
                <w:lang w:val="en-US"/>
              </w:rPr>
              <w:t xml:space="preserve"> (0,5-4kHz)</w:t>
            </w:r>
            <w:r w:rsidRPr="00E5482B">
              <w:rPr>
                <w:color w:val="000000" w:themeColor="text1"/>
                <w:sz w:val="22"/>
              </w:rPr>
              <w:t xml:space="preserve"> </w:t>
            </w:r>
            <w:proofErr w:type="spellStart"/>
            <w:r w:rsidRPr="00E5482B">
              <w:rPr>
                <w:color w:val="000000" w:themeColor="text1"/>
                <w:sz w:val="22"/>
                <w:lang w:val="en-US"/>
              </w:rPr>
              <w:t>intre</w:t>
            </w:r>
            <w:proofErr w:type="spellEnd"/>
            <w:r w:rsidRPr="00E5482B">
              <w:rPr>
                <w:color w:val="000000" w:themeColor="text1"/>
                <w:sz w:val="22"/>
                <w:lang w:val="en-US"/>
              </w:rPr>
              <w:t xml:space="preserve"> </w:t>
            </w:r>
            <w:r w:rsidRPr="00E5482B">
              <w:rPr>
                <w:color w:val="000000" w:themeColor="text1"/>
                <w:sz w:val="22"/>
              </w:rPr>
              <w:t xml:space="preserve"> </w:t>
            </w:r>
            <w:r w:rsidRPr="00E5482B">
              <w:rPr>
                <w:color w:val="000000" w:themeColor="text1"/>
                <w:sz w:val="22"/>
                <w:lang w:val="en-US"/>
              </w:rPr>
              <w:t>4</w:t>
            </w:r>
            <w:r w:rsidRPr="00E5482B">
              <w:rPr>
                <w:color w:val="000000" w:themeColor="text1"/>
                <w:sz w:val="22"/>
              </w:rPr>
              <w:t>5</w:t>
            </w:r>
            <w:r w:rsidRPr="00E5482B">
              <w:rPr>
                <w:color w:val="000000" w:themeColor="text1"/>
                <w:sz w:val="22"/>
                <w:lang w:val="en-US"/>
              </w:rPr>
              <w:t>-57</w:t>
            </w:r>
            <w:r w:rsidRPr="00E5482B">
              <w:rPr>
                <w:color w:val="000000" w:themeColor="text1"/>
                <w:sz w:val="22"/>
              </w:rPr>
              <w:t xml:space="preserve"> dB HL (la alegere, în funcție de</w:t>
            </w:r>
            <w:r w:rsidR="00316A3B">
              <w:rPr>
                <w:color w:val="000000" w:themeColor="text1"/>
                <w:sz w:val="22"/>
              </w:rPr>
              <w:t xml:space="preserve"> s</w:t>
            </w:r>
            <w:r w:rsidRPr="00E5482B">
              <w:rPr>
                <w:color w:val="000000" w:themeColor="text1"/>
                <w:sz w:val="22"/>
              </w:rPr>
              <w:t>olicitare</w:t>
            </w:r>
            <w:r w:rsidRPr="00E5482B">
              <w:rPr>
                <w:color w:val="000000" w:themeColor="text1"/>
                <w:sz w:val="22"/>
                <w:lang w:val="en-US"/>
              </w:rPr>
              <w:t>/</w:t>
            </w:r>
            <w:proofErr w:type="spellStart"/>
            <w:r w:rsidRPr="00E5482B">
              <w:rPr>
                <w:color w:val="000000" w:themeColor="text1"/>
                <w:sz w:val="22"/>
                <w:lang w:val="en-US"/>
              </w:rPr>
              <w:t>pierdere</w:t>
            </w:r>
            <w:proofErr w:type="spellEnd"/>
            <w:r w:rsidRPr="00E5482B">
              <w:rPr>
                <w:color w:val="000000" w:themeColor="text1"/>
                <w:sz w:val="22"/>
              </w:rPr>
              <w:t>)</w:t>
            </w:r>
            <w:r w:rsidRPr="00E5482B">
              <w:rPr>
                <w:color w:val="000000" w:themeColor="text1"/>
                <w:sz w:val="22"/>
                <w:lang w:val="en-US"/>
              </w:rPr>
              <w:t>.</w:t>
            </w:r>
          </w:p>
          <w:p w14:paraId="40188A57" w14:textId="77777777" w:rsidR="000177D8" w:rsidRPr="00E5482B" w:rsidRDefault="000177D8" w:rsidP="008D7D95">
            <w:pPr>
              <w:pStyle w:val="B01-Bulletliniuta"/>
              <w:ind w:left="426" w:hanging="206"/>
              <w:jc w:val="both"/>
              <w:rPr>
                <w:color w:val="000000" w:themeColor="text1"/>
                <w:sz w:val="22"/>
              </w:rPr>
            </w:pPr>
            <w:r w:rsidRPr="00E5482B">
              <w:rPr>
                <w:color w:val="000000" w:themeColor="text1"/>
                <w:sz w:val="22"/>
              </w:rPr>
              <w:t>Două microfoane omnidirecționale</w:t>
            </w:r>
            <w:r w:rsidRPr="00E5482B">
              <w:rPr>
                <w:color w:val="000000" w:themeColor="text1"/>
                <w:sz w:val="22"/>
                <w:lang w:val="en-US"/>
              </w:rPr>
              <w:t>.</w:t>
            </w:r>
          </w:p>
          <w:p w14:paraId="087FEFA5" w14:textId="77777777" w:rsidR="000177D8" w:rsidRPr="00E5482B" w:rsidRDefault="000177D8" w:rsidP="008D7D95">
            <w:pPr>
              <w:pStyle w:val="B01-Bulletliniuta"/>
              <w:ind w:left="426" w:hanging="206"/>
              <w:jc w:val="both"/>
              <w:rPr>
                <w:color w:val="000000" w:themeColor="text1"/>
                <w:sz w:val="22"/>
              </w:rPr>
            </w:pPr>
            <w:r w:rsidRPr="00E5482B">
              <w:rPr>
                <w:color w:val="000000" w:themeColor="text1"/>
                <w:sz w:val="22"/>
              </w:rPr>
              <w:t xml:space="preserve">Greutatea  procesorului </w:t>
            </w:r>
            <w:proofErr w:type="spellStart"/>
            <w:r w:rsidRPr="00E5482B">
              <w:rPr>
                <w:color w:val="000000" w:themeColor="text1"/>
                <w:sz w:val="22"/>
                <w:lang w:val="en-US"/>
              </w:rPr>
              <w:t>intre</w:t>
            </w:r>
            <w:proofErr w:type="spellEnd"/>
            <w:r w:rsidRPr="00E5482B">
              <w:rPr>
                <w:color w:val="000000" w:themeColor="text1"/>
                <w:sz w:val="22"/>
                <w:lang w:val="en-US"/>
              </w:rPr>
              <w:t xml:space="preserve"> 9-</w:t>
            </w:r>
            <w:r w:rsidRPr="00E5482B">
              <w:rPr>
                <w:color w:val="000000" w:themeColor="text1"/>
                <w:sz w:val="22"/>
              </w:rPr>
              <w:t>12 g</w:t>
            </w:r>
            <w:r w:rsidRPr="00E5482B">
              <w:rPr>
                <w:color w:val="000000" w:themeColor="text1"/>
                <w:sz w:val="22"/>
                <w:lang w:val="en-US"/>
              </w:rPr>
              <w:t>.</w:t>
            </w:r>
          </w:p>
          <w:p w14:paraId="2F193DB9" w14:textId="77777777" w:rsidR="000177D8" w:rsidRPr="00E5482B" w:rsidRDefault="000177D8" w:rsidP="008D7D95">
            <w:pPr>
              <w:pStyle w:val="B01-Bulletliniuta"/>
              <w:ind w:left="426" w:hanging="206"/>
              <w:jc w:val="both"/>
              <w:rPr>
                <w:color w:val="000000" w:themeColor="text1"/>
                <w:sz w:val="22"/>
              </w:rPr>
            </w:pPr>
            <w:r w:rsidRPr="00E5482B">
              <w:rPr>
                <w:color w:val="000000" w:themeColor="text1"/>
                <w:sz w:val="22"/>
              </w:rPr>
              <w:t>Indicatoare vizuale și de sunet pentru verificarea funcționării procesorului și a statusului bateriei.</w:t>
            </w:r>
          </w:p>
          <w:p w14:paraId="76619F32" w14:textId="77777777" w:rsidR="000177D8" w:rsidRPr="00E5482B" w:rsidRDefault="000177D8" w:rsidP="008D7D95">
            <w:pPr>
              <w:pStyle w:val="B01-Bulletliniuta"/>
              <w:ind w:left="426" w:hanging="206"/>
              <w:jc w:val="both"/>
              <w:rPr>
                <w:color w:val="000000" w:themeColor="text1"/>
                <w:sz w:val="22"/>
              </w:rPr>
            </w:pPr>
            <w:r w:rsidRPr="00E5482B">
              <w:rPr>
                <w:color w:val="000000" w:themeColor="text1"/>
                <w:sz w:val="22"/>
              </w:rPr>
              <w:t xml:space="preserve">Procesorul beneficiază </w:t>
            </w:r>
            <w:r w:rsidRPr="00E5482B">
              <w:rPr>
                <w:color w:val="000000" w:themeColor="text1"/>
                <w:sz w:val="22"/>
                <w:lang w:val="en-US"/>
              </w:rPr>
              <w:t xml:space="preserve">de un </w:t>
            </w:r>
            <w:proofErr w:type="spellStart"/>
            <w:r w:rsidRPr="00E5482B">
              <w:rPr>
                <w:color w:val="000000" w:themeColor="text1"/>
                <w:sz w:val="22"/>
                <w:lang w:val="en-US"/>
              </w:rPr>
              <w:t>algoritm</w:t>
            </w:r>
            <w:proofErr w:type="spellEnd"/>
            <w:r w:rsidRPr="00E5482B">
              <w:rPr>
                <w:color w:val="000000" w:themeColor="text1"/>
                <w:sz w:val="22"/>
                <w:lang w:val="en-US"/>
              </w:rPr>
              <w:t xml:space="preserve"> de </w:t>
            </w:r>
            <w:proofErr w:type="spellStart"/>
            <w:r w:rsidRPr="00E5482B">
              <w:rPr>
                <w:color w:val="000000" w:themeColor="text1"/>
                <w:sz w:val="22"/>
                <w:lang w:val="en-US"/>
              </w:rPr>
              <w:t>reducere</w:t>
            </w:r>
            <w:proofErr w:type="spellEnd"/>
            <w:r w:rsidRPr="00E5482B">
              <w:rPr>
                <w:color w:val="000000" w:themeColor="text1"/>
                <w:sz w:val="22"/>
                <w:lang w:val="en-US"/>
              </w:rPr>
              <w:t xml:space="preserve"> a </w:t>
            </w:r>
            <w:proofErr w:type="spellStart"/>
            <w:r w:rsidRPr="00E5482B">
              <w:rPr>
                <w:color w:val="000000" w:themeColor="text1"/>
                <w:sz w:val="22"/>
                <w:lang w:val="en-US"/>
              </w:rPr>
              <w:t>zgomotului</w:t>
            </w:r>
            <w:proofErr w:type="spellEnd"/>
            <w:r w:rsidRPr="00E5482B">
              <w:rPr>
                <w:color w:val="000000" w:themeColor="text1"/>
                <w:sz w:val="22"/>
                <w:lang w:val="en-US"/>
              </w:rPr>
              <w:t xml:space="preserve">, </w:t>
            </w:r>
            <w:proofErr w:type="spellStart"/>
            <w:r w:rsidRPr="00E5482B">
              <w:rPr>
                <w:color w:val="000000" w:themeColor="text1"/>
                <w:sz w:val="22"/>
                <w:lang w:val="en-US"/>
              </w:rPr>
              <w:t>microfoane</w:t>
            </w:r>
            <w:proofErr w:type="spellEnd"/>
            <w:r w:rsidRPr="00E5482B">
              <w:rPr>
                <w:color w:val="000000" w:themeColor="text1"/>
                <w:sz w:val="22"/>
                <w:lang w:val="en-US"/>
              </w:rPr>
              <w:t xml:space="preserve"> duale, </w:t>
            </w:r>
            <w:proofErr w:type="spellStart"/>
            <w:r w:rsidRPr="00E5482B">
              <w:rPr>
                <w:color w:val="000000" w:themeColor="text1"/>
                <w:sz w:val="22"/>
                <w:lang w:val="en-US"/>
              </w:rPr>
              <w:t>castig</w:t>
            </w:r>
            <w:proofErr w:type="spellEnd"/>
            <w:r w:rsidRPr="00E5482B">
              <w:rPr>
                <w:color w:val="000000" w:themeColor="text1"/>
                <w:sz w:val="22"/>
                <w:lang w:val="en-US"/>
              </w:rPr>
              <w:t xml:space="preserve"> </w:t>
            </w:r>
            <w:proofErr w:type="spellStart"/>
            <w:r w:rsidRPr="00E5482B">
              <w:rPr>
                <w:color w:val="000000" w:themeColor="text1"/>
                <w:sz w:val="22"/>
                <w:lang w:val="en-US"/>
              </w:rPr>
              <w:t>activ</w:t>
            </w:r>
            <w:proofErr w:type="spellEnd"/>
            <w:r w:rsidRPr="00E5482B">
              <w:rPr>
                <w:color w:val="000000" w:themeColor="text1"/>
                <w:sz w:val="22"/>
                <w:lang w:val="en-US"/>
              </w:rPr>
              <w:t>/</w:t>
            </w:r>
            <w:proofErr w:type="spellStart"/>
            <w:r w:rsidRPr="00E5482B">
              <w:rPr>
                <w:color w:val="000000" w:themeColor="text1"/>
                <w:sz w:val="22"/>
                <w:lang w:val="en-US"/>
              </w:rPr>
              <w:t>amplificare</w:t>
            </w:r>
            <w:proofErr w:type="spellEnd"/>
            <w:r w:rsidRPr="00E5482B">
              <w:rPr>
                <w:color w:val="000000" w:themeColor="text1"/>
                <w:sz w:val="22"/>
                <w:lang w:val="en-US"/>
              </w:rPr>
              <w:t xml:space="preserve"> </w:t>
            </w:r>
            <w:proofErr w:type="spellStart"/>
            <w:r w:rsidRPr="00E5482B">
              <w:rPr>
                <w:color w:val="000000" w:themeColor="text1"/>
                <w:sz w:val="22"/>
                <w:lang w:val="en-US"/>
              </w:rPr>
              <w:t>activa</w:t>
            </w:r>
            <w:proofErr w:type="spellEnd"/>
            <w:r w:rsidRPr="00E5482B">
              <w:rPr>
                <w:color w:val="000000" w:themeColor="text1"/>
                <w:sz w:val="22"/>
              </w:rPr>
              <w:t>.</w:t>
            </w:r>
          </w:p>
          <w:p w14:paraId="1A253BD3" w14:textId="77777777" w:rsidR="000177D8" w:rsidRPr="00E5482B" w:rsidRDefault="000177D8" w:rsidP="008D7D95">
            <w:pPr>
              <w:pStyle w:val="B01-Bulletliniuta"/>
              <w:ind w:left="426" w:hanging="206"/>
              <w:jc w:val="both"/>
              <w:rPr>
                <w:color w:val="000000" w:themeColor="text1"/>
                <w:sz w:val="22"/>
              </w:rPr>
            </w:pPr>
            <w:r w:rsidRPr="00E5482B">
              <w:rPr>
                <w:color w:val="000000" w:themeColor="text1"/>
                <w:sz w:val="22"/>
              </w:rPr>
              <w:t>Protecție împotriva apei și a prafului</w:t>
            </w:r>
            <w:r w:rsidRPr="00E5482B">
              <w:rPr>
                <w:color w:val="000000" w:themeColor="text1"/>
                <w:sz w:val="22"/>
                <w:lang w:val="en-US"/>
              </w:rPr>
              <w:t>.</w:t>
            </w:r>
          </w:p>
          <w:p w14:paraId="2174CE78" w14:textId="77777777" w:rsidR="000177D8" w:rsidRPr="00E5482B" w:rsidRDefault="000177D8" w:rsidP="008D7D95">
            <w:pPr>
              <w:pStyle w:val="B01-Bulletliniuta"/>
              <w:ind w:left="426" w:hanging="206"/>
              <w:jc w:val="both"/>
              <w:rPr>
                <w:color w:val="000000" w:themeColor="text1"/>
                <w:sz w:val="22"/>
              </w:rPr>
            </w:pPr>
            <w:proofErr w:type="spellStart"/>
            <w:r w:rsidRPr="00E5482B">
              <w:rPr>
                <w:color w:val="000000" w:themeColor="text1"/>
                <w:sz w:val="22"/>
                <w:lang w:val="en-US"/>
              </w:rPr>
              <w:t>Culori</w:t>
            </w:r>
            <w:proofErr w:type="spellEnd"/>
            <w:r w:rsidRPr="00E5482B">
              <w:rPr>
                <w:color w:val="000000" w:themeColor="text1"/>
                <w:sz w:val="22"/>
                <w:lang w:val="en-US"/>
              </w:rPr>
              <w:t xml:space="preserve"> multiple.</w:t>
            </w:r>
          </w:p>
          <w:p w14:paraId="192189A5" w14:textId="77777777" w:rsidR="000177D8" w:rsidRPr="00E5482B" w:rsidRDefault="000177D8" w:rsidP="008D7D95">
            <w:pPr>
              <w:pStyle w:val="B01-Bulletliniuta"/>
              <w:ind w:left="426" w:hanging="206"/>
              <w:jc w:val="both"/>
              <w:rPr>
                <w:color w:val="000000" w:themeColor="text1"/>
                <w:sz w:val="22"/>
              </w:rPr>
            </w:pPr>
            <w:r w:rsidRPr="00E5482B">
              <w:rPr>
                <w:color w:val="000000" w:themeColor="text1"/>
                <w:sz w:val="22"/>
              </w:rPr>
              <w:t>Procesorul permite conectarea la o gamă largă de dispozitive wireless</w:t>
            </w:r>
            <w:r w:rsidRPr="00E5482B">
              <w:rPr>
                <w:color w:val="000000" w:themeColor="text1"/>
                <w:sz w:val="22"/>
                <w:lang w:val="en-US"/>
              </w:rPr>
              <w:t>.</w:t>
            </w:r>
            <w:r w:rsidRPr="00E5482B">
              <w:rPr>
                <w:color w:val="000000" w:themeColor="text1"/>
                <w:sz w:val="22"/>
              </w:rPr>
              <w:t xml:space="preserve"> </w:t>
            </w:r>
          </w:p>
          <w:p w14:paraId="36AA2D53" w14:textId="77777777" w:rsidR="000177D8" w:rsidRPr="00E5482B" w:rsidRDefault="000177D8" w:rsidP="008D7D95">
            <w:pPr>
              <w:pStyle w:val="B01-Bulletliniuta"/>
              <w:ind w:left="426" w:hanging="206"/>
              <w:jc w:val="both"/>
              <w:rPr>
                <w:color w:val="000000" w:themeColor="text1"/>
                <w:sz w:val="22"/>
              </w:rPr>
            </w:pPr>
            <w:r w:rsidRPr="00E5482B">
              <w:rPr>
                <w:color w:val="000000" w:themeColor="text1"/>
                <w:sz w:val="22"/>
              </w:rPr>
              <w:t>Procesorul oferă posibilitatea de streaming direct de pe telefonul mobil</w:t>
            </w:r>
            <w:r w:rsidRPr="00E5482B">
              <w:rPr>
                <w:color w:val="000000" w:themeColor="text1"/>
                <w:sz w:val="22"/>
                <w:lang w:val="en-US"/>
              </w:rPr>
              <w:t>.</w:t>
            </w:r>
          </w:p>
          <w:p w14:paraId="39998D56" w14:textId="77777777" w:rsidR="000177D8" w:rsidRPr="00E5482B" w:rsidRDefault="000177D8" w:rsidP="008D7D95">
            <w:pPr>
              <w:pStyle w:val="B01-Bulletliniuta"/>
              <w:numPr>
                <w:ilvl w:val="0"/>
                <w:numId w:val="0"/>
              </w:numPr>
              <w:ind w:left="214"/>
              <w:jc w:val="both"/>
              <w:rPr>
                <w:color w:val="000000" w:themeColor="text1"/>
                <w:sz w:val="22"/>
                <w:lang w:val="en-US"/>
              </w:rPr>
            </w:pPr>
            <w:r w:rsidRPr="00E5482B">
              <w:rPr>
                <w:color w:val="000000" w:themeColor="text1"/>
                <w:sz w:val="22"/>
              </w:rPr>
              <w:t>-</w:t>
            </w:r>
            <w:r w:rsidRPr="00E5482B">
              <w:rPr>
                <w:color w:val="000000" w:themeColor="text1"/>
                <w:sz w:val="22"/>
                <w:lang w:val="en-US"/>
              </w:rPr>
              <w:t xml:space="preserve">   </w:t>
            </w:r>
            <w:r w:rsidRPr="00E5482B">
              <w:rPr>
                <w:color w:val="000000" w:themeColor="text1"/>
                <w:sz w:val="22"/>
              </w:rPr>
              <w:t>Instrucțiuni de folosire si materiale de informare în limba română</w:t>
            </w:r>
            <w:r w:rsidRPr="00E5482B">
              <w:rPr>
                <w:color w:val="000000" w:themeColor="text1"/>
                <w:sz w:val="22"/>
                <w:lang w:val="en-US"/>
              </w:rPr>
              <w:t>.</w:t>
            </w:r>
          </w:p>
          <w:p w14:paraId="71FAADA5" w14:textId="77777777" w:rsidR="000177D8" w:rsidRPr="00E5482B" w:rsidRDefault="000177D8" w:rsidP="008D7D95">
            <w:pPr>
              <w:pStyle w:val="B01-Bulletliniuta"/>
              <w:numPr>
                <w:ilvl w:val="0"/>
                <w:numId w:val="0"/>
              </w:numPr>
              <w:ind w:left="66"/>
              <w:jc w:val="both"/>
              <w:rPr>
                <w:color w:val="76923C" w:themeColor="accent3" w:themeShade="BF"/>
                <w:sz w:val="22"/>
                <w:lang w:val="en-US"/>
              </w:rPr>
            </w:pPr>
          </w:p>
          <w:p w14:paraId="60D3FFC9" w14:textId="362F2A43" w:rsidR="00FA30D5" w:rsidRPr="00E5482B" w:rsidRDefault="00093C55" w:rsidP="008D7D95">
            <w:pPr>
              <w:pStyle w:val="B04t-Corptabelstanga12pt"/>
              <w:jc w:val="both"/>
              <w:rPr>
                <w:rStyle w:val="C01-Bold"/>
                <w:sz w:val="22"/>
              </w:rPr>
            </w:pPr>
            <w:r w:rsidRPr="00E5482B">
              <w:rPr>
                <w:rStyle w:val="C01-Bold"/>
                <w:sz w:val="22"/>
                <w:highlight w:val="yellow"/>
              </w:rPr>
              <w:t xml:space="preserve">LOT </w:t>
            </w:r>
            <w:r w:rsidR="00FA30D5" w:rsidRPr="00E5482B">
              <w:rPr>
                <w:rStyle w:val="C01-Bold"/>
                <w:sz w:val="22"/>
                <w:highlight w:val="yellow"/>
              </w:rPr>
              <w:t>4.</w:t>
            </w:r>
            <w:r w:rsidR="000177D8">
              <w:rPr>
                <w:rStyle w:val="C01-Bold"/>
                <w:sz w:val="22"/>
                <w:highlight w:val="yellow"/>
              </w:rPr>
              <w:t>3</w:t>
            </w:r>
            <w:r w:rsidR="00FA30D5" w:rsidRPr="00E5482B">
              <w:rPr>
                <w:rStyle w:val="C01-Bold"/>
                <w:sz w:val="22"/>
                <w:highlight w:val="yellow"/>
              </w:rPr>
              <w:t xml:space="preserve">) </w:t>
            </w:r>
            <w:r w:rsidR="00294A14" w:rsidRPr="00E5482B">
              <w:rPr>
                <w:rStyle w:val="C01-Bold"/>
                <w:sz w:val="22"/>
                <w:highlight w:val="yellow"/>
              </w:rPr>
              <w:t>Procesor de sunet extern  pentru proteza auditiva implantabila</w:t>
            </w:r>
          </w:p>
          <w:p w14:paraId="25D452A6" w14:textId="35102233" w:rsidR="00FA30D5" w:rsidRPr="00E5482B" w:rsidRDefault="00A7421E" w:rsidP="008D7D95">
            <w:pPr>
              <w:pStyle w:val="B04t-Corptabelstangaab"/>
              <w:ind w:left="0"/>
              <w:jc w:val="both"/>
              <w:rPr>
                <w:rStyle w:val="C01-Bold"/>
                <w:sz w:val="22"/>
              </w:rPr>
            </w:pPr>
            <w:r w:rsidRPr="00A7421E">
              <w:rPr>
                <w:rStyle w:val="C01-Bold"/>
                <w:sz w:val="22"/>
              </w:rPr>
              <w:t>Caracteristici tehnice procesor</w:t>
            </w:r>
            <w:r w:rsidR="00FA30D5" w:rsidRPr="00E5482B">
              <w:rPr>
                <w:rStyle w:val="C01-Bold"/>
                <w:sz w:val="22"/>
              </w:rPr>
              <w:t>:</w:t>
            </w:r>
            <w:r>
              <w:rPr>
                <w:rStyle w:val="C01-Bold"/>
                <w:sz w:val="22"/>
              </w:rPr>
              <w:t xml:space="preserve"> </w:t>
            </w:r>
          </w:p>
          <w:p w14:paraId="5D735F94" w14:textId="77777777" w:rsidR="00FA30D5" w:rsidRPr="00E5482B" w:rsidRDefault="00FA30D5" w:rsidP="008D7D95">
            <w:pPr>
              <w:pStyle w:val="B01-Bulletliniuta"/>
              <w:numPr>
                <w:ilvl w:val="0"/>
                <w:numId w:val="0"/>
              </w:numPr>
              <w:ind w:left="220"/>
              <w:jc w:val="both"/>
              <w:rPr>
                <w:color w:val="000000" w:themeColor="text1"/>
                <w:sz w:val="22"/>
              </w:rPr>
            </w:pPr>
            <w:r w:rsidRPr="00E5482B">
              <w:rPr>
                <w:color w:val="000000" w:themeColor="text1"/>
                <w:sz w:val="22"/>
                <w:lang w:val="en-US"/>
              </w:rPr>
              <w:t xml:space="preserve">-  </w:t>
            </w:r>
            <w:r w:rsidRPr="00E5482B">
              <w:rPr>
                <w:color w:val="000000" w:themeColor="text1"/>
                <w:sz w:val="22"/>
              </w:rPr>
              <w:t>Gama de frecvență: 200-</w:t>
            </w:r>
            <w:r w:rsidRPr="00E5482B">
              <w:rPr>
                <w:color w:val="000000" w:themeColor="text1"/>
                <w:sz w:val="22"/>
                <w:lang w:val="en-US"/>
              </w:rPr>
              <w:t>10000</w:t>
            </w:r>
            <w:r w:rsidRPr="00E5482B">
              <w:rPr>
                <w:color w:val="000000" w:themeColor="text1"/>
                <w:sz w:val="22"/>
              </w:rPr>
              <w:t xml:space="preserve"> Hz</w:t>
            </w:r>
            <w:r w:rsidRPr="00E5482B">
              <w:rPr>
                <w:color w:val="000000" w:themeColor="text1"/>
                <w:sz w:val="22"/>
                <w:lang w:val="en-US"/>
              </w:rPr>
              <w:t>.</w:t>
            </w:r>
          </w:p>
          <w:p w14:paraId="2E26903A" w14:textId="6386623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Intervalul de lucru al protezei: pierdere auditivă</w:t>
            </w:r>
            <w:r w:rsidRPr="00E5482B">
              <w:rPr>
                <w:color w:val="000000" w:themeColor="text1"/>
                <w:sz w:val="22"/>
                <w:lang w:val="en-US"/>
              </w:rPr>
              <w:t xml:space="preserve">  </w:t>
            </w:r>
            <w:r w:rsidRPr="00E5482B">
              <w:rPr>
                <w:color w:val="000000" w:themeColor="text1"/>
                <w:sz w:val="22"/>
              </w:rPr>
              <w:t xml:space="preserve"> în conducere osoasă</w:t>
            </w:r>
            <w:r w:rsidRPr="00E5482B">
              <w:rPr>
                <w:color w:val="000000" w:themeColor="text1"/>
                <w:sz w:val="22"/>
                <w:lang w:val="en-US"/>
              </w:rPr>
              <w:t xml:space="preserve"> (0,5-4kHz)</w:t>
            </w:r>
            <w:r w:rsidRPr="00E5482B">
              <w:rPr>
                <w:color w:val="000000" w:themeColor="text1"/>
                <w:sz w:val="22"/>
              </w:rPr>
              <w:t xml:space="preserve"> </w:t>
            </w:r>
            <w:proofErr w:type="spellStart"/>
            <w:r w:rsidRPr="00E5482B">
              <w:rPr>
                <w:color w:val="000000" w:themeColor="text1"/>
                <w:sz w:val="22"/>
                <w:lang w:val="en-US"/>
              </w:rPr>
              <w:t>intre</w:t>
            </w:r>
            <w:proofErr w:type="spellEnd"/>
            <w:r w:rsidRPr="00E5482B">
              <w:rPr>
                <w:color w:val="000000" w:themeColor="text1"/>
                <w:sz w:val="22"/>
                <w:lang w:val="en-US"/>
              </w:rPr>
              <w:t xml:space="preserve"> </w:t>
            </w:r>
            <w:r w:rsidRPr="00E5482B">
              <w:rPr>
                <w:color w:val="000000" w:themeColor="text1"/>
                <w:sz w:val="22"/>
              </w:rPr>
              <w:t xml:space="preserve"> </w:t>
            </w:r>
            <w:r w:rsidRPr="00E5482B">
              <w:rPr>
                <w:color w:val="000000" w:themeColor="text1"/>
                <w:sz w:val="22"/>
                <w:lang w:val="en-US"/>
              </w:rPr>
              <w:t>4</w:t>
            </w:r>
            <w:r w:rsidRPr="00E5482B">
              <w:rPr>
                <w:color w:val="000000" w:themeColor="text1"/>
                <w:sz w:val="22"/>
              </w:rPr>
              <w:t>5</w:t>
            </w:r>
            <w:r w:rsidRPr="00E5482B">
              <w:rPr>
                <w:color w:val="000000" w:themeColor="text1"/>
                <w:sz w:val="22"/>
                <w:lang w:val="en-US"/>
              </w:rPr>
              <w:t>-57</w:t>
            </w:r>
            <w:r w:rsidRPr="00E5482B">
              <w:rPr>
                <w:color w:val="000000" w:themeColor="text1"/>
                <w:sz w:val="22"/>
              </w:rPr>
              <w:t xml:space="preserve"> dB HL (la alegere, în funcție de solicitare</w:t>
            </w:r>
            <w:r w:rsidRPr="00E5482B">
              <w:rPr>
                <w:color w:val="000000" w:themeColor="text1"/>
                <w:sz w:val="22"/>
                <w:lang w:val="en-US"/>
              </w:rPr>
              <w:t>/</w:t>
            </w:r>
            <w:proofErr w:type="spellStart"/>
            <w:r w:rsidRPr="00E5482B">
              <w:rPr>
                <w:color w:val="000000" w:themeColor="text1"/>
                <w:sz w:val="22"/>
                <w:lang w:val="en-US"/>
              </w:rPr>
              <w:t>pierdere</w:t>
            </w:r>
            <w:proofErr w:type="spellEnd"/>
            <w:r w:rsidRPr="00E5482B">
              <w:rPr>
                <w:color w:val="000000" w:themeColor="text1"/>
                <w:sz w:val="22"/>
              </w:rPr>
              <w:t>)</w:t>
            </w:r>
            <w:r w:rsidRPr="00E5482B">
              <w:rPr>
                <w:color w:val="000000" w:themeColor="text1"/>
                <w:sz w:val="22"/>
                <w:lang w:val="en-US"/>
              </w:rPr>
              <w:t>.</w:t>
            </w:r>
          </w:p>
          <w:p w14:paraId="1877C449"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Două microfoane omnidirecționale</w:t>
            </w:r>
            <w:r w:rsidRPr="00E5482B">
              <w:rPr>
                <w:color w:val="000000" w:themeColor="text1"/>
                <w:sz w:val="22"/>
                <w:lang w:val="en-US"/>
              </w:rPr>
              <w:t>.</w:t>
            </w:r>
          </w:p>
          <w:p w14:paraId="45B1D55F"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 xml:space="preserve">Greutatea  procesorului </w:t>
            </w:r>
            <w:proofErr w:type="spellStart"/>
            <w:r w:rsidRPr="00E5482B">
              <w:rPr>
                <w:color w:val="000000" w:themeColor="text1"/>
                <w:sz w:val="22"/>
                <w:lang w:val="en-US"/>
              </w:rPr>
              <w:t>intre</w:t>
            </w:r>
            <w:proofErr w:type="spellEnd"/>
            <w:r w:rsidRPr="00E5482B">
              <w:rPr>
                <w:color w:val="000000" w:themeColor="text1"/>
                <w:sz w:val="22"/>
                <w:lang w:val="en-US"/>
              </w:rPr>
              <w:t xml:space="preserve"> 9-</w:t>
            </w:r>
            <w:r w:rsidRPr="00E5482B">
              <w:rPr>
                <w:color w:val="000000" w:themeColor="text1"/>
                <w:sz w:val="22"/>
              </w:rPr>
              <w:t>12 g</w:t>
            </w:r>
            <w:r w:rsidRPr="00E5482B">
              <w:rPr>
                <w:color w:val="000000" w:themeColor="text1"/>
                <w:sz w:val="22"/>
                <w:lang w:val="en-US"/>
              </w:rPr>
              <w:t>.</w:t>
            </w:r>
          </w:p>
          <w:p w14:paraId="525387D6"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Indicatoare vizuale și de sunet pentru verificarea funcționării procesorului și a statusului bateriei.</w:t>
            </w:r>
          </w:p>
          <w:p w14:paraId="698EECEA"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 xml:space="preserve">Procesorul beneficiază </w:t>
            </w:r>
            <w:r w:rsidRPr="00E5482B">
              <w:rPr>
                <w:color w:val="000000" w:themeColor="text1"/>
                <w:sz w:val="22"/>
                <w:lang w:val="en-US"/>
              </w:rPr>
              <w:t xml:space="preserve">de un </w:t>
            </w:r>
            <w:proofErr w:type="spellStart"/>
            <w:r w:rsidRPr="00E5482B">
              <w:rPr>
                <w:color w:val="000000" w:themeColor="text1"/>
                <w:sz w:val="22"/>
                <w:lang w:val="en-US"/>
              </w:rPr>
              <w:t>algoritm</w:t>
            </w:r>
            <w:proofErr w:type="spellEnd"/>
            <w:r w:rsidRPr="00E5482B">
              <w:rPr>
                <w:color w:val="000000" w:themeColor="text1"/>
                <w:sz w:val="22"/>
                <w:lang w:val="en-US"/>
              </w:rPr>
              <w:t xml:space="preserve"> de </w:t>
            </w:r>
            <w:proofErr w:type="spellStart"/>
            <w:r w:rsidRPr="00E5482B">
              <w:rPr>
                <w:color w:val="000000" w:themeColor="text1"/>
                <w:sz w:val="22"/>
                <w:lang w:val="en-US"/>
              </w:rPr>
              <w:t>reducere</w:t>
            </w:r>
            <w:proofErr w:type="spellEnd"/>
            <w:r w:rsidRPr="00E5482B">
              <w:rPr>
                <w:color w:val="000000" w:themeColor="text1"/>
                <w:sz w:val="22"/>
                <w:lang w:val="en-US"/>
              </w:rPr>
              <w:t xml:space="preserve"> a </w:t>
            </w:r>
            <w:proofErr w:type="spellStart"/>
            <w:r w:rsidRPr="00E5482B">
              <w:rPr>
                <w:color w:val="000000" w:themeColor="text1"/>
                <w:sz w:val="22"/>
                <w:lang w:val="en-US"/>
              </w:rPr>
              <w:t>zgomotului</w:t>
            </w:r>
            <w:proofErr w:type="spellEnd"/>
            <w:r w:rsidRPr="00E5482B">
              <w:rPr>
                <w:color w:val="000000" w:themeColor="text1"/>
                <w:sz w:val="22"/>
                <w:lang w:val="en-US"/>
              </w:rPr>
              <w:t xml:space="preserve">, </w:t>
            </w:r>
            <w:proofErr w:type="spellStart"/>
            <w:r w:rsidRPr="00E5482B">
              <w:rPr>
                <w:color w:val="000000" w:themeColor="text1"/>
                <w:sz w:val="22"/>
                <w:lang w:val="en-US"/>
              </w:rPr>
              <w:t>microfoane</w:t>
            </w:r>
            <w:proofErr w:type="spellEnd"/>
            <w:r w:rsidRPr="00E5482B">
              <w:rPr>
                <w:color w:val="000000" w:themeColor="text1"/>
                <w:sz w:val="22"/>
                <w:lang w:val="en-US"/>
              </w:rPr>
              <w:t xml:space="preserve"> duale, </w:t>
            </w:r>
            <w:proofErr w:type="spellStart"/>
            <w:r w:rsidRPr="00E5482B">
              <w:rPr>
                <w:color w:val="000000" w:themeColor="text1"/>
                <w:sz w:val="22"/>
                <w:lang w:val="en-US"/>
              </w:rPr>
              <w:t>castig</w:t>
            </w:r>
            <w:proofErr w:type="spellEnd"/>
            <w:r w:rsidRPr="00E5482B">
              <w:rPr>
                <w:color w:val="000000" w:themeColor="text1"/>
                <w:sz w:val="22"/>
                <w:lang w:val="en-US"/>
              </w:rPr>
              <w:t xml:space="preserve"> </w:t>
            </w:r>
            <w:proofErr w:type="spellStart"/>
            <w:r w:rsidRPr="00E5482B">
              <w:rPr>
                <w:color w:val="000000" w:themeColor="text1"/>
                <w:sz w:val="22"/>
                <w:lang w:val="en-US"/>
              </w:rPr>
              <w:t>activ</w:t>
            </w:r>
            <w:proofErr w:type="spellEnd"/>
            <w:r w:rsidRPr="00E5482B">
              <w:rPr>
                <w:color w:val="000000" w:themeColor="text1"/>
                <w:sz w:val="22"/>
                <w:lang w:val="en-US"/>
              </w:rPr>
              <w:t>/</w:t>
            </w:r>
            <w:proofErr w:type="spellStart"/>
            <w:r w:rsidRPr="00E5482B">
              <w:rPr>
                <w:color w:val="000000" w:themeColor="text1"/>
                <w:sz w:val="22"/>
                <w:lang w:val="en-US"/>
              </w:rPr>
              <w:t>amplificare</w:t>
            </w:r>
            <w:proofErr w:type="spellEnd"/>
            <w:r w:rsidRPr="00E5482B">
              <w:rPr>
                <w:color w:val="000000" w:themeColor="text1"/>
                <w:sz w:val="22"/>
                <w:lang w:val="en-US"/>
              </w:rPr>
              <w:t xml:space="preserve"> </w:t>
            </w:r>
            <w:proofErr w:type="spellStart"/>
            <w:r w:rsidRPr="00E5482B">
              <w:rPr>
                <w:color w:val="000000" w:themeColor="text1"/>
                <w:sz w:val="22"/>
                <w:lang w:val="en-US"/>
              </w:rPr>
              <w:t>activa</w:t>
            </w:r>
            <w:proofErr w:type="spellEnd"/>
            <w:r w:rsidRPr="00E5482B">
              <w:rPr>
                <w:color w:val="000000" w:themeColor="text1"/>
                <w:sz w:val="22"/>
              </w:rPr>
              <w:t>.</w:t>
            </w:r>
          </w:p>
          <w:p w14:paraId="2B23B47C" w14:textId="6636E89B"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Protecție împotriva apei și a prafului</w:t>
            </w:r>
            <w:r w:rsidRPr="00E5482B">
              <w:rPr>
                <w:color w:val="000000" w:themeColor="text1"/>
                <w:sz w:val="22"/>
                <w:lang w:val="en-US"/>
              </w:rPr>
              <w:t>.</w:t>
            </w:r>
          </w:p>
          <w:p w14:paraId="13CFCCF8" w14:textId="77777777" w:rsidR="00FA30D5" w:rsidRPr="00E5482B" w:rsidRDefault="00FA30D5" w:rsidP="008D7D95">
            <w:pPr>
              <w:pStyle w:val="B01-Bulletliniuta"/>
              <w:ind w:left="426" w:hanging="206"/>
              <w:jc w:val="both"/>
              <w:rPr>
                <w:color w:val="000000" w:themeColor="text1"/>
                <w:sz w:val="22"/>
              </w:rPr>
            </w:pPr>
            <w:proofErr w:type="spellStart"/>
            <w:r w:rsidRPr="00E5482B">
              <w:rPr>
                <w:color w:val="000000" w:themeColor="text1"/>
                <w:sz w:val="22"/>
                <w:lang w:val="en-US"/>
              </w:rPr>
              <w:t>Culori</w:t>
            </w:r>
            <w:proofErr w:type="spellEnd"/>
            <w:r w:rsidRPr="00E5482B">
              <w:rPr>
                <w:color w:val="000000" w:themeColor="text1"/>
                <w:sz w:val="22"/>
                <w:lang w:val="en-US"/>
              </w:rPr>
              <w:t xml:space="preserve"> multiple.</w:t>
            </w:r>
          </w:p>
          <w:p w14:paraId="25F70A5B"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Procesorul permite conectarea la o gamă largă de dispozitive wireless</w:t>
            </w:r>
            <w:r w:rsidRPr="00E5482B">
              <w:rPr>
                <w:color w:val="000000" w:themeColor="text1"/>
                <w:sz w:val="22"/>
                <w:lang w:val="en-US"/>
              </w:rPr>
              <w:t>.</w:t>
            </w:r>
            <w:r w:rsidRPr="00E5482B">
              <w:rPr>
                <w:color w:val="000000" w:themeColor="text1"/>
                <w:sz w:val="22"/>
              </w:rPr>
              <w:t xml:space="preserve"> </w:t>
            </w:r>
          </w:p>
          <w:p w14:paraId="11550ABF" w14:textId="77777777" w:rsidR="00FA30D5" w:rsidRPr="00E5482B" w:rsidRDefault="00FA30D5" w:rsidP="008D7D95">
            <w:pPr>
              <w:pStyle w:val="B01-Bulletliniuta"/>
              <w:ind w:left="426" w:hanging="206"/>
              <w:jc w:val="both"/>
              <w:rPr>
                <w:color w:val="000000" w:themeColor="text1"/>
                <w:sz w:val="22"/>
              </w:rPr>
            </w:pPr>
            <w:r w:rsidRPr="00E5482B">
              <w:rPr>
                <w:color w:val="000000" w:themeColor="text1"/>
                <w:sz w:val="22"/>
              </w:rPr>
              <w:t>Procesorul oferă posibilitatea de streaming direct de pe telefonul mobil</w:t>
            </w:r>
            <w:r w:rsidRPr="00E5482B">
              <w:rPr>
                <w:color w:val="000000" w:themeColor="text1"/>
                <w:sz w:val="22"/>
                <w:lang w:val="en-US"/>
              </w:rPr>
              <w:t>.</w:t>
            </w:r>
          </w:p>
          <w:p w14:paraId="33B26E29" w14:textId="0689F205" w:rsidR="00FA30D5" w:rsidRPr="00E5482B" w:rsidRDefault="00FA30D5" w:rsidP="008D7D95">
            <w:pPr>
              <w:pStyle w:val="B01-Bulletliniuta"/>
              <w:numPr>
                <w:ilvl w:val="0"/>
                <w:numId w:val="0"/>
              </w:numPr>
              <w:ind w:left="484" w:hanging="270"/>
              <w:jc w:val="both"/>
              <w:rPr>
                <w:color w:val="000000" w:themeColor="text1"/>
                <w:sz w:val="22"/>
              </w:rPr>
            </w:pPr>
            <w:r w:rsidRPr="00E5482B">
              <w:rPr>
                <w:color w:val="000000" w:themeColor="text1"/>
                <w:sz w:val="22"/>
              </w:rPr>
              <w:t>-</w:t>
            </w:r>
            <w:r w:rsidRPr="00E5482B">
              <w:rPr>
                <w:color w:val="000000" w:themeColor="text1"/>
                <w:sz w:val="22"/>
                <w:lang w:val="en-US"/>
              </w:rPr>
              <w:t xml:space="preserve">   </w:t>
            </w:r>
            <w:r w:rsidRPr="00E5482B">
              <w:rPr>
                <w:color w:val="000000" w:themeColor="text1"/>
                <w:sz w:val="22"/>
              </w:rPr>
              <w:t>Instrucțiuni de folosire si materiale de informare în limba română</w:t>
            </w:r>
            <w:r w:rsidRPr="00E5482B">
              <w:rPr>
                <w:color w:val="000000" w:themeColor="text1"/>
                <w:sz w:val="22"/>
                <w:lang w:val="en-US"/>
              </w:rPr>
              <w:t>.</w:t>
            </w:r>
          </w:p>
        </w:tc>
      </w:tr>
      <w:tr w:rsidR="00BA4937" w:rsidRPr="00E5482B" w14:paraId="3A33059D" w14:textId="77777777" w:rsidTr="00DE051A">
        <w:trPr>
          <w:jc w:val="center"/>
        </w:trPr>
        <w:tc>
          <w:tcPr>
            <w:tcW w:w="2551" w:type="dxa"/>
          </w:tcPr>
          <w:p w14:paraId="54D90523" w14:textId="57E4E1C3" w:rsidR="00BA4937" w:rsidRPr="00E5482B" w:rsidRDefault="00BA4937" w:rsidP="00EA4A6A">
            <w:pPr>
              <w:pStyle w:val="B04t-Corptabelstanga12ptBold"/>
              <w:rPr>
                <w:sz w:val="22"/>
              </w:rPr>
            </w:pPr>
            <w:r w:rsidRPr="00E5482B">
              <w:rPr>
                <w:sz w:val="22"/>
              </w:rPr>
              <w:lastRenderedPageBreak/>
              <w:t>Certificari necesare:</w:t>
            </w:r>
          </w:p>
        </w:tc>
        <w:tc>
          <w:tcPr>
            <w:tcW w:w="7225" w:type="dxa"/>
          </w:tcPr>
          <w:p w14:paraId="3606B3F8" w14:textId="6B0242F6" w:rsidR="00BA4937" w:rsidRPr="00E5482B" w:rsidRDefault="00BA4937" w:rsidP="008D7D95">
            <w:pPr>
              <w:pStyle w:val="B04t-Corptabelstanga12pt"/>
              <w:jc w:val="both"/>
              <w:rPr>
                <w:color w:val="000000" w:themeColor="text1"/>
                <w:sz w:val="22"/>
              </w:rPr>
            </w:pPr>
            <w:r w:rsidRPr="00E5482B">
              <w:rPr>
                <w:sz w:val="22"/>
              </w:rPr>
              <w:t>Marcaj CE</w:t>
            </w:r>
            <w:r w:rsidR="00DE051A" w:rsidRPr="00E5482B">
              <w:rPr>
                <w:sz w:val="22"/>
              </w:rPr>
              <w:t xml:space="preserve"> pentru ambele componente</w:t>
            </w:r>
          </w:p>
        </w:tc>
      </w:tr>
    </w:tbl>
    <w:p w14:paraId="244EB5FF" w14:textId="48D316BE" w:rsidR="005A700D" w:rsidRPr="00E5482B" w:rsidRDefault="005A700D" w:rsidP="002C09EE">
      <w:pPr>
        <w:pStyle w:val="04-Subcapitol"/>
        <w:rPr>
          <w:sz w:val="22"/>
        </w:rPr>
      </w:pPr>
      <w:r w:rsidRPr="00E5482B">
        <w:rPr>
          <w:sz w:val="22"/>
        </w:rPr>
        <w:t>Furnizarea de produse de genera</w:t>
      </w:r>
      <w:r w:rsidR="00870FF9" w:rsidRPr="00E5482B">
        <w:rPr>
          <w:sz w:val="22"/>
        </w:rPr>
        <w:t>ț</w:t>
      </w:r>
      <w:r w:rsidR="005B45DB" w:rsidRPr="00E5482B">
        <w:rPr>
          <w:sz w:val="22"/>
        </w:rPr>
        <w:t>ie superioară</w:t>
      </w:r>
    </w:p>
    <w:p w14:paraId="3DA5CA49" w14:textId="694903D7" w:rsidR="005B45DB" w:rsidRPr="00E5482B" w:rsidRDefault="005B45DB" w:rsidP="002C09EE">
      <w:pPr>
        <w:pStyle w:val="01-Textcurentcuspatiusus"/>
        <w:rPr>
          <w:b/>
          <w:color w:val="000000" w:themeColor="text1"/>
          <w:sz w:val="22"/>
        </w:rPr>
      </w:pPr>
      <w:r w:rsidRPr="00E5482B">
        <w:rPr>
          <w:color w:val="000000" w:themeColor="text1"/>
          <w:sz w:val="22"/>
        </w:rPr>
        <w:t xml:space="preserve">Autoritatea poate solicita înlocuirea furnizării de produse cu alte produse de generație superioară, care să corespundă cu </w:t>
      </w:r>
      <w:r w:rsidR="009D3CF0" w:rsidRPr="00E5482B">
        <w:rPr>
          <w:color w:val="000000" w:themeColor="text1"/>
          <w:sz w:val="22"/>
        </w:rPr>
        <w:t>ultim</w:t>
      </w:r>
      <w:r w:rsidR="00DE051A" w:rsidRPr="00E5482B">
        <w:rPr>
          <w:color w:val="000000" w:themeColor="text1"/>
          <w:sz w:val="22"/>
        </w:rPr>
        <w:t>a</w:t>
      </w:r>
      <w:r w:rsidR="009D3CF0" w:rsidRPr="00E5482B">
        <w:rPr>
          <w:color w:val="000000" w:themeColor="text1"/>
          <w:sz w:val="22"/>
        </w:rPr>
        <w:t xml:space="preserve"> </w:t>
      </w:r>
      <w:r w:rsidRPr="00E5482B">
        <w:rPr>
          <w:color w:val="000000" w:themeColor="text1"/>
          <w:sz w:val="22"/>
        </w:rPr>
        <w:t>versiun</w:t>
      </w:r>
      <w:r w:rsidR="009D3CF0" w:rsidRPr="00E5482B">
        <w:rPr>
          <w:color w:val="000000" w:themeColor="text1"/>
          <w:sz w:val="22"/>
        </w:rPr>
        <w:t>e</w:t>
      </w:r>
      <w:r w:rsidRPr="00E5482B">
        <w:rPr>
          <w:color w:val="000000" w:themeColor="text1"/>
          <w:sz w:val="22"/>
        </w:rPr>
        <w:t xml:space="preserve"> </w:t>
      </w:r>
      <w:r w:rsidR="009D3CF0" w:rsidRPr="00E5482B">
        <w:rPr>
          <w:color w:val="000000" w:themeColor="text1"/>
          <w:sz w:val="22"/>
        </w:rPr>
        <w:t>disponibila</w:t>
      </w:r>
      <w:r w:rsidRPr="00E5482B">
        <w:rPr>
          <w:color w:val="000000" w:themeColor="text1"/>
          <w:sz w:val="22"/>
        </w:rPr>
        <w:t xml:space="preserve"> </w:t>
      </w:r>
      <w:r w:rsidR="009D3CF0" w:rsidRPr="00E5482B">
        <w:rPr>
          <w:color w:val="000000" w:themeColor="text1"/>
          <w:sz w:val="22"/>
        </w:rPr>
        <w:t xml:space="preserve">realizată de producător </w:t>
      </w:r>
      <w:r w:rsidRPr="00E5482B">
        <w:rPr>
          <w:color w:val="000000" w:themeColor="text1"/>
          <w:sz w:val="22"/>
        </w:rPr>
        <w:t xml:space="preserve"> la momentul furnizării</w:t>
      </w:r>
      <w:r w:rsidR="009D3CF0" w:rsidRPr="00E5482B">
        <w:rPr>
          <w:color w:val="000000" w:themeColor="text1"/>
          <w:sz w:val="22"/>
        </w:rPr>
        <w:t>.</w:t>
      </w:r>
    </w:p>
    <w:p w14:paraId="72459BB4" w14:textId="1AF65763" w:rsidR="005A700D" w:rsidRPr="00E5482B" w:rsidRDefault="005A700D" w:rsidP="002C09EE">
      <w:pPr>
        <w:pStyle w:val="01-Textcurent"/>
        <w:rPr>
          <w:color w:val="000000" w:themeColor="text1"/>
          <w:sz w:val="22"/>
        </w:rPr>
      </w:pPr>
      <w:r w:rsidRPr="00E5482B">
        <w:rPr>
          <w:color w:val="000000" w:themeColor="text1"/>
          <w:sz w:val="22"/>
        </w:rPr>
        <w:t>Contractantul va efectua o analiză privind stadiul din ciclul de via</w:t>
      </w:r>
      <w:r w:rsidR="00870FF9" w:rsidRPr="00E5482B">
        <w:rPr>
          <w:color w:val="000000" w:themeColor="text1"/>
          <w:sz w:val="22"/>
        </w:rPr>
        <w:t>ț</w:t>
      </w:r>
      <w:r w:rsidRPr="00E5482B">
        <w:rPr>
          <w:color w:val="000000" w:themeColor="text1"/>
          <w:sz w:val="22"/>
        </w:rPr>
        <w:t xml:space="preserve">ă al produsului pe durata </w:t>
      </w:r>
      <w:r w:rsidR="005B45DB" w:rsidRPr="00E5482B">
        <w:rPr>
          <w:color w:val="000000" w:themeColor="text1"/>
          <w:sz w:val="22"/>
        </w:rPr>
        <w:t xml:space="preserve">Acordului </w:t>
      </w:r>
      <w:r w:rsidRPr="00E5482B">
        <w:rPr>
          <w:color w:val="000000" w:themeColor="text1"/>
          <w:sz w:val="22"/>
        </w:rPr>
        <w:t>C</w:t>
      </w:r>
      <w:r w:rsidR="005B45DB" w:rsidRPr="00E5482B">
        <w:rPr>
          <w:color w:val="000000" w:themeColor="text1"/>
          <w:sz w:val="22"/>
        </w:rPr>
        <w:t>adru</w:t>
      </w:r>
      <w:r w:rsidRPr="00E5482B">
        <w:rPr>
          <w:color w:val="000000" w:themeColor="text1"/>
          <w:sz w:val="22"/>
        </w:rPr>
        <w:t xml:space="preserve"> </w:t>
      </w:r>
      <w:r w:rsidR="00870FF9" w:rsidRPr="00E5482B">
        <w:rPr>
          <w:color w:val="000000" w:themeColor="text1"/>
          <w:sz w:val="22"/>
        </w:rPr>
        <w:t>ș</w:t>
      </w:r>
      <w:r w:rsidRPr="00E5482B">
        <w:rPr>
          <w:color w:val="000000" w:themeColor="text1"/>
          <w:sz w:val="22"/>
        </w:rPr>
        <w:t xml:space="preserve">i va comunica </w:t>
      </w:r>
      <w:r w:rsidRPr="00E5482B">
        <w:rPr>
          <w:rStyle w:val="C02-Italic"/>
          <w:color w:val="000000" w:themeColor="text1"/>
          <w:sz w:val="22"/>
        </w:rPr>
        <w:t>autorită</w:t>
      </w:r>
      <w:r w:rsidR="00870FF9" w:rsidRPr="00E5482B">
        <w:rPr>
          <w:rStyle w:val="C02-Italic"/>
          <w:color w:val="000000" w:themeColor="text1"/>
          <w:sz w:val="22"/>
        </w:rPr>
        <w:t>ț</w:t>
      </w:r>
      <w:r w:rsidRPr="00E5482B">
        <w:rPr>
          <w:rStyle w:val="C02-Italic"/>
          <w:color w:val="000000" w:themeColor="text1"/>
          <w:sz w:val="22"/>
        </w:rPr>
        <w:t>ii/entită</w:t>
      </w:r>
      <w:r w:rsidR="00870FF9" w:rsidRPr="00E5482B">
        <w:rPr>
          <w:rStyle w:val="C02-Italic"/>
          <w:color w:val="000000" w:themeColor="text1"/>
          <w:sz w:val="22"/>
        </w:rPr>
        <w:t>ț</w:t>
      </w:r>
      <w:r w:rsidRPr="00E5482B">
        <w:rPr>
          <w:rStyle w:val="C02-Italic"/>
          <w:color w:val="000000" w:themeColor="text1"/>
          <w:sz w:val="22"/>
        </w:rPr>
        <w:t>ii contractante</w:t>
      </w:r>
      <w:r w:rsidRPr="00E5482B">
        <w:rPr>
          <w:color w:val="000000" w:themeColor="text1"/>
          <w:sz w:val="22"/>
        </w:rPr>
        <w:t xml:space="preserve"> informa</w:t>
      </w:r>
      <w:r w:rsidR="00870FF9" w:rsidRPr="00E5482B">
        <w:rPr>
          <w:color w:val="000000" w:themeColor="text1"/>
          <w:sz w:val="22"/>
        </w:rPr>
        <w:t>ț</w:t>
      </w:r>
      <w:r w:rsidRPr="00E5482B">
        <w:rPr>
          <w:color w:val="000000" w:themeColor="text1"/>
          <w:sz w:val="22"/>
        </w:rPr>
        <w:t>ii legate de evolu</w:t>
      </w:r>
      <w:r w:rsidR="00870FF9" w:rsidRPr="00E5482B">
        <w:rPr>
          <w:color w:val="000000" w:themeColor="text1"/>
          <w:sz w:val="22"/>
        </w:rPr>
        <w:t>ț</w:t>
      </w:r>
      <w:r w:rsidRPr="00E5482B">
        <w:rPr>
          <w:color w:val="000000" w:themeColor="text1"/>
          <w:sz w:val="22"/>
        </w:rPr>
        <w:t>ia acestuia. Scopul analizei este de a determina pentru fiecare produs/componentă relevantă dacă producătorul include pe linia de produc</w:t>
      </w:r>
      <w:r w:rsidR="00870FF9" w:rsidRPr="00E5482B">
        <w:rPr>
          <w:color w:val="000000" w:themeColor="text1"/>
          <w:sz w:val="22"/>
        </w:rPr>
        <w:t>ț</w:t>
      </w:r>
      <w:r w:rsidRPr="00E5482B">
        <w:rPr>
          <w:color w:val="000000" w:themeColor="text1"/>
          <w:sz w:val="22"/>
        </w:rPr>
        <w:t>ie un produs / componentă cu caracteristici superioare celor solicitate prin documenta</w:t>
      </w:r>
      <w:r w:rsidR="00870FF9" w:rsidRPr="00E5482B">
        <w:rPr>
          <w:color w:val="000000" w:themeColor="text1"/>
          <w:sz w:val="22"/>
        </w:rPr>
        <w:t>ț</w:t>
      </w:r>
      <w:r w:rsidRPr="00E5482B">
        <w:rPr>
          <w:color w:val="000000" w:themeColor="text1"/>
          <w:sz w:val="22"/>
        </w:rPr>
        <w:t>ia de atribuire.</w:t>
      </w:r>
    </w:p>
    <w:p w14:paraId="10BC7F74" w14:textId="152EA927" w:rsidR="007A70F4" w:rsidRPr="00E5482B" w:rsidRDefault="005A700D" w:rsidP="002C09EE">
      <w:pPr>
        <w:pStyle w:val="01-Textcurent"/>
        <w:rPr>
          <w:sz w:val="22"/>
        </w:rPr>
      </w:pPr>
      <w:r w:rsidRPr="00E5482B">
        <w:rPr>
          <w:sz w:val="22"/>
        </w:rPr>
        <w:t xml:space="preserve">Analiza se va efectua după primele </w:t>
      </w:r>
      <w:r w:rsidRPr="00E5482B">
        <w:rPr>
          <w:rStyle w:val="C02-Italic"/>
          <w:sz w:val="22"/>
        </w:rPr>
        <w:t>12 luni</w:t>
      </w:r>
      <w:r w:rsidRPr="00E5482B">
        <w:rPr>
          <w:sz w:val="22"/>
        </w:rPr>
        <w:t xml:space="preserve"> de la semnarea contractului </w:t>
      </w:r>
      <w:r w:rsidR="00870FF9" w:rsidRPr="00E5482B">
        <w:rPr>
          <w:sz w:val="22"/>
        </w:rPr>
        <w:t>ș</w:t>
      </w:r>
      <w:r w:rsidRPr="00E5482B">
        <w:rPr>
          <w:sz w:val="22"/>
        </w:rPr>
        <w:t xml:space="preserve">i nu mai des de </w:t>
      </w:r>
      <w:r w:rsidRPr="00E5482B">
        <w:rPr>
          <w:rStyle w:val="C02-Italic"/>
          <w:sz w:val="22"/>
        </w:rPr>
        <w:t>[6 luni]</w:t>
      </w:r>
      <w:r w:rsidRPr="00E5482B">
        <w:rPr>
          <w:sz w:val="22"/>
        </w:rPr>
        <w:t xml:space="preserve"> de la analiza anterioară. Fiecare analiză va fi transmisă </w:t>
      </w:r>
      <w:r w:rsidRPr="00E5482B">
        <w:rPr>
          <w:rStyle w:val="C02-Italic"/>
          <w:sz w:val="22"/>
        </w:rPr>
        <w:t>autorită</w:t>
      </w:r>
      <w:r w:rsidR="00870FF9" w:rsidRPr="00E5482B">
        <w:rPr>
          <w:rStyle w:val="C02-Italic"/>
          <w:sz w:val="22"/>
        </w:rPr>
        <w:t>ț</w:t>
      </w:r>
      <w:r w:rsidRPr="00E5482B">
        <w:rPr>
          <w:rStyle w:val="C02-Italic"/>
          <w:sz w:val="22"/>
        </w:rPr>
        <w:t>ii /entită</w:t>
      </w:r>
      <w:r w:rsidR="00870FF9" w:rsidRPr="00E5482B">
        <w:rPr>
          <w:rStyle w:val="C02-Italic"/>
          <w:sz w:val="22"/>
        </w:rPr>
        <w:t>ț</w:t>
      </w:r>
      <w:r w:rsidRPr="00E5482B">
        <w:rPr>
          <w:rStyle w:val="C02-Italic"/>
          <w:sz w:val="22"/>
        </w:rPr>
        <w:t>ii contractante</w:t>
      </w:r>
      <w:r w:rsidRPr="00E5482B">
        <w:rPr>
          <w:i/>
          <w:sz w:val="22"/>
        </w:rPr>
        <w:t xml:space="preserve"> </w:t>
      </w:r>
      <w:r w:rsidRPr="00E5482B">
        <w:rPr>
          <w:sz w:val="22"/>
        </w:rPr>
        <w:t xml:space="preserve">într-un termen de </w:t>
      </w:r>
      <w:r w:rsidRPr="00E5482B">
        <w:rPr>
          <w:rStyle w:val="C02-Italic"/>
          <w:sz w:val="22"/>
        </w:rPr>
        <w:t>[10 zile]</w:t>
      </w:r>
      <w:r w:rsidRPr="00E5482B">
        <w:rPr>
          <w:sz w:val="22"/>
        </w:rPr>
        <w:t xml:space="preserve"> de la finalizare, împreună cu op</w:t>
      </w:r>
      <w:r w:rsidR="00870FF9" w:rsidRPr="00E5482B">
        <w:rPr>
          <w:sz w:val="22"/>
        </w:rPr>
        <w:t>ț</w:t>
      </w:r>
      <w:r w:rsidRPr="00E5482B">
        <w:rPr>
          <w:sz w:val="22"/>
        </w:rPr>
        <w:t xml:space="preserve">iuni </w:t>
      </w:r>
      <w:r w:rsidR="00870FF9" w:rsidRPr="00E5482B">
        <w:rPr>
          <w:sz w:val="22"/>
        </w:rPr>
        <w:t>ș</w:t>
      </w:r>
      <w:r w:rsidRPr="00E5482B">
        <w:rPr>
          <w:sz w:val="22"/>
        </w:rPr>
        <w:t>i recomandări pentru componentele – produsele ce sunt subiect de perima</w:t>
      </w:r>
      <w:r w:rsidR="009D3CF0" w:rsidRPr="00E5482B">
        <w:rPr>
          <w:sz w:val="22"/>
        </w:rPr>
        <w:t>t</w:t>
      </w:r>
      <w:r w:rsidRPr="00E5482B">
        <w:rPr>
          <w:sz w:val="22"/>
        </w:rPr>
        <w:t xml:space="preserve">e </w:t>
      </w:r>
      <w:r w:rsidR="00870FF9" w:rsidRPr="00E5482B">
        <w:rPr>
          <w:sz w:val="22"/>
        </w:rPr>
        <w:t>ș</w:t>
      </w:r>
      <w:r w:rsidRPr="00E5482B">
        <w:rPr>
          <w:sz w:val="22"/>
        </w:rPr>
        <w:t>i care pot fi înlocuite cu altele.</w:t>
      </w:r>
    </w:p>
    <w:p w14:paraId="34C628F8" w14:textId="4C9ADF24" w:rsidR="005A700D" w:rsidRPr="00E5482B" w:rsidRDefault="005A700D" w:rsidP="002C09EE">
      <w:pPr>
        <w:pStyle w:val="01-Textcurent"/>
        <w:rPr>
          <w:sz w:val="22"/>
        </w:rPr>
      </w:pPr>
      <w:r w:rsidRPr="00E5482B">
        <w:rPr>
          <w:rStyle w:val="C02-Italic"/>
          <w:sz w:val="22"/>
        </w:rPr>
        <w:t>Autoritatea contractantă</w:t>
      </w:r>
      <w:r w:rsidRPr="00E5482B">
        <w:rPr>
          <w:sz w:val="22"/>
        </w:rPr>
        <w:t xml:space="preserve"> poate solicita înlocuirea furnizării de produse cu alte produse de genera</w:t>
      </w:r>
      <w:r w:rsidR="00870FF9" w:rsidRPr="00E5482B">
        <w:rPr>
          <w:sz w:val="22"/>
        </w:rPr>
        <w:t>ț</w:t>
      </w:r>
      <w:r w:rsidRPr="00E5482B">
        <w:rPr>
          <w:sz w:val="22"/>
        </w:rPr>
        <w:t>ie superioară, care să corespundă cu</w:t>
      </w:r>
      <w:r w:rsidR="007A70F4" w:rsidRPr="00E5482B">
        <w:rPr>
          <w:sz w:val="22"/>
        </w:rPr>
        <w:t xml:space="preserve"> </w:t>
      </w:r>
      <w:r w:rsidRPr="00E5482B">
        <w:rPr>
          <w:sz w:val="22"/>
        </w:rPr>
        <w:t>versiunea actuală de la momentul furnizării realizată de producător. Decizia privind mecanismul selectat apar</w:t>
      </w:r>
      <w:r w:rsidR="00870FF9" w:rsidRPr="00E5482B">
        <w:rPr>
          <w:sz w:val="22"/>
        </w:rPr>
        <w:t>ț</w:t>
      </w:r>
      <w:r w:rsidRPr="00E5482B">
        <w:rPr>
          <w:sz w:val="22"/>
        </w:rPr>
        <w:t xml:space="preserve">ine </w:t>
      </w:r>
      <w:r w:rsidR="005B45DB" w:rsidRPr="00E5482B">
        <w:rPr>
          <w:rStyle w:val="C02-Italic"/>
          <w:sz w:val="22"/>
        </w:rPr>
        <w:t>Autoritătii</w:t>
      </w:r>
      <w:r w:rsidRPr="00E5482B">
        <w:rPr>
          <w:rStyle w:val="C02-Italic"/>
          <w:sz w:val="22"/>
        </w:rPr>
        <w:t xml:space="preserve"> contractante</w:t>
      </w:r>
      <w:r w:rsidRPr="00E5482B">
        <w:rPr>
          <w:sz w:val="22"/>
        </w:rPr>
        <w:t>, pe baza informa</w:t>
      </w:r>
      <w:r w:rsidR="00870FF9" w:rsidRPr="00E5482B">
        <w:rPr>
          <w:sz w:val="22"/>
        </w:rPr>
        <w:t>ț</w:t>
      </w:r>
      <w:r w:rsidRPr="00E5482B">
        <w:rPr>
          <w:sz w:val="22"/>
        </w:rPr>
        <w:t xml:space="preserve">iilor furnizate de contractant </w:t>
      </w:r>
      <w:r w:rsidR="00870FF9" w:rsidRPr="00E5482B">
        <w:rPr>
          <w:sz w:val="22"/>
        </w:rPr>
        <w:t>ș</w:t>
      </w:r>
      <w:r w:rsidRPr="00E5482B">
        <w:rPr>
          <w:sz w:val="22"/>
        </w:rPr>
        <w:t>i a analizei viabilită</w:t>
      </w:r>
      <w:r w:rsidR="00870FF9" w:rsidRPr="00E5482B">
        <w:rPr>
          <w:sz w:val="22"/>
        </w:rPr>
        <w:t>ț</w:t>
      </w:r>
      <w:r w:rsidRPr="00E5482B">
        <w:rPr>
          <w:sz w:val="22"/>
        </w:rPr>
        <w:t>ii economice în contextul nevoilor existente la momentul deciziei</w:t>
      </w:r>
      <w:r w:rsidR="00DE051A" w:rsidRPr="00E5482B">
        <w:rPr>
          <w:sz w:val="22"/>
        </w:rPr>
        <w:t>.</w:t>
      </w:r>
    </w:p>
    <w:p w14:paraId="054BCE82" w14:textId="6AACDDBA" w:rsidR="00DE051A" w:rsidRPr="00E5482B" w:rsidRDefault="00DE051A" w:rsidP="002C09EE">
      <w:pPr>
        <w:pStyle w:val="01-Textcurent"/>
        <w:rPr>
          <w:sz w:val="22"/>
        </w:rPr>
      </w:pPr>
      <w:r w:rsidRPr="00E5482B">
        <w:rPr>
          <w:b/>
          <w:sz w:val="22"/>
          <w:highlight w:val="yellow"/>
        </w:rPr>
        <w:t>Ofertantul va prezenta o declaratie pe proprie raspundere în care își asumă condițiile de garanție superioară.</w:t>
      </w:r>
    </w:p>
    <w:p w14:paraId="17F8004C" w14:textId="77777777" w:rsidR="00ED5412" w:rsidRPr="00E5482B" w:rsidRDefault="005A700D" w:rsidP="002C09EE">
      <w:pPr>
        <w:pStyle w:val="04-Subcapitol"/>
        <w:rPr>
          <w:sz w:val="22"/>
        </w:rPr>
      </w:pPr>
      <w:r w:rsidRPr="00E5482B">
        <w:rPr>
          <w:sz w:val="22"/>
        </w:rPr>
        <w:lastRenderedPageBreak/>
        <w:t>Garan</w:t>
      </w:r>
      <w:r w:rsidR="00870FF9" w:rsidRPr="00E5482B">
        <w:rPr>
          <w:sz w:val="22"/>
        </w:rPr>
        <w:t>ț</w:t>
      </w:r>
      <w:r w:rsidR="008958EC" w:rsidRPr="00E5482B">
        <w:rPr>
          <w:sz w:val="22"/>
        </w:rPr>
        <w:t>ie</w:t>
      </w:r>
    </w:p>
    <w:p w14:paraId="3CC9BFE9" w14:textId="19CE3C9D" w:rsidR="006E49A3" w:rsidRPr="00E5482B" w:rsidRDefault="006E49A3" w:rsidP="006E49A3">
      <w:pPr>
        <w:pStyle w:val="01-Textcurent"/>
        <w:rPr>
          <w:sz w:val="22"/>
        </w:rPr>
      </w:pPr>
      <w:r w:rsidRPr="00E5482B">
        <w:rPr>
          <w:b/>
          <w:sz w:val="22"/>
        </w:rPr>
        <w:t>Garanția comercială este obligatorie pentru Contractant</w:t>
      </w:r>
      <w:r w:rsidRPr="00E5482B">
        <w:rPr>
          <w:sz w:val="22"/>
        </w:rPr>
        <w:t xml:space="preserve"> și trebuie consemnată într-un certificat de garanție care va indica elementele de identificare a produsului, termenul de garanție, durata medie de utilizare, modalitățile de asigurare a garanției - întreținere, reparare, înlocuire și termenul de realizare a acestora, inclusiv denumirea și adresa vânzătorului și ale unității specializate de service. Garanția comercială trebuie să indice clar că aceasta nu afectează drepturile Autorității contractante stabilite prin garanția legală.</w:t>
      </w:r>
    </w:p>
    <w:p w14:paraId="22D42AC8" w14:textId="77777777" w:rsidR="006E49A3" w:rsidRPr="00E5482B" w:rsidRDefault="006E49A3" w:rsidP="008958EC">
      <w:pPr>
        <w:pStyle w:val="01-Textcurent"/>
        <w:spacing w:before="0" w:after="0"/>
        <w:rPr>
          <w:sz w:val="22"/>
        </w:rPr>
      </w:pPr>
      <w:r w:rsidRPr="00E5482B">
        <w:rPr>
          <w:sz w:val="22"/>
        </w:rPr>
        <w:t>Garanția comercială trebuie sa acopere toate costurile rezultate din remedierea defectelor în perioada de garanție, inclusiv, dar fără a se limita la:</w:t>
      </w:r>
    </w:p>
    <w:p w14:paraId="407A0C07" w14:textId="4B3C44E7" w:rsidR="006E49A3" w:rsidRPr="00E5482B" w:rsidRDefault="006E49A3" w:rsidP="002C09EE">
      <w:pPr>
        <w:pStyle w:val="B01-Bulletliniuta"/>
        <w:rPr>
          <w:sz w:val="22"/>
        </w:rPr>
      </w:pPr>
      <w:r w:rsidRPr="00E5482B">
        <w:rPr>
          <w:sz w:val="22"/>
        </w:rPr>
        <w:t>ambalaje, inclusiv furnizarea de material protector pentru transport (carton, cutii, lăzi etc.);</w:t>
      </w:r>
    </w:p>
    <w:p w14:paraId="252C4C6D" w14:textId="4409F78F" w:rsidR="006E49A3" w:rsidRPr="00E5482B" w:rsidRDefault="006E49A3" w:rsidP="002C09EE">
      <w:pPr>
        <w:pStyle w:val="B01-Bulletliniuta"/>
        <w:rPr>
          <w:sz w:val="22"/>
        </w:rPr>
      </w:pPr>
      <w:r w:rsidRPr="00E5482B">
        <w:rPr>
          <w:sz w:val="22"/>
        </w:rPr>
        <w:t>transport prin intermediul transportatorului, inclusiv de transport internațional (daca este aplicabil);</w:t>
      </w:r>
    </w:p>
    <w:p w14:paraId="2F7CA9F2" w14:textId="5EA0030D" w:rsidR="006E49A3" w:rsidRPr="00E5482B" w:rsidRDefault="006E49A3" w:rsidP="002C09EE">
      <w:pPr>
        <w:pStyle w:val="B01-Bulletliniuta"/>
        <w:rPr>
          <w:sz w:val="22"/>
        </w:rPr>
      </w:pPr>
      <w:r w:rsidRPr="00E5482B">
        <w:rPr>
          <w:sz w:val="22"/>
        </w:rPr>
        <w:t>diagnoza defectelor, inclusiv costurile de personal;</w:t>
      </w:r>
    </w:p>
    <w:p w14:paraId="5C90732B" w14:textId="4F4FFE34" w:rsidR="006E49A3" w:rsidRPr="00E5482B" w:rsidRDefault="006E49A3" w:rsidP="002C09EE">
      <w:pPr>
        <w:pStyle w:val="B01-Bulletliniuta"/>
        <w:rPr>
          <w:sz w:val="22"/>
        </w:rPr>
      </w:pPr>
      <w:r w:rsidRPr="00E5482B">
        <w:rPr>
          <w:sz w:val="22"/>
        </w:rPr>
        <w:t>repararea tuturor componentelor defecte sau furnizarea unor noi componente;</w:t>
      </w:r>
    </w:p>
    <w:p w14:paraId="2C9F12B0" w14:textId="5AC1BDAB" w:rsidR="006E49A3" w:rsidRPr="00E5482B" w:rsidRDefault="006E49A3" w:rsidP="002C09EE">
      <w:pPr>
        <w:pStyle w:val="B01-Bulletliniuta"/>
        <w:rPr>
          <w:sz w:val="22"/>
        </w:rPr>
      </w:pPr>
      <w:r w:rsidRPr="00E5482B">
        <w:rPr>
          <w:sz w:val="22"/>
        </w:rPr>
        <w:t>înlocuirea părților defecte;</w:t>
      </w:r>
    </w:p>
    <w:p w14:paraId="6D9CAA26" w14:textId="004B950E" w:rsidR="006E49A3" w:rsidRPr="00E5482B" w:rsidRDefault="006E49A3" w:rsidP="002C09EE">
      <w:pPr>
        <w:pStyle w:val="B01-Bulletliniuta"/>
        <w:rPr>
          <w:sz w:val="22"/>
        </w:rPr>
      </w:pPr>
      <w:r w:rsidRPr="00E5482B">
        <w:rPr>
          <w:sz w:val="22"/>
        </w:rPr>
        <w:t>despachetarea, inclusiv curățarea spațiilor unde se efectuează intervenția;</w:t>
      </w:r>
    </w:p>
    <w:p w14:paraId="2E386732" w14:textId="54040BEB" w:rsidR="006E49A3" w:rsidRPr="00E5482B" w:rsidRDefault="006E49A3" w:rsidP="002C09EE">
      <w:pPr>
        <w:pStyle w:val="B01-Bulletliniuta"/>
        <w:rPr>
          <w:sz w:val="22"/>
        </w:rPr>
      </w:pPr>
      <w:r w:rsidRPr="00E5482B">
        <w:rPr>
          <w:sz w:val="22"/>
        </w:rPr>
        <w:t>instalarea în starea inițială;</w:t>
      </w:r>
    </w:p>
    <w:p w14:paraId="44DBB883" w14:textId="46F7F24E" w:rsidR="006E49A3" w:rsidRPr="00E5482B" w:rsidRDefault="006E49A3" w:rsidP="002C09EE">
      <w:pPr>
        <w:pStyle w:val="B01-Bulletliniuta"/>
        <w:rPr>
          <w:sz w:val="22"/>
        </w:rPr>
      </w:pPr>
      <w:r w:rsidRPr="00E5482B">
        <w:rPr>
          <w:sz w:val="22"/>
        </w:rPr>
        <w:t>testarea pentru a asigura funcționarea corectă;</w:t>
      </w:r>
    </w:p>
    <w:p w14:paraId="3C426124" w14:textId="6CE4A79A" w:rsidR="006E49A3" w:rsidRPr="00E5482B" w:rsidRDefault="006E49A3" w:rsidP="002C09EE">
      <w:pPr>
        <w:pStyle w:val="B01-Bulletliniuta"/>
        <w:rPr>
          <w:sz w:val="22"/>
        </w:rPr>
      </w:pPr>
      <w:r w:rsidRPr="00E5482B">
        <w:rPr>
          <w:sz w:val="22"/>
        </w:rPr>
        <w:t>repunerea în funcțiune.</w:t>
      </w:r>
    </w:p>
    <w:p w14:paraId="71BB8419" w14:textId="77777777" w:rsidR="00ED5412" w:rsidRPr="00E5482B" w:rsidRDefault="006E49A3" w:rsidP="006E49A3">
      <w:pPr>
        <w:pStyle w:val="01-Textcurent"/>
        <w:rPr>
          <w:sz w:val="22"/>
        </w:rPr>
      </w:pPr>
      <w:r w:rsidRPr="00E5482B">
        <w:rPr>
          <w:sz w:val="22"/>
        </w:rPr>
        <w:t xml:space="preserve">Pentru scopul acestei proceduri, noțiunea de </w:t>
      </w:r>
      <w:r w:rsidRPr="00E5482B">
        <w:rPr>
          <w:i/>
          <w:sz w:val="22"/>
        </w:rPr>
        <w:t>„defect”</w:t>
      </w:r>
      <w:r w:rsidRPr="00E5482B">
        <w:rPr>
          <w:sz w:val="22"/>
        </w:rPr>
        <w:t xml:space="preserve"> trebuie interpretată ca un comportament al produsului diferit de parametrii agreați de părți, având ca referința pentru determinarea defectelor specificațiile tehnice și/sau cerințe funcționale din prezentul caiet de sarcini.</w:t>
      </w:r>
    </w:p>
    <w:p w14:paraId="24AEAF46" w14:textId="77777777" w:rsidR="00ED5412" w:rsidRPr="00E5482B" w:rsidRDefault="006E49A3" w:rsidP="006E49A3">
      <w:pPr>
        <w:pStyle w:val="01-Textcurent"/>
        <w:rPr>
          <w:color w:val="C00000"/>
          <w:sz w:val="22"/>
        </w:rPr>
      </w:pPr>
      <w:r w:rsidRPr="00E5482B">
        <w:rPr>
          <w:color w:val="C00000"/>
          <w:sz w:val="22"/>
        </w:rPr>
        <w:t xml:space="preserve">Timpul maxim de raspuns pentru o interventie de service trebuie să fie de </w:t>
      </w:r>
      <w:r w:rsidRPr="00E5482B">
        <w:rPr>
          <w:b/>
          <w:color w:val="C00000"/>
          <w:sz w:val="22"/>
        </w:rPr>
        <w:t>maxim 72</w:t>
      </w:r>
      <w:r w:rsidRPr="00E5482B">
        <w:rPr>
          <w:color w:val="C00000"/>
          <w:sz w:val="22"/>
        </w:rPr>
        <w:t xml:space="preserve"> de ore de la comunicare.</w:t>
      </w:r>
    </w:p>
    <w:p w14:paraId="4F78B5E9" w14:textId="76231630" w:rsidR="00DB3249" w:rsidRPr="00E5482B" w:rsidRDefault="006E49A3" w:rsidP="006E49A3">
      <w:pPr>
        <w:pStyle w:val="01-Textcurent"/>
        <w:rPr>
          <w:b/>
          <w:sz w:val="22"/>
        </w:rPr>
      </w:pPr>
      <w:r w:rsidRPr="00E5482B">
        <w:rPr>
          <w:b/>
          <w:sz w:val="22"/>
          <w:highlight w:val="yellow"/>
        </w:rPr>
        <w:t>Ofertantul va prezenta o declaratie pe proprie raspundere în acest sens însoțită de o schemă organizatorică din care să reiasă că dispune de suficiente resurse și amplasarea acestora pentru a respecta termenul de interventie solicitat</w:t>
      </w:r>
      <w:r w:rsidR="00CB2130" w:rsidRPr="00E5482B">
        <w:rPr>
          <w:b/>
          <w:sz w:val="22"/>
          <w:highlight w:val="yellow"/>
        </w:rPr>
        <w:t xml:space="preserve"> </w:t>
      </w:r>
      <w:r w:rsidRPr="00E5482B">
        <w:rPr>
          <w:b/>
          <w:sz w:val="22"/>
          <w:highlight w:val="yellow"/>
        </w:rPr>
        <w:t>.</w:t>
      </w:r>
    </w:p>
    <w:p w14:paraId="394D0A7F" w14:textId="3C2B5DF1" w:rsidR="00ED5412" w:rsidRPr="00E5482B" w:rsidRDefault="004B25FB" w:rsidP="002C09EE">
      <w:pPr>
        <w:pStyle w:val="04-Subcapitol"/>
        <w:rPr>
          <w:sz w:val="22"/>
        </w:rPr>
      </w:pPr>
      <w:r w:rsidRPr="00E5482B">
        <w:rPr>
          <w:sz w:val="22"/>
        </w:rPr>
        <w:t>Conditii de l</w:t>
      </w:r>
      <w:r w:rsidR="00810991" w:rsidRPr="00E5482B">
        <w:rPr>
          <w:sz w:val="22"/>
        </w:rPr>
        <w:t>ivrare, ambalare, etichetare, transport si asigurare pe durata transportului</w:t>
      </w:r>
    </w:p>
    <w:p w14:paraId="1F1A337E" w14:textId="1BE49E0D" w:rsidR="004B25FB" w:rsidRPr="00E5482B" w:rsidRDefault="004B25FB" w:rsidP="004B25FB">
      <w:pPr>
        <w:pStyle w:val="01-Textcurent"/>
        <w:rPr>
          <w:b/>
          <w:bCs w:val="0"/>
          <w:sz w:val="22"/>
        </w:rPr>
      </w:pPr>
      <w:r w:rsidRPr="00E5482B">
        <w:rPr>
          <w:b/>
          <w:bCs w:val="0"/>
          <w:sz w:val="22"/>
        </w:rPr>
        <w:t xml:space="preserve">Documentele care insotesc produsul la livrare, respectiv : </w:t>
      </w:r>
    </w:p>
    <w:p w14:paraId="4B363340" w14:textId="77777777" w:rsidR="004B25FB" w:rsidRPr="00E5482B" w:rsidRDefault="004B25FB" w:rsidP="004B25FB">
      <w:pPr>
        <w:pStyle w:val="08-Numerotareabc"/>
        <w:numPr>
          <w:ilvl w:val="0"/>
          <w:numId w:val="12"/>
        </w:numPr>
        <w:rPr>
          <w:sz w:val="22"/>
        </w:rPr>
      </w:pPr>
      <w:r w:rsidRPr="00E5482B">
        <w:rPr>
          <w:sz w:val="22"/>
        </w:rPr>
        <w:t>Avizul de expeditie/Nota de livrare/Proces Verbal de predare-primire, cu mentionarea explicita a denumirii produsului livrat, modelul, codul, firma producatoare;</w:t>
      </w:r>
    </w:p>
    <w:p w14:paraId="79590D37" w14:textId="77777777" w:rsidR="004B25FB" w:rsidRPr="00E5482B" w:rsidRDefault="004B25FB" w:rsidP="004B25FB">
      <w:pPr>
        <w:pStyle w:val="08-Numerotareabc"/>
        <w:rPr>
          <w:sz w:val="22"/>
        </w:rPr>
      </w:pPr>
      <w:r w:rsidRPr="00E5482B">
        <w:rPr>
          <w:sz w:val="22"/>
        </w:rPr>
        <w:t>fisa tehnica eliberata de compania producatoare in care sunt descrise caracteristicile acestuia;</w:t>
      </w:r>
    </w:p>
    <w:p w14:paraId="685CF78E" w14:textId="77777777" w:rsidR="004B25FB" w:rsidRPr="00E5482B" w:rsidRDefault="004B25FB" w:rsidP="004B25FB">
      <w:pPr>
        <w:pStyle w:val="08-Numerotareabc"/>
        <w:rPr>
          <w:sz w:val="22"/>
        </w:rPr>
      </w:pPr>
      <w:r w:rsidRPr="00E5482B">
        <w:rPr>
          <w:sz w:val="22"/>
        </w:rPr>
        <w:t>declarații de conformitate CE pentru produsele ofertate;</w:t>
      </w:r>
    </w:p>
    <w:p w14:paraId="5191F719" w14:textId="77777777" w:rsidR="004B25FB" w:rsidRPr="00E5482B" w:rsidRDefault="004B25FB" w:rsidP="004B25FB">
      <w:pPr>
        <w:pStyle w:val="08-Numerotareabc"/>
        <w:rPr>
          <w:sz w:val="22"/>
        </w:rPr>
      </w:pPr>
      <w:r w:rsidRPr="00E5482B">
        <w:rPr>
          <w:sz w:val="22"/>
        </w:rPr>
        <w:t>certificat de garantie pentru produsele livrate cu mentionarea tuturor componentelor produsului cu seriile de fabricatie aferente, inclusiv licentele programelor software (unde este cazul);</w:t>
      </w:r>
    </w:p>
    <w:p w14:paraId="67C1653A" w14:textId="77777777" w:rsidR="004B25FB" w:rsidRPr="00E5482B" w:rsidRDefault="004B25FB" w:rsidP="004B25FB">
      <w:pPr>
        <w:pStyle w:val="08-Numerotareabc"/>
        <w:rPr>
          <w:sz w:val="22"/>
        </w:rPr>
      </w:pPr>
      <w:r w:rsidRPr="00E5482B">
        <w:rPr>
          <w:sz w:val="22"/>
        </w:rPr>
        <w:t>Manualul de utilizare/operare in limba engleza si tradus în limba română.</w:t>
      </w:r>
    </w:p>
    <w:p w14:paraId="01555889" w14:textId="77777777" w:rsidR="004B25FB" w:rsidRPr="00E5482B" w:rsidRDefault="004B25FB" w:rsidP="004B25FB">
      <w:pPr>
        <w:pStyle w:val="08-Numerotareabc"/>
        <w:rPr>
          <w:sz w:val="22"/>
        </w:rPr>
      </w:pPr>
      <w:r w:rsidRPr="00E5482B">
        <w:rPr>
          <w:sz w:val="22"/>
        </w:rPr>
        <w:t xml:space="preserve">raport privind testarea (daca este cazul). </w:t>
      </w:r>
    </w:p>
    <w:p w14:paraId="7FD7DD66" w14:textId="77777777" w:rsidR="0009768A" w:rsidRPr="00E5482B" w:rsidRDefault="0009768A" w:rsidP="0009768A">
      <w:pPr>
        <w:pStyle w:val="08-Numerotareabc"/>
        <w:numPr>
          <w:ilvl w:val="0"/>
          <w:numId w:val="0"/>
        </w:numPr>
        <w:ind w:left="567"/>
        <w:rPr>
          <w:sz w:val="22"/>
        </w:rPr>
      </w:pPr>
    </w:p>
    <w:p w14:paraId="2E6420C5" w14:textId="77777777" w:rsidR="0009768A" w:rsidRPr="00E5482B" w:rsidRDefault="0009768A" w:rsidP="0009768A">
      <w:pPr>
        <w:pStyle w:val="01-Textcurent"/>
        <w:rPr>
          <w:color w:val="C00000"/>
          <w:sz w:val="22"/>
        </w:rPr>
      </w:pPr>
      <w:r w:rsidRPr="00E5482B">
        <w:rPr>
          <w:color w:val="C00000"/>
          <w:sz w:val="22"/>
        </w:rPr>
        <w:t xml:space="preserve">Produsele se vor livrea in ambalaje curate, nedeteriorate, care sa corespunda normelor de igiena si marcate corespunzator, astfel încât caracteristicile lor calitative şi cantitative să nu fie compromise. </w:t>
      </w:r>
    </w:p>
    <w:p w14:paraId="5249E089" w14:textId="77777777" w:rsidR="0009768A" w:rsidRPr="00E5482B" w:rsidRDefault="0009768A" w:rsidP="0009768A">
      <w:pPr>
        <w:pStyle w:val="01-Textcurent"/>
        <w:rPr>
          <w:b/>
          <w:bCs w:val="0"/>
          <w:color w:val="C00000"/>
          <w:sz w:val="22"/>
        </w:rPr>
      </w:pPr>
      <w:bookmarkStart w:id="11" w:name="_Hlk66272656"/>
      <w:r w:rsidRPr="00E5482B">
        <w:rPr>
          <w:color w:val="C00000"/>
          <w:sz w:val="22"/>
        </w:rPr>
        <w:t xml:space="preserve">Ambalajul produselor trebuie sa fie marcat in mod lizibil cu următoarele informatii : </w:t>
      </w:r>
      <w:r w:rsidRPr="00E5482B">
        <w:rPr>
          <w:b/>
          <w:bCs w:val="0"/>
          <w:color w:val="C00000"/>
          <w:sz w:val="22"/>
        </w:rPr>
        <w:t xml:space="preserve">data de fabricatie, nr.lot fabricatie, volum,  data de expirare, conditiile de stocare, numele si adresa producatorului,  marcajul fabricii producătoare (emblema sau sigla). </w:t>
      </w:r>
    </w:p>
    <w:p w14:paraId="7737BFBB" w14:textId="77777777" w:rsidR="0009768A" w:rsidRPr="00E5482B" w:rsidRDefault="0009768A" w:rsidP="0009768A">
      <w:pPr>
        <w:pStyle w:val="01-Textcurent"/>
        <w:rPr>
          <w:color w:val="C00000"/>
          <w:sz w:val="22"/>
        </w:rPr>
      </w:pPr>
      <w:r w:rsidRPr="00E5482B">
        <w:rPr>
          <w:color w:val="C00000"/>
          <w:sz w:val="22"/>
        </w:rPr>
        <w:t>Produsele se vor livrea in ambalajele originale ale producatorului,  sigilate, inviolabile, cu însemnele specifice, etichetate, respectandu-se conditiile pentru transport si depozitare specificate de producator</w:t>
      </w:r>
      <w:bookmarkEnd w:id="11"/>
      <w:r w:rsidRPr="00E5482B">
        <w:rPr>
          <w:color w:val="C00000"/>
          <w:sz w:val="22"/>
        </w:rPr>
        <w:t>.</w:t>
      </w:r>
    </w:p>
    <w:p w14:paraId="30C37294" w14:textId="77777777" w:rsidR="0009768A" w:rsidRPr="006D2DEB" w:rsidRDefault="0009768A" w:rsidP="0009768A">
      <w:pPr>
        <w:pStyle w:val="01-Textcurent"/>
        <w:rPr>
          <w:b/>
          <w:bCs w:val="0"/>
          <w:color w:val="C00000"/>
          <w:sz w:val="22"/>
        </w:rPr>
      </w:pPr>
      <w:r w:rsidRPr="00E5482B">
        <w:rPr>
          <w:color w:val="C00000"/>
          <w:sz w:val="22"/>
        </w:rPr>
        <w:t>Furnizorul are obligaţia de a ambala produsele pentru ca acestea să facă faţă, fără limitare, la manipularea dură pe timpul transportului, tranzitului şi expunerii la temperaturi extreme, la soare şi la precipitaţiile care ar putea să apară în timpul transportului şi depozitării în aer liber, în aşa fel încât să ajungă în bună stare la destinaţia finală.</w:t>
      </w:r>
    </w:p>
    <w:p w14:paraId="59A15F11" w14:textId="77777777" w:rsidR="00810991" w:rsidRPr="00E5482B" w:rsidRDefault="00810991" w:rsidP="00DE051A">
      <w:pPr>
        <w:pStyle w:val="01-Textcurentcuspatiusus"/>
        <w:spacing w:after="0"/>
        <w:rPr>
          <w:sz w:val="22"/>
        </w:rPr>
      </w:pPr>
      <w:r w:rsidRPr="00E5482B">
        <w:rPr>
          <w:sz w:val="22"/>
        </w:rPr>
        <w:t xml:space="preserve">Totodată, fiecare dispozitiv medical trebuie însoțit de informațiile necesare pentru a fi identificat atât el cât și producătorul acestuia precum și de orice informație privind siguranța și performanța relevantă pentru </w:t>
      </w:r>
      <w:r w:rsidRPr="00E5482B">
        <w:rPr>
          <w:sz w:val="22"/>
        </w:rPr>
        <w:lastRenderedPageBreak/>
        <w:t>utilizatori sau pentru alte persoane, după caz. Astfel de informații pot apărea chiar pe dispozitiv, pe ambalaj sau în instrucțiunile de utilizare ale acestuia, sau puse la dispoziție și actualizate pe site- ul producătorului.</w:t>
      </w:r>
    </w:p>
    <w:p w14:paraId="1EC904F7" w14:textId="77777777" w:rsidR="00810991" w:rsidRPr="00E5482B" w:rsidRDefault="00810991" w:rsidP="002C09EE">
      <w:pPr>
        <w:pStyle w:val="01-Textcurent"/>
        <w:rPr>
          <w:sz w:val="22"/>
        </w:rPr>
      </w:pPr>
      <w:r w:rsidRPr="00E5482B">
        <w:rPr>
          <w:sz w:val="22"/>
        </w:rPr>
        <w:t>Dispozitivele medicale trebuie livrate astfel încât caracteristicile și performanțele lor în timpul utilizării propuse să nu fie afectate în timpul transportului și al depozitării, luându-se în considerare instrucțiunile și informațiile furnizate de producător.</w:t>
      </w:r>
    </w:p>
    <w:p w14:paraId="20D03FE3" w14:textId="77777777" w:rsidR="00810991" w:rsidRPr="00E5482B" w:rsidRDefault="00810991" w:rsidP="002C09EE">
      <w:pPr>
        <w:pStyle w:val="01-Textcurent"/>
        <w:rPr>
          <w:sz w:val="22"/>
        </w:rPr>
      </w:pPr>
      <w:r w:rsidRPr="00E5482B">
        <w:rPr>
          <w:sz w:val="22"/>
        </w:rPr>
        <w:t>Furnizorii se vor asigura că, atâta timp cât un dispozitiv medical se află sub responsabilitatea lor, condițiile de depozitare sau de transport nu periclitează conformitatea acestuia cu cerințele generale privind siguranța și performanța prevăzute în Regulamentul (UE) 2017/745 și respectă condițiile stabilite de producător, atunci când acestea sunt disponibile.</w:t>
      </w:r>
    </w:p>
    <w:p w14:paraId="702FBE3B" w14:textId="77777777" w:rsidR="00810991" w:rsidRPr="00E5482B" w:rsidRDefault="00810991" w:rsidP="002C09EE">
      <w:pPr>
        <w:pStyle w:val="01-Textcurent"/>
        <w:rPr>
          <w:sz w:val="22"/>
        </w:rPr>
      </w:pPr>
      <w:r w:rsidRPr="00E5482B">
        <w:rPr>
          <w:sz w:val="22"/>
        </w:rPr>
        <w:t>Transportul și toate costurile asociate livrarii la destinatia finala sunt în sarcina exclusivă a Contractantului. Produsele vor fi asigurate împotriva pierderii sau deteriorării intervenite pe parcursul transportului și cauzate de orice factor extern.</w:t>
      </w:r>
    </w:p>
    <w:p w14:paraId="72A1C44F" w14:textId="0A0A4EA8" w:rsidR="00810991" w:rsidRPr="00E5482B" w:rsidRDefault="00810991" w:rsidP="002C09EE">
      <w:pPr>
        <w:pStyle w:val="01-Textcurent"/>
        <w:rPr>
          <w:sz w:val="22"/>
        </w:rPr>
      </w:pPr>
      <w:r w:rsidRPr="00E5482B">
        <w:rPr>
          <w:sz w:val="22"/>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42F4F3AD" w14:textId="77777777" w:rsidR="00810991" w:rsidRPr="00E5482B" w:rsidRDefault="00810991" w:rsidP="002C09EE">
      <w:pPr>
        <w:pStyle w:val="01-Textcurentcuspatiusus"/>
        <w:rPr>
          <w:rStyle w:val="C01-Bold"/>
          <w:sz w:val="22"/>
        </w:rPr>
      </w:pPr>
      <w:r w:rsidRPr="00E5482B">
        <w:rPr>
          <w:rStyle w:val="C01-Bold"/>
          <w:sz w:val="22"/>
        </w:rPr>
        <w:t>Propunerea tehnică prezentată de Ofertant trebuie să se refere în detaliu la modul de îndeplinire a acestor cerințe în procesul de implementare a viitorului contract, ca de altfel, cu privire la toate cerințele formulate în documentația de atribuire.</w:t>
      </w:r>
    </w:p>
    <w:p w14:paraId="6B0A5101" w14:textId="7FC9193D" w:rsidR="001B2D49" w:rsidRPr="00E5482B" w:rsidRDefault="001B2D49" w:rsidP="00B229D0">
      <w:pPr>
        <w:pStyle w:val="04-Subcapitol"/>
        <w:rPr>
          <w:sz w:val="22"/>
        </w:rPr>
      </w:pPr>
      <w:r w:rsidRPr="00E5482B">
        <w:rPr>
          <w:rStyle w:val="C05-albastru"/>
          <w:sz w:val="22"/>
        </w:rPr>
        <w:t>Opera</w:t>
      </w:r>
      <w:r w:rsidR="00870FF9" w:rsidRPr="00E5482B">
        <w:rPr>
          <w:rStyle w:val="C05-albastru"/>
          <w:sz w:val="22"/>
        </w:rPr>
        <w:t>ț</w:t>
      </w:r>
      <w:r w:rsidR="00AD6995" w:rsidRPr="00E5482B">
        <w:rPr>
          <w:rStyle w:val="C05-albastru"/>
          <w:sz w:val="22"/>
        </w:rPr>
        <w:t>iuni cu titlu accesoriu</w:t>
      </w:r>
      <w:r w:rsidR="00B229D0" w:rsidRPr="00E5482B">
        <w:rPr>
          <w:rStyle w:val="C05-albastru"/>
          <w:sz w:val="22"/>
        </w:rPr>
        <w:t xml:space="preserve"> - </w:t>
      </w:r>
      <w:r w:rsidRPr="00E5482B">
        <w:rPr>
          <w:sz w:val="22"/>
        </w:rPr>
        <w:t>Instruirea personalului pentru utilizare</w:t>
      </w:r>
    </w:p>
    <w:p w14:paraId="48A30406" w14:textId="6A935DA5" w:rsidR="008938D0" w:rsidRPr="00E5482B" w:rsidRDefault="008938D0" w:rsidP="007F55DB">
      <w:pPr>
        <w:pStyle w:val="01-Textcurent"/>
        <w:ind w:firstLine="426"/>
        <w:rPr>
          <w:rStyle w:val="C05-albastru"/>
          <w:color w:val="auto"/>
          <w:sz w:val="22"/>
        </w:rPr>
      </w:pPr>
      <w:r w:rsidRPr="00E5482B">
        <w:rPr>
          <w:rStyle w:val="C05-albastru"/>
          <w:color w:val="auto"/>
          <w:sz w:val="22"/>
        </w:rPr>
        <w:t>Contractantul este responsabil pentru instruirea la fața locului a personalului desemnat de autoritatea contractantă. Scopul instruirii este de a transfera cunoștințele necesare pentru a opera dispozitivele. Numărul persoanelor care vor fi instruite este cel menționat la nivelul detalierii lotului.</w:t>
      </w:r>
    </w:p>
    <w:p w14:paraId="30DE25EF" w14:textId="77777777" w:rsidR="008938D0" w:rsidRPr="00E5482B" w:rsidRDefault="008938D0" w:rsidP="002C09EE">
      <w:pPr>
        <w:pStyle w:val="01-Textcurent"/>
        <w:rPr>
          <w:rStyle w:val="C05-albastru"/>
          <w:color w:val="auto"/>
          <w:sz w:val="22"/>
        </w:rPr>
      </w:pPr>
      <w:r w:rsidRPr="00E5482B">
        <w:rPr>
          <w:rStyle w:val="C05-albastru"/>
          <w:color w:val="auto"/>
          <w:sz w:val="22"/>
        </w:rPr>
        <w:t>Instruirea va fi organizată după ce produsul este funcțional și trebuie să permită personalului autorității contractante să: înțeleagă diferitele componente ale dispozitivului; înțelegerea tuturor funcționalităților; operarea dispozitivului; informații despre mentenanța de rutină care trebuie să fie efectuată de către utilizator; depistarea problemelor și diagnosticare de baza; etc. Contractantul trebuie să propună orice subiect suplimentar care ar putea fi necesar pentru a se asigura că personalul autorității contractante este pe deplin instruit pentru a asigura utilizarea corespunzătoare a dispozitivului.</w:t>
      </w:r>
    </w:p>
    <w:p w14:paraId="55620DCD" w14:textId="77777777" w:rsidR="008938D0" w:rsidRPr="00E5482B" w:rsidRDefault="008938D0" w:rsidP="002C09EE">
      <w:pPr>
        <w:pStyle w:val="01-Textcurent"/>
        <w:rPr>
          <w:rStyle w:val="C05-albastru"/>
          <w:color w:val="auto"/>
          <w:sz w:val="22"/>
        </w:rPr>
      </w:pPr>
      <w:r w:rsidRPr="00E5482B">
        <w:rPr>
          <w:rStyle w:val="C05-albastru"/>
          <w:color w:val="auto"/>
          <w:sz w:val="22"/>
        </w:rPr>
        <w:t>Sesiunile de instruire sunt periodice și numărul de participanți este cel menționat la nivelul detalierii lotului.</w:t>
      </w:r>
    </w:p>
    <w:p w14:paraId="62EDC3D3" w14:textId="77777777" w:rsidR="00ED5412" w:rsidRPr="00E5482B" w:rsidRDefault="008938D0" w:rsidP="002C09EE">
      <w:pPr>
        <w:pStyle w:val="01-Textcurent"/>
        <w:rPr>
          <w:rStyle w:val="C05-albastru"/>
          <w:color w:val="auto"/>
          <w:sz w:val="22"/>
        </w:rPr>
      </w:pPr>
      <w:r w:rsidRPr="00E5482B">
        <w:rPr>
          <w:rStyle w:val="C05-albastru"/>
          <w:color w:val="auto"/>
          <w:sz w:val="22"/>
        </w:rPr>
        <w:t>Sesiunea de instruire se va desfășura în limba română.</w:t>
      </w:r>
    </w:p>
    <w:p w14:paraId="133C4195" w14:textId="2A1E2E95" w:rsidR="008938D0" w:rsidRPr="00E5482B" w:rsidRDefault="008938D0" w:rsidP="002C09EE">
      <w:pPr>
        <w:pStyle w:val="01-Textcurent"/>
        <w:rPr>
          <w:rStyle w:val="C05-albastru"/>
          <w:color w:val="auto"/>
          <w:sz w:val="22"/>
        </w:rPr>
      </w:pPr>
      <w:r w:rsidRPr="00E5482B">
        <w:rPr>
          <w:rStyle w:val="C05-albastru"/>
          <w:color w:val="auto"/>
          <w:sz w:val="22"/>
        </w:rPr>
        <w:t>Contractantul va asigura pe durata sesiunii de instruire materiale suport în limba română, care includ cel puțin: manuale de operare, fise tehnice.</w:t>
      </w:r>
    </w:p>
    <w:p w14:paraId="38FA41C4" w14:textId="77777777" w:rsidR="007F55DB" w:rsidRPr="00E5482B" w:rsidRDefault="007F55DB" w:rsidP="007F55DB">
      <w:pPr>
        <w:pStyle w:val="01-Textcurent"/>
        <w:rPr>
          <w:rStyle w:val="C05-albastru"/>
          <w:color w:val="EE0000"/>
          <w:sz w:val="22"/>
        </w:rPr>
      </w:pPr>
      <w:r w:rsidRPr="00E5482B">
        <w:rPr>
          <w:rStyle w:val="C05-albastru"/>
          <w:color w:val="EE0000"/>
          <w:sz w:val="22"/>
        </w:rPr>
        <w:t>Toate activitatile/serviciile/produsele ce urmeaza a fi realizate se vor regasi in valoarea estimata si, corelativ, in propunerea financiara a ofertantului.</w:t>
      </w:r>
    </w:p>
    <w:p w14:paraId="5571180C" w14:textId="09ACA06A" w:rsidR="008938D0" w:rsidRPr="00E5482B" w:rsidRDefault="008938D0" w:rsidP="002C09EE">
      <w:pPr>
        <w:pStyle w:val="01-Textcurent"/>
        <w:rPr>
          <w:rStyle w:val="C05-albastru"/>
          <w:b/>
          <w:color w:val="auto"/>
          <w:sz w:val="22"/>
        </w:rPr>
      </w:pPr>
      <w:r w:rsidRPr="00E5482B">
        <w:rPr>
          <w:rStyle w:val="C05-albastru"/>
          <w:b/>
          <w:color w:val="auto"/>
          <w:sz w:val="22"/>
          <w:highlight w:val="yellow"/>
        </w:rPr>
        <w:t>Se vor depune documente care sa dovedeasca calificarea personalului Ofertantului si o declaratie privind respectarea obligatiilor privind instruirea personalului Autoritatii Contractante.</w:t>
      </w:r>
    </w:p>
    <w:p w14:paraId="529BD1CE" w14:textId="3CE3DD46" w:rsidR="001A0CBE" w:rsidRPr="00E5482B" w:rsidRDefault="001A0CBE" w:rsidP="002C09EE">
      <w:pPr>
        <w:pStyle w:val="04-Subcapitol"/>
        <w:rPr>
          <w:sz w:val="22"/>
        </w:rPr>
      </w:pPr>
      <w:bookmarkStart w:id="12" w:name="_Toc478634980"/>
      <w:bookmarkStart w:id="13" w:name="_Toc478634977"/>
      <w:r w:rsidRPr="00E5482B">
        <w:rPr>
          <w:sz w:val="22"/>
        </w:rPr>
        <w:t>Mentenanța corectivă în perioada de garanție</w:t>
      </w:r>
    </w:p>
    <w:p w14:paraId="2295323C" w14:textId="77777777" w:rsidR="001A0CBE" w:rsidRPr="00E5482B" w:rsidRDefault="001A0CBE" w:rsidP="002C09EE">
      <w:pPr>
        <w:pStyle w:val="01-Textcurent"/>
        <w:rPr>
          <w:b/>
          <w:sz w:val="22"/>
        </w:rPr>
      </w:pPr>
      <w:r w:rsidRPr="00E5482B">
        <w:rPr>
          <w:sz w:val="22"/>
        </w:rPr>
        <w:t>Mentenanța corectivă reprezintă totalitatea operațiunilor de intervenție la un produs care se efectuează ca urmare a unor defecțiuni sau funcționării în afara parametrilor optimi cu scopul de a restabili capacitatea de funcționare optimă a produsului.</w:t>
      </w:r>
    </w:p>
    <w:p w14:paraId="50B4E9BC" w14:textId="77777777" w:rsidR="001A0CBE" w:rsidRPr="00E5482B" w:rsidRDefault="001A0CBE" w:rsidP="002C09EE">
      <w:pPr>
        <w:pStyle w:val="01-Textcurent"/>
        <w:rPr>
          <w:b/>
          <w:sz w:val="22"/>
        </w:rPr>
      </w:pPr>
      <w:r w:rsidRPr="00E5482B">
        <w:rPr>
          <w:sz w:val="22"/>
        </w:rPr>
        <w:t>Mentenanța corectivă include localizarea, diagnosticarea defectelor, inclusiv intervenția pentru restabilirea bunei funcționari și trebuie efectuată pentru toate părțile componente ale produsului atunci când autoritatea/entitatea contractantă semnalează un incident.</w:t>
      </w:r>
    </w:p>
    <w:p w14:paraId="4965A7CB" w14:textId="77777777" w:rsidR="00ED5412" w:rsidRPr="00E5482B" w:rsidRDefault="001A0CBE" w:rsidP="002C09EE">
      <w:pPr>
        <w:pStyle w:val="01-Textcurent"/>
        <w:rPr>
          <w:b/>
          <w:sz w:val="22"/>
        </w:rPr>
      </w:pPr>
      <w:r w:rsidRPr="00E5482B">
        <w:rPr>
          <w:sz w:val="22"/>
        </w:rPr>
        <w:t xml:space="preserve">Contractantul trebuie să includă în costurile mentenanței corective toate costurile aferente intervenției, cum ar fi, dar fără a se limita la: forța de muncă, piesele de schimb, alte materiale sau consumabile, costurile </w:t>
      </w:r>
      <w:r w:rsidRPr="00E5482B">
        <w:rPr>
          <w:sz w:val="22"/>
        </w:rPr>
        <w:lastRenderedPageBreak/>
        <w:t>cu transportul produsului de la sediul beneficiarului la locul efectuării operațiilor de mentenanță corectivă, dacă este cazul. Activitățile de mentenanță</w:t>
      </w:r>
      <w:r w:rsidR="00ED5412" w:rsidRPr="00E5482B">
        <w:rPr>
          <w:b/>
          <w:sz w:val="22"/>
        </w:rPr>
        <w:t xml:space="preserve"> </w:t>
      </w:r>
      <w:r w:rsidRPr="00E5482B">
        <w:rPr>
          <w:sz w:val="22"/>
        </w:rPr>
        <w:t>corectivă se vor realiza, de regulă, la sediul Autoritatii Contractante.</w:t>
      </w:r>
    </w:p>
    <w:p w14:paraId="2F3F791E" w14:textId="77777777" w:rsidR="00ED5412" w:rsidRPr="00E5482B" w:rsidRDefault="001A0CBE" w:rsidP="009D3CF0">
      <w:pPr>
        <w:pStyle w:val="01-Textcurent"/>
        <w:spacing w:before="0"/>
        <w:rPr>
          <w:b/>
          <w:sz w:val="22"/>
        </w:rPr>
      </w:pPr>
      <w:r w:rsidRPr="00E5482B">
        <w:rPr>
          <w:sz w:val="22"/>
        </w:rPr>
        <w:t>Serviciile de mentenanță corectivă din perioada de garanție sunt incluse în prețul bunului. În cazul în care produsul respectiv functionează pe perioada de garanție fără defecțiuni sau funcționează în parametrii optimi stabilitți se poate ca aceste servicii să nu fie solicitate de autoritatea/entitatea contractantă.</w:t>
      </w:r>
    </w:p>
    <w:p w14:paraId="05961900" w14:textId="77777777" w:rsidR="001A0CBE" w:rsidRPr="00E5482B" w:rsidRDefault="001A0CBE" w:rsidP="009D3CF0">
      <w:pPr>
        <w:pStyle w:val="01-Textcurentcuspatiusus"/>
        <w:spacing w:before="0"/>
        <w:rPr>
          <w:b/>
          <w:sz w:val="22"/>
        </w:rPr>
      </w:pPr>
      <w:r w:rsidRPr="00E5482B">
        <w:rPr>
          <w:sz w:val="22"/>
        </w:rPr>
        <w:t>In conformitate cu OG 21/1992 Ofertantul trebuie sa asigure, atat pe durata de fabricatie, cat si dupa scoaterea din programul de fabricatie, pentru perioada cel putin egala cu durata medie de utilizare, calculata de la data vanzarii ultimelor produse, direct sau prin terti abilitati, piesele de schimb aferente si service-ul necesar produselor de folosinta indelungata.</w:t>
      </w:r>
    </w:p>
    <w:p w14:paraId="1586977B" w14:textId="14B996FA" w:rsidR="001A0CBE" w:rsidRPr="00E5482B" w:rsidRDefault="001A0CBE" w:rsidP="00B229D0">
      <w:pPr>
        <w:pStyle w:val="01-Textcurentcuspatiusus"/>
        <w:spacing w:before="120"/>
        <w:rPr>
          <w:rStyle w:val="C01-Bold"/>
          <w:sz w:val="22"/>
        </w:rPr>
      </w:pPr>
      <w:r w:rsidRPr="00E5482B">
        <w:rPr>
          <w:rStyle w:val="C01-Bold"/>
          <w:sz w:val="22"/>
          <w:highlight w:val="yellow"/>
        </w:rPr>
        <w:t>Se va anexa o declaraţie pe proprie raspundere in acest sens.</w:t>
      </w:r>
    </w:p>
    <w:p w14:paraId="6AC03BBA" w14:textId="030418F8" w:rsidR="00576573" w:rsidRPr="00E5482B" w:rsidRDefault="00576573" w:rsidP="002C09EE">
      <w:pPr>
        <w:pStyle w:val="04-Subcapitol"/>
        <w:rPr>
          <w:sz w:val="22"/>
        </w:rPr>
      </w:pPr>
      <w:bookmarkStart w:id="14" w:name="_Toc478634982"/>
      <w:bookmarkStart w:id="15" w:name="_Toc478634981"/>
      <w:bookmarkEnd w:id="12"/>
      <w:r w:rsidRPr="00E5482B">
        <w:rPr>
          <w:sz w:val="22"/>
        </w:rPr>
        <w:t>Suport tehnic</w:t>
      </w:r>
      <w:bookmarkEnd w:id="14"/>
    </w:p>
    <w:p w14:paraId="5757AB84" w14:textId="77777777" w:rsidR="00ED5412" w:rsidRPr="00E5482B" w:rsidRDefault="00576573" w:rsidP="002C09EE">
      <w:pPr>
        <w:pStyle w:val="01-Textcurent"/>
        <w:rPr>
          <w:b/>
          <w:sz w:val="22"/>
        </w:rPr>
      </w:pPr>
      <w:bookmarkStart w:id="16" w:name="_Toc478634983"/>
      <w:r w:rsidRPr="00E5482B">
        <w:rPr>
          <w:sz w:val="22"/>
        </w:rPr>
        <w:t>Pe toata durata contractului, atât în perioada de garanție cât și după expirarea perioadei de garanție, Contractantul va asigura suport tehnic.</w:t>
      </w:r>
    </w:p>
    <w:p w14:paraId="326441DF" w14:textId="77777777" w:rsidR="00ED5412" w:rsidRPr="00E5482B" w:rsidRDefault="00576573" w:rsidP="002C09EE">
      <w:pPr>
        <w:pStyle w:val="01-Textcurent"/>
        <w:rPr>
          <w:b/>
          <w:sz w:val="22"/>
        </w:rPr>
      </w:pPr>
      <w:r w:rsidRPr="00E5482B">
        <w:rPr>
          <w:sz w:val="22"/>
        </w:rPr>
        <w:t>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w:t>
      </w:r>
    </w:p>
    <w:p w14:paraId="6D6652C0" w14:textId="77777777" w:rsidR="00ED5412" w:rsidRPr="00E5482B" w:rsidRDefault="00576573" w:rsidP="002C09EE">
      <w:pPr>
        <w:pStyle w:val="01-Textcurent"/>
        <w:rPr>
          <w:sz w:val="22"/>
        </w:rPr>
      </w:pPr>
      <w:r w:rsidRPr="00E5482B">
        <w:rPr>
          <w:sz w:val="22"/>
        </w:rPr>
        <w:t>Contractantul va raspunde în timp util la orice incident semnalat de Autoritatea Contractantă, în funcție de nivelul incidentului.</w:t>
      </w:r>
    </w:p>
    <w:p w14:paraId="1844B134" w14:textId="1E4ED7E2" w:rsidR="00421A02" w:rsidRPr="00E5482B" w:rsidRDefault="00421A02" w:rsidP="00421A02">
      <w:pPr>
        <w:pStyle w:val="01-Textcurentcuspatiusus"/>
        <w:spacing w:before="120"/>
        <w:rPr>
          <w:rStyle w:val="C01-Bold"/>
          <w:sz w:val="22"/>
        </w:rPr>
      </w:pPr>
      <w:r w:rsidRPr="00E5482B">
        <w:rPr>
          <w:rStyle w:val="C01-Bold"/>
          <w:sz w:val="22"/>
          <w:highlight w:val="yellow"/>
        </w:rPr>
        <w:t>Se va anexa o declaraţie pe proprie raspundere in acest sens .</w:t>
      </w:r>
    </w:p>
    <w:bookmarkEnd w:id="15"/>
    <w:bookmarkEnd w:id="16"/>
    <w:p w14:paraId="7BBDD005" w14:textId="7A364164" w:rsidR="007C2667" w:rsidRPr="00E5482B" w:rsidRDefault="007C2667" w:rsidP="002C09EE">
      <w:pPr>
        <w:pStyle w:val="03-Capitole"/>
        <w:rPr>
          <w:sz w:val="22"/>
        </w:rPr>
      </w:pPr>
      <w:r w:rsidRPr="00E5482B">
        <w:rPr>
          <w:sz w:val="22"/>
        </w:rPr>
        <w:t>Atribu</w:t>
      </w:r>
      <w:r w:rsidR="00870FF9" w:rsidRPr="00E5482B">
        <w:rPr>
          <w:sz w:val="22"/>
        </w:rPr>
        <w:t>ț</w:t>
      </w:r>
      <w:r w:rsidRPr="00E5482B">
        <w:rPr>
          <w:sz w:val="22"/>
        </w:rPr>
        <w:t xml:space="preserve">iile </w:t>
      </w:r>
      <w:r w:rsidR="00870FF9" w:rsidRPr="00E5482B">
        <w:rPr>
          <w:sz w:val="22"/>
        </w:rPr>
        <w:t>ș</w:t>
      </w:r>
      <w:r w:rsidRPr="00E5482B">
        <w:rPr>
          <w:sz w:val="22"/>
        </w:rPr>
        <w:t>i responsabilită</w:t>
      </w:r>
      <w:r w:rsidR="00870FF9" w:rsidRPr="00E5482B">
        <w:rPr>
          <w:sz w:val="22"/>
        </w:rPr>
        <w:t>ț</w:t>
      </w:r>
      <w:r w:rsidRPr="00E5482B">
        <w:rPr>
          <w:sz w:val="22"/>
        </w:rPr>
        <w:t>ile păr</w:t>
      </w:r>
      <w:r w:rsidR="00870FF9" w:rsidRPr="00E5482B">
        <w:rPr>
          <w:sz w:val="22"/>
        </w:rPr>
        <w:t>ț</w:t>
      </w:r>
      <w:r w:rsidRPr="00E5482B">
        <w:rPr>
          <w:sz w:val="22"/>
        </w:rPr>
        <w:t>ilor</w:t>
      </w:r>
    </w:p>
    <w:p w14:paraId="66EED894" w14:textId="4602507F" w:rsidR="00FA01A7" w:rsidRPr="00E5482B" w:rsidRDefault="00FA01A7" w:rsidP="002C09EE">
      <w:pPr>
        <w:pStyle w:val="04-Subcapitol"/>
        <w:rPr>
          <w:rStyle w:val="C02-Italic"/>
          <w:bCs/>
          <w:i w:val="0"/>
          <w:sz w:val="22"/>
        </w:rPr>
      </w:pPr>
      <w:r w:rsidRPr="00E5482B">
        <w:rPr>
          <w:rStyle w:val="C02-Italic"/>
          <w:i w:val="0"/>
          <w:sz w:val="22"/>
        </w:rPr>
        <w:t>Atribuții și responsabilități ale autorității contractante în implementarea contractului</w:t>
      </w:r>
    </w:p>
    <w:p w14:paraId="72689D99" w14:textId="4083BD0E" w:rsidR="00FA01A7" w:rsidRPr="00E5482B" w:rsidRDefault="00FA01A7" w:rsidP="009D3CF0">
      <w:pPr>
        <w:pStyle w:val="01-Textcurent"/>
        <w:spacing w:before="0"/>
        <w:rPr>
          <w:sz w:val="22"/>
        </w:rPr>
      </w:pPr>
      <w:r w:rsidRPr="00E5482B">
        <w:rPr>
          <w:rStyle w:val="C02-Italic"/>
          <w:bCs w:val="0"/>
          <w:i w:val="0"/>
          <w:sz w:val="22"/>
        </w:rPr>
        <w:t xml:space="preserve">Autoritatea contractantă va pune la dispoziția Contractantului, cu promptitudine, orice informații și/sau documente pe care le deține și care pot fi relevante pentru realizarea Contractului. </w:t>
      </w:r>
      <w:r w:rsidRPr="00E5482B">
        <w:rPr>
          <w:sz w:val="22"/>
        </w:rPr>
        <w:t>În măsura în care Autoritatea contractantă nu furnizează datele/informațiile/documentele solicitate de către Contractant, termenele stabilite în sarcina Contractantului pentru furnizarea produselor se prelungesc în mod corespunzător.</w:t>
      </w:r>
    </w:p>
    <w:p w14:paraId="2E2A13CE" w14:textId="1CE6D038" w:rsidR="00FA01A7" w:rsidRPr="00E5482B" w:rsidRDefault="00FA01A7" w:rsidP="009D3CF0">
      <w:pPr>
        <w:pStyle w:val="01-Textcurentcuspatiusus"/>
        <w:spacing w:before="0"/>
        <w:rPr>
          <w:rStyle w:val="C02-Italic"/>
          <w:b/>
          <w:bCs w:val="0"/>
          <w:i w:val="0"/>
          <w:sz w:val="22"/>
        </w:rPr>
      </w:pPr>
      <w:r w:rsidRPr="00E5482B">
        <w:rPr>
          <w:rStyle w:val="C02-Italic"/>
          <w:bCs w:val="0"/>
          <w:i w:val="0"/>
          <w:sz w:val="22"/>
        </w:rPr>
        <w:t>Autoritatea contractantă se obligă să respecte dispozițiile din Caietul de sarcini.</w:t>
      </w:r>
    </w:p>
    <w:p w14:paraId="2720548E" w14:textId="7DAD47FC" w:rsidR="00FA01A7" w:rsidRPr="00E5482B" w:rsidRDefault="00FA01A7" w:rsidP="009D3CF0">
      <w:pPr>
        <w:pStyle w:val="01-Textcurentcuspatiusus"/>
        <w:spacing w:before="0"/>
        <w:rPr>
          <w:rStyle w:val="C02-Italic"/>
          <w:b/>
          <w:bCs w:val="0"/>
          <w:i w:val="0"/>
          <w:sz w:val="22"/>
        </w:rPr>
      </w:pPr>
      <w:r w:rsidRPr="00E5482B">
        <w:rPr>
          <w:rStyle w:val="C02-Italic"/>
          <w:bCs w:val="0"/>
          <w:i w:val="0"/>
          <w:sz w:val="22"/>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21E688B" w14:textId="2024F601" w:rsidR="00FA01A7" w:rsidRPr="00E5482B" w:rsidRDefault="00FA01A7" w:rsidP="009D3CF0">
      <w:pPr>
        <w:pStyle w:val="01-Textcurentcuspatiusus"/>
        <w:spacing w:before="0"/>
        <w:rPr>
          <w:rStyle w:val="C02-Italic"/>
          <w:b/>
          <w:bCs w:val="0"/>
          <w:i w:val="0"/>
          <w:sz w:val="22"/>
        </w:rPr>
      </w:pPr>
      <w:r w:rsidRPr="00E5482B">
        <w:rPr>
          <w:rStyle w:val="C02-Italic"/>
          <w:bCs w:val="0"/>
          <w:i w:val="0"/>
          <w:sz w:val="22"/>
        </w:rPr>
        <w:t>Autoritatea contractantă va colabora, atât cât este posibil, cu Contractantul pentru furnizarea informațiilor pe care acesta din urmă le poate solicita în mod rezonabil pentru realizarea Contractului.</w:t>
      </w:r>
    </w:p>
    <w:p w14:paraId="582CFECB" w14:textId="77777777" w:rsidR="00FA01A7" w:rsidRPr="00E5482B" w:rsidRDefault="00FA01A7" w:rsidP="002C09EE">
      <w:pPr>
        <w:pStyle w:val="01-Textcurent"/>
        <w:rPr>
          <w:rStyle w:val="C02-Italic"/>
          <w:b/>
          <w:bCs w:val="0"/>
          <w:i w:val="0"/>
          <w:sz w:val="22"/>
        </w:rPr>
      </w:pPr>
      <w:r w:rsidRPr="00E5482B">
        <w:rPr>
          <w:rStyle w:val="C02-Italic"/>
          <w:bCs w:val="0"/>
          <w:i w:val="0"/>
          <w:sz w:val="22"/>
        </w:rPr>
        <w:t>Autoritatea Contractantă se obligă să recepționeze produsele furnizate și să certifice conformitatea astfel cum este prevăzut în Caietul sarcini.</w:t>
      </w:r>
    </w:p>
    <w:p w14:paraId="59FE7628" w14:textId="77777777" w:rsidR="00FA01A7" w:rsidRPr="00E5482B" w:rsidRDefault="00FA01A7" w:rsidP="002C09EE">
      <w:pPr>
        <w:pStyle w:val="01-Textcurent"/>
        <w:rPr>
          <w:rStyle w:val="C02-Italic"/>
          <w:b/>
          <w:bCs w:val="0"/>
          <w:i w:val="0"/>
          <w:sz w:val="22"/>
        </w:rPr>
      </w:pPr>
      <w:r w:rsidRPr="00E5482B">
        <w:rPr>
          <w:rStyle w:val="C02-Italic"/>
          <w:bCs w:val="0"/>
          <w:i w:val="0"/>
          <w:sz w:val="22"/>
        </w:rPr>
        <w:t>Autoritatea Contractantă poate notifica Contractantul cu privire la necesitatea revizuirii/respingerea Produselor. Solicitarea de revizuire/respingerea va fi motivată în scris. Autoritatea contractantă are dreptul de a rezoluționa/rezilia contractul atunci când se respinge produsul livrat, de 2 ori, pe motive de calitate.</w:t>
      </w:r>
    </w:p>
    <w:p w14:paraId="60B0E022" w14:textId="3711FC32" w:rsidR="00FA01A7" w:rsidRPr="00E5482B" w:rsidRDefault="00FA01A7" w:rsidP="002C09EE">
      <w:pPr>
        <w:pStyle w:val="01-Textcurent"/>
        <w:rPr>
          <w:rStyle w:val="C02-Italic"/>
          <w:b/>
          <w:bCs w:val="0"/>
          <w:i w:val="0"/>
          <w:sz w:val="22"/>
        </w:rPr>
      </w:pPr>
      <w:r w:rsidRPr="00E5482B">
        <w:rPr>
          <w:rStyle w:val="C02-Italic"/>
          <w:bCs w:val="0"/>
          <w:i w:val="0"/>
          <w:sz w:val="22"/>
        </w:rPr>
        <w:t>Recepția produselor se va realiza conform procedurii prevăzută în Caietul de sarcini.</w:t>
      </w:r>
    </w:p>
    <w:p w14:paraId="444A1FD3" w14:textId="236675C8" w:rsidR="00FA01A7" w:rsidRPr="00E5482B" w:rsidRDefault="00FA01A7" w:rsidP="002C09EE">
      <w:pPr>
        <w:pStyle w:val="04-Subcapitol"/>
        <w:rPr>
          <w:rStyle w:val="C02-Italic"/>
          <w:bCs/>
          <w:i w:val="0"/>
          <w:sz w:val="22"/>
        </w:rPr>
      </w:pPr>
      <w:r w:rsidRPr="00E5482B">
        <w:rPr>
          <w:rStyle w:val="C02-Italic"/>
          <w:i w:val="0"/>
          <w:sz w:val="22"/>
        </w:rPr>
        <w:t>Obligații principale ale Contractantului</w:t>
      </w:r>
    </w:p>
    <w:p w14:paraId="6AB3BCC3" w14:textId="77777777" w:rsidR="00FA01A7" w:rsidRPr="00E5482B" w:rsidRDefault="00FA01A7" w:rsidP="002C09EE">
      <w:pPr>
        <w:pStyle w:val="01-Textcurent"/>
        <w:rPr>
          <w:rStyle w:val="C02-Italic"/>
          <w:b/>
          <w:bCs w:val="0"/>
          <w:i w:val="0"/>
          <w:sz w:val="22"/>
        </w:rPr>
      </w:pPr>
      <w:r w:rsidRPr="00E5482B">
        <w:rPr>
          <w:rStyle w:val="C02-Italic"/>
          <w:bCs w:val="0"/>
          <w:i w:val="0"/>
          <w:sz w:val="22"/>
        </w:rPr>
        <w:t>Contractantul va furniza Produsele și își va îndeplini obligațiile în condițiile stabilite prin Contract, cu respectarea prevederilor documentației de atribuire și a ofertei în baza căreia i-a fost adjudecat contractul.</w:t>
      </w:r>
    </w:p>
    <w:p w14:paraId="7A0DD0F1" w14:textId="77777777" w:rsidR="00FA01A7" w:rsidRPr="00E5482B" w:rsidRDefault="00FA01A7" w:rsidP="002C09EE">
      <w:pPr>
        <w:pStyle w:val="01-Textcurent"/>
        <w:rPr>
          <w:rStyle w:val="C02-Italic"/>
          <w:b/>
          <w:bCs w:val="0"/>
          <w:i w:val="0"/>
          <w:sz w:val="22"/>
        </w:rPr>
      </w:pPr>
      <w:r w:rsidRPr="00E5482B">
        <w:rPr>
          <w:rStyle w:val="C02-Italic"/>
          <w:bCs w:val="0"/>
          <w:i w:val="0"/>
          <w:sz w:val="22"/>
        </w:rPr>
        <w:lastRenderedPageBreak/>
        <w:t>Contractantul va furniza Produsele cu atenție, eficiență și diligență, cu respectarea dispozițiilor legale, aprobările și standardele tehnice, profesionale și de calitate în vigoare.</w:t>
      </w:r>
    </w:p>
    <w:p w14:paraId="5FE26202" w14:textId="0393DD64" w:rsidR="00FA01A7" w:rsidRPr="00E5482B" w:rsidRDefault="00FA01A7" w:rsidP="002C09EE">
      <w:pPr>
        <w:pStyle w:val="01-Textcurent"/>
        <w:rPr>
          <w:rStyle w:val="C02-Italic"/>
          <w:b/>
          <w:bCs w:val="0"/>
          <w:i w:val="0"/>
          <w:sz w:val="22"/>
        </w:rPr>
      </w:pPr>
      <w:r w:rsidRPr="00E5482B">
        <w:rPr>
          <w:rStyle w:val="C02-Italic"/>
          <w:bCs w:val="0"/>
          <w:i w:val="0"/>
          <w:sz w:val="22"/>
        </w:rPr>
        <w:t>Contractantul va respecta toate prevederile legale în vigoare în România și se va asigura că și Personalul său, implicat în Contract, va respecta prevederile legale, aprobările și standardele tehnice, profesionale și de calitate în vigoare.</w:t>
      </w:r>
    </w:p>
    <w:p w14:paraId="0AD6C404" w14:textId="77777777" w:rsidR="00FA01A7" w:rsidRPr="00E5482B" w:rsidRDefault="00FA01A7" w:rsidP="002C09EE">
      <w:pPr>
        <w:pStyle w:val="01-Textcurent"/>
        <w:rPr>
          <w:rStyle w:val="C02-Italic"/>
          <w:b/>
          <w:bCs w:val="0"/>
          <w:i w:val="0"/>
          <w:sz w:val="22"/>
        </w:rPr>
      </w:pPr>
      <w:r w:rsidRPr="00E5482B">
        <w:rPr>
          <w:rStyle w:val="C02-Italic"/>
          <w:bCs w:val="0"/>
          <w:i w:val="0"/>
          <w:sz w:val="22"/>
        </w:rPr>
        <w:t>În cazul în care Contractantul este o asociere alcătuită din doi sau mai mulți operatori economici, toți aceștia vor fi ținuți solidar responsabili de îndeplinirea obligațiilor din Contract.</w:t>
      </w:r>
    </w:p>
    <w:p w14:paraId="3672D2B1" w14:textId="77777777" w:rsidR="00FA01A7" w:rsidRPr="00E5482B" w:rsidRDefault="00FA01A7" w:rsidP="002C09EE">
      <w:pPr>
        <w:pStyle w:val="01-Textcurent"/>
        <w:rPr>
          <w:rStyle w:val="C02-Italic"/>
          <w:b/>
          <w:bCs w:val="0"/>
          <w:i w:val="0"/>
          <w:sz w:val="22"/>
        </w:rPr>
      </w:pPr>
      <w:r w:rsidRPr="00E5482B">
        <w:rPr>
          <w:rStyle w:val="C02-Italic"/>
          <w:bCs w:val="0"/>
          <w:i w:val="0"/>
          <w:sz w:val="22"/>
        </w:rPr>
        <w:t>Părțile vor colabora, pentru furnizarea de informații pe care le pot solicita în mod rezonabil între ele pentru realizarea Contractului.</w:t>
      </w:r>
    </w:p>
    <w:p w14:paraId="04AB6EED" w14:textId="77777777" w:rsidR="00FA01A7" w:rsidRPr="00E5482B" w:rsidRDefault="00FA01A7" w:rsidP="002C09EE">
      <w:pPr>
        <w:pStyle w:val="01-Textcurent"/>
        <w:rPr>
          <w:rStyle w:val="C02-Italic"/>
          <w:b/>
          <w:bCs w:val="0"/>
          <w:i w:val="0"/>
          <w:sz w:val="22"/>
        </w:rPr>
      </w:pPr>
      <w:r w:rsidRPr="00E5482B">
        <w:rPr>
          <w:rStyle w:val="C02-Italic"/>
          <w:bCs w:val="0"/>
          <w:i w:val="0"/>
          <w:sz w:val="22"/>
        </w:rPr>
        <w:t>Contractantul va adopta toate măsurile necesare pentru a asigura, în mod continuu, Personalul, echipamentele și suportul necesare pentru îndeplinirea în mod eficient a obligațiilor asumate prin Contract.</w:t>
      </w:r>
    </w:p>
    <w:p w14:paraId="22AD65B4" w14:textId="77777777" w:rsidR="00FA01A7" w:rsidRPr="00E5482B" w:rsidRDefault="00FA01A7" w:rsidP="002C09EE">
      <w:pPr>
        <w:pStyle w:val="01-Textcurent"/>
        <w:rPr>
          <w:rStyle w:val="C02-Italic"/>
          <w:b/>
          <w:bCs w:val="0"/>
          <w:i w:val="0"/>
          <w:sz w:val="22"/>
        </w:rPr>
      </w:pPr>
      <w:r w:rsidRPr="00E5482B">
        <w:rPr>
          <w:rStyle w:val="C02-Italic"/>
          <w:bCs w:val="0"/>
          <w:i w:val="0"/>
          <w:sz w:val="22"/>
        </w:rPr>
        <w:t>Contractantul se obligă să emită factura aferentă produselor furnizate prin Contract numai după aprobarea/recepția produselor în condițiile din Caietul de sarcini.</w:t>
      </w:r>
    </w:p>
    <w:p w14:paraId="79F68437" w14:textId="77777777" w:rsidR="00FA01A7" w:rsidRPr="00E5482B" w:rsidRDefault="00FA01A7" w:rsidP="002C09EE">
      <w:pPr>
        <w:pStyle w:val="01-Textcurent"/>
        <w:rPr>
          <w:rStyle w:val="C02-Italic"/>
          <w:b/>
          <w:bCs w:val="0"/>
          <w:i w:val="0"/>
          <w:sz w:val="22"/>
        </w:rPr>
      </w:pPr>
      <w:r w:rsidRPr="00E5482B">
        <w:rPr>
          <w:rStyle w:val="C02-Italic"/>
          <w:bCs w:val="0"/>
          <w:i w:val="0"/>
          <w:sz w:val="22"/>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566B8D8B" w14:textId="572BE643" w:rsidR="00FA01A7" w:rsidRPr="00E5482B" w:rsidRDefault="00FA01A7" w:rsidP="002C09EE">
      <w:pPr>
        <w:pStyle w:val="01-Textcurent"/>
        <w:rPr>
          <w:rStyle w:val="C02-Italic"/>
          <w:b/>
          <w:bCs w:val="0"/>
          <w:i w:val="0"/>
          <w:sz w:val="22"/>
        </w:rPr>
      </w:pPr>
      <w:r w:rsidRPr="00E5482B">
        <w:rPr>
          <w:rStyle w:val="C02-Italic"/>
          <w:bCs w:val="0"/>
          <w:i w:val="0"/>
          <w:sz w:val="22"/>
        </w:rPr>
        <w:t>Contractantul nu poate fi considerat răspunzător pentru încălcarea de către Autoritatea Contractantă sau de către orice altă persoană a reglementărilor aplicabile în ceea ce privește modul de utilizare a Produselor.</w:t>
      </w:r>
    </w:p>
    <w:p w14:paraId="77220455" w14:textId="77777777" w:rsidR="00FA01A7" w:rsidRPr="00E5482B" w:rsidRDefault="00FA01A7" w:rsidP="002C09EE">
      <w:pPr>
        <w:pStyle w:val="01-Textcurent"/>
        <w:rPr>
          <w:rStyle w:val="C01-Bold"/>
          <w:sz w:val="22"/>
        </w:rPr>
      </w:pPr>
      <w:r w:rsidRPr="00E5482B">
        <w:rPr>
          <w:rStyle w:val="C01-Bold"/>
          <w:sz w:val="22"/>
          <w:highlight w:val="yellow"/>
        </w:rPr>
        <w:t>Se va depune o declaratie de acceptare a conditiilor contractuale</w:t>
      </w:r>
      <w:r w:rsidRPr="00E5482B">
        <w:rPr>
          <w:rStyle w:val="C01-Bold"/>
          <w:sz w:val="22"/>
        </w:rPr>
        <w:t>.</w:t>
      </w:r>
    </w:p>
    <w:p w14:paraId="1A5F63BA" w14:textId="0C5CBC1E" w:rsidR="007C2667" w:rsidRPr="00E5482B" w:rsidRDefault="007C2667" w:rsidP="00EF128F">
      <w:pPr>
        <w:pStyle w:val="03-Capitole"/>
        <w:rPr>
          <w:sz w:val="22"/>
        </w:rPr>
      </w:pPr>
      <w:r w:rsidRPr="00E5482B">
        <w:rPr>
          <w:sz w:val="22"/>
        </w:rPr>
        <w:t>Recep</w:t>
      </w:r>
      <w:r w:rsidR="00870FF9" w:rsidRPr="00E5482B">
        <w:rPr>
          <w:sz w:val="22"/>
        </w:rPr>
        <w:t>ț</w:t>
      </w:r>
      <w:r w:rsidRPr="00E5482B">
        <w:rPr>
          <w:sz w:val="22"/>
        </w:rPr>
        <w:t>ia produselor</w:t>
      </w:r>
    </w:p>
    <w:p w14:paraId="6E680341" w14:textId="77777777" w:rsidR="00EC1DBD" w:rsidRPr="00E5482B" w:rsidRDefault="00EC1DBD" w:rsidP="00EF128F">
      <w:pPr>
        <w:pStyle w:val="01-Textcurent"/>
        <w:rPr>
          <w:sz w:val="22"/>
        </w:rPr>
      </w:pPr>
      <w:r w:rsidRPr="00E5482B">
        <w:rPr>
          <w:sz w:val="22"/>
        </w:rPr>
        <w:t>Produsele supuse receptiei trebuie sa indeplineasca toate conditiile solicitate prin specificatiile tehnice, precum si conditiile si termenele de livrare.</w:t>
      </w:r>
    </w:p>
    <w:p w14:paraId="2751D5B7" w14:textId="77777777" w:rsidR="00EC1DBD" w:rsidRPr="00E5482B" w:rsidRDefault="00EC1DBD" w:rsidP="00EF128F">
      <w:pPr>
        <w:pStyle w:val="01-Textcurent"/>
        <w:rPr>
          <w:sz w:val="22"/>
        </w:rPr>
      </w:pPr>
      <w:r w:rsidRPr="00E5482B">
        <w:rPr>
          <w:sz w:val="22"/>
        </w:rPr>
        <w:t>Receptia cantitativa si calitativa a produselor livrate in cadrul contractului se va efectua pe baza de proces verbal semnat de Contractant și Autoritatea contractantă. Recepția produselor se va realiza în mai multe etape, în funcție de evolutia livrarilor efectuate in cadrul contractului, respectiv:</w:t>
      </w:r>
    </w:p>
    <w:p w14:paraId="0980A620" w14:textId="2C41D1B4" w:rsidR="00EC1DBD" w:rsidRPr="00E5482B" w:rsidRDefault="00EC1DBD" w:rsidP="00540A22">
      <w:pPr>
        <w:pStyle w:val="08-Numerotareabc"/>
        <w:numPr>
          <w:ilvl w:val="0"/>
          <w:numId w:val="13"/>
        </w:numPr>
        <w:rPr>
          <w:color w:val="C00000"/>
          <w:sz w:val="22"/>
        </w:rPr>
      </w:pPr>
      <w:r w:rsidRPr="00E5482B">
        <w:rPr>
          <w:color w:val="C00000"/>
          <w:sz w:val="22"/>
        </w:rPr>
        <w:t>recepția cantitativă se va realiza la livrarea produselor în cantitatea solicitată la locația indicată de Autoritatea contractantă;</w:t>
      </w:r>
    </w:p>
    <w:p w14:paraId="2771C888" w14:textId="3A930992" w:rsidR="00EC1DBD" w:rsidRPr="00E5482B" w:rsidRDefault="00EC1DBD" w:rsidP="00EF128F">
      <w:pPr>
        <w:pStyle w:val="08-Numerotareabc"/>
        <w:rPr>
          <w:color w:val="C00000"/>
          <w:sz w:val="22"/>
        </w:rPr>
      </w:pPr>
      <w:r w:rsidRPr="00E5482B">
        <w:rPr>
          <w:color w:val="C00000"/>
          <w:sz w:val="22"/>
        </w:rPr>
        <w:t xml:space="preserve">recepția calitativă se va realiza după livrare și </w:t>
      </w:r>
      <w:r w:rsidR="003E43D6" w:rsidRPr="00E5482B">
        <w:rPr>
          <w:color w:val="C00000"/>
          <w:sz w:val="22"/>
        </w:rPr>
        <w:t>consta in verificarea vizuala a poduselor conform ofertei tehnice</w:t>
      </w:r>
      <w:r w:rsidRPr="00E5482B">
        <w:rPr>
          <w:color w:val="C00000"/>
          <w:sz w:val="22"/>
        </w:rPr>
        <w:t>, după ce eventualele neconformități constatate au fost remediate.</w:t>
      </w:r>
      <w:r w:rsidR="00E50B3D" w:rsidRPr="00E5482B">
        <w:rPr>
          <w:color w:val="C00000"/>
          <w:sz w:val="22"/>
        </w:rPr>
        <w:t xml:space="preserve"> </w:t>
      </w:r>
    </w:p>
    <w:p w14:paraId="076414E7" w14:textId="77777777" w:rsidR="00B45965" w:rsidRPr="00E5482B" w:rsidRDefault="00B45965" w:rsidP="00B45965">
      <w:pPr>
        <w:pStyle w:val="08-Numerotareabc"/>
        <w:rPr>
          <w:sz w:val="22"/>
        </w:rPr>
      </w:pPr>
      <w:r w:rsidRPr="00E5482B">
        <w:rPr>
          <w:sz w:val="22"/>
        </w:rPr>
        <w:t xml:space="preserve">Termenul de receptie  poate sa dureze </w:t>
      </w:r>
      <w:r w:rsidRPr="00E5482B">
        <w:rPr>
          <w:color w:val="EE0000"/>
          <w:sz w:val="22"/>
        </w:rPr>
        <w:t xml:space="preserve">intre 1 h si 3 h din </w:t>
      </w:r>
      <w:r w:rsidRPr="00E5482B">
        <w:rPr>
          <w:sz w:val="22"/>
        </w:rPr>
        <w:t xml:space="preserve">momentul sosirii  produselor.     </w:t>
      </w:r>
    </w:p>
    <w:p w14:paraId="25829266" w14:textId="77777777" w:rsidR="00B45965" w:rsidRPr="00E5482B" w:rsidRDefault="00B45965" w:rsidP="00B45965">
      <w:pPr>
        <w:pStyle w:val="08-Numerotareabc"/>
        <w:rPr>
          <w:sz w:val="22"/>
        </w:rPr>
      </w:pPr>
      <w:r w:rsidRPr="00E5482B">
        <w:rPr>
          <w:sz w:val="22"/>
        </w:rPr>
        <w:t>Depozitarea se va face in conditii de siguranta si curatenie, in locul special amenajat .</w:t>
      </w:r>
    </w:p>
    <w:p w14:paraId="5326D801" w14:textId="2D915EF3" w:rsidR="00EC1DBD" w:rsidRPr="00E5482B" w:rsidRDefault="00EC1DBD" w:rsidP="00EF128F">
      <w:pPr>
        <w:pStyle w:val="01-Textcurent"/>
        <w:rPr>
          <w:color w:val="EE0000"/>
          <w:sz w:val="22"/>
        </w:rPr>
      </w:pPr>
      <w:r w:rsidRPr="00E5482B">
        <w:rPr>
          <w:color w:val="EE0000"/>
          <w:sz w:val="22"/>
        </w:rPr>
        <w:t>Procesul verbal de recepție calitativă va include unul din următoarele rezultate:</w:t>
      </w:r>
    </w:p>
    <w:p w14:paraId="14398CF6" w14:textId="15ADD9C7" w:rsidR="00EC1DBD" w:rsidRPr="00E5482B" w:rsidRDefault="00EC1DBD" w:rsidP="00540A22">
      <w:pPr>
        <w:pStyle w:val="08-Numerotareabc"/>
        <w:numPr>
          <w:ilvl w:val="0"/>
          <w:numId w:val="14"/>
        </w:numPr>
        <w:rPr>
          <w:color w:val="EE0000"/>
          <w:sz w:val="22"/>
        </w:rPr>
      </w:pPr>
      <w:r w:rsidRPr="00E5482B">
        <w:rPr>
          <w:color w:val="EE0000"/>
          <w:sz w:val="22"/>
        </w:rPr>
        <w:t>acceptat;</w:t>
      </w:r>
    </w:p>
    <w:p w14:paraId="7EE170BC" w14:textId="21AE67CD" w:rsidR="00EC1DBD" w:rsidRPr="00E5482B" w:rsidRDefault="00EC1DBD" w:rsidP="00EF128F">
      <w:pPr>
        <w:pStyle w:val="08-Numerotareabc"/>
        <w:rPr>
          <w:color w:val="EE0000"/>
          <w:sz w:val="22"/>
        </w:rPr>
      </w:pPr>
      <w:r w:rsidRPr="00E5482B">
        <w:rPr>
          <w:color w:val="EE0000"/>
          <w:sz w:val="22"/>
        </w:rPr>
        <w:t>acceptat cu rezerve (de ex. nu rezulta din documentele care insotesc produsul termenul de garantie, caz în care Contractantul are obligația de a face dovada termenului de garantie în termen de max. 24 ore; produsul nu este însoțit de toate documentele solicitate, caz în care Contractantul are obligația de a prezenta documentele lipsa în termen de max. 24 ore);</w:t>
      </w:r>
    </w:p>
    <w:p w14:paraId="29AEE56B" w14:textId="36FA1DE0" w:rsidR="00EC1DBD" w:rsidRPr="00E5482B" w:rsidRDefault="00EC1DBD" w:rsidP="00EF128F">
      <w:pPr>
        <w:pStyle w:val="08-Numerotareabc"/>
        <w:rPr>
          <w:color w:val="EE0000"/>
          <w:sz w:val="22"/>
          <w:highlight w:val="yellow"/>
        </w:rPr>
      </w:pPr>
      <w:r w:rsidRPr="00E5482B">
        <w:rPr>
          <w:color w:val="EE0000"/>
          <w:sz w:val="22"/>
        </w:rPr>
        <w:t xml:space="preserve">refuzat (de ex. termenul de garantie din certificat este mai mic față de cel inclus in oferta, sau sunt constatate neconformitati in functionarea produsului livrat, care necesita remediere sau inlocuirea produsului cu unul care indeplineste caracteristicile solicitate, inlocuirea efectuandu-se pe cheltuiala Contractantului). În cadrul termenului de garanţie achizitorul este în drept să solicite înlocuirea gratuită a produselor necorespunzătoare, iar in cazul viciilor ascunse, în condiţiile în care au fost respectate normativele în vigoare privind depozitarea, acestea vor fi sesizate în scris Furnizorului după constatarea (apariţia) lor, urmând ca </w:t>
      </w:r>
      <w:r w:rsidRPr="00E5482B">
        <w:rPr>
          <w:color w:val="EE0000"/>
          <w:sz w:val="22"/>
          <w:highlight w:val="yellow"/>
        </w:rPr>
        <w:t>Furnizorul să înlocuiască produsele în termen de 10 zile lucratoare.</w:t>
      </w:r>
    </w:p>
    <w:p w14:paraId="0160C32D" w14:textId="09C2AED7" w:rsidR="007C2667" w:rsidRPr="00E5482B" w:rsidRDefault="007C2667" w:rsidP="00EF128F">
      <w:pPr>
        <w:pStyle w:val="03-Capitole"/>
        <w:rPr>
          <w:rStyle w:val="C05-albastru"/>
          <w:color w:val="auto"/>
          <w:sz w:val="22"/>
        </w:rPr>
      </w:pPr>
      <w:r w:rsidRPr="00E5482B">
        <w:rPr>
          <w:rStyle w:val="C05-albastru"/>
          <w:color w:val="auto"/>
          <w:sz w:val="22"/>
        </w:rPr>
        <w:t>Modalită</w:t>
      </w:r>
      <w:r w:rsidR="00870FF9" w:rsidRPr="00E5482B">
        <w:rPr>
          <w:rStyle w:val="C05-albastru"/>
          <w:color w:val="auto"/>
          <w:sz w:val="22"/>
        </w:rPr>
        <w:t>ț</w:t>
      </w:r>
      <w:r w:rsidRPr="00E5482B">
        <w:rPr>
          <w:rStyle w:val="C05-albastru"/>
          <w:color w:val="auto"/>
          <w:sz w:val="22"/>
        </w:rPr>
        <w:t>i si condi</w:t>
      </w:r>
      <w:r w:rsidR="00870FF9" w:rsidRPr="00E5482B">
        <w:rPr>
          <w:rStyle w:val="C05-albastru"/>
          <w:color w:val="auto"/>
          <w:sz w:val="22"/>
        </w:rPr>
        <w:t>ț</w:t>
      </w:r>
      <w:r w:rsidRPr="00E5482B">
        <w:rPr>
          <w:rStyle w:val="C05-albastru"/>
          <w:color w:val="auto"/>
          <w:sz w:val="22"/>
        </w:rPr>
        <w:t>ii de plata</w:t>
      </w:r>
    </w:p>
    <w:p w14:paraId="3993D0EB" w14:textId="77777777" w:rsidR="00C50FCA" w:rsidRPr="00E5482B" w:rsidRDefault="00C50FCA" w:rsidP="00EF128F">
      <w:pPr>
        <w:pStyle w:val="01-Textcurent"/>
        <w:rPr>
          <w:sz w:val="22"/>
        </w:rPr>
      </w:pPr>
      <w:r w:rsidRPr="00E5482B">
        <w:rPr>
          <w:sz w:val="22"/>
        </w:rPr>
        <w:t xml:space="preserve">Contractantul va emite factura pentru produsele livrate. Fiecare factura va avea menționat numărul contractului, datele de emitere și de scadența ale facturii respective. Factura va fi emisă obligatoriu în format electronic, transmisa prin sistemul național privind factura electronică RO e-Factura în format .xml, cu </w:t>
      </w:r>
      <w:r w:rsidRPr="00E5482B">
        <w:rPr>
          <w:sz w:val="22"/>
        </w:rPr>
        <w:lastRenderedPageBreak/>
        <w:t>respectarea condițiilor impuse de legislația în vigoare. Factura va fi transmisă exclusiv prin Spațiul Privat Virtual.</w:t>
      </w:r>
    </w:p>
    <w:p w14:paraId="76C29D20" w14:textId="53FDA0D9" w:rsidR="00C50FCA" w:rsidRPr="00E5482B" w:rsidRDefault="00C50FCA" w:rsidP="00EF128F">
      <w:pPr>
        <w:pStyle w:val="01-Textcurent"/>
        <w:rPr>
          <w:color w:val="C00000"/>
          <w:sz w:val="22"/>
        </w:rPr>
      </w:pPr>
      <w:r w:rsidRPr="00E5482B">
        <w:rPr>
          <w:color w:val="C00000"/>
          <w:sz w:val="22"/>
        </w:rPr>
        <w:t>Factura va fi emisă după semnarea de către Autoritatea contractantă a procesului verbal de recepție calitativă, acceptat, după livrare. Procesul verbal de recepție calitativă va însoți factura și reprezintă elementul necesar realizării plății, împreună cu celelalte documente justificative prevăzute mai jos:</w:t>
      </w:r>
    </w:p>
    <w:p w14:paraId="2312BD60" w14:textId="77777777" w:rsidR="00C50FCA" w:rsidRPr="00E5482B" w:rsidRDefault="00C50FCA" w:rsidP="00540A22">
      <w:pPr>
        <w:pStyle w:val="08-Numerotareabc"/>
        <w:numPr>
          <w:ilvl w:val="0"/>
          <w:numId w:val="15"/>
        </w:numPr>
        <w:rPr>
          <w:color w:val="000000" w:themeColor="text1"/>
          <w:sz w:val="22"/>
        </w:rPr>
      </w:pPr>
      <w:r w:rsidRPr="00E5482B">
        <w:rPr>
          <w:color w:val="000000" w:themeColor="text1"/>
          <w:sz w:val="22"/>
        </w:rPr>
        <w:t>avizul de expediție a produsului;</w:t>
      </w:r>
    </w:p>
    <w:p w14:paraId="20F7E352" w14:textId="77777777" w:rsidR="00C50FCA" w:rsidRPr="00E5482B" w:rsidRDefault="00C50FCA" w:rsidP="00EF128F">
      <w:pPr>
        <w:pStyle w:val="08-Numerotareabc"/>
        <w:rPr>
          <w:color w:val="000000" w:themeColor="text1"/>
          <w:sz w:val="22"/>
        </w:rPr>
      </w:pPr>
      <w:r w:rsidRPr="00E5482B">
        <w:rPr>
          <w:color w:val="000000" w:themeColor="text1"/>
          <w:sz w:val="22"/>
        </w:rPr>
        <w:t>procesul verbal de recepție cantitativă;</w:t>
      </w:r>
    </w:p>
    <w:p w14:paraId="60D8734A" w14:textId="77777777" w:rsidR="00C50FCA" w:rsidRPr="00E5482B" w:rsidRDefault="00C50FCA" w:rsidP="00EF128F">
      <w:pPr>
        <w:pStyle w:val="08-Numerotareabc"/>
        <w:rPr>
          <w:color w:val="000000" w:themeColor="text1"/>
          <w:sz w:val="22"/>
        </w:rPr>
      </w:pPr>
      <w:r w:rsidRPr="00E5482B">
        <w:rPr>
          <w:color w:val="000000" w:themeColor="text1"/>
          <w:sz w:val="22"/>
        </w:rPr>
        <w:t>fisa tehnica eliberata de compania producatoare in care sunt descrise caracteristicile acestuia;</w:t>
      </w:r>
    </w:p>
    <w:p w14:paraId="6ACBC80E" w14:textId="1AB0B0CD" w:rsidR="00C50FCA" w:rsidRPr="00E5482B" w:rsidRDefault="00C50FCA" w:rsidP="00EF128F">
      <w:pPr>
        <w:pStyle w:val="08-Numerotareabc"/>
        <w:rPr>
          <w:color w:val="000000" w:themeColor="text1"/>
          <w:sz w:val="22"/>
        </w:rPr>
      </w:pPr>
      <w:r w:rsidRPr="00E5482B">
        <w:rPr>
          <w:color w:val="000000" w:themeColor="text1"/>
          <w:sz w:val="22"/>
        </w:rPr>
        <w:t>declarații de conformitate CE pentru produsele ofertate;</w:t>
      </w:r>
    </w:p>
    <w:p w14:paraId="26C6A9B0" w14:textId="77777777" w:rsidR="00C50FCA" w:rsidRPr="00E5482B" w:rsidRDefault="00C50FCA" w:rsidP="00EF128F">
      <w:pPr>
        <w:pStyle w:val="08-Numerotareabc"/>
        <w:rPr>
          <w:color w:val="000000" w:themeColor="text1"/>
          <w:sz w:val="22"/>
        </w:rPr>
      </w:pPr>
      <w:r w:rsidRPr="00E5482B">
        <w:rPr>
          <w:color w:val="000000" w:themeColor="text1"/>
          <w:sz w:val="22"/>
        </w:rPr>
        <w:t>certificat de garantie pentru produsele livrate;</w:t>
      </w:r>
    </w:p>
    <w:p w14:paraId="2E688E4B" w14:textId="77777777" w:rsidR="00C50FCA" w:rsidRPr="00E5482B" w:rsidRDefault="00C50FCA" w:rsidP="00EF128F">
      <w:pPr>
        <w:pStyle w:val="08-Numerotareabc"/>
        <w:rPr>
          <w:color w:val="000000" w:themeColor="text1"/>
          <w:sz w:val="22"/>
        </w:rPr>
      </w:pPr>
      <w:r w:rsidRPr="00E5482B">
        <w:rPr>
          <w:color w:val="000000" w:themeColor="text1"/>
          <w:sz w:val="22"/>
        </w:rPr>
        <w:t>manualul de utilizare/operare in limba engleza si tradus în limba română.</w:t>
      </w:r>
    </w:p>
    <w:p w14:paraId="7C27A66A" w14:textId="77777777" w:rsidR="00C50FCA" w:rsidRPr="00E5482B" w:rsidRDefault="00C50FCA" w:rsidP="00EF128F">
      <w:pPr>
        <w:pStyle w:val="08-Numerotareabc"/>
        <w:rPr>
          <w:color w:val="000000" w:themeColor="text1"/>
          <w:sz w:val="22"/>
        </w:rPr>
      </w:pPr>
      <w:r w:rsidRPr="00E5482B">
        <w:rPr>
          <w:color w:val="000000" w:themeColor="text1"/>
          <w:sz w:val="22"/>
        </w:rPr>
        <w:t>raport privind testarea (daca este cazul)</w:t>
      </w:r>
    </w:p>
    <w:p w14:paraId="3082DA24" w14:textId="40542545" w:rsidR="00ED5412" w:rsidRPr="00E5482B" w:rsidRDefault="00B040AD" w:rsidP="00EF128F">
      <w:pPr>
        <w:pStyle w:val="01-Textcurent"/>
        <w:rPr>
          <w:color w:val="C00000"/>
          <w:sz w:val="22"/>
        </w:rPr>
      </w:pPr>
      <w:bookmarkStart w:id="17" w:name="_Hlk223022845"/>
      <w:bookmarkStart w:id="18" w:name="_Hlk140790559"/>
      <w:r w:rsidRPr="00E5482B">
        <w:rPr>
          <w:color w:val="C00000"/>
          <w:sz w:val="22"/>
        </w:rPr>
        <w:t>Plata se va face in termen de 60 de zile de la re</w:t>
      </w:r>
      <w:r w:rsidR="00291B27" w:rsidRPr="00E5482B">
        <w:rPr>
          <w:color w:val="C00000"/>
          <w:sz w:val="22"/>
        </w:rPr>
        <w:t xml:space="preserve">miterea facturii de catre autoritatea contractanta, </w:t>
      </w:r>
      <w:r w:rsidRPr="00E5482B">
        <w:rPr>
          <w:color w:val="C00000"/>
          <w:sz w:val="22"/>
        </w:rPr>
        <w:t>pe baza  facturii transmise prin sistemul national RO- e-factura, prin ordin de plata, in contul de Trezorerie al ofertantului</w:t>
      </w:r>
      <w:bookmarkEnd w:id="17"/>
      <w:r w:rsidR="00C50FCA" w:rsidRPr="00E5482B">
        <w:rPr>
          <w:color w:val="C00000"/>
          <w:sz w:val="22"/>
        </w:rPr>
        <w:t>.</w:t>
      </w:r>
      <w:bookmarkEnd w:id="18"/>
      <w:r w:rsidRPr="00E5482B">
        <w:rPr>
          <w:color w:val="C00000"/>
          <w:sz w:val="22"/>
        </w:rPr>
        <w:t xml:space="preserve"> </w:t>
      </w:r>
    </w:p>
    <w:p w14:paraId="2E581AEE" w14:textId="4E871D7B" w:rsidR="007C2667" w:rsidRPr="00E5482B" w:rsidRDefault="007C2667" w:rsidP="00EF128F">
      <w:pPr>
        <w:pStyle w:val="03-Capitole"/>
        <w:rPr>
          <w:rStyle w:val="C05-albastru"/>
          <w:color w:val="auto"/>
          <w:sz w:val="22"/>
        </w:rPr>
      </w:pPr>
      <w:r w:rsidRPr="00E5482B">
        <w:rPr>
          <w:rStyle w:val="C05-albastru"/>
          <w:color w:val="auto"/>
          <w:sz w:val="22"/>
        </w:rPr>
        <w:t>Cadrul legal care guvernează rela</w:t>
      </w:r>
      <w:r w:rsidR="00870FF9" w:rsidRPr="00E5482B">
        <w:rPr>
          <w:rStyle w:val="C05-albastru"/>
          <w:color w:val="auto"/>
          <w:sz w:val="22"/>
        </w:rPr>
        <w:t>ț</w:t>
      </w:r>
      <w:r w:rsidRPr="00E5482B">
        <w:rPr>
          <w:rStyle w:val="C05-albastru"/>
          <w:color w:val="auto"/>
          <w:sz w:val="22"/>
        </w:rPr>
        <w:t xml:space="preserve">ia dintre autoritatea/entitatea contractantă </w:t>
      </w:r>
      <w:r w:rsidR="00870FF9" w:rsidRPr="00E5482B">
        <w:rPr>
          <w:rStyle w:val="C05-albastru"/>
          <w:color w:val="auto"/>
          <w:sz w:val="22"/>
        </w:rPr>
        <w:t>ș</w:t>
      </w:r>
      <w:r w:rsidRPr="00E5482B">
        <w:rPr>
          <w:rStyle w:val="C05-albastru"/>
          <w:color w:val="auto"/>
          <w:sz w:val="22"/>
        </w:rPr>
        <w:t xml:space="preserve">i contractant (inclusiv în domeniile mediului, social </w:t>
      </w:r>
      <w:r w:rsidR="00870FF9" w:rsidRPr="00E5482B">
        <w:rPr>
          <w:rStyle w:val="C05-albastru"/>
          <w:color w:val="auto"/>
          <w:sz w:val="22"/>
        </w:rPr>
        <w:t>ș</w:t>
      </w:r>
      <w:r w:rsidRPr="00E5482B">
        <w:rPr>
          <w:rStyle w:val="C05-albastru"/>
          <w:color w:val="auto"/>
          <w:sz w:val="22"/>
        </w:rPr>
        <w:t>i al rela</w:t>
      </w:r>
      <w:r w:rsidR="00870FF9" w:rsidRPr="00E5482B">
        <w:rPr>
          <w:rStyle w:val="C05-albastru"/>
          <w:color w:val="auto"/>
          <w:sz w:val="22"/>
        </w:rPr>
        <w:t>ț</w:t>
      </w:r>
      <w:r w:rsidRPr="00E5482B">
        <w:rPr>
          <w:rStyle w:val="C05-albastru"/>
          <w:color w:val="auto"/>
          <w:sz w:val="22"/>
        </w:rPr>
        <w:t>iilor de muncă)</w:t>
      </w:r>
    </w:p>
    <w:p w14:paraId="7BD68E82" w14:textId="77777777" w:rsidR="00ED5412" w:rsidRPr="00E5482B" w:rsidRDefault="00C50FCA" w:rsidP="00EF128F">
      <w:pPr>
        <w:pStyle w:val="01-Textcurent"/>
        <w:rPr>
          <w:b/>
          <w:sz w:val="22"/>
          <w:lang w:val="it-IT"/>
        </w:rPr>
      </w:pPr>
      <w:r w:rsidRPr="00E5482B">
        <w:rPr>
          <w:sz w:val="22"/>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conform prevederilor art. 51 din Legea nr. 98/2016</w:t>
      </w:r>
      <w:r w:rsidRPr="00E5482B">
        <w:rPr>
          <w:i/>
          <w:sz w:val="22"/>
        </w:rPr>
        <w:t xml:space="preserve">. </w:t>
      </w:r>
      <w:r w:rsidRPr="00E5482B">
        <w:rPr>
          <w:i/>
          <w:sz w:val="22"/>
          <w:lang w:val="it-IT"/>
        </w:rPr>
        <w:t>(</w:t>
      </w:r>
      <w:r w:rsidRPr="00E5482B">
        <w:rPr>
          <w:sz w:val="22"/>
          <w:lang w:val="it-IT"/>
        </w:rPr>
        <w:t>Actele normative și standardele indicate sunt considerate indicative și nelimitative).</w:t>
      </w:r>
    </w:p>
    <w:p w14:paraId="23943B3F" w14:textId="26F7647B" w:rsidR="00C50FCA" w:rsidRPr="00E5482B" w:rsidRDefault="00C50FCA" w:rsidP="00EF128F">
      <w:pPr>
        <w:pStyle w:val="01-Textcurent"/>
        <w:rPr>
          <w:sz w:val="22"/>
        </w:rPr>
      </w:pPr>
      <w:r w:rsidRPr="00E5482B">
        <w:rPr>
          <w:sz w:val="22"/>
        </w:rPr>
        <w:t>Ofertantii vor indica in cadrul ofertei faptul ca la elaborarea acesteia au tinut cont de obligatiile relevante din domeniile mediului, social si al relatiilor in munca.</w:t>
      </w:r>
    </w:p>
    <w:p w14:paraId="08B1934B" w14:textId="450673F7" w:rsidR="00C50FCA" w:rsidRPr="00E5482B" w:rsidRDefault="00C50FCA" w:rsidP="00EF128F">
      <w:pPr>
        <w:pStyle w:val="01-Textcurent"/>
        <w:rPr>
          <w:b/>
          <w:bCs w:val="0"/>
          <w:sz w:val="22"/>
        </w:rPr>
      </w:pPr>
      <w:r w:rsidRPr="00E5482B">
        <w:rPr>
          <w:b/>
          <w:bCs w:val="0"/>
          <w:sz w:val="22"/>
          <w:highlight w:val="yellow"/>
        </w:rPr>
        <w:t>Se va depune o declaratie in acest sens</w:t>
      </w:r>
      <w:r w:rsidR="00D63E3D" w:rsidRPr="00E5482B">
        <w:rPr>
          <w:b/>
          <w:bCs w:val="0"/>
          <w:sz w:val="22"/>
          <w:highlight w:val="yellow"/>
        </w:rPr>
        <w:t xml:space="preserve"> – FORMULAR 10 </w:t>
      </w:r>
      <w:r w:rsidR="00D63E3D" w:rsidRPr="00E5482B">
        <w:rPr>
          <w:b/>
          <w:bCs w:val="0"/>
          <w:sz w:val="22"/>
        </w:rPr>
        <w:t xml:space="preserve"> </w:t>
      </w:r>
    </w:p>
    <w:p w14:paraId="5B6F069B" w14:textId="77777777" w:rsidR="00ED5412" w:rsidRPr="00E5482B" w:rsidRDefault="007C2667" w:rsidP="00EF128F">
      <w:pPr>
        <w:pStyle w:val="03-Capitole"/>
        <w:rPr>
          <w:rStyle w:val="C05-albastru"/>
          <w:color w:val="auto"/>
          <w:sz w:val="22"/>
        </w:rPr>
      </w:pPr>
      <w:bookmarkStart w:id="19" w:name="_Toc478634991"/>
      <w:r w:rsidRPr="00E5482B">
        <w:rPr>
          <w:rStyle w:val="C05-albastru"/>
          <w:color w:val="auto"/>
          <w:sz w:val="22"/>
        </w:rPr>
        <w:t xml:space="preserve">Managementul/Gestionarea Contractului </w:t>
      </w:r>
      <w:r w:rsidR="00870FF9" w:rsidRPr="00E5482B">
        <w:rPr>
          <w:rStyle w:val="C05-albastru"/>
          <w:color w:val="auto"/>
          <w:sz w:val="22"/>
        </w:rPr>
        <w:t>ș</w:t>
      </w:r>
      <w:r w:rsidRPr="00E5482B">
        <w:rPr>
          <w:rStyle w:val="C05-albastru"/>
          <w:color w:val="auto"/>
          <w:sz w:val="22"/>
        </w:rPr>
        <w:t>i activită</w:t>
      </w:r>
      <w:r w:rsidR="00870FF9" w:rsidRPr="00E5482B">
        <w:rPr>
          <w:rStyle w:val="C05-albastru"/>
          <w:color w:val="auto"/>
          <w:sz w:val="22"/>
        </w:rPr>
        <w:t>ț</w:t>
      </w:r>
      <w:r w:rsidRPr="00E5482B">
        <w:rPr>
          <w:rStyle w:val="C05-albastru"/>
          <w:color w:val="auto"/>
          <w:sz w:val="22"/>
        </w:rPr>
        <w:t>i de raportare în cadrul Contractului</w:t>
      </w:r>
      <w:bookmarkEnd w:id="19"/>
      <w:r w:rsidRPr="00E5482B">
        <w:rPr>
          <w:rStyle w:val="C05-albastru"/>
          <w:color w:val="auto"/>
          <w:sz w:val="22"/>
        </w:rPr>
        <w:t>,</w:t>
      </w:r>
    </w:p>
    <w:p w14:paraId="646E519E" w14:textId="6D7FCD49" w:rsidR="00C858BE" w:rsidRPr="00E5482B" w:rsidRDefault="00EF128F" w:rsidP="00EF128F">
      <w:pPr>
        <w:pStyle w:val="01-Textcurent"/>
        <w:rPr>
          <w:sz w:val="22"/>
          <w:lang w:eastAsia="ro-RO"/>
        </w:rPr>
      </w:pPr>
      <w:bookmarkStart w:id="20" w:name="_Toc478634993"/>
      <w:r w:rsidRPr="00E5482B">
        <w:rPr>
          <w:sz w:val="22"/>
          <w:lang w:eastAsia="ro-RO"/>
        </w:rPr>
        <w:t>I</w:t>
      </w:r>
      <w:r w:rsidR="00C858BE" w:rsidRPr="00E5482B">
        <w:rPr>
          <w:sz w:val="22"/>
          <w:lang w:eastAsia="ro-RO"/>
        </w:rPr>
        <w:t>nclude o componentă de management și o componentă administrativă – de administrare efectivă a Contractului – și presupune coordonarea continuă, monitorizarea</w:t>
      </w:r>
      <w:r w:rsidR="00ED5412" w:rsidRPr="00E5482B">
        <w:rPr>
          <w:sz w:val="22"/>
          <w:lang w:eastAsia="ro-RO"/>
        </w:rPr>
        <w:t xml:space="preserve"> </w:t>
      </w:r>
      <w:r w:rsidR="00C858BE" w:rsidRPr="00E5482B">
        <w:rPr>
          <w:sz w:val="22"/>
          <w:lang w:eastAsia="ro-RO"/>
        </w:rPr>
        <w:t>și controlul tuturor activităților și rezultatelor realizate de Contractant, avand ca date de intrare:</w:t>
      </w:r>
    </w:p>
    <w:p w14:paraId="773DFBE1" w14:textId="77777777" w:rsidR="00C858BE" w:rsidRPr="00E5482B" w:rsidRDefault="00C858BE" w:rsidP="00EF128F">
      <w:pPr>
        <w:pStyle w:val="09-Numerotare12311pt"/>
        <w:rPr>
          <w:sz w:val="22"/>
          <w:lang w:eastAsia="ro-RO"/>
        </w:rPr>
      </w:pPr>
      <w:r w:rsidRPr="00E5482B">
        <w:rPr>
          <w:sz w:val="22"/>
          <w:lang w:eastAsia="ro-RO"/>
        </w:rPr>
        <w:t>Graficul de livrare acceptat de părți, asa cum este definit în Contract;</w:t>
      </w:r>
    </w:p>
    <w:p w14:paraId="1FF4CCA5" w14:textId="77777777" w:rsidR="00C858BE" w:rsidRPr="00E5482B" w:rsidRDefault="00C858BE" w:rsidP="00EF128F">
      <w:pPr>
        <w:pStyle w:val="09-Numerotare12311pt"/>
        <w:rPr>
          <w:sz w:val="22"/>
          <w:lang w:eastAsia="ro-RO"/>
        </w:rPr>
      </w:pPr>
      <w:r w:rsidRPr="00E5482B">
        <w:rPr>
          <w:sz w:val="22"/>
          <w:lang w:eastAsia="ro-RO"/>
        </w:rPr>
        <w:t>Monitorizarea și evaluarea performanțelor produselor, în timpul recepției și pe perioada derulării contractului.</w:t>
      </w:r>
    </w:p>
    <w:p w14:paraId="0E0FF9DC" w14:textId="77777777" w:rsidR="00ED5412" w:rsidRPr="00E5482B" w:rsidRDefault="00C858BE" w:rsidP="00EF128F">
      <w:pPr>
        <w:pStyle w:val="01-Textcurent"/>
        <w:rPr>
          <w:sz w:val="22"/>
          <w:lang w:eastAsia="ro-RO"/>
        </w:rPr>
      </w:pPr>
      <w:r w:rsidRPr="00E5482B">
        <w:rPr>
          <w:sz w:val="22"/>
          <w:lang w:eastAsia="ro-RO"/>
        </w:rPr>
        <w:t>Rațiunea managementului contractului este obținerea asigurării că la finalizarea Contractului, Autoritatea Contractantă a obținut ce și-a planificat și poate dovedi îndeplinirea obiectivelor și obținerea beneficiilor documentate în Referatul de Necesitate și în Strategia de Contractare. De aceea, managementul Contractului trebuie planificat în etapa de pregătire a procesului de achiziție, la momentul elaborării Caietului de sarcini și a Contractului.</w:t>
      </w:r>
    </w:p>
    <w:p w14:paraId="532A6823" w14:textId="4D5D443F" w:rsidR="00C858BE" w:rsidRPr="00E5482B" w:rsidRDefault="00C858BE" w:rsidP="00EF128F">
      <w:pPr>
        <w:pStyle w:val="01-Textcurent"/>
        <w:rPr>
          <w:sz w:val="22"/>
          <w:lang w:eastAsia="ro-RO"/>
        </w:rPr>
      </w:pPr>
      <w:r w:rsidRPr="00E5482B">
        <w:rPr>
          <w:sz w:val="22"/>
          <w:lang w:eastAsia="ro-RO"/>
        </w:rPr>
        <w:t>Cu luarea în considerare a volumului activităților în Contract, complexitatea Contractului sunt incluse informații legate de:</w:t>
      </w:r>
    </w:p>
    <w:p w14:paraId="1CE9EA39" w14:textId="77777777" w:rsidR="00C858BE" w:rsidRPr="00E5482B" w:rsidRDefault="00C858BE" w:rsidP="00540A22">
      <w:pPr>
        <w:pStyle w:val="08-Numerotareabc"/>
        <w:numPr>
          <w:ilvl w:val="0"/>
          <w:numId w:val="16"/>
        </w:numPr>
        <w:rPr>
          <w:sz w:val="22"/>
          <w:lang w:eastAsia="ro-RO"/>
        </w:rPr>
      </w:pPr>
      <w:r w:rsidRPr="00E5482B">
        <w:rPr>
          <w:sz w:val="22"/>
          <w:lang w:eastAsia="ro-RO"/>
        </w:rPr>
        <w:t>Gestionarea relației dintre Contractant și Autoritatea Contractantă, din perspectiva managementului și administrării acesteia;</w:t>
      </w:r>
    </w:p>
    <w:p w14:paraId="54CB4893" w14:textId="77777777" w:rsidR="00C858BE" w:rsidRPr="00E5482B" w:rsidRDefault="00C858BE" w:rsidP="00EF128F">
      <w:pPr>
        <w:pStyle w:val="08-Numerotareabc"/>
        <w:rPr>
          <w:sz w:val="22"/>
          <w:lang w:eastAsia="ro-RO"/>
        </w:rPr>
      </w:pPr>
      <w:r w:rsidRPr="00E5482B">
        <w:rPr>
          <w:sz w:val="22"/>
          <w:lang w:eastAsia="ro-RO"/>
        </w:rPr>
        <w:t>Raportarea în cadrul Contractului;</w:t>
      </w:r>
    </w:p>
    <w:p w14:paraId="15AC0E44" w14:textId="3DBE96BC" w:rsidR="00C858BE" w:rsidRPr="00E5482B" w:rsidRDefault="00C858BE" w:rsidP="00EF128F">
      <w:pPr>
        <w:pStyle w:val="08-Numerotareabc"/>
        <w:rPr>
          <w:sz w:val="22"/>
          <w:lang w:eastAsia="ro-RO"/>
        </w:rPr>
      </w:pPr>
      <w:r w:rsidRPr="00E5482B">
        <w:rPr>
          <w:sz w:val="22"/>
          <w:lang w:eastAsia="ro-RO"/>
        </w:rPr>
        <w:t>Acceptarea</w:t>
      </w:r>
      <w:r w:rsidR="00ED5412" w:rsidRPr="00E5482B">
        <w:rPr>
          <w:sz w:val="22"/>
          <w:lang w:eastAsia="ro-RO"/>
        </w:rPr>
        <w:t xml:space="preserve"> </w:t>
      </w:r>
      <w:r w:rsidRPr="00E5482B">
        <w:rPr>
          <w:sz w:val="22"/>
          <w:lang w:eastAsia="ro-RO"/>
        </w:rPr>
        <w:t>produselor în cadrul Contractului;</w:t>
      </w:r>
    </w:p>
    <w:p w14:paraId="04ABF889" w14:textId="77777777" w:rsidR="00C858BE" w:rsidRPr="00E5482B" w:rsidRDefault="00C858BE" w:rsidP="00EF128F">
      <w:pPr>
        <w:pStyle w:val="08-Numerotareabc"/>
        <w:rPr>
          <w:sz w:val="22"/>
          <w:lang w:eastAsia="ro-RO"/>
        </w:rPr>
      </w:pPr>
      <w:r w:rsidRPr="00E5482B">
        <w:rPr>
          <w:sz w:val="22"/>
          <w:lang w:eastAsia="ro-RO"/>
        </w:rPr>
        <w:t>Monitorizarea performanței pe perioada derulării Contractului;</w:t>
      </w:r>
    </w:p>
    <w:p w14:paraId="546A4B3A" w14:textId="384E6AD9" w:rsidR="00C858BE" w:rsidRPr="00E5482B" w:rsidRDefault="00C858BE" w:rsidP="00C95CCE">
      <w:pPr>
        <w:pStyle w:val="08-Numerotareabc"/>
        <w:spacing w:before="0"/>
        <w:rPr>
          <w:sz w:val="22"/>
          <w:lang w:eastAsia="ro-RO"/>
        </w:rPr>
      </w:pPr>
      <w:r w:rsidRPr="00E5482B">
        <w:rPr>
          <w:sz w:val="22"/>
          <w:lang w:eastAsia="ro-RO"/>
        </w:rPr>
        <w:t>Evaluarea performanței Contractantului la finalul Contractului.</w:t>
      </w:r>
    </w:p>
    <w:p w14:paraId="0CD4D766" w14:textId="77777777" w:rsidR="00C858BE" w:rsidRPr="00E5482B" w:rsidRDefault="00C858BE" w:rsidP="00C95CCE">
      <w:pPr>
        <w:pStyle w:val="01-Textcurentcuspatiusus"/>
        <w:spacing w:before="0"/>
        <w:rPr>
          <w:sz w:val="22"/>
          <w:lang w:eastAsia="ro-RO"/>
        </w:rPr>
      </w:pPr>
      <w:r w:rsidRPr="00E5482B">
        <w:rPr>
          <w:sz w:val="22"/>
          <w:lang w:eastAsia="ro-RO"/>
        </w:rPr>
        <w:t xml:space="preserve">Informațiile și cerințele din acest capitol privesc exclusiv etapa de derulare a Contractului, cea în care Contractantul trebuie să furnizeze produsele și să realizeze operațiunile cu titlu accesoriu și să obțină rezultatele așteptate, așa cum este stabilit prin Contractul ce rezultă din această procedură, astfel încât până la finalizarea </w:t>
      </w:r>
      <w:r w:rsidRPr="00E5482B">
        <w:rPr>
          <w:sz w:val="22"/>
          <w:lang w:eastAsia="ro-RO"/>
        </w:rPr>
        <w:lastRenderedPageBreak/>
        <w:t>duratei Contractului să fie realizate și acceptate (acceptarea finală sau parțială) conform planificării și cerințelor.</w:t>
      </w:r>
    </w:p>
    <w:p w14:paraId="5E57FC05" w14:textId="77777777" w:rsidR="00ED5412" w:rsidRPr="00E5482B" w:rsidRDefault="00C858BE" w:rsidP="00C95CCE">
      <w:pPr>
        <w:pStyle w:val="01-Textcurentcuspatiusus"/>
        <w:spacing w:before="0"/>
        <w:rPr>
          <w:sz w:val="22"/>
          <w:lang w:eastAsia="ro-RO"/>
        </w:rPr>
      </w:pPr>
      <w:r w:rsidRPr="00E5482B">
        <w:rPr>
          <w:sz w:val="22"/>
          <w:lang w:eastAsia="ro-RO"/>
        </w:rPr>
        <w:t>Pe parcursul derulării Contractului, Autoritatea Contractantă verifică la intervale stabilite și comunicate prin Caietul de sarcini dacă toate activitățile planificate au fost realizate conform cerințelor și că produsele au fost livrate și acceptate.</w:t>
      </w:r>
    </w:p>
    <w:p w14:paraId="70C24178" w14:textId="433DB69A" w:rsidR="008F2C58" w:rsidRPr="00E5482B" w:rsidRDefault="008F2C58" w:rsidP="00C95CCE">
      <w:pPr>
        <w:pStyle w:val="01-Textcurentcuspatiusus"/>
        <w:spacing w:before="0"/>
        <w:rPr>
          <w:b/>
          <w:bCs w:val="0"/>
          <w:sz w:val="22"/>
        </w:rPr>
      </w:pPr>
      <w:r w:rsidRPr="00E5482B">
        <w:rPr>
          <w:b/>
          <w:bCs w:val="0"/>
          <w:sz w:val="22"/>
          <w:highlight w:val="yellow"/>
        </w:rPr>
        <w:t>Se va depune graficul de livrare</w:t>
      </w:r>
      <w:r w:rsidRPr="00E5482B">
        <w:rPr>
          <w:b/>
          <w:bCs w:val="0"/>
          <w:sz w:val="22"/>
        </w:rPr>
        <w:t xml:space="preserve"> </w:t>
      </w:r>
      <w:r w:rsidRPr="00E5482B">
        <w:rPr>
          <w:b/>
          <w:bCs w:val="0"/>
          <w:sz w:val="22"/>
          <w:highlight w:val="yellow"/>
        </w:rPr>
        <w:t xml:space="preserve">– FORMULAR </w:t>
      </w:r>
      <w:r w:rsidR="00D55BE5" w:rsidRPr="00E5482B">
        <w:rPr>
          <w:b/>
          <w:bCs w:val="0"/>
          <w:sz w:val="22"/>
          <w:highlight w:val="yellow"/>
        </w:rPr>
        <w:t>4</w:t>
      </w:r>
    </w:p>
    <w:p w14:paraId="02717182" w14:textId="7A6276A9" w:rsidR="007E6145" w:rsidRPr="00E5482B" w:rsidRDefault="007E6145" w:rsidP="007E6145">
      <w:pPr>
        <w:pStyle w:val="03-Capitole"/>
        <w:rPr>
          <w:b w:val="0"/>
          <w:bCs w:val="0"/>
          <w:sz w:val="22"/>
        </w:rPr>
      </w:pPr>
      <w:r w:rsidRPr="00E5482B">
        <w:rPr>
          <w:rStyle w:val="C05-albastru"/>
          <w:color w:val="auto"/>
          <w:sz w:val="22"/>
        </w:rPr>
        <w:t>Riscurile</w:t>
      </w:r>
      <w:r w:rsidRPr="00E5482B">
        <w:rPr>
          <w:bCs w:val="0"/>
          <w:sz w:val="22"/>
        </w:rPr>
        <w:t xml:space="preserve">  ce  pot aparea in procesul de implementare a contractului</w:t>
      </w:r>
    </w:p>
    <w:p w14:paraId="00DCDA9C" w14:textId="77777777" w:rsidR="007E6145" w:rsidRPr="00E5482B" w:rsidRDefault="007E6145" w:rsidP="007E6145">
      <w:pPr>
        <w:pStyle w:val="01-Textcurent"/>
        <w:spacing w:before="0"/>
        <w:rPr>
          <w:sz w:val="22"/>
        </w:rPr>
      </w:pPr>
      <w:r w:rsidRPr="00E5482B">
        <w:rPr>
          <w:b/>
          <w:sz w:val="22"/>
        </w:rPr>
        <w:t>Riscuri:</w:t>
      </w:r>
      <w:r w:rsidRPr="00E5482B">
        <w:rPr>
          <w:sz w:val="22"/>
        </w:rPr>
        <w:t xml:space="preserve"> Furnizarea unor produse a caror specificatii tehnice să fie sub nivelul celor impuse prin Caietul de Sarcini, nerespectarea termenului de livrare.</w:t>
      </w:r>
    </w:p>
    <w:p w14:paraId="33BB33CB" w14:textId="77777777" w:rsidR="007E6145" w:rsidRPr="00E5482B" w:rsidRDefault="007E6145" w:rsidP="007E6145">
      <w:pPr>
        <w:pStyle w:val="01-Textcurent"/>
        <w:spacing w:before="0"/>
        <w:rPr>
          <w:color w:val="000000" w:themeColor="text1"/>
          <w:sz w:val="22"/>
        </w:rPr>
      </w:pPr>
      <w:r w:rsidRPr="00E5482B">
        <w:rPr>
          <w:b/>
          <w:sz w:val="22"/>
        </w:rPr>
        <w:t>Eliminare</w:t>
      </w:r>
      <w:r w:rsidRPr="00E5482B">
        <w:rPr>
          <w:rStyle w:val="C01-Bold"/>
          <w:color w:val="000000" w:themeColor="text1"/>
          <w:sz w:val="22"/>
        </w:rPr>
        <w:t xml:space="preserve"> riscuri:</w:t>
      </w:r>
      <w:r w:rsidRPr="00E5482B">
        <w:rPr>
          <w:color w:val="000000" w:themeColor="text1"/>
          <w:sz w:val="22"/>
        </w:rPr>
        <w:t xml:space="preserve"> Furnizarea produselor se considera incheiata in momentul in care sunt indeplinite prevederile clauzelor de furnizare de produse.</w:t>
      </w:r>
    </w:p>
    <w:p w14:paraId="2FBEB12A" w14:textId="77777777" w:rsidR="007E6145" w:rsidRPr="00E5482B" w:rsidRDefault="007E6145" w:rsidP="007E6145">
      <w:pPr>
        <w:pStyle w:val="01-Textcurent"/>
        <w:rPr>
          <w:color w:val="000000" w:themeColor="text1"/>
          <w:sz w:val="22"/>
        </w:rPr>
      </w:pPr>
      <w:r w:rsidRPr="00E5482B">
        <w:rPr>
          <w:color w:val="000000" w:themeColor="text1"/>
          <w:sz w:val="22"/>
        </w:rPr>
        <w:t>In cazul in care furnizarea produselor nu coincide din punct de vedere al configuratiei/specificatiilor tehnice minime ofertate, pretului sau calitatii cu cel din oferta, autoritatea contractanta isi rezerva dreptul de a opta intre:</w:t>
      </w:r>
    </w:p>
    <w:p w14:paraId="419F6300" w14:textId="77777777" w:rsidR="007E6145" w:rsidRPr="00E5482B" w:rsidRDefault="007E6145" w:rsidP="007E6145">
      <w:pPr>
        <w:pStyle w:val="08-Numerotareabc"/>
        <w:rPr>
          <w:color w:val="000000" w:themeColor="text1"/>
          <w:sz w:val="22"/>
        </w:rPr>
      </w:pPr>
      <w:r w:rsidRPr="00E5482B">
        <w:rPr>
          <w:color w:val="000000" w:themeColor="text1"/>
          <w:sz w:val="22"/>
        </w:rPr>
        <w:t>inlaturarea de catre furnizor a viicilor sau deficienfelor calitative si/sau tehnice pe cheltuiala acestuia;</w:t>
      </w:r>
    </w:p>
    <w:p w14:paraId="1AA5C4D1" w14:textId="77777777" w:rsidR="007E6145" w:rsidRPr="00E5482B" w:rsidRDefault="007E6145" w:rsidP="007E6145">
      <w:pPr>
        <w:pStyle w:val="08-Numerotareabc"/>
        <w:rPr>
          <w:color w:val="000000" w:themeColor="text1"/>
          <w:sz w:val="22"/>
        </w:rPr>
      </w:pPr>
      <w:r w:rsidRPr="00E5482B">
        <w:rPr>
          <w:color w:val="000000" w:themeColor="text1"/>
          <w:sz w:val="22"/>
        </w:rPr>
        <w:t>inlocuirea bunului furnizat cu un bun de acelasi fel insa lipsit de vicii sau deficiente.</w:t>
      </w:r>
    </w:p>
    <w:p w14:paraId="647C3E92" w14:textId="77777777" w:rsidR="007E6145" w:rsidRPr="00E5482B" w:rsidRDefault="007E6145" w:rsidP="007E6145">
      <w:pPr>
        <w:pStyle w:val="08-Numerotareabc"/>
        <w:rPr>
          <w:color w:val="000000" w:themeColor="text1"/>
          <w:sz w:val="22"/>
        </w:rPr>
      </w:pPr>
      <w:r w:rsidRPr="00E5482B">
        <w:rPr>
          <w:color w:val="000000" w:themeColor="text1"/>
          <w:sz w:val="22"/>
        </w:rPr>
        <w:t>imputa penalitati de intarzierea contractului prin orice incalcare culpabila a contractului subsecvent;</w:t>
      </w:r>
    </w:p>
    <w:p w14:paraId="0D794D2B" w14:textId="77777777" w:rsidR="007E6145" w:rsidRPr="00E5482B" w:rsidRDefault="007E6145" w:rsidP="007E6145">
      <w:pPr>
        <w:pStyle w:val="08-Numerotareabc"/>
        <w:rPr>
          <w:color w:val="000000" w:themeColor="text1"/>
          <w:sz w:val="22"/>
        </w:rPr>
      </w:pPr>
      <w:r w:rsidRPr="00E5482B">
        <w:rPr>
          <w:color w:val="000000" w:themeColor="text1"/>
          <w:sz w:val="22"/>
        </w:rPr>
        <w:t>va emite certificate negativ privind indeplinirea obligatiilor contractuale in cazul in care contractantul si-a incalcat grav obligatiile contractuale.</w:t>
      </w:r>
    </w:p>
    <w:p w14:paraId="01923434" w14:textId="77777777" w:rsidR="007E6145" w:rsidRPr="00E5482B" w:rsidRDefault="007E6145" w:rsidP="007E6145">
      <w:pPr>
        <w:pStyle w:val="01-Textcurent"/>
        <w:rPr>
          <w:color w:val="000000" w:themeColor="text1"/>
          <w:sz w:val="22"/>
        </w:rPr>
      </w:pPr>
      <w:r w:rsidRPr="00E5482B">
        <w:rPr>
          <w:color w:val="000000" w:themeColor="text1"/>
          <w:sz w:val="22"/>
        </w:rPr>
        <w:t>Gestionarea riscurilor este analiza procesului prin care sa se identifice daca s-a obtinut ceea ce s-a dorit si la o valoare sub valoarea estimata.</w:t>
      </w:r>
    </w:p>
    <w:p w14:paraId="60E9709A" w14:textId="77777777" w:rsidR="007E6145" w:rsidRPr="00E5482B" w:rsidRDefault="007E6145" w:rsidP="007E6145">
      <w:pPr>
        <w:pStyle w:val="01-Textcurentcuspatiusus"/>
        <w:spacing w:before="240"/>
        <w:rPr>
          <w:color w:val="000000" w:themeColor="text1"/>
          <w:sz w:val="22"/>
        </w:rPr>
      </w:pPr>
      <w:r w:rsidRPr="00E5482B">
        <w:rPr>
          <w:color w:val="000000" w:themeColor="text1"/>
          <w:sz w:val="22"/>
          <w:lang w:val="it-IT"/>
        </w:rPr>
        <w:t xml:space="preserve">Oricare dintre părți poate convoca întrunirea unei întâlniri cu scopul evaluării și reducerii/evitării riscurilor. </w:t>
      </w:r>
      <w:r w:rsidRPr="00E5482B">
        <w:rPr>
          <w:color w:val="000000" w:themeColor="text1"/>
          <w:sz w:val="22"/>
        </w:rPr>
        <w:t>Oricare dintre părți poate solicita ca, la astfel de întâlniri, să participe și alte persoane, în vederea reducerii și evitării unor astfel de riscuri, cu condiția obținerii acordului din partea celeilalte părți.</w:t>
      </w:r>
    </w:p>
    <w:p w14:paraId="7691A93F" w14:textId="77777777" w:rsidR="007E6145" w:rsidRPr="00E5482B" w:rsidRDefault="007E6145" w:rsidP="007E6145">
      <w:pPr>
        <w:pStyle w:val="B02-Bulletbulina"/>
        <w:rPr>
          <w:color w:val="000000" w:themeColor="text1"/>
          <w:sz w:val="22"/>
        </w:rPr>
      </w:pPr>
      <w:r w:rsidRPr="00E5482B">
        <w:rPr>
          <w:color w:val="000000" w:themeColor="text1"/>
          <w:sz w:val="22"/>
        </w:rPr>
        <w:t>Întâlnirile de lucru desfășurate în vederea reducerii și evitării riscurilor vor avea ca scop:</w:t>
      </w:r>
    </w:p>
    <w:p w14:paraId="4D16D15E" w14:textId="77777777" w:rsidR="007E6145" w:rsidRPr="00E5482B" w:rsidRDefault="007E6145" w:rsidP="007E6145">
      <w:pPr>
        <w:pStyle w:val="B02-Bulletbulina"/>
        <w:rPr>
          <w:color w:val="000000" w:themeColor="text1"/>
          <w:sz w:val="22"/>
        </w:rPr>
      </w:pPr>
      <w:r w:rsidRPr="00E5482B">
        <w:rPr>
          <w:color w:val="000000" w:themeColor="text1"/>
          <w:sz w:val="22"/>
        </w:rPr>
        <w:t>găsirea unor soluții pentru reducerea sau evitarea efectelor riscurilor identificate,</w:t>
      </w:r>
    </w:p>
    <w:p w14:paraId="7F6AEA2C" w14:textId="77777777" w:rsidR="007E6145" w:rsidRPr="00E5482B" w:rsidRDefault="007E6145" w:rsidP="007E6145">
      <w:pPr>
        <w:pStyle w:val="B02-Bulletbulina"/>
        <w:rPr>
          <w:color w:val="000000" w:themeColor="text1"/>
          <w:sz w:val="22"/>
        </w:rPr>
      </w:pPr>
      <w:r w:rsidRPr="00E5482B">
        <w:rPr>
          <w:color w:val="000000" w:themeColor="text1"/>
          <w:sz w:val="22"/>
        </w:rPr>
        <w:t>găsirea unor soluții și măsuri compensatorii pentru factorii afectați,</w:t>
      </w:r>
    </w:p>
    <w:p w14:paraId="43A690D2" w14:textId="77777777" w:rsidR="007E6145" w:rsidRPr="00E5482B" w:rsidRDefault="007E6145" w:rsidP="007E6145">
      <w:pPr>
        <w:pStyle w:val="B02-Bulletbulina"/>
        <w:rPr>
          <w:color w:val="000000" w:themeColor="text1"/>
          <w:sz w:val="22"/>
        </w:rPr>
      </w:pPr>
      <w:r w:rsidRPr="00E5482B">
        <w:rPr>
          <w:color w:val="000000" w:themeColor="text1"/>
          <w:sz w:val="22"/>
        </w:rPr>
        <w:t>luarea de decizii cu privire la acțiunile care vor fi întreprinse cu respectarea prevederilor contractuale,</w:t>
      </w:r>
    </w:p>
    <w:p w14:paraId="680EA56C" w14:textId="77777777" w:rsidR="007E6145" w:rsidRPr="00E5482B" w:rsidRDefault="007E6145" w:rsidP="007E6145">
      <w:pPr>
        <w:pStyle w:val="B02-Bulletbulina"/>
        <w:rPr>
          <w:color w:val="000000" w:themeColor="text1"/>
          <w:sz w:val="22"/>
        </w:rPr>
      </w:pPr>
      <w:r w:rsidRPr="00E5482B">
        <w:rPr>
          <w:color w:val="000000" w:themeColor="text1"/>
          <w:sz w:val="22"/>
        </w:rPr>
        <w:t>stabilirea riscurilor evitate și menționarea lor ca fiind prevenite/înlăturate.</w:t>
      </w:r>
    </w:p>
    <w:p w14:paraId="41014983" w14:textId="77777777" w:rsidR="007E6145" w:rsidRPr="00E5482B" w:rsidRDefault="007E6145" w:rsidP="00C95CCE">
      <w:pPr>
        <w:pStyle w:val="01-Textcurentcuspatiusus"/>
        <w:spacing w:before="0"/>
        <w:rPr>
          <w:sz w:val="22"/>
          <w:lang w:eastAsia="ro-RO"/>
        </w:rPr>
      </w:pPr>
    </w:p>
    <w:bookmarkEnd w:id="13"/>
    <w:bookmarkEnd w:id="20"/>
    <w:p w14:paraId="03C4CACB" w14:textId="30D10AA1" w:rsidR="00794AC0" w:rsidRPr="00E5482B" w:rsidRDefault="00794AC0" w:rsidP="00F80273">
      <w:pPr>
        <w:pStyle w:val="03-Capitole"/>
        <w:rPr>
          <w:sz w:val="22"/>
        </w:rPr>
      </w:pPr>
      <w:r w:rsidRPr="00E5482B">
        <w:rPr>
          <w:rStyle w:val="C05-albastru"/>
          <w:color w:val="auto"/>
          <w:sz w:val="22"/>
        </w:rPr>
        <w:t>Atribuirea</w:t>
      </w:r>
      <w:r w:rsidRPr="00E5482B">
        <w:rPr>
          <w:sz w:val="22"/>
        </w:rPr>
        <w:t xml:space="preserve"> </w:t>
      </w:r>
      <w:r w:rsidRPr="00E5482B">
        <w:rPr>
          <w:rStyle w:val="C05-albastru"/>
          <w:color w:val="auto"/>
          <w:sz w:val="22"/>
        </w:rPr>
        <w:t>contractului de achiziţie publică</w:t>
      </w:r>
      <w:r w:rsidRPr="00E5482B">
        <w:rPr>
          <w:sz w:val="22"/>
        </w:rPr>
        <w:t xml:space="preserve"> </w:t>
      </w:r>
    </w:p>
    <w:p w14:paraId="0565BB2D" w14:textId="77777777" w:rsidR="00794AC0" w:rsidRPr="00E5482B" w:rsidRDefault="00794AC0" w:rsidP="0009768A">
      <w:pPr>
        <w:autoSpaceDE w:val="0"/>
        <w:autoSpaceDN w:val="0"/>
        <w:adjustRightInd w:val="0"/>
        <w:jc w:val="both"/>
        <w:rPr>
          <w:rFonts w:cs="Times New Roman"/>
          <w:color w:val="000000"/>
          <w:lang w:val="en-GB"/>
        </w:rPr>
      </w:pPr>
      <w:proofErr w:type="spellStart"/>
      <w:r w:rsidRPr="00E5482B">
        <w:rPr>
          <w:rFonts w:cs="Times New Roman"/>
          <w:color w:val="000000"/>
          <w:lang w:val="en-GB"/>
        </w:rPr>
        <w:t>Atribuirea</w:t>
      </w:r>
      <w:proofErr w:type="spellEnd"/>
      <w:r w:rsidRPr="00E5482B">
        <w:rPr>
          <w:rFonts w:cs="Times New Roman"/>
          <w:color w:val="000000"/>
          <w:lang w:val="en-GB"/>
        </w:rPr>
        <w:t xml:space="preserve"> </w:t>
      </w:r>
      <w:proofErr w:type="spellStart"/>
      <w:r w:rsidRPr="00E5482B">
        <w:rPr>
          <w:rFonts w:cs="Times New Roman"/>
          <w:color w:val="000000"/>
          <w:lang w:val="en-GB"/>
        </w:rPr>
        <w:t>contractului</w:t>
      </w:r>
      <w:proofErr w:type="spellEnd"/>
      <w:r w:rsidRPr="00E5482B">
        <w:rPr>
          <w:rFonts w:cs="Times New Roman"/>
          <w:color w:val="000000"/>
          <w:lang w:val="en-GB"/>
        </w:rPr>
        <w:t xml:space="preserve"> de </w:t>
      </w:r>
      <w:proofErr w:type="spellStart"/>
      <w:r w:rsidRPr="00E5482B">
        <w:rPr>
          <w:rFonts w:cs="Times New Roman"/>
          <w:color w:val="000000"/>
          <w:lang w:val="en-GB"/>
        </w:rPr>
        <w:t>achiziţie</w:t>
      </w:r>
      <w:proofErr w:type="spellEnd"/>
      <w:r w:rsidRPr="00E5482B">
        <w:rPr>
          <w:rFonts w:cs="Times New Roman"/>
          <w:color w:val="000000"/>
          <w:lang w:val="en-GB"/>
        </w:rPr>
        <w:t xml:space="preserve"> </w:t>
      </w:r>
      <w:proofErr w:type="spellStart"/>
      <w:r w:rsidRPr="00E5482B">
        <w:rPr>
          <w:rFonts w:cs="Times New Roman"/>
          <w:color w:val="000000"/>
          <w:lang w:val="en-GB"/>
        </w:rPr>
        <w:t>publică</w:t>
      </w:r>
      <w:proofErr w:type="spellEnd"/>
      <w:r w:rsidRPr="00E5482B">
        <w:rPr>
          <w:rFonts w:cs="Times New Roman"/>
          <w:color w:val="000000"/>
          <w:lang w:val="en-GB"/>
        </w:rPr>
        <w:t xml:space="preserve"> se face pe </w:t>
      </w:r>
      <w:proofErr w:type="spellStart"/>
      <w:r w:rsidRPr="00E5482B">
        <w:rPr>
          <w:rFonts w:cs="Times New Roman"/>
          <w:color w:val="000000"/>
          <w:lang w:val="en-GB"/>
        </w:rPr>
        <w:t>baza</w:t>
      </w:r>
      <w:proofErr w:type="spellEnd"/>
      <w:r w:rsidRPr="00E5482B">
        <w:rPr>
          <w:rFonts w:cs="Times New Roman"/>
          <w:color w:val="000000"/>
          <w:lang w:val="en-GB"/>
        </w:rPr>
        <w:t xml:space="preserve"> </w:t>
      </w:r>
      <w:proofErr w:type="spellStart"/>
      <w:r w:rsidRPr="00E5482B">
        <w:rPr>
          <w:rFonts w:cs="Times New Roman"/>
          <w:color w:val="000000"/>
          <w:lang w:val="en-GB"/>
        </w:rPr>
        <w:t>criteriului</w:t>
      </w:r>
      <w:proofErr w:type="spellEnd"/>
      <w:r w:rsidRPr="00E5482B">
        <w:rPr>
          <w:rFonts w:cs="Times New Roman"/>
          <w:color w:val="000000"/>
          <w:lang w:val="en-GB"/>
        </w:rPr>
        <w:t xml:space="preserve"> "</w:t>
      </w:r>
      <w:r w:rsidRPr="00E5482B">
        <w:rPr>
          <w:rFonts w:cs="Times New Roman"/>
          <w:b/>
          <w:bCs/>
          <w:i/>
          <w:iCs/>
          <w:color w:val="000000"/>
          <w:lang w:val="en-GB"/>
        </w:rPr>
        <w:t xml:space="preserve">cel </w:t>
      </w:r>
      <w:proofErr w:type="spellStart"/>
      <w:r w:rsidRPr="00E5482B">
        <w:rPr>
          <w:rFonts w:cs="Times New Roman"/>
          <w:b/>
          <w:bCs/>
          <w:i/>
          <w:iCs/>
          <w:color w:val="000000"/>
          <w:lang w:val="en-GB"/>
        </w:rPr>
        <w:t>mai</w:t>
      </w:r>
      <w:proofErr w:type="spellEnd"/>
      <w:r w:rsidRPr="00E5482B">
        <w:rPr>
          <w:rFonts w:cs="Times New Roman"/>
          <w:b/>
          <w:bCs/>
          <w:i/>
          <w:iCs/>
          <w:color w:val="000000"/>
          <w:lang w:val="en-GB"/>
        </w:rPr>
        <w:t xml:space="preserve"> bun </w:t>
      </w:r>
      <w:proofErr w:type="spellStart"/>
      <w:r w:rsidRPr="00E5482B">
        <w:rPr>
          <w:rFonts w:cs="Times New Roman"/>
          <w:b/>
          <w:bCs/>
          <w:i/>
          <w:iCs/>
          <w:color w:val="000000"/>
          <w:lang w:val="en-GB"/>
        </w:rPr>
        <w:t>raport</w:t>
      </w:r>
      <w:proofErr w:type="spellEnd"/>
      <w:r w:rsidRPr="00E5482B">
        <w:rPr>
          <w:rFonts w:cs="Times New Roman"/>
          <w:b/>
          <w:bCs/>
          <w:i/>
          <w:iCs/>
          <w:color w:val="000000"/>
          <w:lang w:val="en-GB"/>
        </w:rPr>
        <w:t xml:space="preserve"> </w:t>
      </w:r>
      <w:proofErr w:type="spellStart"/>
      <w:r w:rsidRPr="00E5482B">
        <w:rPr>
          <w:rFonts w:cs="Times New Roman"/>
          <w:b/>
          <w:bCs/>
          <w:i/>
          <w:iCs/>
          <w:color w:val="000000"/>
          <w:lang w:val="en-GB"/>
        </w:rPr>
        <w:t>calitate-preț</w:t>
      </w:r>
      <w:proofErr w:type="spellEnd"/>
      <w:r w:rsidRPr="00E5482B">
        <w:rPr>
          <w:rFonts w:cs="Times New Roman"/>
          <w:color w:val="000000"/>
          <w:lang w:val="en-GB"/>
        </w:rPr>
        <w:t xml:space="preserve">". </w:t>
      </w:r>
    </w:p>
    <w:p w14:paraId="2ACA67A5" w14:textId="77777777" w:rsidR="00794AC0" w:rsidRPr="00E5482B" w:rsidRDefault="00794AC0" w:rsidP="0009768A">
      <w:pPr>
        <w:autoSpaceDE w:val="0"/>
        <w:autoSpaceDN w:val="0"/>
        <w:adjustRightInd w:val="0"/>
        <w:jc w:val="both"/>
        <w:rPr>
          <w:rFonts w:cs="Times New Roman"/>
          <w:color w:val="000000"/>
          <w:lang w:val="it-IT"/>
        </w:rPr>
      </w:pPr>
      <w:r w:rsidRPr="00E5482B">
        <w:rPr>
          <w:rFonts w:cs="Times New Roman"/>
          <w:color w:val="000000"/>
          <w:lang w:val="it-IT"/>
        </w:rPr>
        <w:t xml:space="preserve">Aplicarea criteriului de atribuire se realizează doar pentru ofertele admisibile. </w:t>
      </w:r>
    </w:p>
    <w:p w14:paraId="31F6E48F" w14:textId="15866B0B" w:rsidR="00794AC0" w:rsidRPr="00E5482B" w:rsidRDefault="00794AC0" w:rsidP="0009768A">
      <w:pPr>
        <w:autoSpaceDE w:val="0"/>
        <w:autoSpaceDN w:val="0"/>
        <w:adjustRightInd w:val="0"/>
        <w:jc w:val="both"/>
        <w:rPr>
          <w:rFonts w:cs="Times New Roman"/>
          <w:color w:val="000000"/>
          <w:lang w:val="en-GB"/>
        </w:rPr>
      </w:pPr>
      <w:r w:rsidRPr="00E5482B">
        <w:rPr>
          <w:rFonts w:cs="Times New Roman"/>
          <w:color w:val="000000"/>
          <w:lang w:val="en-GB"/>
        </w:rPr>
        <w:t xml:space="preserve">Evaluarea ofertelor în vederea stabilirii celei câștigătoare se realizează prin aplicarea unui sistem de factori de evaluare. </w:t>
      </w:r>
    </w:p>
    <w:p w14:paraId="3ED62231" w14:textId="77777777" w:rsidR="0009768A" w:rsidRPr="00E5482B" w:rsidRDefault="0009768A" w:rsidP="0009768A">
      <w:pPr>
        <w:autoSpaceDE w:val="0"/>
        <w:autoSpaceDN w:val="0"/>
        <w:adjustRightInd w:val="0"/>
        <w:jc w:val="both"/>
        <w:rPr>
          <w:rFonts w:cs="Times New Roman"/>
          <w:color w:val="000000"/>
          <w:lang w:val="en-GB"/>
        </w:rPr>
      </w:pPr>
    </w:p>
    <w:p w14:paraId="02F014D6" w14:textId="34ABD34E" w:rsidR="0009768A" w:rsidRPr="00E5482B" w:rsidRDefault="0009768A" w:rsidP="0009768A">
      <w:pPr>
        <w:autoSpaceDE w:val="0"/>
        <w:autoSpaceDN w:val="0"/>
        <w:adjustRightInd w:val="0"/>
        <w:jc w:val="both"/>
        <w:rPr>
          <w:rFonts w:cs="Times New Roman"/>
          <w:color w:val="000000"/>
          <w:lang w:val="en-GB"/>
        </w:rPr>
      </w:pPr>
      <w:proofErr w:type="spellStart"/>
      <w:r w:rsidRPr="00E5482B">
        <w:rPr>
          <w:rFonts w:cs="Times New Roman"/>
          <w:color w:val="000000"/>
          <w:lang w:val="en-GB"/>
        </w:rPr>
        <w:t>În</w:t>
      </w:r>
      <w:proofErr w:type="spellEnd"/>
      <w:r w:rsidRPr="00E5482B">
        <w:rPr>
          <w:rFonts w:cs="Times New Roman"/>
          <w:color w:val="000000"/>
          <w:lang w:val="en-GB"/>
        </w:rPr>
        <w:t xml:space="preserve"> </w:t>
      </w:r>
      <w:proofErr w:type="spellStart"/>
      <w:r w:rsidRPr="00E5482B">
        <w:rPr>
          <w:rFonts w:cs="Times New Roman"/>
          <w:color w:val="000000"/>
          <w:lang w:val="en-GB"/>
        </w:rPr>
        <w:t>cadrul</w:t>
      </w:r>
      <w:proofErr w:type="spellEnd"/>
      <w:r w:rsidRPr="00E5482B">
        <w:rPr>
          <w:rFonts w:cs="Times New Roman"/>
          <w:color w:val="000000"/>
          <w:lang w:val="en-GB"/>
        </w:rPr>
        <w:t xml:space="preserve"> </w:t>
      </w:r>
      <w:proofErr w:type="spellStart"/>
      <w:r w:rsidRPr="00E5482B">
        <w:rPr>
          <w:rFonts w:cs="Times New Roman"/>
          <w:color w:val="000000"/>
          <w:lang w:val="en-GB"/>
        </w:rPr>
        <w:t>prezentei</w:t>
      </w:r>
      <w:proofErr w:type="spellEnd"/>
      <w:r w:rsidRPr="00E5482B">
        <w:rPr>
          <w:rFonts w:cs="Times New Roman"/>
          <w:color w:val="000000"/>
          <w:lang w:val="en-GB"/>
        </w:rPr>
        <w:t xml:space="preserve"> </w:t>
      </w:r>
      <w:proofErr w:type="spellStart"/>
      <w:r w:rsidRPr="00E5482B">
        <w:rPr>
          <w:rFonts w:cs="Times New Roman"/>
          <w:color w:val="000000"/>
          <w:lang w:val="en-GB"/>
        </w:rPr>
        <w:t>achiziții</w:t>
      </w:r>
      <w:proofErr w:type="spellEnd"/>
      <w:r w:rsidRPr="00E5482B">
        <w:rPr>
          <w:rFonts w:cs="Times New Roman"/>
          <w:color w:val="000000"/>
          <w:lang w:val="en-GB"/>
        </w:rPr>
        <w:t xml:space="preserve">, </w:t>
      </w:r>
      <w:proofErr w:type="spellStart"/>
      <w:r w:rsidRPr="00E5482B">
        <w:rPr>
          <w:rFonts w:cs="Times New Roman"/>
          <w:color w:val="000000"/>
          <w:lang w:val="en-GB"/>
        </w:rPr>
        <w:t>produsele</w:t>
      </w:r>
      <w:proofErr w:type="spellEnd"/>
      <w:r w:rsidRPr="00E5482B">
        <w:rPr>
          <w:rFonts w:cs="Times New Roman"/>
          <w:color w:val="000000"/>
          <w:lang w:val="en-GB"/>
        </w:rPr>
        <w:t xml:space="preserve"> si </w:t>
      </w:r>
      <w:proofErr w:type="spellStart"/>
      <w:r w:rsidRPr="00E5482B">
        <w:rPr>
          <w:rFonts w:cs="Times New Roman"/>
          <w:color w:val="000000"/>
          <w:lang w:val="en-GB"/>
        </w:rPr>
        <w:t>materialele</w:t>
      </w:r>
      <w:proofErr w:type="spellEnd"/>
      <w:r w:rsidRPr="00E5482B">
        <w:rPr>
          <w:rFonts w:cs="Times New Roman"/>
          <w:color w:val="000000"/>
          <w:lang w:val="en-GB"/>
        </w:rPr>
        <w:t xml:space="preserve"> </w:t>
      </w:r>
      <w:proofErr w:type="spellStart"/>
      <w:r w:rsidRPr="00E5482B">
        <w:rPr>
          <w:rFonts w:cs="Times New Roman"/>
          <w:color w:val="000000"/>
          <w:lang w:val="en-GB"/>
        </w:rPr>
        <w:t>încorporate</w:t>
      </w:r>
      <w:proofErr w:type="spellEnd"/>
      <w:r w:rsidRPr="00E5482B">
        <w:rPr>
          <w:rFonts w:cs="Times New Roman"/>
          <w:color w:val="000000"/>
          <w:lang w:val="en-GB"/>
        </w:rPr>
        <w:t xml:space="preserve"> ce urmează a fi achiziționate trebuie să fie noi, nefolosite, de asemenea, vor fi oferite cele mai recente modele. </w:t>
      </w:r>
      <w:proofErr w:type="spellStart"/>
      <w:r w:rsidRPr="00E5482B">
        <w:rPr>
          <w:rFonts w:cs="Times New Roman"/>
          <w:color w:val="000000"/>
          <w:lang w:val="en-GB"/>
        </w:rPr>
        <w:t>Produsele</w:t>
      </w:r>
      <w:proofErr w:type="spellEnd"/>
      <w:r w:rsidRPr="00E5482B">
        <w:rPr>
          <w:rFonts w:cs="Times New Roman"/>
          <w:color w:val="000000"/>
          <w:lang w:val="en-GB"/>
        </w:rPr>
        <w:t xml:space="preserve"> </w:t>
      </w:r>
      <w:proofErr w:type="spellStart"/>
      <w:r w:rsidRPr="00E5482B">
        <w:rPr>
          <w:rFonts w:cs="Times New Roman"/>
          <w:color w:val="000000"/>
          <w:lang w:val="en-GB"/>
        </w:rPr>
        <w:t>și</w:t>
      </w:r>
      <w:proofErr w:type="spellEnd"/>
      <w:r w:rsidRPr="00E5482B">
        <w:rPr>
          <w:rFonts w:cs="Times New Roman"/>
          <w:color w:val="000000"/>
          <w:lang w:val="en-GB"/>
        </w:rPr>
        <w:t xml:space="preserve"> </w:t>
      </w:r>
      <w:proofErr w:type="spellStart"/>
      <w:r w:rsidRPr="00E5482B">
        <w:rPr>
          <w:rFonts w:cs="Times New Roman"/>
          <w:color w:val="000000"/>
          <w:lang w:val="en-GB"/>
        </w:rPr>
        <w:t>materialele</w:t>
      </w:r>
      <w:proofErr w:type="spellEnd"/>
      <w:r w:rsidRPr="00E5482B">
        <w:rPr>
          <w:rFonts w:cs="Times New Roman"/>
          <w:color w:val="000000"/>
          <w:lang w:val="en-GB"/>
        </w:rPr>
        <w:t xml:space="preserve"> </w:t>
      </w:r>
      <w:proofErr w:type="spellStart"/>
      <w:r w:rsidRPr="00E5482B">
        <w:rPr>
          <w:rFonts w:cs="Times New Roman"/>
          <w:color w:val="000000"/>
          <w:lang w:val="en-GB"/>
        </w:rPr>
        <w:t>încorporate</w:t>
      </w:r>
      <w:proofErr w:type="spellEnd"/>
      <w:r w:rsidRPr="00E5482B">
        <w:rPr>
          <w:rFonts w:cs="Times New Roman"/>
          <w:color w:val="000000"/>
          <w:lang w:val="en-GB"/>
        </w:rPr>
        <w:t xml:space="preserve"> </w:t>
      </w:r>
      <w:proofErr w:type="spellStart"/>
      <w:r w:rsidRPr="00E5482B">
        <w:rPr>
          <w:rFonts w:cs="Times New Roman"/>
          <w:color w:val="000000"/>
          <w:lang w:val="en-GB"/>
        </w:rPr>
        <w:t>ce</w:t>
      </w:r>
      <w:proofErr w:type="spellEnd"/>
      <w:r w:rsidRPr="00E5482B">
        <w:rPr>
          <w:rFonts w:cs="Times New Roman"/>
          <w:color w:val="000000"/>
          <w:lang w:val="en-GB"/>
        </w:rPr>
        <w:t xml:space="preserve"> </w:t>
      </w:r>
      <w:proofErr w:type="spellStart"/>
      <w:r w:rsidRPr="00E5482B">
        <w:rPr>
          <w:rFonts w:cs="Times New Roman"/>
          <w:color w:val="000000"/>
          <w:lang w:val="en-GB"/>
        </w:rPr>
        <w:t>urmează</w:t>
      </w:r>
      <w:proofErr w:type="spellEnd"/>
      <w:r w:rsidRPr="00E5482B">
        <w:rPr>
          <w:rFonts w:cs="Times New Roman"/>
          <w:color w:val="000000"/>
          <w:lang w:val="en-GB"/>
        </w:rPr>
        <w:t xml:space="preserve"> a fi </w:t>
      </w:r>
      <w:proofErr w:type="spellStart"/>
      <w:r w:rsidRPr="00E5482B">
        <w:rPr>
          <w:rFonts w:cs="Times New Roman"/>
          <w:color w:val="000000"/>
          <w:lang w:val="en-GB"/>
        </w:rPr>
        <w:t>achiziționate</w:t>
      </w:r>
      <w:proofErr w:type="spellEnd"/>
      <w:r w:rsidRPr="00E5482B">
        <w:rPr>
          <w:rFonts w:cs="Times New Roman"/>
          <w:color w:val="000000"/>
          <w:lang w:val="en-GB"/>
        </w:rPr>
        <w:t xml:space="preserve"> </w:t>
      </w:r>
      <w:proofErr w:type="spellStart"/>
      <w:r w:rsidRPr="00E5482B">
        <w:rPr>
          <w:rFonts w:cs="Times New Roman"/>
          <w:color w:val="000000"/>
          <w:lang w:val="en-GB"/>
        </w:rPr>
        <w:t>ar</w:t>
      </w:r>
      <w:proofErr w:type="spellEnd"/>
      <w:r w:rsidRPr="00E5482B">
        <w:rPr>
          <w:rFonts w:cs="Times New Roman"/>
          <w:color w:val="000000"/>
          <w:lang w:val="en-GB"/>
        </w:rPr>
        <w:t xml:space="preserve"> </w:t>
      </w:r>
      <w:proofErr w:type="spellStart"/>
      <w:r w:rsidRPr="00E5482B">
        <w:rPr>
          <w:rFonts w:cs="Times New Roman"/>
          <w:color w:val="000000"/>
          <w:lang w:val="en-GB"/>
        </w:rPr>
        <w:t>trebui</w:t>
      </w:r>
      <w:proofErr w:type="spellEnd"/>
      <w:r w:rsidRPr="00E5482B">
        <w:rPr>
          <w:rFonts w:cs="Times New Roman"/>
          <w:color w:val="000000"/>
          <w:lang w:val="en-GB"/>
        </w:rPr>
        <w:t xml:space="preserve"> </w:t>
      </w:r>
      <w:proofErr w:type="spellStart"/>
      <w:r w:rsidRPr="00E5482B">
        <w:rPr>
          <w:rFonts w:cs="Times New Roman"/>
          <w:color w:val="000000"/>
          <w:lang w:val="en-GB"/>
        </w:rPr>
        <w:t>să</w:t>
      </w:r>
      <w:proofErr w:type="spellEnd"/>
      <w:r w:rsidRPr="00E5482B">
        <w:rPr>
          <w:rFonts w:cs="Times New Roman"/>
          <w:color w:val="000000"/>
          <w:lang w:val="en-GB"/>
        </w:rPr>
        <w:t xml:space="preserve"> </w:t>
      </w:r>
      <w:proofErr w:type="spellStart"/>
      <w:r w:rsidRPr="00E5482B">
        <w:rPr>
          <w:rFonts w:cs="Times New Roman"/>
          <w:color w:val="000000"/>
          <w:lang w:val="en-GB"/>
        </w:rPr>
        <w:t>încorporeze</w:t>
      </w:r>
      <w:proofErr w:type="spellEnd"/>
      <w:r w:rsidRPr="00E5482B">
        <w:rPr>
          <w:rFonts w:cs="Times New Roman"/>
          <w:color w:val="000000"/>
          <w:lang w:val="en-GB"/>
        </w:rPr>
        <w:t xml:space="preserve"> </w:t>
      </w:r>
      <w:proofErr w:type="spellStart"/>
      <w:r w:rsidRPr="00E5482B">
        <w:rPr>
          <w:rFonts w:cs="Times New Roman"/>
          <w:color w:val="000000"/>
          <w:lang w:val="en-GB"/>
        </w:rPr>
        <w:t>cele</w:t>
      </w:r>
      <w:proofErr w:type="spellEnd"/>
      <w:r w:rsidRPr="00E5482B">
        <w:rPr>
          <w:rFonts w:cs="Times New Roman"/>
          <w:color w:val="000000"/>
          <w:lang w:val="en-GB"/>
        </w:rPr>
        <w:t xml:space="preserve"> </w:t>
      </w:r>
      <w:proofErr w:type="spellStart"/>
      <w:r w:rsidRPr="00E5482B">
        <w:rPr>
          <w:rFonts w:cs="Times New Roman"/>
          <w:color w:val="000000"/>
          <w:lang w:val="en-GB"/>
        </w:rPr>
        <w:t>mai</w:t>
      </w:r>
      <w:proofErr w:type="spellEnd"/>
      <w:r w:rsidRPr="00E5482B">
        <w:rPr>
          <w:rFonts w:cs="Times New Roman"/>
          <w:color w:val="000000"/>
          <w:lang w:val="en-GB"/>
        </w:rPr>
        <w:t xml:space="preserve"> </w:t>
      </w:r>
      <w:proofErr w:type="spellStart"/>
      <w:r w:rsidRPr="00E5482B">
        <w:rPr>
          <w:rFonts w:cs="Times New Roman"/>
          <w:color w:val="000000"/>
          <w:lang w:val="en-GB"/>
        </w:rPr>
        <w:t>recente</w:t>
      </w:r>
      <w:proofErr w:type="spellEnd"/>
      <w:r w:rsidRPr="00E5482B">
        <w:rPr>
          <w:rFonts w:cs="Times New Roman"/>
          <w:color w:val="000000"/>
          <w:lang w:val="en-GB"/>
        </w:rPr>
        <w:t xml:space="preserve"> </w:t>
      </w:r>
      <w:proofErr w:type="spellStart"/>
      <w:r w:rsidRPr="00E5482B">
        <w:rPr>
          <w:rFonts w:cs="Times New Roman"/>
          <w:color w:val="000000"/>
          <w:lang w:val="en-GB"/>
        </w:rPr>
        <w:t>îmbunătățiri</w:t>
      </w:r>
      <w:proofErr w:type="spellEnd"/>
      <w:r w:rsidRPr="00E5482B">
        <w:rPr>
          <w:rFonts w:cs="Times New Roman"/>
          <w:color w:val="000000"/>
          <w:lang w:val="en-GB"/>
        </w:rPr>
        <w:t xml:space="preserve"> </w:t>
      </w:r>
      <w:proofErr w:type="spellStart"/>
      <w:r w:rsidRPr="00E5482B">
        <w:rPr>
          <w:rFonts w:cs="Times New Roman"/>
          <w:color w:val="000000"/>
          <w:lang w:val="en-GB"/>
        </w:rPr>
        <w:t>în</w:t>
      </w:r>
      <w:proofErr w:type="spellEnd"/>
      <w:r w:rsidRPr="00E5482B">
        <w:rPr>
          <w:rFonts w:cs="Times New Roman"/>
          <w:color w:val="000000"/>
          <w:lang w:val="en-GB"/>
        </w:rPr>
        <w:t xml:space="preserve"> </w:t>
      </w:r>
      <w:proofErr w:type="spellStart"/>
      <w:r w:rsidRPr="00E5482B">
        <w:rPr>
          <w:rFonts w:cs="Times New Roman"/>
          <w:color w:val="000000"/>
          <w:lang w:val="en-GB"/>
        </w:rPr>
        <w:t>proiectare</w:t>
      </w:r>
      <w:proofErr w:type="spellEnd"/>
      <w:r w:rsidRPr="00E5482B">
        <w:rPr>
          <w:rFonts w:cs="Times New Roman"/>
          <w:color w:val="000000"/>
          <w:lang w:val="en-GB"/>
        </w:rPr>
        <w:t xml:space="preserve"> </w:t>
      </w:r>
      <w:proofErr w:type="spellStart"/>
      <w:r w:rsidRPr="00E5482B">
        <w:rPr>
          <w:rFonts w:cs="Times New Roman"/>
          <w:color w:val="000000"/>
          <w:lang w:val="en-GB"/>
        </w:rPr>
        <w:t>și</w:t>
      </w:r>
      <w:proofErr w:type="spellEnd"/>
      <w:r w:rsidRPr="00E5482B">
        <w:rPr>
          <w:rFonts w:cs="Times New Roman"/>
          <w:color w:val="000000"/>
          <w:lang w:val="en-GB"/>
        </w:rPr>
        <w:t xml:space="preserve"> </w:t>
      </w:r>
      <w:proofErr w:type="spellStart"/>
      <w:r w:rsidRPr="00E5482B">
        <w:rPr>
          <w:rFonts w:cs="Times New Roman"/>
          <w:color w:val="000000"/>
          <w:lang w:val="en-GB"/>
        </w:rPr>
        <w:t>materiale</w:t>
      </w:r>
      <w:proofErr w:type="spellEnd"/>
      <w:r w:rsidRPr="00E5482B">
        <w:rPr>
          <w:rFonts w:cs="Times New Roman"/>
          <w:color w:val="000000"/>
          <w:lang w:val="en-GB"/>
        </w:rPr>
        <w:t>.</w:t>
      </w:r>
    </w:p>
    <w:p w14:paraId="428E9D41" w14:textId="77777777" w:rsidR="007E6145" w:rsidRPr="00E5482B" w:rsidRDefault="007E6145" w:rsidP="007E6145">
      <w:pPr>
        <w:autoSpaceDE w:val="0"/>
        <w:autoSpaceDN w:val="0"/>
        <w:adjustRightInd w:val="0"/>
        <w:jc w:val="both"/>
        <w:rPr>
          <w:rFonts w:cs="Times New Roman"/>
          <w:color w:val="000000"/>
          <w:lang w:val="en-GB"/>
        </w:rPr>
      </w:pPr>
    </w:p>
    <w:p w14:paraId="75832C68" w14:textId="7CE6EFE8" w:rsidR="007E6145" w:rsidRPr="00E5482B" w:rsidRDefault="007E6145" w:rsidP="007E6145">
      <w:pPr>
        <w:autoSpaceDE w:val="0"/>
        <w:autoSpaceDN w:val="0"/>
        <w:adjustRightInd w:val="0"/>
        <w:jc w:val="both"/>
        <w:rPr>
          <w:rFonts w:cs="Times New Roman"/>
          <w:b/>
          <w:bCs/>
          <w:color w:val="000000"/>
          <w:lang w:val="en-GB"/>
        </w:rPr>
      </w:pPr>
      <w:proofErr w:type="gramStart"/>
      <w:r w:rsidRPr="00E5482B">
        <w:rPr>
          <w:rFonts w:cs="Times New Roman"/>
          <w:b/>
          <w:bCs/>
          <w:color w:val="000000"/>
          <w:lang w:val="en-GB"/>
        </w:rPr>
        <w:t xml:space="preserve">PRETUL  </w:t>
      </w:r>
      <w:proofErr w:type="spellStart"/>
      <w:r w:rsidRPr="00E5482B">
        <w:rPr>
          <w:rFonts w:cs="Times New Roman"/>
          <w:b/>
          <w:bCs/>
          <w:color w:val="000000"/>
          <w:lang w:val="en-GB"/>
        </w:rPr>
        <w:t>va</w:t>
      </w:r>
      <w:proofErr w:type="spellEnd"/>
      <w:proofErr w:type="gramEnd"/>
      <w:r w:rsidRPr="00E5482B">
        <w:rPr>
          <w:rFonts w:cs="Times New Roman"/>
          <w:b/>
          <w:bCs/>
          <w:color w:val="000000"/>
          <w:lang w:val="en-GB"/>
        </w:rPr>
        <w:t xml:space="preserve"> fi </w:t>
      </w:r>
      <w:proofErr w:type="spellStart"/>
      <w:r w:rsidRPr="00E5482B">
        <w:rPr>
          <w:rFonts w:cs="Times New Roman"/>
          <w:b/>
          <w:bCs/>
          <w:color w:val="000000"/>
          <w:lang w:val="en-GB"/>
        </w:rPr>
        <w:t>exprimat</w:t>
      </w:r>
      <w:proofErr w:type="spellEnd"/>
      <w:r w:rsidRPr="00E5482B">
        <w:rPr>
          <w:rFonts w:cs="Times New Roman"/>
          <w:b/>
          <w:bCs/>
          <w:color w:val="000000"/>
          <w:lang w:val="en-GB"/>
        </w:rPr>
        <w:t xml:space="preserve"> in </w:t>
      </w:r>
      <w:proofErr w:type="gramStart"/>
      <w:r w:rsidRPr="00E5482B">
        <w:rPr>
          <w:rFonts w:cs="Times New Roman"/>
          <w:b/>
          <w:bCs/>
          <w:color w:val="000000"/>
          <w:lang w:val="en-GB"/>
        </w:rPr>
        <w:t xml:space="preserve">LEI  </w:t>
      </w:r>
      <w:proofErr w:type="spellStart"/>
      <w:r w:rsidRPr="00E5482B">
        <w:rPr>
          <w:rFonts w:cs="Times New Roman"/>
          <w:b/>
          <w:bCs/>
          <w:color w:val="000000"/>
          <w:lang w:val="en-GB"/>
        </w:rPr>
        <w:t>fara</w:t>
      </w:r>
      <w:proofErr w:type="spellEnd"/>
      <w:proofErr w:type="gramEnd"/>
      <w:r w:rsidRPr="00E5482B">
        <w:rPr>
          <w:rFonts w:cs="Times New Roman"/>
          <w:b/>
          <w:bCs/>
          <w:color w:val="000000"/>
          <w:lang w:val="en-GB"/>
        </w:rPr>
        <w:t xml:space="preserve"> </w:t>
      </w:r>
      <w:proofErr w:type="gramStart"/>
      <w:r w:rsidRPr="00E5482B">
        <w:rPr>
          <w:rFonts w:cs="Times New Roman"/>
          <w:b/>
          <w:bCs/>
          <w:color w:val="000000"/>
          <w:lang w:val="en-GB"/>
        </w:rPr>
        <w:t>TVA ,</w:t>
      </w:r>
      <w:proofErr w:type="gramEnd"/>
      <w:r w:rsidRPr="00E5482B">
        <w:rPr>
          <w:rFonts w:cs="Times New Roman"/>
          <w:b/>
          <w:bCs/>
          <w:color w:val="000000"/>
          <w:lang w:val="en-GB"/>
        </w:rPr>
        <w:t xml:space="preserve"> </w:t>
      </w:r>
      <w:proofErr w:type="spellStart"/>
      <w:r w:rsidRPr="00E5482B">
        <w:rPr>
          <w:rFonts w:cs="Times New Roman"/>
          <w:b/>
          <w:bCs/>
          <w:color w:val="000000"/>
          <w:lang w:val="en-GB"/>
        </w:rPr>
        <w:t>avand</w:t>
      </w:r>
      <w:proofErr w:type="spellEnd"/>
      <w:r w:rsidRPr="00E5482B">
        <w:rPr>
          <w:rFonts w:cs="Times New Roman"/>
          <w:b/>
          <w:bCs/>
          <w:color w:val="000000"/>
          <w:lang w:val="en-GB"/>
        </w:rPr>
        <w:t xml:space="preserve"> maxim </w:t>
      </w:r>
      <w:proofErr w:type="spellStart"/>
      <w:r w:rsidRPr="00E5482B">
        <w:rPr>
          <w:rFonts w:cs="Times New Roman"/>
          <w:b/>
          <w:bCs/>
          <w:color w:val="000000"/>
          <w:lang w:val="en-GB"/>
        </w:rPr>
        <w:t>doua</w:t>
      </w:r>
      <w:proofErr w:type="spellEnd"/>
      <w:r w:rsidRPr="00E5482B">
        <w:rPr>
          <w:rFonts w:cs="Times New Roman"/>
          <w:b/>
          <w:bCs/>
          <w:color w:val="000000"/>
          <w:lang w:val="en-GB"/>
        </w:rPr>
        <w:t xml:space="preserve"> </w:t>
      </w:r>
      <w:proofErr w:type="spellStart"/>
      <w:r w:rsidRPr="00E5482B">
        <w:rPr>
          <w:rFonts w:cs="Times New Roman"/>
          <w:b/>
          <w:bCs/>
          <w:color w:val="000000"/>
          <w:lang w:val="en-GB"/>
        </w:rPr>
        <w:t>zecimale</w:t>
      </w:r>
      <w:proofErr w:type="spellEnd"/>
      <w:r w:rsidRPr="00E5482B">
        <w:rPr>
          <w:rFonts w:cs="Times New Roman"/>
          <w:b/>
          <w:bCs/>
          <w:color w:val="000000"/>
          <w:lang w:val="en-GB"/>
        </w:rPr>
        <w:t xml:space="preserve">, </w:t>
      </w:r>
      <w:proofErr w:type="spellStart"/>
      <w:r w:rsidRPr="00E5482B">
        <w:rPr>
          <w:rFonts w:cs="Times New Roman"/>
          <w:b/>
          <w:bCs/>
          <w:color w:val="000000"/>
          <w:lang w:val="en-GB"/>
        </w:rPr>
        <w:t>pentru</w:t>
      </w:r>
      <w:proofErr w:type="spellEnd"/>
      <w:r w:rsidRPr="00E5482B">
        <w:rPr>
          <w:rFonts w:cs="Times New Roman"/>
          <w:b/>
          <w:bCs/>
          <w:color w:val="000000"/>
          <w:lang w:val="en-GB"/>
        </w:rPr>
        <w:t xml:space="preserve"> </w:t>
      </w:r>
      <w:proofErr w:type="spellStart"/>
      <w:r w:rsidRPr="00E5482B">
        <w:rPr>
          <w:rFonts w:cs="Times New Roman"/>
          <w:b/>
          <w:bCs/>
          <w:color w:val="000000"/>
          <w:lang w:val="en-GB"/>
        </w:rPr>
        <w:t>fiecare</w:t>
      </w:r>
      <w:proofErr w:type="spellEnd"/>
      <w:r w:rsidRPr="00E5482B">
        <w:rPr>
          <w:rFonts w:cs="Times New Roman"/>
          <w:b/>
          <w:bCs/>
          <w:color w:val="000000"/>
          <w:lang w:val="en-GB"/>
        </w:rPr>
        <w:t xml:space="preserve"> lot in </w:t>
      </w:r>
      <w:proofErr w:type="spellStart"/>
      <w:proofErr w:type="gramStart"/>
      <w:r w:rsidRPr="00E5482B">
        <w:rPr>
          <w:rFonts w:cs="Times New Roman"/>
          <w:b/>
          <w:bCs/>
          <w:color w:val="000000"/>
          <w:lang w:val="en-GB"/>
        </w:rPr>
        <w:t>parte</w:t>
      </w:r>
      <w:proofErr w:type="spellEnd"/>
      <w:r w:rsidRPr="00E5482B">
        <w:rPr>
          <w:rFonts w:cs="Times New Roman"/>
          <w:b/>
          <w:bCs/>
          <w:color w:val="000000"/>
          <w:lang w:val="en-GB"/>
        </w:rPr>
        <w:t xml:space="preserve"> .</w:t>
      </w:r>
      <w:proofErr w:type="gramEnd"/>
    </w:p>
    <w:p w14:paraId="444B82FF" w14:textId="77777777" w:rsidR="007E6145" w:rsidRPr="00E5482B" w:rsidRDefault="007E6145" w:rsidP="007E6145">
      <w:pPr>
        <w:autoSpaceDE w:val="0"/>
        <w:autoSpaceDN w:val="0"/>
        <w:adjustRightInd w:val="0"/>
        <w:jc w:val="both"/>
        <w:rPr>
          <w:rFonts w:cs="Times New Roman"/>
          <w:color w:val="000000"/>
          <w:lang w:val="en-GB"/>
        </w:rPr>
      </w:pPr>
      <w:proofErr w:type="spellStart"/>
      <w:r w:rsidRPr="00E5482B">
        <w:rPr>
          <w:rFonts w:cs="Times New Roman"/>
          <w:color w:val="000000"/>
          <w:lang w:val="en-GB"/>
        </w:rPr>
        <w:t>Oferta</w:t>
      </w:r>
      <w:proofErr w:type="spellEnd"/>
      <w:r w:rsidRPr="00E5482B">
        <w:rPr>
          <w:rFonts w:cs="Times New Roman"/>
          <w:color w:val="000000"/>
          <w:lang w:val="en-GB"/>
        </w:rPr>
        <w:t xml:space="preserve"> </w:t>
      </w:r>
      <w:proofErr w:type="spellStart"/>
      <w:r w:rsidRPr="00E5482B">
        <w:rPr>
          <w:rFonts w:cs="Times New Roman"/>
          <w:color w:val="000000"/>
          <w:lang w:val="en-GB"/>
        </w:rPr>
        <w:t>financiara</w:t>
      </w:r>
      <w:proofErr w:type="spellEnd"/>
      <w:r w:rsidRPr="00E5482B">
        <w:rPr>
          <w:rFonts w:cs="Times New Roman"/>
          <w:color w:val="000000"/>
          <w:lang w:val="en-GB"/>
        </w:rPr>
        <w:t xml:space="preserve"> se </w:t>
      </w:r>
      <w:proofErr w:type="spellStart"/>
      <w:r w:rsidRPr="00E5482B">
        <w:rPr>
          <w:rFonts w:cs="Times New Roman"/>
          <w:color w:val="000000"/>
          <w:lang w:val="en-GB"/>
        </w:rPr>
        <w:t>va</w:t>
      </w:r>
      <w:proofErr w:type="spellEnd"/>
      <w:r w:rsidRPr="00E5482B">
        <w:rPr>
          <w:rFonts w:cs="Times New Roman"/>
          <w:color w:val="000000"/>
          <w:lang w:val="en-GB"/>
        </w:rPr>
        <w:t xml:space="preserve"> </w:t>
      </w:r>
      <w:proofErr w:type="spellStart"/>
      <w:r w:rsidRPr="00E5482B">
        <w:rPr>
          <w:rFonts w:cs="Times New Roman"/>
          <w:color w:val="000000"/>
          <w:lang w:val="en-GB"/>
        </w:rPr>
        <w:t>depune</w:t>
      </w:r>
      <w:proofErr w:type="spellEnd"/>
      <w:r w:rsidRPr="00E5482B">
        <w:rPr>
          <w:rFonts w:cs="Times New Roman"/>
          <w:color w:val="000000"/>
          <w:lang w:val="en-GB"/>
        </w:rPr>
        <w:t xml:space="preserve"> </w:t>
      </w:r>
      <w:proofErr w:type="spellStart"/>
      <w:r w:rsidRPr="00E5482B">
        <w:rPr>
          <w:rFonts w:cs="Times New Roman"/>
          <w:color w:val="000000"/>
          <w:lang w:val="en-GB"/>
        </w:rPr>
        <w:t>pentru</w:t>
      </w:r>
      <w:proofErr w:type="spellEnd"/>
      <w:r w:rsidRPr="00E5482B">
        <w:rPr>
          <w:rFonts w:cs="Times New Roman"/>
          <w:color w:val="000000"/>
          <w:lang w:val="en-GB"/>
        </w:rPr>
        <w:t xml:space="preserve"> </w:t>
      </w:r>
      <w:proofErr w:type="spellStart"/>
      <w:r w:rsidRPr="00E5482B">
        <w:rPr>
          <w:rFonts w:cs="Times New Roman"/>
          <w:color w:val="000000"/>
          <w:lang w:val="en-GB"/>
        </w:rPr>
        <w:t>cantitatea</w:t>
      </w:r>
      <w:proofErr w:type="spellEnd"/>
      <w:r w:rsidRPr="00E5482B">
        <w:rPr>
          <w:rFonts w:cs="Times New Roman"/>
          <w:color w:val="000000"/>
          <w:lang w:val="en-GB"/>
        </w:rPr>
        <w:t xml:space="preserve"> </w:t>
      </w:r>
      <w:proofErr w:type="spellStart"/>
      <w:r w:rsidRPr="00E5482B">
        <w:rPr>
          <w:rFonts w:cs="Times New Roman"/>
          <w:color w:val="000000"/>
          <w:lang w:val="en-GB"/>
        </w:rPr>
        <w:t>totala</w:t>
      </w:r>
      <w:proofErr w:type="spellEnd"/>
      <w:r w:rsidRPr="00E5482B">
        <w:rPr>
          <w:rFonts w:cs="Times New Roman"/>
          <w:color w:val="000000"/>
          <w:lang w:val="en-GB"/>
        </w:rPr>
        <w:t xml:space="preserve">, conform </w:t>
      </w:r>
      <w:proofErr w:type="spellStart"/>
      <w:r w:rsidRPr="00E5482B">
        <w:rPr>
          <w:rFonts w:cs="Times New Roman"/>
          <w:color w:val="000000"/>
          <w:lang w:val="en-GB"/>
        </w:rPr>
        <w:t>caietului</w:t>
      </w:r>
      <w:proofErr w:type="spellEnd"/>
      <w:r w:rsidRPr="00E5482B">
        <w:rPr>
          <w:rFonts w:cs="Times New Roman"/>
          <w:color w:val="000000"/>
          <w:lang w:val="en-GB"/>
        </w:rPr>
        <w:t xml:space="preserve"> de </w:t>
      </w:r>
      <w:proofErr w:type="spellStart"/>
      <w:r w:rsidRPr="00E5482B">
        <w:rPr>
          <w:rFonts w:cs="Times New Roman"/>
          <w:color w:val="000000"/>
          <w:lang w:val="en-GB"/>
        </w:rPr>
        <w:t>sarcini</w:t>
      </w:r>
      <w:proofErr w:type="spellEnd"/>
      <w:r w:rsidRPr="00E5482B">
        <w:rPr>
          <w:rFonts w:cs="Times New Roman"/>
          <w:color w:val="000000"/>
          <w:lang w:val="en-GB"/>
        </w:rPr>
        <w:t xml:space="preserve">, </w:t>
      </w:r>
      <w:proofErr w:type="spellStart"/>
      <w:r w:rsidRPr="00E5482B">
        <w:rPr>
          <w:rFonts w:cs="Times New Roman"/>
          <w:color w:val="000000"/>
          <w:lang w:val="en-GB"/>
        </w:rPr>
        <w:t>pentru</w:t>
      </w:r>
      <w:proofErr w:type="spellEnd"/>
      <w:r w:rsidRPr="00E5482B">
        <w:rPr>
          <w:rFonts w:cs="Times New Roman"/>
          <w:color w:val="000000"/>
          <w:lang w:val="en-GB"/>
        </w:rPr>
        <w:t xml:space="preserve"> </w:t>
      </w:r>
      <w:proofErr w:type="spellStart"/>
      <w:r w:rsidRPr="00E5482B">
        <w:rPr>
          <w:rFonts w:cs="Times New Roman"/>
          <w:color w:val="000000"/>
          <w:lang w:val="en-GB"/>
        </w:rPr>
        <w:t>fiecare</w:t>
      </w:r>
      <w:proofErr w:type="spellEnd"/>
      <w:r w:rsidRPr="00E5482B">
        <w:rPr>
          <w:rFonts w:cs="Times New Roman"/>
          <w:color w:val="000000"/>
          <w:lang w:val="en-GB"/>
        </w:rPr>
        <w:t xml:space="preserve"> lot in </w:t>
      </w:r>
      <w:proofErr w:type="spellStart"/>
      <w:proofErr w:type="gramStart"/>
      <w:r w:rsidRPr="00E5482B">
        <w:rPr>
          <w:rFonts w:cs="Times New Roman"/>
          <w:color w:val="000000"/>
          <w:lang w:val="en-GB"/>
        </w:rPr>
        <w:t>parte</w:t>
      </w:r>
      <w:proofErr w:type="spellEnd"/>
      <w:r w:rsidRPr="00E5482B">
        <w:rPr>
          <w:rFonts w:cs="Times New Roman"/>
          <w:color w:val="000000"/>
          <w:lang w:val="en-GB"/>
        </w:rPr>
        <w:t xml:space="preserve"> .</w:t>
      </w:r>
      <w:proofErr w:type="gramEnd"/>
      <w:r w:rsidRPr="00E5482B">
        <w:rPr>
          <w:rFonts w:cs="Times New Roman"/>
          <w:color w:val="000000"/>
          <w:lang w:val="en-GB"/>
        </w:rPr>
        <w:t xml:space="preserve">   </w:t>
      </w:r>
    </w:p>
    <w:p w14:paraId="3062773A" w14:textId="7B1CAEAE" w:rsidR="007E6145" w:rsidRPr="00E5482B" w:rsidRDefault="007E6145" w:rsidP="007E6145">
      <w:pPr>
        <w:autoSpaceDE w:val="0"/>
        <w:autoSpaceDN w:val="0"/>
        <w:adjustRightInd w:val="0"/>
        <w:jc w:val="both"/>
        <w:rPr>
          <w:rFonts w:cs="Times New Roman"/>
          <w:color w:val="000000"/>
          <w:lang w:val="en-GB"/>
        </w:rPr>
      </w:pPr>
      <w:proofErr w:type="spellStart"/>
      <w:r w:rsidRPr="00E5482B">
        <w:rPr>
          <w:rFonts w:cs="Times New Roman"/>
          <w:color w:val="000000"/>
          <w:lang w:val="en-GB"/>
        </w:rPr>
        <w:t>Pentru</w:t>
      </w:r>
      <w:proofErr w:type="spellEnd"/>
      <w:r w:rsidRPr="00E5482B">
        <w:rPr>
          <w:rFonts w:cs="Times New Roman"/>
          <w:color w:val="000000"/>
          <w:lang w:val="en-GB"/>
        </w:rPr>
        <w:t xml:space="preserve"> </w:t>
      </w:r>
      <w:proofErr w:type="spellStart"/>
      <w:r w:rsidRPr="00E5482B">
        <w:rPr>
          <w:rFonts w:cs="Times New Roman"/>
          <w:color w:val="000000"/>
          <w:lang w:val="en-GB"/>
        </w:rPr>
        <w:t>produsele</w:t>
      </w:r>
      <w:proofErr w:type="spellEnd"/>
      <w:r w:rsidRPr="00E5482B">
        <w:rPr>
          <w:rFonts w:cs="Times New Roman"/>
          <w:color w:val="000000"/>
          <w:lang w:val="en-GB"/>
        </w:rPr>
        <w:t xml:space="preserve"> </w:t>
      </w:r>
      <w:proofErr w:type="spellStart"/>
      <w:r w:rsidRPr="00E5482B">
        <w:rPr>
          <w:rFonts w:cs="Times New Roman"/>
          <w:color w:val="000000"/>
          <w:lang w:val="en-GB"/>
        </w:rPr>
        <w:t>livrate</w:t>
      </w:r>
      <w:proofErr w:type="spellEnd"/>
      <w:r w:rsidRPr="00E5482B">
        <w:rPr>
          <w:rFonts w:cs="Times New Roman"/>
          <w:color w:val="000000"/>
          <w:lang w:val="en-GB"/>
        </w:rPr>
        <w:t xml:space="preserve"> </w:t>
      </w:r>
      <w:proofErr w:type="spellStart"/>
      <w:r w:rsidRPr="00E5482B">
        <w:rPr>
          <w:rFonts w:cs="Times New Roman"/>
          <w:color w:val="000000"/>
          <w:lang w:val="en-GB"/>
        </w:rPr>
        <w:t>plățile</w:t>
      </w:r>
      <w:proofErr w:type="spellEnd"/>
      <w:r w:rsidRPr="00E5482B">
        <w:rPr>
          <w:rFonts w:cs="Times New Roman"/>
          <w:color w:val="000000"/>
          <w:lang w:val="en-GB"/>
        </w:rPr>
        <w:t xml:space="preserve"> </w:t>
      </w:r>
      <w:proofErr w:type="spellStart"/>
      <w:r w:rsidRPr="00E5482B">
        <w:rPr>
          <w:rFonts w:cs="Times New Roman"/>
          <w:color w:val="000000"/>
          <w:lang w:val="en-GB"/>
        </w:rPr>
        <w:t>datorate</w:t>
      </w:r>
      <w:proofErr w:type="spellEnd"/>
      <w:r w:rsidRPr="00E5482B">
        <w:rPr>
          <w:rFonts w:cs="Times New Roman"/>
          <w:color w:val="000000"/>
          <w:lang w:val="en-GB"/>
        </w:rPr>
        <w:t xml:space="preserve"> de </w:t>
      </w:r>
      <w:proofErr w:type="spellStart"/>
      <w:r w:rsidRPr="00E5482B">
        <w:rPr>
          <w:rFonts w:cs="Times New Roman"/>
          <w:color w:val="000000"/>
          <w:lang w:val="en-GB"/>
        </w:rPr>
        <w:t>achizitor</w:t>
      </w:r>
      <w:proofErr w:type="spellEnd"/>
      <w:r w:rsidRPr="00E5482B">
        <w:rPr>
          <w:rFonts w:cs="Times New Roman"/>
          <w:color w:val="000000"/>
          <w:lang w:val="en-GB"/>
        </w:rPr>
        <w:t xml:space="preserve"> </w:t>
      </w:r>
      <w:proofErr w:type="spellStart"/>
      <w:r w:rsidRPr="00E5482B">
        <w:rPr>
          <w:rFonts w:cs="Times New Roman"/>
          <w:color w:val="000000"/>
          <w:lang w:val="en-GB"/>
        </w:rPr>
        <w:t>furnizorului</w:t>
      </w:r>
      <w:proofErr w:type="spellEnd"/>
      <w:r w:rsidRPr="00E5482B">
        <w:rPr>
          <w:rFonts w:cs="Times New Roman"/>
          <w:color w:val="000000"/>
          <w:lang w:val="en-GB"/>
        </w:rPr>
        <w:t xml:space="preserve"> sunt </w:t>
      </w:r>
      <w:proofErr w:type="spellStart"/>
      <w:r w:rsidRPr="00E5482B">
        <w:rPr>
          <w:rFonts w:cs="Times New Roman"/>
          <w:color w:val="000000"/>
          <w:lang w:val="en-GB"/>
        </w:rPr>
        <w:t>cele</w:t>
      </w:r>
      <w:proofErr w:type="spellEnd"/>
      <w:r w:rsidRPr="00E5482B">
        <w:rPr>
          <w:rFonts w:cs="Times New Roman"/>
          <w:color w:val="000000"/>
          <w:lang w:val="en-GB"/>
        </w:rPr>
        <w:t xml:space="preserve"> </w:t>
      </w:r>
      <w:proofErr w:type="spellStart"/>
      <w:r w:rsidRPr="00E5482B">
        <w:rPr>
          <w:rFonts w:cs="Times New Roman"/>
          <w:color w:val="000000"/>
          <w:lang w:val="en-GB"/>
        </w:rPr>
        <w:t>declarate</w:t>
      </w:r>
      <w:proofErr w:type="spellEnd"/>
      <w:r w:rsidRPr="00E5482B">
        <w:rPr>
          <w:rFonts w:cs="Times New Roman"/>
          <w:color w:val="000000"/>
          <w:lang w:val="en-GB"/>
        </w:rPr>
        <w:t xml:space="preserve"> </w:t>
      </w:r>
      <w:proofErr w:type="spellStart"/>
      <w:r w:rsidRPr="00E5482B">
        <w:rPr>
          <w:rFonts w:cs="Times New Roman"/>
          <w:color w:val="000000"/>
          <w:lang w:val="en-GB"/>
        </w:rPr>
        <w:t>în</w:t>
      </w:r>
      <w:proofErr w:type="spellEnd"/>
      <w:r w:rsidRPr="00E5482B">
        <w:rPr>
          <w:rFonts w:cs="Times New Roman"/>
          <w:color w:val="000000"/>
          <w:lang w:val="en-GB"/>
        </w:rPr>
        <w:t xml:space="preserve"> </w:t>
      </w:r>
      <w:proofErr w:type="spellStart"/>
      <w:r w:rsidRPr="00E5482B">
        <w:rPr>
          <w:rFonts w:cs="Times New Roman"/>
          <w:color w:val="000000"/>
          <w:lang w:val="en-GB"/>
        </w:rPr>
        <w:t>propunerea</w:t>
      </w:r>
      <w:proofErr w:type="spellEnd"/>
      <w:r w:rsidRPr="00E5482B">
        <w:rPr>
          <w:rFonts w:cs="Times New Roman"/>
          <w:color w:val="000000"/>
          <w:lang w:val="en-GB"/>
        </w:rPr>
        <w:t xml:space="preserve"> </w:t>
      </w:r>
      <w:proofErr w:type="spellStart"/>
      <w:r w:rsidRPr="00E5482B">
        <w:rPr>
          <w:rFonts w:cs="Times New Roman"/>
          <w:color w:val="000000"/>
          <w:lang w:val="en-GB"/>
        </w:rPr>
        <w:t>financiară</w:t>
      </w:r>
      <w:proofErr w:type="spellEnd"/>
      <w:r w:rsidRPr="00E5482B">
        <w:rPr>
          <w:rFonts w:cs="Times New Roman"/>
          <w:color w:val="000000"/>
          <w:lang w:val="en-GB"/>
        </w:rPr>
        <w:t xml:space="preserve">, </w:t>
      </w:r>
      <w:proofErr w:type="spellStart"/>
      <w:r w:rsidRPr="00E5482B">
        <w:rPr>
          <w:rFonts w:cs="Times New Roman"/>
          <w:color w:val="000000"/>
          <w:lang w:val="en-GB"/>
        </w:rPr>
        <w:t>anexă</w:t>
      </w:r>
      <w:proofErr w:type="spellEnd"/>
      <w:r w:rsidRPr="00E5482B">
        <w:rPr>
          <w:rFonts w:cs="Times New Roman"/>
          <w:color w:val="000000"/>
          <w:lang w:val="en-GB"/>
        </w:rPr>
        <w:t xml:space="preserve"> la contract. </w:t>
      </w:r>
      <w:r w:rsidRPr="00E5482B">
        <w:rPr>
          <w:rFonts w:cs="Times New Roman"/>
          <w:b/>
          <w:bCs/>
          <w:color w:val="000000"/>
          <w:lang w:val="en-GB"/>
        </w:rPr>
        <w:t xml:space="preserve">Nu </w:t>
      </w:r>
      <w:proofErr w:type="spellStart"/>
      <w:r w:rsidRPr="00E5482B">
        <w:rPr>
          <w:rFonts w:cs="Times New Roman"/>
          <w:b/>
          <w:bCs/>
          <w:color w:val="000000"/>
          <w:lang w:val="en-GB"/>
        </w:rPr>
        <w:t>este</w:t>
      </w:r>
      <w:proofErr w:type="spellEnd"/>
      <w:r w:rsidRPr="00E5482B">
        <w:rPr>
          <w:rFonts w:cs="Times New Roman"/>
          <w:b/>
          <w:bCs/>
          <w:color w:val="000000"/>
          <w:lang w:val="en-GB"/>
        </w:rPr>
        <w:t xml:space="preserve"> </w:t>
      </w:r>
      <w:proofErr w:type="spellStart"/>
      <w:r w:rsidRPr="00E5482B">
        <w:rPr>
          <w:rFonts w:cs="Times New Roman"/>
          <w:b/>
          <w:bCs/>
          <w:color w:val="000000"/>
          <w:lang w:val="en-GB"/>
        </w:rPr>
        <w:t>posibilă</w:t>
      </w:r>
      <w:proofErr w:type="spellEnd"/>
      <w:r w:rsidRPr="00E5482B">
        <w:rPr>
          <w:rFonts w:cs="Times New Roman"/>
          <w:b/>
          <w:bCs/>
          <w:color w:val="000000"/>
          <w:lang w:val="en-GB"/>
        </w:rPr>
        <w:t xml:space="preserve"> </w:t>
      </w:r>
      <w:proofErr w:type="spellStart"/>
      <w:r w:rsidRPr="00E5482B">
        <w:rPr>
          <w:rFonts w:cs="Times New Roman"/>
          <w:b/>
          <w:bCs/>
          <w:color w:val="000000"/>
          <w:lang w:val="en-GB"/>
        </w:rPr>
        <w:t>ajustarea</w:t>
      </w:r>
      <w:proofErr w:type="spellEnd"/>
      <w:r w:rsidRPr="00E5482B">
        <w:rPr>
          <w:rFonts w:cs="Times New Roman"/>
          <w:b/>
          <w:bCs/>
          <w:color w:val="000000"/>
          <w:lang w:val="en-GB"/>
        </w:rPr>
        <w:t xml:space="preserve"> </w:t>
      </w:r>
      <w:proofErr w:type="spellStart"/>
      <w:r w:rsidRPr="00E5482B">
        <w:rPr>
          <w:rFonts w:cs="Times New Roman"/>
          <w:b/>
          <w:bCs/>
          <w:color w:val="000000"/>
          <w:lang w:val="en-GB"/>
        </w:rPr>
        <w:t>prețului</w:t>
      </w:r>
      <w:proofErr w:type="spellEnd"/>
      <w:r w:rsidRPr="00E5482B">
        <w:rPr>
          <w:rFonts w:cs="Times New Roman"/>
          <w:b/>
          <w:bCs/>
          <w:color w:val="000000"/>
          <w:lang w:val="en-GB"/>
        </w:rPr>
        <w:t xml:space="preserve"> </w:t>
      </w:r>
      <w:proofErr w:type="spellStart"/>
      <w:r w:rsidRPr="00E5482B">
        <w:rPr>
          <w:rFonts w:cs="Times New Roman"/>
          <w:b/>
          <w:bCs/>
          <w:color w:val="000000"/>
          <w:lang w:val="en-GB"/>
        </w:rPr>
        <w:t>contractului</w:t>
      </w:r>
      <w:proofErr w:type="spellEnd"/>
      <w:r w:rsidRPr="00E5482B">
        <w:rPr>
          <w:rFonts w:cs="Times New Roman"/>
          <w:color w:val="000000"/>
          <w:lang w:val="en-GB"/>
        </w:rPr>
        <w:t xml:space="preserve">. </w:t>
      </w:r>
      <w:r w:rsidR="00E2591D" w:rsidRPr="00E5482B">
        <w:rPr>
          <w:rFonts w:cs="Times New Roman"/>
          <w:color w:val="000000"/>
          <w:lang w:val="en-GB"/>
        </w:rPr>
        <w:t xml:space="preserve"> </w:t>
      </w:r>
    </w:p>
    <w:p w14:paraId="1B054210" w14:textId="0D058C02" w:rsidR="0009768A" w:rsidRPr="00E5482B" w:rsidRDefault="0009768A" w:rsidP="0009768A">
      <w:pPr>
        <w:pStyle w:val="01-Textcurentcuspatiusus"/>
        <w:ind w:firstLine="0"/>
        <w:rPr>
          <w:b/>
          <w:sz w:val="22"/>
        </w:rPr>
      </w:pPr>
      <w:r w:rsidRPr="00E5482B">
        <w:rPr>
          <w:color w:val="EE0000"/>
          <w:sz w:val="22"/>
        </w:rPr>
        <w:lastRenderedPageBreak/>
        <w:t xml:space="preserve">ATENTIE  !!!  </w:t>
      </w:r>
      <w:r w:rsidRPr="00E5482B">
        <w:rPr>
          <w:sz w:val="22"/>
        </w:rPr>
        <w:t xml:space="preserve">Specificatiile tehnice si de calitate ale produselor ofertate trebuie </w:t>
      </w:r>
      <w:r w:rsidRPr="00E5482B">
        <w:rPr>
          <w:b/>
          <w:sz w:val="22"/>
        </w:rPr>
        <w:t xml:space="preserve">sa fie sustinute </w:t>
      </w:r>
      <w:r w:rsidRPr="00E5482B">
        <w:rPr>
          <w:sz w:val="22"/>
        </w:rPr>
        <w:t xml:space="preserve">obligatoriu </w:t>
      </w:r>
      <w:r w:rsidRPr="00E5482B">
        <w:rPr>
          <w:b/>
          <w:sz w:val="22"/>
        </w:rPr>
        <w:t xml:space="preserve">de documentatii originale si actuale (sau copii ale documentatiilor originale) </w:t>
      </w:r>
      <w:r w:rsidRPr="00E5482B">
        <w:rPr>
          <w:sz w:val="22"/>
        </w:rPr>
        <w:t xml:space="preserve">– brosuri, pliante, prospecte, fise tehnice etc., ale producatorului. Propunerea tehnica va fi prezentata obligatoriu conform model inclus in fisierul ”Formulare ofertare” atasat Anuntului de participare. </w:t>
      </w:r>
      <w:r w:rsidRPr="00E5482B">
        <w:rPr>
          <w:b/>
          <w:sz w:val="22"/>
        </w:rPr>
        <w:t>Se va indica exact pagina din documentul de la producator, atasat la propunere, in care se regaseste respectarea acelei cerinte de catre produsul ofertat.</w:t>
      </w:r>
      <w:r w:rsidR="008B7542" w:rsidRPr="00E5482B">
        <w:rPr>
          <w:b/>
          <w:sz w:val="22"/>
        </w:rPr>
        <w:t xml:space="preserve">  </w:t>
      </w:r>
    </w:p>
    <w:p w14:paraId="3435151B" w14:textId="77777777" w:rsidR="004D08DC" w:rsidRDefault="004D08DC" w:rsidP="0009768A">
      <w:pPr>
        <w:spacing w:line="276" w:lineRule="auto"/>
        <w:jc w:val="both"/>
        <w:rPr>
          <w:rStyle w:val="labeldatatext"/>
          <w:rFonts w:cs="Times New Roman"/>
          <w:b/>
        </w:rPr>
      </w:pPr>
      <w:proofErr w:type="spellStart"/>
      <w:r w:rsidRPr="00E5482B">
        <w:rPr>
          <w:rStyle w:val="labeldatatext"/>
          <w:rFonts w:cs="Times New Roman"/>
          <w:b/>
          <w:i/>
          <w:u w:val="single"/>
        </w:rPr>
        <w:t>Nota</w:t>
      </w:r>
      <w:proofErr w:type="spellEnd"/>
      <w:r w:rsidRPr="00E5482B">
        <w:rPr>
          <w:rStyle w:val="labeldatatext"/>
          <w:rFonts w:cs="Times New Roman"/>
          <w:b/>
          <w:i/>
          <w:u w:val="single"/>
        </w:rPr>
        <w:t>:</w:t>
      </w:r>
      <w:r w:rsidRPr="00E5482B">
        <w:rPr>
          <w:rStyle w:val="labeldatatext"/>
          <w:rFonts w:cs="Times New Roman"/>
        </w:rPr>
        <w:t xml:space="preserve">   </w:t>
      </w:r>
      <w:proofErr w:type="spellStart"/>
      <w:r w:rsidRPr="00E5482B">
        <w:rPr>
          <w:rStyle w:val="labeldatatext"/>
          <w:rFonts w:cs="Times New Roman"/>
          <w:b/>
        </w:rPr>
        <w:t>Acolo</w:t>
      </w:r>
      <w:proofErr w:type="spellEnd"/>
      <w:r w:rsidRPr="00E5482B">
        <w:rPr>
          <w:rStyle w:val="labeldatatext"/>
          <w:rFonts w:cs="Times New Roman"/>
          <w:b/>
        </w:rPr>
        <w:t xml:space="preserve"> </w:t>
      </w:r>
      <w:proofErr w:type="spellStart"/>
      <w:r w:rsidRPr="00E5482B">
        <w:rPr>
          <w:rStyle w:val="labeldatatext"/>
          <w:rFonts w:cs="Times New Roman"/>
          <w:b/>
        </w:rPr>
        <w:t>unde</w:t>
      </w:r>
      <w:proofErr w:type="spellEnd"/>
      <w:r w:rsidRPr="00E5482B">
        <w:rPr>
          <w:rStyle w:val="labeldatatext"/>
          <w:rFonts w:cs="Times New Roman"/>
          <w:b/>
        </w:rPr>
        <w:t xml:space="preserve"> </w:t>
      </w:r>
      <w:proofErr w:type="spellStart"/>
      <w:r w:rsidRPr="00E5482B">
        <w:rPr>
          <w:rStyle w:val="labeldatatext"/>
          <w:rFonts w:cs="Times New Roman"/>
          <w:b/>
        </w:rPr>
        <w:t>este</w:t>
      </w:r>
      <w:proofErr w:type="spellEnd"/>
      <w:r w:rsidRPr="00E5482B">
        <w:rPr>
          <w:rStyle w:val="labeldatatext"/>
          <w:rFonts w:cs="Times New Roman"/>
          <w:b/>
        </w:rPr>
        <w:t xml:space="preserve"> </w:t>
      </w:r>
      <w:proofErr w:type="spellStart"/>
      <w:r w:rsidRPr="00E5482B">
        <w:rPr>
          <w:rStyle w:val="labeldatatext"/>
          <w:rFonts w:cs="Times New Roman"/>
          <w:b/>
        </w:rPr>
        <w:t>mentionat</w:t>
      </w:r>
      <w:proofErr w:type="spellEnd"/>
      <w:r w:rsidRPr="00E5482B">
        <w:rPr>
          <w:rStyle w:val="labeldatatext"/>
          <w:rFonts w:cs="Times New Roman"/>
          <w:b/>
        </w:rPr>
        <w:t xml:space="preserve"> in </w:t>
      </w:r>
      <w:proofErr w:type="spellStart"/>
      <w:r w:rsidRPr="00E5482B">
        <w:rPr>
          <w:rStyle w:val="labeldatatext"/>
          <w:rFonts w:cs="Times New Roman"/>
          <w:b/>
        </w:rPr>
        <w:t>caietul</w:t>
      </w:r>
      <w:proofErr w:type="spellEnd"/>
      <w:r w:rsidRPr="00E5482B">
        <w:rPr>
          <w:rStyle w:val="labeldatatext"/>
          <w:rFonts w:cs="Times New Roman"/>
          <w:b/>
        </w:rPr>
        <w:t xml:space="preserve"> de </w:t>
      </w:r>
      <w:proofErr w:type="spellStart"/>
      <w:r w:rsidRPr="00E5482B">
        <w:rPr>
          <w:rStyle w:val="labeldatatext"/>
          <w:rFonts w:cs="Times New Roman"/>
          <w:b/>
        </w:rPr>
        <w:t>sarcini</w:t>
      </w:r>
      <w:proofErr w:type="spellEnd"/>
      <w:r w:rsidRPr="00E5482B">
        <w:rPr>
          <w:rStyle w:val="labeldatatext"/>
          <w:rFonts w:cs="Times New Roman"/>
          <w:b/>
        </w:rPr>
        <w:t xml:space="preserve"> </w:t>
      </w:r>
      <w:proofErr w:type="spellStart"/>
      <w:r w:rsidRPr="00E5482B">
        <w:rPr>
          <w:rStyle w:val="labeldatatext"/>
          <w:rFonts w:cs="Times New Roman"/>
          <w:b/>
        </w:rPr>
        <w:t>produse</w:t>
      </w:r>
      <w:proofErr w:type="spellEnd"/>
      <w:r w:rsidRPr="00E5482B">
        <w:rPr>
          <w:rStyle w:val="labeldatatext"/>
          <w:rFonts w:cs="Times New Roman"/>
          <w:b/>
        </w:rPr>
        <w:t xml:space="preserve"> de o </w:t>
      </w:r>
      <w:proofErr w:type="spellStart"/>
      <w:r w:rsidRPr="00E5482B">
        <w:rPr>
          <w:rStyle w:val="labeldatatext"/>
          <w:rFonts w:cs="Times New Roman"/>
          <w:b/>
        </w:rPr>
        <w:t>anumita</w:t>
      </w:r>
      <w:proofErr w:type="spellEnd"/>
      <w:r w:rsidRPr="00E5482B">
        <w:rPr>
          <w:rStyle w:val="labeldatatext"/>
          <w:rFonts w:cs="Times New Roman"/>
          <w:b/>
        </w:rPr>
        <w:t xml:space="preserve"> origine, </w:t>
      </w:r>
      <w:proofErr w:type="spellStart"/>
      <w:r w:rsidRPr="00E5482B">
        <w:rPr>
          <w:rStyle w:val="labeldatatext"/>
          <w:rFonts w:cs="Times New Roman"/>
          <w:b/>
        </w:rPr>
        <w:t>sursa</w:t>
      </w:r>
      <w:proofErr w:type="spellEnd"/>
      <w:r w:rsidRPr="00E5482B">
        <w:rPr>
          <w:rStyle w:val="labeldatatext"/>
          <w:rFonts w:cs="Times New Roman"/>
          <w:b/>
        </w:rPr>
        <w:t xml:space="preserve">, </w:t>
      </w:r>
      <w:proofErr w:type="spellStart"/>
      <w:r w:rsidRPr="00E5482B">
        <w:rPr>
          <w:rStyle w:val="labeldatatext"/>
          <w:rFonts w:cs="Times New Roman"/>
          <w:b/>
        </w:rPr>
        <w:t>productie</w:t>
      </w:r>
      <w:proofErr w:type="spellEnd"/>
      <w:r w:rsidRPr="00E5482B">
        <w:rPr>
          <w:rStyle w:val="labeldatatext"/>
          <w:rFonts w:cs="Times New Roman"/>
          <w:b/>
        </w:rPr>
        <w:t xml:space="preserve">, un </w:t>
      </w:r>
      <w:proofErr w:type="spellStart"/>
      <w:r w:rsidRPr="00E5482B">
        <w:rPr>
          <w:rStyle w:val="labeldatatext"/>
          <w:rFonts w:cs="Times New Roman"/>
          <w:b/>
        </w:rPr>
        <w:t>procedeu</w:t>
      </w:r>
      <w:proofErr w:type="spellEnd"/>
      <w:r w:rsidRPr="00E5482B">
        <w:rPr>
          <w:rStyle w:val="labeldatatext"/>
          <w:rFonts w:cs="Times New Roman"/>
          <w:b/>
        </w:rPr>
        <w:t xml:space="preserve"> special, o </w:t>
      </w:r>
      <w:proofErr w:type="spellStart"/>
      <w:r w:rsidRPr="00E5482B">
        <w:rPr>
          <w:rStyle w:val="labeldatatext"/>
          <w:rFonts w:cs="Times New Roman"/>
          <w:b/>
        </w:rPr>
        <w:t>marca</w:t>
      </w:r>
      <w:proofErr w:type="spellEnd"/>
      <w:r w:rsidRPr="00E5482B">
        <w:rPr>
          <w:rStyle w:val="labeldatatext"/>
          <w:rFonts w:cs="Times New Roman"/>
          <w:b/>
        </w:rPr>
        <w:t xml:space="preserve"> de </w:t>
      </w:r>
      <w:proofErr w:type="spellStart"/>
      <w:r w:rsidRPr="00E5482B">
        <w:rPr>
          <w:rStyle w:val="labeldatatext"/>
          <w:rFonts w:cs="Times New Roman"/>
          <w:b/>
        </w:rPr>
        <w:t>fabrica</w:t>
      </w:r>
      <w:proofErr w:type="spellEnd"/>
      <w:r w:rsidRPr="00E5482B">
        <w:rPr>
          <w:rStyle w:val="labeldatatext"/>
          <w:rFonts w:cs="Times New Roman"/>
          <w:b/>
        </w:rPr>
        <w:t xml:space="preserve"> </w:t>
      </w:r>
      <w:proofErr w:type="spellStart"/>
      <w:r w:rsidRPr="00E5482B">
        <w:rPr>
          <w:rStyle w:val="labeldatatext"/>
          <w:rFonts w:cs="Times New Roman"/>
          <w:b/>
        </w:rPr>
        <w:t>sau</w:t>
      </w:r>
      <w:proofErr w:type="spellEnd"/>
      <w:r w:rsidRPr="00E5482B">
        <w:rPr>
          <w:rStyle w:val="labeldatatext"/>
          <w:rFonts w:cs="Times New Roman"/>
          <w:b/>
        </w:rPr>
        <w:t xml:space="preserve"> de comert, un brevet de inventive, o </w:t>
      </w:r>
      <w:proofErr w:type="spellStart"/>
      <w:r w:rsidRPr="00E5482B">
        <w:rPr>
          <w:rStyle w:val="labeldatatext"/>
          <w:rFonts w:cs="Times New Roman"/>
          <w:b/>
        </w:rPr>
        <w:t>licenta</w:t>
      </w:r>
      <w:proofErr w:type="spellEnd"/>
      <w:r w:rsidRPr="00E5482B">
        <w:rPr>
          <w:rStyle w:val="labeldatatext"/>
          <w:rFonts w:cs="Times New Roman"/>
          <w:b/>
        </w:rPr>
        <w:t xml:space="preserve"> de </w:t>
      </w:r>
      <w:proofErr w:type="spellStart"/>
      <w:r w:rsidRPr="00E5482B">
        <w:rPr>
          <w:rStyle w:val="labeldatatext"/>
          <w:rFonts w:cs="Times New Roman"/>
          <w:b/>
        </w:rPr>
        <w:t>fabricatie</w:t>
      </w:r>
      <w:proofErr w:type="spellEnd"/>
      <w:r w:rsidRPr="00E5482B">
        <w:rPr>
          <w:rStyle w:val="labeldatatext"/>
          <w:rFonts w:cs="Times New Roman"/>
          <w:b/>
        </w:rPr>
        <w:t xml:space="preserve">, </w:t>
      </w:r>
      <w:proofErr w:type="spellStart"/>
      <w:r w:rsidRPr="00E5482B">
        <w:rPr>
          <w:rStyle w:val="labeldatatext"/>
          <w:rFonts w:cs="Times New Roman"/>
          <w:b/>
        </w:rPr>
        <w:t>poarta</w:t>
      </w:r>
      <w:proofErr w:type="spellEnd"/>
      <w:r w:rsidRPr="00E5482B">
        <w:rPr>
          <w:rStyle w:val="labeldatatext"/>
          <w:rFonts w:cs="Times New Roman"/>
          <w:b/>
        </w:rPr>
        <w:t xml:space="preserve"> </w:t>
      </w:r>
      <w:proofErr w:type="spellStart"/>
      <w:proofErr w:type="gramStart"/>
      <w:r w:rsidRPr="00E5482B">
        <w:rPr>
          <w:rStyle w:val="labeldatatext"/>
          <w:rFonts w:cs="Times New Roman"/>
          <w:b/>
        </w:rPr>
        <w:t>mentiunea</w:t>
      </w:r>
      <w:proofErr w:type="spellEnd"/>
      <w:r w:rsidRPr="00E5482B">
        <w:rPr>
          <w:rStyle w:val="labeldatatext"/>
          <w:rFonts w:cs="Times New Roman"/>
          <w:b/>
        </w:rPr>
        <w:t xml:space="preserve">  </w:t>
      </w:r>
      <w:r w:rsidRPr="00E5482B">
        <w:rPr>
          <w:rStyle w:val="labeldatatext"/>
          <w:rFonts w:cs="Times New Roman"/>
          <w:b/>
          <w:i/>
          <w:u w:val="single"/>
        </w:rPr>
        <w:t>“</w:t>
      </w:r>
      <w:proofErr w:type="spellStart"/>
      <w:r w:rsidRPr="00E5482B">
        <w:rPr>
          <w:rStyle w:val="labeldatatext"/>
          <w:rFonts w:cs="Times New Roman"/>
          <w:b/>
          <w:i/>
          <w:u w:val="single"/>
        </w:rPr>
        <w:t>sau</w:t>
      </w:r>
      <w:proofErr w:type="spellEnd"/>
      <w:r w:rsidRPr="00E5482B">
        <w:rPr>
          <w:rStyle w:val="labeldatatext"/>
          <w:rFonts w:cs="Times New Roman"/>
          <w:b/>
          <w:i/>
          <w:u w:val="single"/>
        </w:rPr>
        <w:t xml:space="preserve">  </w:t>
      </w:r>
      <w:proofErr w:type="spellStart"/>
      <w:r w:rsidRPr="00E5482B">
        <w:rPr>
          <w:rStyle w:val="labeldatatext"/>
          <w:rFonts w:cs="Times New Roman"/>
          <w:b/>
          <w:i/>
          <w:u w:val="single"/>
        </w:rPr>
        <w:t>echivalent</w:t>
      </w:r>
      <w:proofErr w:type="spellEnd"/>
      <w:proofErr w:type="gramEnd"/>
      <w:r w:rsidRPr="00E5482B">
        <w:rPr>
          <w:rStyle w:val="labeldatatext"/>
          <w:rFonts w:cs="Times New Roman"/>
          <w:b/>
          <w:i/>
          <w:u w:val="single"/>
        </w:rPr>
        <w:t>”.</w:t>
      </w:r>
      <w:r w:rsidRPr="00E5482B">
        <w:rPr>
          <w:rStyle w:val="labeldatatext"/>
          <w:rFonts w:cs="Times New Roman"/>
          <w:b/>
        </w:rPr>
        <w:t xml:space="preserve"> </w:t>
      </w:r>
      <w:proofErr w:type="spellStart"/>
      <w:r w:rsidRPr="00E5482B">
        <w:rPr>
          <w:rStyle w:val="labeldatatext"/>
          <w:rFonts w:cs="Times New Roman"/>
          <w:b/>
        </w:rPr>
        <w:t>Aceste</w:t>
      </w:r>
      <w:proofErr w:type="spellEnd"/>
      <w:r w:rsidRPr="00E5482B">
        <w:rPr>
          <w:rStyle w:val="labeldatatext"/>
          <w:rFonts w:cs="Times New Roman"/>
          <w:b/>
        </w:rPr>
        <w:t xml:space="preserve"> </w:t>
      </w:r>
      <w:proofErr w:type="spellStart"/>
      <w:r w:rsidRPr="00E5482B">
        <w:rPr>
          <w:rStyle w:val="labeldatatext"/>
          <w:rFonts w:cs="Times New Roman"/>
          <w:b/>
        </w:rPr>
        <w:t>specificatii</w:t>
      </w:r>
      <w:proofErr w:type="spellEnd"/>
      <w:r w:rsidRPr="00E5482B">
        <w:rPr>
          <w:rStyle w:val="labeldatatext"/>
          <w:rFonts w:cs="Times New Roman"/>
          <w:b/>
        </w:rPr>
        <w:t xml:space="preserve"> </w:t>
      </w:r>
      <w:proofErr w:type="spellStart"/>
      <w:r w:rsidRPr="00E5482B">
        <w:rPr>
          <w:rStyle w:val="labeldatatext"/>
          <w:rFonts w:cs="Times New Roman"/>
          <w:b/>
        </w:rPr>
        <w:t>tehnice</w:t>
      </w:r>
      <w:proofErr w:type="spellEnd"/>
      <w:r w:rsidRPr="00E5482B">
        <w:rPr>
          <w:rStyle w:val="labeldatatext"/>
          <w:rFonts w:cs="Times New Roman"/>
          <w:b/>
        </w:rPr>
        <w:t xml:space="preserve"> care indica o </w:t>
      </w:r>
      <w:proofErr w:type="spellStart"/>
      <w:r w:rsidRPr="00E5482B">
        <w:rPr>
          <w:rStyle w:val="labeldatatext"/>
          <w:rFonts w:cs="Times New Roman"/>
          <w:b/>
        </w:rPr>
        <w:t>anumita</w:t>
      </w:r>
      <w:proofErr w:type="spellEnd"/>
      <w:r w:rsidRPr="00E5482B">
        <w:rPr>
          <w:rStyle w:val="labeldatatext"/>
          <w:rFonts w:cs="Times New Roman"/>
          <w:b/>
        </w:rPr>
        <w:t xml:space="preserve"> origine, </w:t>
      </w:r>
      <w:proofErr w:type="spellStart"/>
      <w:r w:rsidRPr="00E5482B">
        <w:rPr>
          <w:rStyle w:val="labeldatatext"/>
          <w:rFonts w:cs="Times New Roman"/>
          <w:b/>
        </w:rPr>
        <w:t>sursa</w:t>
      </w:r>
      <w:proofErr w:type="spellEnd"/>
      <w:r w:rsidRPr="00E5482B">
        <w:rPr>
          <w:rStyle w:val="labeldatatext"/>
          <w:rFonts w:cs="Times New Roman"/>
          <w:b/>
        </w:rPr>
        <w:t xml:space="preserve">, </w:t>
      </w:r>
      <w:proofErr w:type="spellStart"/>
      <w:r w:rsidRPr="00E5482B">
        <w:rPr>
          <w:rStyle w:val="labeldatatext"/>
          <w:rFonts w:cs="Times New Roman"/>
          <w:b/>
        </w:rPr>
        <w:t>productie</w:t>
      </w:r>
      <w:proofErr w:type="spellEnd"/>
      <w:r w:rsidRPr="00E5482B">
        <w:rPr>
          <w:rStyle w:val="labeldatatext"/>
          <w:rFonts w:cs="Times New Roman"/>
          <w:b/>
        </w:rPr>
        <w:t xml:space="preserve">, un </w:t>
      </w:r>
      <w:proofErr w:type="spellStart"/>
      <w:r w:rsidRPr="00E5482B">
        <w:rPr>
          <w:rStyle w:val="labeldatatext"/>
          <w:rFonts w:cs="Times New Roman"/>
          <w:b/>
        </w:rPr>
        <w:t>procedeu</w:t>
      </w:r>
      <w:proofErr w:type="spellEnd"/>
      <w:r w:rsidRPr="00E5482B">
        <w:rPr>
          <w:rStyle w:val="labeldatatext"/>
          <w:rFonts w:cs="Times New Roman"/>
          <w:b/>
        </w:rPr>
        <w:t xml:space="preserve"> special, o </w:t>
      </w:r>
      <w:proofErr w:type="spellStart"/>
      <w:r w:rsidRPr="00E5482B">
        <w:rPr>
          <w:rStyle w:val="labeldatatext"/>
          <w:rFonts w:cs="Times New Roman"/>
          <w:b/>
        </w:rPr>
        <w:t>marca</w:t>
      </w:r>
      <w:proofErr w:type="spellEnd"/>
      <w:r w:rsidRPr="00E5482B">
        <w:rPr>
          <w:rStyle w:val="labeldatatext"/>
          <w:rFonts w:cs="Times New Roman"/>
          <w:b/>
        </w:rPr>
        <w:t xml:space="preserve"> de </w:t>
      </w:r>
      <w:proofErr w:type="spellStart"/>
      <w:r w:rsidRPr="00E5482B">
        <w:rPr>
          <w:rStyle w:val="labeldatatext"/>
          <w:rFonts w:cs="Times New Roman"/>
          <w:b/>
        </w:rPr>
        <w:t>fabrica</w:t>
      </w:r>
      <w:proofErr w:type="spellEnd"/>
      <w:r w:rsidRPr="00E5482B">
        <w:rPr>
          <w:rStyle w:val="labeldatatext"/>
          <w:rFonts w:cs="Times New Roman"/>
          <w:b/>
        </w:rPr>
        <w:t xml:space="preserve"> </w:t>
      </w:r>
      <w:proofErr w:type="spellStart"/>
      <w:r w:rsidRPr="00E5482B">
        <w:rPr>
          <w:rStyle w:val="labeldatatext"/>
          <w:rFonts w:cs="Times New Roman"/>
          <w:b/>
        </w:rPr>
        <w:t>sau</w:t>
      </w:r>
      <w:proofErr w:type="spellEnd"/>
      <w:r w:rsidRPr="00E5482B">
        <w:rPr>
          <w:rStyle w:val="labeldatatext"/>
          <w:rFonts w:cs="Times New Roman"/>
          <w:b/>
        </w:rPr>
        <w:t xml:space="preserve"> de comert, un brevet de inventive, o </w:t>
      </w:r>
      <w:proofErr w:type="spellStart"/>
      <w:r w:rsidRPr="00E5482B">
        <w:rPr>
          <w:rStyle w:val="labeldatatext"/>
          <w:rFonts w:cs="Times New Roman"/>
          <w:b/>
        </w:rPr>
        <w:t>licenta</w:t>
      </w:r>
      <w:proofErr w:type="spellEnd"/>
      <w:r w:rsidRPr="00E5482B">
        <w:rPr>
          <w:rStyle w:val="labeldatatext"/>
          <w:rFonts w:cs="Times New Roman"/>
          <w:b/>
        </w:rPr>
        <w:t xml:space="preserve"> de </w:t>
      </w:r>
      <w:proofErr w:type="spellStart"/>
      <w:r w:rsidRPr="00E5482B">
        <w:rPr>
          <w:rStyle w:val="labeldatatext"/>
          <w:rFonts w:cs="Times New Roman"/>
          <w:b/>
        </w:rPr>
        <w:t>fabricatie</w:t>
      </w:r>
      <w:proofErr w:type="spellEnd"/>
      <w:r w:rsidRPr="00E5482B">
        <w:rPr>
          <w:rStyle w:val="labeldatatext"/>
          <w:rFonts w:cs="Times New Roman"/>
          <w:b/>
        </w:rPr>
        <w:t xml:space="preserve">, sunt </w:t>
      </w:r>
      <w:proofErr w:type="spellStart"/>
      <w:r w:rsidRPr="00E5482B">
        <w:rPr>
          <w:rStyle w:val="labeldatatext"/>
          <w:rFonts w:cs="Times New Roman"/>
          <w:b/>
        </w:rPr>
        <w:t>mentionate</w:t>
      </w:r>
      <w:proofErr w:type="spellEnd"/>
      <w:r w:rsidRPr="00E5482B">
        <w:rPr>
          <w:rStyle w:val="labeldatatext"/>
          <w:rFonts w:cs="Times New Roman"/>
          <w:b/>
        </w:rPr>
        <w:t xml:space="preserve"> </w:t>
      </w:r>
      <w:proofErr w:type="spellStart"/>
      <w:r w:rsidRPr="00E5482B">
        <w:rPr>
          <w:rStyle w:val="labeldatatext"/>
          <w:rFonts w:cs="Times New Roman"/>
          <w:b/>
        </w:rPr>
        <w:t>doar</w:t>
      </w:r>
      <w:proofErr w:type="spellEnd"/>
      <w:r w:rsidRPr="00E5482B">
        <w:rPr>
          <w:rStyle w:val="labeldatatext"/>
          <w:rFonts w:cs="Times New Roman"/>
          <w:b/>
        </w:rPr>
        <w:t xml:space="preserve"> </w:t>
      </w:r>
      <w:proofErr w:type="spellStart"/>
      <w:r w:rsidRPr="00E5482B">
        <w:rPr>
          <w:rStyle w:val="labeldatatext"/>
          <w:rFonts w:cs="Times New Roman"/>
          <w:b/>
        </w:rPr>
        <w:t>pentru</w:t>
      </w:r>
      <w:proofErr w:type="spellEnd"/>
      <w:r w:rsidRPr="00E5482B">
        <w:rPr>
          <w:rStyle w:val="labeldatatext"/>
          <w:rFonts w:cs="Times New Roman"/>
          <w:b/>
        </w:rPr>
        <w:t xml:space="preserve"> </w:t>
      </w:r>
      <w:proofErr w:type="spellStart"/>
      <w:r w:rsidRPr="00E5482B">
        <w:rPr>
          <w:rStyle w:val="labeldatatext"/>
          <w:rFonts w:cs="Times New Roman"/>
          <w:b/>
        </w:rPr>
        <w:t>identificarea</w:t>
      </w:r>
      <w:proofErr w:type="spellEnd"/>
      <w:r w:rsidRPr="00E5482B">
        <w:rPr>
          <w:rStyle w:val="labeldatatext"/>
          <w:rFonts w:cs="Times New Roman"/>
          <w:b/>
        </w:rPr>
        <w:t xml:space="preserve"> cu </w:t>
      </w:r>
      <w:proofErr w:type="spellStart"/>
      <w:r w:rsidRPr="00E5482B">
        <w:rPr>
          <w:rStyle w:val="labeldatatext"/>
          <w:rFonts w:cs="Times New Roman"/>
          <w:b/>
        </w:rPr>
        <w:t>usurinta</w:t>
      </w:r>
      <w:proofErr w:type="spellEnd"/>
      <w:r w:rsidRPr="00E5482B">
        <w:rPr>
          <w:rStyle w:val="labeldatatext"/>
          <w:rFonts w:cs="Times New Roman"/>
          <w:b/>
        </w:rPr>
        <w:t xml:space="preserve"> a </w:t>
      </w:r>
      <w:proofErr w:type="spellStart"/>
      <w:r w:rsidRPr="00E5482B">
        <w:rPr>
          <w:rStyle w:val="labeldatatext"/>
          <w:rFonts w:cs="Times New Roman"/>
          <w:b/>
        </w:rPr>
        <w:t>tipului</w:t>
      </w:r>
      <w:proofErr w:type="spellEnd"/>
      <w:r w:rsidRPr="00E5482B">
        <w:rPr>
          <w:rStyle w:val="labeldatatext"/>
          <w:rFonts w:cs="Times New Roman"/>
          <w:b/>
        </w:rPr>
        <w:t xml:space="preserve"> de </w:t>
      </w:r>
      <w:proofErr w:type="spellStart"/>
      <w:r w:rsidRPr="00E5482B">
        <w:rPr>
          <w:rStyle w:val="labeldatatext"/>
          <w:rFonts w:cs="Times New Roman"/>
          <w:b/>
        </w:rPr>
        <w:t>produs</w:t>
      </w:r>
      <w:proofErr w:type="spellEnd"/>
      <w:r w:rsidRPr="00E5482B">
        <w:rPr>
          <w:rStyle w:val="labeldatatext"/>
          <w:rFonts w:cs="Times New Roman"/>
          <w:b/>
        </w:rPr>
        <w:t xml:space="preserve"> si NU au ca </w:t>
      </w:r>
      <w:proofErr w:type="spellStart"/>
      <w:r w:rsidRPr="00E5482B">
        <w:rPr>
          <w:rStyle w:val="labeldatatext"/>
          <w:rFonts w:cs="Times New Roman"/>
          <w:b/>
        </w:rPr>
        <w:t>efect</w:t>
      </w:r>
      <w:proofErr w:type="spellEnd"/>
      <w:r w:rsidRPr="00E5482B">
        <w:rPr>
          <w:rStyle w:val="labeldatatext"/>
          <w:rFonts w:cs="Times New Roman"/>
          <w:b/>
        </w:rPr>
        <w:t xml:space="preserve"> </w:t>
      </w:r>
      <w:proofErr w:type="spellStart"/>
      <w:r w:rsidRPr="00E5482B">
        <w:rPr>
          <w:rStyle w:val="labeldatatext"/>
          <w:rFonts w:cs="Times New Roman"/>
          <w:b/>
        </w:rPr>
        <w:t>favorizarea</w:t>
      </w:r>
      <w:proofErr w:type="spellEnd"/>
      <w:r w:rsidRPr="00E5482B">
        <w:rPr>
          <w:rStyle w:val="labeldatatext"/>
          <w:rFonts w:cs="Times New Roman"/>
          <w:b/>
        </w:rPr>
        <w:t xml:space="preserve"> </w:t>
      </w:r>
      <w:proofErr w:type="spellStart"/>
      <w:r w:rsidRPr="00E5482B">
        <w:rPr>
          <w:rStyle w:val="labeldatatext"/>
          <w:rFonts w:cs="Times New Roman"/>
          <w:b/>
        </w:rPr>
        <w:t>sau</w:t>
      </w:r>
      <w:proofErr w:type="spellEnd"/>
      <w:r w:rsidRPr="00E5482B">
        <w:rPr>
          <w:rStyle w:val="labeldatatext"/>
          <w:rFonts w:cs="Times New Roman"/>
          <w:b/>
        </w:rPr>
        <w:t xml:space="preserve"> </w:t>
      </w:r>
      <w:proofErr w:type="spellStart"/>
      <w:r w:rsidRPr="00E5482B">
        <w:rPr>
          <w:rStyle w:val="labeldatatext"/>
          <w:rFonts w:cs="Times New Roman"/>
          <w:b/>
        </w:rPr>
        <w:t>eliminarea</w:t>
      </w:r>
      <w:proofErr w:type="spellEnd"/>
      <w:r w:rsidRPr="00E5482B">
        <w:rPr>
          <w:rStyle w:val="labeldatatext"/>
          <w:rFonts w:cs="Times New Roman"/>
          <w:b/>
        </w:rPr>
        <w:t xml:space="preserve"> </w:t>
      </w:r>
      <w:proofErr w:type="spellStart"/>
      <w:r w:rsidRPr="00E5482B">
        <w:rPr>
          <w:rStyle w:val="labeldatatext"/>
          <w:rFonts w:cs="Times New Roman"/>
          <w:b/>
        </w:rPr>
        <w:t>anumitor</w:t>
      </w:r>
      <w:proofErr w:type="spellEnd"/>
      <w:r w:rsidRPr="00E5482B">
        <w:rPr>
          <w:rStyle w:val="labeldatatext"/>
          <w:rFonts w:cs="Times New Roman"/>
          <w:b/>
        </w:rPr>
        <w:t xml:space="preserve"> </w:t>
      </w:r>
      <w:proofErr w:type="spellStart"/>
      <w:r w:rsidRPr="00E5482B">
        <w:rPr>
          <w:rStyle w:val="labeldatatext"/>
          <w:rFonts w:cs="Times New Roman"/>
          <w:b/>
        </w:rPr>
        <w:t>operatori</w:t>
      </w:r>
      <w:proofErr w:type="spellEnd"/>
      <w:r w:rsidRPr="00E5482B">
        <w:rPr>
          <w:rStyle w:val="labeldatatext"/>
          <w:rFonts w:cs="Times New Roman"/>
          <w:b/>
        </w:rPr>
        <w:t xml:space="preserve"> economici </w:t>
      </w:r>
      <w:proofErr w:type="spellStart"/>
      <w:r w:rsidRPr="00E5482B">
        <w:rPr>
          <w:rStyle w:val="labeldatatext"/>
          <w:rFonts w:cs="Times New Roman"/>
          <w:b/>
        </w:rPr>
        <w:t>sau</w:t>
      </w:r>
      <w:proofErr w:type="spellEnd"/>
      <w:r w:rsidRPr="00E5482B">
        <w:rPr>
          <w:rStyle w:val="labeldatatext"/>
          <w:rFonts w:cs="Times New Roman"/>
          <w:b/>
        </w:rPr>
        <w:t xml:space="preserve"> </w:t>
      </w:r>
      <w:proofErr w:type="gramStart"/>
      <w:r w:rsidRPr="00E5482B">
        <w:rPr>
          <w:rStyle w:val="labeldatatext"/>
          <w:rFonts w:cs="Times New Roman"/>
          <w:b/>
        </w:rPr>
        <w:t>a</w:t>
      </w:r>
      <w:proofErr w:type="gramEnd"/>
      <w:r w:rsidRPr="00E5482B">
        <w:rPr>
          <w:rStyle w:val="labeldatatext"/>
          <w:rFonts w:cs="Times New Roman"/>
          <w:b/>
        </w:rPr>
        <w:t xml:space="preserve"> </w:t>
      </w:r>
      <w:proofErr w:type="spellStart"/>
      <w:r w:rsidRPr="00E5482B">
        <w:rPr>
          <w:rStyle w:val="labeldatatext"/>
          <w:rFonts w:cs="Times New Roman"/>
          <w:b/>
        </w:rPr>
        <w:t>anumitor</w:t>
      </w:r>
      <w:proofErr w:type="spellEnd"/>
      <w:r w:rsidRPr="00E5482B">
        <w:rPr>
          <w:rStyle w:val="labeldatatext"/>
          <w:rFonts w:cs="Times New Roman"/>
          <w:b/>
        </w:rPr>
        <w:t xml:space="preserve"> </w:t>
      </w:r>
      <w:proofErr w:type="spellStart"/>
      <w:r w:rsidRPr="00E5482B">
        <w:rPr>
          <w:rStyle w:val="labeldatatext"/>
          <w:rFonts w:cs="Times New Roman"/>
          <w:b/>
        </w:rPr>
        <w:t>produse</w:t>
      </w:r>
      <w:proofErr w:type="spellEnd"/>
      <w:r w:rsidRPr="00E5482B">
        <w:rPr>
          <w:rStyle w:val="labeldatatext"/>
          <w:rFonts w:cs="Times New Roman"/>
          <w:b/>
        </w:rPr>
        <w:t xml:space="preserve">. Orice </w:t>
      </w:r>
      <w:proofErr w:type="spellStart"/>
      <w:r w:rsidRPr="00E5482B">
        <w:rPr>
          <w:rStyle w:val="labeldatatext"/>
          <w:rFonts w:cs="Times New Roman"/>
          <w:b/>
        </w:rPr>
        <w:t>produs</w:t>
      </w:r>
      <w:proofErr w:type="spellEnd"/>
      <w:r w:rsidRPr="00E5482B">
        <w:rPr>
          <w:rStyle w:val="labeldatatext"/>
          <w:rFonts w:cs="Times New Roman"/>
          <w:b/>
        </w:rPr>
        <w:t xml:space="preserve"> </w:t>
      </w:r>
      <w:proofErr w:type="spellStart"/>
      <w:r w:rsidRPr="00E5482B">
        <w:rPr>
          <w:rStyle w:val="labeldatatext"/>
          <w:rFonts w:cs="Times New Roman"/>
          <w:b/>
        </w:rPr>
        <w:t>echivalent</w:t>
      </w:r>
      <w:proofErr w:type="spellEnd"/>
      <w:r w:rsidRPr="00E5482B">
        <w:rPr>
          <w:rStyle w:val="labeldatatext"/>
          <w:rFonts w:cs="Times New Roman"/>
          <w:b/>
        </w:rPr>
        <w:t xml:space="preserve"> care </w:t>
      </w:r>
      <w:proofErr w:type="spellStart"/>
      <w:r w:rsidRPr="00E5482B">
        <w:rPr>
          <w:rStyle w:val="labeldatatext"/>
          <w:rFonts w:cs="Times New Roman"/>
          <w:b/>
        </w:rPr>
        <w:t>satisface</w:t>
      </w:r>
      <w:proofErr w:type="spellEnd"/>
      <w:r w:rsidRPr="00E5482B">
        <w:rPr>
          <w:rStyle w:val="labeldatatext"/>
          <w:rFonts w:cs="Times New Roman"/>
          <w:b/>
        </w:rPr>
        <w:t xml:space="preserve"> </w:t>
      </w:r>
      <w:proofErr w:type="spellStart"/>
      <w:r w:rsidRPr="00E5482B">
        <w:rPr>
          <w:rStyle w:val="labeldatatext"/>
          <w:rFonts w:cs="Times New Roman"/>
          <w:b/>
        </w:rPr>
        <w:t>cerintele</w:t>
      </w:r>
      <w:proofErr w:type="spellEnd"/>
      <w:r w:rsidRPr="00E5482B">
        <w:rPr>
          <w:rStyle w:val="labeldatatext"/>
          <w:rFonts w:cs="Times New Roman"/>
          <w:b/>
        </w:rPr>
        <w:t xml:space="preserve"> </w:t>
      </w:r>
      <w:proofErr w:type="spellStart"/>
      <w:r w:rsidRPr="00E5482B">
        <w:rPr>
          <w:rStyle w:val="labeldatatext"/>
          <w:rFonts w:cs="Times New Roman"/>
          <w:b/>
        </w:rPr>
        <w:t>caietului</w:t>
      </w:r>
      <w:proofErr w:type="spellEnd"/>
      <w:r w:rsidRPr="00E5482B">
        <w:rPr>
          <w:rStyle w:val="labeldatatext"/>
          <w:rFonts w:cs="Times New Roman"/>
          <w:b/>
        </w:rPr>
        <w:t xml:space="preserve"> de </w:t>
      </w:r>
      <w:proofErr w:type="spellStart"/>
      <w:r w:rsidRPr="00E5482B">
        <w:rPr>
          <w:rStyle w:val="labeldatatext"/>
          <w:rFonts w:cs="Times New Roman"/>
          <w:b/>
        </w:rPr>
        <w:t>sarcini</w:t>
      </w:r>
      <w:proofErr w:type="spellEnd"/>
      <w:r w:rsidRPr="00E5482B">
        <w:rPr>
          <w:rStyle w:val="labeldatatext"/>
          <w:rFonts w:cs="Times New Roman"/>
          <w:b/>
        </w:rPr>
        <w:t xml:space="preserve"> </w:t>
      </w:r>
      <w:proofErr w:type="spellStart"/>
      <w:r w:rsidRPr="00E5482B">
        <w:rPr>
          <w:rStyle w:val="labeldatatext"/>
          <w:rFonts w:cs="Times New Roman"/>
          <w:b/>
        </w:rPr>
        <w:t>este</w:t>
      </w:r>
      <w:proofErr w:type="spellEnd"/>
      <w:r w:rsidRPr="00E5482B">
        <w:rPr>
          <w:rStyle w:val="labeldatatext"/>
          <w:rFonts w:cs="Times New Roman"/>
          <w:b/>
        </w:rPr>
        <w:t xml:space="preserve"> </w:t>
      </w:r>
      <w:proofErr w:type="spellStart"/>
      <w:proofErr w:type="gramStart"/>
      <w:r w:rsidRPr="00E5482B">
        <w:rPr>
          <w:rStyle w:val="labeldatatext"/>
          <w:rFonts w:cs="Times New Roman"/>
          <w:b/>
        </w:rPr>
        <w:t>acceptat</w:t>
      </w:r>
      <w:proofErr w:type="spellEnd"/>
      <w:r w:rsidRPr="00E5482B">
        <w:rPr>
          <w:rStyle w:val="labeldatatext"/>
          <w:rFonts w:cs="Times New Roman"/>
          <w:b/>
        </w:rPr>
        <w:t xml:space="preserve"> .</w:t>
      </w:r>
      <w:proofErr w:type="gramEnd"/>
      <w:r w:rsidRPr="00E5482B">
        <w:rPr>
          <w:rStyle w:val="labeldatatext"/>
          <w:rFonts w:cs="Times New Roman"/>
          <w:b/>
        </w:rPr>
        <w:t xml:space="preserve">   </w:t>
      </w:r>
    </w:p>
    <w:p w14:paraId="1F12931F" w14:textId="77777777" w:rsidR="00E5482B" w:rsidRDefault="00E5482B" w:rsidP="0009768A">
      <w:pPr>
        <w:spacing w:line="276" w:lineRule="auto"/>
        <w:jc w:val="both"/>
        <w:rPr>
          <w:rStyle w:val="labeldatatext"/>
          <w:rFonts w:cs="Times New Roman"/>
          <w:b/>
        </w:rPr>
      </w:pPr>
    </w:p>
    <w:p w14:paraId="509EF96C" w14:textId="77777777" w:rsidR="00E5482B" w:rsidRPr="00E5482B" w:rsidRDefault="00E5482B" w:rsidP="0009768A">
      <w:pPr>
        <w:spacing w:line="276" w:lineRule="auto"/>
        <w:jc w:val="both"/>
        <w:rPr>
          <w:rFonts w:cs="Times New Roman"/>
        </w:rPr>
      </w:pPr>
    </w:p>
    <w:p w14:paraId="5B1E8EF6" w14:textId="69B56368" w:rsidR="00084CE1" w:rsidRDefault="00084CE1" w:rsidP="00F80273">
      <w:pPr>
        <w:pStyle w:val="01-Textcurent"/>
        <w:spacing w:before="0"/>
        <w:jc w:val="center"/>
        <w:rPr>
          <w:b/>
          <w:bCs w:val="0"/>
          <w:sz w:val="22"/>
        </w:rPr>
      </w:pPr>
      <w:r w:rsidRPr="00E5482B">
        <w:rPr>
          <w:b/>
          <w:bCs w:val="0"/>
          <w:sz w:val="22"/>
        </w:rPr>
        <w:t>Elaborare specificatii tehnice</w:t>
      </w:r>
    </w:p>
    <w:p w14:paraId="34C0DA46" w14:textId="77777777" w:rsidR="00E5482B" w:rsidRPr="00E5482B" w:rsidRDefault="00E5482B" w:rsidP="00F80273">
      <w:pPr>
        <w:pStyle w:val="01-Textcurent"/>
        <w:spacing w:before="0"/>
        <w:jc w:val="center"/>
        <w:rPr>
          <w:b/>
          <w:bCs w:val="0"/>
          <w:sz w:val="22"/>
        </w:rPr>
      </w:pPr>
    </w:p>
    <w:p w14:paraId="06B1D002" w14:textId="0EC4111F" w:rsidR="005747B6" w:rsidRPr="00E5482B" w:rsidRDefault="00E5482B" w:rsidP="00F80273">
      <w:pPr>
        <w:pStyle w:val="01-Textcurent"/>
        <w:spacing w:before="0"/>
        <w:jc w:val="center"/>
        <w:rPr>
          <w:b/>
          <w:bCs w:val="0"/>
          <w:color w:val="EE0000"/>
          <w:sz w:val="22"/>
        </w:rPr>
      </w:pPr>
      <w:r w:rsidRPr="00E5482B">
        <w:rPr>
          <w:b/>
          <w:bCs w:val="0"/>
          <w:color w:val="EE0000"/>
          <w:sz w:val="22"/>
        </w:rPr>
        <w:t>Sef Lucrari Dr. Marinescu Andreea</w:t>
      </w:r>
    </w:p>
    <w:p w14:paraId="5ACC951B" w14:textId="25758FB4" w:rsidR="00E5482B" w:rsidRPr="00E5482B" w:rsidRDefault="00E5482B" w:rsidP="00F80273">
      <w:pPr>
        <w:pStyle w:val="01-Textcurent"/>
        <w:spacing w:before="0"/>
        <w:jc w:val="center"/>
        <w:rPr>
          <w:b/>
          <w:bCs w:val="0"/>
          <w:color w:val="EE0000"/>
          <w:sz w:val="22"/>
        </w:rPr>
      </w:pPr>
      <w:r w:rsidRPr="00E5482B">
        <w:rPr>
          <w:b/>
          <w:bCs w:val="0"/>
          <w:color w:val="EE0000"/>
          <w:sz w:val="22"/>
        </w:rPr>
        <w:t>Conf. Univ. Dr. Stefanescu Dragos Cristian</w:t>
      </w:r>
    </w:p>
    <w:p w14:paraId="74ED9A23" w14:textId="054FEC9F" w:rsidR="00E5482B" w:rsidRPr="00E5482B" w:rsidRDefault="00E5482B" w:rsidP="00F80273">
      <w:pPr>
        <w:pStyle w:val="01-Textcurent"/>
        <w:spacing w:before="0"/>
        <w:jc w:val="center"/>
        <w:rPr>
          <w:b/>
          <w:bCs w:val="0"/>
          <w:color w:val="EE0000"/>
          <w:sz w:val="22"/>
        </w:rPr>
      </w:pPr>
      <w:r w:rsidRPr="00E5482B">
        <w:rPr>
          <w:b/>
          <w:bCs w:val="0"/>
          <w:color w:val="EE0000"/>
          <w:sz w:val="22"/>
        </w:rPr>
        <w:t>Sef Lucrari Dr. Serban Simona</w:t>
      </w:r>
    </w:p>
    <w:p w14:paraId="38FB10DA" w14:textId="5C0A68E0" w:rsidR="00E5482B" w:rsidRPr="00E5482B" w:rsidRDefault="00E5482B" w:rsidP="00F80273">
      <w:pPr>
        <w:pStyle w:val="01-Textcurent"/>
        <w:spacing w:before="0"/>
        <w:jc w:val="center"/>
        <w:rPr>
          <w:b/>
          <w:bCs w:val="0"/>
          <w:color w:val="EE0000"/>
          <w:sz w:val="22"/>
        </w:rPr>
      </w:pPr>
      <w:r w:rsidRPr="00E5482B">
        <w:rPr>
          <w:b/>
          <w:bCs w:val="0"/>
          <w:color w:val="EE0000"/>
          <w:sz w:val="22"/>
        </w:rPr>
        <w:t>Dr. Grecu Mihaela</w:t>
      </w:r>
    </w:p>
    <w:p w14:paraId="12A1175B" w14:textId="6DC69536" w:rsidR="00E5482B" w:rsidRPr="00E5482B" w:rsidRDefault="00E5482B" w:rsidP="00F80273">
      <w:pPr>
        <w:pStyle w:val="01-Textcurent"/>
        <w:spacing w:before="0"/>
        <w:jc w:val="center"/>
        <w:rPr>
          <w:b/>
          <w:bCs w:val="0"/>
          <w:color w:val="EE0000"/>
          <w:sz w:val="22"/>
        </w:rPr>
      </w:pPr>
      <w:r w:rsidRPr="00E5482B">
        <w:rPr>
          <w:b/>
          <w:bCs w:val="0"/>
          <w:color w:val="EE0000"/>
          <w:sz w:val="22"/>
        </w:rPr>
        <w:t>Dr. Tonu Angela</w:t>
      </w:r>
    </w:p>
    <w:p w14:paraId="08737271" w14:textId="38F2961C" w:rsidR="00E5482B" w:rsidRPr="00E5482B" w:rsidRDefault="00E5482B" w:rsidP="00F80273">
      <w:pPr>
        <w:pStyle w:val="01-Textcurent"/>
        <w:spacing w:before="0"/>
        <w:jc w:val="center"/>
        <w:rPr>
          <w:b/>
          <w:bCs w:val="0"/>
          <w:color w:val="EE0000"/>
          <w:sz w:val="22"/>
        </w:rPr>
      </w:pPr>
      <w:r w:rsidRPr="00E5482B">
        <w:rPr>
          <w:b/>
          <w:bCs w:val="0"/>
          <w:color w:val="EE0000"/>
          <w:sz w:val="22"/>
        </w:rPr>
        <w:t>As. Univ. Dr. Rusescu Andreea</w:t>
      </w:r>
    </w:p>
    <w:p w14:paraId="65FCBA2B" w14:textId="20D66E22" w:rsidR="00E5482B" w:rsidRPr="00E5482B" w:rsidRDefault="00E5482B" w:rsidP="00F80273">
      <w:pPr>
        <w:pStyle w:val="01-Textcurent"/>
        <w:spacing w:before="0"/>
        <w:jc w:val="center"/>
        <w:rPr>
          <w:b/>
          <w:bCs w:val="0"/>
          <w:color w:val="EE0000"/>
          <w:sz w:val="22"/>
        </w:rPr>
      </w:pPr>
      <w:r w:rsidRPr="00E5482B">
        <w:rPr>
          <w:b/>
          <w:bCs w:val="0"/>
          <w:color w:val="EE0000"/>
          <w:sz w:val="22"/>
        </w:rPr>
        <w:t>Dr. Zica Denisa</w:t>
      </w:r>
    </w:p>
    <w:p w14:paraId="4D8516C0" w14:textId="36B1ECDB" w:rsidR="00E5482B" w:rsidRPr="00E5482B" w:rsidRDefault="00E5482B" w:rsidP="00F80273">
      <w:pPr>
        <w:pStyle w:val="01-Textcurent"/>
        <w:spacing w:before="0"/>
        <w:jc w:val="center"/>
        <w:rPr>
          <w:b/>
          <w:bCs w:val="0"/>
          <w:color w:val="EE0000"/>
          <w:sz w:val="22"/>
        </w:rPr>
      </w:pPr>
      <w:r w:rsidRPr="00E5482B">
        <w:rPr>
          <w:b/>
          <w:bCs w:val="0"/>
          <w:color w:val="EE0000"/>
          <w:sz w:val="22"/>
        </w:rPr>
        <w:t>Log. Filimon Silvia Astrid</w:t>
      </w:r>
    </w:p>
    <w:sectPr w:rsidR="00E5482B" w:rsidRPr="00E5482B" w:rsidSect="00690BC9">
      <w:footerReference w:type="even" r:id="rId9"/>
      <w:footerReference w:type="default" r:id="rId10"/>
      <w:footerReference w:type="first" r:id="rId11"/>
      <w:pgSz w:w="11907" w:h="16840" w:code="9"/>
      <w:pgMar w:top="1134" w:right="851" w:bottom="1134" w:left="851" w:header="720" w:footer="720" w:gutter="567"/>
      <w:cols w:space="720"/>
      <w:noEndnote/>
      <w:titlePg/>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s>
  <wne:toolbars>
    <wne:acdManifest>
      <wne:acdEntry wne:acdName="acd0"/>
    </wne:acdManifest>
  </wne:toolbars>
  <wne:acds>
    <wne:acd wne:argValue="AgAwADQAIAAtACAAUwB1AGIAYwBhAHAAaQB0AG8Ab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8079" w14:textId="77777777" w:rsidR="00A9083F" w:rsidRDefault="00A9083F" w:rsidP="008E78B5">
      <w:r>
        <w:separator/>
      </w:r>
    </w:p>
    <w:p w14:paraId="56F8537C" w14:textId="77777777" w:rsidR="00A9083F" w:rsidRDefault="00A9083F"/>
  </w:endnote>
  <w:endnote w:type="continuationSeparator" w:id="0">
    <w:p w14:paraId="2B8CD2DF" w14:textId="77777777" w:rsidR="00A9083F" w:rsidRDefault="00A9083F" w:rsidP="008E78B5">
      <w:r>
        <w:continuationSeparator/>
      </w:r>
    </w:p>
    <w:p w14:paraId="5482797F" w14:textId="77777777" w:rsidR="00A9083F" w:rsidRDefault="00A9083F"/>
  </w:endnote>
  <w:endnote w:type="continuationNotice" w:id="1">
    <w:p w14:paraId="260FC533" w14:textId="77777777" w:rsidR="00A9083F" w:rsidRDefault="00A9083F"/>
    <w:p w14:paraId="460D0C12" w14:textId="77777777" w:rsidR="00A9083F" w:rsidRDefault="00A90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1401598"/>
      <w:docPartObj>
        <w:docPartGallery w:val="Page Numbers (Bottom of Page)"/>
        <w:docPartUnique/>
      </w:docPartObj>
    </w:sdtPr>
    <w:sdtContent>
      <w:p w14:paraId="61553646" w14:textId="45ABC106" w:rsidR="000C3426" w:rsidRDefault="000C3426" w:rsidP="00E351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8871F8" w14:textId="77777777" w:rsidR="000C3426" w:rsidRDefault="000C3426">
    <w:pPr>
      <w:pStyle w:val="Footer"/>
    </w:pPr>
  </w:p>
  <w:p w14:paraId="7542C911" w14:textId="77777777" w:rsidR="000C3426" w:rsidRDefault="000C34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5185932"/>
      <w:docPartObj>
        <w:docPartGallery w:val="Page Numbers (Bottom of Page)"/>
        <w:docPartUnique/>
      </w:docPartObj>
    </w:sdtPr>
    <w:sdtContent>
      <w:p w14:paraId="573BD345" w14:textId="48610CC7" w:rsidR="000C3426" w:rsidRDefault="000C3426" w:rsidP="00E351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C6FC5">
          <w:rPr>
            <w:rStyle w:val="PageNumber"/>
            <w:noProof/>
          </w:rPr>
          <w:t>23</w:t>
        </w:r>
        <w:r>
          <w:rPr>
            <w:rStyle w:val="PageNumber"/>
          </w:rPr>
          <w:fldChar w:fldCharType="end"/>
        </w:r>
      </w:p>
    </w:sdtContent>
  </w:sdt>
  <w:p w14:paraId="17C673F9" w14:textId="77777777" w:rsidR="000C3426" w:rsidRDefault="000C3426" w:rsidP="007D6C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02165"/>
      <w:docPartObj>
        <w:docPartGallery w:val="Page Numbers (Bottom of Page)"/>
        <w:docPartUnique/>
      </w:docPartObj>
    </w:sdtPr>
    <w:sdtContent>
      <w:sdt>
        <w:sdtPr>
          <w:id w:val="1728636285"/>
          <w:docPartObj>
            <w:docPartGallery w:val="Page Numbers (Top of Page)"/>
            <w:docPartUnique/>
          </w:docPartObj>
        </w:sdtPr>
        <w:sdtContent>
          <w:p w14:paraId="15D639BD" w14:textId="2A9643D8" w:rsidR="00837BC1" w:rsidRDefault="00837B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F5A31F" w14:textId="77777777" w:rsidR="000C3426" w:rsidRDefault="000C3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D060" w14:textId="77777777" w:rsidR="00A9083F" w:rsidRDefault="00A9083F" w:rsidP="008E78B5">
      <w:r>
        <w:separator/>
      </w:r>
    </w:p>
    <w:p w14:paraId="71C7EAC2" w14:textId="77777777" w:rsidR="00A9083F" w:rsidRDefault="00A9083F"/>
  </w:footnote>
  <w:footnote w:type="continuationSeparator" w:id="0">
    <w:p w14:paraId="39AC41CA" w14:textId="77777777" w:rsidR="00A9083F" w:rsidRDefault="00A9083F" w:rsidP="008E78B5">
      <w:r>
        <w:continuationSeparator/>
      </w:r>
    </w:p>
    <w:p w14:paraId="2064B45B" w14:textId="77777777" w:rsidR="00A9083F" w:rsidRDefault="00A9083F"/>
  </w:footnote>
  <w:footnote w:type="continuationNotice" w:id="1">
    <w:p w14:paraId="7487FC1B" w14:textId="77777777" w:rsidR="00A9083F" w:rsidRDefault="00A9083F"/>
    <w:p w14:paraId="1FDF8B6D" w14:textId="77777777" w:rsidR="00A9083F" w:rsidRDefault="00A90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050"/>
    <w:multiLevelType w:val="multilevel"/>
    <w:tmpl w:val="7AA0B770"/>
    <w:lvl w:ilvl="0">
      <w:start w:val="1"/>
      <w:numFmt w:val="lowerRoman"/>
      <w:pStyle w:val="05-Textnumerotati-ii-iiialbastru"/>
      <w:lvlText w:val="%1."/>
      <w:lvlJc w:val="right"/>
      <w:pPr>
        <w:tabs>
          <w:tab w:val="num" w:pos="851"/>
        </w:tabs>
        <w:ind w:left="851" w:hanging="171"/>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 w15:restartNumberingAfterBreak="0">
    <w:nsid w:val="17E14F0F"/>
    <w:multiLevelType w:val="hybridMultilevel"/>
    <w:tmpl w:val="F7C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F7737"/>
    <w:multiLevelType w:val="hybridMultilevel"/>
    <w:tmpl w:val="B968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A46A5"/>
    <w:multiLevelType w:val="multilevel"/>
    <w:tmpl w:val="CB3C3FB2"/>
    <w:lvl w:ilvl="0">
      <w:start w:val="1"/>
      <w:numFmt w:val="lowerRoman"/>
      <w:pStyle w:val="05-Textnumerotati-ii-iii"/>
      <w:lvlText w:val="%1."/>
      <w:lvlJc w:val="right"/>
      <w:pPr>
        <w:tabs>
          <w:tab w:val="num" w:pos="567"/>
        </w:tabs>
        <w:ind w:left="567" w:hanging="113"/>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0C21BB"/>
    <w:multiLevelType w:val="hybridMultilevel"/>
    <w:tmpl w:val="792055EA"/>
    <w:lvl w:ilvl="0" w:tplc="5190565C">
      <w:start w:val="1"/>
      <w:numFmt w:val="bullet"/>
      <w:pStyle w:val="B01-Bulletliniuta"/>
      <w:lvlText w:val="-"/>
      <w:lvlJc w:val="left"/>
      <w:pPr>
        <w:ind w:left="644"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364AD7"/>
    <w:multiLevelType w:val="hybridMultilevel"/>
    <w:tmpl w:val="622C8E66"/>
    <w:lvl w:ilvl="0" w:tplc="53762CFA">
      <w:start w:val="1"/>
      <w:numFmt w:val="bullet"/>
      <w:pStyle w:val="B02-Bulletbulina"/>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8777349"/>
    <w:multiLevelType w:val="multilevel"/>
    <w:tmpl w:val="A0F69772"/>
    <w:lvl w:ilvl="0">
      <w:start w:val="1"/>
      <w:numFmt w:val="decimal"/>
      <w:pStyle w:val="09-Numerotare12311pt"/>
      <w:lvlText w:val="%1)"/>
      <w:lvlJc w:val="right"/>
      <w:pPr>
        <w:tabs>
          <w:tab w:val="num" w:pos="539"/>
        </w:tabs>
        <w:ind w:left="539" w:hanging="113"/>
      </w:pPr>
      <w:rPr>
        <w:rFonts w:hint="default"/>
      </w:rPr>
    </w:lvl>
    <w:lvl w:ilvl="1">
      <w:start w:val="1"/>
      <w:numFmt w:val="lowerLetter"/>
      <w:pStyle w:val="09-Numerotareabclvl2"/>
      <w:lvlText w:val="%2)"/>
      <w:lvlJc w:val="right"/>
      <w:pPr>
        <w:tabs>
          <w:tab w:val="num" w:pos="823"/>
        </w:tabs>
        <w:ind w:left="823" w:hanging="113"/>
      </w:pPr>
      <w:rPr>
        <w:rFonts w:hint="default"/>
      </w:rPr>
    </w:lvl>
    <w:lvl w:ilvl="2">
      <w:start w:val="1"/>
      <w:numFmt w:val="lowerRoman"/>
      <w:pStyle w:val="09-Numerotarei-ii-iiilvl3"/>
      <w:lvlText w:val="%3."/>
      <w:lvlJc w:val="right"/>
      <w:pPr>
        <w:tabs>
          <w:tab w:val="num" w:pos="1106"/>
        </w:tabs>
        <w:ind w:left="1106" w:hanging="113"/>
      </w:pPr>
      <w:rPr>
        <w:rFonts w:hint="default"/>
      </w:rPr>
    </w:lvl>
    <w:lvl w:ilvl="3">
      <w:start w:val="1"/>
      <w:numFmt w:val="decimal"/>
      <w:lvlText w:val="%4."/>
      <w:lvlJc w:val="left"/>
      <w:pPr>
        <w:ind w:left="2739" w:hanging="360"/>
      </w:pPr>
      <w:rPr>
        <w:rFonts w:hint="default"/>
      </w:rPr>
    </w:lvl>
    <w:lvl w:ilvl="4">
      <w:start w:val="1"/>
      <w:numFmt w:val="lowerLetter"/>
      <w:lvlText w:val="%5."/>
      <w:lvlJc w:val="left"/>
      <w:pPr>
        <w:ind w:left="3459" w:hanging="360"/>
      </w:pPr>
      <w:rPr>
        <w:rFonts w:hint="default"/>
      </w:rPr>
    </w:lvl>
    <w:lvl w:ilvl="5">
      <w:start w:val="1"/>
      <w:numFmt w:val="lowerRoman"/>
      <w:lvlText w:val="%6."/>
      <w:lvlJc w:val="right"/>
      <w:pPr>
        <w:ind w:left="4179" w:hanging="180"/>
      </w:pPr>
      <w:rPr>
        <w:rFonts w:hint="default"/>
      </w:rPr>
    </w:lvl>
    <w:lvl w:ilvl="6">
      <w:start w:val="1"/>
      <w:numFmt w:val="decimal"/>
      <w:lvlText w:val="%7."/>
      <w:lvlJc w:val="left"/>
      <w:pPr>
        <w:ind w:left="4899" w:hanging="360"/>
      </w:pPr>
      <w:rPr>
        <w:rFonts w:hint="default"/>
      </w:rPr>
    </w:lvl>
    <w:lvl w:ilvl="7">
      <w:start w:val="1"/>
      <w:numFmt w:val="lowerLetter"/>
      <w:lvlText w:val="%8."/>
      <w:lvlJc w:val="left"/>
      <w:pPr>
        <w:ind w:left="5619" w:hanging="360"/>
      </w:pPr>
      <w:rPr>
        <w:rFonts w:hint="default"/>
      </w:rPr>
    </w:lvl>
    <w:lvl w:ilvl="8">
      <w:start w:val="1"/>
      <w:numFmt w:val="lowerRoman"/>
      <w:lvlText w:val="%9."/>
      <w:lvlJc w:val="right"/>
      <w:pPr>
        <w:ind w:left="6339" w:hanging="180"/>
      </w:pPr>
      <w:rPr>
        <w:rFonts w:hint="default"/>
      </w:rPr>
    </w:lvl>
  </w:abstractNum>
  <w:abstractNum w:abstractNumId="7" w15:restartNumberingAfterBreak="0">
    <w:nsid w:val="506274E3"/>
    <w:multiLevelType w:val="multilevel"/>
    <w:tmpl w:val="D346BA04"/>
    <w:lvl w:ilvl="0">
      <w:start w:val="1"/>
      <w:numFmt w:val="decimal"/>
      <w:pStyle w:val="08-Numerotare1-2-310ptalbastru"/>
      <w:lvlText w:val="%1."/>
      <w:lvlJc w:val="left"/>
      <w:pPr>
        <w:ind w:left="851" w:hanging="284"/>
      </w:pPr>
      <w:rPr>
        <w:rFonts w:hint="default"/>
      </w:rPr>
    </w:lvl>
    <w:lvl w:ilvl="1">
      <w:start w:val="1"/>
      <w:numFmt w:val="lowerLetter"/>
      <w:pStyle w:val="08-Numerotarelvl2abc10ptalbastru"/>
      <w:lvlText w:val="%2."/>
      <w:lvlJc w:val="left"/>
      <w:pPr>
        <w:tabs>
          <w:tab w:val="num" w:pos="1134"/>
        </w:tabs>
        <w:ind w:left="1134" w:hanging="283"/>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64C93B1D"/>
    <w:multiLevelType w:val="multilevel"/>
    <w:tmpl w:val="5440961C"/>
    <w:lvl w:ilvl="0">
      <w:start w:val="1"/>
      <w:numFmt w:val="decimal"/>
      <w:pStyle w:val="03-Capitole"/>
      <w:lvlText w:val="%1."/>
      <w:lvlJc w:val="right"/>
      <w:pPr>
        <w:tabs>
          <w:tab w:val="num" w:pos="739"/>
        </w:tabs>
        <w:ind w:left="739" w:hanging="171"/>
      </w:pPr>
      <w:rPr>
        <w:rFonts w:hint="default"/>
        <w:color w:val="auto"/>
      </w:rPr>
    </w:lvl>
    <w:lvl w:ilvl="1">
      <w:start w:val="1"/>
      <w:numFmt w:val="decimal"/>
      <w:pStyle w:val="04-Subcapitol"/>
      <w:isLgl/>
      <w:lvlText w:val="%1.%2."/>
      <w:lvlJc w:val="right"/>
      <w:pPr>
        <w:tabs>
          <w:tab w:val="num" w:pos="567"/>
        </w:tabs>
        <w:ind w:left="567" w:hanging="141"/>
      </w:pPr>
      <w:rPr>
        <w:rFonts w:hint="default"/>
        <w:b/>
        <w:i w:val="0"/>
        <w:color w:val="00B0F0"/>
        <w:sz w:val="20"/>
        <w:szCs w:val="20"/>
      </w:rPr>
    </w:lvl>
    <w:lvl w:ilvl="2">
      <w:start w:val="1"/>
      <w:numFmt w:val="decimal"/>
      <w:pStyle w:val="04-Subcapitolelvl2"/>
      <w:lvlText w:val="%1.%2.%3"/>
      <w:lvlJc w:val="right"/>
      <w:pPr>
        <w:tabs>
          <w:tab w:val="num" w:pos="851"/>
        </w:tabs>
        <w:ind w:left="851" w:hanging="171"/>
      </w:pPr>
      <w:rPr>
        <w:rFonts w:hint="default"/>
      </w:rPr>
    </w:lvl>
    <w:lvl w:ilvl="3">
      <w:start w:val="1"/>
      <w:numFmt w:val="decimalZero"/>
      <w:lvlRestart w:val="2"/>
      <w:isLgl/>
      <w:lvlText w:val="%4%1.%2.%3."/>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D1B7E1B"/>
    <w:multiLevelType w:val="hybridMultilevel"/>
    <w:tmpl w:val="D2FE06A2"/>
    <w:lvl w:ilvl="0" w:tplc="04DCDC7A">
      <w:start w:val="1"/>
      <w:numFmt w:val="lowerRoman"/>
      <w:pStyle w:val="05-Textnumerotati-ii-iii10pt"/>
      <w:lvlText w:val="%1."/>
      <w:lvlJc w:val="left"/>
      <w:pPr>
        <w:ind w:left="1117" w:hanging="360"/>
      </w:pPr>
      <w:rPr>
        <w:rFonts w:hint="default"/>
      </w:rPr>
    </w:lvl>
    <w:lvl w:ilvl="1" w:tplc="04180019" w:tentative="1">
      <w:start w:val="1"/>
      <w:numFmt w:val="lowerLetter"/>
      <w:lvlText w:val="%2."/>
      <w:lvlJc w:val="left"/>
      <w:pPr>
        <w:ind w:left="1837" w:hanging="360"/>
      </w:pPr>
    </w:lvl>
    <w:lvl w:ilvl="2" w:tplc="0418001B" w:tentative="1">
      <w:start w:val="1"/>
      <w:numFmt w:val="lowerRoman"/>
      <w:lvlText w:val="%3."/>
      <w:lvlJc w:val="right"/>
      <w:pPr>
        <w:ind w:left="2557" w:hanging="180"/>
      </w:pPr>
    </w:lvl>
    <w:lvl w:ilvl="3" w:tplc="0418000F" w:tentative="1">
      <w:start w:val="1"/>
      <w:numFmt w:val="decimal"/>
      <w:lvlText w:val="%4."/>
      <w:lvlJc w:val="left"/>
      <w:pPr>
        <w:ind w:left="3277" w:hanging="360"/>
      </w:pPr>
    </w:lvl>
    <w:lvl w:ilvl="4" w:tplc="04180019" w:tentative="1">
      <w:start w:val="1"/>
      <w:numFmt w:val="lowerLetter"/>
      <w:lvlText w:val="%5."/>
      <w:lvlJc w:val="left"/>
      <w:pPr>
        <w:ind w:left="3997" w:hanging="360"/>
      </w:pPr>
    </w:lvl>
    <w:lvl w:ilvl="5" w:tplc="0418001B" w:tentative="1">
      <w:start w:val="1"/>
      <w:numFmt w:val="lowerRoman"/>
      <w:lvlText w:val="%6."/>
      <w:lvlJc w:val="right"/>
      <w:pPr>
        <w:ind w:left="4717" w:hanging="180"/>
      </w:pPr>
    </w:lvl>
    <w:lvl w:ilvl="6" w:tplc="0418000F" w:tentative="1">
      <w:start w:val="1"/>
      <w:numFmt w:val="decimal"/>
      <w:lvlText w:val="%7."/>
      <w:lvlJc w:val="left"/>
      <w:pPr>
        <w:ind w:left="5437" w:hanging="360"/>
      </w:pPr>
    </w:lvl>
    <w:lvl w:ilvl="7" w:tplc="04180019" w:tentative="1">
      <w:start w:val="1"/>
      <w:numFmt w:val="lowerLetter"/>
      <w:lvlText w:val="%8."/>
      <w:lvlJc w:val="left"/>
      <w:pPr>
        <w:ind w:left="6157" w:hanging="360"/>
      </w:pPr>
    </w:lvl>
    <w:lvl w:ilvl="8" w:tplc="0418001B" w:tentative="1">
      <w:start w:val="1"/>
      <w:numFmt w:val="lowerRoman"/>
      <w:lvlText w:val="%9."/>
      <w:lvlJc w:val="right"/>
      <w:pPr>
        <w:ind w:left="6877" w:hanging="180"/>
      </w:pPr>
    </w:lvl>
  </w:abstractNum>
  <w:abstractNum w:abstractNumId="11" w15:restartNumberingAfterBreak="0">
    <w:nsid w:val="6F5E338C"/>
    <w:multiLevelType w:val="multilevel"/>
    <w:tmpl w:val="12A0F8B2"/>
    <w:lvl w:ilvl="0">
      <w:start w:val="1"/>
      <w:numFmt w:val="lowerLetter"/>
      <w:pStyle w:val="08-Numerotareabc"/>
      <w:lvlText w:val="%1)"/>
      <w:lvlJc w:val="right"/>
      <w:pPr>
        <w:tabs>
          <w:tab w:val="num" w:pos="567"/>
        </w:tabs>
        <w:ind w:left="567" w:hanging="113"/>
      </w:pPr>
      <w:rPr>
        <w:rFonts w:ascii="Times New Roman" w:hAnsi="Times New Roman" w:cs="Times New Roman" w:hint="default"/>
        <w:i w:val="0"/>
      </w:rPr>
    </w:lvl>
    <w:lvl w:ilvl="1">
      <w:start w:val="1"/>
      <w:numFmt w:val="lowerLetter"/>
      <w:lvlText w:val="%2."/>
      <w:lvlJc w:val="left"/>
      <w:pPr>
        <w:ind w:left="1790" w:hanging="360"/>
      </w:pPr>
      <w:rPr>
        <w:rFonts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2" w15:restartNumberingAfterBreak="0">
    <w:nsid w:val="780E7485"/>
    <w:multiLevelType w:val="hybridMultilevel"/>
    <w:tmpl w:val="1EF29CCE"/>
    <w:lvl w:ilvl="0" w:tplc="2C5AE68E">
      <w:start w:val="1"/>
      <w:numFmt w:val="bullet"/>
      <w:pStyle w:val="B02-Bulletcercgol"/>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32331694">
    <w:abstractNumId w:val="4"/>
  </w:num>
  <w:num w:numId="2" w16cid:durableId="1923951849">
    <w:abstractNumId w:val="3"/>
  </w:num>
  <w:num w:numId="3" w16cid:durableId="1578056697">
    <w:abstractNumId w:val="11"/>
  </w:num>
  <w:num w:numId="4" w16cid:durableId="768428899">
    <w:abstractNumId w:val="8"/>
  </w:num>
  <w:num w:numId="5" w16cid:durableId="1647397084">
    <w:abstractNumId w:val="6"/>
  </w:num>
  <w:num w:numId="6" w16cid:durableId="22024221">
    <w:abstractNumId w:val="10"/>
  </w:num>
  <w:num w:numId="7" w16cid:durableId="185023544">
    <w:abstractNumId w:val="12"/>
  </w:num>
  <w:num w:numId="8" w16cid:durableId="1503356434">
    <w:abstractNumId w:val="7"/>
  </w:num>
  <w:num w:numId="9" w16cid:durableId="163866311">
    <w:abstractNumId w:val="9"/>
  </w:num>
  <w:num w:numId="10" w16cid:durableId="435948389">
    <w:abstractNumId w:val="0"/>
  </w:num>
  <w:num w:numId="11" w16cid:durableId="1916167201">
    <w:abstractNumId w:val="5"/>
  </w:num>
  <w:num w:numId="12" w16cid:durableId="1874151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6534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875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4709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660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011416">
    <w:abstractNumId w:val="1"/>
  </w:num>
  <w:num w:numId="18" w16cid:durableId="1694454786">
    <w:abstractNumId w:val="11"/>
  </w:num>
  <w:num w:numId="19" w16cid:durableId="413281197">
    <w:abstractNumId w:val="11"/>
  </w:num>
  <w:num w:numId="20" w16cid:durableId="422607740">
    <w:abstractNumId w:val="2"/>
  </w:num>
  <w:num w:numId="21" w16cid:durableId="30169447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51"/>
    <w:rsid w:val="00000564"/>
    <w:rsid w:val="00002FA3"/>
    <w:rsid w:val="00004636"/>
    <w:rsid w:val="0001011A"/>
    <w:rsid w:val="00010765"/>
    <w:rsid w:val="00012E6C"/>
    <w:rsid w:val="00016B4C"/>
    <w:rsid w:val="00017528"/>
    <w:rsid w:val="000177D8"/>
    <w:rsid w:val="00021A98"/>
    <w:rsid w:val="00025632"/>
    <w:rsid w:val="000334A8"/>
    <w:rsid w:val="00033E90"/>
    <w:rsid w:val="0003415C"/>
    <w:rsid w:val="0003447D"/>
    <w:rsid w:val="00034C5D"/>
    <w:rsid w:val="00034CA4"/>
    <w:rsid w:val="00035BD5"/>
    <w:rsid w:val="00036342"/>
    <w:rsid w:val="000376F3"/>
    <w:rsid w:val="000418FC"/>
    <w:rsid w:val="000434B6"/>
    <w:rsid w:val="00043FC9"/>
    <w:rsid w:val="000521C5"/>
    <w:rsid w:val="00054CF6"/>
    <w:rsid w:val="00066486"/>
    <w:rsid w:val="00067B4D"/>
    <w:rsid w:val="0007061C"/>
    <w:rsid w:val="00071D79"/>
    <w:rsid w:val="000727A0"/>
    <w:rsid w:val="000809EF"/>
    <w:rsid w:val="00083675"/>
    <w:rsid w:val="00083DBD"/>
    <w:rsid w:val="00084CE1"/>
    <w:rsid w:val="00086442"/>
    <w:rsid w:val="000869AB"/>
    <w:rsid w:val="000877BF"/>
    <w:rsid w:val="00087A5B"/>
    <w:rsid w:val="00090804"/>
    <w:rsid w:val="00092E8D"/>
    <w:rsid w:val="00093C55"/>
    <w:rsid w:val="00094A50"/>
    <w:rsid w:val="00094CF3"/>
    <w:rsid w:val="0009637B"/>
    <w:rsid w:val="0009768A"/>
    <w:rsid w:val="000A22F1"/>
    <w:rsid w:val="000A6318"/>
    <w:rsid w:val="000A7A4C"/>
    <w:rsid w:val="000B238F"/>
    <w:rsid w:val="000B269E"/>
    <w:rsid w:val="000C3426"/>
    <w:rsid w:val="000C4048"/>
    <w:rsid w:val="000C4EC5"/>
    <w:rsid w:val="000C7D87"/>
    <w:rsid w:val="000D01CE"/>
    <w:rsid w:val="000D4D99"/>
    <w:rsid w:val="000D655A"/>
    <w:rsid w:val="000D75F8"/>
    <w:rsid w:val="000E4D44"/>
    <w:rsid w:val="000F2F81"/>
    <w:rsid w:val="000F4453"/>
    <w:rsid w:val="000F6BDB"/>
    <w:rsid w:val="000F7AB2"/>
    <w:rsid w:val="001017DF"/>
    <w:rsid w:val="00104E38"/>
    <w:rsid w:val="00107219"/>
    <w:rsid w:val="001104DB"/>
    <w:rsid w:val="00112144"/>
    <w:rsid w:val="00114BD6"/>
    <w:rsid w:val="001214EE"/>
    <w:rsid w:val="00121E0C"/>
    <w:rsid w:val="001249C3"/>
    <w:rsid w:val="00137EE3"/>
    <w:rsid w:val="001518A3"/>
    <w:rsid w:val="001539B6"/>
    <w:rsid w:val="001553FE"/>
    <w:rsid w:val="00160E2E"/>
    <w:rsid w:val="00163698"/>
    <w:rsid w:val="00171F74"/>
    <w:rsid w:val="001753CD"/>
    <w:rsid w:val="0017648D"/>
    <w:rsid w:val="00176674"/>
    <w:rsid w:val="00177DD3"/>
    <w:rsid w:val="00184390"/>
    <w:rsid w:val="001843E3"/>
    <w:rsid w:val="00184F60"/>
    <w:rsid w:val="00185B66"/>
    <w:rsid w:val="00190606"/>
    <w:rsid w:val="0019099C"/>
    <w:rsid w:val="00192ED9"/>
    <w:rsid w:val="00195406"/>
    <w:rsid w:val="00195BE1"/>
    <w:rsid w:val="00197910"/>
    <w:rsid w:val="001A0CBE"/>
    <w:rsid w:val="001A2E32"/>
    <w:rsid w:val="001A7316"/>
    <w:rsid w:val="001B2D49"/>
    <w:rsid w:val="001B3836"/>
    <w:rsid w:val="001C0028"/>
    <w:rsid w:val="001C1B9D"/>
    <w:rsid w:val="001C2FF5"/>
    <w:rsid w:val="001D06C1"/>
    <w:rsid w:val="001D1698"/>
    <w:rsid w:val="001D3F2E"/>
    <w:rsid w:val="001D62EE"/>
    <w:rsid w:val="001D65FD"/>
    <w:rsid w:val="001E401D"/>
    <w:rsid w:val="001F4298"/>
    <w:rsid w:val="002035F5"/>
    <w:rsid w:val="002057F5"/>
    <w:rsid w:val="002078D3"/>
    <w:rsid w:val="00210614"/>
    <w:rsid w:val="00214E50"/>
    <w:rsid w:val="002208A6"/>
    <w:rsid w:val="002235A5"/>
    <w:rsid w:val="002276BA"/>
    <w:rsid w:val="00236795"/>
    <w:rsid w:val="00242EB3"/>
    <w:rsid w:val="00244477"/>
    <w:rsid w:val="002458A8"/>
    <w:rsid w:val="002476B2"/>
    <w:rsid w:val="002505B1"/>
    <w:rsid w:val="002567A6"/>
    <w:rsid w:val="002569FE"/>
    <w:rsid w:val="00263D8B"/>
    <w:rsid w:val="00265AA9"/>
    <w:rsid w:val="00265B2E"/>
    <w:rsid w:val="0026771A"/>
    <w:rsid w:val="0027195E"/>
    <w:rsid w:val="0027596F"/>
    <w:rsid w:val="00277DC2"/>
    <w:rsid w:val="002801EC"/>
    <w:rsid w:val="0028262C"/>
    <w:rsid w:val="00291B27"/>
    <w:rsid w:val="00294371"/>
    <w:rsid w:val="00294A14"/>
    <w:rsid w:val="00296AD5"/>
    <w:rsid w:val="0029768D"/>
    <w:rsid w:val="002A74B2"/>
    <w:rsid w:val="002B0D58"/>
    <w:rsid w:val="002B6606"/>
    <w:rsid w:val="002B73F2"/>
    <w:rsid w:val="002B790E"/>
    <w:rsid w:val="002C05B8"/>
    <w:rsid w:val="002C07FE"/>
    <w:rsid w:val="002C09EE"/>
    <w:rsid w:val="002C14C2"/>
    <w:rsid w:val="002C4ECC"/>
    <w:rsid w:val="002D11D9"/>
    <w:rsid w:val="002D346B"/>
    <w:rsid w:val="002E2B8F"/>
    <w:rsid w:val="002E5E45"/>
    <w:rsid w:val="002E732B"/>
    <w:rsid w:val="002F16A1"/>
    <w:rsid w:val="002F79D2"/>
    <w:rsid w:val="0030408D"/>
    <w:rsid w:val="00304BC1"/>
    <w:rsid w:val="003139DB"/>
    <w:rsid w:val="00314280"/>
    <w:rsid w:val="00314C8C"/>
    <w:rsid w:val="00316A3B"/>
    <w:rsid w:val="00316C02"/>
    <w:rsid w:val="00317EDF"/>
    <w:rsid w:val="00321394"/>
    <w:rsid w:val="003272A2"/>
    <w:rsid w:val="003308EC"/>
    <w:rsid w:val="003312D6"/>
    <w:rsid w:val="00337C97"/>
    <w:rsid w:val="00342B45"/>
    <w:rsid w:val="00350264"/>
    <w:rsid w:val="0035538B"/>
    <w:rsid w:val="003614FF"/>
    <w:rsid w:val="00361E4C"/>
    <w:rsid w:val="00365D13"/>
    <w:rsid w:val="003702F7"/>
    <w:rsid w:val="0037075E"/>
    <w:rsid w:val="003734D6"/>
    <w:rsid w:val="0037625B"/>
    <w:rsid w:val="0038302A"/>
    <w:rsid w:val="00387EC5"/>
    <w:rsid w:val="003940CB"/>
    <w:rsid w:val="003A0D55"/>
    <w:rsid w:val="003A6D81"/>
    <w:rsid w:val="003C305B"/>
    <w:rsid w:val="003C3D85"/>
    <w:rsid w:val="003C4F04"/>
    <w:rsid w:val="003D1CF8"/>
    <w:rsid w:val="003D2E71"/>
    <w:rsid w:val="003D3256"/>
    <w:rsid w:val="003D7159"/>
    <w:rsid w:val="003E2AA1"/>
    <w:rsid w:val="003E43D6"/>
    <w:rsid w:val="003E5E55"/>
    <w:rsid w:val="003F0DB5"/>
    <w:rsid w:val="003F3E36"/>
    <w:rsid w:val="003F5ED8"/>
    <w:rsid w:val="003F74A3"/>
    <w:rsid w:val="00400163"/>
    <w:rsid w:val="00404BBC"/>
    <w:rsid w:val="004052A8"/>
    <w:rsid w:val="0041250B"/>
    <w:rsid w:val="00412A80"/>
    <w:rsid w:val="00412FDA"/>
    <w:rsid w:val="00413071"/>
    <w:rsid w:val="00416254"/>
    <w:rsid w:val="00421A02"/>
    <w:rsid w:val="0042344F"/>
    <w:rsid w:val="00425ECF"/>
    <w:rsid w:val="00427BDD"/>
    <w:rsid w:val="004310AE"/>
    <w:rsid w:val="004341DC"/>
    <w:rsid w:val="00435CD7"/>
    <w:rsid w:val="0044177A"/>
    <w:rsid w:val="004426F9"/>
    <w:rsid w:val="00443FED"/>
    <w:rsid w:val="0044438A"/>
    <w:rsid w:val="00445D02"/>
    <w:rsid w:val="00447522"/>
    <w:rsid w:val="00450E2F"/>
    <w:rsid w:val="00453F83"/>
    <w:rsid w:val="00461725"/>
    <w:rsid w:val="00461B42"/>
    <w:rsid w:val="0046297C"/>
    <w:rsid w:val="00467A06"/>
    <w:rsid w:val="00471C27"/>
    <w:rsid w:val="00473A18"/>
    <w:rsid w:val="00474F50"/>
    <w:rsid w:val="004772C0"/>
    <w:rsid w:val="004808DF"/>
    <w:rsid w:val="004830A8"/>
    <w:rsid w:val="00487B93"/>
    <w:rsid w:val="00487CCC"/>
    <w:rsid w:val="004919E9"/>
    <w:rsid w:val="0049250A"/>
    <w:rsid w:val="004926A7"/>
    <w:rsid w:val="00494AE3"/>
    <w:rsid w:val="004A6D21"/>
    <w:rsid w:val="004A779E"/>
    <w:rsid w:val="004B0FCB"/>
    <w:rsid w:val="004B25FB"/>
    <w:rsid w:val="004B2B23"/>
    <w:rsid w:val="004B2BC0"/>
    <w:rsid w:val="004B576D"/>
    <w:rsid w:val="004B66E3"/>
    <w:rsid w:val="004C1AAC"/>
    <w:rsid w:val="004C7E16"/>
    <w:rsid w:val="004D02AB"/>
    <w:rsid w:val="004D08DC"/>
    <w:rsid w:val="004D170F"/>
    <w:rsid w:val="004D3B70"/>
    <w:rsid w:val="004D3B97"/>
    <w:rsid w:val="004D4355"/>
    <w:rsid w:val="004E0EB6"/>
    <w:rsid w:val="004E5A04"/>
    <w:rsid w:val="004E65DD"/>
    <w:rsid w:val="004F03AE"/>
    <w:rsid w:val="004F212F"/>
    <w:rsid w:val="004F28B1"/>
    <w:rsid w:val="004F3453"/>
    <w:rsid w:val="004F44E9"/>
    <w:rsid w:val="005012EA"/>
    <w:rsid w:val="00504E91"/>
    <w:rsid w:val="00512AAB"/>
    <w:rsid w:val="005141C8"/>
    <w:rsid w:val="00514F8D"/>
    <w:rsid w:val="005216DB"/>
    <w:rsid w:val="00522BEF"/>
    <w:rsid w:val="00523E2E"/>
    <w:rsid w:val="00523F53"/>
    <w:rsid w:val="0052491F"/>
    <w:rsid w:val="00531AEE"/>
    <w:rsid w:val="00531F56"/>
    <w:rsid w:val="00532F52"/>
    <w:rsid w:val="00536F47"/>
    <w:rsid w:val="00536F92"/>
    <w:rsid w:val="005404EC"/>
    <w:rsid w:val="00540A22"/>
    <w:rsid w:val="00541612"/>
    <w:rsid w:val="005430EB"/>
    <w:rsid w:val="005469E2"/>
    <w:rsid w:val="005575D0"/>
    <w:rsid w:val="00560C48"/>
    <w:rsid w:val="005622E1"/>
    <w:rsid w:val="00564BB8"/>
    <w:rsid w:val="00565CE4"/>
    <w:rsid w:val="00566972"/>
    <w:rsid w:val="005747B6"/>
    <w:rsid w:val="00576573"/>
    <w:rsid w:val="0057761D"/>
    <w:rsid w:val="00577CA7"/>
    <w:rsid w:val="00585A8C"/>
    <w:rsid w:val="0058620A"/>
    <w:rsid w:val="005864C7"/>
    <w:rsid w:val="00590443"/>
    <w:rsid w:val="00594677"/>
    <w:rsid w:val="005A03F3"/>
    <w:rsid w:val="005A30E3"/>
    <w:rsid w:val="005A3100"/>
    <w:rsid w:val="005A4B06"/>
    <w:rsid w:val="005A504D"/>
    <w:rsid w:val="005A5AF9"/>
    <w:rsid w:val="005A700D"/>
    <w:rsid w:val="005B0DD2"/>
    <w:rsid w:val="005B1FDC"/>
    <w:rsid w:val="005B327D"/>
    <w:rsid w:val="005B45DB"/>
    <w:rsid w:val="005C06F4"/>
    <w:rsid w:val="005C1F1A"/>
    <w:rsid w:val="005C3514"/>
    <w:rsid w:val="005C3D2C"/>
    <w:rsid w:val="005C3E9B"/>
    <w:rsid w:val="005C4684"/>
    <w:rsid w:val="005C5678"/>
    <w:rsid w:val="005C68DB"/>
    <w:rsid w:val="005D2D05"/>
    <w:rsid w:val="005D36F8"/>
    <w:rsid w:val="005E094B"/>
    <w:rsid w:val="005E15F7"/>
    <w:rsid w:val="005E1C1E"/>
    <w:rsid w:val="005E2702"/>
    <w:rsid w:val="005E28D7"/>
    <w:rsid w:val="005E3EDF"/>
    <w:rsid w:val="005E4E67"/>
    <w:rsid w:val="005E56F0"/>
    <w:rsid w:val="005E6C7F"/>
    <w:rsid w:val="005F0BFB"/>
    <w:rsid w:val="005F182E"/>
    <w:rsid w:val="005F21A7"/>
    <w:rsid w:val="00600436"/>
    <w:rsid w:val="0060367F"/>
    <w:rsid w:val="0061099C"/>
    <w:rsid w:val="00611BC5"/>
    <w:rsid w:val="00614CC5"/>
    <w:rsid w:val="00615453"/>
    <w:rsid w:val="0062101D"/>
    <w:rsid w:val="00622C21"/>
    <w:rsid w:val="00624AF7"/>
    <w:rsid w:val="006259AA"/>
    <w:rsid w:val="00630797"/>
    <w:rsid w:val="006338AD"/>
    <w:rsid w:val="00637579"/>
    <w:rsid w:val="00637A61"/>
    <w:rsid w:val="00637BDA"/>
    <w:rsid w:val="00640CE0"/>
    <w:rsid w:val="00641852"/>
    <w:rsid w:val="00643C67"/>
    <w:rsid w:val="00647F8A"/>
    <w:rsid w:val="006603A8"/>
    <w:rsid w:val="0066299B"/>
    <w:rsid w:val="00662DC7"/>
    <w:rsid w:val="006710F5"/>
    <w:rsid w:val="006715CC"/>
    <w:rsid w:val="00676531"/>
    <w:rsid w:val="00681CB3"/>
    <w:rsid w:val="006906DD"/>
    <w:rsid w:val="00690BC9"/>
    <w:rsid w:val="0069371D"/>
    <w:rsid w:val="00695069"/>
    <w:rsid w:val="006969AB"/>
    <w:rsid w:val="00696FC3"/>
    <w:rsid w:val="0069748A"/>
    <w:rsid w:val="00697917"/>
    <w:rsid w:val="00697BA8"/>
    <w:rsid w:val="006A4113"/>
    <w:rsid w:val="006B48AF"/>
    <w:rsid w:val="006C023A"/>
    <w:rsid w:val="006C634E"/>
    <w:rsid w:val="006C6852"/>
    <w:rsid w:val="006C7FAC"/>
    <w:rsid w:val="006D1A71"/>
    <w:rsid w:val="006D2DEB"/>
    <w:rsid w:val="006D5EEC"/>
    <w:rsid w:val="006E23F5"/>
    <w:rsid w:val="006E49A3"/>
    <w:rsid w:val="006E71D2"/>
    <w:rsid w:val="006F13EC"/>
    <w:rsid w:val="006F5628"/>
    <w:rsid w:val="006F7578"/>
    <w:rsid w:val="00700ED7"/>
    <w:rsid w:val="007054DD"/>
    <w:rsid w:val="0071182A"/>
    <w:rsid w:val="007127F2"/>
    <w:rsid w:val="007307EE"/>
    <w:rsid w:val="007326FA"/>
    <w:rsid w:val="00733306"/>
    <w:rsid w:val="0073521C"/>
    <w:rsid w:val="00741A54"/>
    <w:rsid w:val="0074378C"/>
    <w:rsid w:val="00745AD5"/>
    <w:rsid w:val="00752B6E"/>
    <w:rsid w:val="00756707"/>
    <w:rsid w:val="007577AD"/>
    <w:rsid w:val="0076270F"/>
    <w:rsid w:val="00765A3A"/>
    <w:rsid w:val="00771B46"/>
    <w:rsid w:val="00772020"/>
    <w:rsid w:val="00773902"/>
    <w:rsid w:val="00781DD6"/>
    <w:rsid w:val="0078763A"/>
    <w:rsid w:val="00793C9C"/>
    <w:rsid w:val="00794AC0"/>
    <w:rsid w:val="00794D55"/>
    <w:rsid w:val="00796560"/>
    <w:rsid w:val="00796B99"/>
    <w:rsid w:val="007973A1"/>
    <w:rsid w:val="007A2D58"/>
    <w:rsid w:val="007A3F31"/>
    <w:rsid w:val="007A6676"/>
    <w:rsid w:val="007A6C66"/>
    <w:rsid w:val="007A70F4"/>
    <w:rsid w:val="007B34E4"/>
    <w:rsid w:val="007B75F7"/>
    <w:rsid w:val="007B792F"/>
    <w:rsid w:val="007C2667"/>
    <w:rsid w:val="007C6E9F"/>
    <w:rsid w:val="007C7477"/>
    <w:rsid w:val="007D1935"/>
    <w:rsid w:val="007D6C28"/>
    <w:rsid w:val="007D762A"/>
    <w:rsid w:val="007E1676"/>
    <w:rsid w:val="007E314E"/>
    <w:rsid w:val="007E55E5"/>
    <w:rsid w:val="007E6145"/>
    <w:rsid w:val="007E71C7"/>
    <w:rsid w:val="007F15E5"/>
    <w:rsid w:val="007F24C3"/>
    <w:rsid w:val="007F55DB"/>
    <w:rsid w:val="007F65CB"/>
    <w:rsid w:val="007F7EC3"/>
    <w:rsid w:val="00803BD2"/>
    <w:rsid w:val="00803E50"/>
    <w:rsid w:val="00804745"/>
    <w:rsid w:val="00810974"/>
    <w:rsid w:val="00810991"/>
    <w:rsid w:val="00811647"/>
    <w:rsid w:val="00812DF0"/>
    <w:rsid w:val="008164A1"/>
    <w:rsid w:val="008211A0"/>
    <w:rsid w:val="00821A00"/>
    <w:rsid w:val="00822B34"/>
    <w:rsid w:val="00832BAE"/>
    <w:rsid w:val="00834D29"/>
    <w:rsid w:val="0083703C"/>
    <w:rsid w:val="00837BC1"/>
    <w:rsid w:val="008403D7"/>
    <w:rsid w:val="00842B03"/>
    <w:rsid w:val="00843162"/>
    <w:rsid w:val="00846BF5"/>
    <w:rsid w:val="008513E9"/>
    <w:rsid w:val="008516EE"/>
    <w:rsid w:val="0086436B"/>
    <w:rsid w:val="008669AF"/>
    <w:rsid w:val="00870FF9"/>
    <w:rsid w:val="0088213A"/>
    <w:rsid w:val="008833AD"/>
    <w:rsid w:val="00883A17"/>
    <w:rsid w:val="008857C3"/>
    <w:rsid w:val="00885DB5"/>
    <w:rsid w:val="008914B5"/>
    <w:rsid w:val="008917B7"/>
    <w:rsid w:val="00891A2C"/>
    <w:rsid w:val="00891FDF"/>
    <w:rsid w:val="00892567"/>
    <w:rsid w:val="008938D0"/>
    <w:rsid w:val="00893A5C"/>
    <w:rsid w:val="008958EC"/>
    <w:rsid w:val="008A135F"/>
    <w:rsid w:val="008A13BB"/>
    <w:rsid w:val="008A1C96"/>
    <w:rsid w:val="008A4398"/>
    <w:rsid w:val="008A57D6"/>
    <w:rsid w:val="008A7B3B"/>
    <w:rsid w:val="008B27DC"/>
    <w:rsid w:val="008B39B5"/>
    <w:rsid w:val="008B509C"/>
    <w:rsid w:val="008B7542"/>
    <w:rsid w:val="008C0907"/>
    <w:rsid w:val="008C09B9"/>
    <w:rsid w:val="008C3869"/>
    <w:rsid w:val="008C56BD"/>
    <w:rsid w:val="008D0990"/>
    <w:rsid w:val="008D23F5"/>
    <w:rsid w:val="008D7D95"/>
    <w:rsid w:val="008E38CC"/>
    <w:rsid w:val="008E78B5"/>
    <w:rsid w:val="008F2C58"/>
    <w:rsid w:val="008F3FB9"/>
    <w:rsid w:val="00900ED4"/>
    <w:rsid w:val="00901F0C"/>
    <w:rsid w:val="00904034"/>
    <w:rsid w:val="00905222"/>
    <w:rsid w:val="0090748C"/>
    <w:rsid w:val="009143F9"/>
    <w:rsid w:val="009168D0"/>
    <w:rsid w:val="00916F11"/>
    <w:rsid w:val="00922BB9"/>
    <w:rsid w:val="00927307"/>
    <w:rsid w:val="009317A5"/>
    <w:rsid w:val="00941A4E"/>
    <w:rsid w:val="0095103C"/>
    <w:rsid w:val="00953A2C"/>
    <w:rsid w:val="009542B6"/>
    <w:rsid w:val="009556F5"/>
    <w:rsid w:val="00957542"/>
    <w:rsid w:val="009663E9"/>
    <w:rsid w:val="009668E1"/>
    <w:rsid w:val="00971650"/>
    <w:rsid w:val="00975F3A"/>
    <w:rsid w:val="009766E9"/>
    <w:rsid w:val="00977F95"/>
    <w:rsid w:val="00980DDC"/>
    <w:rsid w:val="00982EC2"/>
    <w:rsid w:val="00983C7F"/>
    <w:rsid w:val="00984F55"/>
    <w:rsid w:val="00992C24"/>
    <w:rsid w:val="00994C2E"/>
    <w:rsid w:val="009973D6"/>
    <w:rsid w:val="009A051A"/>
    <w:rsid w:val="009A126A"/>
    <w:rsid w:val="009A18C9"/>
    <w:rsid w:val="009A1FF1"/>
    <w:rsid w:val="009A3ED6"/>
    <w:rsid w:val="009A7CC3"/>
    <w:rsid w:val="009B0E91"/>
    <w:rsid w:val="009B2438"/>
    <w:rsid w:val="009C1AEA"/>
    <w:rsid w:val="009C2106"/>
    <w:rsid w:val="009C509C"/>
    <w:rsid w:val="009C547B"/>
    <w:rsid w:val="009D0FF3"/>
    <w:rsid w:val="009D2975"/>
    <w:rsid w:val="009D3938"/>
    <w:rsid w:val="009D3CF0"/>
    <w:rsid w:val="009E1FCA"/>
    <w:rsid w:val="009E4CCC"/>
    <w:rsid w:val="009E7E96"/>
    <w:rsid w:val="009F2786"/>
    <w:rsid w:val="009F54C4"/>
    <w:rsid w:val="00A047EF"/>
    <w:rsid w:val="00A2648D"/>
    <w:rsid w:val="00A265DA"/>
    <w:rsid w:val="00A327A1"/>
    <w:rsid w:val="00A40951"/>
    <w:rsid w:val="00A41667"/>
    <w:rsid w:val="00A4690D"/>
    <w:rsid w:val="00A46EE9"/>
    <w:rsid w:val="00A4771B"/>
    <w:rsid w:val="00A524E5"/>
    <w:rsid w:val="00A56112"/>
    <w:rsid w:val="00A5617B"/>
    <w:rsid w:val="00A601E2"/>
    <w:rsid w:val="00A61704"/>
    <w:rsid w:val="00A6228F"/>
    <w:rsid w:val="00A64AD9"/>
    <w:rsid w:val="00A70041"/>
    <w:rsid w:val="00A71E48"/>
    <w:rsid w:val="00A7421E"/>
    <w:rsid w:val="00A745D6"/>
    <w:rsid w:val="00A7491A"/>
    <w:rsid w:val="00A74CAA"/>
    <w:rsid w:val="00A74D2B"/>
    <w:rsid w:val="00A85D99"/>
    <w:rsid w:val="00A9083F"/>
    <w:rsid w:val="00A96C0C"/>
    <w:rsid w:val="00A96FC1"/>
    <w:rsid w:val="00AA0B36"/>
    <w:rsid w:val="00AA3F5C"/>
    <w:rsid w:val="00AB3634"/>
    <w:rsid w:val="00AB75DE"/>
    <w:rsid w:val="00AC0A9B"/>
    <w:rsid w:val="00AC2330"/>
    <w:rsid w:val="00AC3BB9"/>
    <w:rsid w:val="00AC46FF"/>
    <w:rsid w:val="00AC5865"/>
    <w:rsid w:val="00AC5B8D"/>
    <w:rsid w:val="00AC6896"/>
    <w:rsid w:val="00AC7D21"/>
    <w:rsid w:val="00AD049D"/>
    <w:rsid w:val="00AD2066"/>
    <w:rsid w:val="00AD51CF"/>
    <w:rsid w:val="00AD6995"/>
    <w:rsid w:val="00AD7616"/>
    <w:rsid w:val="00AE5D80"/>
    <w:rsid w:val="00AF2882"/>
    <w:rsid w:val="00B00AF6"/>
    <w:rsid w:val="00B0231F"/>
    <w:rsid w:val="00B03DD3"/>
    <w:rsid w:val="00B040AD"/>
    <w:rsid w:val="00B14F75"/>
    <w:rsid w:val="00B16772"/>
    <w:rsid w:val="00B1729F"/>
    <w:rsid w:val="00B229D0"/>
    <w:rsid w:val="00B24E6B"/>
    <w:rsid w:val="00B31B76"/>
    <w:rsid w:val="00B40465"/>
    <w:rsid w:val="00B45965"/>
    <w:rsid w:val="00B5063D"/>
    <w:rsid w:val="00B54B18"/>
    <w:rsid w:val="00B57436"/>
    <w:rsid w:val="00B654A1"/>
    <w:rsid w:val="00B7093E"/>
    <w:rsid w:val="00B71B75"/>
    <w:rsid w:val="00B75362"/>
    <w:rsid w:val="00B76AAA"/>
    <w:rsid w:val="00B81B7E"/>
    <w:rsid w:val="00B82508"/>
    <w:rsid w:val="00B83D3F"/>
    <w:rsid w:val="00B90900"/>
    <w:rsid w:val="00B95032"/>
    <w:rsid w:val="00B97C25"/>
    <w:rsid w:val="00BA1944"/>
    <w:rsid w:val="00BA1D35"/>
    <w:rsid w:val="00BA4937"/>
    <w:rsid w:val="00BA55CD"/>
    <w:rsid w:val="00BA5CE3"/>
    <w:rsid w:val="00BB06A3"/>
    <w:rsid w:val="00BB26B9"/>
    <w:rsid w:val="00BB7A6F"/>
    <w:rsid w:val="00BC394D"/>
    <w:rsid w:val="00BC6FC5"/>
    <w:rsid w:val="00BD1059"/>
    <w:rsid w:val="00BD5EC2"/>
    <w:rsid w:val="00BE04DF"/>
    <w:rsid w:val="00BE157D"/>
    <w:rsid w:val="00BE17A7"/>
    <w:rsid w:val="00BE368A"/>
    <w:rsid w:val="00BE593F"/>
    <w:rsid w:val="00BE651E"/>
    <w:rsid w:val="00BF1EF7"/>
    <w:rsid w:val="00BF5D9E"/>
    <w:rsid w:val="00C02D7B"/>
    <w:rsid w:val="00C043F0"/>
    <w:rsid w:val="00C12A8C"/>
    <w:rsid w:val="00C1385B"/>
    <w:rsid w:val="00C14512"/>
    <w:rsid w:val="00C225F9"/>
    <w:rsid w:val="00C235FC"/>
    <w:rsid w:val="00C239CE"/>
    <w:rsid w:val="00C23B40"/>
    <w:rsid w:val="00C260DD"/>
    <w:rsid w:val="00C30DDC"/>
    <w:rsid w:val="00C31680"/>
    <w:rsid w:val="00C35CC8"/>
    <w:rsid w:val="00C35D10"/>
    <w:rsid w:val="00C40AA1"/>
    <w:rsid w:val="00C4189C"/>
    <w:rsid w:val="00C50FCA"/>
    <w:rsid w:val="00C545B3"/>
    <w:rsid w:val="00C826B8"/>
    <w:rsid w:val="00C82881"/>
    <w:rsid w:val="00C858BE"/>
    <w:rsid w:val="00C90086"/>
    <w:rsid w:val="00C91089"/>
    <w:rsid w:val="00C92A12"/>
    <w:rsid w:val="00C92D01"/>
    <w:rsid w:val="00C93DF3"/>
    <w:rsid w:val="00C95421"/>
    <w:rsid w:val="00C95CCE"/>
    <w:rsid w:val="00C96552"/>
    <w:rsid w:val="00C96CAC"/>
    <w:rsid w:val="00C971E1"/>
    <w:rsid w:val="00C97C75"/>
    <w:rsid w:val="00CA3380"/>
    <w:rsid w:val="00CA577B"/>
    <w:rsid w:val="00CB0296"/>
    <w:rsid w:val="00CB1D87"/>
    <w:rsid w:val="00CB2130"/>
    <w:rsid w:val="00CB2FBC"/>
    <w:rsid w:val="00CB2FEB"/>
    <w:rsid w:val="00CB3F98"/>
    <w:rsid w:val="00CC3060"/>
    <w:rsid w:val="00CC505A"/>
    <w:rsid w:val="00CD029B"/>
    <w:rsid w:val="00CD5C94"/>
    <w:rsid w:val="00CD60F7"/>
    <w:rsid w:val="00CE3294"/>
    <w:rsid w:val="00CE61B1"/>
    <w:rsid w:val="00CE71BA"/>
    <w:rsid w:val="00CE7791"/>
    <w:rsid w:val="00CE7E7A"/>
    <w:rsid w:val="00CF2447"/>
    <w:rsid w:val="00CF3AB5"/>
    <w:rsid w:val="00CF42FB"/>
    <w:rsid w:val="00D00BD0"/>
    <w:rsid w:val="00D062D5"/>
    <w:rsid w:val="00D06722"/>
    <w:rsid w:val="00D102BF"/>
    <w:rsid w:val="00D1596C"/>
    <w:rsid w:val="00D27269"/>
    <w:rsid w:val="00D3210D"/>
    <w:rsid w:val="00D33B3C"/>
    <w:rsid w:val="00D36645"/>
    <w:rsid w:val="00D3732D"/>
    <w:rsid w:val="00D40476"/>
    <w:rsid w:val="00D41688"/>
    <w:rsid w:val="00D517D0"/>
    <w:rsid w:val="00D538A2"/>
    <w:rsid w:val="00D55BE5"/>
    <w:rsid w:val="00D62B07"/>
    <w:rsid w:val="00D62C78"/>
    <w:rsid w:val="00D63485"/>
    <w:rsid w:val="00D63E3D"/>
    <w:rsid w:val="00D64591"/>
    <w:rsid w:val="00D66F13"/>
    <w:rsid w:val="00D7404D"/>
    <w:rsid w:val="00D75399"/>
    <w:rsid w:val="00D8535A"/>
    <w:rsid w:val="00D93A5E"/>
    <w:rsid w:val="00D979E8"/>
    <w:rsid w:val="00DA231C"/>
    <w:rsid w:val="00DB2AFE"/>
    <w:rsid w:val="00DB3249"/>
    <w:rsid w:val="00DC2A48"/>
    <w:rsid w:val="00DC3BBD"/>
    <w:rsid w:val="00DC5DD7"/>
    <w:rsid w:val="00DC6048"/>
    <w:rsid w:val="00DD3F79"/>
    <w:rsid w:val="00DE051A"/>
    <w:rsid w:val="00DE4D82"/>
    <w:rsid w:val="00DF41AF"/>
    <w:rsid w:val="00DF5C77"/>
    <w:rsid w:val="00E00B69"/>
    <w:rsid w:val="00E03AA2"/>
    <w:rsid w:val="00E0475C"/>
    <w:rsid w:val="00E05132"/>
    <w:rsid w:val="00E068F3"/>
    <w:rsid w:val="00E10ABC"/>
    <w:rsid w:val="00E12009"/>
    <w:rsid w:val="00E12DDD"/>
    <w:rsid w:val="00E12E27"/>
    <w:rsid w:val="00E13136"/>
    <w:rsid w:val="00E1349A"/>
    <w:rsid w:val="00E1639D"/>
    <w:rsid w:val="00E2591D"/>
    <w:rsid w:val="00E305DB"/>
    <w:rsid w:val="00E32B8F"/>
    <w:rsid w:val="00E3395D"/>
    <w:rsid w:val="00E351E6"/>
    <w:rsid w:val="00E50B3D"/>
    <w:rsid w:val="00E53481"/>
    <w:rsid w:val="00E5482B"/>
    <w:rsid w:val="00E55A33"/>
    <w:rsid w:val="00E56723"/>
    <w:rsid w:val="00E5698F"/>
    <w:rsid w:val="00E67911"/>
    <w:rsid w:val="00E73321"/>
    <w:rsid w:val="00E81F9C"/>
    <w:rsid w:val="00E91436"/>
    <w:rsid w:val="00E9194D"/>
    <w:rsid w:val="00E91C81"/>
    <w:rsid w:val="00E938BA"/>
    <w:rsid w:val="00E95DD0"/>
    <w:rsid w:val="00E96475"/>
    <w:rsid w:val="00E96866"/>
    <w:rsid w:val="00E975B1"/>
    <w:rsid w:val="00EA0E63"/>
    <w:rsid w:val="00EA24E3"/>
    <w:rsid w:val="00EA4A6A"/>
    <w:rsid w:val="00EA5934"/>
    <w:rsid w:val="00EB13BD"/>
    <w:rsid w:val="00EB15A2"/>
    <w:rsid w:val="00EB2DFC"/>
    <w:rsid w:val="00EB31F8"/>
    <w:rsid w:val="00EC1C3A"/>
    <w:rsid w:val="00EC1DBD"/>
    <w:rsid w:val="00EC3CA0"/>
    <w:rsid w:val="00EC48CE"/>
    <w:rsid w:val="00EC68A2"/>
    <w:rsid w:val="00EC7940"/>
    <w:rsid w:val="00ED2FEF"/>
    <w:rsid w:val="00ED5412"/>
    <w:rsid w:val="00ED6076"/>
    <w:rsid w:val="00ED6EEF"/>
    <w:rsid w:val="00EE18F6"/>
    <w:rsid w:val="00EE21B9"/>
    <w:rsid w:val="00EE3BCD"/>
    <w:rsid w:val="00EE466A"/>
    <w:rsid w:val="00EE7C47"/>
    <w:rsid w:val="00EF0476"/>
    <w:rsid w:val="00EF128F"/>
    <w:rsid w:val="00EF1599"/>
    <w:rsid w:val="00EF3740"/>
    <w:rsid w:val="00EF4701"/>
    <w:rsid w:val="00EF48FB"/>
    <w:rsid w:val="00EF551F"/>
    <w:rsid w:val="00EF5E76"/>
    <w:rsid w:val="00F04C8A"/>
    <w:rsid w:val="00F05047"/>
    <w:rsid w:val="00F05184"/>
    <w:rsid w:val="00F1086F"/>
    <w:rsid w:val="00F10D50"/>
    <w:rsid w:val="00F11DA4"/>
    <w:rsid w:val="00F140B0"/>
    <w:rsid w:val="00F276A2"/>
    <w:rsid w:val="00F300D1"/>
    <w:rsid w:val="00F332AC"/>
    <w:rsid w:val="00F37A3B"/>
    <w:rsid w:val="00F456C4"/>
    <w:rsid w:val="00F46BCB"/>
    <w:rsid w:val="00F46E31"/>
    <w:rsid w:val="00F477B6"/>
    <w:rsid w:val="00F72CED"/>
    <w:rsid w:val="00F74927"/>
    <w:rsid w:val="00F757CC"/>
    <w:rsid w:val="00F80273"/>
    <w:rsid w:val="00F81919"/>
    <w:rsid w:val="00F851A8"/>
    <w:rsid w:val="00F901A6"/>
    <w:rsid w:val="00F92051"/>
    <w:rsid w:val="00F95BDC"/>
    <w:rsid w:val="00FA01A7"/>
    <w:rsid w:val="00FA07DD"/>
    <w:rsid w:val="00FA1249"/>
    <w:rsid w:val="00FA162C"/>
    <w:rsid w:val="00FA29EF"/>
    <w:rsid w:val="00FA30D5"/>
    <w:rsid w:val="00FA3585"/>
    <w:rsid w:val="00FA437E"/>
    <w:rsid w:val="00FA4DF3"/>
    <w:rsid w:val="00FA69CC"/>
    <w:rsid w:val="00FB05AF"/>
    <w:rsid w:val="00FB0BF1"/>
    <w:rsid w:val="00FB24F3"/>
    <w:rsid w:val="00FB704C"/>
    <w:rsid w:val="00FC07FD"/>
    <w:rsid w:val="00FC186D"/>
    <w:rsid w:val="00FC55A4"/>
    <w:rsid w:val="00FC6495"/>
    <w:rsid w:val="00FC76C3"/>
    <w:rsid w:val="00FD013D"/>
    <w:rsid w:val="00FE0CA2"/>
    <w:rsid w:val="00FE21E6"/>
    <w:rsid w:val="00FE6A87"/>
    <w:rsid w:val="00FE7616"/>
    <w:rsid w:val="00FF0BB0"/>
    <w:rsid w:val="00FF4836"/>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F819A"/>
  <w15:chartTrackingRefBased/>
  <w15:docId w15:val="{41F376A3-67C5-4A0D-BC26-9A69CD1F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C97"/>
  </w:style>
  <w:style w:type="paragraph" w:styleId="Heading1">
    <w:name w:val="heading 1"/>
    <w:basedOn w:val="Normal"/>
    <w:next w:val="Normal"/>
    <w:link w:val="Heading1Char"/>
    <w:uiPriority w:val="9"/>
    <w:rsid w:val="00C225F9"/>
    <w:pPr>
      <w:keepNext/>
      <w:widowControl w:val="0"/>
      <w:tabs>
        <w:tab w:val="left" w:pos="360"/>
      </w:tabs>
      <w:suppressAutoHyphens/>
      <w:spacing w:before="240" w:after="120"/>
      <w:ind w:left="360" w:hanging="360"/>
      <w:outlineLvl w:val="0"/>
    </w:pPr>
    <w:rPr>
      <w:rFonts w:ascii="Arial" w:eastAsia="Lucida Sans Unicode" w:hAnsi="Arial" w:cs="Mangal"/>
      <w:b/>
      <w:bCs/>
      <w:kern w:val="1"/>
      <w:sz w:val="32"/>
      <w:szCs w:val="32"/>
      <w:lang w:val="en-GB" w:eastAsia="hi-IN" w:bidi="hi-IN"/>
    </w:rPr>
  </w:style>
  <w:style w:type="paragraph" w:styleId="Heading2">
    <w:name w:val="heading 2"/>
    <w:basedOn w:val="Normal"/>
    <w:next w:val="Normal"/>
    <w:link w:val="Heading2Char"/>
    <w:unhideWhenUsed/>
    <w:qFormat/>
    <w:rsid w:val="00C12A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rsid w:val="00916F11"/>
    <w:pPr>
      <w:keepNext/>
      <w:keepLines/>
      <w:outlineLvl w:val="2"/>
    </w:pPr>
    <w:rPr>
      <w:rFonts w:eastAsiaTheme="majorEastAsia" w:cstheme="majorBidi"/>
    </w:rPr>
  </w:style>
  <w:style w:type="paragraph" w:styleId="Heading4">
    <w:name w:val="heading 4"/>
    <w:basedOn w:val="Normal"/>
    <w:next w:val="Normal"/>
    <w:link w:val="Heading4Char"/>
    <w:uiPriority w:val="9"/>
    <w:unhideWhenUsed/>
    <w:rsid w:val="007C2667"/>
    <w:pPr>
      <w:keepNext/>
      <w:keepLines/>
      <w:spacing w:before="200" w:line="276" w:lineRule="auto"/>
      <w:ind w:left="864" w:hanging="864"/>
      <w:outlineLvl w:val="3"/>
    </w:pPr>
    <w:rPr>
      <w:rFonts w:asciiTheme="majorHAnsi" w:eastAsiaTheme="majorEastAsia" w:hAnsiTheme="majorHAnsi" w:cstheme="majorBidi"/>
      <w:b/>
      <w:bCs/>
      <w:i/>
      <w:iCs/>
      <w:color w:val="4F81BD" w:themeColor="accent1"/>
      <w:lang w:val="ro-RO"/>
    </w:rPr>
  </w:style>
  <w:style w:type="paragraph" w:styleId="Heading5">
    <w:name w:val="heading 5"/>
    <w:basedOn w:val="Normal"/>
    <w:next w:val="Normal"/>
    <w:link w:val="Heading5Char"/>
    <w:uiPriority w:val="9"/>
    <w:qFormat/>
    <w:rsid w:val="000869AB"/>
    <w:pPr>
      <w:widowControl w:val="0"/>
      <w:autoSpaceDE w:val="0"/>
      <w:autoSpaceDN w:val="0"/>
      <w:adjustRightInd w:val="0"/>
      <w:outlineLvl w:val="4"/>
    </w:pPr>
    <w:rPr>
      <w:rFonts w:ascii="Arial" w:hAnsi="Arial" w:cs="Arial"/>
    </w:rPr>
  </w:style>
  <w:style w:type="paragraph" w:styleId="Heading6">
    <w:name w:val="heading 6"/>
    <w:basedOn w:val="Normal"/>
    <w:next w:val="Normal"/>
    <w:link w:val="Heading6Char"/>
    <w:uiPriority w:val="9"/>
    <w:unhideWhenUsed/>
    <w:qFormat/>
    <w:rsid w:val="007C2667"/>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lang w:val="ro-RO"/>
    </w:rPr>
  </w:style>
  <w:style w:type="paragraph" w:styleId="Heading7">
    <w:name w:val="heading 7"/>
    <w:basedOn w:val="Normal"/>
    <w:next w:val="Normal"/>
    <w:link w:val="Heading7Char"/>
    <w:uiPriority w:val="9"/>
    <w:unhideWhenUsed/>
    <w:qFormat/>
    <w:rsid w:val="007C2667"/>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lang w:val="ro-RO"/>
    </w:rPr>
  </w:style>
  <w:style w:type="paragraph" w:styleId="Heading8">
    <w:name w:val="heading 8"/>
    <w:basedOn w:val="Normal"/>
    <w:next w:val="Normal"/>
    <w:link w:val="Heading8Char"/>
    <w:uiPriority w:val="9"/>
    <w:unhideWhenUsed/>
    <w:qFormat/>
    <w:rsid w:val="005A70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CE7E7A"/>
    <w:pPr>
      <w:widowControl w:val="0"/>
      <w:autoSpaceDE w:val="0"/>
      <w:autoSpaceDN w:val="0"/>
      <w:adjustRightInd w:val="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CE7E7A"/>
    <w:rPr>
      <w:rFonts w:ascii="Arial" w:eastAsia="Times New Roman" w:hAnsi="Arial" w:cs="Arial"/>
      <w:sz w:val="24"/>
      <w:szCs w:val="24"/>
    </w:rPr>
  </w:style>
  <w:style w:type="character" w:customStyle="1" w:styleId="BodyTextChar1">
    <w:name w:val="Body Text Char1"/>
    <w:basedOn w:val="DefaultParagraphFont"/>
    <w:uiPriority w:val="99"/>
    <w:semiHidden/>
    <w:rsid w:val="00CE7E7A"/>
  </w:style>
  <w:style w:type="paragraph" w:styleId="ListParagraph">
    <w:name w:val="List Paragraph"/>
    <w:aliases w:val="Forth level,List Paragraph1,Heading x1,Normal bullet 2,body 2,List Paragraph11,Citation List,본문(내용),List Paragraph (numbered (a)),Paragraph,Akapit z listą BS,Outlines a.b.c.,List_Paragraph,Multilevel para_II,Akapit z lista BS"/>
    <w:basedOn w:val="Normal"/>
    <w:link w:val="ListParagraphChar"/>
    <w:uiPriority w:val="34"/>
    <w:qFormat/>
    <w:rsid w:val="00CE7E7A"/>
    <w:pPr>
      <w:ind w:left="720"/>
    </w:pPr>
    <w:rPr>
      <w:rFonts w:ascii="Arial" w:hAnsi="Arial" w:cs="Arial"/>
      <w:sz w:val="20"/>
      <w:szCs w:val="20"/>
    </w:rPr>
  </w:style>
  <w:style w:type="table" w:customStyle="1" w:styleId="TableGrid0">
    <w:name w:val="TableGrid"/>
    <w:rsid w:val="00195BE1"/>
    <w:rPr>
      <w:rFonts w:eastAsiaTheme="minorEastAsia"/>
      <w:lang w:val="en-GB" w:eastAsia="en-GB"/>
    </w:rPr>
    <w:tblPr>
      <w:tblCellMar>
        <w:top w:w="0" w:type="dxa"/>
        <w:left w:w="0" w:type="dxa"/>
        <w:bottom w:w="0" w:type="dxa"/>
        <w:right w:w="0" w:type="dxa"/>
      </w:tblCellMar>
    </w:tblPr>
  </w:style>
  <w:style w:type="paragraph" w:styleId="Footer">
    <w:name w:val="footer"/>
    <w:basedOn w:val="Normal"/>
    <w:link w:val="FooterChar"/>
    <w:uiPriority w:val="99"/>
    <w:qFormat/>
    <w:rsid w:val="00C225F9"/>
    <w:pPr>
      <w:tabs>
        <w:tab w:val="center" w:pos="4320"/>
        <w:tab w:val="right" w:pos="8640"/>
      </w:tabs>
    </w:pPr>
    <w:rPr>
      <w:lang w:val="ro-RO"/>
    </w:rPr>
  </w:style>
  <w:style w:type="character" w:customStyle="1" w:styleId="FooterChar">
    <w:name w:val="Footer Char"/>
    <w:basedOn w:val="DefaultParagraphFont"/>
    <w:link w:val="Footer"/>
    <w:uiPriority w:val="99"/>
    <w:rsid w:val="00C225F9"/>
    <w:rPr>
      <w:rFonts w:ascii="Times New Roman" w:eastAsia="Times New Roman" w:hAnsi="Times New Roman" w:cs="Times New Roman"/>
      <w:sz w:val="24"/>
      <w:szCs w:val="24"/>
      <w:lang w:val="ro-RO"/>
    </w:rPr>
  </w:style>
  <w:style w:type="character" w:customStyle="1" w:styleId="Heading1Char">
    <w:name w:val="Heading 1 Char"/>
    <w:basedOn w:val="DefaultParagraphFont"/>
    <w:link w:val="Heading1"/>
    <w:uiPriority w:val="9"/>
    <w:rsid w:val="00C225F9"/>
    <w:rPr>
      <w:rFonts w:ascii="Arial" w:eastAsia="Lucida Sans Unicode" w:hAnsi="Arial" w:cs="Mangal"/>
      <w:b/>
      <w:bCs/>
      <w:kern w:val="1"/>
      <w:sz w:val="32"/>
      <w:szCs w:val="32"/>
      <w:lang w:val="en-GB" w:eastAsia="hi-IN" w:bidi="hi-IN"/>
    </w:rPr>
  </w:style>
  <w:style w:type="character" w:customStyle="1" w:styleId="ListParagraphChar">
    <w:name w:val="List Paragraph Char"/>
    <w:aliases w:val="Forth level Char,List Paragraph1 Char,Heading x1 Char,Normal bullet 2 Char,body 2 Char,List Paragraph11 Char,Citation List Char,본문(내용) Char,List Paragraph (numbered (a)) Char,Paragraph Char,Akapit z listą BS Char,Outlines a.b.c. Char"/>
    <w:link w:val="ListParagraph"/>
    <w:uiPriority w:val="34"/>
    <w:qFormat/>
    <w:locked/>
    <w:rsid w:val="00CE3294"/>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17648D"/>
    <w:rPr>
      <w:rFonts w:ascii="Calibri" w:eastAsia="Calibri" w:hAnsi="Calibri" w:cs="Times New Roman"/>
      <w:sz w:val="20"/>
      <w:szCs w:val="20"/>
    </w:rPr>
  </w:style>
  <w:style w:type="paragraph" w:styleId="FootnoteText">
    <w:name w:val="footnote text"/>
    <w:basedOn w:val="Normal"/>
    <w:link w:val="FootnoteTextChar"/>
    <w:uiPriority w:val="99"/>
    <w:unhideWhenUsed/>
    <w:rsid w:val="0017648D"/>
    <w:rPr>
      <w:rFonts w:ascii="Calibri" w:eastAsia="Calibri" w:hAnsi="Calibri"/>
      <w:sz w:val="20"/>
      <w:szCs w:val="20"/>
    </w:rPr>
  </w:style>
  <w:style w:type="character" w:customStyle="1" w:styleId="FootnoteTextChar1">
    <w:name w:val="Footnote Text Char1"/>
    <w:basedOn w:val="DefaultParagraphFont"/>
    <w:uiPriority w:val="99"/>
    <w:semiHidden/>
    <w:rsid w:val="0017648D"/>
    <w:rPr>
      <w:sz w:val="20"/>
      <w:szCs w:val="20"/>
    </w:rPr>
  </w:style>
  <w:style w:type="character" w:styleId="CommentReference">
    <w:name w:val="annotation reference"/>
    <w:basedOn w:val="DefaultParagraphFont"/>
    <w:uiPriority w:val="99"/>
    <w:semiHidden/>
    <w:unhideWhenUsed/>
    <w:rsid w:val="00E975B1"/>
    <w:rPr>
      <w:sz w:val="16"/>
      <w:szCs w:val="16"/>
    </w:rPr>
  </w:style>
  <w:style w:type="paragraph" w:styleId="CommentSubject">
    <w:name w:val="annotation subject"/>
    <w:basedOn w:val="Normal"/>
    <w:next w:val="Normal"/>
    <w:link w:val="CommentSubjectChar"/>
    <w:uiPriority w:val="99"/>
    <w:semiHidden/>
    <w:unhideWhenUsed/>
    <w:rsid w:val="00916F11"/>
    <w:rPr>
      <w:b/>
      <w:bCs/>
      <w:sz w:val="20"/>
      <w:szCs w:val="20"/>
    </w:rPr>
  </w:style>
  <w:style w:type="character" w:customStyle="1" w:styleId="CommentSubjectChar">
    <w:name w:val="Comment Subject Char"/>
    <w:basedOn w:val="DefaultParagraphFont"/>
    <w:link w:val="CommentSubject"/>
    <w:uiPriority w:val="99"/>
    <w:semiHidden/>
    <w:rsid w:val="00916F11"/>
    <w:rPr>
      <w:b/>
      <w:bCs/>
      <w:sz w:val="20"/>
      <w:szCs w:val="20"/>
    </w:rPr>
  </w:style>
  <w:style w:type="character" w:customStyle="1" w:styleId="Heading5Char">
    <w:name w:val="Heading 5 Char"/>
    <w:basedOn w:val="DefaultParagraphFont"/>
    <w:link w:val="Heading5"/>
    <w:uiPriority w:val="9"/>
    <w:rsid w:val="000869AB"/>
    <w:rPr>
      <w:rFonts w:ascii="Arial" w:eastAsia="Times New Roman" w:hAnsi="Arial" w:cs="Arial"/>
      <w:sz w:val="24"/>
      <w:szCs w:val="24"/>
    </w:rPr>
  </w:style>
  <w:style w:type="paragraph" w:styleId="Revision">
    <w:name w:val="Revision"/>
    <w:hidden/>
    <w:uiPriority w:val="99"/>
    <w:semiHidden/>
    <w:rsid w:val="005F182E"/>
  </w:style>
  <w:style w:type="paragraph" w:styleId="Header">
    <w:name w:val="header"/>
    <w:basedOn w:val="Normal"/>
    <w:link w:val="HeaderChar"/>
    <w:uiPriority w:val="99"/>
    <w:unhideWhenUsed/>
    <w:rsid w:val="008E78B5"/>
    <w:pPr>
      <w:tabs>
        <w:tab w:val="center" w:pos="4513"/>
        <w:tab w:val="right" w:pos="9026"/>
      </w:tabs>
    </w:pPr>
  </w:style>
  <w:style w:type="character" w:customStyle="1" w:styleId="HeaderChar">
    <w:name w:val="Header Char"/>
    <w:basedOn w:val="DefaultParagraphFont"/>
    <w:link w:val="Header"/>
    <w:uiPriority w:val="99"/>
    <w:rsid w:val="008E78B5"/>
  </w:style>
  <w:style w:type="character" w:styleId="Hyperlink">
    <w:name w:val="Hyperlink"/>
    <w:unhideWhenUsed/>
    <w:rsid w:val="008E78B5"/>
    <w:rPr>
      <w:color w:val="0000FF"/>
      <w:u w:val="single"/>
    </w:rPr>
  </w:style>
  <w:style w:type="character" w:styleId="PageNumber">
    <w:name w:val="page number"/>
    <w:basedOn w:val="DefaultParagraphFont"/>
    <w:uiPriority w:val="99"/>
    <w:semiHidden/>
    <w:unhideWhenUsed/>
    <w:rsid w:val="008E78B5"/>
  </w:style>
  <w:style w:type="character" w:customStyle="1" w:styleId="Heading2Char">
    <w:name w:val="Heading 2 Char"/>
    <w:basedOn w:val="DefaultParagraphFont"/>
    <w:link w:val="Heading2"/>
    <w:rsid w:val="00C12A8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16F11"/>
    <w:rPr>
      <w:rFonts w:eastAsiaTheme="majorEastAsia" w:cstheme="majorBidi"/>
    </w:rPr>
  </w:style>
  <w:style w:type="paragraph" w:styleId="BalloonText">
    <w:name w:val="Balloon Text"/>
    <w:basedOn w:val="Normal"/>
    <w:link w:val="BalloonTextChar"/>
    <w:uiPriority w:val="99"/>
    <w:semiHidden/>
    <w:unhideWhenUsed/>
    <w:rsid w:val="003F3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E36"/>
    <w:rPr>
      <w:rFonts w:ascii="Segoe UI" w:eastAsia="Times New Roman" w:hAnsi="Segoe UI" w:cs="Segoe UI"/>
      <w:sz w:val="18"/>
      <w:szCs w:val="18"/>
      <w:lang w:eastAsia="en-GB"/>
    </w:rPr>
  </w:style>
  <w:style w:type="paragraph" w:styleId="NormalWeb">
    <w:name w:val="Normal (Web)"/>
    <w:basedOn w:val="Normal"/>
    <w:uiPriority w:val="99"/>
    <w:unhideWhenUsed/>
    <w:rsid w:val="00A4771B"/>
    <w:pPr>
      <w:spacing w:before="100" w:beforeAutospacing="1" w:after="100" w:afterAutospacing="1"/>
    </w:pPr>
  </w:style>
  <w:style w:type="character" w:customStyle="1" w:styleId="Heading8Char">
    <w:name w:val="Heading 8 Char"/>
    <w:basedOn w:val="DefaultParagraphFont"/>
    <w:link w:val="Heading8"/>
    <w:uiPriority w:val="9"/>
    <w:rsid w:val="005A700D"/>
    <w:rPr>
      <w:rFonts w:asciiTheme="majorHAnsi" w:eastAsiaTheme="majorEastAsia" w:hAnsiTheme="majorHAnsi" w:cstheme="majorBidi"/>
      <w:color w:val="272727" w:themeColor="text1" w:themeTint="D8"/>
      <w:sz w:val="21"/>
      <w:szCs w:val="21"/>
      <w:lang w:eastAsia="en-GB"/>
    </w:rPr>
  </w:style>
  <w:style w:type="character" w:customStyle="1" w:styleId="Heading4Char">
    <w:name w:val="Heading 4 Char"/>
    <w:basedOn w:val="DefaultParagraphFont"/>
    <w:link w:val="Heading4"/>
    <w:uiPriority w:val="9"/>
    <w:rsid w:val="007C2667"/>
    <w:rPr>
      <w:rFonts w:asciiTheme="majorHAnsi" w:eastAsiaTheme="majorEastAsia" w:hAnsiTheme="majorHAnsi" w:cstheme="majorBidi"/>
      <w:b/>
      <w:bCs/>
      <w:i/>
      <w:iCs/>
      <w:color w:val="4F81BD" w:themeColor="accent1"/>
      <w:lang w:val="ro-RO"/>
    </w:rPr>
  </w:style>
  <w:style w:type="character" w:customStyle="1" w:styleId="Heading6Char">
    <w:name w:val="Heading 6 Char"/>
    <w:basedOn w:val="DefaultParagraphFont"/>
    <w:link w:val="Heading6"/>
    <w:uiPriority w:val="9"/>
    <w:rsid w:val="007C2667"/>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link w:val="Heading7"/>
    <w:uiPriority w:val="9"/>
    <w:rsid w:val="007C2667"/>
    <w:rPr>
      <w:rFonts w:asciiTheme="majorHAnsi" w:eastAsiaTheme="majorEastAsia" w:hAnsiTheme="majorHAnsi" w:cstheme="majorBidi"/>
      <w:i/>
      <w:iCs/>
      <w:color w:val="404040" w:themeColor="text1" w:themeTint="BF"/>
      <w:lang w:val="ro-RO"/>
    </w:rPr>
  </w:style>
  <w:style w:type="character" w:styleId="FootnoteReference">
    <w:name w:val="footnote reference"/>
    <w:basedOn w:val="DefaultParagraphFont"/>
    <w:uiPriority w:val="99"/>
    <w:unhideWhenUsed/>
    <w:rsid w:val="007C2667"/>
    <w:rPr>
      <w:vertAlign w:val="superscript"/>
    </w:rPr>
  </w:style>
  <w:style w:type="paragraph" w:styleId="TOC1">
    <w:name w:val="toc 1"/>
    <w:basedOn w:val="Normal"/>
    <w:next w:val="Normal"/>
    <w:autoRedefine/>
    <w:uiPriority w:val="39"/>
    <w:unhideWhenUsed/>
    <w:qFormat/>
    <w:rsid w:val="007C2667"/>
    <w:pPr>
      <w:spacing w:before="120" w:after="120" w:line="276" w:lineRule="auto"/>
    </w:pPr>
    <w:rPr>
      <w:rFonts w:ascii="Calibri" w:hAnsi="Calibri"/>
      <w:b/>
      <w:bCs/>
      <w:caps/>
      <w:szCs w:val="20"/>
      <w:lang w:val="ro-RO"/>
    </w:rPr>
  </w:style>
  <w:style w:type="paragraph" w:styleId="TOC2">
    <w:name w:val="toc 2"/>
    <w:basedOn w:val="Normal"/>
    <w:next w:val="Normal"/>
    <w:autoRedefine/>
    <w:uiPriority w:val="39"/>
    <w:unhideWhenUsed/>
    <w:qFormat/>
    <w:rsid w:val="007C2667"/>
    <w:pPr>
      <w:tabs>
        <w:tab w:val="left" w:pos="880"/>
        <w:tab w:val="right" w:leader="dot" w:pos="9062"/>
      </w:tabs>
      <w:spacing w:line="276" w:lineRule="auto"/>
      <w:ind w:left="220"/>
    </w:pPr>
    <w:rPr>
      <w:rFonts w:asciiTheme="minorHAnsi" w:hAnsiTheme="minorHAnsi"/>
      <w:smallCaps/>
      <w:sz w:val="20"/>
      <w:szCs w:val="20"/>
      <w:lang w:val="ro-RO"/>
    </w:rPr>
  </w:style>
  <w:style w:type="paragraph" w:styleId="TOC3">
    <w:name w:val="toc 3"/>
    <w:basedOn w:val="Normal"/>
    <w:next w:val="Normal"/>
    <w:autoRedefine/>
    <w:uiPriority w:val="39"/>
    <w:unhideWhenUsed/>
    <w:qFormat/>
    <w:rsid w:val="007C2667"/>
    <w:pPr>
      <w:spacing w:line="276" w:lineRule="auto"/>
      <w:ind w:left="440"/>
    </w:pPr>
    <w:rPr>
      <w:rFonts w:asciiTheme="minorHAnsi" w:hAnsiTheme="minorHAnsi"/>
      <w:i/>
      <w:iCs/>
      <w:sz w:val="20"/>
      <w:szCs w:val="20"/>
      <w:lang w:val="ro-RO"/>
    </w:rPr>
  </w:style>
  <w:style w:type="paragraph" w:styleId="TOC4">
    <w:name w:val="toc 4"/>
    <w:basedOn w:val="Normal"/>
    <w:next w:val="Normal"/>
    <w:autoRedefine/>
    <w:uiPriority w:val="39"/>
    <w:unhideWhenUsed/>
    <w:rsid w:val="007C2667"/>
    <w:pPr>
      <w:spacing w:line="276" w:lineRule="auto"/>
      <w:ind w:left="660"/>
    </w:pPr>
    <w:rPr>
      <w:rFonts w:asciiTheme="minorHAnsi" w:hAnsiTheme="minorHAnsi"/>
      <w:sz w:val="18"/>
      <w:szCs w:val="18"/>
      <w:lang w:val="ro-RO"/>
    </w:rPr>
  </w:style>
  <w:style w:type="paragraph" w:styleId="TOC5">
    <w:name w:val="toc 5"/>
    <w:basedOn w:val="Normal"/>
    <w:next w:val="Normal"/>
    <w:autoRedefine/>
    <w:uiPriority w:val="39"/>
    <w:unhideWhenUsed/>
    <w:rsid w:val="007C2667"/>
    <w:pPr>
      <w:spacing w:line="276" w:lineRule="auto"/>
      <w:ind w:left="880"/>
    </w:pPr>
    <w:rPr>
      <w:rFonts w:asciiTheme="minorHAnsi" w:hAnsiTheme="minorHAnsi"/>
      <w:sz w:val="18"/>
      <w:szCs w:val="18"/>
      <w:lang w:val="ro-RO"/>
    </w:rPr>
  </w:style>
  <w:style w:type="paragraph" w:styleId="TOC6">
    <w:name w:val="toc 6"/>
    <w:basedOn w:val="Normal"/>
    <w:next w:val="Normal"/>
    <w:autoRedefine/>
    <w:uiPriority w:val="39"/>
    <w:unhideWhenUsed/>
    <w:rsid w:val="007C2667"/>
    <w:pPr>
      <w:spacing w:line="276" w:lineRule="auto"/>
      <w:ind w:left="1100"/>
    </w:pPr>
    <w:rPr>
      <w:rFonts w:asciiTheme="minorHAnsi" w:hAnsiTheme="minorHAnsi"/>
      <w:sz w:val="18"/>
      <w:szCs w:val="18"/>
      <w:lang w:val="ro-RO"/>
    </w:rPr>
  </w:style>
  <w:style w:type="paragraph" w:styleId="TOC7">
    <w:name w:val="toc 7"/>
    <w:basedOn w:val="Normal"/>
    <w:next w:val="Normal"/>
    <w:autoRedefine/>
    <w:uiPriority w:val="39"/>
    <w:unhideWhenUsed/>
    <w:rsid w:val="007C2667"/>
    <w:pPr>
      <w:spacing w:line="276" w:lineRule="auto"/>
      <w:ind w:left="1320"/>
    </w:pPr>
    <w:rPr>
      <w:rFonts w:asciiTheme="minorHAnsi" w:hAnsiTheme="minorHAnsi"/>
      <w:sz w:val="18"/>
      <w:szCs w:val="18"/>
      <w:lang w:val="ro-RO"/>
    </w:rPr>
  </w:style>
  <w:style w:type="paragraph" w:styleId="TOC8">
    <w:name w:val="toc 8"/>
    <w:basedOn w:val="Normal"/>
    <w:next w:val="Normal"/>
    <w:autoRedefine/>
    <w:uiPriority w:val="39"/>
    <w:unhideWhenUsed/>
    <w:rsid w:val="007C2667"/>
    <w:pPr>
      <w:spacing w:line="276" w:lineRule="auto"/>
      <w:ind w:left="1540"/>
    </w:pPr>
    <w:rPr>
      <w:rFonts w:asciiTheme="minorHAnsi" w:hAnsiTheme="minorHAnsi"/>
      <w:sz w:val="18"/>
      <w:szCs w:val="18"/>
      <w:lang w:val="ro-RO"/>
    </w:rPr>
  </w:style>
  <w:style w:type="paragraph" w:styleId="TOC9">
    <w:name w:val="toc 9"/>
    <w:basedOn w:val="Normal"/>
    <w:next w:val="Normal"/>
    <w:autoRedefine/>
    <w:uiPriority w:val="39"/>
    <w:unhideWhenUsed/>
    <w:rsid w:val="007C2667"/>
    <w:pPr>
      <w:spacing w:line="276" w:lineRule="auto"/>
      <w:ind w:left="1760"/>
    </w:pPr>
    <w:rPr>
      <w:rFonts w:asciiTheme="minorHAnsi" w:hAnsiTheme="minorHAnsi"/>
      <w:sz w:val="18"/>
      <w:szCs w:val="18"/>
      <w:lang w:val="ro-RO"/>
    </w:rPr>
  </w:style>
  <w:style w:type="paragraph" w:styleId="HTMLPreformatted">
    <w:name w:val="HTML Preformatted"/>
    <w:basedOn w:val="Normal"/>
    <w:link w:val="HTMLPreformattedChar"/>
    <w:uiPriority w:val="99"/>
    <w:semiHidden/>
    <w:unhideWhenUsed/>
    <w:rsid w:val="007C2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7C2667"/>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7C2667"/>
    <w:rPr>
      <w:color w:val="808080"/>
    </w:rPr>
  </w:style>
  <w:style w:type="paragraph" w:customStyle="1" w:styleId="Body">
    <w:name w:val="Body"/>
    <w:basedOn w:val="Normal"/>
    <w:link w:val="BodyChar"/>
    <w:rsid w:val="007C2667"/>
    <w:pPr>
      <w:spacing w:before="120" w:line="240" w:lineRule="exact"/>
      <w:jc w:val="both"/>
    </w:pPr>
    <w:rPr>
      <w:rFonts w:ascii="Trebuchet MS" w:hAnsi="Trebuchet MS" w:cs="Arial"/>
      <w:sz w:val="20"/>
    </w:rPr>
  </w:style>
  <w:style w:type="character" w:customStyle="1" w:styleId="BodyChar">
    <w:name w:val="Body Char"/>
    <w:basedOn w:val="DefaultParagraphFont"/>
    <w:link w:val="Body"/>
    <w:rsid w:val="007C2667"/>
    <w:rPr>
      <w:rFonts w:ascii="Trebuchet MS" w:hAnsi="Trebuchet MS" w:cs="Arial"/>
      <w:sz w:val="20"/>
      <w:szCs w:val="24"/>
    </w:rPr>
  </w:style>
  <w:style w:type="paragraph" w:styleId="TOCHeading">
    <w:name w:val="TOC Heading"/>
    <w:basedOn w:val="Heading1"/>
    <w:next w:val="Normal"/>
    <w:uiPriority w:val="39"/>
    <w:semiHidden/>
    <w:unhideWhenUsed/>
    <w:qFormat/>
    <w:rsid w:val="007C2667"/>
    <w:pPr>
      <w:keepLines/>
      <w:widowControl/>
      <w:tabs>
        <w:tab w:val="clear" w:pos="360"/>
      </w:tabs>
      <w:suppressAutoHyphens w:val="0"/>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en-US" w:eastAsia="ja-JP" w:bidi="ar-SA"/>
    </w:rPr>
  </w:style>
  <w:style w:type="numbering" w:customStyle="1" w:styleId="Style1">
    <w:name w:val="Style1"/>
    <w:uiPriority w:val="99"/>
    <w:rsid w:val="007C2667"/>
    <w:pPr>
      <w:numPr>
        <w:numId w:val="4"/>
      </w:numPr>
    </w:pPr>
  </w:style>
  <w:style w:type="table" w:styleId="GridTable5Dark-Accent1">
    <w:name w:val="Grid Table 5 Dark Accent 1"/>
    <w:basedOn w:val="TableNormal"/>
    <w:uiPriority w:val="50"/>
    <w:rsid w:val="007C2667"/>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FollowedHyperlink">
    <w:name w:val="FollowedHyperlink"/>
    <w:basedOn w:val="DefaultParagraphFont"/>
    <w:uiPriority w:val="99"/>
    <w:semiHidden/>
    <w:unhideWhenUsed/>
    <w:rsid w:val="007C2667"/>
    <w:rPr>
      <w:color w:val="800080" w:themeColor="followedHyperlink"/>
      <w:u w:val="single"/>
    </w:rPr>
  </w:style>
  <w:style w:type="paragraph" w:customStyle="1" w:styleId="01-Textcurent">
    <w:name w:val="01 - Text curent"/>
    <w:basedOn w:val="Normal"/>
    <w:qFormat/>
    <w:rsid w:val="00461B42"/>
    <w:pPr>
      <w:autoSpaceDE w:val="0"/>
      <w:autoSpaceDN w:val="0"/>
      <w:adjustRightInd w:val="0"/>
      <w:spacing w:before="120" w:after="120"/>
      <w:ind w:firstLine="567"/>
      <w:jc w:val="both"/>
    </w:pPr>
    <w:rPr>
      <w:rFonts w:cs="Times New Roman"/>
      <w:bCs/>
      <w:sz w:val="24"/>
      <w:lang w:val="ro-RO"/>
    </w:rPr>
  </w:style>
  <w:style w:type="paragraph" w:customStyle="1" w:styleId="02-Textprimapagina">
    <w:name w:val="02 - Text prima pagina"/>
    <w:basedOn w:val="Normal"/>
    <w:qFormat/>
    <w:rsid w:val="00461B42"/>
    <w:pPr>
      <w:widowControl w:val="0"/>
      <w:jc w:val="center"/>
    </w:pPr>
    <w:rPr>
      <w:b/>
      <w:sz w:val="24"/>
      <w:szCs w:val="28"/>
      <w:lang w:val="ro-RO"/>
    </w:rPr>
  </w:style>
  <w:style w:type="paragraph" w:customStyle="1" w:styleId="03-Capitole">
    <w:name w:val="03 - Capitole"/>
    <w:basedOn w:val="01-Textcurent"/>
    <w:qFormat/>
    <w:rsid w:val="00236795"/>
    <w:pPr>
      <w:keepNext/>
      <w:numPr>
        <w:numId w:val="9"/>
      </w:numPr>
      <w:spacing w:before="360"/>
    </w:pPr>
    <w:rPr>
      <w:b/>
    </w:rPr>
  </w:style>
  <w:style w:type="character" w:customStyle="1" w:styleId="C01-Bold">
    <w:name w:val="C01 - Bold"/>
    <w:basedOn w:val="DefaultParagraphFont"/>
    <w:uiPriority w:val="1"/>
    <w:qFormat/>
    <w:rsid w:val="00690BC9"/>
    <w:rPr>
      <w:rFonts w:eastAsia="Calibri"/>
      <w:b/>
    </w:rPr>
  </w:style>
  <w:style w:type="character" w:customStyle="1" w:styleId="C02-Italic">
    <w:name w:val="C02 - Italic"/>
    <w:basedOn w:val="DefaultParagraphFont"/>
    <w:uiPriority w:val="1"/>
    <w:qFormat/>
    <w:rsid w:val="00265B2E"/>
    <w:rPr>
      <w:i/>
      <w:szCs w:val="22"/>
      <w:lang w:val="ro-RO" w:eastAsia="en-US"/>
    </w:rPr>
  </w:style>
  <w:style w:type="paragraph" w:customStyle="1" w:styleId="01-Textcurentalbastru">
    <w:name w:val="01 - Text curent albastru"/>
    <w:basedOn w:val="Normal"/>
    <w:qFormat/>
    <w:rsid w:val="00ED5412"/>
    <w:pPr>
      <w:spacing w:before="120" w:after="120"/>
      <w:ind w:firstLine="567"/>
      <w:jc w:val="both"/>
    </w:pPr>
    <w:rPr>
      <w:color w:val="00B0F0"/>
      <w:sz w:val="24"/>
      <w:szCs w:val="20"/>
    </w:rPr>
  </w:style>
  <w:style w:type="paragraph" w:customStyle="1" w:styleId="B01-Bulletliniuta10pt">
    <w:name w:val="B01 - Bullet liniuta 10pt"/>
    <w:basedOn w:val="B01-Bulletliniuta"/>
    <w:qFormat/>
    <w:rsid w:val="00514F8D"/>
    <w:rPr>
      <w:sz w:val="20"/>
    </w:rPr>
  </w:style>
  <w:style w:type="paragraph" w:customStyle="1" w:styleId="05-Textnumerotati-ii-iii">
    <w:name w:val="05 - Text numerotat i-ii-iii"/>
    <w:basedOn w:val="01-Textcurentalbastru"/>
    <w:qFormat/>
    <w:rsid w:val="00ED5412"/>
    <w:pPr>
      <w:widowControl w:val="0"/>
      <w:numPr>
        <w:numId w:val="2"/>
      </w:numPr>
    </w:pPr>
    <w:rPr>
      <w:color w:val="auto"/>
    </w:rPr>
  </w:style>
  <w:style w:type="paragraph" w:customStyle="1" w:styleId="01-Textcurentalbastru10pt">
    <w:name w:val="01 - Text curent albastru 10pt"/>
    <w:basedOn w:val="01-Textcurentalbastru"/>
    <w:qFormat/>
    <w:rsid w:val="00676531"/>
    <w:rPr>
      <w:sz w:val="20"/>
    </w:rPr>
  </w:style>
  <w:style w:type="paragraph" w:customStyle="1" w:styleId="06-Texttabe10ptnegru">
    <w:name w:val="06 - Text tabe 10pt negru"/>
    <w:basedOn w:val="01-Textcurent"/>
    <w:qFormat/>
    <w:rsid w:val="008516EE"/>
    <w:rPr>
      <w:sz w:val="20"/>
    </w:rPr>
  </w:style>
  <w:style w:type="paragraph" w:customStyle="1" w:styleId="05-Textnumerotati-ii-iii10pt">
    <w:name w:val="05 - Text numerotat i-ii-iii 10pt"/>
    <w:qFormat/>
    <w:rsid w:val="005430EB"/>
    <w:pPr>
      <w:numPr>
        <w:numId w:val="6"/>
      </w:numPr>
      <w:tabs>
        <w:tab w:val="left" w:pos="680"/>
      </w:tabs>
      <w:spacing w:before="120" w:after="120"/>
      <w:ind w:left="681" w:hanging="284"/>
    </w:pPr>
    <w:rPr>
      <w:rFonts w:eastAsia="Times New Roman" w:cs="Times New Roman"/>
      <w:color w:val="00B0F0"/>
      <w:sz w:val="20"/>
      <w:szCs w:val="20"/>
      <w:lang w:eastAsia="en-GB"/>
    </w:rPr>
  </w:style>
  <w:style w:type="paragraph" w:customStyle="1" w:styleId="05-Textnumerotati-ii-iiialbastru">
    <w:name w:val="05 - Text numerotat i-ii-iii albastru"/>
    <w:qFormat/>
    <w:rsid w:val="00236795"/>
    <w:pPr>
      <w:numPr>
        <w:numId w:val="10"/>
      </w:numPr>
      <w:ind w:left="850" w:hanging="170"/>
    </w:pPr>
    <w:rPr>
      <w:rFonts w:eastAsia="Times New Roman" w:cs="Times New Roman"/>
      <w:color w:val="00B0F0"/>
      <w:szCs w:val="20"/>
      <w:lang w:eastAsia="en-GB"/>
    </w:rPr>
  </w:style>
  <w:style w:type="paragraph" w:customStyle="1" w:styleId="04-Subcapitolelvl2">
    <w:name w:val="04 - Subcapitole lvl2"/>
    <w:basedOn w:val="Normal"/>
    <w:qFormat/>
    <w:rsid w:val="002C09EE"/>
    <w:pPr>
      <w:keepNext/>
      <w:keepLines/>
      <w:numPr>
        <w:ilvl w:val="2"/>
        <w:numId w:val="9"/>
      </w:numPr>
      <w:autoSpaceDE w:val="0"/>
      <w:autoSpaceDN w:val="0"/>
      <w:adjustRightInd w:val="0"/>
      <w:spacing w:before="240" w:after="120"/>
      <w:jc w:val="both"/>
    </w:pPr>
    <w:rPr>
      <w:rFonts w:cs="Times New Roman"/>
      <w:bCs/>
      <w:color w:val="00B0F0"/>
      <w:sz w:val="24"/>
      <w:lang w:val="ro-RO"/>
    </w:rPr>
  </w:style>
  <w:style w:type="character" w:customStyle="1" w:styleId="C03-BoldItalic">
    <w:name w:val="C03 - Bold Italic"/>
    <w:basedOn w:val="DefaultParagraphFont"/>
    <w:uiPriority w:val="1"/>
    <w:qFormat/>
    <w:rsid w:val="00676531"/>
    <w:rPr>
      <w:b/>
      <w:i/>
    </w:rPr>
  </w:style>
  <w:style w:type="paragraph" w:customStyle="1" w:styleId="B01t-Captabel8ptBold">
    <w:name w:val="B01t - Cap tabel 8pt Bold"/>
    <w:basedOn w:val="Normal"/>
    <w:qFormat/>
    <w:rsid w:val="007577AD"/>
    <w:pPr>
      <w:framePr w:hSpace="180" w:wrap="around" w:vAnchor="text" w:hAnchor="text" w:xAlign="center" w:y="1"/>
      <w:suppressOverlap/>
      <w:jc w:val="center"/>
    </w:pPr>
    <w:rPr>
      <w:b/>
      <w:iCs/>
      <w:color w:val="00B0F0"/>
      <w:sz w:val="16"/>
      <w:szCs w:val="16"/>
      <w:lang w:val="ro-RO"/>
    </w:rPr>
  </w:style>
  <w:style w:type="paragraph" w:customStyle="1" w:styleId="B02t-Corptabel8ptItalic">
    <w:name w:val="B02t - Corp tabel 8pt Italic"/>
    <w:basedOn w:val="B01t-Captabel8ptBold"/>
    <w:qFormat/>
    <w:rsid w:val="007577AD"/>
    <w:pPr>
      <w:framePr w:wrap="around"/>
    </w:pPr>
    <w:rPr>
      <w:b w:val="0"/>
      <w:i/>
    </w:rPr>
  </w:style>
  <w:style w:type="character" w:customStyle="1" w:styleId="C04-Underline">
    <w:name w:val="C04 - Underline"/>
    <w:basedOn w:val="DefaultParagraphFont"/>
    <w:uiPriority w:val="1"/>
    <w:qFormat/>
    <w:rsid w:val="003D1CF8"/>
    <w:rPr>
      <w:u w:val="single"/>
      <w:lang w:val="ro-RO"/>
    </w:rPr>
  </w:style>
  <w:style w:type="character" w:customStyle="1" w:styleId="UnresolvedMention1">
    <w:name w:val="Unresolved Mention1"/>
    <w:basedOn w:val="DefaultParagraphFont"/>
    <w:uiPriority w:val="99"/>
    <w:semiHidden/>
    <w:unhideWhenUsed/>
    <w:rsid w:val="003D1CF8"/>
    <w:rPr>
      <w:color w:val="605E5C"/>
      <w:shd w:val="clear" w:color="auto" w:fill="E1DFDD"/>
    </w:rPr>
  </w:style>
  <w:style w:type="paragraph" w:customStyle="1" w:styleId="B03t-Captabel11ptBold">
    <w:name w:val="B03t - Cap tabel 11pt Bold"/>
    <w:basedOn w:val="Normal"/>
    <w:qFormat/>
    <w:rsid w:val="00C971E1"/>
    <w:pPr>
      <w:framePr w:hSpace="180" w:wrap="around" w:vAnchor="text" w:hAnchor="margin" w:x="-252" w:y="1"/>
      <w:suppressOverlap/>
      <w:jc w:val="center"/>
    </w:pPr>
    <w:rPr>
      <w:b/>
      <w:iCs/>
      <w:lang w:val="ro-RO"/>
    </w:rPr>
  </w:style>
  <w:style w:type="paragraph" w:customStyle="1" w:styleId="B04t-Corptabelstanga12pt">
    <w:name w:val="B04t - Corp tabel stanga 12pt"/>
    <w:qFormat/>
    <w:rsid w:val="00EA4A6A"/>
    <w:rPr>
      <w:rFonts w:eastAsia="Times New Roman" w:cs="Times New Roman"/>
      <w:sz w:val="24"/>
      <w:lang w:val="ro-RO" w:eastAsia="en-GB"/>
    </w:rPr>
  </w:style>
  <w:style w:type="paragraph" w:customStyle="1" w:styleId="B04t-Corptabelcentrat">
    <w:name w:val="B04t - Corp tabel centrat"/>
    <w:qFormat/>
    <w:rsid w:val="00C971E1"/>
    <w:pPr>
      <w:jc w:val="center"/>
    </w:pPr>
    <w:rPr>
      <w:rFonts w:eastAsia="Times New Roman" w:cs="Times New Roman"/>
      <w:lang w:val="ro-RO" w:eastAsia="en-GB"/>
    </w:rPr>
  </w:style>
  <w:style w:type="paragraph" w:customStyle="1" w:styleId="B01-Bulletliniuta">
    <w:name w:val="B01 - Bullet liniuta"/>
    <w:basedOn w:val="ListParagraph"/>
    <w:qFormat/>
    <w:rsid w:val="002C09EE"/>
    <w:pPr>
      <w:numPr>
        <w:numId w:val="1"/>
      </w:numPr>
      <w:tabs>
        <w:tab w:val="left" w:pos="510"/>
      </w:tabs>
      <w:contextualSpacing/>
    </w:pPr>
    <w:rPr>
      <w:rFonts w:ascii="Times New Roman" w:hAnsi="Times New Roman" w:cs="Times New Roman"/>
      <w:sz w:val="24"/>
      <w:szCs w:val="22"/>
      <w:lang w:val="ro-RO"/>
    </w:rPr>
  </w:style>
  <w:style w:type="paragraph" w:customStyle="1" w:styleId="07-Loturi">
    <w:name w:val="07 - Loturi"/>
    <w:basedOn w:val="01-Textcurent"/>
    <w:qFormat/>
    <w:rsid w:val="00B90900"/>
    <w:rPr>
      <w:b/>
    </w:rPr>
  </w:style>
  <w:style w:type="paragraph" w:customStyle="1" w:styleId="B02-Bulletcercgol">
    <w:name w:val="B02 - Bullet cerc gol"/>
    <w:basedOn w:val="ListParagraph"/>
    <w:qFormat/>
    <w:rsid w:val="00337C97"/>
    <w:pPr>
      <w:numPr>
        <w:numId w:val="7"/>
      </w:numPr>
      <w:ind w:left="851" w:hanging="284"/>
      <w:contextualSpacing/>
    </w:pPr>
    <w:rPr>
      <w:rFonts w:ascii="Times New Roman" w:hAnsi="Times New Roman" w:cs="Times New Roman"/>
      <w:sz w:val="22"/>
      <w:szCs w:val="22"/>
      <w:lang w:val="ro-RO"/>
    </w:rPr>
  </w:style>
  <w:style w:type="paragraph" w:customStyle="1" w:styleId="B04t-Corptabelstangaab">
    <w:name w:val="B04t - Corp tabel stanga a) b)"/>
    <w:basedOn w:val="B04t-Corptabelstanga12pt"/>
    <w:qFormat/>
    <w:rsid w:val="00E03AA2"/>
    <w:pPr>
      <w:ind w:left="170"/>
    </w:pPr>
  </w:style>
  <w:style w:type="paragraph" w:customStyle="1" w:styleId="08-Numerotare1-2-310ptalbastru">
    <w:name w:val="08 - Numerotare 1-2-3 10pt albastru"/>
    <w:basedOn w:val="01-Textcurentalbastru10pt"/>
    <w:qFormat/>
    <w:rsid w:val="002D346B"/>
    <w:pPr>
      <w:numPr>
        <w:numId w:val="8"/>
      </w:numPr>
      <w:tabs>
        <w:tab w:val="left" w:pos="851"/>
      </w:tabs>
    </w:pPr>
    <w:rPr>
      <w:lang w:val="ro-RO"/>
    </w:rPr>
  </w:style>
  <w:style w:type="paragraph" w:customStyle="1" w:styleId="08-Numerotarelvl2abc10ptalbastru">
    <w:name w:val="08 - Numerotare lvl2 abc 10pt albastru"/>
    <w:basedOn w:val="08-Numerotare1-2-310ptalbastru"/>
    <w:qFormat/>
    <w:rsid w:val="001D1698"/>
    <w:pPr>
      <w:numPr>
        <w:ilvl w:val="1"/>
      </w:numPr>
    </w:pPr>
  </w:style>
  <w:style w:type="paragraph" w:customStyle="1" w:styleId="04-Subcapitol">
    <w:name w:val="04 - Subcapitol"/>
    <w:basedOn w:val="03-Capitole"/>
    <w:qFormat/>
    <w:rsid w:val="00461B42"/>
    <w:pPr>
      <w:numPr>
        <w:ilvl w:val="1"/>
      </w:numPr>
    </w:pPr>
    <w:rPr>
      <w:bCs w:val="0"/>
      <w:color w:val="00B0F0"/>
    </w:rPr>
  </w:style>
  <w:style w:type="character" w:customStyle="1" w:styleId="C05-albastru">
    <w:name w:val="C05 - albastru"/>
    <w:basedOn w:val="DefaultParagraphFont"/>
    <w:uiPriority w:val="1"/>
    <w:qFormat/>
    <w:rsid w:val="007F7EC3"/>
    <w:rPr>
      <w:color w:val="00B0F0"/>
    </w:rPr>
  </w:style>
  <w:style w:type="character" w:customStyle="1" w:styleId="C02-Italicrosu">
    <w:name w:val="C02 - Italic rosu"/>
    <w:basedOn w:val="C02-Italic"/>
    <w:uiPriority w:val="1"/>
    <w:qFormat/>
    <w:rsid w:val="00321394"/>
    <w:rPr>
      <w:i/>
      <w:color w:val="FF0000"/>
      <w:szCs w:val="22"/>
      <w:lang w:val="ro-RO" w:eastAsia="en-US"/>
    </w:rPr>
  </w:style>
  <w:style w:type="character" w:customStyle="1" w:styleId="C05-negru">
    <w:name w:val="C05 - negru"/>
    <w:basedOn w:val="DefaultParagraphFont"/>
    <w:uiPriority w:val="1"/>
    <w:qFormat/>
    <w:rsid w:val="00321394"/>
    <w:rPr>
      <w:color w:val="auto"/>
    </w:rPr>
  </w:style>
  <w:style w:type="paragraph" w:customStyle="1" w:styleId="01-Textcurentverde10pt">
    <w:name w:val="01 - Text curent verde 10pt"/>
    <w:basedOn w:val="01-Textcurentalbastru10pt"/>
    <w:qFormat/>
    <w:rsid w:val="00803E50"/>
    <w:rPr>
      <w:color w:val="00B050"/>
      <w:lang w:val="ro-RO"/>
    </w:rPr>
  </w:style>
  <w:style w:type="paragraph" w:customStyle="1" w:styleId="08-Numerotareabc">
    <w:name w:val="08 - Numerotare abc"/>
    <w:basedOn w:val="ListParagraph"/>
    <w:qFormat/>
    <w:rsid w:val="00ED5412"/>
    <w:pPr>
      <w:numPr>
        <w:numId w:val="3"/>
      </w:numPr>
      <w:spacing w:before="120" w:after="120"/>
      <w:contextualSpacing/>
      <w:jc w:val="both"/>
    </w:pPr>
    <w:rPr>
      <w:rFonts w:ascii="Times New Roman" w:hAnsi="Times New Roman" w:cs="Times New Roman"/>
      <w:sz w:val="24"/>
      <w:szCs w:val="22"/>
      <w:lang w:val="ro-RO"/>
    </w:rPr>
  </w:style>
  <w:style w:type="paragraph" w:customStyle="1" w:styleId="B02-Bulletbulina">
    <w:name w:val="B02 - Bullet bulina"/>
    <w:qFormat/>
    <w:rsid w:val="00EA4A6A"/>
    <w:pPr>
      <w:numPr>
        <w:numId w:val="11"/>
      </w:numPr>
      <w:tabs>
        <w:tab w:val="left" w:pos="851"/>
      </w:tabs>
      <w:ind w:left="851" w:hanging="284"/>
    </w:pPr>
    <w:rPr>
      <w:rFonts w:cs="Times New Roman"/>
      <w:sz w:val="24"/>
      <w:lang w:val="ro-RO"/>
    </w:rPr>
  </w:style>
  <w:style w:type="character" w:customStyle="1" w:styleId="C02-Italicalbastru">
    <w:name w:val="C02 - Italic albastru"/>
    <w:basedOn w:val="C02-Italic"/>
    <w:uiPriority w:val="1"/>
    <w:qFormat/>
    <w:rsid w:val="00BF1EF7"/>
    <w:rPr>
      <w:i/>
      <w:color w:val="00B0F0"/>
      <w:szCs w:val="22"/>
      <w:lang w:val="ro-RO" w:eastAsia="en-US"/>
    </w:rPr>
  </w:style>
  <w:style w:type="paragraph" w:customStyle="1" w:styleId="09-Numerotare12311pt">
    <w:name w:val="09 - Numerotare 123 11pt"/>
    <w:qFormat/>
    <w:rsid w:val="00EF128F"/>
    <w:pPr>
      <w:numPr>
        <w:numId w:val="5"/>
      </w:numPr>
      <w:spacing w:before="120" w:after="120"/>
      <w:contextualSpacing/>
      <w:jc w:val="both"/>
    </w:pPr>
    <w:rPr>
      <w:rFonts w:cs="Times New Roman"/>
      <w:sz w:val="24"/>
      <w:lang w:val="ro-RO"/>
    </w:rPr>
  </w:style>
  <w:style w:type="paragraph" w:customStyle="1" w:styleId="09-Numerotareabclvl2">
    <w:name w:val="09 - Numerotare abc lvl2"/>
    <w:basedOn w:val="09-Numerotare12311pt"/>
    <w:qFormat/>
    <w:rsid w:val="0041250B"/>
    <w:pPr>
      <w:numPr>
        <w:ilvl w:val="1"/>
      </w:numPr>
    </w:pPr>
  </w:style>
  <w:style w:type="paragraph" w:customStyle="1" w:styleId="09-Numerotarei-ii-iiilvl3">
    <w:name w:val="09 - Numerotare i-ii-iii lvl3"/>
    <w:basedOn w:val="09-Numerotare12311pt"/>
    <w:qFormat/>
    <w:rsid w:val="0041250B"/>
    <w:pPr>
      <w:numPr>
        <w:ilvl w:val="2"/>
      </w:numPr>
    </w:pPr>
  </w:style>
  <w:style w:type="character" w:customStyle="1" w:styleId="C01-Boldalbastru">
    <w:name w:val="C01 - Bold albastru"/>
    <w:basedOn w:val="C01-Bold"/>
    <w:uiPriority w:val="1"/>
    <w:qFormat/>
    <w:rsid w:val="00084CE1"/>
    <w:rPr>
      <w:rFonts w:eastAsia="Calibri"/>
      <w:b/>
      <w:color w:val="00B0F0"/>
    </w:rPr>
  </w:style>
  <w:style w:type="paragraph" w:customStyle="1" w:styleId="B04t-Corptabelstanga10pt">
    <w:name w:val="B04t - Corp tabel stanga 10pt"/>
    <w:basedOn w:val="B04t-Corptabelstanga12pt"/>
    <w:qFormat/>
    <w:rsid w:val="009D3938"/>
    <w:rPr>
      <w:rFonts w:eastAsiaTheme="minorHAnsi" w:cstheme="minorBidi"/>
      <w:color w:val="00B0F0"/>
      <w:sz w:val="20"/>
      <w:szCs w:val="20"/>
      <w:lang w:eastAsia="en-US"/>
    </w:rPr>
  </w:style>
  <w:style w:type="paragraph" w:customStyle="1" w:styleId="B03t-Captabel10ptBold">
    <w:name w:val="B03t - Cap tabel 10pt Bold"/>
    <w:basedOn w:val="B03t-Captabel11ptBold"/>
    <w:qFormat/>
    <w:rsid w:val="00891FDF"/>
    <w:pPr>
      <w:framePr w:hSpace="0" w:wrap="around" w:vAnchor="margin" w:hAnchor="text" w:xAlign="left"/>
      <w:suppressOverlap w:val="0"/>
    </w:pPr>
    <w:rPr>
      <w:bCs/>
      <w:color w:val="00B0F0"/>
      <w:sz w:val="20"/>
      <w:szCs w:val="20"/>
    </w:rPr>
  </w:style>
  <w:style w:type="paragraph" w:customStyle="1" w:styleId="01-Textcurentcuspatiusus">
    <w:name w:val="01 - Text curent cu spatiu sus"/>
    <w:basedOn w:val="01-Textcurent"/>
    <w:qFormat/>
    <w:rsid w:val="00461B42"/>
    <w:pPr>
      <w:spacing w:before="360"/>
    </w:pPr>
  </w:style>
  <w:style w:type="paragraph" w:customStyle="1" w:styleId="B04t-Corptabelstanga12ptBold">
    <w:name w:val="B04t - Corp tabel stanga 12pt Bold"/>
    <w:basedOn w:val="B04t-Corptabelstanga12pt"/>
    <w:qFormat/>
    <w:rsid w:val="00EA4A6A"/>
    <w:rPr>
      <w:rFonts w:eastAsia="Calibri"/>
      <w:b/>
    </w:rPr>
  </w:style>
  <w:style w:type="character" w:customStyle="1" w:styleId="labeldatatext">
    <w:name w:val="labeldatatext"/>
    <w:basedOn w:val="DefaultParagraphFont"/>
    <w:rsid w:val="004D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212">
      <w:bodyDiv w:val="1"/>
      <w:marLeft w:val="0"/>
      <w:marRight w:val="0"/>
      <w:marTop w:val="0"/>
      <w:marBottom w:val="0"/>
      <w:divBdr>
        <w:top w:val="none" w:sz="0" w:space="0" w:color="auto"/>
        <w:left w:val="none" w:sz="0" w:space="0" w:color="auto"/>
        <w:bottom w:val="none" w:sz="0" w:space="0" w:color="auto"/>
        <w:right w:val="none" w:sz="0" w:space="0" w:color="auto"/>
      </w:divBdr>
    </w:div>
    <w:div w:id="51581506">
      <w:bodyDiv w:val="1"/>
      <w:marLeft w:val="0"/>
      <w:marRight w:val="0"/>
      <w:marTop w:val="0"/>
      <w:marBottom w:val="0"/>
      <w:divBdr>
        <w:top w:val="none" w:sz="0" w:space="0" w:color="auto"/>
        <w:left w:val="none" w:sz="0" w:space="0" w:color="auto"/>
        <w:bottom w:val="none" w:sz="0" w:space="0" w:color="auto"/>
        <w:right w:val="none" w:sz="0" w:space="0" w:color="auto"/>
      </w:divBdr>
      <w:divsChild>
        <w:div w:id="572352296">
          <w:marLeft w:val="0"/>
          <w:marRight w:val="0"/>
          <w:marTop w:val="0"/>
          <w:marBottom w:val="0"/>
          <w:divBdr>
            <w:top w:val="none" w:sz="0" w:space="0" w:color="auto"/>
            <w:left w:val="none" w:sz="0" w:space="0" w:color="auto"/>
            <w:bottom w:val="none" w:sz="0" w:space="0" w:color="auto"/>
            <w:right w:val="none" w:sz="0" w:space="0" w:color="auto"/>
          </w:divBdr>
          <w:divsChild>
            <w:div w:id="166289592">
              <w:marLeft w:val="0"/>
              <w:marRight w:val="0"/>
              <w:marTop w:val="0"/>
              <w:marBottom w:val="0"/>
              <w:divBdr>
                <w:top w:val="none" w:sz="0" w:space="0" w:color="auto"/>
                <w:left w:val="none" w:sz="0" w:space="0" w:color="auto"/>
                <w:bottom w:val="none" w:sz="0" w:space="0" w:color="auto"/>
                <w:right w:val="none" w:sz="0" w:space="0" w:color="auto"/>
              </w:divBdr>
              <w:divsChild>
                <w:div w:id="1716345986">
                  <w:marLeft w:val="0"/>
                  <w:marRight w:val="0"/>
                  <w:marTop w:val="0"/>
                  <w:marBottom w:val="0"/>
                  <w:divBdr>
                    <w:top w:val="none" w:sz="0" w:space="0" w:color="auto"/>
                    <w:left w:val="none" w:sz="0" w:space="0" w:color="auto"/>
                    <w:bottom w:val="none" w:sz="0" w:space="0" w:color="auto"/>
                    <w:right w:val="none" w:sz="0" w:space="0" w:color="auto"/>
                  </w:divBdr>
                  <w:divsChild>
                    <w:div w:id="17705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320">
      <w:bodyDiv w:val="1"/>
      <w:marLeft w:val="0"/>
      <w:marRight w:val="0"/>
      <w:marTop w:val="0"/>
      <w:marBottom w:val="0"/>
      <w:divBdr>
        <w:top w:val="none" w:sz="0" w:space="0" w:color="auto"/>
        <w:left w:val="none" w:sz="0" w:space="0" w:color="auto"/>
        <w:bottom w:val="none" w:sz="0" w:space="0" w:color="auto"/>
        <w:right w:val="none" w:sz="0" w:space="0" w:color="auto"/>
      </w:divBdr>
    </w:div>
    <w:div w:id="162092746">
      <w:bodyDiv w:val="1"/>
      <w:marLeft w:val="0"/>
      <w:marRight w:val="0"/>
      <w:marTop w:val="0"/>
      <w:marBottom w:val="0"/>
      <w:divBdr>
        <w:top w:val="none" w:sz="0" w:space="0" w:color="auto"/>
        <w:left w:val="none" w:sz="0" w:space="0" w:color="auto"/>
        <w:bottom w:val="none" w:sz="0" w:space="0" w:color="auto"/>
        <w:right w:val="none" w:sz="0" w:space="0" w:color="auto"/>
      </w:divBdr>
      <w:divsChild>
        <w:div w:id="630477420">
          <w:marLeft w:val="0"/>
          <w:marRight w:val="0"/>
          <w:marTop w:val="0"/>
          <w:marBottom w:val="0"/>
          <w:divBdr>
            <w:top w:val="none" w:sz="0" w:space="0" w:color="auto"/>
            <w:left w:val="none" w:sz="0" w:space="0" w:color="auto"/>
            <w:bottom w:val="none" w:sz="0" w:space="0" w:color="auto"/>
            <w:right w:val="none" w:sz="0" w:space="0" w:color="auto"/>
          </w:divBdr>
          <w:divsChild>
            <w:div w:id="2010668350">
              <w:marLeft w:val="0"/>
              <w:marRight w:val="0"/>
              <w:marTop w:val="0"/>
              <w:marBottom w:val="0"/>
              <w:divBdr>
                <w:top w:val="none" w:sz="0" w:space="0" w:color="auto"/>
                <w:left w:val="none" w:sz="0" w:space="0" w:color="auto"/>
                <w:bottom w:val="none" w:sz="0" w:space="0" w:color="auto"/>
                <w:right w:val="none" w:sz="0" w:space="0" w:color="auto"/>
              </w:divBdr>
              <w:divsChild>
                <w:div w:id="17832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1498">
      <w:bodyDiv w:val="1"/>
      <w:marLeft w:val="0"/>
      <w:marRight w:val="0"/>
      <w:marTop w:val="0"/>
      <w:marBottom w:val="0"/>
      <w:divBdr>
        <w:top w:val="none" w:sz="0" w:space="0" w:color="auto"/>
        <w:left w:val="none" w:sz="0" w:space="0" w:color="auto"/>
        <w:bottom w:val="none" w:sz="0" w:space="0" w:color="auto"/>
        <w:right w:val="none" w:sz="0" w:space="0" w:color="auto"/>
      </w:divBdr>
    </w:div>
    <w:div w:id="296839050">
      <w:bodyDiv w:val="1"/>
      <w:marLeft w:val="0"/>
      <w:marRight w:val="0"/>
      <w:marTop w:val="0"/>
      <w:marBottom w:val="0"/>
      <w:divBdr>
        <w:top w:val="none" w:sz="0" w:space="0" w:color="auto"/>
        <w:left w:val="none" w:sz="0" w:space="0" w:color="auto"/>
        <w:bottom w:val="none" w:sz="0" w:space="0" w:color="auto"/>
        <w:right w:val="none" w:sz="0" w:space="0" w:color="auto"/>
      </w:divBdr>
      <w:divsChild>
        <w:div w:id="1458186667">
          <w:marLeft w:val="0"/>
          <w:marRight w:val="0"/>
          <w:marTop w:val="0"/>
          <w:marBottom w:val="0"/>
          <w:divBdr>
            <w:top w:val="none" w:sz="0" w:space="0" w:color="auto"/>
            <w:left w:val="none" w:sz="0" w:space="0" w:color="auto"/>
            <w:bottom w:val="none" w:sz="0" w:space="0" w:color="auto"/>
            <w:right w:val="none" w:sz="0" w:space="0" w:color="auto"/>
          </w:divBdr>
          <w:divsChild>
            <w:div w:id="689188946">
              <w:marLeft w:val="0"/>
              <w:marRight w:val="0"/>
              <w:marTop w:val="0"/>
              <w:marBottom w:val="0"/>
              <w:divBdr>
                <w:top w:val="none" w:sz="0" w:space="0" w:color="auto"/>
                <w:left w:val="none" w:sz="0" w:space="0" w:color="auto"/>
                <w:bottom w:val="none" w:sz="0" w:space="0" w:color="auto"/>
                <w:right w:val="none" w:sz="0" w:space="0" w:color="auto"/>
              </w:divBdr>
              <w:divsChild>
                <w:div w:id="5688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68662">
      <w:bodyDiv w:val="1"/>
      <w:marLeft w:val="0"/>
      <w:marRight w:val="0"/>
      <w:marTop w:val="0"/>
      <w:marBottom w:val="0"/>
      <w:divBdr>
        <w:top w:val="none" w:sz="0" w:space="0" w:color="auto"/>
        <w:left w:val="none" w:sz="0" w:space="0" w:color="auto"/>
        <w:bottom w:val="none" w:sz="0" w:space="0" w:color="auto"/>
        <w:right w:val="none" w:sz="0" w:space="0" w:color="auto"/>
      </w:divBdr>
      <w:divsChild>
        <w:div w:id="1923487716">
          <w:marLeft w:val="0"/>
          <w:marRight w:val="0"/>
          <w:marTop w:val="0"/>
          <w:marBottom w:val="0"/>
          <w:divBdr>
            <w:top w:val="none" w:sz="0" w:space="0" w:color="auto"/>
            <w:left w:val="none" w:sz="0" w:space="0" w:color="auto"/>
            <w:bottom w:val="none" w:sz="0" w:space="0" w:color="auto"/>
            <w:right w:val="none" w:sz="0" w:space="0" w:color="auto"/>
          </w:divBdr>
          <w:divsChild>
            <w:div w:id="1271427129">
              <w:marLeft w:val="0"/>
              <w:marRight w:val="0"/>
              <w:marTop w:val="0"/>
              <w:marBottom w:val="0"/>
              <w:divBdr>
                <w:top w:val="none" w:sz="0" w:space="0" w:color="auto"/>
                <w:left w:val="none" w:sz="0" w:space="0" w:color="auto"/>
                <w:bottom w:val="none" w:sz="0" w:space="0" w:color="auto"/>
                <w:right w:val="none" w:sz="0" w:space="0" w:color="auto"/>
              </w:divBdr>
              <w:divsChild>
                <w:div w:id="18483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9066">
      <w:bodyDiv w:val="1"/>
      <w:marLeft w:val="0"/>
      <w:marRight w:val="0"/>
      <w:marTop w:val="0"/>
      <w:marBottom w:val="0"/>
      <w:divBdr>
        <w:top w:val="none" w:sz="0" w:space="0" w:color="auto"/>
        <w:left w:val="none" w:sz="0" w:space="0" w:color="auto"/>
        <w:bottom w:val="none" w:sz="0" w:space="0" w:color="auto"/>
        <w:right w:val="none" w:sz="0" w:space="0" w:color="auto"/>
      </w:divBdr>
    </w:div>
    <w:div w:id="488177687">
      <w:bodyDiv w:val="1"/>
      <w:marLeft w:val="0"/>
      <w:marRight w:val="0"/>
      <w:marTop w:val="0"/>
      <w:marBottom w:val="0"/>
      <w:divBdr>
        <w:top w:val="none" w:sz="0" w:space="0" w:color="auto"/>
        <w:left w:val="none" w:sz="0" w:space="0" w:color="auto"/>
        <w:bottom w:val="none" w:sz="0" w:space="0" w:color="auto"/>
        <w:right w:val="none" w:sz="0" w:space="0" w:color="auto"/>
      </w:divBdr>
      <w:divsChild>
        <w:div w:id="409160046">
          <w:marLeft w:val="0"/>
          <w:marRight w:val="0"/>
          <w:marTop w:val="0"/>
          <w:marBottom w:val="0"/>
          <w:divBdr>
            <w:top w:val="none" w:sz="0" w:space="0" w:color="auto"/>
            <w:left w:val="none" w:sz="0" w:space="0" w:color="auto"/>
            <w:bottom w:val="none" w:sz="0" w:space="0" w:color="auto"/>
            <w:right w:val="none" w:sz="0" w:space="0" w:color="auto"/>
          </w:divBdr>
          <w:divsChild>
            <w:div w:id="1623422554">
              <w:marLeft w:val="0"/>
              <w:marRight w:val="0"/>
              <w:marTop w:val="0"/>
              <w:marBottom w:val="0"/>
              <w:divBdr>
                <w:top w:val="none" w:sz="0" w:space="0" w:color="auto"/>
                <w:left w:val="none" w:sz="0" w:space="0" w:color="auto"/>
                <w:bottom w:val="none" w:sz="0" w:space="0" w:color="auto"/>
                <w:right w:val="none" w:sz="0" w:space="0" w:color="auto"/>
              </w:divBdr>
              <w:divsChild>
                <w:div w:id="1809006492">
                  <w:marLeft w:val="0"/>
                  <w:marRight w:val="0"/>
                  <w:marTop w:val="0"/>
                  <w:marBottom w:val="0"/>
                  <w:divBdr>
                    <w:top w:val="none" w:sz="0" w:space="0" w:color="auto"/>
                    <w:left w:val="none" w:sz="0" w:space="0" w:color="auto"/>
                    <w:bottom w:val="none" w:sz="0" w:space="0" w:color="auto"/>
                    <w:right w:val="none" w:sz="0" w:space="0" w:color="auto"/>
                  </w:divBdr>
                  <w:divsChild>
                    <w:div w:id="19440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91532">
      <w:bodyDiv w:val="1"/>
      <w:marLeft w:val="0"/>
      <w:marRight w:val="0"/>
      <w:marTop w:val="0"/>
      <w:marBottom w:val="0"/>
      <w:divBdr>
        <w:top w:val="none" w:sz="0" w:space="0" w:color="auto"/>
        <w:left w:val="none" w:sz="0" w:space="0" w:color="auto"/>
        <w:bottom w:val="none" w:sz="0" w:space="0" w:color="auto"/>
        <w:right w:val="none" w:sz="0" w:space="0" w:color="auto"/>
      </w:divBdr>
    </w:div>
    <w:div w:id="687562999">
      <w:bodyDiv w:val="1"/>
      <w:marLeft w:val="0"/>
      <w:marRight w:val="0"/>
      <w:marTop w:val="0"/>
      <w:marBottom w:val="0"/>
      <w:divBdr>
        <w:top w:val="none" w:sz="0" w:space="0" w:color="auto"/>
        <w:left w:val="none" w:sz="0" w:space="0" w:color="auto"/>
        <w:bottom w:val="none" w:sz="0" w:space="0" w:color="auto"/>
        <w:right w:val="none" w:sz="0" w:space="0" w:color="auto"/>
      </w:divBdr>
    </w:div>
    <w:div w:id="691496065">
      <w:bodyDiv w:val="1"/>
      <w:marLeft w:val="0"/>
      <w:marRight w:val="0"/>
      <w:marTop w:val="0"/>
      <w:marBottom w:val="0"/>
      <w:divBdr>
        <w:top w:val="none" w:sz="0" w:space="0" w:color="auto"/>
        <w:left w:val="none" w:sz="0" w:space="0" w:color="auto"/>
        <w:bottom w:val="none" w:sz="0" w:space="0" w:color="auto"/>
        <w:right w:val="none" w:sz="0" w:space="0" w:color="auto"/>
      </w:divBdr>
    </w:div>
    <w:div w:id="818426030">
      <w:bodyDiv w:val="1"/>
      <w:marLeft w:val="0"/>
      <w:marRight w:val="0"/>
      <w:marTop w:val="0"/>
      <w:marBottom w:val="0"/>
      <w:divBdr>
        <w:top w:val="none" w:sz="0" w:space="0" w:color="auto"/>
        <w:left w:val="none" w:sz="0" w:space="0" w:color="auto"/>
        <w:bottom w:val="none" w:sz="0" w:space="0" w:color="auto"/>
        <w:right w:val="none" w:sz="0" w:space="0" w:color="auto"/>
      </w:divBdr>
    </w:div>
    <w:div w:id="1040396868">
      <w:bodyDiv w:val="1"/>
      <w:marLeft w:val="0"/>
      <w:marRight w:val="0"/>
      <w:marTop w:val="0"/>
      <w:marBottom w:val="0"/>
      <w:divBdr>
        <w:top w:val="none" w:sz="0" w:space="0" w:color="auto"/>
        <w:left w:val="none" w:sz="0" w:space="0" w:color="auto"/>
        <w:bottom w:val="none" w:sz="0" w:space="0" w:color="auto"/>
        <w:right w:val="none" w:sz="0" w:space="0" w:color="auto"/>
      </w:divBdr>
      <w:divsChild>
        <w:div w:id="1423526125">
          <w:marLeft w:val="0"/>
          <w:marRight w:val="0"/>
          <w:marTop w:val="0"/>
          <w:marBottom w:val="0"/>
          <w:divBdr>
            <w:top w:val="none" w:sz="0" w:space="0" w:color="auto"/>
            <w:left w:val="none" w:sz="0" w:space="0" w:color="auto"/>
            <w:bottom w:val="none" w:sz="0" w:space="0" w:color="auto"/>
            <w:right w:val="none" w:sz="0" w:space="0" w:color="auto"/>
          </w:divBdr>
          <w:divsChild>
            <w:div w:id="792599212">
              <w:marLeft w:val="0"/>
              <w:marRight w:val="0"/>
              <w:marTop w:val="0"/>
              <w:marBottom w:val="0"/>
              <w:divBdr>
                <w:top w:val="none" w:sz="0" w:space="0" w:color="auto"/>
                <w:left w:val="none" w:sz="0" w:space="0" w:color="auto"/>
                <w:bottom w:val="none" w:sz="0" w:space="0" w:color="auto"/>
                <w:right w:val="none" w:sz="0" w:space="0" w:color="auto"/>
              </w:divBdr>
              <w:divsChild>
                <w:div w:id="21077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69237">
      <w:bodyDiv w:val="1"/>
      <w:marLeft w:val="0"/>
      <w:marRight w:val="0"/>
      <w:marTop w:val="0"/>
      <w:marBottom w:val="0"/>
      <w:divBdr>
        <w:top w:val="none" w:sz="0" w:space="0" w:color="auto"/>
        <w:left w:val="none" w:sz="0" w:space="0" w:color="auto"/>
        <w:bottom w:val="none" w:sz="0" w:space="0" w:color="auto"/>
        <w:right w:val="none" w:sz="0" w:space="0" w:color="auto"/>
      </w:divBdr>
    </w:div>
    <w:div w:id="1166940722">
      <w:bodyDiv w:val="1"/>
      <w:marLeft w:val="0"/>
      <w:marRight w:val="0"/>
      <w:marTop w:val="0"/>
      <w:marBottom w:val="0"/>
      <w:divBdr>
        <w:top w:val="none" w:sz="0" w:space="0" w:color="auto"/>
        <w:left w:val="none" w:sz="0" w:space="0" w:color="auto"/>
        <w:bottom w:val="none" w:sz="0" w:space="0" w:color="auto"/>
        <w:right w:val="none" w:sz="0" w:space="0" w:color="auto"/>
      </w:divBdr>
    </w:div>
    <w:div w:id="1238636324">
      <w:bodyDiv w:val="1"/>
      <w:marLeft w:val="0"/>
      <w:marRight w:val="0"/>
      <w:marTop w:val="0"/>
      <w:marBottom w:val="0"/>
      <w:divBdr>
        <w:top w:val="none" w:sz="0" w:space="0" w:color="auto"/>
        <w:left w:val="none" w:sz="0" w:space="0" w:color="auto"/>
        <w:bottom w:val="none" w:sz="0" w:space="0" w:color="auto"/>
        <w:right w:val="none" w:sz="0" w:space="0" w:color="auto"/>
      </w:divBdr>
      <w:divsChild>
        <w:div w:id="246308098">
          <w:marLeft w:val="0"/>
          <w:marRight w:val="0"/>
          <w:marTop w:val="0"/>
          <w:marBottom w:val="0"/>
          <w:divBdr>
            <w:top w:val="none" w:sz="0" w:space="0" w:color="auto"/>
            <w:left w:val="none" w:sz="0" w:space="0" w:color="auto"/>
            <w:bottom w:val="none" w:sz="0" w:space="0" w:color="auto"/>
            <w:right w:val="none" w:sz="0" w:space="0" w:color="auto"/>
          </w:divBdr>
          <w:divsChild>
            <w:div w:id="1949073033">
              <w:marLeft w:val="0"/>
              <w:marRight w:val="0"/>
              <w:marTop w:val="0"/>
              <w:marBottom w:val="0"/>
              <w:divBdr>
                <w:top w:val="none" w:sz="0" w:space="0" w:color="auto"/>
                <w:left w:val="none" w:sz="0" w:space="0" w:color="auto"/>
                <w:bottom w:val="none" w:sz="0" w:space="0" w:color="auto"/>
                <w:right w:val="none" w:sz="0" w:space="0" w:color="auto"/>
              </w:divBdr>
              <w:divsChild>
                <w:div w:id="17204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07110">
      <w:bodyDiv w:val="1"/>
      <w:marLeft w:val="0"/>
      <w:marRight w:val="0"/>
      <w:marTop w:val="0"/>
      <w:marBottom w:val="0"/>
      <w:divBdr>
        <w:top w:val="none" w:sz="0" w:space="0" w:color="auto"/>
        <w:left w:val="none" w:sz="0" w:space="0" w:color="auto"/>
        <w:bottom w:val="none" w:sz="0" w:space="0" w:color="auto"/>
        <w:right w:val="none" w:sz="0" w:space="0" w:color="auto"/>
      </w:divBdr>
    </w:div>
    <w:div w:id="1399093138">
      <w:bodyDiv w:val="1"/>
      <w:marLeft w:val="0"/>
      <w:marRight w:val="0"/>
      <w:marTop w:val="0"/>
      <w:marBottom w:val="0"/>
      <w:divBdr>
        <w:top w:val="none" w:sz="0" w:space="0" w:color="auto"/>
        <w:left w:val="none" w:sz="0" w:space="0" w:color="auto"/>
        <w:bottom w:val="none" w:sz="0" w:space="0" w:color="auto"/>
        <w:right w:val="none" w:sz="0" w:space="0" w:color="auto"/>
      </w:divBdr>
      <w:divsChild>
        <w:div w:id="140774413">
          <w:marLeft w:val="0"/>
          <w:marRight w:val="0"/>
          <w:marTop w:val="0"/>
          <w:marBottom w:val="0"/>
          <w:divBdr>
            <w:top w:val="none" w:sz="0" w:space="0" w:color="auto"/>
            <w:left w:val="none" w:sz="0" w:space="0" w:color="auto"/>
            <w:bottom w:val="none" w:sz="0" w:space="0" w:color="auto"/>
            <w:right w:val="none" w:sz="0" w:space="0" w:color="auto"/>
          </w:divBdr>
          <w:divsChild>
            <w:div w:id="1991671487">
              <w:marLeft w:val="0"/>
              <w:marRight w:val="0"/>
              <w:marTop w:val="0"/>
              <w:marBottom w:val="0"/>
              <w:divBdr>
                <w:top w:val="none" w:sz="0" w:space="0" w:color="auto"/>
                <w:left w:val="none" w:sz="0" w:space="0" w:color="auto"/>
                <w:bottom w:val="none" w:sz="0" w:space="0" w:color="auto"/>
                <w:right w:val="none" w:sz="0" w:space="0" w:color="auto"/>
              </w:divBdr>
              <w:divsChild>
                <w:div w:id="20322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96120">
      <w:bodyDiv w:val="1"/>
      <w:marLeft w:val="0"/>
      <w:marRight w:val="0"/>
      <w:marTop w:val="0"/>
      <w:marBottom w:val="0"/>
      <w:divBdr>
        <w:top w:val="none" w:sz="0" w:space="0" w:color="auto"/>
        <w:left w:val="none" w:sz="0" w:space="0" w:color="auto"/>
        <w:bottom w:val="none" w:sz="0" w:space="0" w:color="auto"/>
        <w:right w:val="none" w:sz="0" w:space="0" w:color="auto"/>
      </w:divBdr>
    </w:div>
    <w:div w:id="1506240585">
      <w:bodyDiv w:val="1"/>
      <w:marLeft w:val="0"/>
      <w:marRight w:val="0"/>
      <w:marTop w:val="0"/>
      <w:marBottom w:val="0"/>
      <w:divBdr>
        <w:top w:val="none" w:sz="0" w:space="0" w:color="auto"/>
        <w:left w:val="none" w:sz="0" w:space="0" w:color="auto"/>
        <w:bottom w:val="none" w:sz="0" w:space="0" w:color="auto"/>
        <w:right w:val="none" w:sz="0" w:space="0" w:color="auto"/>
      </w:divBdr>
    </w:div>
    <w:div w:id="1508712261">
      <w:bodyDiv w:val="1"/>
      <w:marLeft w:val="0"/>
      <w:marRight w:val="0"/>
      <w:marTop w:val="0"/>
      <w:marBottom w:val="0"/>
      <w:divBdr>
        <w:top w:val="none" w:sz="0" w:space="0" w:color="auto"/>
        <w:left w:val="none" w:sz="0" w:space="0" w:color="auto"/>
        <w:bottom w:val="none" w:sz="0" w:space="0" w:color="auto"/>
        <w:right w:val="none" w:sz="0" w:space="0" w:color="auto"/>
      </w:divBdr>
      <w:divsChild>
        <w:div w:id="1826429759">
          <w:marLeft w:val="0"/>
          <w:marRight w:val="0"/>
          <w:marTop w:val="0"/>
          <w:marBottom w:val="0"/>
          <w:divBdr>
            <w:top w:val="none" w:sz="0" w:space="0" w:color="auto"/>
            <w:left w:val="none" w:sz="0" w:space="0" w:color="auto"/>
            <w:bottom w:val="none" w:sz="0" w:space="0" w:color="auto"/>
            <w:right w:val="none" w:sz="0" w:space="0" w:color="auto"/>
          </w:divBdr>
          <w:divsChild>
            <w:div w:id="1480918192">
              <w:marLeft w:val="0"/>
              <w:marRight w:val="0"/>
              <w:marTop w:val="0"/>
              <w:marBottom w:val="0"/>
              <w:divBdr>
                <w:top w:val="none" w:sz="0" w:space="0" w:color="auto"/>
                <w:left w:val="none" w:sz="0" w:space="0" w:color="auto"/>
                <w:bottom w:val="none" w:sz="0" w:space="0" w:color="auto"/>
                <w:right w:val="none" w:sz="0" w:space="0" w:color="auto"/>
              </w:divBdr>
              <w:divsChild>
                <w:div w:id="14240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2280">
      <w:bodyDiv w:val="1"/>
      <w:marLeft w:val="0"/>
      <w:marRight w:val="0"/>
      <w:marTop w:val="0"/>
      <w:marBottom w:val="0"/>
      <w:divBdr>
        <w:top w:val="none" w:sz="0" w:space="0" w:color="auto"/>
        <w:left w:val="none" w:sz="0" w:space="0" w:color="auto"/>
        <w:bottom w:val="none" w:sz="0" w:space="0" w:color="auto"/>
        <w:right w:val="none" w:sz="0" w:space="0" w:color="auto"/>
      </w:divBdr>
    </w:div>
    <w:div w:id="1650859988">
      <w:bodyDiv w:val="1"/>
      <w:marLeft w:val="0"/>
      <w:marRight w:val="0"/>
      <w:marTop w:val="0"/>
      <w:marBottom w:val="0"/>
      <w:divBdr>
        <w:top w:val="none" w:sz="0" w:space="0" w:color="auto"/>
        <w:left w:val="none" w:sz="0" w:space="0" w:color="auto"/>
        <w:bottom w:val="none" w:sz="0" w:space="0" w:color="auto"/>
        <w:right w:val="none" w:sz="0" w:space="0" w:color="auto"/>
      </w:divBdr>
      <w:divsChild>
        <w:div w:id="529072944">
          <w:marLeft w:val="0"/>
          <w:marRight w:val="0"/>
          <w:marTop w:val="0"/>
          <w:marBottom w:val="0"/>
          <w:divBdr>
            <w:top w:val="none" w:sz="0" w:space="0" w:color="auto"/>
            <w:left w:val="none" w:sz="0" w:space="0" w:color="auto"/>
            <w:bottom w:val="none" w:sz="0" w:space="0" w:color="auto"/>
            <w:right w:val="none" w:sz="0" w:space="0" w:color="auto"/>
          </w:divBdr>
          <w:divsChild>
            <w:div w:id="698433468">
              <w:marLeft w:val="0"/>
              <w:marRight w:val="0"/>
              <w:marTop w:val="0"/>
              <w:marBottom w:val="0"/>
              <w:divBdr>
                <w:top w:val="none" w:sz="0" w:space="0" w:color="auto"/>
                <w:left w:val="none" w:sz="0" w:space="0" w:color="auto"/>
                <w:bottom w:val="none" w:sz="0" w:space="0" w:color="auto"/>
                <w:right w:val="none" w:sz="0" w:space="0" w:color="auto"/>
              </w:divBdr>
              <w:divsChild>
                <w:div w:id="20841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771">
      <w:bodyDiv w:val="1"/>
      <w:marLeft w:val="0"/>
      <w:marRight w:val="0"/>
      <w:marTop w:val="0"/>
      <w:marBottom w:val="0"/>
      <w:divBdr>
        <w:top w:val="none" w:sz="0" w:space="0" w:color="auto"/>
        <w:left w:val="none" w:sz="0" w:space="0" w:color="auto"/>
        <w:bottom w:val="none" w:sz="0" w:space="0" w:color="auto"/>
        <w:right w:val="none" w:sz="0" w:space="0" w:color="auto"/>
      </w:divBdr>
      <w:divsChild>
        <w:div w:id="435565464">
          <w:marLeft w:val="0"/>
          <w:marRight w:val="0"/>
          <w:marTop w:val="0"/>
          <w:marBottom w:val="0"/>
          <w:divBdr>
            <w:top w:val="none" w:sz="0" w:space="0" w:color="auto"/>
            <w:left w:val="none" w:sz="0" w:space="0" w:color="auto"/>
            <w:bottom w:val="none" w:sz="0" w:space="0" w:color="auto"/>
            <w:right w:val="none" w:sz="0" w:space="0" w:color="auto"/>
          </w:divBdr>
          <w:divsChild>
            <w:div w:id="797844897">
              <w:marLeft w:val="0"/>
              <w:marRight w:val="0"/>
              <w:marTop w:val="0"/>
              <w:marBottom w:val="0"/>
              <w:divBdr>
                <w:top w:val="none" w:sz="0" w:space="0" w:color="auto"/>
                <w:left w:val="none" w:sz="0" w:space="0" w:color="auto"/>
                <w:bottom w:val="none" w:sz="0" w:space="0" w:color="auto"/>
                <w:right w:val="none" w:sz="0" w:space="0" w:color="auto"/>
              </w:divBdr>
              <w:divsChild>
                <w:div w:id="16259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7083">
      <w:bodyDiv w:val="1"/>
      <w:marLeft w:val="0"/>
      <w:marRight w:val="0"/>
      <w:marTop w:val="0"/>
      <w:marBottom w:val="0"/>
      <w:divBdr>
        <w:top w:val="none" w:sz="0" w:space="0" w:color="auto"/>
        <w:left w:val="none" w:sz="0" w:space="0" w:color="auto"/>
        <w:bottom w:val="none" w:sz="0" w:space="0" w:color="auto"/>
        <w:right w:val="none" w:sz="0" w:space="0" w:color="auto"/>
      </w:divBdr>
    </w:div>
    <w:div w:id="1916237253">
      <w:bodyDiv w:val="1"/>
      <w:marLeft w:val="0"/>
      <w:marRight w:val="0"/>
      <w:marTop w:val="0"/>
      <w:marBottom w:val="0"/>
      <w:divBdr>
        <w:top w:val="none" w:sz="0" w:space="0" w:color="auto"/>
        <w:left w:val="none" w:sz="0" w:space="0" w:color="auto"/>
        <w:bottom w:val="none" w:sz="0" w:space="0" w:color="auto"/>
        <w:right w:val="none" w:sz="0" w:space="0" w:color="auto"/>
      </w:divBdr>
      <w:divsChild>
        <w:div w:id="764037285">
          <w:marLeft w:val="0"/>
          <w:marRight w:val="0"/>
          <w:marTop w:val="0"/>
          <w:marBottom w:val="0"/>
          <w:divBdr>
            <w:top w:val="none" w:sz="0" w:space="0" w:color="auto"/>
            <w:left w:val="none" w:sz="0" w:space="0" w:color="auto"/>
            <w:bottom w:val="none" w:sz="0" w:space="0" w:color="auto"/>
            <w:right w:val="none" w:sz="0" w:space="0" w:color="auto"/>
          </w:divBdr>
          <w:divsChild>
            <w:div w:id="98113178">
              <w:marLeft w:val="0"/>
              <w:marRight w:val="0"/>
              <w:marTop w:val="0"/>
              <w:marBottom w:val="0"/>
              <w:divBdr>
                <w:top w:val="none" w:sz="0" w:space="0" w:color="auto"/>
                <w:left w:val="none" w:sz="0" w:space="0" w:color="auto"/>
                <w:bottom w:val="none" w:sz="0" w:space="0" w:color="auto"/>
                <w:right w:val="none" w:sz="0" w:space="0" w:color="auto"/>
              </w:divBdr>
              <w:divsChild>
                <w:div w:id="14416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5486">
      <w:bodyDiv w:val="1"/>
      <w:marLeft w:val="0"/>
      <w:marRight w:val="0"/>
      <w:marTop w:val="0"/>
      <w:marBottom w:val="0"/>
      <w:divBdr>
        <w:top w:val="none" w:sz="0" w:space="0" w:color="auto"/>
        <w:left w:val="none" w:sz="0" w:space="0" w:color="auto"/>
        <w:bottom w:val="none" w:sz="0" w:space="0" w:color="auto"/>
        <w:right w:val="none" w:sz="0" w:space="0" w:color="auto"/>
      </w:divBdr>
    </w:div>
    <w:div w:id="1984843217">
      <w:bodyDiv w:val="1"/>
      <w:marLeft w:val="0"/>
      <w:marRight w:val="0"/>
      <w:marTop w:val="0"/>
      <w:marBottom w:val="0"/>
      <w:divBdr>
        <w:top w:val="none" w:sz="0" w:space="0" w:color="auto"/>
        <w:left w:val="none" w:sz="0" w:space="0" w:color="auto"/>
        <w:bottom w:val="none" w:sz="0" w:space="0" w:color="auto"/>
        <w:right w:val="none" w:sz="0" w:space="0" w:color="auto"/>
      </w:divBdr>
      <w:divsChild>
        <w:div w:id="310792668">
          <w:marLeft w:val="0"/>
          <w:marRight w:val="0"/>
          <w:marTop w:val="0"/>
          <w:marBottom w:val="0"/>
          <w:divBdr>
            <w:top w:val="none" w:sz="0" w:space="0" w:color="auto"/>
            <w:left w:val="none" w:sz="0" w:space="0" w:color="auto"/>
            <w:bottom w:val="none" w:sz="0" w:space="0" w:color="auto"/>
            <w:right w:val="none" w:sz="0" w:space="0" w:color="auto"/>
          </w:divBdr>
          <w:divsChild>
            <w:div w:id="2119641919">
              <w:marLeft w:val="0"/>
              <w:marRight w:val="0"/>
              <w:marTop w:val="0"/>
              <w:marBottom w:val="0"/>
              <w:divBdr>
                <w:top w:val="none" w:sz="0" w:space="0" w:color="auto"/>
                <w:left w:val="none" w:sz="0" w:space="0" w:color="auto"/>
                <w:bottom w:val="none" w:sz="0" w:space="0" w:color="auto"/>
                <w:right w:val="none" w:sz="0" w:space="0" w:color="auto"/>
              </w:divBdr>
              <w:divsChild>
                <w:div w:id="2646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2F68C-3FC9-4B95-81B0-494B2328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3636</TotalTime>
  <Pages>20</Pages>
  <Words>9038</Words>
  <Characters>51521</Characters>
  <Application>Microsoft Office Word</Application>
  <DocSecurity>0</DocSecurity>
  <Lines>429</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Voidazan Teodor</dc:creator>
  <cp:keywords/>
  <dc:description/>
  <cp:lastModifiedBy>Desktop Achizitii</cp:lastModifiedBy>
  <cp:revision>88</cp:revision>
  <cp:lastPrinted>2026-03-13T14:27:00Z</cp:lastPrinted>
  <dcterms:created xsi:type="dcterms:W3CDTF">2026-02-25T15:26:00Z</dcterms:created>
  <dcterms:modified xsi:type="dcterms:W3CDTF">2026-03-13T15:42:00Z</dcterms:modified>
</cp:coreProperties>
</file>