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937B7" w14:textId="312BE7E7" w:rsidR="00B74427" w:rsidRDefault="00B74427" w:rsidP="00B74427">
      <w:pPr>
        <w:jc w:val="center"/>
        <w:rPr>
          <w:rFonts w:ascii="Tahoma" w:hAnsi="Tahoma" w:cs="Tahoma"/>
          <w:b/>
          <w:sz w:val="22"/>
          <w:szCs w:val="22"/>
        </w:rPr>
      </w:pPr>
      <w:r w:rsidRPr="008A5630">
        <w:rPr>
          <w:rFonts w:ascii="Tahoma" w:hAnsi="Tahoma" w:cs="Tahoma"/>
          <w:b/>
          <w:sz w:val="22"/>
          <w:szCs w:val="22"/>
        </w:rPr>
        <w:t>SECŢIUNEA  4: FORMULARE</w:t>
      </w:r>
      <w:r w:rsidR="004D778B">
        <w:rPr>
          <w:rFonts w:ascii="Tahoma" w:hAnsi="Tahoma" w:cs="Tahoma"/>
          <w:b/>
          <w:sz w:val="22"/>
          <w:szCs w:val="22"/>
        </w:rPr>
        <w:t xml:space="preserve"> ȘI MODELE DE DOCUMENTE </w:t>
      </w:r>
    </w:p>
    <w:p w14:paraId="6E5B4FA1" w14:textId="77777777" w:rsidR="00B74427" w:rsidRPr="008A5630" w:rsidRDefault="00B74427" w:rsidP="00B74427">
      <w:pPr>
        <w:jc w:val="center"/>
        <w:rPr>
          <w:rFonts w:ascii="Tahoma" w:hAnsi="Tahoma" w:cs="Tahoma"/>
          <w:b/>
          <w:sz w:val="22"/>
          <w:szCs w:val="22"/>
        </w:rPr>
      </w:pPr>
    </w:p>
    <w:p w14:paraId="400ABFC3" w14:textId="77777777" w:rsidR="00B74427" w:rsidRPr="008A5630" w:rsidRDefault="00B74427" w:rsidP="00B744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14:paraId="776B6172" w14:textId="03F197AE" w:rsidR="00B74427" w:rsidRPr="00361762" w:rsidRDefault="00B74427" w:rsidP="00B74427">
      <w:pPr>
        <w:pStyle w:val="DefaultText"/>
        <w:jc w:val="both"/>
        <w:rPr>
          <w:rFonts w:ascii="Tahoma" w:hAnsi="Tahoma" w:cs="Tahoma"/>
          <w:bCs/>
          <w:sz w:val="22"/>
          <w:szCs w:val="22"/>
        </w:rPr>
      </w:pPr>
      <w:r w:rsidRPr="008A5630">
        <w:rPr>
          <w:rFonts w:ascii="Tahoma" w:hAnsi="Tahoma" w:cs="Tahoma"/>
          <w:sz w:val="22"/>
          <w:szCs w:val="22"/>
        </w:rPr>
        <w:tab/>
      </w:r>
      <w:r w:rsidR="007671FC" w:rsidRPr="007671FC">
        <w:rPr>
          <w:rFonts w:ascii="Tahoma" w:hAnsi="Tahoma" w:cs="Tahoma"/>
          <w:b/>
          <w:sz w:val="22"/>
          <w:szCs w:val="22"/>
        </w:rPr>
        <w:t>Documentele din prezenta secțiune vor fi semnate cu semn</w:t>
      </w:r>
      <w:r w:rsidR="007671FC" w:rsidRPr="007671FC">
        <w:rPr>
          <w:rFonts w:ascii="Tahoma" w:hAnsi="Tahoma" w:cs="Tahoma" w:hint="eastAsia"/>
          <w:b/>
          <w:sz w:val="22"/>
          <w:szCs w:val="22"/>
        </w:rPr>
        <w:t>ă</w:t>
      </w:r>
      <w:r w:rsidR="007671FC" w:rsidRPr="007671FC">
        <w:rPr>
          <w:rFonts w:ascii="Tahoma" w:hAnsi="Tahoma" w:cs="Tahoma"/>
          <w:b/>
          <w:sz w:val="22"/>
          <w:szCs w:val="22"/>
        </w:rPr>
        <w:t>tur</w:t>
      </w:r>
      <w:r w:rsidR="007671FC" w:rsidRPr="007671FC">
        <w:rPr>
          <w:rFonts w:ascii="Tahoma" w:hAnsi="Tahoma" w:cs="Tahoma" w:hint="eastAsia"/>
          <w:b/>
          <w:sz w:val="22"/>
          <w:szCs w:val="22"/>
        </w:rPr>
        <w:t>ă</w:t>
      </w:r>
      <w:r w:rsidR="007671FC" w:rsidRPr="007671FC">
        <w:rPr>
          <w:rFonts w:ascii="Tahoma" w:hAnsi="Tahoma" w:cs="Tahoma"/>
          <w:b/>
          <w:sz w:val="22"/>
          <w:szCs w:val="22"/>
        </w:rPr>
        <w:t xml:space="preserve"> electronic</w:t>
      </w:r>
      <w:r w:rsidR="007671FC" w:rsidRPr="007671FC">
        <w:rPr>
          <w:rFonts w:ascii="Tahoma" w:hAnsi="Tahoma" w:cs="Tahoma" w:hint="eastAsia"/>
          <w:b/>
          <w:sz w:val="22"/>
          <w:szCs w:val="22"/>
        </w:rPr>
        <w:t>ă</w:t>
      </w:r>
      <w:r w:rsidR="007671FC" w:rsidRPr="007671FC">
        <w:rPr>
          <w:rFonts w:ascii="Tahoma" w:hAnsi="Tahoma" w:cs="Tahoma"/>
          <w:b/>
          <w:sz w:val="22"/>
          <w:szCs w:val="22"/>
        </w:rPr>
        <w:t xml:space="preserve"> extins</w:t>
      </w:r>
      <w:r w:rsidR="007671FC" w:rsidRPr="007671FC">
        <w:rPr>
          <w:rFonts w:ascii="Tahoma" w:hAnsi="Tahoma" w:cs="Tahoma" w:hint="eastAsia"/>
          <w:b/>
          <w:sz w:val="22"/>
          <w:szCs w:val="22"/>
        </w:rPr>
        <w:t>ă</w:t>
      </w:r>
      <w:r w:rsidR="007671FC" w:rsidRPr="007671FC">
        <w:rPr>
          <w:rFonts w:ascii="Tahoma" w:hAnsi="Tahoma" w:cs="Tahoma"/>
          <w:b/>
          <w:sz w:val="22"/>
          <w:szCs w:val="22"/>
        </w:rPr>
        <w:t xml:space="preserve"> bazat</w:t>
      </w:r>
      <w:r w:rsidR="007671FC" w:rsidRPr="007671FC">
        <w:rPr>
          <w:rFonts w:ascii="Tahoma" w:hAnsi="Tahoma" w:cs="Tahoma" w:hint="eastAsia"/>
          <w:b/>
          <w:sz w:val="22"/>
          <w:szCs w:val="22"/>
        </w:rPr>
        <w:t>ă</w:t>
      </w:r>
      <w:r w:rsidR="007671FC" w:rsidRPr="007671FC">
        <w:rPr>
          <w:rFonts w:ascii="Tahoma" w:hAnsi="Tahoma" w:cs="Tahoma"/>
          <w:b/>
          <w:sz w:val="22"/>
          <w:szCs w:val="22"/>
        </w:rPr>
        <w:t xml:space="preserve"> pe un certificat calificat, eliberat de un furnizor de servicii de certificare acreditat și se depun în SEAP conform indicațiilor din Instrucțiunile c</w:t>
      </w:r>
      <w:r w:rsidR="007671FC" w:rsidRPr="007671FC">
        <w:rPr>
          <w:rFonts w:ascii="Tahoma" w:hAnsi="Tahoma" w:cs="Tahoma" w:hint="eastAsia"/>
          <w:b/>
          <w:sz w:val="22"/>
          <w:szCs w:val="22"/>
        </w:rPr>
        <w:t>ă</w:t>
      </w:r>
      <w:r w:rsidR="007671FC" w:rsidRPr="007671FC">
        <w:rPr>
          <w:rFonts w:ascii="Tahoma" w:hAnsi="Tahoma" w:cs="Tahoma"/>
          <w:b/>
          <w:sz w:val="22"/>
          <w:szCs w:val="22"/>
        </w:rPr>
        <w:t>tre ofertanți. Instrumentul de garantare pentru participare trebuie depus în SEAP, conform Instrucțiunilor c</w:t>
      </w:r>
      <w:r w:rsidR="007671FC" w:rsidRPr="007671FC">
        <w:rPr>
          <w:rFonts w:ascii="Tahoma" w:hAnsi="Tahoma" w:cs="Tahoma" w:hint="eastAsia"/>
          <w:b/>
          <w:sz w:val="22"/>
          <w:szCs w:val="22"/>
        </w:rPr>
        <w:t>ă</w:t>
      </w:r>
      <w:r w:rsidR="007671FC" w:rsidRPr="007671FC">
        <w:rPr>
          <w:rFonts w:ascii="Tahoma" w:hAnsi="Tahoma" w:cs="Tahoma"/>
          <w:b/>
          <w:sz w:val="22"/>
          <w:szCs w:val="22"/>
        </w:rPr>
        <w:t>tre ofertanți</w:t>
      </w:r>
      <w:r w:rsidR="00154C5B">
        <w:rPr>
          <w:rFonts w:ascii="Tahoma" w:hAnsi="Tahoma" w:cs="Tahoma"/>
          <w:b/>
          <w:sz w:val="22"/>
          <w:szCs w:val="22"/>
        </w:rPr>
        <w:t xml:space="preserve"> </w:t>
      </w:r>
      <w:r w:rsidR="00154C5B" w:rsidRPr="00154C5B">
        <w:rPr>
          <w:rFonts w:ascii="Tahoma" w:hAnsi="Tahoma" w:cs="Tahoma"/>
          <w:b/>
          <w:bCs/>
          <w:sz w:val="22"/>
          <w:szCs w:val="22"/>
        </w:rPr>
        <w:t>(Fișa de date a achiziției)</w:t>
      </w:r>
      <w:r w:rsidR="007671FC" w:rsidRPr="007671FC">
        <w:rPr>
          <w:rFonts w:ascii="Tahoma" w:hAnsi="Tahoma" w:cs="Tahoma"/>
          <w:b/>
          <w:sz w:val="22"/>
          <w:szCs w:val="22"/>
        </w:rPr>
        <w:t xml:space="preserve">.                                                                                                                                                                                                                                                                      </w:t>
      </w:r>
    </w:p>
    <w:p w14:paraId="6D8648CC" w14:textId="77777777" w:rsidR="00B74427" w:rsidRPr="008A5630" w:rsidRDefault="00B74427" w:rsidP="00B74427">
      <w:pPr>
        <w:pStyle w:val="DefaultText"/>
        <w:ind w:firstLine="720"/>
        <w:jc w:val="both"/>
        <w:rPr>
          <w:rFonts w:ascii="Tahoma" w:hAnsi="Tahoma" w:cs="Tahoma"/>
          <w:bCs/>
          <w:sz w:val="22"/>
          <w:szCs w:val="22"/>
        </w:rPr>
      </w:pPr>
    </w:p>
    <w:p w14:paraId="53A3BA03" w14:textId="77777777" w:rsidR="00B74427" w:rsidRPr="0031134D" w:rsidRDefault="00B74427" w:rsidP="00E250C0">
      <w:pPr>
        <w:ind w:left="7920"/>
        <w:jc w:val="right"/>
        <w:rPr>
          <w:rFonts w:ascii="Tahoma" w:eastAsia="SimSun" w:hAnsi="Tahoma" w:cs="Tahoma"/>
          <w:b/>
          <w:sz w:val="22"/>
          <w:szCs w:val="22"/>
        </w:rPr>
      </w:pPr>
      <w:r w:rsidRPr="0031134D">
        <w:rPr>
          <w:rFonts w:ascii="Tahoma" w:eastAsia="SimSun" w:hAnsi="Tahoma" w:cs="Tahoma"/>
          <w:b/>
          <w:sz w:val="22"/>
          <w:szCs w:val="22"/>
        </w:rPr>
        <w:t>Anexa nr. 1</w:t>
      </w:r>
    </w:p>
    <w:p w14:paraId="4B23E154" w14:textId="77777777" w:rsidR="00B74427" w:rsidRPr="0031134D" w:rsidRDefault="00B74427" w:rsidP="00B74427">
      <w:pPr>
        <w:jc w:val="right"/>
        <w:rPr>
          <w:rFonts w:ascii="Tahoma" w:eastAsia="SimSun" w:hAnsi="Tahoma" w:cs="Tahoma"/>
          <w:b/>
          <w:sz w:val="22"/>
          <w:szCs w:val="22"/>
        </w:rPr>
      </w:pPr>
    </w:p>
    <w:p w14:paraId="3A881DFF" w14:textId="77777777" w:rsidR="00B74427" w:rsidRPr="0031134D" w:rsidRDefault="00B74427" w:rsidP="00B74427">
      <w:pPr>
        <w:rPr>
          <w:rFonts w:ascii="Tahoma" w:eastAsia="SimSun" w:hAnsi="Tahoma" w:cs="Tahoma"/>
          <w:b/>
          <w:sz w:val="22"/>
          <w:szCs w:val="22"/>
          <w:lang w:eastAsia="en-US"/>
        </w:rPr>
      </w:pPr>
      <w:r w:rsidRPr="0031134D">
        <w:rPr>
          <w:rFonts w:ascii="Tahoma" w:eastAsia="SimSun" w:hAnsi="Tahoma" w:cs="Tahoma"/>
          <w:b/>
          <w:sz w:val="22"/>
          <w:szCs w:val="22"/>
          <w:lang w:eastAsia="en-US"/>
        </w:rPr>
        <w:t xml:space="preserve">            EMITENT,                                                                        </w:t>
      </w:r>
    </w:p>
    <w:p w14:paraId="12F3883F" w14:textId="77777777" w:rsidR="00B74427" w:rsidRPr="0031134D" w:rsidRDefault="00B74427" w:rsidP="00B74427">
      <w:pPr>
        <w:rPr>
          <w:rFonts w:ascii="Tahoma" w:eastAsia="SimSun" w:hAnsi="Tahoma" w:cs="Tahoma"/>
          <w:i/>
          <w:sz w:val="22"/>
          <w:szCs w:val="22"/>
          <w:lang w:eastAsia="en-US"/>
        </w:rPr>
      </w:pPr>
      <w:r w:rsidRPr="0031134D">
        <w:rPr>
          <w:rFonts w:ascii="Tahoma" w:eastAsia="SimSun" w:hAnsi="Tahoma" w:cs="Tahoma"/>
          <w:b/>
          <w:sz w:val="22"/>
          <w:szCs w:val="22"/>
          <w:lang w:eastAsia="en-US"/>
        </w:rPr>
        <w:t xml:space="preserve">............................................                                                 </w:t>
      </w:r>
    </w:p>
    <w:p w14:paraId="23BE8CBD" w14:textId="77777777" w:rsidR="00B74427" w:rsidRPr="0031134D" w:rsidRDefault="00B74427" w:rsidP="00B74427">
      <w:pPr>
        <w:rPr>
          <w:rFonts w:ascii="Tahoma" w:eastAsia="SimSun" w:hAnsi="Tahoma" w:cs="Tahoma"/>
          <w:b/>
          <w:sz w:val="22"/>
          <w:szCs w:val="22"/>
          <w:lang w:eastAsia="en-US"/>
        </w:rPr>
      </w:pPr>
      <w:r w:rsidRPr="0031134D">
        <w:rPr>
          <w:rFonts w:ascii="Tahoma" w:eastAsia="SimSun" w:hAnsi="Tahoma" w:cs="Tahoma"/>
          <w:i/>
          <w:sz w:val="22"/>
          <w:szCs w:val="22"/>
          <w:lang w:eastAsia="en-US"/>
        </w:rPr>
        <w:t xml:space="preserve">           (denumirea)</w:t>
      </w:r>
      <w:r w:rsidRPr="0031134D">
        <w:rPr>
          <w:rFonts w:ascii="Tahoma" w:eastAsia="SimSun" w:hAnsi="Tahoma" w:cs="Tahoma"/>
          <w:b/>
          <w:sz w:val="22"/>
          <w:szCs w:val="22"/>
          <w:lang w:eastAsia="en-US"/>
        </w:rPr>
        <w:t xml:space="preserve">     </w:t>
      </w:r>
    </w:p>
    <w:p w14:paraId="6029FCCF" w14:textId="77777777" w:rsidR="00B74427" w:rsidRPr="0031134D" w:rsidRDefault="00B74427" w:rsidP="00B74427">
      <w:pPr>
        <w:rPr>
          <w:rFonts w:ascii="Tahoma" w:eastAsia="SimSun" w:hAnsi="Tahoma" w:cs="Tahoma"/>
          <w:b/>
          <w:i/>
          <w:sz w:val="22"/>
          <w:szCs w:val="22"/>
          <w:lang w:eastAsia="en-US"/>
        </w:rPr>
      </w:pPr>
      <w:r w:rsidRPr="0031134D">
        <w:rPr>
          <w:rFonts w:ascii="Tahoma" w:eastAsia="SimSun" w:hAnsi="Tahoma" w:cs="Tahoma"/>
          <w:b/>
          <w:sz w:val="22"/>
          <w:szCs w:val="22"/>
          <w:lang w:eastAsia="en-US"/>
        </w:rPr>
        <w:t xml:space="preserve">   </w:t>
      </w:r>
    </w:p>
    <w:p w14:paraId="45D47C59" w14:textId="77777777" w:rsidR="00B74427" w:rsidRPr="0031134D" w:rsidRDefault="00B74427" w:rsidP="00B74427">
      <w:pPr>
        <w:jc w:val="center"/>
        <w:rPr>
          <w:rFonts w:ascii="Tahoma" w:eastAsia="SimSun" w:hAnsi="Tahoma" w:cs="Tahoma"/>
          <w:sz w:val="22"/>
          <w:szCs w:val="22"/>
          <w:lang w:eastAsia="en-US"/>
        </w:rPr>
      </w:pPr>
      <w:r w:rsidRPr="0031134D">
        <w:rPr>
          <w:rFonts w:ascii="Tahoma" w:eastAsia="SimSun" w:hAnsi="Tahoma" w:cs="Tahoma"/>
          <w:b/>
          <w:sz w:val="22"/>
          <w:szCs w:val="22"/>
          <w:lang w:eastAsia="en-US"/>
        </w:rPr>
        <w:t xml:space="preserve">INSTRUMENT DE GARANTARE </w:t>
      </w:r>
    </w:p>
    <w:p w14:paraId="03B3326F" w14:textId="77777777" w:rsidR="00B74427" w:rsidRPr="0031134D" w:rsidRDefault="00B74427" w:rsidP="00B74427">
      <w:pPr>
        <w:jc w:val="center"/>
        <w:rPr>
          <w:rFonts w:ascii="Tahoma" w:eastAsia="SimSun" w:hAnsi="Tahoma" w:cs="Tahoma"/>
          <w:b/>
          <w:sz w:val="22"/>
          <w:szCs w:val="22"/>
          <w:lang w:eastAsia="en-US"/>
        </w:rPr>
      </w:pPr>
      <w:r w:rsidRPr="0031134D">
        <w:rPr>
          <w:rFonts w:ascii="Tahoma" w:eastAsia="SimSun" w:hAnsi="Tahoma" w:cs="Tahoma"/>
          <w:b/>
          <w:sz w:val="22"/>
          <w:szCs w:val="22"/>
          <w:lang w:eastAsia="en-US"/>
        </w:rPr>
        <w:t xml:space="preserve">pentru participare cu ofertă la procedura </w:t>
      </w:r>
    </w:p>
    <w:p w14:paraId="0CA28679" w14:textId="77777777" w:rsidR="00B74427" w:rsidRPr="0031134D" w:rsidRDefault="00B74427" w:rsidP="00B74427">
      <w:pPr>
        <w:jc w:val="center"/>
        <w:rPr>
          <w:rFonts w:ascii="Tahoma" w:eastAsia="SimSun" w:hAnsi="Tahoma" w:cs="Tahoma"/>
          <w:sz w:val="22"/>
          <w:szCs w:val="22"/>
          <w:lang w:eastAsia="en-US"/>
        </w:rPr>
      </w:pPr>
      <w:r w:rsidRPr="0031134D">
        <w:rPr>
          <w:rFonts w:ascii="Tahoma" w:eastAsia="SimSun" w:hAnsi="Tahoma" w:cs="Tahoma"/>
          <w:b/>
          <w:sz w:val="22"/>
          <w:szCs w:val="22"/>
          <w:lang w:eastAsia="en-US"/>
        </w:rPr>
        <w:t xml:space="preserve">de atribuire a </w:t>
      </w:r>
      <w:r w:rsidR="00A9620F">
        <w:rPr>
          <w:rFonts w:ascii="Tahoma" w:eastAsia="SimSun" w:hAnsi="Tahoma" w:cs="Tahoma"/>
          <w:b/>
          <w:sz w:val="22"/>
          <w:szCs w:val="22"/>
          <w:lang w:eastAsia="en-US"/>
        </w:rPr>
        <w:t>acordului-cadru</w:t>
      </w:r>
    </w:p>
    <w:p w14:paraId="520D81A2" w14:textId="77777777" w:rsidR="00B74427" w:rsidRPr="0031134D" w:rsidRDefault="00B74427" w:rsidP="00B74427">
      <w:pPr>
        <w:tabs>
          <w:tab w:val="left" w:pos="1122"/>
        </w:tabs>
        <w:jc w:val="both"/>
        <w:rPr>
          <w:rFonts w:ascii="Tahoma" w:eastAsia="SimSun" w:hAnsi="Tahoma" w:cs="Tahoma"/>
          <w:sz w:val="22"/>
          <w:szCs w:val="22"/>
          <w:lang w:eastAsia="en-US"/>
        </w:rPr>
      </w:pPr>
      <w:r w:rsidRPr="0031134D">
        <w:rPr>
          <w:rFonts w:ascii="Tahoma" w:eastAsia="SimSun" w:hAnsi="Tahoma" w:cs="Tahoma"/>
          <w:sz w:val="22"/>
          <w:szCs w:val="22"/>
          <w:lang w:eastAsia="en-US"/>
        </w:rPr>
        <w:tab/>
      </w:r>
      <w:r w:rsidRPr="0031134D">
        <w:rPr>
          <w:rFonts w:ascii="Tahoma" w:eastAsia="SimSun" w:hAnsi="Tahoma" w:cs="Tahoma"/>
          <w:sz w:val="22"/>
          <w:szCs w:val="22"/>
          <w:lang w:eastAsia="en-US"/>
        </w:rPr>
        <w:tab/>
      </w:r>
      <w:r w:rsidRPr="0031134D">
        <w:rPr>
          <w:rFonts w:ascii="Tahoma" w:eastAsia="SimSun" w:hAnsi="Tahoma" w:cs="Tahoma"/>
          <w:sz w:val="22"/>
          <w:szCs w:val="22"/>
          <w:lang w:eastAsia="en-US"/>
        </w:rPr>
        <w:tab/>
      </w:r>
    </w:p>
    <w:p w14:paraId="6B330E19" w14:textId="77777777" w:rsidR="00B74427" w:rsidRPr="0031134D" w:rsidRDefault="00B74427" w:rsidP="00B74427">
      <w:pPr>
        <w:tabs>
          <w:tab w:val="left" w:pos="180"/>
        </w:tabs>
        <w:rPr>
          <w:rFonts w:ascii="Tahoma" w:eastAsia="SimSun" w:hAnsi="Tahoma" w:cs="Tahoma"/>
          <w:sz w:val="22"/>
          <w:szCs w:val="22"/>
          <w:lang w:eastAsia="en-US"/>
        </w:rPr>
      </w:pPr>
      <w:r w:rsidRPr="0031134D">
        <w:rPr>
          <w:rFonts w:ascii="Tahoma" w:eastAsia="SimSun" w:hAnsi="Tahoma" w:cs="Tahoma"/>
          <w:sz w:val="22"/>
          <w:szCs w:val="22"/>
          <w:lang w:eastAsia="en-US"/>
        </w:rPr>
        <w:t xml:space="preserve">          Către,</w:t>
      </w:r>
    </w:p>
    <w:p w14:paraId="20B0C4A7" w14:textId="77777777" w:rsidR="00B74427" w:rsidRPr="0031134D" w:rsidRDefault="00B74427" w:rsidP="00B74427">
      <w:pPr>
        <w:tabs>
          <w:tab w:val="left" w:pos="180"/>
          <w:tab w:val="left" w:pos="1122"/>
        </w:tabs>
        <w:jc w:val="both"/>
        <w:rPr>
          <w:rFonts w:ascii="Tahoma" w:eastAsia="SimSun" w:hAnsi="Tahoma" w:cs="Tahoma"/>
          <w:sz w:val="22"/>
          <w:szCs w:val="22"/>
          <w:lang w:eastAsia="en-US"/>
        </w:rPr>
      </w:pPr>
      <w:r w:rsidRPr="0031134D">
        <w:rPr>
          <w:rFonts w:ascii="Tahoma" w:eastAsia="SimSun" w:hAnsi="Tahoma" w:cs="Tahoma"/>
          <w:sz w:val="22"/>
          <w:szCs w:val="22"/>
          <w:lang w:eastAsia="en-US"/>
        </w:rPr>
        <w:tab/>
      </w:r>
      <w:r w:rsidRPr="0031134D">
        <w:rPr>
          <w:rFonts w:ascii="Tahoma" w:eastAsia="SimSun" w:hAnsi="Tahoma" w:cs="Tahoma"/>
          <w:sz w:val="22"/>
          <w:szCs w:val="22"/>
          <w:lang w:eastAsia="en-US"/>
        </w:rPr>
        <w:tab/>
        <w:t xml:space="preserve">    Autoritatea Naţională pentru Administrare şi Reglementare în Comunicaţii </w:t>
      </w:r>
    </w:p>
    <w:p w14:paraId="3874FFFA" w14:textId="77777777" w:rsidR="00B74427" w:rsidRPr="0031134D" w:rsidRDefault="00B74427" w:rsidP="00B74427">
      <w:pPr>
        <w:tabs>
          <w:tab w:val="left" w:pos="180"/>
          <w:tab w:val="left" w:pos="1122"/>
        </w:tabs>
        <w:jc w:val="both"/>
        <w:rPr>
          <w:rFonts w:ascii="Tahoma" w:eastAsia="SimSun" w:hAnsi="Tahoma" w:cs="Tahoma"/>
          <w:sz w:val="22"/>
          <w:szCs w:val="22"/>
          <w:lang w:eastAsia="en-US"/>
        </w:rPr>
      </w:pPr>
      <w:r w:rsidRPr="0031134D">
        <w:rPr>
          <w:rFonts w:ascii="Tahoma" w:eastAsia="SimSun" w:hAnsi="Tahoma" w:cs="Tahoma"/>
          <w:i/>
          <w:sz w:val="22"/>
          <w:szCs w:val="22"/>
          <w:lang w:eastAsia="en-US"/>
        </w:rPr>
        <w:tab/>
      </w:r>
      <w:r w:rsidRPr="0031134D">
        <w:rPr>
          <w:rFonts w:ascii="Tahoma" w:eastAsia="SimSun" w:hAnsi="Tahoma" w:cs="Tahoma"/>
          <w:sz w:val="22"/>
          <w:szCs w:val="22"/>
          <w:lang w:eastAsia="en-US"/>
        </w:rPr>
        <w:tab/>
        <w:t xml:space="preserve">    Str. Delea Nouă, nr. 2, sector 3, Bucureşti</w:t>
      </w:r>
    </w:p>
    <w:p w14:paraId="7B8CF455" w14:textId="77777777" w:rsidR="00B74427" w:rsidRPr="0031134D" w:rsidRDefault="00B74427" w:rsidP="00B74427">
      <w:pPr>
        <w:tabs>
          <w:tab w:val="left" w:pos="180"/>
          <w:tab w:val="left" w:pos="1122"/>
        </w:tabs>
        <w:jc w:val="both"/>
        <w:rPr>
          <w:rFonts w:ascii="Tahoma" w:eastAsia="SimSun" w:hAnsi="Tahoma" w:cs="Tahoma"/>
          <w:sz w:val="22"/>
          <w:szCs w:val="22"/>
          <w:lang w:eastAsia="en-US"/>
        </w:rPr>
      </w:pPr>
    </w:p>
    <w:p w14:paraId="69864AE6" w14:textId="32D9F2F1" w:rsidR="00B74427" w:rsidRPr="00DB4E9D" w:rsidRDefault="002D64B1" w:rsidP="00B33784">
      <w:pPr>
        <w:jc w:val="both"/>
        <w:rPr>
          <w:rFonts w:ascii="Tahoma" w:eastAsia="SimSun" w:hAnsi="Tahoma" w:cs="Tahoma"/>
          <w:sz w:val="22"/>
          <w:szCs w:val="22"/>
          <w:lang w:eastAsia="en-US"/>
        </w:rPr>
      </w:pPr>
      <w:r>
        <w:rPr>
          <w:rFonts w:ascii="Tahoma" w:eastAsia="SimSun" w:hAnsi="Tahoma" w:cs="Tahoma"/>
          <w:sz w:val="22"/>
          <w:szCs w:val="22"/>
          <w:lang w:eastAsia="en-US"/>
        </w:rPr>
        <w:tab/>
      </w:r>
      <w:r w:rsidR="00B74427" w:rsidRPr="00DB4E9D">
        <w:rPr>
          <w:rFonts w:ascii="Tahoma" w:eastAsia="SimSun" w:hAnsi="Tahoma" w:cs="Tahoma"/>
          <w:sz w:val="22"/>
          <w:szCs w:val="22"/>
          <w:lang w:eastAsia="en-US"/>
        </w:rPr>
        <w:t xml:space="preserve">Cu privire la procedura de „licitație deschisă” în vederea atribuirii acordului-cadru în baza căruia se vor încheia contracte subsecvente având ca obiect </w:t>
      </w:r>
      <w:r w:rsidR="00B74427" w:rsidRPr="00DB4E9D">
        <w:rPr>
          <w:rFonts w:ascii="Tahoma" w:eastAsia="SimSun" w:hAnsi="Tahoma" w:cs="Tahoma"/>
          <w:b/>
          <w:sz w:val="22"/>
          <w:szCs w:val="22"/>
          <w:lang w:eastAsia="en-US"/>
        </w:rPr>
        <w:t xml:space="preserve">prestarea de </w:t>
      </w:r>
      <w:r w:rsidR="00353106" w:rsidRPr="00353106">
        <w:rPr>
          <w:rFonts w:ascii="Tahoma" w:eastAsia="SimSun" w:hAnsi="Tahoma" w:cs="Tahoma"/>
          <w:b/>
          <w:sz w:val="22"/>
          <w:szCs w:val="22"/>
          <w:lang w:eastAsia="en-US"/>
        </w:rPr>
        <w:t>servicii de acces mentenanț</w:t>
      </w:r>
      <w:r w:rsidR="00353106">
        <w:rPr>
          <w:rFonts w:ascii="Tahoma" w:eastAsia="SimSun" w:hAnsi="Tahoma" w:cs="Tahoma"/>
          <w:b/>
          <w:sz w:val="22"/>
          <w:szCs w:val="22"/>
          <w:lang w:eastAsia="en-US"/>
        </w:rPr>
        <w:t>ă</w:t>
      </w:r>
      <w:r w:rsidR="00353106" w:rsidRPr="00353106">
        <w:rPr>
          <w:rFonts w:ascii="Tahoma" w:eastAsia="SimSun" w:hAnsi="Tahoma" w:cs="Tahoma"/>
          <w:b/>
          <w:sz w:val="22"/>
          <w:szCs w:val="22"/>
          <w:lang w:eastAsia="en-US"/>
        </w:rPr>
        <w:t xml:space="preserve"> licențe și servicii de suport de specialitate pentru Sistemul de modelare al proceselor operaționale cu flux electronic de documente</w:t>
      </w:r>
      <w:r w:rsidR="00B33784" w:rsidRPr="00B33784">
        <w:rPr>
          <w:rFonts w:ascii="Tahoma" w:eastAsia="SimSun" w:hAnsi="Tahoma" w:cs="Tahoma"/>
          <w:b/>
          <w:sz w:val="22"/>
          <w:szCs w:val="22"/>
          <w:lang w:eastAsia="en-US"/>
        </w:rPr>
        <w:t xml:space="preserve"> (cod CPV: 7226</w:t>
      </w:r>
      <w:r w:rsidR="00353106">
        <w:rPr>
          <w:rFonts w:ascii="Tahoma" w:eastAsia="SimSun" w:hAnsi="Tahoma" w:cs="Tahoma"/>
          <w:b/>
          <w:sz w:val="22"/>
          <w:szCs w:val="22"/>
          <w:lang w:eastAsia="en-US"/>
        </w:rPr>
        <w:t>7</w:t>
      </w:r>
      <w:r w:rsidR="00B33784" w:rsidRPr="00B33784">
        <w:rPr>
          <w:rFonts w:ascii="Tahoma" w:eastAsia="SimSun" w:hAnsi="Tahoma" w:cs="Tahoma"/>
          <w:b/>
          <w:sz w:val="22"/>
          <w:szCs w:val="22"/>
          <w:lang w:eastAsia="en-US"/>
        </w:rPr>
        <w:t>000-</w:t>
      </w:r>
      <w:r w:rsidR="00353106">
        <w:rPr>
          <w:rFonts w:ascii="Tahoma" w:eastAsia="SimSun" w:hAnsi="Tahoma" w:cs="Tahoma"/>
          <w:b/>
          <w:sz w:val="22"/>
          <w:szCs w:val="22"/>
          <w:lang w:eastAsia="en-US"/>
        </w:rPr>
        <w:t>4</w:t>
      </w:r>
      <w:r w:rsidR="00B33784" w:rsidRPr="00B33784">
        <w:rPr>
          <w:rFonts w:ascii="Tahoma" w:eastAsia="SimSun" w:hAnsi="Tahoma" w:cs="Tahoma"/>
          <w:b/>
          <w:sz w:val="22"/>
          <w:szCs w:val="22"/>
          <w:lang w:eastAsia="en-US"/>
        </w:rPr>
        <w:t>)</w:t>
      </w:r>
      <w:r w:rsidR="00B74427" w:rsidRPr="00DB4E9D">
        <w:rPr>
          <w:rFonts w:ascii="Tahoma" w:eastAsia="SimSun" w:hAnsi="Tahoma" w:cs="Tahoma"/>
          <w:sz w:val="22"/>
          <w:szCs w:val="22"/>
          <w:lang w:eastAsia="en-US"/>
        </w:rPr>
        <w:t xml:space="preserve"> noi ................................ (</w:t>
      </w:r>
      <w:r w:rsidR="00B74427" w:rsidRPr="00722A39">
        <w:rPr>
          <w:rFonts w:ascii="Tahoma" w:eastAsia="SimSun" w:hAnsi="Tahoma" w:cs="Tahoma"/>
          <w:i/>
          <w:iCs/>
          <w:sz w:val="22"/>
          <w:szCs w:val="22"/>
          <w:lang w:eastAsia="en-US"/>
        </w:rPr>
        <w:t xml:space="preserve">denumirea </w:t>
      </w:r>
      <w:r w:rsidR="00722A39" w:rsidRPr="00722A39">
        <w:rPr>
          <w:rFonts w:ascii="Tahoma" w:eastAsia="SimSun" w:hAnsi="Tahoma" w:cs="Tahoma"/>
          <w:i/>
          <w:iCs/>
          <w:sz w:val="22"/>
          <w:szCs w:val="22"/>
          <w:lang w:eastAsia="en-US"/>
        </w:rPr>
        <w:t>instituției bancare/instituției financiare nebancare/socie</w:t>
      </w:r>
      <w:r w:rsidR="00722A39" w:rsidRPr="00DF7798">
        <w:rPr>
          <w:rFonts w:ascii="Tahoma" w:eastAsia="SimSun" w:hAnsi="Tahoma" w:cs="Tahoma"/>
          <w:i/>
          <w:iCs/>
          <w:sz w:val="22"/>
          <w:szCs w:val="22"/>
          <w:lang w:eastAsia="en-US"/>
        </w:rPr>
        <w:t>tăţii</w:t>
      </w:r>
      <w:r w:rsidR="00722A39" w:rsidRPr="00722A39">
        <w:rPr>
          <w:rFonts w:ascii="Tahoma" w:eastAsia="SimSun" w:hAnsi="Tahoma" w:cs="Tahoma"/>
          <w:i/>
          <w:iCs/>
          <w:sz w:val="22"/>
          <w:szCs w:val="22"/>
          <w:lang w:eastAsia="en-US"/>
        </w:rPr>
        <w:t xml:space="preserve"> de asigurare</w:t>
      </w:r>
      <w:r w:rsidR="00B74427" w:rsidRPr="00DB4E9D">
        <w:rPr>
          <w:rFonts w:ascii="Tahoma" w:eastAsia="SimSun" w:hAnsi="Tahoma" w:cs="Tahoma"/>
          <w:sz w:val="22"/>
          <w:szCs w:val="22"/>
          <w:lang w:eastAsia="en-US"/>
        </w:rPr>
        <w:t>), având sediul înregistrat la ................................................................... (</w:t>
      </w:r>
      <w:r w:rsidR="00722A39" w:rsidRPr="00722A39">
        <w:rPr>
          <w:rFonts w:ascii="Tahoma" w:eastAsia="SimSun" w:hAnsi="Tahoma" w:cs="Tahoma"/>
          <w:i/>
          <w:iCs/>
          <w:sz w:val="22"/>
          <w:szCs w:val="22"/>
          <w:lang w:eastAsia="en-US"/>
        </w:rPr>
        <w:t>adresa instituției de credit bancare/instituției financiare nebancare/socie</w:t>
      </w:r>
      <w:r w:rsidR="00722A39" w:rsidRPr="00DF7798">
        <w:rPr>
          <w:rFonts w:ascii="Tahoma" w:eastAsia="SimSun" w:hAnsi="Tahoma" w:cs="Tahoma"/>
          <w:i/>
          <w:iCs/>
          <w:sz w:val="22"/>
          <w:szCs w:val="22"/>
          <w:lang w:eastAsia="en-US"/>
        </w:rPr>
        <w:t>tăţii</w:t>
      </w:r>
      <w:r w:rsidR="00722A39" w:rsidRPr="00722A39">
        <w:rPr>
          <w:rFonts w:ascii="Tahoma" w:eastAsia="SimSun" w:hAnsi="Tahoma" w:cs="Tahoma"/>
          <w:i/>
          <w:iCs/>
          <w:sz w:val="22"/>
          <w:szCs w:val="22"/>
          <w:lang w:eastAsia="en-US"/>
        </w:rPr>
        <w:t xml:space="preserve"> de asigurare</w:t>
      </w:r>
      <w:r w:rsidR="00B74427" w:rsidRPr="00DB4E9D">
        <w:rPr>
          <w:rFonts w:ascii="Tahoma" w:eastAsia="SimSun" w:hAnsi="Tahoma" w:cs="Tahoma"/>
          <w:sz w:val="22"/>
          <w:szCs w:val="22"/>
          <w:lang w:eastAsia="en-US"/>
        </w:rPr>
        <w:t>), ne obligăm faţă de Autoritatea Naţională pentru Administrare şi Reglementare în Comunicaţii (ANCOM), să plătim suma de ........... (.............) Lei în cazul existenţei uneia sau mai multora dintre situaţiile următoare:</w:t>
      </w:r>
    </w:p>
    <w:p w14:paraId="5FF45AA8" w14:textId="77777777" w:rsidR="00B74427" w:rsidRPr="00DB4E9D" w:rsidRDefault="00B74427" w:rsidP="00A9620F">
      <w:pPr>
        <w:numPr>
          <w:ilvl w:val="6"/>
          <w:numId w:val="1"/>
        </w:numPr>
        <w:tabs>
          <w:tab w:val="left" w:pos="180"/>
          <w:tab w:val="left" w:pos="1122"/>
        </w:tabs>
        <w:ind w:left="0" w:firstLine="720"/>
        <w:jc w:val="both"/>
        <w:rPr>
          <w:rFonts w:ascii="Tahoma" w:eastAsia="SimSun" w:hAnsi="Tahoma" w:cs="Tahoma"/>
          <w:sz w:val="22"/>
          <w:szCs w:val="22"/>
          <w:lang w:eastAsia="en-US"/>
        </w:rPr>
      </w:pPr>
      <w:r w:rsidRPr="00DB4E9D">
        <w:rPr>
          <w:rFonts w:ascii="Tahoma" w:eastAsia="SimSun" w:hAnsi="Tahoma" w:cs="Tahoma"/>
          <w:sz w:val="22"/>
          <w:szCs w:val="22"/>
          <w:lang w:eastAsia="en-US"/>
        </w:rPr>
        <w:t xml:space="preserve"> ofertantul</w:t>
      </w:r>
      <w:r w:rsidRPr="00DB4E9D">
        <w:rPr>
          <w:rFonts w:ascii="Tahoma" w:eastAsia="SimSun" w:hAnsi="Tahoma" w:cs="Tahoma"/>
          <w:sz w:val="22"/>
          <w:szCs w:val="22"/>
          <w:vertAlign w:val="superscript"/>
          <w:lang w:eastAsia="en-US"/>
        </w:rPr>
        <w:t>*</w:t>
      </w:r>
      <w:r w:rsidRPr="00DB4E9D">
        <w:rPr>
          <w:rFonts w:ascii="Tahoma" w:eastAsia="SimSun" w:hAnsi="Tahoma" w:cs="Tahoma"/>
          <w:sz w:val="22"/>
          <w:szCs w:val="22"/>
          <w:lang w:eastAsia="en-US"/>
        </w:rPr>
        <w:t xml:space="preserve"> ______________________________ </w:t>
      </w:r>
      <w:r w:rsidRPr="00DB4E9D">
        <w:rPr>
          <w:rFonts w:ascii="Tahoma" w:eastAsia="SimSun" w:hAnsi="Tahoma" w:cs="Tahoma"/>
          <w:i/>
          <w:sz w:val="22"/>
          <w:szCs w:val="22"/>
          <w:lang w:eastAsia="en-US"/>
        </w:rPr>
        <w:t>(denumirea)</w:t>
      </w:r>
      <w:r w:rsidRPr="00DB4E9D">
        <w:rPr>
          <w:rFonts w:ascii="Tahoma" w:eastAsia="SimSun" w:hAnsi="Tahoma" w:cs="Tahoma"/>
          <w:sz w:val="22"/>
          <w:szCs w:val="22"/>
          <w:lang w:eastAsia="en-US"/>
        </w:rPr>
        <w:t xml:space="preserve"> şi-a retras oferta în perioada de valabilitate a acesteia;</w:t>
      </w:r>
    </w:p>
    <w:p w14:paraId="3C46B799" w14:textId="77777777" w:rsidR="00B74427" w:rsidRPr="00F31C74" w:rsidRDefault="00B74427" w:rsidP="00A9620F">
      <w:pPr>
        <w:numPr>
          <w:ilvl w:val="6"/>
          <w:numId w:val="1"/>
        </w:numPr>
        <w:tabs>
          <w:tab w:val="left" w:pos="180"/>
          <w:tab w:val="left" w:pos="1122"/>
        </w:tabs>
        <w:ind w:left="0" w:firstLine="720"/>
        <w:jc w:val="both"/>
        <w:rPr>
          <w:rFonts w:ascii="Tahoma" w:eastAsia="SimSun" w:hAnsi="Tahoma" w:cs="Tahoma"/>
          <w:sz w:val="22"/>
          <w:szCs w:val="22"/>
          <w:lang w:val="es-ES_tradnl" w:eastAsia="en-US"/>
        </w:rPr>
      </w:pPr>
      <w:r w:rsidRPr="00E20106">
        <w:rPr>
          <w:rFonts w:ascii="Tahoma" w:eastAsia="SimSun" w:hAnsi="Tahoma" w:cs="Tahoma"/>
          <w:sz w:val="22"/>
          <w:szCs w:val="22"/>
          <w:lang w:eastAsia="en-US"/>
        </w:rPr>
        <w:t xml:space="preserve">oferta sa fiind stabilită câştigătoare, ofertantul ________________________________ </w:t>
      </w:r>
      <w:r w:rsidRPr="006B145E">
        <w:rPr>
          <w:rFonts w:ascii="Tahoma" w:eastAsia="SimSun" w:hAnsi="Tahoma" w:cs="Tahoma"/>
          <w:i/>
          <w:sz w:val="22"/>
          <w:szCs w:val="22"/>
          <w:lang w:eastAsia="en-US"/>
        </w:rPr>
        <w:t>(denumirea)</w:t>
      </w:r>
      <w:r w:rsidRPr="00305D37">
        <w:rPr>
          <w:rFonts w:ascii="Tahoma" w:eastAsia="SimSun" w:hAnsi="Tahoma" w:cs="Tahoma"/>
          <w:sz w:val="22"/>
          <w:szCs w:val="22"/>
          <w:lang w:eastAsia="en-US"/>
        </w:rPr>
        <w:t xml:space="preserve"> a refuzat să semneze acordul-cadru în perioada de valabilitate a ofertei.</w:t>
      </w:r>
    </w:p>
    <w:p w14:paraId="7FFE36E1" w14:textId="77777777" w:rsidR="005D73B4" w:rsidRPr="00F31C74" w:rsidRDefault="005D73B4" w:rsidP="00F31C74">
      <w:pPr>
        <w:tabs>
          <w:tab w:val="left" w:pos="180"/>
          <w:tab w:val="left" w:pos="1122"/>
        </w:tabs>
        <w:ind w:left="607"/>
        <w:jc w:val="both"/>
        <w:rPr>
          <w:rFonts w:ascii="Tahoma" w:eastAsia="SimSun" w:hAnsi="Tahoma" w:cs="Tahoma"/>
          <w:sz w:val="22"/>
          <w:szCs w:val="22"/>
          <w:lang w:val="es-ES_tradnl" w:eastAsia="en-US"/>
        </w:rPr>
      </w:pPr>
    </w:p>
    <w:p w14:paraId="568C4ED2" w14:textId="77777777" w:rsidR="005D73B4" w:rsidRPr="00F31C74" w:rsidRDefault="005D73B4" w:rsidP="00F31C74">
      <w:pPr>
        <w:tabs>
          <w:tab w:val="left" w:pos="180"/>
          <w:tab w:val="left" w:pos="1122"/>
        </w:tabs>
        <w:jc w:val="both"/>
        <w:rPr>
          <w:rFonts w:ascii="Tahoma" w:eastAsia="SimSun" w:hAnsi="Tahoma" w:cs="Tahoma"/>
          <w:b/>
          <w:sz w:val="22"/>
          <w:szCs w:val="22"/>
          <w:lang w:val="es-ES_tradnl" w:eastAsia="en-US"/>
        </w:rPr>
      </w:pPr>
      <w:r w:rsidRPr="00F31C74">
        <w:rPr>
          <w:rFonts w:ascii="Tahoma" w:eastAsia="SimSun" w:hAnsi="Tahoma" w:cs="Tahoma"/>
          <w:b/>
          <w:sz w:val="22"/>
          <w:szCs w:val="22"/>
          <w:lang w:eastAsia="en-US"/>
        </w:rPr>
        <w:t>Prezenta garanție este irevocabilă. Plata garanției se va executa necondiționat, la prima cerere a ANCOM, pe baza declarației acesteia cu privire la culpa persoanei garantate.</w:t>
      </w:r>
    </w:p>
    <w:p w14:paraId="5FB8BC82" w14:textId="77777777" w:rsidR="00B74427" w:rsidRPr="0031134D" w:rsidRDefault="00B74427" w:rsidP="00B74427">
      <w:pPr>
        <w:tabs>
          <w:tab w:val="left" w:pos="180"/>
          <w:tab w:val="left" w:pos="1122"/>
        </w:tabs>
        <w:jc w:val="both"/>
        <w:rPr>
          <w:rFonts w:ascii="Tahoma" w:eastAsia="SimSun" w:hAnsi="Tahoma" w:cs="Tahoma"/>
          <w:b/>
          <w:sz w:val="22"/>
          <w:szCs w:val="22"/>
          <w:lang w:eastAsia="en-US"/>
        </w:rPr>
      </w:pPr>
      <w:r w:rsidRPr="0031134D">
        <w:rPr>
          <w:rFonts w:ascii="Tahoma" w:eastAsia="SimSun" w:hAnsi="Tahoma" w:cs="Tahoma"/>
          <w:b/>
          <w:sz w:val="22"/>
          <w:szCs w:val="22"/>
          <w:lang w:eastAsia="en-US"/>
        </w:rPr>
        <w:tab/>
      </w:r>
      <w:r w:rsidRPr="0031134D">
        <w:rPr>
          <w:rFonts w:ascii="Tahoma" w:eastAsia="SimSun" w:hAnsi="Tahoma" w:cs="Tahoma"/>
          <w:b/>
          <w:sz w:val="22"/>
          <w:szCs w:val="22"/>
          <w:lang w:eastAsia="en-US"/>
        </w:rPr>
        <w:tab/>
      </w:r>
    </w:p>
    <w:p w14:paraId="4D24A87C" w14:textId="77777777" w:rsidR="00B74427" w:rsidRPr="0031134D" w:rsidRDefault="00B74427" w:rsidP="00B74427">
      <w:pPr>
        <w:tabs>
          <w:tab w:val="left" w:pos="180"/>
          <w:tab w:val="left" w:pos="1122"/>
        </w:tabs>
        <w:jc w:val="both"/>
        <w:rPr>
          <w:rFonts w:ascii="Tahoma" w:eastAsia="SimSun" w:hAnsi="Tahoma" w:cs="Tahoma"/>
          <w:b/>
          <w:sz w:val="22"/>
          <w:szCs w:val="22"/>
          <w:lang w:eastAsia="en-US"/>
        </w:rPr>
      </w:pPr>
      <w:r w:rsidRPr="0031134D">
        <w:rPr>
          <w:rFonts w:ascii="Tahoma" w:eastAsia="SimSun" w:hAnsi="Tahoma" w:cs="Tahoma"/>
          <w:b/>
          <w:sz w:val="22"/>
          <w:szCs w:val="22"/>
          <w:lang w:eastAsia="en-US"/>
        </w:rPr>
        <w:t>Prezenta garanţie este valabilă până la data de __.__.___.</w:t>
      </w:r>
    </w:p>
    <w:p w14:paraId="12606E0C" w14:textId="77777777" w:rsidR="00B74427" w:rsidRPr="0031134D" w:rsidRDefault="00B74427" w:rsidP="00B74427">
      <w:pPr>
        <w:tabs>
          <w:tab w:val="left" w:pos="180"/>
          <w:tab w:val="left" w:pos="1122"/>
        </w:tabs>
        <w:jc w:val="both"/>
        <w:rPr>
          <w:rFonts w:ascii="Tahoma" w:eastAsia="SimSun" w:hAnsi="Tahoma" w:cs="Tahoma"/>
          <w:b/>
          <w:sz w:val="22"/>
          <w:szCs w:val="22"/>
          <w:lang w:eastAsia="en-US"/>
        </w:rPr>
      </w:pPr>
    </w:p>
    <w:p w14:paraId="186A8366" w14:textId="77777777" w:rsidR="00B74427" w:rsidRPr="0031134D" w:rsidRDefault="00B74427" w:rsidP="00B74427">
      <w:pPr>
        <w:tabs>
          <w:tab w:val="left" w:pos="180"/>
          <w:tab w:val="left" w:pos="1122"/>
        </w:tabs>
        <w:jc w:val="both"/>
        <w:rPr>
          <w:rFonts w:ascii="Tahoma" w:eastAsia="SimSun" w:hAnsi="Tahoma" w:cs="Tahoma"/>
          <w:sz w:val="22"/>
          <w:szCs w:val="22"/>
          <w:lang w:eastAsia="en-US"/>
        </w:rPr>
      </w:pPr>
    </w:p>
    <w:p w14:paraId="493FAD01" w14:textId="77777777" w:rsidR="00B74427" w:rsidRPr="0031134D" w:rsidRDefault="00B74427" w:rsidP="00B74427">
      <w:pPr>
        <w:tabs>
          <w:tab w:val="left" w:pos="180"/>
          <w:tab w:val="left" w:pos="1122"/>
        </w:tabs>
        <w:jc w:val="both"/>
        <w:rPr>
          <w:rFonts w:ascii="Tahoma" w:eastAsia="SimSun" w:hAnsi="Tahoma" w:cs="Tahoma"/>
          <w:sz w:val="22"/>
          <w:szCs w:val="22"/>
          <w:lang w:eastAsia="en-US"/>
        </w:rPr>
      </w:pPr>
      <w:r w:rsidRPr="0031134D">
        <w:rPr>
          <w:rFonts w:ascii="Tahoma" w:eastAsia="SimSun" w:hAnsi="Tahoma" w:cs="Tahoma"/>
          <w:sz w:val="22"/>
          <w:szCs w:val="22"/>
          <w:lang w:eastAsia="en-US"/>
        </w:rPr>
        <w:t xml:space="preserve">    </w:t>
      </w:r>
    </w:p>
    <w:p w14:paraId="2ADCEE1C" w14:textId="77777777" w:rsidR="00B74427" w:rsidRPr="0031134D" w:rsidRDefault="00B74427" w:rsidP="00B74427">
      <w:pPr>
        <w:tabs>
          <w:tab w:val="left" w:pos="180"/>
          <w:tab w:val="left" w:pos="1122"/>
        </w:tabs>
        <w:jc w:val="both"/>
        <w:rPr>
          <w:rFonts w:ascii="Tahoma" w:eastAsia="SimSun" w:hAnsi="Tahoma" w:cs="Tahoma"/>
          <w:b/>
          <w:sz w:val="22"/>
          <w:szCs w:val="22"/>
          <w:lang w:eastAsia="en-US"/>
        </w:rPr>
      </w:pPr>
      <w:r w:rsidRPr="0031134D">
        <w:rPr>
          <w:rFonts w:ascii="Tahoma" w:eastAsia="SimSun" w:hAnsi="Tahoma" w:cs="Tahoma"/>
          <w:sz w:val="22"/>
          <w:szCs w:val="22"/>
          <w:lang w:eastAsia="en-US"/>
        </w:rPr>
        <w:t xml:space="preserve"> </w:t>
      </w:r>
      <w:r w:rsidRPr="0031134D">
        <w:rPr>
          <w:rFonts w:ascii="Tahoma" w:eastAsia="SimSun" w:hAnsi="Tahoma" w:cs="Tahoma"/>
          <w:b/>
          <w:sz w:val="22"/>
          <w:szCs w:val="22"/>
          <w:lang w:eastAsia="en-US"/>
        </w:rPr>
        <w:t>Parafată de Emitent __________ în ziua ___ luna ___________ anul ________</w:t>
      </w:r>
    </w:p>
    <w:p w14:paraId="78A76D7A" w14:textId="77777777" w:rsidR="00B74427" w:rsidRPr="0031134D" w:rsidRDefault="00B74427" w:rsidP="00B74427">
      <w:pPr>
        <w:tabs>
          <w:tab w:val="left" w:pos="180"/>
          <w:tab w:val="left" w:pos="1122"/>
        </w:tabs>
        <w:jc w:val="both"/>
        <w:rPr>
          <w:rFonts w:ascii="Tahoma" w:eastAsia="SimSun" w:hAnsi="Tahoma" w:cs="Tahoma"/>
          <w:b/>
          <w:sz w:val="22"/>
          <w:szCs w:val="22"/>
        </w:rPr>
      </w:pPr>
      <w:r w:rsidRPr="0031134D">
        <w:rPr>
          <w:rFonts w:ascii="Tahoma" w:eastAsia="SimSun" w:hAnsi="Tahoma" w:cs="Tahoma"/>
          <w:b/>
          <w:i/>
          <w:sz w:val="22"/>
          <w:szCs w:val="22"/>
          <w:lang w:eastAsia="en-US"/>
        </w:rPr>
        <w:t xml:space="preserve">                           (semnătura autorizată)</w:t>
      </w:r>
    </w:p>
    <w:p w14:paraId="4A1FE232" w14:textId="77777777" w:rsidR="00B74427" w:rsidRPr="0031134D" w:rsidRDefault="00B74427" w:rsidP="00B74427">
      <w:pPr>
        <w:ind w:firstLine="720"/>
        <w:jc w:val="both"/>
        <w:rPr>
          <w:rFonts w:eastAsia="SimSun"/>
          <w:strike/>
          <w:lang w:val="pt-BR"/>
        </w:rPr>
      </w:pPr>
    </w:p>
    <w:p w14:paraId="44358230" w14:textId="77777777" w:rsidR="00B74427" w:rsidRPr="008A5630" w:rsidRDefault="00B74427" w:rsidP="00B74427">
      <w:pPr>
        <w:jc w:val="right"/>
        <w:rPr>
          <w:rFonts w:ascii="Tahoma" w:hAnsi="Tahoma" w:cs="Tahoma"/>
          <w:b/>
          <w:sz w:val="22"/>
          <w:szCs w:val="22"/>
        </w:rPr>
      </w:pPr>
    </w:p>
    <w:p w14:paraId="53D0461A" w14:textId="77777777" w:rsidR="00B74427" w:rsidRPr="0031134D" w:rsidRDefault="00B74427" w:rsidP="00B74427">
      <w:pPr>
        <w:jc w:val="both"/>
        <w:rPr>
          <w:rFonts w:ascii="Tahoma" w:eastAsia="SimSun" w:hAnsi="Tahoma" w:cs="Tahoma"/>
          <w:iCs/>
          <w:lang w:val="pt-BR"/>
        </w:rPr>
      </w:pPr>
      <w:r w:rsidRPr="0031134D">
        <w:rPr>
          <w:rFonts w:ascii="Tahoma" w:eastAsia="SimSun" w:hAnsi="Tahoma" w:cs="Tahoma"/>
          <w:i/>
          <w:iCs/>
          <w:vertAlign w:val="superscript"/>
          <w:lang w:val="pt-BR"/>
        </w:rPr>
        <w:t>*</w:t>
      </w:r>
      <w:r w:rsidRPr="0031134D">
        <w:rPr>
          <w:rFonts w:ascii="Tahoma" w:eastAsia="SimSun" w:hAnsi="Tahoma" w:cs="Tahoma"/>
          <w:iCs/>
          <w:lang w:val="pt-BR"/>
        </w:rPr>
        <w:t>În cazul unei oferte comune, instrumentul de garantare va fi emis în numele asocierii cu nominalizarea tuturor membrilor asocierii.</w:t>
      </w:r>
    </w:p>
    <w:p w14:paraId="781E250A" w14:textId="77777777" w:rsidR="00B74427" w:rsidRDefault="00B74427" w:rsidP="00B744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4"/>
          <w:szCs w:val="24"/>
        </w:rPr>
      </w:pPr>
    </w:p>
    <w:p w14:paraId="377FE96B" w14:textId="77777777" w:rsidR="00B74427" w:rsidRDefault="00B74427" w:rsidP="00B744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4"/>
          <w:szCs w:val="24"/>
        </w:rPr>
      </w:pPr>
    </w:p>
    <w:p w14:paraId="0B93344F" w14:textId="77777777" w:rsidR="002F3FA1" w:rsidRDefault="002F3FA1" w:rsidP="00B744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4"/>
          <w:szCs w:val="24"/>
        </w:rPr>
      </w:pPr>
    </w:p>
    <w:p w14:paraId="26B6AE6D" w14:textId="77777777" w:rsidR="002F3FA1" w:rsidRDefault="002F3FA1" w:rsidP="00B744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4"/>
          <w:szCs w:val="24"/>
        </w:rPr>
      </w:pPr>
    </w:p>
    <w:p w14:paraId="0CB3F973" w14:textId="77777777" w:rsidR="00B74427" w:rsidRPr="0031134D" w:rsidRDefault="00B74427" w:rsidP="00B74427">
      <w:pPr>
        <w:ind w:left="180"/>
        <w:jc w:val="right"/>
        <w:rPr>
          <w:rFonts w:ascii="Tahoma" w:eastAsia="SimSun" w:hAnsi="Tahoma" w:cs="Tahoma"/>
          <w:b/>
          <w:sz w:val="22"/>
          <w:szCs w:val="22"/>
        </w:rPr>
      </w:pPr>
      <w:r w:rsidRPr="0031134D">
        <w:rPr>
          <w:rFonts w:ascii="Tahoma" w:eastAsia="SimSun" w:hAnsi="Tahoma" w:cs="Tahoma"/>
          <w:b/>
          <w:sz w:val="22"/>
          <w:szCs w:val="22"/>
        </w:rPr>
        <w:lastRenderedPageBreak/>
        <w:t>Anexa  nr. 2</w:t>
      </w:r>
    </w:p>
    <w:p w14:paraId="6F7556EA" w14:textId="77777777" w:rsidR="00B74427" w:rsidRPr="0031134D" w:rsidRDefault="00B74427" w:rsidP="00B74427">
      <w:pPr>
        <w:ind w:left="180"/>
        <w:jc w:val="right"/>
        <w:rPr>
          <w:rFonts w:ascii="Tahoma" w:eastAsia="SimSun" w:hAnsi="Tahoma" w:cs="Tahoma"/>
          <w:b/>
          <w:sz w:val="22"/>
          <w:szCs w:val="22"/>
        </w:rPr>
      </w:pPr>
    </w:p>
    <w:p w14:paraId="03943A4F" w14:textId="77777777" w:rsidR="00B74427" w:rsidRPr="0031134D" w:rsidRDefault="00B74427" w:rsidP="00B74427">
      <w:pPr>
        <w:ind w:left="180"/>
        <w:outlineLvl w:val="0"/>
        <w:rPr>
          <w:rFonts w:ascii="Tahoma" w:eastAsia="SimSun" w:hAnsi="Tahoma" w:cs="Tahoma"/>
          <w:b/>
          <w:sz w:val="22"/>
          <w:szCs w:val="22"/>
        </w:rPr>
      </w:pPr>
      <w:r w:rsidRPr="0031134D">
        <w:rPr>
          <w:rFonts w:ascii="Tahoma" w:eastAsia="SimSun" w:hAnsi="Tahoma" w:cs="Tahoma"/>
          <w:b/>
          <w:sz w:val="22"/>
          <w:szCs w:val="22"/>
        </w:rPr>
        <w:t xml:space="preserve">         EMITENT,                                                                        </w:t>
      </w:r>
    </w:p>
    <w:p w14:paraId="688DA05E" w14:textId="77777777" w:rsidR="00B74427" w:rsidRPr="0031134D" w:rsidRDefault="00B74427" w:rsidP="00B74427">
      <w:pPr>
        <w:ind w:left="180"/>
        <w:rPr>
          <w:rFonts w:ascii="Tahoma" w:eastAsia="SimSun" w:hAnsi="Tahoma" w:cs="Tahoma"/>
          <w:b/>
          <w:sz w:val="22"/>
          <w:szCs w:val="22"/>
        </w:rPr>
      </w:pPr>
      <w:r w:rsidRPr="0031134D">
        <w:rPr>
          <w:rFonts w:ascii="Tahoma" w:eastAsia="SimSun" w:hAnsi="Tahoma" w:cs="Tahoma"/>
          <w:b/>
          <w:sz w:val="22"/>
          <w:szCs w:val="22"/>
        </w:rPr>
        <w:t xml:space="preserve">_________________                                      </w:t>
      </w:r>
    </w:p>
    <w:p w14:paraId="1C4E34C8" w14:textId="77777777" w:rsidR="00B74427" w:rsidRPr="0031134D" w:rsidRDefault="00B74427" w:rsidP="00B74427">
      <w:pPr>
        <w:ind w:left="180"/>
        <w:rPr>
          <w:rFonts w:ascii="Tahoma" w:eastAsia="SimSun" w:hAnsi="Tahoma" w:cs="Tahoma"/>
          <w:b/>
          <w:sz w:val="22"/>
          <w:szCs w:val="22"/>
        </w:rPr>
      </w:pPr>
      <w:r w:rsidRPr="0031134D">
        <w:rPr>
          <w:rFonts w:ascii="Tahoma" w:eastAsia="SimSun" w:hAnsi="Tahoma" w:cs="Tahoma"/>
          <w:i/>
          <w:sz w:val="22"/>
          <w:szCs w:val="22"/>
        </w:rPr>
        <w:t xml:space="preserve">        (denumirea)</w:t>
      </w:r>
      <w:r w:rsidRPr="0031134D">
        <w:rPr>
          <w:rFonts w:ascii="Tahoma" w:eastAsia="SimSun" w:hAnsi="Tahoma" w:cs="Tahoma"/>
          <w:b/>
          <w:sz w:val="22"/>
          <w:szCs w:val="22"/>
        </w:rPr>
        <w:t xml:space="preserve">     </w:t>
      </w:r>
    </w:p>
    <w:p w14:paraId="7F4B8F14" w14:textId="77777777" w:rsidR="00B74427" w:rsidRPr="0031134D" w:rsidRDefault="00B74427" w:rsidP="00B74427">
      <w:pPr>
        <w:ind w:left="180"/>
        <w:rPr>
          <w:rFonts w:ascii="Tahoma" w:eastAsia="SimSun" w:hAnsi="Tahoma" w:cs="Tahoma"/>
          <w:i/>
          <w:sz w:val="22"/>
          <w:szCs w:val="22"/>
        </w:rPr>
      </w:pPr>
    </w:p>
    <w:p w14:paraId="10BCFBD6" w14:textId="77777777" w:rsidR="00B74427" w:rsidRPr="0031134D" w:rsidRDefault="00B74427" w:rsidP="00B74427">
      <w:pPr>
        <w:tabs>
          <w:tab w:val="left" w:pos="1122"/>
        </w:tabs>
        <w:ind w:left="180"/>
        <w:jc w:val="center"/>
        <w:rPr>
          <w:rFonts w:ascii="Tahoma" w:eastAsia="SimSun" w:hAnsi="Tahoma" w:cs="Tahoma"/>
          <w:b/>
          <w:sz w:val="22"/>
          <w:szCs w:val="22"/>
        </w:rPr>
      </w:pPr>
      <w:r w:rsidRPr="0031134D">
        <w:rPr>
          <w:rFonts w:ascii="Tahoma" w:eastAsia="SimSun" w:hAnsi="Tahoma" w:cs="Tahoma"/>
          <w:b/>
          <w:sz w:val="22"/>
          <w:szCs w:val="22"/>
        </w:rPr>
        <w:t>INSTRUMENT DE GARANTARE</w:t>
      </w:r>
    </w:p>
    <w:p w14:paraId="3D16071A" w14:textId="77777777" w:rsidR="00B74427" w:rsidRPr="0031134D" w:rsidRDefault="00B74427" w:rsidP="00B74427">
      <w:pPr>
        <w:tabs>
          <w:tab w:val="left" w:pos="1122"/>
        </w:tabs>
        <w:ind w:left="180"/>
        <w:jc w:val="center"/>
        <w:outlineLvl w:val="0"/>
        <w:rPr>
          <w:rFonts w:ascii="Tahoma" w:eastAsia="SimSun" w:hAnsi="Tahoma" w:cs="Tahoma"/>
          <w:b/>
          <w:sz w:val="22"/>
          <w:szCs w:val="22"/>
        </w:rPr>
      </w:pPr>
      <w:r w:rsidRPr="0031134D">
        <w:rPr>
          <w:rFonts w:ascii="Tahoma" w:eastAsia="SimSun" w:hAnsi="Tahoma" w:cs="Tahoma"/>
          <w:b/>
          <w:sz w:val="22"/>
          <w:szCs w:val="22"/>
        </w:rPr>
        <w:t>DE BUNĂ EXECUŢIE</w:t>
      </w:r>
    </w:p>
    <w:p w14:paraId="111B396E" w14:textId="77777777" w:rsidR="00B74427" w:rsidRPr="0031134D" w:rsidRDefault="00B74427" w:rsidP="00B74427">
      <w:pPr>
        <w:tabs>
          <w:tab w:val="left" w:pos="1122"/>
        </w:tabs>
        <w:ind w:left="180"/>
        <w:jc w:val="center"/>
        <w:outlineLvl w:val="0"/>
        <w:rPr>
          <w:rFonts w:ascii="Tahoma" w:eastAsia="SimSun" w:hAnsi="Tahoma" w:cs="Tahoma"/>
          <w:b/>
          <w:sz w:val="22"/>
          <w:szCs w:val="22"/>
        </w:rPr>
      </w:pPr>
    </w:p>
    <w:p w14:paraId="5C76E14A" w14:textId="77777777" w:rsidR="00B74427" w:rsidRPr="007708CE" w:rsidRDefault="00B74427" w:rsidP="00B74427">
      <w:pPr>
        <w:pStyle w:val="DefaultText"/>
        <w:tabs>
          <w:tab w:val="left" w:pos="1122"/>
        </w:tabs>
        <w:ind w:left="240"/>
        <w:jc w:val="both"/>
        <w:outlineLvl w:val="0"/>
        <w:rPr>
          <w:rFonts w:ascii="Tahoma" w:hAnsi="Tahoma" w:cs="Tahoma"/>
          <w:sz w:val="22"/>
          <w:szCs w:val="22"/>
        </w:rPr>
      </w:pPr>
      <w:r w:rsidRPr="007708CE">
        <w:rPr>
          <w:rFonts w:ascii="Tahoma" w:hAnsi="Tahoma" w:cs="Tahoma"/>
          <w:sz w:val="22"/>
          <w:szCs w:val="22"/>
        </w:rPr>
        <w:t>Către,</w:t>
      </w:r>
    </w:p>
    <w:p w14:paraId="57ADB3CA" w14:textId="77777777" w:rsidR="00B74427" w:rsidRPr="007708CE" w:rsidRDefault="00B74427" w:rsidP="00B74427">
      <w:pPr>
        <w:pStyle w:val="DefaultText"/>
        <w:tabs>
          <w:tab w:val="left" w:pos="1122"/>
        </w:tabs>
        <w:ind w:left="240"/>
        <w:jc w:val="both"/>
        <w:outlineLvl w:val="0"/>
        <w:rPr>
          <w:rFonts w:ascii="Tahoma" w:hAnsi="Tahoma" w:cs="Tahoma"/>
          <w:i/>
          <w:sz w:val="22"/>
          <w:szCs w:val="22"/>
        </w:rPr>
      </w:pPr>
      <w:r w:rsidRPr="007708CE">
        <w:rPr>
          <w:rFonts w:ascii="Tahoma" w:hAnsi="Tahoma" w:cs="Tahoma"/>
          <w:sz w:val="22"/>
          <w:szCs w:val="22"/>
        </w:rPr>
        <w:t xml:space="preserve">        </w:t>
      </w:r>
      <w:r w:rsidRPr="007708CE">
        <w:rPr>
          <w:rFonts w:ascii="Tahoma" w:hAnsi="Tahoma" w:cs="Tahoma"/>
          <w:i/>
          <w:sz w:val="22"/>
          <w:szCs w:val="22"/>
        </w:rPr>
        <w:t>Autoritatea Naţională pentru Administrare şi Reglementare în Comunicaţii</w:t>
      </w:r>
    </w:p>
    <w:p w14:paraId="3DD73967" w14:textId="77777777" w:rsidR="00B74427" w:rsidRPr="007708CE" w:rsidRDefault="00B74427" w:rsidP="00B74427">
      <w:pPr>
        <w:tabs>
          <w:tab w:val="left" w:pos="1122"/>
        </w:tabs>
        <w:ind w:left="240"/>
        <w:jc w:val="both"/>
        <w:rPr>
          <w:rFonts w:ascii="Tahoma" w:hAnsi="Tahoma" w:cs="Tahoma"/>
          <w:sz w:val="22"/>
          <w:szCs w:val="22"/>
        </w:rPr>
      </w:pPr>
      <w:r w:rsidRPr="007708CE">
        <w:rPr>
          <w:rFonts w:ascii="Tahoma" w:hAnsi="Tahoma" w:cs="Tahoma"/>
          <w:sz w:val="22"/>
          <w:szCs w:val="22"/>
        </w:rPr>
        <w:t xml:space="preserve">        Str. Delea Nouă, Nr. 2, Sector 3, Bucureşti                     </w:t>
      </w:r>
    </w:p>
    <w:p w14:paraId="04C20946" w14:textId="77777777" w:rsidR="00B74427" w:rsidRPr="007708CE" w:rsidRDefault="00B74427" w:rsidP="00B74427">
      <w:pPr>
        <w:pStyle w:val="DefaultText"/>
        <w:tabs>
          <w:tab w:val="left" w:pos="1122"/>
        </w:tabs>
        <w:ind w:left="240"/>
        <w:jc w:val="both"/>
        <w:rPr>
          <w:rFonts w:ascii="Tahoma" w:hAnsi="Tahoma" w:cs="Tahoma"/>
          <w:sz w:val="22"/>
          <w:szCs w:val="22"/>
        </w:rPr>
      </w:pPr>
    </w:p>
    <w:p w14:paraId="22EA88A4" w14:textId="04DE3F74" w:rsidR="00B74427" w:rsidRDefault="00B74427" w:rsidP="00B33784">
      <w:pPr>
        <w:jc w:val="both"/>
        <w:rPr>
          <w:rFonts w:ascii="Tahoma" w:hAnsi="Tahoma" w:cs="Tahoma"/>
          <w:sz w:val="22"/>
          <w:szCs w:val="22"/>
        </w:rPr>
      </w:pPr>
      <w:r w:rsidRPr="007708CE">
        <w:rPr>
          <w:rFonts w:ascii="Tahoma" w:hAnsi="Tahoma" w:cs="Tahoma"/>
          <w:sz w:val="22"/>
          <w:szCs w:val="22"/>
        </w:rPr>
        <w:tab/>
        <w:t xml:space="preserve">Cu privire la </w:t>
      </w:r>
      <w:proofErr w:type="spellStart"/>
      <w:r>
        <w:rPr>
          <w:rFonts w:ascii="Tahoma" w:hAnsi="Tahoma" w:cs="Tahoma"/>
          <w:sz w:val="22"/>
          <w:szCs w:val="22"/>
          <w:lang w:val="es-ES_tradnl"/>
        </w:rPr>
        <w:t>contractul</w:t>
      </w:r>
      <w:proofErr w:type="spellEnd"/>
      <w:r>
        <w:rPr>
          <w:rFonts w:ascii="Tahoma" w:hAnsi="Tahoma" w:cs="Tahoma"/>
          <w:sz w:val="22"/>
          <w:szCs w:val="22"/>
          <w:lang w:val="es-ES_tradnl"/>
        </w:rPr>
        <w:t xml:space="preserve"> </w:t>
      </w:r>
      <w:proofErr w:type="spellStart"/>
      <w:r>
        <w:rPr>
          <w:rFonts w:ascii="Tahoma" w:hAnsi="Tahoma" w:cs="Tahoma"/>
          <w:sz w:val="22"/>
          <w:szCs w:val="22"/>
          <w:lang w:val="es-ES_tradnl"/>
        </w:rPr>
        <w:t>subsecvent</w:t>
      </w:r>
      <w:proofErr w:type="spellEnd"/>
      <w:r>
        <w:rPr>
          <w:rFonts w:ascii="Tahoma" w:hAnsi="Tahoma" w:cs="Tahoma"/>
          <w:sz w:val="22"/>
          <w:szCs w:val="22"/>
          <w:lang w:val="es-ES_tradnl"/>
        </w:rPr>
        <w:t xml:space="preserve"> </w:t>
      </w:r>
      <w:r w:rsidRPr="00FB67AF">
        <w:rPr>
          <w:rFonts w:ascii="Tahoma" w:hAnsi="Tahoma" w:cs="Tahoma"/>
          <w:sz w:val="22"/>
          <w:szCs w:val="22"/>
        </w:rPr>
        <w:t xml:space="preserve">având ca </w:t>
      </w:r>
      <w:r w:rsidRPr="00F25475">
        <w:rPr>
          <w:rFonts w:ascii="Tahoma" w:hAnsi="Tahoma" w:cs="Tahoma"/>
          <w:sz w:val="22"/>
          <w:szCs w:val="22"/>
        </w:rPr>
        <w:t>obiect</w:t>
      </w:r>
      <w:r w:rsidRPr="00F25475">
        <w:rPr>
          <w:rFonts w:ascii="Tahoma" w:hAnsi="Tahoma" w:cs="Tahoma"/>
          <w:sz w:val="22"/>
          <w:szCs w:val="22"/>
          <w:lang w:bidi="ne-NP"/>
        </w:rPr>
        <w:t xml:space="preserve"> </w:t>
      </w:r>
      <w:r w:rsidRPr="00F25475">
        <w:rPr>
          <w:rFonts w:ascii="Tahoma" w:hAnsi="Tahoma" w:cs="Tahoma"/>
          <w:sz w:val="22"/>
          <w:szCs w:val="22"/>
        </w:rPr>
        <w:t xml:space="preserve">prestarea de </w:t>
      </w:r>
      <w:r w:rsidR="00353106" w:rsidRPr="00353106">
        <w:rPr>
          <w:rFonts w:ascii="Tahoma" w:eastAsia="SimSun" w:hAnsi="Tahoma" w:cs="Tahoma"/>
          <w:b/>
          <w:sz w:val="22"/>
          <w:szCs w:val="22"/>
        </w:rPr>
        <w:t>servicii de acces mentenanță licențe și servicii de suport de specialitate pentru Sistemul de modelare al proceselor operaționale cu flux electronic de documente (cod CPV: 72267000-4)</w:t>
      </w:r>
      <w:r w:rsidRPr="00F25475">
        <w:rPr>
          <w:rFonts w:ascii="Tahoma" w:hAnsi="Tahoma" w:cs="Tahoma"/>
          <w:sz w:val="22"/>
          <w:szCs w:val="22"/>
        </w:rPr>
        <w:t>, încheiat între _________________ __________________________, în calitate de Prestator, şi Autoritatea Naţională pentru Administrare şi Reglementare în Comunicaţii (ANCOM</w:t>
      </w:r>
      <w:r w:rsidRPr="00372380">
        <w:rPr>
          <w:rFonts w:ascii="Tahoma" w:hAnsi="Tahoma" w:cs="Tahoma"/>
          <w:sz w:val="22"/>
          <w:szCs w:val="22"/>
        </w:rPr>
        <w:t xml:space="preserve">), în calitate de </w:t>
      </w:r>
      <w:r>
        <w:rPr>
          <w:rFonts w:ascii="Tahoma" w:hAnsi="Tahoma" w:cs="Tahoma"/>
          <w:sz w:val="22"/>
          <w:szCs w:val="22"/>
        </w:rPr>
        <w:t>Achizitor</w:t>
      </w:r>
      <w:r w:rsidRPr="00372380">
        <w:rPr>
          <w:rFonts w:ascii="Tahoma" w:hAnsi="Tahoma" w:cs="Tahoma"/>
          <w:sz w:val="22"/>
          <w:szCs w:val="22"/>
        </w:rPr>
        <w:t xml:space="preserve">, ne obligăm irevocabil prin prezenta să plătim în favoarea </w:t>
      </w:r>
      <w:r>
        <w:rPr>
          <w:rFonts w:ascii="Tahoma" w:hAnsi="Tahoma" w:cs="Tahoma"/>
          <w:sz w:val="22"/>
          <w:szCs w:val="22"/>
        </w:rPr>
        <w:t>Achizitor</w:t>
      </w:r>
      <w:r w:rsidRPr="00372380">
        <w:rPr>
          <w:rFonts w:ascii="Tahoma" w:hAnsi="Tahoma" w:cs="Tahoma"/>
          <w:sz w:val="22"/>
          <w:szCs w:val="22"/>
        </w:rPr>
        <w:t xml:space="preserve">ului, până la concurenţa sumei de ___________(_______), reprezentând </w:t>
      </w:r>
      <w:r>
        <w:rPr>
          <w:rFonts w:ascii="Tahoma" w:hAnsi="Tahoma" w:cs="Tahoma"/>
          <w:sz w:val="22"/>
          <w:szCs w:val="22"/>
        </w:rPr>
        <w:t>10</w:t>
      </w:r>
      <w:r w:rsidRPr="00372380">
        <w:rPr>
          <w:rFonts w:ascii="Tahoma" w:hAnsi="Tahoma" w:cs="Tahoma"/>
          <w:sz w:val="22"/>
          <w:szCs w:val="22"/>
        </w:rPr>
        <w:t xml:space="preserve">% din valoarea contractului respectiv, fără TVA, </w:t>
      </w:r>
      <w:r w:rsidR="00722A39" w:rsidRPr="00722A39">
        <w:rPr>
          <w:rFonts w:ascii="Tahoma" w:hAnsi="Tahoma" w:cs="Tahoma"/>
          <w:sz w:val="22"/>
          <w:szCs w:val="22"/>
        </w:rPr>
        <w:t>orice sum</w:t>
      </w:r>
      <w:r w:rsidR="00722A39" w:rsidRPr="00722A39">
        <w:rPr>
          <w:rFonts w:ascii="Tahoma" w:hAnsi="Tahoma" w:cs="Tahoma" w:hint="eastAsia"/>
          <w:sz w:val="22"/>
          <w:szCs w:val="22"/>
        </w:rPr>
        <w:t>ă</w:t>
      </w:r>
      <w:r w:rsidR="00722A39" w:rsidRPr="00722A39">
        <w:rPr>
          <w:rFonts w:ascii="Tahoma" w:hAnsi="Tahoma" w:cs="Tahoma"/>
          <w:sz w:val="22"/>
          <w:szCs w:val="22"/>
        </w:rPr>
        <w:t xml:space="preserve"> cerut</w:t>
      </w:r>
      <w:r w:rsidR="00722A39" w:rsidRPr="00722A39">
        <w:rPr>
          <w:rFonts w:ascii="Tahoma" w:hAnsi="Tahoma" w:cs="Tahoma" w:hint="eastAsia"/>
          <w:sz w:val="22"/>
          <w:szCs w:val="22"/>
        </w:rPr>
        <w:t>ă</w:t>
      </w:r>
      <w:r w:rsidR="00722A39" w:rsidRPr="00722A39">
        <w:rPr>
          <w:rFonts w:ascii="Tahoma" w:hAnsi="Tahoma" w:cs="Tahoma"/>
          <w:sz w:val="22"/>
          <w:szCs w:val="22"/>
        </w:rPr>
        <w:t xml:space="preserve"> de acesta în condițiile art. 41 din Normele metodologice de aplicare a prevederilor referitoare la atribuirea contractului de achiziție public</w:t>
      </w:r>
      <w:r w:rsidR="00722A39" w:rsidRPr="00722A39">
        <w:rPr>
          <w:rFonts w:ascii="Tahoma" w:hAnsi="Tahoma" w:cs="Tahoma" w:hint="eastAsia"/>
          <w:sz w:val="22"/>
          <w:szCs w:val="22"/>
        </w:rPr>
        <w:t>ă</w:t>
      </w:r>
      <w:r w:rsidR="00722A39" w:rsidRPr="00722A39">
        <w:rPr>
          <w:rFonts w:ascii="Tahoma" w:hAnsi="Tahoma" w:cs="Tahoma"/>
          <w:sz w:val="22"/>
          <w:szCs w:val="22"/>
        </w:rPr>
        <w:t>/acordului-cadru din Legea nr. 98/2016 privind achizițiile publice, aprobate prin H.G. nr. 395/2016.</w:t>
      </w:r>
      <w:r w:rsidRPr="0031134D">
        <w:rPr>
          <w:rFonts w:ascii="Tahoma" w:hAnsi="Tahoma" w:cs="Tahoma"/>
          <w:sz w:val="22"/>
          <w:szCs w:val="22"/>
        </w:rPr>
        <w:tab/>
      </w:r>
    </w:p>
    <w:p w14:paraId="1A88B6A0" w14:textId="77777777" w:rsidR="00B74427" w:rsidRPr="007708CE" w:rsidRDefault="00B74427" w:rsidP="00B74427">
      <w:pPr>
        <w:pStyle w:val="Heading2"/>
        <w:tabs>
          <w:tab w:val="left" w:pos="1122"/>
        </w:tabs>
        <w:ind w:left="240"/>
        <w:jc w:val="both"/>
        <w:rPr>
          <w:rFonts w:ascii="Tahoma" w:hAnsi="Tahoma" w:cs="Tahoma"/>
          <w:sz w:val="22"/>
          <w:szCs w:val="22"/>
        </w:rPr>
      </w:pPr>
    </w:p>
    <w:p w14:paraId="09D2D0B3" w14:textId="77777777" w:rsidR="00B74427" w:rsidRPr="007708CE" w:rsidRDefault="00B74427" w:rsidP="00B74427">
      <w:pPr>
        <w:pStyle w:val="DefaultText"/>
        <w:tabs>
          <w:tab w:val="left" w:pos="1122"/>
        </w:tabs>
        <w:ind w:left="240"/>
        <w:jc w:val="both"/>
        <w:outlineLvl w:val="0"/>
        <w:rPr>
          <w:rFonts w:ascii="Tahoma" w:hAnsi="Tahoma" w:cs="Tahoma"/>
          <w:sz w:val="22"/>
          <w:szCs w:val="22"/>
        </w:rPr>
      </w:pPr>
      <w:r w:rsidRPr="007708CE">
        <w:rPr>
          <w:rFonts w:ascii="Tahoma" w:hAnsi="Tahoma" w:cs="Tahoma"/>
          <w:sz w:val="22"/>
          <w:szCs w:val="22"/>
        </w:rPr>
        <w:tab/>
        <w:t>Prezenta garanţie este valabilă până la data de  ____________.</w:t>
      </w:r>
    </w:p>
    <w:p w14:paraId="779D1BD2" w14:textId="77777777" w:rsidR="00B74427" w:rsidRPr="007708CE" w:rsidRDefault="00B74427" w:rsidP="00B74427">
      <w:pPr>
        <w:pStyle w:val="DefaultText"/>
        <w:tabs>
          <w:tab w:val="left" w:pos="1122"/>
        </w:tabs>
        <w:ind w:left="240"/>
        <w:jc w:val="both"/>
        <w:outlineLvl w:val="0"/>
        <w:rPr>
          <w:rFonts w:ascii="Tahoma" w:hAnsi="Tahoma" w:cs="Tahoma"/>
          <w:sz w:val="22"/>
          <w:szCs w:val="22"/>
        </w:rPr>
      </w:pPr>
    </w:p>
    <w:p w14:paraId="61413B5A" w14:textId="77777777" w:rsidR="00B74427" w:rsidRPr="007708CE" w:rsidRDefault="00B74427" w:rsidP="00B74427">
      <w:pPr>
        <w:pStyle w:val="DefaultText"/>
        <w:tabs>
          <w:tab w:val="left" w:pos="1122"/>
        </w:tabs>
        <w:ind w:left="240"/>
        <w:jc w:val="both"/>
        <w:rPr>
          <w:rFonts w:ascii="Tahoma" w:hAnsi="Tahoma" w:cs="Tahoma"/>
          <w:sz w:val="22"/>
          <w:szCs w:val="22"/>
        </w:rPr>
      </w:pPr>
      <w:r w:rsidRPr="007708CE">
        <w:rPr>
          <w:rFonts w:ascii="Tahoma" w:hAnsi="Tahoma" w:cs="Tahoma"/>
          <w:sz w:val="22"/>
          <w:szCs w:val="22"/>
        </w:rPr>
        <w:tab/>
        <w:t>În cazul în care părţile contractante sunt de acord să prelungească perioada de valabilitate a garanţiei sau să modifice unele prevederi contractuale care au efecte asupra angajamentului emitentului, se va obţine acordul nostru prealabil, în caz contrar, prezenta scrisoare de garanţie îşi pierde valabilitatea.</w:t>
      </w:r>
    </w:p>
    <w:p w14:paraId="1E8ED379" w14:textId="77777777" w:rsidR="00B74427" w:rsidRPr="007708CE" w:rsidRDefault="00B74427" w:rsidP="00B74427">
      <w:pPr>
        <w:pStyle w:val="DefaultText"/>
        <w:tabs>
          <w:tab w:val="left" w:pos="1122"/>
        </w:tabs>
        <w:ind w:left="240"/>
        <w:jc w:val="both"/>
        <w:rPr>
          <w:rFonts w:ascii="Tahoma" w:hAnsi="Tahoma" w:cs="Tahoma"/>
          <w:sz w:val="22"/>
          <w:szCs w:val="22"/>
        </w:rPr>
      </w:pPr>
      <w:r w:rsidRPr="007708CE">
        <w:rPr>
          <w:rFonts w:ascii="Tahoma" w:hAnsi="Tahoma" w:cs="Tahoma"/>
          <w:sz w:val="22"/>
          <w:szCs w:val="22"/>
        </w:rPr>
        <w:t xml:space="preserve">    </w:t>
      </w:r>
    </w:p>
    <w:p w14:paraId="68539262" w14:textId="77777777" w:rsidR="00B74427" w:rsidRPr="007708CE" w:rsidRDefault="00B74427" w:rsidP="00B74427">
      <w:pPr>
        <w:pStyle w:val="DefaultText"/>
        <w:tabs>
          <w:tab w:val="left" w:pos="1122"/>
        </w:tabs>
        <w:ind w:left="240"/>
        <w:jc w:val="both"/>
        <w:rPr>
          <w:rFonts w:ascii="Tahoma" w:hAnsi="Tahoma" w:cs="Tahoma"/>
          <w:sz w:val="22"/>
          <w:szCs w:val="22"/>
        </w:rPr>
      </w:pPr>
    </w:p>
    <w:p w14:paraId="6923BA1A" w14:textId="77777777" w:rsidR="00B74427" w:rsidRPr="007708CE" w:rsidRDefault="00B74427" w:rsidP="00B74427">
      <w:pPr>
        <w:pStyle w:val="DefaultText"/>
        <w:tabs>
          <w:tab w:val="left" w:pos="1122"/>
        </w:tabs>
        <w:ind w:left="240"/>
        <w:jc w:val="both"/>
        <w:rPr>
          <w:rFonts w:ascii="Tahoma" w:hAnsi="Tahoma" w:cs="Tahoma"/>
          <w:sz w:val="22"/>
          <w:szCs w:val="22"/>
        </w:rPr>
      </w:pPr>
    </w:p>
    <w:p w14:paraId="1AA764FE" w14:textId="77777777" w:rsidR="00B74427" w:rsidRPr="007708CE" w:rsidRDefault="00B74427" w:rsidP="00B74427">
      <w:pPr>
        <w:pStyle w:val="DefaultText"/>
        <w:tabs>
          <w:tab w:val="left" w:pos="1122"/>
        </w:tabs>
        <w:ind w:left="240"/>
        <w:jc w:val="both"/>
        <w:rPr>
          <w:rFonts w:ascii="Tahoma" w:hAnsi="Tahoma" w:cs="Tahoma"/>
          <w:sz w:val="22"/>
          <w:szCs w:val="22"/>
        </w:rPr>
      </w:pPr>
      <w:r w:rsidRPr="007708CE">
        <w:rPr>
          <w:rFonts w:ascii="Tahoma" w:hAnsi="Tahoma" w:cs="Tahoma"/>
          <w:sz w:val="22"/>
          <w:szCs w:val="22"/>
        </w:rPr>
        <w:t xml:space="preserve"> Parafată de emitent ___________________ în ziua ___ luna ___________ anul ________</w:t>
      </w:r>
    </w:p>
    <w:p w14:paraId="22DA2D2E" w14:textId="77777777" w:rsidR="00B74427" w:rsidRPr="007708CE" w:rsidRDefault="00B74427" w:rsidP="00B74427">
      <w:pPr>
        <w:pStyle w:val="DefaultText"/>
        <w:tabs>
          <w:tab w:val="left" w:pos="1122"/>
        </w:tabs>
        <w:ind w:left="240"/>
        <w:jc w:val="both"/>
        <w:rPr>
          <w:rFonts w:ascii="Tahoma" w:hAnsi="Tahoma" w:cs="Tahoma"/>
          <w:sz w:val="22"/>
          <w:szCs w:val="22"/>
        </w:rPr>
      </w:pPr>
      <w:r w:rsidRPr="007708CE">
        <w:rPr>
          <w:rFonts w:ascii="Tahoma" w:hAnsi="Tahoma" w:cs="Tahoma"/>
          <w:i/>
          <w:sz w:val="22"/>
          <w:szCs w:val="22"/>
        </w:rPr>
        <w:t xml:space="preserve">                           (semnătura autorizată)</w:t>
      </w:r>
    </w:p>
    <w:p w14:paraId="27040D70" w14:textId="77777777" w:rsidR="00B74427" w:rsidRPr="007708CE" w:rsidRDefault="00B74427" w:rsidP="00B74427">
      <w:pPr>
        <w:pStyle w:val="DefaultText"/>
        <w:tabs>
          <w:tab w:val="left" w:pos="1122"/>
        </w:tabs>
        <w:ind w:left="240"/>
        <w:jc w:val="both"/>
        <w:rPr>
          <w:rFonts w:ascii="Tahoma" w:hAnsi="Tahoma" w:cs="Tahoma"/>
          <w:sz w:val="22"/>
          <w:szCs w:val="22"/>
          <w:u w:val="single"/>
        </w:rPr>
      </w:pPr>
    </w:p>
    <w:p w14:paraId="61843F5A" w14:textId="77777777" w:rsidR="00B74427" w:rsidRPr="0031134D" w:rsidRDefault="00B74427" w:rsidP="00B74427">
      <w:pPr>
        <w:tabs>
          <w:tab w:val="left" w:pos="1122"/>
        </w:tabs>
        <w:ind w:left="180"/>
        <w:jc w:val="both"/>
        <w:rPr>
          <w:rFonts w:ascii="Tahoma" w:eastAsia="SimSun" w:hAnsi="Tahoma" w:cs="Tahoma"/>
          <w:sz w:val="22"/>
          <w:szCs w:val="22"/>
        </w:rPr>
      </w:pPr>
    </w:p>
    <w:p w14:paraId="297F4C58" w14:textId="77777777" w:rsidR="00B74427" w:rsidRPr="0031134D" w:rsidRDefault="00B74427" w:rsidP="00B74427">
      <w:pPr>
        <w:tabs>
          <w:tab w:val="left" w:pos="1122"/>
        </w:tabs>
        <w:ind w:left="180"/>
        <w:jc w:val="both"/>
        <w:rPr>
          <w:rFonts w:ascii="Tahoma" w:eastAsia="SimSun" w:hAnsi="Tahoma" w:cs="Tahoma"/>
          <w:sz w:val="22"/>
          <w:szCs w:val="22"/>
          <w:u w:val="single"/>
        </w:rPr>
      </w:pPr>
    </w:p>
    <w:p w14:paraId="13A08DFC" w14:textId="77777777" w:rsidR="00B74427" w:rsidRDefault="00B74427" w:rsidP="00B744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4"/>
          <w:szCs w:val="24"/>
        </w:rPr>
      </w:pPr>
    </w:p>
    <w:p w14:paraId="1173B100" w14:textId="77777777" w:rsidR="00B74427" w:rsidRPr="007573DE" w:rsidRDefault="00B74427" w:rsidP="00B744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4"/>
          <w:szCs w:val="24"/>
        </w:rPr>
      </w:pPr>
    </w:p>
    <w:p w14:paraId="1E5A062C" w14:textId="77777777" w:rsidR="00B74427" w:rsidRDefault="00B74427" w:rsidP="00B74427">
      <w:pPr>
        <w:jc w:val="right"/>
        <w:rPr>
          <w:rFonts w:ascii="Tahoma" w:hAnsi="Tahoma" w:cs="Tahoma"/>
        </w:rPr>
      </w:pPr>
    </w:p>
    <w:p w14:paraId="7EAB9029" w14:textId="77777777" w:rsidR="00B74427" w:rsidRDefault="00B74427" w:rsidP="00B74427">
      <w:pPr>
        <w:jc w:val="right"/>
        <w:rPr>
          <w:rFonts w:ascii="Tahoma" w:hAnsi="Tahoma" w:cs="Tahoma"/>
        </w:rPr>
      </w:pPr>
    </w:p>
    <w:p w14:paraId="16C66E5B" w14:textId="77777777" w:rsidR="00B74427" w:rsidRDefault="00B74427" w:rsidP="00B74427">
      <w:pPr>
        <w:jc w:val="right"/>
        <w:rPr>
          <w:rFonts w:ascii="Tahoma" w:hAnsi="Tahoma" w:cs="Tahoma"/>
        </w:rPr>
      </w:pPr>
    </w:p>
    <w:p w14:paraId="55845D78" w14:textId="77777777" w:rsidR="00B74427" w:rsidRDefault="00B74427" w:rsidP="00B74427">
      <w:pPr>
        <w:jc w:val="right"/>
        <w:rPr>
          <w:rFonts w:ascii="Tahoma" w:hAnsi="Tahoma" w:cs="Tahoma"/>
        </w:rPr>
      </w:pPr>
    </w:p>
    <w:p w14:paraId="52029837" w14:textId="77777777" w:rsidR="00B74427" w:rsidRDefault="00B74427" w:rsidP="00B74427">
      <w:pPr>
        <w:jc w:val="right"/>
        <w:rPr>
          <w:rFonts w:ascii="Tahoma" w:hAnsi="Tahoma" w:cs="Tahoma"/>
        </w:rPr>
      </w:pPr>
    </w:p>
    <w:p w14:paraId="489644BB" w14:textId="77777777" w:rsidR="00B74427" w:rsidRDefault="00B74427" w:rsidP="00B74427">
      <w:pPr>
        <w:jc w:val="right"/>
        <w:rPr>
          <w:rFonts w:ascii="Tahoma" w:hAnsi="Tahoma" w:cs="Tahoma"/>
        </w:rPr>
      </w:pPr>
    </w:p>
    <w:p w14:paraId="47D7901A" w14:textId="77777777" w:rsidR="00B74427" w:rsidRDefault="00B74427" w:rsidP="00B74427">
      <w:pPr>
        <w:jc w:val="right"/>
        <w:rPr>
          <w:rFonts w:ascii="Tahoma" w:hAnsi="Tahoma" w:cs="Tahoma"/>
        </w:rPr>
      </w:pPr>
    </w:p>
    <w:p w14:paraId="0D0B7D7E" w14:textId="77777777" w:rsidR="00C90BC6" w:rsidRDefault="00C90BC6" w:rsidP="00B74427">
      <w:pPr>
        <w:jc w:val="right"/>
        <w:rPr>
          <w:rFonts w:ascii="Tahoma" w:hAnsi="Tahoma" w:cs="Tahoma"/>
        </w:rPr>
      </w:pPr>
    </w:p>
    <w:p w14:paraId="586914CF" w14:textId="77777777" w:rsidR="00C90BC6" w:rsidRDefault="00C90BC6" w:rsidP="00B74427">
      <w:pPr>
        <w:jc w:val="right"/>
        <w:rPr>
          <w:rFonts w:ascii="Tahoma" w:hAnsi="Tahoma" w:cs="Tahoma"/>
        </w:rPr>
      </w:pPr>
    </w:p>
    <w:p w14:paraId="232506ED" w14:textId="77777777" w:rsidR="00C90BC6" w:rsidRDefault="00C90BC6" w:rsidP="00B74427">
      <w:pPr>
        <w:jc w:val="right"/>
        <w:rPr>
          <w:rFonts w:ascii="Tahoma" w:hAnsi="Tahoma" w:cs="Tahoma"/>
        </w:rPr>
      </w:pPr>
    </w:p>
    <w:p w14:paraId="3852F0C3" w14:textId="77777777" w:rsidR="00C90BC6" w:rsidRDefault="00C90BC6" w:rsidP="00B74427">
      <w:pPr>
        <w:jc w:val="right"/>
        <w:rPr>
          <w:rFonts w:ascii="Tahoma" w:hAnsi="Tahoma" w:cs="Tahoma"/>
        </w:rPr>
      </w:pPr>
    </w:p>
    <w:p w14:paraId="212F8DB4" w14:textId="77777777" w:rsidR="00C90BC6" w:rsidRDefault="00C90BC6" w:rsidP="00B74427">
      <w:pPr>
        <w:jc w:val="right"/>
        <w:rPr>
          <w:rFonts w:ascii="Tahoma" w:hAnsi="Tahoma" w:cs="Tahoma"/>
        </w:rPr>
      </w:pPr>
    </w:p>
    <w:p w14:paraId="5B27FBAA" w14:textId="77777777" w:rsidR="00C90BC6" w:rsidRDefault="00C90BC6" w:rsidP="00B74427">
      <w:pPr>
        <w:jc w:val="right"/>
        <w:rPr>
          <w:rFonts w:ascii="Tahoma" w:hAnsi="Tahoma" w:cs="Tahoma"/>
        </w:rPr>
      </w:pPr>
    </w:p>
    <w:p w14:paraId="5510447D" w14:textId="77777777" w:rsidR="00C90BC6" w:rsidRDefault="00C90BC6" w:rsidP="00B74427">
      <w:pPr>
        <w:jc w:val="right"/>
        <w:rPr>
          <w:rFonts w:ascii="Tahoma" w:hAnsi="Tahoma" w:cs="Tahoma"/>
        </w:rPr>
      </w:pPr>
    </w:p>
    <w:p w14:paraId="3C0FDE22" w14:textId="545E6252" w:rsidR="00B74427" w:rsidRPr="008A5630" w:rsidRDefault="00B74427" w:rsidP="00B74427">
      <w:pPr>
        <w:jc w:val="right"/>
        <w:rPr>
          <w:rFonts w:ascii="Tahoma" w:hAnsi="Tahoma" w:cs="Tahoma"/>
          <w:b/>
          <w:sz w:val="22"/>
          <w:szCs w:val="22"/>
        </w:rPr>
      </w:pPr>
      <w:r w:rsidRPr="008A5630">
        <w:rPr>
          <w:rFonts w:ascii="Tahoma" w:hAnsi="Tahoma" w:cs="Tahoma"/>
          <w:b/>
          <w:sz w:val="22"/>
          <w:szCs w:val="22"/>
        </w:rPr>
        <w:t xml:space="preserve">Anexa nr. </w:t>
      </w:r>
      <w:r>
        <w:rPr>
          <w:rFonts w:ascii="Tahoma" w:hAnsi="Tahoma" w:cs="Tahoma"/>
          <w:b/>
          <w:sz w:val="22"/>
          <w:szCs w:val="22"/>
        </w:rPr>
        <w:t>3</w:t>
      </w:r>
    </w:p>
    <w:p w14:paraId="47C99797" w14:textId="77777777" w:rsidR="00B74427" w:rsidRPr="008A5630" w:rsidRDefault="00B74427" w:rsidP="00B74427">
      <w:pPr>
        <w:pStyle w:val="DefaultText"/>
        <w:outlineLvl w:val="0"/>
        <w:rPr>
          <w:sz w:val="22"/>
          <w:szCs w:val="22"/>
        </w:rPr>
      </w:pPr>
      <w:r w:rsidRPr="008A5630">
        <w:rPr>
          <w:rFonts w:ascii="Tahoma" w:hAnsi="Tahoma" w:cs="Tahoma"/>
          <w:b/>
          <w:sz w:val="22"/>
          <w:szCs w:val="22"/>
        </w:rPr>
        <w:t xml:space="preserve">              OFERTANT,</w:t>
      </w:r>
      <w:r w:rsidRPr="008A5630">
        <w:rPr>
          <w:rFonts w:ascii="Tahoma" w:hAnsi="Tahoma" w:cs="Tahoma"/>
          <w:b/>
          <w:sz w:val="22"/>
          <w:szCs w:val="22"/>
        </w:rPr>
        <w:br/>
      </w:r>
      <w:r w:rsidRPr="008A5630">
        <w:rPr>
          <w:rFonts w:ascii="Tahoma" w:hAnsi="Tahoma" w:cs="Tahoma"/>
          <w:sz w:val="22"/>
          <w:szCs w:val="22"/>
        </w:rPr>
        <w:t>................................................</w:t>
      </w:r>
      <w:r w:rsidRPr="008A5630">
        <w:rPr>
          <w:rFonts w:ascii="Tahoma" w:hAnsi="Tahoma" w:cs="Tahoma"/>
          <w:sz w:val="22"/>
          <w:szCs w:val="22"/>
        </w:rPr>
        <w:br/>
      </w:r>
      <w:r w:rsidRPr="008A5630">
        <w:rPr>
          <w:rFonts w:ascii="Tahoma" w:hAnsi="Tahoma" w:cs="Tahoma"/>
          <w:i/>
          <w:sz w:val="22"/>
          <w:szCs w:val="22"/>
        </w:rPr>
        <w:t xml:space="preserve">      (denumirea</w:t>
      </w:r>
      <w:r>
        <w:rPr>
          <w:rFonts w:ascii="Tahoma" w:hAnsi="Tahoma" w:cs="Tahoma"/>
          <w:i/>
          <w:sz w:val="22"/>
          <w:szCs w:val="22"/>
        </w:rPr>
        <w:t>/numele</w:t>
      </w:r>
      <w:r w:rsidRPr="008A5630">
        <w:rPr>
          <w:rFonts w:ascii="Tahoma" w:hAnsi="Tahoma" w:cs="Tahoma"/>
          <w:i/>
          <w:sz w:val="22"/>
          <w:szCs w:val="22"/>
        </w:rPr>
        <w:t>)</w:t>
      </w:r>
      <w:r w:rsidRPr="008A5630">
        <w:rPr>
          <w:rFonts w:ascii="Tahoma" w:hAnsi="Tahoma" w:cs="Tahoma"/>
          <w:sz w:val="22"/>
          <w:szCs w:val="22"/>
        </w:rPr>
        <w:tab/>
      </w:r>
    </w:p>
    <w:p w14:paraId="1BC96282" w14:textId="77777777" w:rsidR="00B74427" w:rsidRPr="008A5630" w:rsidRDefault="00B74427" w:rsidP="00B74427">
      <w:pPr>
        <w:pStyle w:val="Heading6"/>
        <w:tabs>
          <w:tab w:val="left" w:pos="6379"/>
        </w:tabs>
        <w:rPr>
          <w:rFonts w:ascii="Tahoma" w:hAnsi="Tahoma" w:cs="Tahoma"/>
        </w:rPr>
      </w:pPr>
      <w:r w:rsidRPr="008A5630">
        <w:rPr>
          <w:rFonts w:ascii="Tahoma" w:hAnsi="Tahoma" w:cs="Tahoma"/>
        </w:rPr>
        <w:t xml:space="preserve">                                                      FORMULAR DE OFERTĂ</w:t>
      </w:r>
    </w:p>
    <w:p w14:paraId="17D4E939" w14:textId="77777777" w:rsidR="00B74427" w:rsidRPr="008A5630" w:rsidRDefault="00B74427" w:rsidP="00B74427">
      <w:pPr>
        <w:pStyle w:val="NormalWeb2"/>
        <w:tabs>
          <w:tab w:val="left" w:pos="1134"/>
        </w:tabs>
        <w:spacing w:before="0" w:after="0"/>
        <w:ind w:left="0" w:right="0" w:firstLine="709"/>
        <w:jc w:val="both"/>
        <w:rPr>
          <w:rFonts w:ascii="Tahoma" w:hAnsi="Tahoma" w:cs="Tahoma"/>
          <w:sz w:val="22"/>
          <w:szCs w:val="22"/>
        </w:rPr>
      </w:pPr>
      <w:r w:rsidRPr="008A5630">
        <w:rPr>
          <w:rFonts w:ascii="Tahoma" w:hAnsi="Tahoma" w:cs="Tahoma"/>
          <w:sz w:val="22"/>
          <w:szCs w:val="22"/>
        </w:rPr>
        <w:t>Către,</w:t>
      </w:r>
    </w:p>
    <w:p w14:paraId="5E03FAEF" w14:textId="77777777" w:rsidR="00B74427" w:rsidRPr="008A5630" w:rsidRDefault="00B74427" w:rsidP="00B74427">
      <w:pPr>
        <w:pStyle w:val="NormalWeb2"/>
        <w:tabs>
          <w:tab w:val="left" w:pos="1134"/>
        </w:tabs>
        <w:spacing w:before="0" w:after="0"/>
        <w:ind w:left="86" w:right="0" w:firstLine="706"/>
        <w:jc w:val="both"/>
        <w:rPr>
          <w:rFonts w:ascii="Tahoma" w:hAnsi="Tahoma" w:cs="Tahoma"/>
          <w:sz w:val="22"/>
          <w:szCs w:val="22"/>
        </w:rPr>
      </w:pPr>
      <w:r w:rsidRPr="008A5630">
        <w:rPr>
          <w:rFonts w:ascii="Tahoma" w:hAnsi="Tahoma" w:cs="Tahoma"/>
          <w:sz w:val="22"/>
          <w:szCs w:val="22"/>
        </w:rPr>
        <w:t>Autoritatea Naţională pentru Administrare şi Reglementare în Comunicaţii,</w:t>
      </w:r>
    </w:p>
    <w:p w14:paraId="59BE8AC0" w14:textId="77777777" w:rsidR="00B74427" w:rsidRPr="008A5630" w:rsidRDefault="00B74427" w:rsidP="00B74427">
      <w:pPr>
        <w:pStyle w:val="NormalWeb2"/>
        <w:tabs>
          <w:tab w:val="left" w:pos="1134"/>
        </w:tabs>
        <w:spacing w:before="0" w:after="0"/>
        <w:ind w:left="86" w:right="0" w:firstLine="706"/>
        <w:jc w:val="both"/>
        <w:rPr>
          <w:rFonts w:ascii="Tahoma" w:hAnsi="Tahoma" w:cs="Tahoma"/>
          <w:sz w:val="22"/>
          <w:szCs w:val="22"/>
        </w:rPr>
      </w:pPr>
      <w:r w:rsidRPr="008A5630">
        <w:rPr>
          <w:rFonts w:ascii="Tahoma" w:hAnsi="Tahoma" w:cs="Tahoma"/>
          <w:sz w:val="22"/>
          <w:szCs w:val="22"/>
        </w:rPr>
        <w:t>Str. Delea Nouă nr. 2, sector 3, Bucureşti</w:t>
      </w:r>
    </w:p>
    <w:p w14:paraId="7DDDBF1D" w14:textId="77777777" w:rsidR="00B74427" w:rsidRPr="008A5630" w:rsidRDefault="00B74427" w:rsidP="00B74427">
      <w:pPr>
        <w:pStyle w:val="NormalWeb2"/>
        <w:tabs>
          <w:tab w:val="left" w:pos="1134"/>
        </w:tabs>
        <w:spacing w:before="0" w:after="0"/>
        <w:ind w:left="86" w:right="0" w:firstLine="706"/>
        <w:jc w:val="both"/>
        <w:rPr>
          <w:rFonts w:ascii="Tahoma" w:hAnsi="Tahoma" w:cs="Tahoma"/>
          <w:b/>
          <w:sz w:val="22"/>
          <w:szCs w:val="22"/>
        </w:rPr>
      </w:pPr>
    </w:p>
    <w:p w14:paraId="3EF9B3CC" w14:textId="329B4D76" w:rsidR="00B74427" w:rsidRDefault="00B74427" w:rsidP="00B25839">
      <w:pPr>
        <w:ind w:right="-57" w:firstLine="720"/>
        <w:jc w:val="both"/>
        <w:rPr>
          <w:rFonts w:ascii="Tahoma" w:hAnsi="Tahoma" w:cs="Tahoma"/>
          <w:sz w:val="22"/>
          <w:szCs w:val="22"/>
        </w:rPr>
      </w:pPr>
      <w:r w:rsidRPr="008A5630">
        <w:rPr>
          <w:rFonts w:ascii="Tahoma" w:hAnsi="Tahoma" w:cs="Tahoma"/>
          <w:b/>
          <w:sz w:val="22"/>
          <w:szCs w:val="22"/>
        </w:rPr>
        <w:t>1.</w:t>
      </w:r>
      <w:r w:rsidRPr="008A5630">
        <w:rPr>
          <w:rFonts w:ascii="Tahoma" w:hAnsi="Tahoma" w:cs="Tahoma"/>
          <w:sz w:val="22"/>
          <w:szCs w:val="22"/>
        </w:rPr>
        <w:t xml:space="preserve"> Examinând Documentaţia de atribuire </w:t>
      </w:r>
      <w:r>
        <w:rPr>
          <w:rFonts w:ascii="Tahoma" w:hAnsi="Tahoma" w:cs="Tahoma"/>
          <w:sz w:val="22"/>
          <w:szCs w:val="22"/>
        </w:rPr>
        <w:t xml:space="preserve">în cadrul procedurii de </w:t>
      </w:r>
      <w:r w:rsidRPr="008A5630">
        <w:rPr>
          <w:rFonts w:ascii="Tahoma" w:hAnsi="Tahoma" w:cs="Tahoma"/>
          <w:sz w:val="22"/>
          <w:szCs w:val="22"/>
        </w:rPr>
        <w:t>„</w:t>
      </w:r>
      <w:r w:rsidRPr="00E87F47">
        <w:rPr>
          <w:rFonts w:ascii="Tahoma" w:hAnsi="Tahoma" w:cs="Tahoma"/>
          <w:sz w:val="22"/>
          <w:szCs w:val="22"/>
        </w:rPr>
        <w:t>licitație deschisă</w:t>
      </w:r>
      <w:r w:rsidRPr="008A5630">
        <w:rPr>
          <w:rFonts w:ascii="Tahoma" w:hAnsi="Tahoma" w:cs="Tahoma"/>
          <w:sz w:val="22"/>
          <w:szCs w:val="22"/>
        </w:rPr>
        <w:t xml:space="preserve">” </w:t>
      </w:r>
      <w:r>
        <w:rPr>
          <w:rFonts w:ascii="Tahoma" w:hAnsi="Tahoma" w:cs="Tahoma"/>
          <w:sz w:val="22"/>
          <w:szCs w:val="22"/>
        </w:rPr>
        <w:t xml:space="preserve">organizată </w:t>
      </w:r>
      <w:r w:rsidRPr="008A5630">
        <w:rPr>
          <w:rFonts w:ascii="Tahoma" w:hAnsi="Tahoma" w:cs="Tahoma"/>
          <w:bCs/>
          <w:sz w:val="22"/>
          <w:szCs w:val="22"/>
        </w:rPr>
        <w:t>de Autoritatea Naţională pentru Administrare şi Reglementare în Comunicaţii</w:t>
      </w:r>
      <w:r>
        <w:rPr>
          <w:rFonts w:ascii="Tahoma" w:hAnsi="Tahoma" w:cs="Tahoma"/>
          <w:sz w:val="22"/>
          <w:szCs w:val="22"/>
        </w:rPr>
        <w:t xml:space="preserve"> </w:t>
      </w:r>
      <w:r w:rsidRPr="00157628">
        <w:rPr>
          <w:rFonts w:ascii="Tahoma" w:hAnsi="Tahoma" w:cs="Tahoma"/>
          <w:sz w:val="22"/>
          <w:szCs w:val="22"/>
        </w:rPr>
        <w:t xml:space="preserve">în vederea atribuirii </w:t>
      </w:r>
      <w:r w:rsidRPr="007D544E">
        <w:rPr>
          <w:rFonts w:ascii="Tahoma" w:hAnsi="Tahoma" w:cs="Tahoma"/>
          <w:sz w:val="22"/>
          <w:szCs w:val="22"/>
        </w:rPr>
        <w:t xml:space="preserve"> </w:t>
      </w:r>
      <w:r>
        <w:rPr>
          <w:rFonts w:ascii="Tahoma" w:hAnsi="Tahoma" w:cs="Tahoma"/>
          <w:sz w:val="22"/>
          <w:szCs w:val="22"/>
        </w:rPr>
        <w:t>acordului-cadru</w:t>
      </w:r>
      <w:r w:rsidRPr="00883FD9">
        <w:rPr>
          <w:rFonts w:ascii="Tahoma" w:hAnsi="Tahoma" w:cs="Tahoma"/>
          <w:sz w:val="22"/>
          <w:szCs w:val="22"/>
        </w:rPr>
        <w:t xml:space="preserve"> </w:t>
      </w:r>
      <w:r w:rsidRPr="00CF0A76">
        <w:rPr>
          <w:rFonts w:ascii="Tahoma" w:hAnsi="Tahoma" w:cs="Tahoma"/>
          <w:sz w:val="22"/>
          <w:szCs w:val="22"/>
        </w:rPr>
        <w:t xml:space="preserve">în baza </w:t>
      </w:r>
      <w:r w:rsidRPr="00F25475">
        <w:rPr>
          <w:rFonts w:ascii="Tahoma" w:hAnsi="Tahoma" w:cs="Tahoma"/>
          <w:sz w:val="22"/>
          <w:szCs w:val="22"/>
        </w:rPr>
        <w:t xml:space="preserve">căruia se vor încheia contracte subsecvente având ca obiect </w:t>
      </w:r>
      <w:r w:rsidRPr="00F25475">
        <w:rPr>
          <w:rFonts w:ascii="Tahoma" w:hAnsi="Tahoma" w:cs="Tahoma"/>
          <w:b/>
          <w:color w:val="000000"/>
          <w:sz w:val="22"/>
          <w:szCs w:val="22"/>
        </w:rPr>
        <w:t xml:space="preserve">prestarea de </w:t>
      </w:r>
      <w:r w:rsidR="00353106" w:rsidRPr="00353106">
        <w:rPr>
          <w:rFonts w:ascii="Tahoma" w:eastAsia="SimSun" w:hAnsi="Tahoma" w:cs="Tahoma"/>
          <w:b/>
          <w:sz w:val="22"/>
          <w:szCs w:val="22"/>
        </w:rPr>
        <w:t>servicii de acces mentenanț</w:t>
      </w:r>
      <w:r w:rsidR="00353106">
        <w:rPr>
          <w:rFonts w:ascii="Tahoma" w:eastAsia="SimSun" w:hAnsi="Tahoma" w:cs="Tahoma"/>
          <w:b/>
          <w:sz w:val="22"/>
          <w:szCs w:val="22"/>
        </w:rPr>
        <w:t>ă</w:t>
      </w:r>
      <w:r w:rsidR="00353106" w:rsidRPr="00353106">
        <w:rPr>
          <w:rFonts w:ascii="Tahoma" w:eastAsia="SimSun" w:hAnsi="Tahoma" w:cs="Tahoma"/>
          <w:b/>
          <w:sz w:val="22"/>
          <w:szCs w:val="22"/>
        </w:rPr>
        <w:t xml:space="preserve"> licențe și servicii de suport de specialitate pentru Sistemul de modelare al proceselor operaționale cu flux electronic de documente (cod CPV: 72267000-4)</w:t>
      </w:r>
      <w:r w:rsidRPr="00F25475">
        <w:rPr>
          <w:rFonts w:ascii="Tahoma" w:hAnsi="Tahoma" w:cs="Tahoma"/>
          <w:sz w:val="22"/>
          <w:szCs w:val="22"/>
        </w:rPr>
        <w:t>,</w:t>
      </w:r>
      <w:r w:rsidRPr="00F25475" w:rsidDel="007B6F49">
        <w:rPr>
          <w:rFonts w:ascii="Tahoma" w:hAnsi="Tahoma" w:cs="Tahoma"/>
          <w:b/>
          <w:sz w:val="22"/>
          <w:szCs w:val="22"/>
        </w:rPr>
        <w:t xml:space="preserve"> </w:t>
      </w:r>
      <w:r w:rsidRPr="00F25475">
        <w:rPr>
          <w:rFonts w:ascii="Tahoma" w:hAnsi="Tahoma" w:cs="Tahoma"/>
          <w:sz w:val="22"/>
          <w:szCs w:val="22"/>
        </w:rPr>
        <w:t xml:space="preserve">subsemnatul(a), ......................................................, reprezentant legal/împuternicit al ofertantului ...............…………………………………….. </w:t>
      </w:r>
      <w:r w:rsidRPr="00F25475">
        <w:rPr>
          <w:rFonts w:ascii="Tahoma" w:hAnsi="Tahoma" w:cs="Tahoma"/>
          <w:i/>
          <w:sz w:val="22"/>
          <w:szCs w:val="22"/>
        </w:rPr>
        <w:t>(denumirea/numele ofertantului</w:t>
      </w:r>
      <w:r w:rsidRPr="00F25475">
        <w:rPr>
          <w:rFonts w:ascii="Tahoma" w:hAnsi="Tahoma" w:cs="Tahoma"/>
          <w:sz w:val="22"/>
          <w:szCs w:val="22"/>
        </w:rPr>
        <w:t xml:space="preserve">), ne oferim ca în conformitate cu prevederile şi cerinţele cuprinse în documentaţia mai sus menţionată </w:t>
      </w:r>
      <w:r w:rsidRPr="00F25475">
        <w:rPr>
          <w:rFonts w:ascii="Tahoma" w:hAnsi="Tahoma" w:cs="Tahoma"/>
          <w:color w:val="000000"/>
          <w:sz w:val="22"/>
          <w:szCs w:val="22"/>
        </w:rPr>
        <w:t xml:space="preserve">să prestăm serviciile </w:t>
      </w:r>
      <w:r w:rsidRPr="00F25475">
        <w:rPr>
          <w:rFonts w:ascii="Tahoma" w:hAnsi="Tahoma" w:cs="Tahoma"/>
          <w:sz w:val="22"/>
          <w:szCs w:val="22"/>
        </w:rPr>
        <w:t>care fac</w:t>
      </w:r>
      <w:r w:rsidRPr="001E5E42">
        <w:rPr>
          <w:rFonts w:ascii="Tahoma" w:hAnsi="Tahoma" w:cs="Tahoma"/>
          <w:sz w:val="22"/>
          <w:szCs w:val="22"/>
        </w:rPr>
        <w:t xml:space="preserve"> obiectul acestei proceduri de atribuire </w:t>
      </w:r>
      <w:r>
        <w:rPr>
          <w:rFonts w:ascii="Tahoma" w:hAnsi="Tahoma" w:cs="Tahoma"/>
          <w:sz w:val="22"/>
          <w:szCs w:val="22"/>
        </w:rPr>
        <w:t>la</w:t>
      </w:r>
      <w:r w:rsidRPr="001E5E42">
        <w:rPr>
          <w:rFonts w:ascii="Tahoma" w:hAnsi="Tahoma" w:cs="Tahoma"/>
          <w:sz w:val="22"/>
          <w:szCs w:val="22"/>
        </w:rPr>
        <w:t xml:space="preserve"> </w:t>
      </w:r>
      <w:r w:rsidR="00536C45">
        <w:rPr>
          <w:rFonts w:ascii="Tahoma" w:hAnsi="Tahoma" w:cs="Tahoma"/>
          <w:sz w:val="22"/>
          <w:szCs w:val="22"/>
        </w:rPr>
        <w:t>preţu</w:t>
      </w:r>
      <w:r w:rsidR="00F25475">
        <w:rPr>
          <w:rFonts w:ascii="Tahoma" w:hAnsi="Tahoma" w:cs="Tahoma"/>
          <w:sz w:val="22"/>
          <w:szCs w:val="22"/>
        </w:rPr>
        <w:t>rile menționate în</w:t>
      </w:r>
      <w:r>
        <w:rPr>
          <w:rFonts w:ascii="Tahoma" w:hAnsi="Tahoma" w:cs="Tahoma"/>
          <w:sz w:val="22"/>
          <w:szCs w:val="22"/>
        </w:rPr>
        <w:t xml:space="preserve"> Anexa nr. 3A – Propunerea financiară detaliată, anexată prezentului formular.</w:t>
      </w:r>
      <w:r w:rsidRPr="00586145">
        <w:rPr>
          <w:rFonts w:ascii="Tahoma" w:hAnsi="Tahoma" w:cs="Tahoma"/>
          <w:sz w:val="22"/>
          <w:szCs w:val="22"/>
        </w:rPr>
        <w:t xml:space="preserve"> </w:t>
      </w:r>
    </w:p>
    <w:p w14:paraId="5CF11C97" w14:textId="15272356" w:rsidR="00B25839" w:rsidRPr="007340B5" w:rsidRDefault="00B25839" w:rsidP="00B25839">
      <w:pPr>
        <w:ind w:right="-57" w:firstLine="720"/>
        <w:jc w:val="both"/>
        <w:rPr>
          <w:rFonts w:ascii="Tahoma" w:hAnsi="Tahoma" w:cs="Tahoma"/>
          <w:i/>
          <w:sz w:val="22"/>
          <w:szCs w:val="22"/>
        </w:rPr>
      </w:pPr>
      <w:r w:rsidRPr="001E6EED">
        <w:rPr>
          <w:rFonts w:ascii="Tahoma" w:hAnsi="Tahoma" w:cs="Tahoma"/>
          <w:b/>
          <w:sz w:val="22"/>
          <w:szCs w:val="22"/>
        </w:rPr>
        <w:t xml:space="preserve">Prețul </w:t>
      </w:r>
      <w:r>
        <w:rPr>
          <w:rFonts w:ascii="Tahoma" w:hAnsi="Tahoma" w:cs="Tahoma"/>
          <w:b/>
          <w:sz w:val="22"/>
          <w:szCs w:val="22"/>
        </w:rPr>
        <w:t xml:space="preserve">maxim </w:t>
      </w:r>
      <w:r w:rsidRPr="001E6EED">
        <w:rPr>
          <w:rFonts w:ascii="Tahoma" w:hAnsi="Tahoma" w:cs="Tahoma"/>
          <w:b/>
          <w:sz w:val="22"/>
          <w:szCs w:val="22"/>
        </w:rPr>
        <w:t xml:space="preserve">total al </w:t>
      </w:r>
      <w:r w:rsidRPr="001B38D7">
        <w:rPr>
          <w:rFonts w:ascii="Tahoma" w:eastAsia="SimSun" w:hAnsi="Tahoma" w:cs="Tahoma"/>
          <w:b/>
          <w:sz w:val="22"/>
          <w:szCs w:val="22"/>
        </w:rPr>
        <w:t>servicii</w:t>
      </w:r>
      <w:r>
        <w:rPr>
          <w:rFonts w:ascii="Tahoma" w:eastAsia="SimSun" w:hAnsi="Tahoma" w:cs="Tahoma"/>
          <w:b/>
          <w:sz w:val="22"/>
          <w:szCs w:val="22"/>
        </w:rPr>
        <w:t>lor</w:t>
      </w:r>
      <w:r w:rsidRPr="001B38D7">
        <w:rPr>
          <w:rFonts w:ascii="Tahoma" w:eastAsia="SimSun" w:hAnsi="Tahoma" w:cs="Tahoma"/>
          <w:b/>
          <w:sz w:val="22"/>
          <w:szCs w:val="22"/>
        </w:rPr>
        <w:t xml:space="preserve"> de </w:t>
      </w:r>
      <w:r w:rsidR="00353106" w:rsidRPr="00353106">
        <w:rPr>
          <w:rFonts w:ascii="Tahoma" w:eastAsia="SimSun" w:hAnsi="Tahoma" w:cs="Tahoma"/>
          <w:b/>
          <w:sz w:val="22"/>
          <w:szCs w:val="22"/>
        </w:rPr>
        <w:t>acces mentenanț</w:t>
      </w:r>
      <w:r w:rsidR="00353106">
        <w:rPr>
          <w:rFonts w:ascii="Tahoma" w:eastAsia="SimSun" w:hAnsi="Tahoma" w:cs="Tahoma"/>
          <w:b/>
          <w:sz w:val="22"/>
          <w:szCs w:val="22"/>
        </w:rPr>
        <w:t>ă</w:t>
      </w:r>
      <w:r w:rsidR="00353106" w:rsidRPr="00353106">
        <w:rPr>
          <w:rFonts w:ascii="Tahoma" w:eastAsia="SimSun" w:hAnsi="Tahoma" w:cs="Tahoma"/>
          <w:b/>
          <w:sz w:val="22"/>
          <w:szCs w:val="22"/>
        </w:rPr>
        <w:t xml:space="preserve"> licențe și servicii de suport de specialitate pentru Sistemul de modelare al proceselor operaționale cu flux electronic de documente (cod CPV: 72267000-4)</w:t>
      </w:r>
      <w:r w:rsidR="00353106">
        <w:rPr>
          <w:rFonts w:ascii="Tahoma" w:eastAsia="SimSun" w:hAnsi="Tahoma" w:cs="Tahoma"/>
          <w:b/>
          <w:sz w:val="22"/>
          <w:szCs w:val="22"/>
        </w:rPr>
        <w:t xml:space="preserve"> </w:t>
      </w:r>
      <w:r w:rsidRPr="007340B5">
        <w:rPr>
          <w:rFonts w:ascii="Tahoma" w:hAnsi="Tahoma" w:cs="Tahoma"/>
          <w:sz w:val="22"/>
          <w:szCs w:val="22"/>
        </w:rPr>
        <w:t xml:space="preserve">pentru perioada de derulare a acordului-cadru de </w:t>
      </w:r>
      <w:r w:rsidR="00353106">
        <w:rPr>
          <w:rFonts w:ascii="Tahoma" w:hAnsi="Tahoma" w:cs="Tahoma"/>
          <w:sz w:val="22"/>
          <w:szCs w:val="22"/>
        </w:rPr>
        <w:t>24</w:t>
      </w:r>
      <w:r w:rsidRPr="007340B5">
        <w:rPr>
          <w:rFonts w:ascii="Tahoma" w:hAnsi="Tahoma" w:cs="Tahoma"/>
          <w:sz w:val="22"/>
          <w:szCs w:val="22"/>
        </w:rPr>
        <w:t xml:space="preserve"> de luni este de _________ (_________________) </w:t>
      </w:r>
      <w:r w:rsidR="00353106">
        <w:rPr>
          <w:rFonts w:ascii="Tahoma" w:hAnsi="Tahoma" w:cs="Tahoma"/>
          <w:i/>
          <w:sz w:val="22"/>
          <w:szCs w:val="22"/>
        </w:rPr>
        <w:t>Lei</w:t>
      </w:r>
      <w:r w:rsidRPr="007340B5">
        <w:rPr>
          <w:rFonts w:ascii="Tahoma" w:hAnsi="Tahoma" w:cs="Tahoma"/>
          <w:sz w:val="22"/>
          <w:szCs w:val="22"/>
        </w:rPr>
        <w:t xml:space="preserve"> </w:t>
      </w:r>
      <w:r w:rsidRPr="007340B5">
        <w:rPr>
          <w:rFonts w:ascii="Tahoma" w:hAnsi="Tahoma" w:cs="Tahoma"/>
          <w:i/>
          <w:sz w:val="22"/>
          <w:szCs w:val="22"/>
        </w:rPr>
        <w:t>(suma în litere şi în cifre)</w:t>
      </w:r>
      <w:r w:rsidRPr="007340B5">
        <w:rPr>
          <w:rFonts w:ascii="Tahoma" w:hAnsi="Tahoma" w:cs="Tahoma"/>
          <w:sz w:val="22"/>
          <w:szCs w:val="22"/>
        </w:rPr>
        <w:t>, la care se adaugă taxa pe valoarea adăugată.</w:t>
      </w:r>
    </w:p>
    <w:p w14:paraId="416184BB" w14:textId="77777777" w:rsidR="00B74427" w:rsidRDefault="00B74427" w:rsidP="00B74427">
      <w:pPr>
        <w:ind w:right="-57" w:firstLine="720"/>
        <w:jc w:val="both"/>
        <w:rPr>
          <w:rFonts w:ascii="Tahoma" w:hAnsi="Tahoma" w:cs="Tahoma"/>
          <w:sz w:val="22"/>
          <w:szCs w:val="22"/>
        </w:rPr>
      </w:pPr>
      <w:r w:rsidRPr="00866250">
        <w:rPr>
          <w:rFonts w:ascii="Tahoma" w:hAnsi="Tahoma" w:cs="Tahoma"/>
          <w:sz w:val="22"/>
          <w:szCs w:val="22"/>
        </w:rPr>
        <w:t>Înţelegem că plata preţului va fi efectuată în conformitate cu prevederile Documentaţiei de atribuire.</w:t>
      </w:r>
    </w:p>
    <w:p w14:paraId="552DC2B0" w14:textId="77777777" w:rsidR="00B74427" w:rsidRPr="00CB61C5" w:rsidRDefault="00B74427" w:rsidP="00B74427">
      <w:pPr>
        <w:ind w:firstLine="720"/>
        <w:jc w:val="both"/>
        <w:rPr>
          <w:rFonts w:ascii="Tahoma" w:hAnsi="Tahoma" w:cs="Tahoma"/>
          <w:i/>
          <w:sz w:val="22"/>
          <w:szCs w:val="22"/>
        </w:rPr>
      </w:pPr>
      <w:r w:rsidRPr="008A5630">
        <w:rPr>
          <w:rFonts w:ascii="Tahoma" w:hAnsi="Tahoma" w:cs="Tahoma"/>
          <w:b/>
          <w:sz w:val="22"/>
          <w:szCs w:val="22"/>
        </w:rPr>
        <w:t>2.</w:t>
      </w:r>
      <w:r w:rsidRPr="008A5630">
        <w:rPr>
          <w:rFonts w:ascii="Tahoma" w:hAnsi="Tahoma" w:cs="Tahoma"/>
          <w:sz w:val="22"/>
          <w:szCs w:val="22"/>
        </w:rPr>
        <w:t xml:space="preserve"> </w:t>
      </w:r>
      <w:r w:rsidRPr="001E4A21">
        <w:rPr>
          <w:rFonts w:ascii="Tahoma" w:hAnsi="Tahoma" w:cs="Tahoma"/>
          <w:sz w:val="22"/>
          <w:szCs w:val="22"/>
        </w:rPr>
        <w:t>Ne angajăm ca, în cazul în care oferta noastră</w:t>
      </w:r>
      <w:r w:rsidRPr="001E4A21">
        <w:rPr>
          <w:rFonts w:ascii="Tahoma" w:hAnsi="Tahoma"/>
          <w:sz w:val="22"/>
          <w:szCs w:val="22"/>
        </w:rPr>
        <w:t xml:space="preserve"> este stabilită câştigătoare, să încheiem acordul-cadru şi </w:t>
      </w:r>
      <w:r w:rsidR="004F0BFE">
        <w:rPr>
          <w:rFonts w:ascii="Tahoma" w:hAnsi="Tahoma"/>
          <w:sz w:val="22"/>
          <w:szCs w:val="22"/>
        </w:rPr>
        <w:t xml:space="preserve">să </w:t>
      </w:r>
      <w:r w:rsidRPr="001E4A21">
        <w:rPr>
          <w:rFonts w:ascii="Tahoma" w:hAnsi="Tahoma" w:cs="Tahoma"/>
          <w:sz w:val="22"/>
          <w:szCs w:val="22"/>
        </w:rPr>
        <w:t xml:space="preserve">prestăm serviciile care fac obiectul prezentei proceduri de atribuire în baza contractelor subsecvente încheiate, în condiţiile prevăzute în Caietul de sarcini </w:t>
      </w:r>
      <w:r>
        <w:rPr>
          <w:rFonts w:ascii="Tahoma" w:hAnsi="Tahoma" w:cs="Tahoma"/>
          <w:sz w:val="22"/>
          <w:szCs w:val="22"/>
        </w:rPr>
        <w:t>ş</w:t>
      </w:r>
      <w:r w:rsidRPr="001E4A21">
        <w:rPr>
          <w:rFonts w:ascii="Tahoma" w:hAnsi="Tahoma" w:cs="Tahoma"/>
          <w:sz w:val="22"/>
          <w:szCs w:val="22"/>
        </w:rPr>
        <w:t>i</w:t>
      </w:r>
      <w:r>
        <w:rPr>
          <w:rFonts w:ascii="Tahoma" w:hAnsi="Tahoma" w:cs="Tahoma"/>
          <w:sz w:val="22"/>
          <w:szCs w:val="22"/>
        </w:rPr>
        <w:t xml:space="preserve"> asumate prin</w:t>
      </w:r>
      <w:r w:rsidRPr="001E4A21">
        <w:rPr>
          <w:rFonts w:ascii="Tahoma" w:hAnsi="Tahoma" w:cs="Tahoma"/>
          <w:sz w:val="22"/>
          <w:szCs w:val="22"/>
        </w:rPr>
        <w:t xml:space="preserve"> Propunerea tehnică</w:t>
      </w:r>
      <w:r>
        <w:rPr>
          <w:rFonts w:ascii="Tahoma" w:hAnsi="Tahoma" w:cs="Tahoma"/>
          <w:sz w:val="22"/>
          <w:szCs w:val="22"/>
        </w:rPr>
        <w:t xml:space="preserve"> și Propunerea financiară detaliată</w:t>
      </w:r>
      <w:r w:rsidRPr="001E4A21">
        <w:rPr>
          <w:rFonts w:ascii="Tahoma" w:hAnsi="Tahoma" w:cs="Tahoma"/>
          <w:sz w:val="22"/>
          <w:szCs w:val="22"/>
        </w:rPr>
        <w:t>.</w:t>
      </w:r>
    </w:p>
    <w:p w14:paraId="5792C216" w14:textId="77777777" w:rsidR="00B74427" w:rsidRPr="008A5630" w:rsidRDefault="00B74427" w:rsidP="00B74427">
      <w:pPr>
        <w:jc w:val="both"/>
        <w:rPr>
          <w:rFonts w:ascii="Tahoma" w:hAnsi="Tahoma" w:cs="Tahoma"/>
          <w:sz w:val="22"/>
          <w:szCs w:val="22"/>
        </w:rPr>
      </w:pPr>
      <w:r>
        <w:rPr>
          <w:rFonts w:ascii="Tahoma" w:hAnsi="Tahoma" w:cs="Tahoma"/>
          <w:b/>
          <w:sz w:val="22"/>
          <w:szCs w:val="22"/>
        </w:rPr>
        <w:tab/>
        <w:t xml:space="preserve">3. </w:t>
      </w:r>
      <w:r w:rsidRPr="008A5630">
        <w:rPr>
          <w:rFonts w:ascii="Tahoma" w:hAnsi="Tahoma" w:cs="Tahoma"/>
          <w:sz w:val="22"/>
          <w:szCs w:val="22"/>
        </w:rPr>
        <w:t xml:space="preserve">Ne angajăm să menţinem această ofertă valabilă până la data de </w:t>
      </w:r>
      <w:r w:rsidRPr="00D211B4">
        <w:rPr>
          <w:rFonts w:ascii="Tahoma" w:hAnsi="Tahoma" w:cs="Tahoma"/>
          <w:sz w:val="22"/>
          <w:szCs w:val="22"/>
        </w:rPr>
        <w:t>...........</w:t>
      </w:r>
      <w:r w:rsidRPr="008A5630">
        <w:rPr>
          <w:rFonts w:ascii="Tahoma" w:hAnsi="Tahoma" w:cs="Tahoma"/>
          <w:sz w:val="22"/>
          <w:szCs w:val="22"/>
        </w:rPr>
        <w:t xml:space="preserve"> </w:t>
      </w:r>
      <w:r w:rsidRPr="008A5630">
        <w:rPr>
          <w:rFonts w:ascii="Tahoma" w:hAnsi="Tahoma" w:cs="Tahoma"/>
          <w:i/>
          <w:sz w:val="22"/>
          <w:szCs w:val="22"/>
        </w:rPr>
        <w:t>(ziua/ luna/anul)</w:t>
      </w:r>
      <w:r w:rsidRPr="008A5630">
        <w:rPr>
          <w:rFonts w:ascii="Tahoma" w:hAnsi="Tahoma" w:cs="Tahoma"/>
          <w:sz w:val="22"/>
          <w:szCs w:val="22"/>
        </w:rPr>
        <w:t xml:space="preserve"> şi ea va rămâne obligatorie pentru noi şi poate fi acceptată oricând înainte de expirarea perioadei de valabilitate.</w:t>
      </w:r>
    </w:p>
    <w:p w14:paraId="342CB244" w14:textId="77777777" w:rsidR="00B74427" w:rsidRPr="008A5630" w:rsidRDefault="00B74427" w:rsidP="00B74427">
      <w:pPr>
        <w:jc w:val="both"/>
        <w:rPr>
          <w:rFonts w:ascii="Tahoma" w:hAnsi="Tahoma" w:cs="Tahoma"/>
          <w:sz w:val="22"/>
          <w:szCs w:val="22"/>
        </w:rPr>
      </w:pPr>
      <w:r>
        <w:rPr>
          <w:rFonts w:ascii="Tahoma" w:hAnsi="Tahoma" w:cs="Tahoma"/>
          <w:b/>
          <w:sz w:val="22"/>
          <w:szCs w:val="22"/>
        </w:rPr>
        <w:tab/>
      </w:r>
      <w:r w:rsidRPr="008A5630">
        <w:rPr>
          <w:rFonts w:ascii="Tahoma" w:hAnsi="Tahoma" w:cs="Tahoma"/>
          <w:b/>
          <w:sz w:val="22"/>
          <w:szCs w:val="22"/>
        </w:rPr>
        <w:t xml:space="preserve">4. </w:t>
      </w:r>
      <w:r w:rsidRPr="008A5630">
        <w:rPr>
          <w:rFonts w:ascii="Tahoma" w:hAnsi="Tahoma" w:cs="Tahoma"/>
          <w:sz w:val="22"/>
          <w:szCs w:val="22"/>
        </w:rPr>
        <w:t>Până la încheierea şi semnarea</w:t>
      </w:r>
      <w:r w:rsidRPr="00032E32">
        <w:rPr>
          <w:rFonts w:ascii="Tahoma" w:hAnsi="Tahoma" w:cs="Tahoma"/>
          <w:sz w:val="22"/>
          <w:szCs w:val="22"/>
        </w:rPr>
        <w:t xml:space="preserve"> </w:t>
      </w:r>
      <w:r>
        <w:rPr>
          <w:rFonts w:ascii="Tahoma" w:hAnsi="Tahoma" w:cs="Tahoma"/>
          <w:sz w:val="22"/>
          <w:szCs w:val="22"/>
        </w:rPr>
        <w:t xml:space="preserve">acordului-cadru </w:t>
      </w:r>
      <w:r w:rsidRPr="008A5630">
        <w:rPr>
          <w:rFonts w:ascii="Tahoma" w:hAnsi="Tahoma" w:cs="Tahoma"/>
          <w:sz w:val="22"/>
          <w:szCs w:val="22"/>
        </w:rPr>
        <w:t>de ambele părţi</w:t>
      </w:r>
      <w:r>
        <w:rPr>
          <w:rFonts w:ascii="Tahoma" w:hAnsi="Tahoma" w:cs="Tahoma"/>
          <w:sz w:val="22"/>
          <w:szCs w:val="22"/>
        </w:rPr>
        <w:t>,</w:t>
      </w:r>
      <w:r w:rsidRPr="008A5630">
        <w:rPr>
          <w:rFonts w:ascii="Tahoma" w:hAnsi="Tahoma" w:cs="Tahoma"/>
          <w:sz w:val="22"/>
          <w:szCs w:val="22"/>
        </w:rPr>
        <w:t xml:space="preserve"> această ofertă, împreună cu comunicarea transmisă de dumneavoastră, prin care oferta noastră este stabilită câştigătoare, vor constitui un angaja</w:t>
      </w:r>
      <w:r>
        <w:rPr>
          <w:rFonts w:ascii="Tahoma" w:hAnsi="Tahoma" w:cs="Tahoma"/>
          <w:sz w:val="22"/>
          <w:szCs w:val="22"/>
        </w:rPr>
        <w:t>me</w:t>
      </w:r>
      <w:r w:rsidRPr="008A5630">
        <w:rPr>
          <w:rFonts w:ascii="Tahoma" w:hAnsi="Tahoma" w:cs="Tahoma"/>
          <w:sz w:val="22"/>
          <w:szCs w:val="22"/>
        </w:rPr>
        <w:t xml:space="preserve">nt </w:t>
      </w:r>
      <w:r>
        <w:rPr>
          <w:rFonts w:ascii="Tahoma" w:hAnsi="Tahoma" w:cs="Tahoma"/>
          <w:sz w:val="22"/>
          <w:szCs w:val="22"/>
        </w:rPr>
        <w:t xml:space="preserve">valabil </w:t>
      </w:r>
      <w:r w:rsidRPr="008A5630">
        <w:rPr>
          <w:rFonts w:ascii="Tahoma" w:hAnsi="Tahoma" w:cs="Tahoma"/>
          <w:sz w:val="22"/>
          <w:szCs w:val="22"/>
        </w:rPr>
        <w:t>între noi.</w:t>
      </w:r>
    </w:p>
    <w:p w14:paraId="31BFA03D" w14:textId="77777777" w:rsidR="00B74427" w:rsidRDefault="00B74427" w:rsidP="000C4F1B">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Pr>
          <w:rFonts w:ascii="Tahoma" w:hAnsi="Tahoma" w:cs="Tahoma"/>
          <w:b/>
          <w:sz w:val="22"/>
          <w:szCs w:val="22"/>
        </w:rPr>
        <w:tab/>
      </w:r>
      <w:r w:rsidRPr="008A5630">
        <w:rPr>
          <w:rFonts w:ascii="Tahoma" w:hAnsi="Tahoma" w:cs="Tahoma"/>
          <w:b/>
          <w:sz w:val="22"/>
          <w:szCs w:val="22"/>
        </w:rPr>
        <w:t>5.</w:t>
      </w:r>
      <w:r w:rsidRPr="008A5630">
        <w:rPr>
          <w:rFonts w:ascii="Tahoma" w:hAnsi="Tahoma" w:cs="Tahoma"/>
          <w:sz w:val="22"/>
          <w:szCs w:val="22"/>
        </w:rPr>
        <w:t xml:space="preserve"> Am înţeles şi consimţim ca, în cazul în care oferta noastră este stabilită ca fiind câştigătoare, garanţia de bună execuţie</w:t>
      </w:r>
      <w:r>
        <w:rPr>
          <w:rFonts w:ascii="Tahoma" w:hAnsi="Tahoma" w:cs="Tahoma"/>
          <w:sz w:val="22"/>
          <w:szCs w:val="22"/>
        </w:rPr>
        <w:t xml:space="preserve"> va fi constituită</w:t>
      </w:r>
      <w:r w:rsidRPr="008A5630">
        <w:rPr>
          <w:rFonts w:ascii="Tahoma" w:hAnsi="Tahoma" w:cs="Tahoma"/>
          <w:sz w:val="22"/>
          <w:szCs w:val="22"/>
        </w:rPr>
        <w:t xml:space="preserve"> </w:t>
      </w:r>
      <w:r>
        <w:rPr>
          <w:rFonts w:ascii="Tahoma" w:hAnsi="Tahoma" w:cs="Tahoma"/>
          <w:sz w:val="22"/>
          <w:szCs w:val="22"/>
        </w:rPr>
        <w:t xml:space="preserve">în baza contractelor subsecvente </w:t>
      </w:r>
      <w:r w:rsidRPr="008A5630">
        <w:rPr>
          <w:rFonts w:ascii="Tahoma" w:hAnsi="Tahoma" w:cs="Tahoma"/>
          <w:sz w:val="22"/>
          <w:szCs w:val="22"/>
        </w:rPr>
        <w:t>în conformitate cu prevederile din Documentaţia de</w:t>
      </w:r>
      <w:r>
        <w:rPr>
          <w:rFonts w:ascii="Tahoma" w:hAnsi="Tahoma" w:cs="Tahoma"/>
          <w:sz w:val="22"/>
          <w:szCs w:val="22"/>
        </w:rPr>
        <w:t xml:space="preserve"> atribuire</w:t>
      </w:r>
      <w:r w:rsidRPr="008A5630">
        <w:rPr>
          <w:rFonts w:ascii="Tahoma" w:hAnsi="Tahoma" w:cs="Tahoma"/>
          <w:sz w:val="22"/>
          <w:szCs w:val="22"/>
        </w:rPr>
        <w:t>.</w:t>
      </w:r>
    </w:p>
    <w:p w14:paraId="1F730D38" w14:textId="77777777" w:rsidR="00B74427" w:rsidRPr="008A5630" w:rsidRDefault="00B74427" w:rsidP="00B74427">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14:paraId="1BCED4A5" w14:textId="77777777" w:rsidR="00B74427" w:rsidRPr="008A5630" w:rsidRDefault="00B74427" w:rsidP="00B74427">
      <w:pPr>
        <w:pStyle w:val="DefaultText"/>
        <w:tabs>
          <w:tab w:val="left" w:pos="7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ahoma" w:hAnsi="Tahoma"/>
          <w:sz w:val="22"/>
          <w:szCs w:val="22"/>
        </w:rPr>
      </w:pPr>
      <w:r w:rsidRPr="008A5630">
        <w:rPr>
          <w:rFonts w:ascii="Tahoma" w:hAnsi="Tahoma"/>
          <w:sz w:val="22"/>
          <w:szCs w:val="22"/>
        </w:rPr>
        <w:t>Data completării: .../.../......</w:t>
      </w:r>
      <w:r>
        <w:rPr>
          <w:rFonts w:ascii="Tahoma" w:hAnsi="Tahoma"/>
          <w:sz w:val="22"/>
          <w:szCs w:val="22"/>
        </w:rPr>
        <w:t>..........</w:t>
      </w:r>
      <w:r w:rsidRPr="008A5630">
        <w:rPr>
          <w:rFonts w:ascii="Tahoma" w:hAnsi="Tahoma"/>
          <w:sz w:val="22"/>
          <w:szCs w:val="22"/>
        </w:rPr>
        <w:t>..</w:t>
      </w:r>
    </w:p>
    <w:p w14:paraId="68C0735D" w14:textId="77777777" w:rsidR="00B74427" w:rsidRPr="008A5630" w:rsidRDefault="00B74427" w:rsidP="00B74427">
      <w:pPr>
        <w:pStyle w:val="DefaultText"/>
        <w:tabs>
          <w:tab w:val="left" w:pos="7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ahoma" w:hAnsi="Tahoma"/>
          <w:sz w:val="22"/>
          <w:szCs w:val="22"/>
        </w:rPr>
      </w:pPr>
    </w:p>
    <w:p w14:paraId="3A16A42E" w14:textId="77777777" w:rsidR="00B74427" w:rsidRPr="008A5630" w:rsidRDefault="00B74427" w:rsidP="00B74427">
      <w:pPr>
        <w:ind w:left="-480"/>
        <w:jc w:val="center"/>
        <w:rPr>
          <w:rFonts w:ascii="Tahoma" w:hAnsi="Tahoma" w:cs="Tahoma"/>
          <w:b/>
          <w:iCs/>
          <w:sz w:val="22"/>
          <w:szCs w:val="22"/>
        </w:rPr>
      </w:pPr>
      <w:r w:rsidRPr="008A5630">
        <w:rPr>
          <w:rFonts w:ascii="Tahoma" w:hAnsi="Tahoma" w:cs="Tahoma"/>
          <w:b/>
          <w:iCs/>
          <w:sz w:val="22"/>
          <w:szCs w:val="22"/>
        </w:rPr>
        <w:t>OFERTANT,</w:t>
      </w:r>
    </w:p>
    <w:p w14:paraId="11A55A0C" w14:textId="77777777" w:rsidR="00B74427" w:rsidRPr="008A5630" w:rsidRDefault="00B74427" w:rsidP="00B74427">
      <w:pPr>
        <w:ind w:left="-480"/>
        <w:jc w:val="center"/>
        <w:rPr>
          <w:rFonts w:ascii="Tahoma" w:hAnsi="Tahoma" w:cs="Tahoma"/>
          <w:b/>
          <w:iCs/>
          <w:sz w:val="22"/>
          <w:szCs w:val="22"/>
        </w:rPr>
      </w:pPr>
      <w:r>
        <w:rPr>
          <w:rFonts w:ascii="Tahoma" w:hAnsi="Tahoma" w:cs="Tahoma"/>
          <w:b/>
          <w:iCs/>
          <w:sz w:val="22"/>
          <w:szCs w:val="22"/>
        </w:rPr>
        <w:t>……………………………….</w:t>
      </w:r>
    </w:p>
    <w:p w14:paraId="0F7C2FF7" w14:textId="77777777" w:rsidR="00B74427" w:rsidRDefault="00B74427" w:rsidP="00B74427">
      <w:pPr>
        <w:ind w:left="-480"/>
        <w:jc w:val="center"/>
        <w:rPr>
          <w:rFonts w:ascii="Tahoma" w:hAnsi="Tahoma" w:cs="Tahoma"/>
          <w:b/>
          <w:sz w:val="22"/>
          <w:szCs w:val="22"/>
        </w:rPr>
      </w:pPr>
      <w:r w:rsidRPr="008A5630">
        <w:rPr>
          <w:rFonts w:ascii="Tahoma" w:hAnsi="Tahoma" w:cs="Tahoma"/>
          <w:b/>
          <w:sz w:val="22"/>
          <w:szCs w:val="22"/>
        </w:rPr>
        <w:t>(semnătura autorizată)</w:t>
      </w:r>
    </w:p>
    <w:p w14:paraId="2A48D3A6" w14:textId="77777777" w:rsidR="00B74427" w:rsidRDefault="00B74427" w:rsidP="00B74427">
      <w:pPr>
        <w:ind w:left="-480"/>
        <w:jc w:val="center"/>
        <w:rPr>
          <w:rFonts w:ascii="Tahoma" w:hAnsi="Tahoma" w:cs="Tahoma"/>
          <w:b/>
          <w:sz w:val="22"/>
          <w:szCs w:val="22"/>
        </w:rPr>
      </w:pPr>
    </w:p>
    <w:p w14:paraId="46EC54A1" w14:textId="77777777" w:rsidR="00B74427" w:rsidRDefault="00B74427" w:rsidP="00B74427">
      <w:pPr>
        <w:ind w:left="-480"/>
        <w:jc w:val="center"/>
        <w:rPr>
          <w:rFonts w:ascii="Tahoma" w:hAnsi="Tahoma" w:cs="Tahoma"/>
          <w:b/>
          <w:sz w:val="22"/>
          <w:szCs w:val="22"/>
        </w:rPr>
      </w:pPr>
    </w:p>
    <w:p w14:paraId="73778FB5" w14:textId="77777777" w:rsidR="00B74427" w:rsidRDefault="00B74427" w:rsidP="00B74427">
      <w:pPr>
        <w:ind w:left="-480"/>
        <w:jc w:val="center"/>
        <w:rPr>
          <w:rFonts w:ascii="Tahoma" w:hAnsi="Tahoma" w:cs="Tahoma"/>
          <w:b/>
          <w:sz w:val="22"/>
          <w:szCs w:val="22"/>
        </w:rPr>
      </w:pPr>
    </w:p>
    <w:p w14:paraId="1345B7CB" w14:textId="77777777" w:rsidR="001522B7" w:rsidRDefault="001522B7" w:rsidP="00B74427">
      <w:pPr>
        <w:ind w:left="-480"/>
        <w:jc w:val="center"/>
        <w:rPr>
          <w:rFonts w:ascii="Tahoma" w:hAnsi="Tahoma" w:cs="Tahoma"/>
          <w:b/>
          <w:sz w:val="22"/>
          <w:szCs w:val="22"/>
        </w:rPr>
      </w:pPr>
    </w:p>
    <w:p w14:paraId="581EDB8B" w14:textId="3992AED1" w:rsidR="00B74427" w:rsidRDefault="00B74427" w:rsidP="00B74427">
      <w:pPr>
        <w:ind w:left="-480"/>
        <w:jc w:val="center"/>
        <w:rPr>
          <w:rFonts w:ascii="Tahoma" w:hAnsi="Tahoma" w:cs="Tahoma"/>
          <w:b/>
          <w:sz w:val="22"/>
          <w:szCs w:val="22"/>
        </w:rPr>
      </w:pPr>
    </w:p>
    <w:p w14:paraId="7A68ADEC" w14:textId="77777777" w:rsidR="00C90BC6" w:rsidRDefault="00C90BC6" w:rsidP="00B74427">
      <w:pPr>
        <w:ind w:left="-480"/>
        <w:jc w:val="center"/>
        <w:rPr>
          <w:rFonts w:ascii="Tahoma" w:hAnsi="Tahoma" w:cs="Tahoma"/>
          <w:b/>
          <w:sz w:val="22"/>
          <w:szCs w:val="22"/>
        </w:rPr>
      </w:pPr>
    </w:p>
    <w:p w14:paraId="25DC7042" w14:textId="65D91743" w:rsidR="001522B7" w:rsidRPr="008C3DDA" w:rsidRDefault="001522B7" w:rsidP="001522B7">
      <w:pPr>
        <w:jc w:val="right"/>
        <w:rPr>
          <w:rFonts w:ascii="Tahoma" w:hAnsi="Tahoma" w:cs="Tahoma"/>
          <w:b/>
          <w:sz w:val="22"/>
          <w:szCs w:val="22"/>
        </w:rPr>
      </w:pPr>
      <w:r w:rsidRPr="008C3DDA">
        <w:rPr>
          <w:rFonts w:ascii="Tahoma" w:hAnsi="Tahoma" w:cs="Tahoma"/>
          <w:b/>
          <w:sz w:val="22"/>
          <w:szCs w:val="22"/>
        </w:rPr>
        <w:t>OFERTANT,</w:t>
      </w:r>
      <w:r>
        <w:rPr>
          <w:rFonts w:ascii="Tahoma" w:hAnsi="Tahoma" w:cs="Tahoma"/>
          <w:b/>
          <w:sz w:val="22"/>
          <w:szCs w:val="22"/>
        </w:rPr>
        <w:t xml:space="preserve">                                                                                                         </w:t>
      </w:r>
      <w:r w:rsidRPr="008C3DDA">
        <w:rPr>
          <w:rFonts w:ascii="Tahoma" w:hAnsi="Tahoma" w:cs="Tahoma"/>
          <w:b/>
          <w:sz w:val="22"/>
          <w:szCs w:val="22"/>
        </w:rPr>
        <w:t xml:space="preserve">Anexa nr. </w:t>
      </w:r>
      <w:r>
        <w:rPr>
          <w:rFonts w:ascii="Tahoma" w:hAnsi="Tahoma" w:cs="Tahoma"/>
          <w:b/>
          <w:sz w:val="22"/>
          <w:szCs w:val="22"/>
        </w:rPr>
        <w:t>3</w:t>
      </w:r>
      <w:r w:rsidRPr="008C3DDA">
        <w:rPr>
          <w:rFonts w:ascii="Tahoma" w:hAnsi="Tahoma" w:cs="Tahoma"/>
          <w:b/>
          <w:sz w:val="22"/>
          <w:szCs w:val="22"/>
        </w:rPr>
        <w:t>A</w:t>
      </w:r>
    </w:p>
    <w:p w14:paraId="38EDAD67" w14:textId="14CB6859" w:rsidR="001522B7" w:rsidRPr="008C3DDA" w:rsidRDefault="001522B7" w:rsidP="001522B7">
      <w:pPr>
        <w:pStyle w:val="NormalWeb2"/>
        <w:tabs>
          <w:tab w:val="left" w:pos="6379"/>
        </w:tabs>
        <w:spacing w:before="0" w:after="0"/>
        <w:ind w:left="0" w:right="0"/>
        <w:jc w:val="both"/>
        <w:rPr>
          <w:rFonts w:ascii="Tahoma" w:hAnsi="Tahoma" w:cs="Tahoma"/>
          <w:b/>
          <w:sz w:val="22"/>
          <w:szCs w:val="22"/>
        </w:rPr>
      </w:pPr>
      <w:r w:rsidRPr="008C3DDA">
        <w:rPr>
          <w:rFonts w:ascii="Tahoma" w:hAnsi="Tahoma" w:cs="Tahoma"/>
          <w:b/>
          <w:sz w:val="22"/>
          <w:szCs w:val="22"/>
        </w:rPr>
        <w:br/>
        <w:t>........................................</w:t>
      </w:r>
      <w:r w:rsidRPr="008C3DDA">
        <w:rPr>
          <w:rFonts w:ascii="Tahoma" w:hAnsi="Tahoma" w:cs="Tahoma"/>
          <w:b/>
          <w:sz w:val="22"/>
          <w:szCs w:val="22"/>
        </w:rPr>
        <w:br/>
      </w:r>
      <w:r w:rsidRPr="008C3DDA">
        <w:rPr>
          <w:rFonts w:ascii="Tahoma" w:hAnsi="Tahoma" w:cs="Tahoma"/>
          <w:i/>
          <w:sz w:val="22"/>
          <w:szCs w:val="22"/>
        </w:rPr>
        <w:t xml:space="preserve">   (denumirea/numele)</w:t>
      </w:r>
    </w:p>
    <w:p w14:paraId="11221A3E" w14:textId="77777777" w:rsidR="001522B7" w:rsidRPr="008C3DDA" w:rsidRDefault="001522B7" w:rsidP="001522B7">
      <w:pPr>
        <w:pStyle w:val="DefaultText1"/>
        <w:tabs>
          <w:tab w:val="left" w:pos="5954"/>
        </w:tabs>
        <w:rPr>
          <w:rFonts w:ascii="Tahoma" w:hAnsi="Tahoma" w:cs="Tahoma"/>
          <w:sz w:val="22"/>
          <w:szCs w:val="22"/>
          <w:lang w:val="pt-PT"/>
        </w:rPr>
      </w:pPr>
      <w:r w:rsidRPr="008C3DDA">
        <w:rPr>
          <w:rFonts w:ascii="Tahoma" w:hAnsi="Tahoma" w:cs="Tahoma"/>
          <w:sz w:val="22"/>
          <w:szCs w:val="22"/>
          <w:lang w:val="es-ES_tradnl"/>
        </w:rPr>
        <w:t xml:space="preserve">                                         </w:t>
      </w:r>
    </w:p>
    <w:p w14:paraId="64557D7C" w14:textId="77777777" w:rsidR="001522B7" w:rsidRDefault="001522B7" w:rsidP="001522B7">
      <w:pPr>
        <w:pStyle w:val="DefaultText1"/>
        <w:tabs>
          <w:tab w:val="left" w:pos="5954"/>
        </w:tabs>
        <w:jc w:val="center"/>
        <w:rPr>
          <w:rFonts w:ascii="Tahoma" w:hAnsi="Tahoma" w:cs="Tahoma"/>
          <w:sz w:val="22"/>
          <w:szCs w:val="22"/>
        </w:rPr>
      </w:pPr>
      <w:r w:rsidRPr="008C3DDA">
        <w:rPr>
          <w:rFonts w:ascii="Tahoma" w:hAnsi="Tahoma" w:cs="Tahoma"/>
          <w:b/>
          <w:sz w:val="22"/>
          <w:szCs w:val="22"/>
          <w:lang w:val="pt-PT"/>
        </w:rPr>
        <w:t>PROPUNEREA FINANCIARĂ DETALIATĂ</w:t>
      </w:r>
      <w:r>
        <w:rPr>
          <w:rFonts w:ascii="Tahoma" w:hAnsi="Tahoma" w:cs="Tahoma"/>
          <w:b/>
          <w:sz w:val="22"/>
          <w:szCs w:val="22"/>
          <w:lang w:val="pt-PT"/>
        </w:rPr>
        <w:t>*</w:t>
      </w:r>
    </w:p>
    <w:p w14:paraId="3EBBEA65" w14:textId="77777777" w:rsidR="001522B7" w:rsidRDefault="001522B7" w:rsidP="001522B7">
      <w:pPr>
        <w:ind w:right="72"/>
        <w:jc w:val="both"/>
        <w:rPr>
          <w:rFonts w:ascii="Tahoma" w:hAnsi="Tahoma" w:cs="Tahoma"/>
          <w:b/>
          <w:sz w:val="22"/>
          <w:szCs w:val="22"/>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331"/>
        <w:gridCol w:w="1339"/>
        <w:gridCol w:w="1843"/>
        <w:gridCol w:w="1881"/>
      </w:tblGrid>
      <w:tr w:rsidR="001522B7" w:rsidRPr="00A67672" w14:paraId="4EDB0277" w14:textId="77777777" w:rsidTr="00353106">
        <w:trPr>
          <w:trHeight w:val="1008"/>
        </w:trPr>
        <w:tc>
          <w:tcPr>
            <w:tcW w:w="704" w:type="dxa"/>
          </w:tcPr>
          <w:p w14:paraId="4A1BF131" w14:textId="77777777" w:rsidR="001522B7" w:rsidRPr="00353106" w:rsidRDefault="001522B7" w:rsidP="00F81738">
            <w:pPr>
              <w:tabs>
                <w:tab w:val="left" w:pos="432"/>
              </w:tabs>
              <w:ind w:right="-1080"/>
              <w:jc w:val="both"/>
              <w:rPr>
                <w:rFonts w:ascii="Tahoma" w:hAnsi="Tahoma" w:cs="Tahoma"/>
                <w:b/>
                <w:sz w:val="22"/>
                <w:szCs w:val="22"/>
              </w:rPr>
            </w:pPr>
          </w:p>
          <w:p w14:paraId="2D00D019" w14:textId="77777777" w:rsidR="001522B7" w:rsidRPr="00353106" w:rsidRDefault="001522B7" w:rsidP="00F81738">
            <w:pPr>
              <w:tabs>
                <w:tab w:val="left" w:pos="432"/>
              </w:tabs>
              <w:ind w:right="-1080"/>
              <w:jc w:val="both"/>
              <w:rPr>
                <w:rFonts w:ascii="Tahoma" w:hAnsi="Tahoma" w:cs="Tahoma"/>
                <w:b/>
                <w:sz w:val="22"/>
                <w:szCs w:val="22"/>
              </w:rPr>
            </w:pPr>
            <w:r w:rsidRPr="00353106">
              <w:rPr>
                <w:rFonts w:ascii="Tahoma" w:hAnsi="Tahoma" w:cs="Tahoma"/>
                <w:b/>
                <w:sz w:val="22"/>
                <w:szCs w:val="22"/>
              </w:rPr>
              <w:t>Nr.</w:t>
            </w:r>
          </w:p>
          <w:p w14:paraId="133C2D1F" w14:textId="77777777" w:rsidR="001522B7" w:rsidRPr="00353106" w:rsidRDefault="001522B7" w:rsidP="00F81738">
            <w:pPr>
              <w:tabs>
                <w:tab w:val="left" w:pos="432"/>
              </w:tabs>
              <w:ind w:right="-1080"/>
              <w:jc w:val="both"/>
              <w:rPr>
                <w:rFonts w:ascii="Tahoma" w:hAnsi="Tahoma" w:cs="Tahoma"/>
                <w:b/>
                <w:sz w:val="22"/>
                <w:szCs w:val="22"/>
              </w:rPr>
            </w:pPr>
            <w:r w:rsidRPr="00353106">
              <w:rPr>
                <w:rFonts w:ascii="Tahoma" w:hAnsi="Tahoma" w:cs="Tahoma"/>
                <w:b/>
                <w:sz w:val="22"/>
                <w:szCs w:val="22"/>
              </w:rPr>
              <w:t>crt.</w:t>
            </w:r>
          </w:p>
          <w:p w14:paraId="069BB02B" w14:textId="77777777" w:rsidR="001522B7" w:rsidRPr="00353106" w:rsidRDefault="001522B7" w:rsidP="00F81738">
            <w:pPr>
              <w:tabs>
                <w:tab w:val="left" w:pos="432"/>
              </w:tabs>
              <w:ind w:right="-1080"/>
              <w:jc w:val="both"/>
              <w:rPr>
                <w:rFonts w:ascii="Tahoma" w:hAnsi="Tahoma" w:cs="Tahoma"/>
                <w:b/>
                <w:sz w:val="22"/>
                <w:szCs w:val="22"/>
              </w:rPr>
            </w:pPr>
          </w:p>
        </w:tc>
        <w:tc>
          <w:tcPr>
            <w:tcW w:w="4331" w:type="dxa"/>
          </w:tcPr>
          <w:p w14:paraId="1DC2140D" w14:textId="77777777" w:rsidR="001522B7" w:rsidRPr="00353106" w:rsidRDefault="001522B7" w:rsidP="00F81738">
            <w:pPr>
              <w:tabs>
                <w:tab w:val="left" w:pos="432"/>
              </w:tabs>
              <w:ind w:left="417" w:right="72"/>
              <w:jc w:val="center"/>
              <w:rPr>
                <w:rFonts w:ascii="Tahoma" w:hAnsi="Tahoma" w:cs="Tahoma"/>
                <w:b/>
                <w:sz w:val="22"/>
                <w:szCs w:val="22"/>
              </w:rPr>
            </w:pPr>
          </w:p>
          <w:p w14:paraId="3987F391" w14:textId="77777777" w:rsidR="001522B7" w:rsidRPr="00353106" w:rsidRDefault="001522B7" w:rsidP="00F81738">
            <w:pPr>
              <w:tabs>
                <w:tab w:val="left" w:pos="432"/>
              </w:tabs>
              <w:ind w:left="417" w:right="72"/>
              <w:jc w:val="center"/>
              <w:rPr>
                <w:rFonts w:ascii="Tahoma" w:hAnsi="Tahoma" w:cs="Tahoma"/>
                <w:b/>
                <w:sz w:val="22"/>
                <w:szCs w:val="22"/>
              </w:rPr>
            </w:pPr>
            <w:r w:rsidRPr="00353106">
              <w:rPr>
                <w:rFonts w:ascii="Tahoma" w:hAnsi="Tahoma" w:cs="Tahoma"/>
                <w:b/>
                <w:sz w:val="22"/>
                <w:szCs w:val="22"/>
              </w:rPr>
              <w:t>Denumire serviciu</w:t>
            </w:r>
          </w:p>
        </w:tc>
        <w:tc>
          <w:tcPr>
            <w:tcW w:w="1339" w:type="dxa"/>
          </w:tcPr>
          <w:p w14:paraId="2F97C809" w14:textId="77777777" w:rsidR="001522B7" w:rsidRPr="00353106" w:rsidRDefault="001522B7" w:rsidP="00F81738">
            <w:pPr>
              <w:ind w:right="72"/>
              <w:jc w:val="center"/>
              <w:rPr>
                <w:rFonts w:ascii="Tahoma" w:hAnsi="Tahoma" w:cs="Tahoma"/>
                <w:b/>
                <w:sz w:val="22"/>
                <w:szCs w:val="22"/>
              </w:rPr>
            </w:pPr>
          </w:p>
          <w:p w14:paraId="6CE1CA3F" w14:textId="77777777" w:rsidR="001522B7" w:rsidRPr="00353106" w:rsidRDefault="001522B7" w:rsidP="00F81738">
            <w:pPr>
              <w:ind w:right="72"/>
              <w:jc w:val="center"/>
              <w:rPr>
                <w:rFonts w:ascii="Tahoma" w:hAnsi="Tahoma" w:cs="Tahoma"/>
                <w:b/>
                <w:sz w:val="22"/>
                <w:szCs w:val="22"/>
              </w:rPr>
            </w:pPr>
            <w:r w:rsidRPr="00353106">
              <w:rPr>
                <w:rFonts w:ascii="Tahoma" w:hAnsi="Tahoma" w:cs="Tahoma"/>
                <w:b/>
                <w:sz w:val="22"/>
                <w:szCs w:val="22"/>
              </w:rPr>
              <w:t>Cantitate</w:t>
            </w:r>
          </w:p>
        </w:tc>
        <w:tc>
          <w:tcPr>
            <w:tcW w:w="1843" w:type="dxa"/>
          </w:tcPr>
          <w:p w14:paraId="2D18CFF2" w14:textId="77777777" w:rsidR="001522B7" w:rsidRPr="00353106" w:rsidRDefault="001522B7" w:rsidP="00F81738">
            <w:pPr>
              <w:pStyle w:val="BodyText"/>
              <w:tabs>
                <w:tab w:val="left" w:pos="1122"/>
              </w:tabs>
              <w:spacing w:after="0"/>
              <w:jc w:val="center"/>
              <w:rPr>
                <w:rFonts w:ascii="Tahoma" w:hAnsi="Tahoma" w:cs="Tahoma"/>
                <w:b/>
                <w:sz w:val="22"/>
                <w:szCs w:val="22"/>
                <w:lang w:val="it-IT"/>
              </w:rPr>
            </w:pPr>
          </w:p>
          <w:p w14:paraId="2BEE3089" w14:textId="7F0FE976" w:rsidR="001522B7" w:rsidRPr="00353106" w:rsidRDefault="001522B7" w:rsidP="00F81738">
            <w:pPr>
              <w:pStyle w:val="BodyText"/>
              <w:tabs>
                <w:tab w:val="left" w:pos="1122"/>
              </w:tabs>
              <w:spacing w:after="0"/>
              <w:jc w:val="center"/>
              <w:rPr>
                <w:rFonts w:ascii="Tahoma" w:hAnsi="Tahoma" w:cs="Tahoma"/>
                <w:b/>
                <w:sz w:val="22"/>
                <w:szCs w:val="22"/>
              </w:rPr>
            </w:pPr>
            <w:r w:rsidRPr="00353106">
              <w:rPr>
                <w:rFonts w:ascii="Tahoma" w:hAnsi="Tahoma" w:cs="Tahoma"/>
                <w:b/>
                <w:sz w:val="22"/>
                <w:szCs w:val="22"/>
                <w:lang w:val="it-IT"/>
              </w:rPr>
              <w:t>Preţ unitar (</w:t>
            </w:r>
            <w:r w:rsidR="00353106">
              <w:rPr>
                <w:rFonts w:ascii="Tahoma" w:hAnsi="Tahoma" w:cs="Tahoma"/>
                <w:b/>
                <w:sz w:val="22"/>
                <w:szCs w:val="22"/>
                <w:lang w:val="it-IT"/>
              </w:rPr>
              <w:t>lei</w:t>
            </w:r>
            <w:r w:rsidRPr="00353106">
              <w:rPr>
                <w:rFonts w:ascii="Tahoma" w:hAnsi="Tahoma" w:cs="Tahoma"/>
                <w:b/>
                <w:sz w:val="22"/>
                <w:szCs w:val="22"/>
                <w:lang w:val="it-IT"/>
              </w:rPr>
              <w:t>, fără TVA)</w:t>
            </w:r>
          </w:p>
        </w:tc>
        <w:tc>
          <w:tcPr>
            <w:tcW w:w="1881" w:type="dxa"/>
          </w:tcPr>
          <w:p w14:paraId="6BC8C565" w14:textId="77777777" w:rsidR="001522B7" w:rsidRPr="00353106" w:rsidRDefault="001522B7" w:rsidP="00F81738">
            <w:pPr>
              <w:pStyle w:val="BodyText"/>
              <w:tabs>
                <w:tab w:val="left" w:pos="1122"/>
              </w:tabs>
              <w:spacing w:after="0"/>
              <w:jc w:val="center"/>
              <w:rPr>
                <w:rFonts w:ascii="Tahoma" w:hAnsi="Tahoma" w:cs="Tahoma"/>
                <w:b/>
                <w:sz w:val="22"/>
                <w:szCs w:val="22"/>
                <w:lang w:val="it-IT"/>
              </w:rPr>
            </w:pPr>
          </w:p>
          <w:p w14:paraId="1049946D" w14:textId="77777777" w:rsidR="001522B7" w:rsidRPr="00353106" w:rsidRDefault="001522B7" w:rsidP="00F81738">
            <w:pPr>
              <w:pStyle w:val="BodyText"/>
              <w:tabs>
                <w:tab w:val="left" w:pos="1122"/>
              </w:tabs>
              <w:spacing w:after="0"/>
              <w:jc w:val="center"/>
              <w:rPr>
                <w:rFonts w:ascii="Tahoma" w:hAnsi="Tahoma" w:cs="Tahoma"/>
                <w:b/>
                <w:sz w:val="22"/>
                <w:szCs w:val="22"/>
                <w:lang w:val="it-IT"/>
              </w:rPr>
            </w:pPr>
            <w:r w:rsidRPr="00353106">
              <w:rPr>
                <w:rFonts w:ascii="Tahoma" w:hAnsi="Tahoma" w:cs="Tahoma"/>
                <w:b/>
                <w:sz w:val="22"/>
                <w:szCs w:val="22"/>
                <w:lang w:val="it-IT"/>
              </w:rPr>
              <w:t xml:space="preserve">Valoare totală </w:t>
            </w:r>
          </w:p>
          <w:p w14:paraId="71CFE041" w14:textId="17C24692" w:rsidR="001522B7" w:rsidRPr="00353106" w:rsidRDefault="001522B7" w:rsidP="00F81738">
            <w:pPr>
              <w:pStyle w:val="BodyText"/>
              <w:tabs>
                <w:tab w:val="left" w:pos="1122"/>
              </w:tabs>
              <w:spacing w:after="0"/>
              <w:jc w:val="center"/>
              <w:rPr>
                <w:rFonts w:ascii="Tahoma" w:hAnsi="Tahoma" w:cs="Tahoma"/>
                <w:b/>
                <w:sz w:val="22"/>
                <w:szCs w:val="22"/>
                <w:lang w:val="it-IT"/>
              </w:rPr>
            </w:pPr>
            <w:r w:rsidRPr="00353106">
              <w:rPr>
                <w:rFonts w:ascii="Tahoma" w:hAnsi="Tahoma" w:cs="Tahoma"/>
                <w:b/>
                <w:sz w:val="22"/>
                <w:szCs w:val="22"/>
                <w:lang w:val="it-IT"/>
              </w:rPr>
              <w:t xml:space="preserve"> (</w:t>
            </w:r>
            <w:r w:rsidR="00353106">
              <w:rPr>
                <w:rFonts w:ascii="Tahoma" w:hAnsi="Tahoma" w:cs="Tahoma"/>
                <w:b/>
                <w:sz w:val="22"/>
                <w:szCs w:val="22"/>
                <w:lang w:val="it-IT"/>
              </w:rPr>
              <w:t>lei</w:t>
            </w:r>
            <w:r w:rsidRPr="00353106">
              <w:rPr>
                <w:rFonts w:ascii="Tahoma" w:hAnsi="Tahoma" w:cs="Tahoma"/>
                <w:b/>
                <w:sz w:val="22"/>
                <w:szCs w:val="22"/>
                <w:lang w:val="it-IT"/>
              </w:rPr>
              <w:t>, fără TVA)</w:t>
            </w:r>
            <w:r w:rsidRPr="00353106">
              <w:rPr>
                <w:rFonts w:ascii="Tahoma" w:hAnsi="Tahoma" w:cs="Tahoma"/>
                <w:b/>
                <w:sz w:val="22"/>
                <w:szCs w:val="22"/>
              </w:rPr>
              <w:t xml:space="preserve"> </w:t>
            </w:r>
          </w:p>
        </w:tc>
      </w:tr>
      <w:tr w:rsidR="001522B7" w:rsidRPr="00A67672" w14:paraId="053E4F2C" w14:textId="77777777" w:rsidTr="00353106">
        <w:trPr>
          <w:trHeight w:val="225"/>
        </w:trPr>
        <w:tc>
          <w:tcPr>
            <w:tcW w:w="704" w:type="dxa"/>
          </w:tcPr>
          <w:p w14:paraId="42FA7BF4" w14:textId="70945613" w:rsidR="001522B7" w:rsidRPr="00353106" w:rsidRDefault="001522B7" w:rsidP="00353106">
            <w:pPr>
              <w:tabs>
                <w:tab w:val="left" w:pos="0"/>
                <w:tab w:val="left" w:pos="408"/>
                <w:tab w:val="center" w:pos="854"/>
              </w:tabs>
              <w:ind w:right="-393"/>
              <w:jc w:val="center"/>
              <w:rPr>
                <w:rFonts w:ascii="Tahoma" w:hAnsi="Tahoma" w:cs="Tahoma"/>
                <w:sz w:val="16"/>
                <w:szCs w:val="16"/>
              </w:rPr>
            </w:pPr>
            <w:r w:rsidRPr="00353106">
              <w:rPr>
                <w:rFonts w:ascii="Tahoma" w:hAnsi="Tahoma" w:cs="Tahoma"/>
                <w:sz w:val="16"/>
                <w:szCs w:val="16"/>
              </w:rPr>
              <w:t>1</w:t>
            </w:r>
            <w:r w:rsidRPr="00353106">
              <w:rPr>
                <w:rFonts w:ascii="Tahoma" w:hAnsi="Tahoma" w:cs="Tahoma"/>
                <w:sz w:val="16"/>
                <w:szCs w:val="16"/>
              </w:rPr>
              <w:tab/>
              <w:t>1</w:t>
            </w:r>
          </w:p>
        </w:tc>
        <w:tc>
          <w:tcPr>
            <w:tcW w:w="4331" w:type="dxa"/>
          </w:tcPr>
          <w:p w14:paraId="1E7208A0" w14:textId="77777777" w:rsidR="001522B7" w:rsidRPr="00353106" w:rsidRDefault="001522B7" w:rsidP="00F81738">
            <w:pPr>
              <w:tabs>
                <w:tab w:val="left" w:pos="432"/>
              </w:tabs>
              <w:ind w:left="417" w:right="72"/>
              <w:jc w:val="center"/>
              <w:rPr>
                <w:rFonts w:ascii="Tahoma" w:hAnsi="Tahoma" w:cs="Tahoma"/>
                <w:sz w:val="16"/>
                <w:szCs w:val="16"/>
              </w:rPr>
            </w:pPr>
            <w:r w:rsidRPr="00353106">
              <w:rPr>
                <w:rFonts w:ascii="Tahoma" w:hAnsi="Tahoma" w:cs="Tahoma"/>
                <w:sz w:val="16"/>
                <w:szCs w:val="16"/>
              </w:rPr>
              <w:t>2</w:t>
            </w:r>
          </w:p>
        </w:tc>
        <w:tc>
          <w:tcPr>
            <w:tcW w:w="1339" w:type="dxa"/>
          </w:tcPr>
          <w:p w14:paraId="17C19275" w14:textId="77777777" w:rsidR="001522B7" w:rsidRPr="00353106" w:rsidRDefault="001522B7" w:rsidP="00F81738">
            <w:pPr>
              <w:ind w:right="72"/>
              <w:jc w:val="center"/>
              <w:rPr>
                <w:rFonts w:ascii="Tahoma" w:hAnsi="Tahoma" w:cs="Tahoma"/>
                <w:sz w:val="16"/>
                <w:szCs w:val="16"/>
              </w:rPr>
            </w:pPr>
            <w:r w:rsidRPr="00353106">
              <w:rPr>
                <w:rFonts w:ascii="Tahoma" w:hAnsi="Tahoma" w:cs="Tahoma"/>
                <w:sz w:val="16"/>
                <w:szCs w:val="16"/>
              </w:rPr>
              <w:t>3</w:t>
            </w:r>
          </w:p>
        </w:tc>
        <w:tc>
          <w:tcPr>
            <w:tcW w:w="1843" w:type="dxa"/>
          </w:tcPr>
          <w:p w14:paraId="781C4C0C" w14:textId="77777777" w:rsidR="001522B7" w:rsidRPr="00353106" w:rsidRDefault="001522B7" w:rsidP="00F81738">
            <w:pPr>
              <w:pStyle w:val="BodyText"/>
              <w:tabs>
                <w:tab w:val="left" w:pos="1122"/>
              </w:tabs>
              <w:spacing w:after="0"/>
              <w:jc w:val="center"/>
              <w:rPr>
                <w:rFonts w:ascii="Tahoma" w:hAnsi="Tahoma" w:cs="Tahoma"/>
                <w:sz w:val="16"/>
                <w:szCs w:val="16"/>
                <w:lang w:val="it-IT"/>
              </w:rPr>
            </w:pPr>
            <w:r w:rsidRPr="00353106">
              <w:rPr>
                <w:rFonts w:ascii="Tahoma" w:hAnsi="Tahoma" w:cs="Tahoma"/>
                <w:sz w:val="16"/>
                <w:szCs w:val="16"/>
                <w:lang w:val="it-IT"/>
              </w:rPr>
              <w:t>4</w:t>
            </w:r>
          </w:p>
        </w:tc>
        <w:tc>
          <w:tcPr>
            <w:tcW w:w="1881" w:type="dxa"/>
          </w:tcPr>
          <w:p w14:paraId="709E5561" w14:textId="77777777" w:rsidR="001522B7" w:rsidRPr="00353106" w:rsidRDefault="001522B7" w:rsidP="00F81738">
            <w:pPr>
              <w:pStyle w:val="BodyText"/>
              <w:tabs>
                <w:tab w:val="left" w:pos="1122"/>
              </w:tabs>
              <w:spacing w:after="0"/>
              <w:jc w:val="center"/>
              <w:rPr>
                <w:rFonts w:ascii="Tahoma" w:hAnsi="Tahoma" w:cs="Tahoma"/>
                <w:sz w:val="16"/>
                <w:szCs w:val="16"/>
                <w:lang w:val="it-IT"/>
              </w:rPr>
            </w:pPr>
            <w:r w:rsidRPr="00353106">
              <w:rPr>
                <w:rFonts w:ascii="Tahoma" w:hAnsi="Tahoma" w:cs="Tahoma"/>
                <w:sz w:val="16"/>
                <w:szCs w:val="16"/>
                <w:lang w:val="it-IT"/>
              </w:rPr>
              <w:t>(3x4)</w:t>
            </w:r>
          </w:p>
        </w:tc>
      </w:tr>
      <w:tr w:rsidR="001522B7" w:rsidRPr="00A67672" w14:paraId="793C8E99" w14:textId="77777777" w:rsidTr="00353106">
        <w:trPr>
          <w:trHeight w:val="423"/>
        </w:trPr>
        <w:tc>
          <w:tcPr>
            <w:tcW w:w="704" w:type="dxa"/>
          </w:tcPr>
          <w:p w14:paraId="426FF1DF" w14:textId="77777777" w:rsidR="001522B7" w:rsidRPr="00353106" w:rsidRDefault="001522B7" w:rsidP="00F81738">
            <w:pPr>
              <w:ind w:right="72"/>
              <w:jc w:val="both"/>
              <w:rPr>
                <w:rFonts w:ascii="Tahoma" w:hAnsi="Tahoma" w:cs="Tahoma"/>
                <w:sz w:val="22"/>
                <w:szCs w:val="22"/>
              </w:rPr>
            </w:pPr>
            <w:r w:rsidRPr="00353106">
              <w:rPr>
                <w:rFonts w:ascii="Tahoma" w:hAnsi="Tahoma" w:cs="Tahoma"/>
                <w:sz w:val="22"/>
                <w:szCs w:val="22"/>
              </w:rPr>
              <w:t>1.</w:t>
            </w:r>
          </w:p>
        </w:tc>
        <w:tc>
          <w:tcPr>
            <w:tcW w:w="4331" w:type="dxa"/>
          </w:tcPr>
          <w:p w14:paraId="5B9EDC44" w14:textId="7E877338" w:rsidR="001522B7" w:rsidRPr="00353106" w:rsidRDefault="00353106" w:rsidP="00F81738">
            <w:pPr>
              <w:ind w:right="72"/>
              <w:jc w:val="both"/>
              <w:rPr>
                <w:rFonts w:ascii="Tahoma" w:hAnsi="Tahoma" w:cs="Tahoma"/>
                <w:sz w:val="22"/>
                <w:szCs w:val="22"/>
              </w:rPr>
            </w:pPr>
            <w:r w:rsidRPr="00353106">
              <w:rPr>
                <w:rFonts w:ascii="Tahoma" w:hAnsi="Tahoma" w:cs="Tahoma"/>
                <w:sz w:val="22"/>
                <w:szCs w:val="22"/>
              </w:rPr>
              <w:t>Acces mentenanț</w:t>
            </w:r>
            <w:r w:rsidRPr="00353106">
              <w:rPr>
                <w:rFonts w:ascii="Tahoma" w:hAnsi="Tahoma" w:cs="Tahoma" w:hint="eastAsia"/>
                <w:sz w:val="22"/>
                <w:szCs w:val="22"/>
              </w:rPr>
              <w:t>ă</w:t>
            </w:r>
            <w:r w:rsidRPr="00353106">
              <w:rPr>
                <w:rFonts w:ascii="Tahoma" w:hAnsi="Tahoma" w:cs="Tahoma"/>
                <w:sz w:val="22"/>
                <w:szCs w:val="22"/>
              </w:rPr>
              <w:t xml:space="preserve"> licențe valabil 12 luni</w:t>
            </w:r>
          </w:p>
        </w:tc>
        <w:tc>
          <w:tcPr>
            <w:tcW w:w="1339" w:type="dxa"/>
          </w:tcPr>
          <w:p w14:paraId="7874F7E3" w14:textId="14FC8A7D" w:rsidR="001522B7" w:rsidRPr="00353106" w:rsidRDefault="00353106" w:rsidP="00F81738">
            <w:pPr>
              <w:ind w:right="72"/>
              <w:jc w:val="center"/>
              <w:rPr>
                <w:rFonts w:ascii="Tahoma" w:hAnsi="Tahoma" w:cs="Tahoma"/>
                <w:sz w:val="22"/>
                <w:szCs w:val="22"/>
                <w:lang w:val="it-IT"/>
              </w:rPr>
            </w:pPr>
            <w:r w:rsidRPr="00353106">
              <w:rPr>
                <w:rFonts w:ascii="Tahoma" w:hAnsi="Tahoma" w:cs="Tahoma"/>
                <w:sz w:val="22"/>
                <w:szCs w:val="22"/>
                <w:lang w:val="it-IT"/>
              </w:rPr>
              <w:t xml:space="preserve">2 </w:t>
            </w:r>
            <w:r>
              <w:rPr>
                <w:rFonts w:ascii="Tahoma" w:hAnsi="Tahoma" w:cs="Tahoma"/>
                <w:sz w:val="22"/>
                <w:szCs w:val="22"/>
                <w:lang w:val="it-IT"/>
              </w:rPr>
              <w:t>servicii</w:t>
            </w:r>
          </w:p>
          <w:p w14:paraId="3A56C1D7" w14:textId="77777777" w:rsidR="001522B7" w:rsidRPr="00353106" w:rsidRDefault="001522B7" w:rsidP="00F81738">
            <w:pPr>
              <w:ind w:right="-1080"/>
              <w:jc w:val="both"/>
              <w:rPr>
                <w:rFonts w:ascii="Tahoma" w:hAnsi="Tahoma" w:cs="Tahoma"/>
                <w:sz w:val="22"/>
                <w:szCs w:val="22"/>
                <w:lang w:val="it-IT"/>
              </w:rPr>
            </w:pPr>
          </w:p>
        </w:tc>
        <w:tc>
          <w:tcPr>
            <w:tcW w:w="1843" w:type="dxa"/>
          </w:tcPr>
          <w:p w14:paraId="2D57310B" w14:textId="77777777" w:rsidR="001522B7" w:rsidRPr="00353106" w:rsidRDefault="001522B7" w:rsidP="00F81738">
            <w:pPr>
              <w:rPr>
                <w:rFonts w:ascii="Tahoma" w:hAnsi="Tahoma" w:cs="Tahoma"/>
                <w:sz w:val="22"/>
                <w:szCs w:val="22"/>
              </w:rPr>
            </w:pPr>
          </w:p>
          <w:p w14:paraId="050147F8" w14:textId="77777777" w:rsidR="001522B7" w:rsidRPr="00353106" w:rsidRDefault="001522B7" w:rsidP="00F81738">
            <w:pPr>
              <w:ind w:right="-1080"/>
              <w:jc w:val="both"/>
              <w:rPr>
                <w:rFonts w:ascii="Tahoma" w:hAnsi="Tahoma" w:cs="Tahoma"/>
                <w:sz w:val="22"/>
                <w:szCs w:val="22"/>
              </w:rPr>
            </w:pPr>
          </w:p>
        </w:tc>
        <w:tc>
          <w:tcPr>
            <w:tcW w:w="1881" w:type="dxa"/>
          </w:tcPr>
          <w:p w14:paraId="1D32A7D3" w14:textId="77777777" w:rsidR="001522B7" w:rsidRPr="00353106" w:rsidRDefault="001522B7" w:rsidP="00F81738">
            <w:pPr>
              <w:rPr>
                <w:rFonts w:ascii="Tahoma" w:hAnsi="Tahoma" w:cs="Tahoma"/>
                <w:sz w:val="22"/>
                <w:szCs w:val="22"/>
              </w:rPr>
            </w:pPr>
          </w:p>
          <w:p w14:paraId="3B5CFC01" w14:textId="77777777" w:rsidR="001522B7" w:rsidRPr="00353106" w:rsidRDefault="001522B7" w:rsidP="00F81738">
            <w:pPr>
              <w:ind w:right="-1080"/>
              <w:jc w:val="both"/>
              <w:rPr>
                <w:rFonts w:ascii="Tahoma" w:hAnsi="Tahoma" w:cs="Tahoma"/>
                <w:sz w:val="22"/>
                <w:szCs w:val="22"/>
              </w:rPr>
            </w:pPr>
          </w:p>
        </w:tc>
      </w:tr>
      <w:tr w:rsidR="001522B7" w:rsidRPr="00A67672" w14:paraId="6B84AD01" w14:textId="77777777" w:rsidTr="00353106">
        <w:trPr>
          <w:trHeight w:val="414"/>
        </w:trPr>
        <w:tc>
          <w:tcPr>
            <w:tcW w:w="704" w:type="dxa"/>
          </w:tcPr>
          <w:p w14:paraId="2337746D" w14:textId="77777777" w:rsidR="001522B7" w:rsidRPr="00353106" w:rsidRDefault="001522B7" w:rsidP="00F81738">
            <w:pPr>
              <w:ind w:right="72"/>
              <w:jc w:val="both"/>
              <w:rPr>
                <w:rFonts w:ascii="Tahoma" w:hAnsi="Tahoma" w:cs="Tahoma"/>
                <w:sz w:val="22"/>
                <w:szCs w:val="22"/>
              </w:rPr>
            </w:pPr>
            <w:r w:rsidRPr="00353106">
              <w:rPr>
                <w:rFonts w:ascii="Tahoma" w:hAnsi="Tahoma" w:cs="Tahoma"/>
                <w:sz w:val="22"/>
                <w:szCs w:val="22"/>
              </w:rPr>
              <w:t xml:space="preserve">2. </w:t>
            </w:r>
          </w:p>
        </w:tc>
        <w:tc>
          <w:tcPr>
            <w:tcW w:w="4331" w:type="dxa"/>
          </w:tcPr>
          <w:p w14:paraId="217A425B" w14:textId="1E5C3979" w:rsidR="001522B7" w:rsidRPr="00353106" w:rsidRDefault="00353106" w:rsidP="00F81738">
            <w:pPr>
              <w:ind w:right="72"/>
              <w:jc w:val="both"/>
              <w:rPr>
                <w:rFonts w:ascii="Tahoma" w:hAnsi="Tahoma" w:cs="Tahoma"/>
                <w:sz w:val="22"/>
                <w:szCs w:val="22"/>
              </w:rPr>
            </w:pPr>
            <w:r w:rsidRPr="005C4368">
              <w:rPr>
                <w:rFonts w:ascii="Tahoma" w:hAnsi="Tahoma" w:cs="Tahoma"/>
                <w:bCs/>
                <w:color w:val="000000"/>
                <w:sz w:val="22"/>
                <w:szCs w:val="22"/>
                <w:lang w:val="sv-SE"/>
              </w:rPr>
              <w:t>Servicii de suport de specialitate</w:t>
            </w:r>
            <w:r w:rsidRPr="005C4368">
              <w:rPr>
                <w:lang w:val="sv-SE"/>
              </w:rPr>
              <w:t xml:space="preserve"> </w:t>
            </w:r>
            <w:r w:rsidRPr="005C4368">
              <w:rPr>
                <w:rFonts w:ascii="Tahoma" w:hAnsi="Tahoma" w:cs="Tahoma"/>
                <w:bCs/>
                <w:color w:val="000000"/>
                <w:sz w:val="22"/>
                <w:szCs w:val="22"/>
                <w:lang w:val="sv-SE"/>
              </w:rPr>
              <w:t>pentru sistem</w:t>
            </w:r>
            <w:r w:rsidR="00153666">
              <w:rPr>
                <w:rFonts w:ascii="Tahoma" w:hAnsi="Tahoma" w:cs="Tahoma"/>
                <w:bCs/>
                <w:color w:val="000000"/>
                <w:sz w:val="22"/>
                <w:szCs w:val="22"/>
                <w:lang w:val="sv-SE"/>
              </w:rPr>
              <w:t>, prestate la cerere**</w:t>
            </w:r>
          </w:p>
        </w:tc>
        <w:tc>
          <w:tcPr>
            <w:tcW w:w="1339" w:type="dxa"/>
          </w:tcPr>
          <w:p w14:paraId="6A505ED8" w14:textId="17F3D983" w:rsidR="001522B7" w:rsidRPr="00353106" w:rsidRDefault="00353106" w:rsidP="00F81738">
            <w:pPr>
              <w:ind w:right="72"/>
              <w:jc w:val="center"/>
              <w:rPr>
                <w:rFonts w:ascii="Tahoma" w:hAnsi="Tahoma" w:cs="Tahoma"/>
                <w:sz w:val="22"/>
                <w:szCs w:val="22"/>
                <w:lang w:val="it-IT"/>
              </w:rPr>
            </w:pPr>
            <w:r>
              <w:rPr>
                <w:rFonts w:ascii="Tahoma" w:hAnsi="Tahoma" w:cs="Tahoma"/>
                <w:sz w:val="22"/>
                <w:szCs w:val="22"/>
                <w:lang w:val="it-IT"/>
              </w:rPr>
              <w:t>1000 ore</w:t>
            </w:r>
          </w:p>
        </w:tc>
        <w:tc>
          <w:tcPr>
            <w:tcW w:w="1843" w:type="dxa"/>
          </w:tcPr>
          <w:p w14:paraId="285370BE" w14:textId="77777777" w:rsidR="001522B7" w:rsidRPr="00353106" w:rsidRDefault="001522B7" w:rsidP="00F81738">
            <w:pPr>
              <w:rPr>
                <w:rFonts w:ascii="Tahoma" w:hAnsi="Tahoma" w:cs="Tahoma"/>
                <w:sz w:val="22"/>
                <w:szCs w:val="22"/>
              </w:rPr>
            </w:pPr>
          </w:p>
        </w:tc>
        <w:tc>
          <w:tcPr>
            <w:tcW w:w="1881" w:type="dxa"/>
          </w:tcPr>
          <w:p w14:paraId="2418EE8F" w14:textId="77777777" w:rsidR="001522B7" w:rsidRPr="00353106" w:rsidRDefault="001522B7" w:rsidP="00F81738">
            <w:pPr>
              <w:rPr>
                <w:rFonts w:ascii="Tahoma" w:hAnsi="Tahoma" w:cs="Tahoma"/>
                <w:sz w:val="22"/>
                <w:szCs w:val="22"/>
              </w:rPr>
            </w:pPr>
          </w:p>
        </w:tc>
      </w:tr>
      <w:tr w:rsidR="001522B7" w:rsidRPr="00A67672" w14:paraId="12F500B1" w14:textId="77777777" w:rsidTr="00353106">
        <w:trPr>
          <w:trHeight w:val="459"/>
        </w:trPr>
        <w:tc>
          <w:tcPr>
            <w:tcW w:w="8217" w:type="dxa"/>
            <w:gridSpan w:val="4"/>
          </w:tcPr>
          <w:p w14:paraId="40129AC5" w14:textId="77777777" w:rsidR="001522B7" w:rsidRPr="00A67672" w:rsidRDefault="001522B7" w:rsidP="00F81738">
            <w:pPr>
              <w:jc w:val="center"/>
              <w:rPr>
                <w:rFonts w:ascii="Tahoma" w:hAnsi="Tahoma" w:cs="Tahoma"/>
              </w:rPr>
            </w:pPr>
          </w:p>
          <w:p w14:paraId="24C8535B" w14:textId="13ED5900" w:rsidR="001522B7" w:rsidRPr="003165BA" w:rsidRDefault="001522B7" w:rsidP="00F81738">
            <w:pPr>
              <w:rPr>
                <w:rFonts w:ascii="Tahoma" w:hAnsi="Tahoma" w:cs="Tahoma"/>
                <w:sz w:val="22"/>
                <w:szCs w:val="22"/>
              </w:rPr>
            </w:pPr>
            <w:r w:rsidRPr="003165BA">
              <w:rPr>
                <w:rFonts w:ascii="Tahoma" w:hAnsi="Tahoma" w:cs="Tahoma"/>
                <w:b/>
                <w:sz w:val="22"/>
                <w:szCs w:val="22"/>
              </w:rPr>
              <w:t xml:space="preserve">TOTAL </w:t>
            </w:r>
            <w:r w:rsidRPr="003165BA">
              <w:rPr>
                <w:rFonts w:ascii="Tahoma" w:hAnsi="Tahoma" w:cs="Tahoma"/>
                <w:sz w:val="22"/>
                <w:szCs w:val="22"/>
              </w:rPr>
              <w:t>ofertă financiară (</w:t>
            </w:r>
            <w:r w:rsidR="00A6077F">
              <w:rPr>
                <w:rFonts w:ascii="Tahoma" w:hAnsi="Tahoma" w:cs="Tahoma"/>
                <w:sz w:val="22"/>
                <w:szCs w:val="22"/>
              </w:rPr>
              <w:t>lei</w:t>
            </w:r>
            <w:r w:rsidRPr="003165BA">
              <w:rPr>
                <w:rFonts w:ascii="Tahoma" w:hAnsi="Tahoma" w:cs="Tahoma"/>
                <w:sz w:val="22"/>
                <w:szCs w:val="22"/>
              </w:rPr>
              <w:t>, fără TVA)</w:t>
            </w:r>
          </w:p>
        </w:tc>
        <w:tc>
          <w:tcPr>
            <w:tcW w:w="1881" w:type="dxa"/>
          </w:tcPr>
          <w:p w14:paraId="34329117" w14:textId="77777777" w:rsidR="001522B7" w:rsidRPr="00A67672" w:rsidRDefault="001522B7" w:rsidP="00F81738">
            <w:pPr>
              <w:rPr>
                <w:rFonts w:ascii="Tahoma" w:hAnsi="Tahoma" w:cs="Tahoma"/>
              </w:rPr>
            </w:pPr>
          </w:p>
        </w:tc>
      </w:tr>
    </w:tbl>
    <w:p w14:paraId="0DF57C34" w14:textId="77777777" w:rsidR="001522B7" w:rsidRDefault="001522B7" w:rsidP="001522B7">
      <w:pPr>
        <w:ind w:right="72"/>
        <w:jc w:val="both"/>
        <w:rPr>
          <w:rFonts w:ascii="Tahoma" w:hAnsi="Tahoma" w:cs="Tahoma"/>
          <w:b/>
          <w:sz w:val="22"/>
          <w:szCs w:val="22"/>
        </w:rPr>
      </w:pPr>
    </w:p>
    <w:p w14:paraId="1C73D238" w14:textId="77777777" w:rsidR="001522B7" w:rsidRPr="006205CE" w:rsidRDefault="001522B7" w:rsidP="00E327DB">
      <w:pPr>
        <w:ind w:right="72"/>
        <w:jc w:val="both"/>
        <w:rPr>
          <w:rFonts w:ascii="Tahoma" w:hAnsi="Tahoma" w:cs="Tahoma"/>
        </w:rPr>
      </w:pPr>
      <w:r w:rsidRPr="006205CE">
        <w:rPr>
          <w:rFonts w:ascii="Tahoma" w:hAnsi="Tahoma" w:cs="Tahoma"/>
        </w:rPr>
        <w:t xml:space="preserve">*) </w:t>
      </w:r>
      <w:r w:rsidRPr="001522B7">
        <w:rPr>
          <w:rFonts w:ascii="Tahoma" w:hAnsi="Tahoma" w:cs="Tahoma"/>
        </w:rPr>
        <w:t>Preţul</w:t>
      </w:r>
      <w:r w:rsidRPr="006205CE">
        <w:rPr>
          <w:rFonts w:ascii="Tahoma" w:hAnsi="Tahoma" w:cs="Tahoma"/>
        </w:rPr>
        <w:t xml:space="preserve"> include toate costurile prestatorului, directe şi indirecte, legate de încheierea şi executarea acordului-cadru</w:t>
      </w:r>
      <w:r w:rsidRPr="003B228B">
        <w:rPr>
          <w:rFonts w:ascii="Tahoma" w:hAnsi="Tahoma" w:cs="Tahoma"/>
        </w:rPr>
        <w:t xml:space="preserve">, </w:t>
      </w:r>
      <w:r w:rsidRPr="001522B7">
        <w:rPr>
          <w:rFonts w:ascii="Tahoma" w:hAnsi="Tahoma" w:cs="Tahoma"/>
          <w:lang w:eastAsia="en-US"/>
        </w:rPr>
        <w:t>de prestarea tuturor serviciilor care fac obiectul acestuia si de indeplinirea tuturor obligatiilor care fac obiectul acordului-cadru și contractelor subsecvente,</w:t>
      </w:r>
      <w:r w:rsidRPr="006205CE">
        <w:rPr>
          <w:rFonts w:ascii="Tahoma" w:hAnsi="Tahoma" w:cs="Tahoma"/>
          <w:bCs/>
        </w:rPr>
        <w:t xml:space="preserve"> </w:t>
      </w:r>
      <w:r w:rsidRPr="006205CE">
        <w:rPr>
          <w:rFonts w:ascii="Tahoma" w:hAnsi="Tahoma" w:cs="Tahoma"/>
        </w:rPr>
        <w:t>în conformitate cu cerinţele minime obligatorii prevăzute în Secţiunea 2: Caietul de sarcini din Documentaţia de atribuire;</w:t>
      </w:r>
    </w:p>
    <w:p w14:paraId="225463C5" w14:textId="0F0306B1" w:rsidR="001522B7" w:rsidRDefault="001522B7" w:rsidP="00E327DB">
      <w:pPr>
        <w:ind w:right="72"/>
        <w:jc w:val="both"/>
        <w:rPr>
          <w:rFonts w:ascii="Tahoma" w:hAnsi="Tahoma" w:cs="Tahoma"/>
        </w:rPr>
      </w:pPr>
      <w:r w:rsidRPr="006205CE">
        <w:rPr>
          <w:rFonts w:ascii="Tahoma" w:hAnsi="Tahoma" w:cs="Tahoma"/>
        </w:rPr>
        <w:t xml:space="preserve">**) Servicii </w:t>
      </w:r>
      <w:r w:rsidR="00153666">
        <w:rPr>
          <w:rFonts w:ascii="Tahoma" w:hAnsi="Tahoma" w:cs="Tahoma"/>
        </w:rPr>
        <w:t>prestate la cerere</w:t>
      </w:r>
      <w:r w:rsidRPr="006205CE">
        <w:rPr>
          <w:rFonts w:ascii="Tahoma" w:hAnsi="Tahoma" w:cs="Tahoma"/>
        </w:rPr>
        <w:t>, conform caietului de sarcini.</w:t>
      </w:r>
    </w:p>
    <w:p w14:paraId="1A84439A" w14:textId="26E22AFF" w:rsidR="001522B7" w:rsidRDefault="001522B7" w:rsidP="00E327DB">
      <w:pPr>
        <w:ind w:right="72"/>
        <w:jc w:val="both"/>
        <w:rPr>
          <w:rFonts w:ascii="Tahoma" w:hAnsi="Tahoma" w:cs="Tahoma"/>
          <w:lang w:eastAsia="fr-FR"/>
        </w:rPr>
      </w:pPr>
      <w:r>
        <w:rPr>
          <w:rFonts w:ascii="Tahoma" w:hAnsi="Tahoma" w:cs="Tahoma"/>
          <w:lang w:eastAsia="fr-FR"/>
        </w:rPr>
        <w:t>Cantit</w:t>
      </w:r>
      <w:r w:rsidR="00153666">
        <w:rPr>
          <w:rFonts w:ascii="Tahoma" w:hAnsi="Tahoma" w:cs="Tahoma"/>
          <w:lang w:eastAsia="fr-FR"/>
        </w:rPr>
        <w:t>atea</w:t>
      </w:r>
      <w:r w:rsidRPr="003B32F9">
        <w:rPr>
          <w:rFonts w:ascii="Tahoma" w:hAnsi="Tahoma" w:cs="Tahoma"/>
          <w:lang w:eastAsia="fr-FR"/>
        </w:rPr>
        <w:t xml:space="preserve"> </w:t>
      </w:r>
      <w:r>
        <w:rPr>
          <w:rFonts w:ascii="Tahoma" w:hAnsi="Tahoma" w:cs="Tahoma"/>
          <w:lang w:eastAsia="fr-FR"/>
        </w:rPr>
        <w:t xml:space="preserve">de servicii </w:t>
      </w:r>
      <w:r w:rsidR="00153666">
        <w:rPr>
          <w:rFonts w:ascii="Tahoma" w:hAnsi="Tahoma" w:cs="Tahoma"/>
          <w:lang w:eastAsia="fr-FR"/>
        </w:rPr>
        <w:t>prestate la cerere</w:t>
      </w:r>
      <w:r>
        <w:rPr>
          <w:rFonts w:ascii="Tahoma" w:hAnsi="Tahoma" w:cs="Tahoma"/>
          <w:lang w:eastAsia="fr-FR"/>
        </w:rPr>
        <w:t xml:space="preserve"> </w:t>
      </w:r>
      <w:r w:rsidRPr="003B32F9">
        <w:rPr>
          <w:rFonts w:ascii="Tahoma" w:hAnsi="Tahoma" w:cs="Tahoma"/>
          <w:lang w:eastAsia="fr-FR"/>
        </w:rPr>
        <w:t>indicat</w:t>
      </w:r>
      <w:r w:rsidR="00153666">
        <w:rPr>
          <w:rFonts w:ascii="Tahoma" w:hAnsi="Tahoma" w:cs="Tahoma"/>
          <w:lang w:eastAsia="fr-FR"/>
        </w:rPr>
        <w:t>ă</w:t>
      </w:r>
      <w:r w:rsidRPr="003B32F9">
        <w:rPr>
          <w:rFonts w:ascii="Tahoma" w:hAnsi="Tahoma" w:cs="Tahoma"/>
          <w:lang w:eastAsia="fr-FR"/>
        </w:rPr>
        <w:t xml:space="preserve"> mai sus</w:t>
      </w:r>
      <w:r w:rsidR="00153666">
        <w:rPr>
          <w:rFonts w:ascii="Tahoma" w:hAnsi="Tahoma" w:cs="Tahoma"/>
          <w:lang w:eastAsia="fr-FR"/>
        </w:rPr>
        <w:t>,</w:t>
      </w:r>
      <w:r w:rsidRPr="003B32F9">
        <w:rPr>
          <w:rFonts w:ascii="Tahoma" w:hAnsi="Tahoma" w:cs="Tahoma"/>
          <w:lang w:eastAsia="fr-FR"/>
        </w:rPr>
        <w:t xml:space="preserve"> reprezintă </w:t>
      </w:r>
      <w:r w:rsidR="00153666">
        <w:rPr>
          <w:rFonts w:ascii="Tahoma" w:hAnsi="Tahoma" w:cs="Tahoma"/>
          <w:lang w:eastAsia="fr-FR"/>
        </w:rPr>
        <w:t>o valoare maximală</w:t>
      </w:r>
      <w:r w:rsidRPr="003B32F9">
        <w:rPr>
          <w:rFonts w:ascii="Tahoma" w:hAnsi="Tahoma" w:cs="Tahoma"/>
          <w:lang w:eastAsia="fr-FR"/>
        </w:rPr>
        <w:t>, fără a crea vreo obligație în sarcina autorității contrac</w:t>
      </w:r>
      <w:r>
        <w:rPr>
          <w:rFonts w:ascii="Tahoma" w:hAnsi="Tahoma" w:cs="Tahoma"/>
          <w:lang w:eastAsia="fr-FR"/>
        </w:rPr>
        <w:t>tante de a solicita realizarea acestor servicii altfel decât există necesitatea</w:t>
      </w:r>
      <w:r w:rsidRPr="003B32F9">
        <w:rPr>
          <w:rFonts w:ascii="Tahoma" w:hAnsi="Tahoma" w:cs="Tahoma"/>
          <w:lang w:eastAsia="fr-FR"/>
        </w:rPr>
        <w:t>.</w:t>
      </w:r>
    </w:p>
    <w:p w14:paraId="6E0E98D1" w14:textId="77777777" w:rsidR="001522B7" w:rsidRDefault="001522B7" w:rsidP="001522B7">
      <w:pPr>
        <w:jc w:val="both"/>
        <w:rPr>
          <w:rFonts w:ascii="Tahoma" w:hAnsi="Tahoma" w:cs="Tahoma"/>
          <w:sz w:val="22"/>
          <w:szCs w:val="22"/>
        </w:rPr>
      </w:pPr>
    </w:p>
    <w:p w14:paraId="410970A7" w14:textId="77777777" w:rsidR="001522B7" w:rsidRPr="008C3DDA" w:rsidRDefault="001522B7" w:rsidP="001522B7">
      <w:pPr>
        <w:pStyle w:val="TableText"/>
        <w:jc w:val="both"/>
        <w:rPr>
          <w:rFonts w:ascii="Tahoma" w:hAnsi="Tahoma" w:cs="Tahoma"/>
          <w:sz w:val="22"/>
          <w:szCs w:val="22"/>
        </w:rPr>
      </w:pPr>
      <w:r w:rsidRPr="008C3DDA">
        <w:rPr>
          <w:rFonts w:ascii="Tahoma" w:hAnsi="Tahoma" w:cs="Tahoma"/>
          <w:sz w:val="22"/>
          <w:szCs w:val="22"/>
        </w:rPr>
        <w:tab/>
        <w:t>Data completării .......................</w:t>
      </w:r>
    </w:p>
    <w:p w14:paraId="223391B5" w14:textId="77777777" w:rsidR="001522B7" w:rsidRPr="008C3DDA" w:rsidRDefault="001522B7" w:rsidP="001522B7">
      <w:pPr>
        <w:ind w:left="-426" w:firstLine="426"/>
        <w:jc w:val="center"/>
        <w:outlineLvl w:val="0"/>
        <w:rPr>
          <w:rFonts w:ascii="Tahoma" w:hAnsi="Tahoma" w:cs="Tahoma"/>
          <w:b/>
          <w:sz w:val="22"/>
          <w:szCs w:val="22"/>
          <w:lang w:val="es-ES_tradnl"/>
        </w:rPr>
      </w:pPr>
      <w:r w:rsidRPr="008C3DDA">
        <w:rPr>
          <w:rFonts w:ascii="Tahoma" w:hAnsi="Tahoma" w:cs="Tahoma"/>
          <w:b/>
          <w:sz w:val="22"/>
          <w:szCs w:val="22"/>
          <w:lang w:val="es-ES_tradnl"/>
        </w:rPr>
        <w:t>OFERTANT,</w:t>
      </w:r>
    </w:p>
    <w:p w14:paraId="2F699AD5" w14:textId="77777777" w:rsidR="001522B7" w:rsidRPr="008C3DDA" w:rsidRDefault="001522B7" w:rsidP="001522B7">
      <w:pPr>
        <w:ind w:left="-426" w:firstLine="426"/>
        <w:jc w:val="center"/>
        <w:outlineLvl w:val="0"/>
        <w:rPr>
          <w:rFonts w:ascii="Tahoma" w:hAnsi="Tahoma" w:cs="Tahoma"/>
          <w:b/>
          <w:sz w:val="22"/>
          <w:szCs w:val="22"/>
        </w:rPr>
      </w:pPr>
      <w:r>
        <w:rPr>
          <w:rFonts w:ascii="Tahoma" w:hAnsi="Tahoma" w:cs="Tahoma"/>
          <w:b/>
          <w:sz w:val="22"/>
          <w:szCs w:val="22"/>
        </w:rPr>
        <w:t>………………………………………..</w:t>
      </w:r>
    </w:p>
    <w:p w14:paraId="16B1AAAF" w14:textId="69985EBE" w:rsidR="001522B7" w:rsidRDefault="001522B7" w:rsidP="00031B94">
      <w:pPr>
        <w:ind w:left="-426" w:firstLine="426"/>
        <w:jc w:val="center"/>
        <w:outlineLvl w:val="0"/>
        <w:rPr>
          <w:rFonts w:ascii="Tahoma" w:hAnsi="Tahoma" w:cs="Tahoma"/>
          <w:b/>
          <w:sz w:val="22"/>
          <w:szCs w:val="22"/>
        </w:rPr>
      </w:pPr>
      <w:r w:rsidRPr="008C3DDA">
        <w:rPr>
          <w:rFonts w:ascii="Tahoma" w:hAnsi="Tahoma" w:cs="Tahoma"/>
          <w:b/>
          <w:sz w:val="22"/>
          <w:szCs w:val="22"/>
        </w:rPr>
        <w:t>(semnătura autorizată)</w:t>
      </w:r>
    </w:p>
    <w:p w14:paraId="59296B73" w14:textId="77777777" w:rsidR="00C44BBD" w:rsidRDefault="00C44BBD" w:rsidP="00B74427">
      <w:pPr>
        <w:ind w:left="-480"/>
        <w:jc w:val="center"/>
        <w:rPr>
          <w:rFonts w:ascii="Tahoma" w:hAnsi="Tahoma" w:cs="Tahoma"/>
          <w:b/>
          <w:sz w:val="22"/>
          <w:szCs w:val="22"/>
        </w:rPr>
      </w:pPr>
    </w:p>
    <w:p w14:paraId="04446897" w14:textId="77777777" w:rsidR="006661C7" w:rsidRDefault="006661C7" w:rsidP="00B74427">
      <w:pPr>
        <w:pStyle w:val="DefaultText"/>
        <w:jc w:val="right"/>
        <w:rPr>
          <w:rFonts w:ascii="Tahoma" w:hAnsi="Tahoma" w:cs="Tahoma"/>
          <w:b/>
          <w:sz w:val="22"/>
          <w:szCs w:val="22"/>
        </w:rPr>
        <w:sectPr w:rsidR="006661C7" w:rsidSect="00031B94">
          <w:headerReference w:type="default" r:id="rId8"/>
          <w:footerReference w:type="even" r:id="rId9"/>
          <w:footerReference w:type="default" r:id="rId10"/>
          <w:headerReference w:type="first" r:id="rId11"/>
          <w:footerReference w:type="first" r:id="rId12"/>
          <w:pgSz w:w="11907" w:h="16840" w:code="9"/>
          <w:pgMar w:top="259" w:right="922" w:bottom="720" w:left="1080" w:header="562" w:footer="346" w:gutter="0"/>
          <w:cols w:space="720"/>
          <w:titlePg/>
          <w:docGrid w:linePitch="360"/>
        </w:sectPr>
      </w:pPr>
    </w:p>
    <w:p w14:paraId="4F6D1B82" w14:textId="77777777" w:rsidR="00B74427" w:rsidRPr="008A5630" w:rsidRDefault="00B74427" w:rsidP="00B74427">
      <w:pPr>
        <w:pStyle w:val="DefaultText"/>
        <w:jc w:val="right"/>
        <w:rPr>
          <w:rFonts w:ascii="Tahoma" w:hAnsi="Tahoma" w:cs="Tahoma"/>
          <w:b/>
          <w:sz w:val="22"/>
          <w:szCs w:val="22"/>
        </w:rPr>
      </w:pPr>
      <w:r w:rsidRPr="008A5630">
        <w:rPr>
          <w:rFonts w:ascii="Tahoma" w:hAnsi="Tahoma" w:cs="Tahoma"/>
          <w:b/>
          <w:sz w:val="22"/>
          <w:szCs w:val="22"/>
        </w:rPr>
        <w:t>Anexa nr</w:t>
      </w:r>
      <w:r w:rsidRPr="003A1ADC">
        <w:rPr>
          <w:rFonts w:ascii="Tahoma" w:hAnsi="Tahoma" w:cs="Tahoma"/>
          <w:b/>
          <w:sz w:val="22"/>
          <w:szCs w:val="22"/>
        </w:rPr>
        <w:t xml:space="preserve">. </w:t>
      </w:r>
      <w:r>
        <w:rPr>
          <w:rFonts w:ascii="Tahoma" w:hAnsi="Tahoma" w:cs="Tahoma"/>
          <w:b/>
          <w:sz w:val="22"/>
          <w:szCs w:val="22"/>
        </w:rPr>
        <w:t>4</w:t>
      </w:r>
    </w:p>
    <w:p w14:paraId="27C52779" w14:textId="77777777" w:rsidR="00B74427" w:rsidRPr="008A5630" w:rsidRDefault="00B74427" w:rsidP="00B74427">
      <w:pPr>
        <w:pStyle w:val="DefaultText"/>
        <w:jc w:val="right"/>
        <w:rPr>
          <w:rFonts w:ascii="Tahoma" w:hAnsi="Tahoma" w:cs="Tahoma"/>
          <w:b/>
          <w:sz w:val="22"/>
          <w:szCs w:val="22"/>
        </w:rPr>
      </w:pPr>
    </w:p>
    <w:tbl>
      <w:tblPr>
        <w:tblW w:w="0" w:type="auto"/>
        <w:tblInd w:w="23" w:type="dxa"/>
        <w:tblLayout w:type="fixed"/>
        <w:tblCellMar>
          <w:left w:w="0" w:type="dxa"/>
          <w:right w:w="0" w:type="dxa"/>
        </w:tblCellMar>
        <w:tblLook w:val="0000" w:firstRow="0" w:lastRow="0" w:firstColumn="0" w:lastColumn="0" w:noHBand="0" w:noVBand="0"/>
      </w:tblPr>
      <w:tblGrid>
        <w:gridCol w:w="4908"/>
        <w:gridCol w:w="4908"/>
      </w:tblGrid>
      <w:tr w:rsidR="00B74427" w:rsidRPr="008A5630" w14:paraId="3788B53D" w14:textId="77777777" w:rsidTr="004F0BFE">
        <w:trPr>
          <w:trHeight w:val="1226"/>
        </w:trPr>
        <w:tc>
          <w:tcPr>
            <w:tcW w:w="4908" w:type="dxa"/>
          </w:tcPr>
          <w:p w14:paraId="51880DFE" w14:textId="41EB6BCF" w:rsidR="00B74427" w:rsidRPr="008A5630" w:rsidRDefault="000C4F1B" w:rsidP="000C4F1B">
            <w:pPr>
              <w:pStyle w:val="NormalWeb3"/>
              <w:ind w:left="0" w:right="0"/>
              <w:rPr>
                <w:rFonts w:ascii="Tahoma" w:hAnsi="Tahoma" w:cs="Tahoma"/>
                <w:sz w:val="22"/>
                <w:szCs w:val="22"/>
              </w:rPr>
            </w:pPr>
            <w:r>
              <w:rPr>
                <w:rFonts w:ascii="Tahoma" w:hAnsi="Tahoma" w:cs="Tahoma"/>
                <w:b/>
                <w:sz w:val="22"/>
                <w:szCs w:val="22"/>
              </w:rPr>
              <w:t xml:space="preserve">     </w:t>
            </w:r>
            <w:r w:rsidR="00B74427" w:rsidRPr="008A5630">
              <w:rPr>
                <w:rFonts w:ascii="Tahoma" w:hAnsi="Tahoma" w:cs="Tahoma"/>
                <w:b/>
                <w:sz w:val="22"/>
                <w:szCs w:val="22"/>
              </w:rPr>
              <w:t>OFERTANT,</w:t>
            </w:r>
            <w:r w:rsidR="00B74427" w:rsidRPr="008A5630">
              <w:rPr>
                <w:rFonts w:ascii="Tahoma" w:hAnsi="Tahoma" w:cs="Tahoma"/>
                <w:sz w:val="22"/>
                <w:szCs w:val="22"/>
              </w:rPr>
              <w:br/>
              <w:t>.............................</w:t>
            </w:r>
            <w:r w:rsidR="00B74427" w:rsidRPr="008A5630">
              <w:rPr>
                <w:rFonts w:ascii="Tahoma" w:hAnsi="Tahoma" w:cs="Tahoma"/>
                <w:sz w:val="22"/>
                <w:szCs w:val="22"/>
              </w:rPr>
              <w:br/>
              <w:t>(denumirea</w:t>
            </w:r>
            <w:r w:rsidR="00B74427">
              <w:rPr>
                <w:rFonts w:ascii="Tahoma" w:hAnsi="Tahoma" w:cs="Tahoma"/>
                <w:sz w:val="22"/>
                <w:szCs w:val="22"/>
              </w:rPr>
              <w:t>/numele</w:t>
            </w:r>
            <w:r w:rsidR="00B74427" w:rsidRPr="008A5630">
              <w:rPr>
                <w:rFonts w:ascii="Tahoma" w:hAnsi="Tahoma" w:cs="Tahoma"/>
                <w:sz w:val="22"/>
                <w:szCs w:val="22"/>
              </w:rPr>
              <w:t>)</w:t>
            </w:r>
          </w:p>
        </w:tc>
        <w:tc>
          <w:tcPr>
            <w:tcW w:w="4908" w:type="dxa"/>
          </w:tcPr>
          <w:p w14:paraId="6B8DBC96" w14:textId="77777777" w:rsidR="00B74427" w:rsidRPr="008A5630" w:rsidRDefault="00B74427" w:rsidP="004F0BFE">
            <w:pPr>
              <w:pStyle w:val="NormalWeb3"/>
              <w:ind w:left="0" w:right="0"/>
              <w:rPr>
                <w:rFonts w:ascii="Tahoma" w:hAnsi="Tahoma" w:cs="Tahoma"/>
                <w:sz w:val="22"/>
                <w:szCs w:val="22"/>
              </w:rPr>
            </w:pPr>
            <w:r w:rsidRPr="008A5630">
              <w:rPr>
                <w:rFonts w:ascii="Tahoma" w:hAnsi="Tahoma" w:cs="Tahoma"/>
                <w:sz w:val="22"/>
                <w:szCs w:val="22"/>
              </w:rPr>
              <w:t xml:space="preserve">  </w:t>
            </w:r>
            <w:r>
              <w:rPr>
                <w:rFonts w:ascii="Tahoma" w:hAnsi="Tahoma" w:cs="Tahoma"/>
                <w:sz w:val="22"/>
                <w:szCs w:val="22"/>
              </w:rPr>
              <w:t xml:space="preserve">               </w:t>
            </w:r>
            <w:r w:rsidRPr="008A5630">
              <w:rPr>
                <w:rFonts w:ascii="Tahoma" w:hAnsi="Tahoma" w:cs="Tahoma"/>
                <w:sz w:val="22"/>
                <w:szCs w:val="22"/>
              </w:rPr>
              <w:t xml:space="preserve">            </w:t>
            </w:r>
            <w:r>
              <w:rPr>
                <w:rFonts w:ascii="Tahoma" w:hAnsi="Tahoma" w:cs="Tahoma"/>
                <w:sz w:val="22"/>
                <w:szCs w:val="22"/>
              </w:rPr>
              <w:t xml:space="preserve">        </w:t>
            </w:r>
            <w:r w:rsidRPr="008A5630">
              <w:rPr>
                <w:rFonts w:ascii="Tahoma" w:hAnsi="Tahoma" w:cs="Tahoma"/>
                <w:sz w:val="22"/>
                <w:szCs w:val="22"/>
              </w:rPr>
              <w:t xml:space="preserve">   </w:t>
            </w:r>
          </w:p>
        </w:tc>
      </w:tr>
    </w:tbl>
    <w:p w14:paraId="129DAA9F" w14:textId="77777777" w:rsidR="00B74427" w:rsidRPr="008A5630" w:rsidRDefault="00B74427" w:rsidP="00B74427">
      <w:pPr>
        <w:pStyle w:val="Heading5"/>
        <w:jc w:val="center"/>
        <w:rPr>
          <w:rFonts w:ascii="Tahoma" w:hAnsi="Tahoma" w:cs="Tahoma"/>
          <w:i w:val="0"/>
          <w:sz w:val="22"/>
          <w:szCs w:val="22"/>
        </w:rPr>
      </w:pPr>
      <w:r w:rsidRPr="008A5630">
        <w:rPr>
          <w:rFonts w:ascii="Tahoma" w:hAnsi="Tahoma" w:cs="Tahoma"/>
          <w:i w:val="0"/>
          <w:sz w:val="22"/>
          <w:szCs w:val="22"/>
        </w:rPr>
        <w:t>SCRISOARE DE ÎNAINTARE</w:t>
      </w:r>
    </w:p>
    <w:p w14:paraId="45A757D9" w14:textId="77777777" w:rsidR="00B74427" w:rsidRPr="008A5630" w:rsidRDefault="00B74427" w:rsidP="00B74427">
      <w:pPr>
        <w:rPr>
          <w:rFonts w:ascii="Tahoma" w:hAnsi="Tahoma" w:cs="Tahoma"/>
          <w:sz w:val="22"/>
          <w:szCs w:val="22"/>
        </w:rPr>
      </w:pPr>
    </w:p>
    <w:p w14:paraId="3FE2019D" w14:textId="77777777" w:rsidR="00B74427" w:rsidRPr="008A5630" w:rsidRDefault="00B74427" w:rsidP="00B74427">
      <w:pPr>
        <w:pStyle w:val="NormalWeb2"/>
        <w:ind w:left="0" w:right="0"/>
        <w:rPr>
          <w:rFonts w:ascii="Tahoma" w:hAnsi="Tahoma" w:cs="Tahoma"/>
          <w:sz w:val="22"/>
          <w:szCs w:val="22"/>
        </w:rPr>
      </w:pPr>
      <w:r w:rsidRPr="008A5630">
        <w:rPr>
          <w:rFonts w:ascii="Tahoma" w:hAnsi="Tahoma" w:cs="Tahoma"/>
          <w:sz w:val="22"/>
          <w:szCs w:val="22"/>
        </w:rPr>
        <w:t xml:space="preserve">         Către, </w:t>
      </w:r>
    </w:p>
    <w:p w14:paraId="5C64BF72" w14:textId="77777777" w:rsidR="00B74427" w:rsidRPr="008A5630" w:rsidRDefault="00B74427" w:rsidP="00B74427">
      <w:pPr>
        <w:pStyle w:val="NormalWeb2"/>
        <w:ind w:right="0"/>
        <w:jc w:val="center"/>
        <w:rPr>
          <w:rFonts w:ascii="Tahoma" w:hAnsi="Tahoma" w:cs="Tahoma"/>
          <w:sz w:val="22"/>
          <w:szCs w:val="22"/>
        </w:rPr>
      </w:pPr>
      <w:r w:rsidRPr="008A5630">
        <w:rPr>
          <w:rFonts w:ascii="Tahoma" w:hAnsi="Tahoma" w:cs="Tahoma"/>
          <w:sz w:val="22"/>
          <w:szCs w:val="22"/>
        </w:rPr>
        <w:t>Autoritatea Naţională pentru Administrare şi Reglementare în</w:t>
      </w:r>
      <w:r>
        <w:rPr>
          <w:rFonts w:ascii="Tahoma" w:hAnsi="Tahoma" w:cs="Tahoma"/>
          <w:sz w:val="22"/>
          <w:szCs w:val="22"/>
        </w:rPr>
        <w:t xml:space="preserve"> </w:t>
      </w:r>
      <w:r w:rsidRPr="008A5630">
        <w:rPr>
          <w:rFonts w:ascii="Tahoma" w:hAnsi="Tahoma" w:cs="Tahoma"/>
          <w:sz w:val="22"/>
          <w:szCs w:val="22"/>
        </w:rPr>
        <w:t xml:space="preserve">Comunicaţii </w:t>
      </w:r>
    </w:p>
    <w:p w14:paraId="20116955" w14:textId="77777777" w:rsidR="00B74427" w:rsidRDefault="00B74427" w:rsidP="00B74427">
      <w:pPr>
        <w:pStyle w:val="NormalWeb2"/>
        <w:ind w:left="0" w:right="0"/>
        <w:jc w:val="center"/>
        <w:rPr>
          <w:rFonts w:ascii="Tahoma" w:hAnsi="Tahoma" w:cs="Tahoma"/>
          <w:sz w:val="22"/>
          <w:szCs w:val="22"/>
        </w:rPr>
      </w:pPr>
    </w:p>
    <w:p w14:paraId="5702B174" w14:textId="77777777" w:rsidR="00B74427" w:rsidRPr="008A5630" w:rsidRDefault="00B74427" w:rsidP="00B74427">
      <w:pPr>
        <w:pStyle w:val="NormalWeb2"/>
        <w:ind w:left="0" w:right="0"/>
        <w:jc w:val="center"/>
        <w:rPr>
          <w:rFonts w:ascii="Tahoma" w:hAnsi="Tahoma" w:cs="Tahoma"/>
          <w:sz w:val="22"/>
          <w:szCs w:val="22"/>
        </w:rPr>
      </w:pPr>
    </w:p>
    <w:p w14:paraId="1D5E853C" w14:textId="3DF8CB24" w:rsidR="00B74427" w:rsidRPr="00F57454" w:rsidRDefault="00B74427" w:rsidP="00B74427">
      <w:pPr>
        <w:ind w:firstLine="720"/>
        <w:jc w:val="both"/>
        <w:rPr>
          <w:rFonts w:ascii="Tahoma" w:hAnsi="Tahoma" w:cs="Tahoma"/>
          <w:sz w:val="22"/>
          <w:szCs w:val="22"/>
        </w:rPr>
      </w:pPr>
      <w:r w:rsidRPr="008A5630">
        <w:rPr>
          <w:rFonts w:ascii="Tahoma" w:hAnsi="Tahoma" w:cs="Tahoma"/>
          <w:sz w:val="22"/>
          <w:szCs w:val="22"/>
        </w:rPr>
        <w:t xml:space="preserve">Ca urmare a </w:t>
      </w:r>
      <w:r>
        <w:rPr>
          <w:rFonts w:ascii="Tahoma" w:hAnsi="Tahoma" w:cs="Tahoma"/>
          <w:sz w:val="22"/>
          <w:szCs w:val="22"/>
        </w:rPr>
        <w:t>Anunțului</w:t>
      </w:r>
      <w:r w:rsidRPr="008A5630">
        <w:rPr>
          <w:rFonts w:ascii="Tahoma" w:hAnsi="Tahoma" w:cs="Tahoma"/>
          <w:sz w:val="22"/>
          <w:szCs w:val="22"/>
        </w:rPr>
        <w:t xml:space="preserve"> de participare privind aplicarea procedurii de „</w:t>
      </w:r>
      <w:r>
        <w:rPr>
          <w:rFonts w:ascii="Tahoma" w:hAnsi="Tahoma" w:cs="Tahoma"/>
          <w:sz w:val="22"/>
          <w:szCs w:val="22"/>
        </w:rPr>
        <w:t xml:space="preserve">licitație deschisă” </w:t>
      </w:r>
      <w:r w:rsidRPr="008A5630">
        <w:rPr>
          <w:rFonts w:ascii="Tahoma" w:hAnsi="Tahoma" w:cs="Tahoma"/>
          <w:sz w:val="22"/>
          <w:szCs w:val="22"/>
        </w:rPr>
        <w:t>în vederea</w:t>
      </w:r>
      <w:r w:rsidRPr="004D3CFF">
        <w:rPr>
          <w:rFonts w:ascii="Tahoma" w:hAnsi="Tahoma" w:cs="Tahoma"/>
          <w:sz w:val="22"/>
          <w:szCs w:val="22"/>
        </w:rPr>
        <w:t xml:space="preserve"> </w:t>
      </w:r>
      <w:r w:rsidRPr="00157628">
        <w:rPr>
          <w:rFonts w:ascii="Tahoma" w:hAnsi="Tahoma" w:cs="Tahoma"/>
          <w:sz w:val="22"/>
          <w:szCs w:val="22"/>
        </w:rPr>
        <w:t xml:space="preserve">atribuirii </w:t>
      </w:r>
      <w:r>
        <w:rPr>
          <w:rFonts w:ascii="Tahoma" w:hAnsi="Tahoma" w:cs="Tahoma"/>
          <w:sz w:val="22"/>
          <w:szCs w:val="22"/>
        </w:rPr>
        <w:t>acordului-cadru</w:t>
      </w:r>
      <w:r w:rsidRPr="00883FD9">
        <w:rPr>
          <w:rFonts w:ascii="Tahoma" w:hAnsi="Tahoma" w:cs="Tahoma"/>
          <w:sz w:val="22"/>
          <w:szCs w:val="22"/>
        </w:rPr>
        <w:t xml:space="preserve"> </w:t>
      </w:r>
      <w:r w:rsidRPr="00CF0A76">
        <w:rPr>
          <w:rFonts w:ascii="Tahoma" w:hAnsi="Tahoma" w:cs="Tahoma"/>
          <w:sz w:val="22"/>
          <w:szCs w:val="22"/>
        </w:rPr>
        <w:t xml:space="preserve">în baza căruia se vor încheia contracte subsecvente având ca obiect </w:t>
      </w:r>
      <w:r w:rsidR="002B0BCA" w:rsidRPr="000F7F49">
        <w:rPr>
          <w:rFonts w:ascii="Tahoma" w:hAnsi="Tahoma" w:cs="Tahoma"/>
          <w:b/>
          <w:color w:val="000000"/>
          <w:sz w:val="22"/>
          <w:szCs w:val="22"/>
        </w:rPr>
        <w:t xml:space="preserve">prestarea de </w:t>
      </w:r>
      <w:r w:rsidR="00153666" w:rsidRPr="00153666">
        <w:rPr>
          <w:rFonts w:ascii="Tahoma" w:eastAsia="SimSun" w:hAnsi="Tahoma" w:cs="Tahoma"/>
          <w:b/>
          <w:sz w:val="22"/>
          <w:szCs w:val="22"/>
          <w:lang w:eastAsia="en-US"/>
        </w:rPr>
        <w:t>servicii de acces mentenan</w:t>
      </w:r>
      <w:r w:rsidR="00153666">
        <w:rPr>
          <w:rFonts w:ascii="Tahoma" w:eastAsia="SimSun" w:hAnsi="Tahoma" w:cs="Tahoma"/>
          <w:b/>
          <w:sz w:val="22"/>
          <w:szCs w:val="22"/>
          <w:lang w:eastAsia="en-US"/>
        </w:rPr>
        <w:t>ță</w:t>
      </w:r>
      <w:r w:rsidR="00153666" w:rsidRPr="00153666">
        <w:rPr>
          <w:rFonts w:ascii="Tahoma" w:eastAsia="SimSun" w:hAnsi="Tahoma" w:cs="Tahoma"/>
          <w:b/>
          <w:sz w:val="22"/>
          <w:szCs w:val="22"/>
          <w:lang w:eastAsia="en-US"/>
        </w:rPr>
        <w:t xml:space="preserve"> licențe și servicii de suport de specialitate pentru Sistemul de modelare al proceselor operaționale cu flux electronic de documente (cod CPV: 72267000-4)</w:t>
      </w:r>
      <w:r>
        <w:rPr>
          <w:rFonts w:ascii="Tahoma" w:hAnsi="Tahoma" w:cs="Tahoma"/>
          <w:sz w:val="22"/>
          <w:szCs w:val="22"/>
        </w:rPr>
        <w:t>,</w:t>
      </w:r>
      <w:r w:rsidRPr="00FE5B1F">
        <w:rPr>
          <w:rFonts w:ascii="Tahoma" w:hAnsi="Tahoma" w:cs="Tahoma"/>
          <w:sz w:val="22"/>
          <w:szCs w:val="22"/>
        </w:rPr>
        <w:t xml:space="preserve"> noi</w:t>
      </w:r>
      <w:r w:rsidRPr="008A5630">
        <w:rPr>
          <w:rFonts w:ascii="Tahoma" w:hAnsi="Tahoma" w:cs="Tahoma"/>
          <w:sz w:val="22"/>
          <w:szCs w:val="22"/>
        </w:rPr>
        <w:t xml:space="preserve">, ................……….............. </w:t>
      </w:r>
      <w:r w:rsidRPr="008A5630">
        <w:rPr>
          <w:rFonts w:ascii="Tahoma" w:hAnsi="Tahoma" w:cs="Tahoma"/>
          <w:i/>
          <w:sz w:val="22"/>
          <w:szCs w:val="22"/>
        </w:rPr>
        <w:t>(denumirea</w:t>
      </w:r>
      <w:r>
        <w:rPr>
          <w:rFonts w:ascii="Tahoma" w:hAnsi="Tahoma" w:cs="Tahoma"/>
          <w:i/>
          <w:sz w:val="22"/>
          <w:szCs w:val="22"/>
        </w:rPr>
        <w:t>/numele</w:t>
      </w:r>
      <w:r w:rsidRPr="008A5630">
        <w:rPr>
          <w:rFonts w:ascii="Tahoma" w:hAnsi="Tahoma" w:cs="Tahoma"/>
          <w:i/>
          <w:sz w:val="22"/>
          <w:szCs w:val="22"/>
        </w:rPr>
        <w:t xml:space="preserve"> ofertantului) </w:t>
      </w:r>
      <w:r>
        <w:rPr>
          <w:rFonts w:ascii="Tahoma" w:hAnsi="Tahoma" w:cs="Tahoma"/>
          <w:sz w:val="22"/>
          <w:szCs w:val="22"/>
        </w:rPr>
        <w:t>am transmis în SEAP, semnată cu semnătură electronică, oferta</w:t>
      </w:r>
      <w:r w:rsidRPr="00D2088B">
        <w:rPr>
          <w:rFonts w:ascii="Tahoma" w:hAnsi="Tahoma" w:cs="Tahoma"/>
          <w:sz w:val="22"/>
          <w:szCs w:val="22"/>
        </w:rPr>
        <w:t>, conţinând:</w:t>
      </w:r>
    </w:p>
    <w:p w14:paraId="4E2A1D52" w14:textId="77777777" w:rsidR="00B74427" w:rsidRPr="008A5630" w:rsidRDefault="00B74427" w:rsidP="00B74427">
      <w:pPr>
        <w:pStyle w:val="DefaultText"/>
        <w:ind w:left="720" w:firstLine="720"/>
        <w:jc w:val="both"/>
        <w:rPr>
          <w:rFonts w:ascii="Tahoma" w:hAnsi="Tahoma" w:cs="Tahoma"/>
          <w:sz w:val="22"/>
          <w:szCs w:val="22"/>
        </w:rPr>
      </w:pPr>
    </w:p>
    <w:p w14:paraId="40B3BA6A" w14:textId="77777777" w:rsidR="00B74427" w:rsidRPr="008A5630" w:rsidRDefault="00B74427" w:rsidP="00B74427">
      <w:pPr>
        <w:pStyle w:val="DefaultText"/>
        <w:ind w:left="720" w:firstLine="720"/>
        <w:jc w:val="both"/>
        <w:rPr>
          <w:rFonts w:ascii="Tahoma" w:hAnsi="Tahoma" w:cs="Tahoma"/>
          <w:sz w:val="22"/>
          <w:szCs w:val="22"/>
        </w:rPr>
      </w:pPr>
      <w:r w:rsidRPr="008A5630">
        <w:rPr>
          <w:rFonts w:ascii="Tahoma" w:hAnsi="Tahoma" w:cs="Tahoma"/>
          <w:sz w:val="22"/>
          <w:szCs w:val="22"/>
        </w:rPr>
        <w:t xml:space="preserve">a) propunerea tehnică; </w:t>
      </w:r>
    </w:p>
    <w:p w14:paraId="4A03565D" w14:textId="77777777" w:rsidR="00B74427" w:rsidRPr="008A5630" w:rsidRDefault="00B74427" w:rsidP="00B74427">
      <w:pPr>
        <w:pStyle w:val="DefaultText"/>
        <w:ind w:left="720" w:firstLine="720"/>
        <w:jc w:val="both"/>
        <w:rPr>
          <w:rFonts w:ascii="Tahoma" w:hAnsi="Tahoma" w:cs="Tahoma"/>
          <w:sz w:val="22"/>
          <w:szCs w:val="22"/>
        </w:rPr>
      </w:pPr>
      <w:r w:rsidRPr="008A5630">
        <w:rPr>
          <w:rFonts w:ascii="Tahoma" w:hAnsi="Tahoma" w:cs="Tahoma"/>
          <w:sz w:val="22"/>
          <w:szCs w:val="22"/>
        </w:rPr>
        <w:t>b) propunerea financiară;</w:t>
      </w:r>
    </w:p>
    <w:p w14:paraId="7D15102A" w14:textId="77777777" w:rsidR="00B74427" w:rsidRPr="008A5630" w:rsidRDefault="00B74427" w:rsidP="00B74427">
      <w:pPr>
        <w:pStyle w:val="DefaultText"/>
        <w:ind w:left="720" w:firstLine="720"/>
        <w:jc w:val="both"/>
        <w:rPr>
          <w:rFonts w:ascii="Tahoma" w:hAnsi="Tahoma" w:cs="Tahoma"/>
          <w:sz w:val="22"/>
          <w:szCs w:val="22"/>
        </w:rPr>
      </w:pPr>
      <w:r w:rsidRPr="008A5630">
        <w:rPr>
          <w:rFonts w:ascii="Tahoma" w:hAnsi="Tahoma" w:cs="Tahoma"/>
          <w:sz w:val="22"/>
          <w:szCs w:val="22"/>
        </w:rPr>
        <w:t>c) documentele care însoţesc oferta;</w:t>
      </w:r>
    </w:p>
    <w:p w14:paraId="2C1A080E" w14:textId="77777777" w:rsidR="00B74427" w:rsidRPr="008A5630" w:rsidRDefault="00B74427" w:rsidP="00B74427">
      <w:pPr>
        <w:pStyle w:val="DefaultText"/>
        <w:ind w:left="720" w:firstLine="720"/>
        <w:jc w:val="both"/>
        <w:rPr>
          <w:rFonts w:ascii="Tahoma" w:hAnsi="Tahoma" w:cs="Tahoma"/>
          <w:sz w:val="22"/>
          <w:szCs w:val="22"/>
        </w:rPr>
      </w:pPr>
      <w:r w:rsidRPr="008A5630">
        <w:rPr>
          <w:rFonts w:ascii="Tahoma" w:hAnsi="Tahoma" w:cs="Tahoma"/>
          <w:sz w:val="22"/>
          <w:szCs w:val="22"/>
        </w:rPr>
        <w:t xml:space="preserve">d) </w:t>
      </w:r>
      <w:r>
        <w:rPr>
          <w:rFonts w:ascii="Tahoma" w:hAnsi="Tahoma" w:cs="Tahoma"/>
          <w:sz w:val="22"/>
          <w:szCs w:val="22"/>
        </w:rPr>
        <w:t xml:space="preserve">dovada constituirii </w:t>
      </w:r>
      <w:r w:rsidRPr="008A5630">
        <w:rPr>
          <w:rFonts w:ascii="Tahoma" w:hAnsi="Tahoma" w:cs="Tahoma"/>
          <w:sz w:val="22"/>
          <w:szCs w:val="22"/>
        </w:rPr>
        <w:t>garanţi</w:t>
      </w:r>
      <w:r>
        <w:rPr>
          <w:rFonts w:ascii="Tahoma" w:hAnsi="Tahoma" w:cs="Tahoma"/>
          <w:sz w:val="22"/>
          <w:szCs w:val="22"/>
        </w:rPr>
        <w:t>ei</w:t>
      </w:r>
      <w:r w:rsidRPr="008A5630">
        <w:rPr>
          <w:rFonts w:ascii="Tahoma" w:hAnsi="Tahoma" w:cs="Tahoma"/>
          <w:sz w:val="22"/>
          <w:szCs w:val="22"/>
        </w:rPr>
        <w:t xml:space="preserve"> de participare</w:t>
      </w:r>
      <w:r>
        <w:rPr>
          <w:rFonts w:ascii="Tahoma" w:hAnsi="Tahoma" w:cs="Tahoma"/>
          <w:sz w:val="22"/>
          <w:szCs w:val="22"/>
        </w:rPr>
        <w:t>*.</w:t>
      </w:r>
    </w:p>
    <w:p w14:paraId="7DB3D108" w14:textId="77777777" w:rsidR="00B74427" w:rsidRPr="008A5630" w:rsidRDefault="00B74427" w:rsidP="00B74427">
      <w:pPr>
        <w:pStyle w:val="DefaultText"/>
        <w:ind w:left="720" w:firstLine="720"/>
        <w:jc w:val="both"/>
        <w:rPr>
          <w:rFonts w:ascii="Tahoma" w:hAnsi="Tahoma" w:cs="Tahoma"/>
          <w:sz w:val="22"/>
          <w:szCs w:val="22"/>
        </w:rPr>
      </w:pPr>
    </w:p>
    <w:p w14:paraId="766718D6" w14:textId="77777777" w:rsidR="00B74427" w:rsidRPr="00E96DDE" w:rsidRDefault="00B74427" w:rsidP="00B74427">
      <w:pPr>
        <w:ind w:firstLine="720"/>
        <w:jc w:val="both"/>
        <w:rPr>
          <w:rFonts w:ascii="Tahoma" w:eastAsia="SimSun" w:hAnsi="Tahoma" w:cs="Tahoma"/>
          <w:sz w:val="22"/>
          <w:szCs w:val="22"/>
        </w:rPr>
      </w:pPr>
      <w:r w:rsidRPr="00E96DDE">
        <w:rPr>
          <w:rFonts w:ascii="Tahoma" w:eastAsia="SimSun" w:hAnsi="Tahoma" w:cs="Tahoma"/>
          <w:sz w:val="22"/>
          <w:szCs w:val="22"/>
        </w:rPr>
        <w:t>De asemenea, precizăm faptul că ne angajăm să menţinem valabilă oferta depusă de către noi până la data de _______________(ziua/luna/anul) şi că ea va rămâne obligatorie pentru noi şi poate fi acceptată oricând înainte de expirarea perioadei de valabilitate.</w:t>
      </w:r>
    </w:p>
    <w:p w14:paraId="6C30D089" w14:textId="77777777" w:rsidR="00B74427" w:rsidRPr="00E96DDE" w:rsidRDefault="00B74427" w:rsidP="00B74427">
      <w:pPr>
        <w:jc w:val="both"/>
        <w:rPr>
          <w:rFonts w:ascii="Tahoma" w:eastAsia="SimSun" w:hAnsi="Tahoma" w:cs="Tahoma"/>
          <w:sz w:val="22"/>
          <w:szCs w:val="22"/>
        </w:rPr>
      </w:pPr>
    </w:p>
    <w:p w14:paraId="27BD0F48" w14:textId="77777777" w:rsidR="00B74427" w:rsidRPr="008A5630" w:rsidRDefault="00B74427" w:rsidP="00B74427">
      <w:pPr>
        <w:pStyle w:val="DefaultText"/>
        <w:ind w:firstLine="720"/>
        <w:jc w:val="both"/>
        <w:rPr>
          <w:rFonts w:ascii="Tahoma" w:hAnsi="Tahoma" w:cs="Tahoma"/>
          <w:sz w:val="22"/>
          <w:szCs w:val="22"/>
        </w:rPr>
      </w:pPr>
      <w:r w:rsidRPr="00E96DDE">
        <w:rPr>
          <w:rFonts w:ascii="Tahoma" w:eastAsia="SimSun" w:hAnsi="Tahoma" w:cs="Tahoma"/>
          <w:sz w:val="22"/>
          <w:szCs w:val="22"/>
        </w:rPr>
        <w:t>Avem speranţa că oferta noastră este conformă şi vă satisface cerinţele.</w:t>
      </w:r>
    </w:p>
    <w:p w14:paraId="1B000C35" w14:textId="77777777" w:rsidR="00B74427" w:rsidRPr="008A5630" w:rsidRDefault="00B74427" w:rsidP="00B74427">
      <w:pPr>
        <w:pStyle w:val="DefaultText"/>
        <w:jc w:val="both"/>
        <w:rPr>
          <w:rFonts w:ascii="Tahoma" w:hAnsi="Tahoma" w:cs="Tahoma"/>
          <w:sz w:val="22"/>
          <w:szCs w:val="22"/>
        </w:rPr>
      </w:pPr>
    </w:p>
    <w:p w14:paraId="6BE118EE" w14:textId="77777777" w:rsidR="00B74427" w:rsidRPr="008A5630" w:rsidRDefault="00B74427" w:rsidP="00B74427">
      <w:pPr>
        <w:pStyle w:val="DefaultText"/>
        <w:ind w:firstLine="720"/>
        <w:jc w:val="both"/>
        <w:rPr>
          <w:rFonts w:ascii="Tahoma" w:hAnsi="Tahoma" w:cs="Tahoma"/>
          <w:sz w:val="22"/>
          <w:szCs w:val="22"/>
        </w:rPr>
      </w:pPr>
      <w:r w:rsidRPr="008A5630">
        <w:rPr>
          <w:rFonts w:ascii="Tahoma" w:hAnsi="Tahoma" w:cs="Tahoma"/>
          <w:sz w:val="22"/>
          <w:szCs w:val="22"/>
        </w:rPr>
        <w:t>Data completării ................................</w:t>
      </w:r>
    </w:p>
    <w:p w14:paraId="35864DD6" w14:textId="77777777" w:rsidR="00B74427" w:rsidRPr="008A5630" w:rsidRDefault="00B74427" w:rsidP="00B74427">
      <w:pPr>
        <w:pStyle w:val="DefaultText"/>
        <w:ind w:firstLine="720"/>
        <w:jc w:val="both"/>
        <w:rPr>
          <w:rFonts w:ascii="Tahoma" w:hAnsi="Tahoma" w:cs="Tahoma"/>
          <w:sz w:val="22"/>
          <w:szCs w:val="22"/>
        </w:rPr>
      </w:pPr>
    </w:p>
    <w:p w14:paraId="7C64C974" w14:textId="77777777" w:rsidR="00B74427" w:rsidRPr="008A5630" w:rsidRDefault="00B74427" w:rsidP="00B74427">
      <w:pPr>
        <w:pStyle w:val="DefaultText"/>
        <w:ind w:firstLine="720"/>
        <w:jc w:val="both"/>
        <w:rPr>
          <w:rFonts w:ascii="Tahoma" w:hAnsi="Tahoma" w:cs="Tahoma"/>
          <w:sz w:val="22"/>
          <w:szCs w:val="22"/>
        </w:rPr>
      </w:pPr>
      <w:r w:rsidRPr="008A5630">
        <w:rPr>
          <w:rFonts w:ascii="Tahoma" w:hAnsi="Tahoma" w:cs="Tahoma"/>
          <w:sz w:val="22"/>
          <w:szCs w:val="22"/>
        </w:rPr>
        <w:t>Cu stimă,</w:t>
      </w:r>
    </w:p>
    <w:p w14:paraId="4191689E" w14:textId="77777777" w:rsidR="00B74427" w:rsidRPr="008A5630" w:rsidRDefault="00B74427" w:rsidP="00B74427">
      <w:pPr>
        <w:pStyle w:val="DefaultText"/>
        <w:jc w:val="center"/>
        <w:rPr>
          <w:rFonts w:ascii="Tahoma" w:hAnsi="Tahoma" w:cs="Tahoma"/>
          <w:sz w:val="22"/>
          <w:szCs w:val="22"/>
        </w:rPr>
      </w:pPr>
    </w:p>
    <w:p w14:paraId="02674A72" w14:textId="77777777" w:rsidR="00B74427" w:rsidRPr="008A5630" w:rsidRDefault="00B74427" w:rsidP="00B74427">
      <w:pPr>
        <w:pStyle w:val="DefaultText"/>
        <w:jc w:val="center"/>
        <w:rPr>
          <w:rFonts w:ascii="Tahoma" w:hAnsi="Tahoma" w:cs="Tahoma"/>
          <w:b/>
          <w:sz w:val="22"/>
          <w:szCs w:val="22"/>
        </w:rPr>
      </w:pPr>
      <w:r w:rsidRPr="008A5630">
        <w:rPr>
          <w:rFonts w:ascii="Tahoma" w:hAnsi="Tahoma" w:cs="Tahoma"/>
          <w:b/>
          <w:sz w:val="22"/>
          <w:szCs w:val="22"/>
        </w:rPr>
        <w:t>OFERTANT,</w:t>
      </w:r>
      <w:r w:rsidRPr="008A5630">
        <w:rPr>
          <w:rFonts w:ascii="Tahoma" w:hAnsi="Tahoma" w:cs="Tahoma"/>
          <w:b/>
          <w:sz w:val="22"/>
          <w:szCs w:val="22"/>
        </w:rPr>
        <w:br/>
        <w:t>................................................</w:t>
      </w:r>
      <w:r w:rsidRPr="008A5630">
        <w:rPr>
          <w:rFonts w:ascii="Tahoma" w:hAnsi="Tahoma" w:cs="Tahoma"/>
          <w:b/>
          <w:sz w:val="22"/>
          <w:szCs w:val="22"/>
        </w:rPr>
        <w:br/>
        <w:t>(</w:t>
      </w:r>
      <w:r>
        <w:rPr>
          <w:rFonts w:ascii="Tahoma" w:hAnsi="Tahoma" w:cs="Tahoma"/>
          <w:b/>
          <w:sz w:val="22"/>
          <w:szCs w:val="22"/>
        </w:rPr>
        <w:t>semnătura autorizată</w:t>
      </w:r>
      <w:r w:rsidRPr="008A5630">
        <w:rPr>
          <w:rFonts w:ascii="Tahoma" w:hAnsi="Tahoma" w:cs="Tahoma"/>
          <w:b/>
          <w:sz w:val="22"/>
          <w:szCs w:val="22"/>
        </w:rPr>
        <w:t>)</w:t>
      </w:r>
    </w:p>
    <w:p w14:paraId="4F9FB11C" w14:textId="77777777" w:rsidR="00B74427" w:rsidRPr="008A5630" w:rsidRDefault="00B74427" w:rsidP="00B74427">
      <w:pPr>
        <w:pStyle w:val="DefaultText"/>
        <w:ind w:left="-480"/>
        <w:jc w:val="center"/>
        <w:rPr>
          <w:rFonts w:ascii="Tahoma" w:hAnsi="Tahoma" w:cs="Tahoma"/>
          <w:b/>
          <w:sz w:val="22"/>
          <w:szCs w:val="22"/>
        </w:rPr>
      </w:pPr>
    </w:p>
    <w:p w14:paraId="3C5A53C5" w14:textId="77777777" w:rsidR="00B74427" w:rsidRPr="008A5630" w:rsidRDefault="00B74427" w:rsidP="00B74427">
      <w:pPr>
        <w:pStyle w:val="DefaultText"/>
        <w:tabs>
          <w:tab w:val="left" w:pos="6379"/>
        </w:tabs>
        <w:jc w:val="right"/>
        <w:rPr>
          <w:rFonts w:ascii="Tahoma" w:hAnsi="Tahoma" w:cs="Tahoma"/>
          <w:b/>
          <w:sz w:val="22"/>
          <w:szCs w:val="22"/>
        </w:rPr>
      </w:pPr>
    </w:p>
    <w:p w14:paraId="704C79D1" w14:textId="1428A229" w:rsidR="001F14EB" w:rsidRPr="00466980" w:rsidRDefault="001F14EB" w:rsidP="001F14EB">
      <w:pPr>
        <w:tabs>
          <w:tab w:val="left" w:pos="10080"/>
        </w:tabs>
        <w:jc w:val="both"/>
        <w:rPr>
          <w:rFonts w:ascii="Tahoma" w:eastAsia="SimSun" w:hAnsi="Tahoma" w:cs="Tahoma"/>
          <w:sz w:val="22"/>
          <w:szCs w:val="22"/>
          <w:lang w:val="pt-BR" w:eastAsia="ro-RO"/>
        </w:rPr>
      </w:pPr>
      <w:r w:rsidRPr="00370251">
        <w:rPr>
          <w:rFonts w:ascii="Tahoma" w:eastAsia="SimSun" w:hAnsi="Tahoma" w:cs="Tahoma"/>
          <w:b/>
          <w:sz w:val="22"/>
          <w:szCs w:val="22"/>
        </w:rPr>
        <w:t>*</w:t>
      </w:r>
      <w:r w:rsidR="000C781F" w:rsidRPr="000C781F">
        <w:rPr>
          <w:rFonts w:ascii="Tahoma" w:hAnsi="Tahoma" w:cs="Tahoma"/>
          <w:sz w:val="22"/>
          <w:szCs w:val="22"/>
          <w:lang w:val="pt-BR" w:eastAsia="ro-RO"/>
        </w:rPr>
        <w:t xml:space="preserve"> </w:t>
      </w:r>
      <w:r w:rsidR="000C781F" w:rsidRPr="000C781F">
        <w:rPr>
          <w:rFonts w:ascii="Tahoma" w:eastAsia="SimSun" w:hAnsi="Tahoma" w:cs="Tahoma"/>
          <w:sz w:val="22"/>
          <w:szCs w:val="22"/>
          <w:lang w:val="pt-BR" w:eastAsia="ro-RO"/>
        </w:rPr>
        <w:t xml:space="preserve">Dovada constituirii garanției de participare se depune până </w:t>
      </w:r>
      <w:r w:rsidR="000C781F" w:rsidRPr="000C781F">
        <w:rPr>
          <w:rFonts w:ascii="Tahoma" w:eastAsia="SimSun" w:hAnsi="Tahoma" w:cs="Tahoma"/>
          <w:b/>
          <w:sz w:val="22"/>
          <w:szCs w:val="22"/>
          <w:lang w:val="pt-BR" w:eastAsia="ro-RO"/>
        </w:rPr>
        <w:t>la data limită (data și ora) de depunere a ofertelor prevăzută în anunțul de participare conform Instrucțiunilor către ofertanți.</w:t>
      </w:r>
    </w:p>
    <w:p w14:paraId="40EA2B2E" w14:textId="77777777" w:rsidR="00B74427" w:rsidRDefault="00B74427" w:rsidP="00B74427">
      <w:pPr>
        <w:tabs>
          <w:tab w:val="left" w:pos="1122"/>
        </w:tabs>
        <w:jc w:val="right"/>
        <w:rPr>
          <w:rFonts w:ascii="Tahoma" w:hAnsi="Tahoma" w:cs="Tahoma"/>
          <w:b/>
          <w:color w:val="000000"/>
          <w:sz w:val="22"/>
          <w:szCs w:val="22"/>
        </w:rPr>
      </w:pPr>
    </w:p>
    <w:p w14:paraId="72875F0C" w14:textId="77777777" w:rsidR="00B74427" w:rsidRDefault="00B74427" w:rsidP="00B74427">
      <w:pPr>
        <w:tabs>
          <w:tab w:val="left" w:pos="1122"/>
        </w:tabs>
        <w:jc w:val="right"/>
        <w:rPr>
          <w:rFonts w:ascii="Tahoma" w:hAnsi="Tahoma" w:cs="Tahoma"/>
          <w:b/>
          <w:color w:val="000000"/>
          <w:sz w:val="22"/>
          <w:szCs w:val="22"/>
        </w:rPr>
      </w:pPr>
    </w:p>
    <w:p w14:paraId="4E56394F" w14:textId="77777777" w:rsidR="00E5212C" w:rsidRDefault="00E5212C" w:rsidP="00B74427">
      <w:pPr>
        <w:tabs>
          <w:tab w:val="left" w:pos="1122"/>
        </w:tabs>
        <w:jc w:val="right"/>
        <w:rPr>
          <w:rFonts w:ascii="Tahoma" w:hAnsi="Tahoma" w:cs="Tahoma"/>
          <w:b/>
          <w:color w:val="000000"/>
          <w:sz w:val="22"/>
          <w:szCs w:val="22"/>
        </w:rPr>
      </w:pPr>
    </w:p>
    <w:p w14:paraId="5CE15F8B" w14:textId="77777777" w:rsidR="00BE72AE" w:rsidRDefault="00BE72AE" w:rsidP="00B74427">
      <w:pPr>
        <w:tabs>
          <w:tab w:val="left" w:pos="1122"/>
        </w:tabs>
        <w:jc w:val="right"/>
        <w:rPr>
          <w:rFonts w:ascii="Tahoma" w:hAnsi="Tahoma" w:cs="Tahoma"/>
          <w:b/>
          <w:color w:val="000000"/>
          <w:sz w:val="22"/>
          <w:szCs w:val="22"/>
        </w:rPr>
      </w:pPr>
    </w:p>
    <w:p w14:paraId="4D1B3B26" w14:textId="77777777" w:rsidR="00BE72AE" w:rsidRDefault="00BE72AE" w:rsidP="00B74427">
      <w:pPr>
        <w:tabs>
          <w:tab w:val="left" w:pos="1122"/>
        </w:tabs>
        <w:jc w:val="right"/>
        <w:rPr>
          <w:rFonts w:ascii="Tahoma" w:hAnsi="Tahoma" w:cs="Tahoma"/>
          <w:b/>
          <w:color w:val="000000"/>
          <w:sz w:val="22"/>
          <w:szCs w:val="22"/>
        </w:rPr>
      </w:pPr>
    </w:p>
    <w:p w14:paraId="28B910F9" w14:textId="77777777" w:rsidR="00FF73E6" w:rsidRDefault="00FF73E6" w:rsidP="00B74427">
      <w:pPr>
        <w:tabs>
          <w:tab w:val="left" w:pos="1122"/>
        </w:tabs>
        <w:jc w:val="right"/>
        <w:rPr>
          <w:rFonts w:ascii="Tahoma" w:hAnsi="Tahoma" w:cs="Tahoma"/>
          <w:b/>
          <w:color w:val="000000"/>
          <w:sz w:val="22"/>
          <w:szCs w:val="22"/>
        </w:rPr>
      </w:pPr>
    </w:p>
    <w:p w14:paraId="5ECCF713" w14:textId="77777777" w:rsidR="00FF73E6" w:rsidRDefault="00FF73E6" w:rsidP="00B74427">
      <w:pPr>
        <w:tabs>
          <w:tab w:val="left" w:pos="1122"/>
        </w:tabs>
        <w:jc w:val="right"/>
        <w:rPr>
          <w:rFonts w:ascii="Tahoma" w:hAnsi="Tahoma" w:cs="Tahoma"/>
          <w:b/>
          <w:color w:val="000000"/>
          <w:sz w:val="22"/>
          <w:szCs w:val="22"/>
        </w:rPr>
      </w:pPr>
    </w:p>
    <w:p w14:paraId="782F6CD7" w14:textId="77777777" w:rsidR="00E5212C" w:rsidRDefault="00E5212C" w:rsidP="00B74427">
      <w:pPr>
        <w:tabs>
          <w:tab w:val="left" w:pos="1122"/>
        </w:tabs>
        <w:jc w:val="right"/>
        <w:rPr>
          <w:rFonts w:ascii="Tahoma" w:hAnsi="Tahoma" w:cs="Tahoma"/>
          <w:b/>
          <w:color w:val="000000"/>
          <w:sz w:val="22"/>
          <w:szCs w:val="22"/>
        </w:rPr>
      </w:pPr>
    </w:p>
    <w:p w14:paraId="4E6F653F" w14:textId="77777777" w:rsidR="001C1149" w:rsidRDefault="00B74427" w:rsidP="00B74427">
      <w:pPr>
        <w:pStyle w:val="DefaultText"/>
        <w:jc w:val="right"/>
        <w:rPr>
          <w:rFonts w:ascii="Tahoma" w:hAnsi="Tahoma" w:cs="Tahoma"/>
          <w:b/>
          <w:sz w:val="22"/>
          <w:szCs w:val="22"/>
        </w:rPr>
      </w:pPr>
      <w:r>
        <w:rPr>
          <w:rFonts w:ascii="Tahoma" w:hAnsi="Tahoma" w:cs="Tahoma"/>
          <w:b/>
          <w:sz w:val="22"/>
          <w:szCs w:val="22"/>
        </w:rPr>
        <w:t xml:space="preserve">                                                                                                                       </w:t>
      </w:r>
    </w:p>
    <w:p w14:paraId="47F7142B" w14:textId="77777777" w:rsidR="00F3320F" w:rsidRDefault="00F3320F" w:rsidP="00B74427">
      <w:pPr>
        <w:pStyle w:val="DefaultText"/>
        <w:jc w:val="right"/>
        <w:rPr>
          <w:rFonts w:ascii="Tahoma" w:hAnsi="Tahoma" w:cs="Tahoma"/>
          <w:b/>
          <w:sz w:val="22"/>
          <w:szCs w:val="22"/>
        </w:rPr>
      </w:pPr>
    </w:p>
    <w:p w14:paraId="25A0AC8F" w14:textId="77777777" w:rsidR="00B74427" w:rsidRDefault="00B74427" w:rsidP="00B74427">
      <w:pPr>
        <w:pStyle w:val="DefaultText"/>
        <w:jc w:val="right"/>
        <w:rPr>
          <w:rFonts w:ascii="Tahoma" w:hAnsi="Tahoma" w:cs="Tahoma"/>
          <w:b/>
          <w:sz w:val="22"/>
          <w:szCs w:val="22"/>
        </w:rPr>
      </w:pPr>
      <w:r w:rsidRPr="00061C58">
        <w:rPr>
          <w:rFonts w:ascii="Tahoma" w:hAnsi="Tahoma" w:cs="Tahoma"/>
          <w:b/>
          <w:sz w:val="22"/>
          <w:szCs w:val="22"/>
        </w:rPr>
        <w:t xml:space="preserve">Anexa nr. </w:t>
      </w:r>
      <w:r>
        <w:rPr>
          <w:rFonts w:ascii="Tahoma" w:hAnsi="Tahoma" w:cs="Tahoma"/>
          <w:b/>
          <w:sz w:val="22"/>
          <w:szCs w:val="22"/>
        </w:rPr>
        <w:t>5</w:t>
      </w:r>
    </w:p>
    <w:p w14:paraId="2008A49F" w14:textId="77777777" w:rsidR="00B74427" w:rsidRDefault="00B74427" w:rsidP="00B74427">
      <w:pPr>
        <w:pStyle w:val="DefaultText"/>
        <w:rPr>
          <w:rFonts w:ascii="Tahoma" w:hAnsi="Tahoma" w:cs="Tahoma"/>
          <w:b/>
          <w:sz w:val="22"/>
          <w:szCs w:val="22"/>
        </w:rPr>
      </w:pPr>
    </w:p>
    <w:p w14:paraId="06A023DC" w14:textId="77777777" w:rsidR="00B74427" w:rsidRDefault="00B74427" w:rsidP="00B74427">
      <w:pPr>
        <w:pStyle w:val="DefaultText"/>
        <w:jc w:val="right"/>
        <w:rPr>
          <w:rFonts w:ascii="Tahoma" w:hAnsi="Tahoma" w:cs="Tahoma"/>
          <w:b/>
          <w:sz w:val="22"/>
          <w:szCs w:val="22"/>
        </w:rPr>
      </w:pPr>
    </w:p>
    <w:p w14:paraId="488C55F6" w14:textId="77777777" w:rsidR="00B74427" w:rsidRPr="009026EE" w:rsidRDefault="00B74427" w:rsidP="00B74427">
      <w:pPr>
        <w:pStyle w:val="DefaultText"/>
        <w:outlineLvl w:val="0"/>
        <w:rPr>
          <w:rFonts w:ascii="Tahoma" w:hAnsi="Tahoma" w:cs="Tahoma"/>
          <w:b/>
          <w:sz w:val="22"/>
          <w:szCs w:val="22"/>
        </w:rPr>
      </w:pPr>
      <w:r>
        <w:rPr>
          <w:rFonts w:ascii="Tahoma" w:hAnsi="Tahoma" w:cs="Tahoma"/>
          <w:b/>
          <w:sz w:val="22"/>
          <w:szCs w:val="22"/>
        </w:rPr>
        <w:t xml:space="preserve">          </w:t>
      </w:r>
      <w:r w:rsidRPr="009026EE">
        <w:rPr>
          <w:rFonts w:ascii="Tahoma" w:hAnsi="Tahoma" w:cs="Tahoma"/>
          <w:b/>
          <w:sz w:val="22"/>
          <w:szCs w:val="22"/>
        </w:rPr>
        <w:t>OFERTANT,</w:t>
      </w:r>
    </w:p>
    <w:p w14:paraId="4ACA8A32" w14:textId="77777777" w:rsidR="00B74427" w:rsidRPr="009026EE" w:rsidRDefault="00B74427" w:rsidP="00B74427">
      <w:pPr>
        <w:pStyle w:val="DefaultText"/>
        <w:rPr>
          <w:rFonts w:ascii="Tahoma" w:hAnsi="Tahoma" w:cs="Tahoma"/>
          <w:b/>
          <w:sz w:val="22"/>
          <w:szCs w:val="22"/>
        </w:rPr>
      </w:pPr>
      <w:r w:rsidRPr="009026EE">
        <w:rPr>
          <w:rFonts w:ascii="Tahoma" w:hAnsi="Tahoma" w:cs="Tahoma"/>
          <w:b/>
          <w:sz w:val="22"/>
          <w:szCs w:val="22"/>
        </w:rPr>
        <w:t xml:space="preserve"> __________________</w:t>
      </w:r>
    </w:p>
    <w:p w14:paraId="5724731C" w14:textId="77777777" w:rsidR="00B74427" w:rsidRPr="009026EE" w:rsidRDefault="00B74427" w:rsidP="00B74427">
      <w:pPr>
        <w:pStyle w:val="DefaultText"/>
        <w:rPr>
          <w:rFonts w:ascii="Tahoma" w:hAnsi="Tahoma" w:cs="Tahoma"/>
          <w:b/>
          <w:sz w:val="22"/>
          <w:szCs w:val="22"/>
        </w:rPr>
      </w:pPr>
      <w:r>
        <w:rPr>
          <w:rFonts w:ascii="Tahoma" w:hAnsi="Tahoma" w:cs="Tahoma"/>
          <w:i/>
          <w:sz w:val="22"/>
          <w:szCs w:val="22"/>
        </w:rPr>
        <w:t xml:space="preserve">   </w:t>
      </w:r>
      <w:r w:rsidRPr="009026EE">
        <w:rPr>
          <w:rFonts w:ascii="Tahoma" w:hAnsi="Tahoma" w:cs="Tahoma"/>
          <w:i/>
          <w:sz w:val="22"/>
          <w:szCs w:val="22"/>
        </w:rPr>
        <w:t>(denumirea/numele)</w:t>
      </w:r>
    </w:p>
    <w:p w14:paraId="2C60D5EF" w14:textId="77777777" w:rsidR="00B74427" w:rsidRPr="009026EE" w:rsidRDefault="00B74427" w:rsidP="00B74427">
      <w:pPr>
        <w:rPr>
          <w:rFonts w:ascii="Tahoma" w:hAnsi="Tahoma" w:cs="Tahoma"/>
          <w:sz w:val="22"/>
          <w:szCs w:val="22"/>
        </w:rPr>
      </w:pPr>
    </w:p>
    <w:p w14:paraId="19FC06B8" w14:textId="77777777" w:rsidR="00B74427" w:rsidRPr="009026EE" w:rsidRDefault="00B74427" w:rsidP="00B74427">
      <w:pPr>
        <w:rPr>
          <w:rFonts w:ascii="Tahoma" w:hAnsi="Tahoma" w:cs="Tahoma"/>
          <w:sz w:val="22"/>
          <w:szCs w:val="22"/>
        </w:rPr>
      </w:pPr>
    </w:p>
    <w:p w14:paraId="749A92F6" w14:textId="77777777" w:rsidR="00B74427" w:rsidRPr="009026EE" w:rsidRDefault="00B74427" w:rsidP="00B74427">
      <w:pPr>
        <w:rPr>
          <w:rFonts w:ascii="Tahoma" w:hAnsi="Tahoma" w:cs="Tahoma"/>
          <w:sz w:val="22"/>
          <w:szCs w:val="22"/>
        </w:rPr>
      </w:pPr>
    </w:p>
    <w:p w14:paraId="6904EA90" w14:textId="77777777" w:rsidR="00B74427" w:rsidRPr="009026EE" w:rsidRDefault="00B74427" w:rsidP="00B74427">
      <w:pPr>
        <w:tabs>
          <w:tab w:val="left" w:pos="0"/>
        </w:tabs>
        <w:jc w:val="center"/>
        <w:rPr>
          <w:rFonts w:ascii="Tahoma" w:hAnsi="Tahoma" w:cs="Tahoma"/>
          <w:b/>
          <w:sz w:val="22"/>
          <w:szCs w:val="22"/>
        </w:rPr>
      </w:pPr>
      <w:r w:rsidRPr="009026EE">
        <w:rPr>
          <w:rFonts w:ascii="Tahoma" w:hAnsi="Tahoma" w:cs="Tahoma"/>
          <w:b/>
          <w:sz w:val="22"/>
          <w:szCs w:val="22"/>
        </w:rPr>
        <w:t xml:space="preserve">DECLARAŢIE </w:t>
      </w:r>
    </w:p>
    <w:p w14:paraId="7CA7989C" w14:textId="77777777" w:rsidR="00B74427" w:rsidRPr="009026EE" w:rsidRDefault="00B74427" w:rsidP="00B74427">
      <w:pPr>
        <w:tabs>
          <w:tab w:val="left" w:pos="0"/>
        </w:tabs>
        <w:jc w:val="center"/>
        <w:rPr>
          <w:rFonts w:ascii="Tahoma" w:hAnsi="Tahoma" w:cs="Tahoma"/>
          <w:b/>
          <w:sz w:val="22"/>
          <w:szCs w:val="22"/>
        </w:rPr>
      </w:pPr>
      <w:r w:rsidRPr="009026EE">
        <w:rPr>
          <w:rFonts w:ascii="Tahoma" w:hAnsi="Tahoma" w:cs="Tahoma"/>
          <w:b/>
          <w:sz w:val="22"/>
          <w:szCs w:val="22"/>
        </w:rPr>
        <w:t xml:space="preserve">privind </w:t>
      </w:r>
      <w:r>
        <w:rPr>
          <w:rFonts w:ascii="Tahoma" w:hAnsi="Tahoma" w:cs="Tahoma"/>
          <w:b/>
          <w:sz w:val="22"/>
          <w:szCs w:val="22"/>
        </w:rPr>
        <w:t>acceptarea condiţiilor contractuale</w:t>
      </w:r>
    </w:p>
    <w:p w14:paraId="44969401" w14:textId="77777777" w:rsidR="00B74427" w:rsidRPr="009026EE" w:rsidRDefault="00B74427" w:rsidP="00B74427">
      <w:pPr>
        <w:pStyle w:val="DefaultText"/>
        <w:tabs>
          <w:tab w:val="left" w:pos="1122"/>
        </w:tabs>
        <w:jc w:val="both"/>
        <w:rPr>
          <w:rFonts w:ascii="Tahoma" w:hAnsi="Tahoma" w:cs="Tahoma"/>
          <w:b/>
          <w:sz w:val="22"/>
          <w:szCs w:val="22"/>
        </w:rPr>
      </w:pPr>
    </w:p>
    <w:p w14:paraId="5FB8C39A" w14:textId="77777777" w:rsidR="00B74427" w:rsidRPr="009026EE" w:rsidRDefault="00B74427" w:rsidP="00B74427">
      <w:pPr>
        <w:pStyle w:val="DefaultText"/>
        <w:tabs>
          <w:tab w:val="left" w:pos="1122"/>
        </w:tabs>
        <w:jc w:val="both"/>
        <w:rPr>
          <w:rFonts w:ascii="Tahoma" w:hAnsi="Tahoma" w:cs="Tahoma"/>
          <w:b/>
          <w:sz w:val="22"/>
          <w:szCs w:val="22"/>
        </w:rPr>
      </w:pPr>
    </w:p>
    <w:p w14:paraId="4E34D199" w14:textId="77777777" w:rsidR="00B74427" w:rsidRPr="009026EE" w:rsidRDefault="00B74427" w:rsidP="00B74427">
      <w:pPr>
        <w:pStyle w:val="DefaultText"/>
        <w:tabs>
          <w:tab w:val="left" w:pos="1122"/>
        </w:tabs>
        <w:jc w:val="both"/>
        <w:rPr>
          <w:rFonts w:ascii="Tahoma" w:hAnsi="Tahoma" w:cs="Tahoma"/>
          <w:b/>
          <w:sz w:val="22"/>
          <w:szCs w:val="22"/>
        </w:rPr>
      </w:pPr>
    </w:p>
    <w:p w14:paraId="5B59AE93" w14:textId="0235B877" w:rsidR="00B74427" w:rsidRDefault="00B74427" w:rsidP="003D3A67">
      <w:pPr>
        <w:pStyle w:val="DefaultText"/>
        <w:tabs>
          <w:tab w:val="left" w:pos="1122"/>
        </w:tabs>
        <w:jc w:val="both"/>
        <w:rPr>
          <w:rFonts w:ascii="Tahoma" w:hAnsi="Tahoma" w:cs="Tahoma"/>
          <w:bCs/>
          <w:sz w:val="22"/>
          <w:szCs w:val="22"/>
        </w:rPr>
      </w:pPr>
      <w:r w:rsidRPr="004E6A11">
        <w:rPr>
          <w:rFonts w:ascii="Tahoma" w:hAnsi="Tahoma" w:cs="Tahoma"/>
          <w:b/>
          <w:sz w:val="22"/>
          <w:szCs w:val="22"/>
        </w:rPr>
        <w:tab/>
      </w:r>
      <w:r w:rsidR="003D3A67" w:rsidRPr="003D3A67">
        <w:rPr>
          <w:rFonts w:ascii="Tahoma" w:hAnsi="Tahoma" w:cs="Tahoma"/>
          <w:sz w:val="22"/>
          <w:szCs w:val="22"/>
        </w:rPr>
        <w:t xml:space="preserve">Subsemnatul(a) _______________________________________, reprezentant legal/împuternicit al ___________________________________________ (denumirea/numele </w:t>
      </w:r>
      <w:r w:rsidR="003D3A67" w:rsidRPr="003D3A67">
        <w:rPr>
          <w:rFonts w:ascii="Tahoma" w:hAnsi="Tahoma" w:cs="Tahoma" w:hint="eastAsia"/>
          <w:sz w:val="22"/>
          <w:szCs w:val="22"/>
        </w:rPr>
        <w:t>ş</w:t>
      </w:r>
      <w:r w:rsidR="003D3A67" w:rsidRPr="003D3A67">
        <w:rPr>
          <w:rFonts w:ascii="Tahoma" w:hAnsi="Tahoma" w:cs="Tahoma"/>
          <w:sz w:val="22"/>
          <w:szCs w:val="22"/>
        </w:rPr>
        <w:t>i sediul/adresa ofertantului), în calitate de ofertant la procedura de licitație deschis</w:t>
      </w:r>
      <w:r w:rsidR="003D3A67" w:rsidRPr="003D3A67">
        <w:rPr>
          <w:rFonts w:ascii="Tahoma" w:hAnsi="Tahoma" w:cs="Tahoma" w:hint="eastAsia"/>
          <w:sz w:val="22"/>
          <w:szCs w:val="22"/>
        </w:rPr>
        <w:t>ă</w:t>
      </w:r>
      <w:r w:rsidR="003D3A67" w:rsidRPr="003D3A67">
        <w:rPr>
          <w:rFonts w:ascii="Tahoma" w:hAnsi="Tahoma" w:cs="Tahoma"/>
          <w:sz w:val="22"/>
          <w:szCs w:val="22"/>
        </w:rPr>
        <w:t xml:space="preserve"> în vederea atribuirii acordului-cadru în baza c</w:t>
      </w:r>
      <w:r w:rsidR="003D3A67" w:rsidRPr="003D3A67">
        <w:rPr>
          <w:rFonts w:ascii="Tahoma" w:hAnsi="Tahoma" w:cs="Tahoma" w:hint="eastAsia"/>
          <w:sz w:val="22"/>
          <w:szCs w:val="22"/>
        </w:rPr>
        <w:t>ă</w:t>
      </w:r>
      <w:r w:rsidR="003D3A67" w:rsidRPr="003D3A67">
        <w:rPr>
          <w:rFonts w:ascii="Tahoma" w:hAnsi="Tahoma" w:cs="Tahoma"/>
          <w:sz w:val="22"/>
          <w:szCs w:val="22"/>
        </w:rPr>
        <w:t xml:space="preserve">ruia se vor încheia contracte subsecvente având ca obiect prestarea de </w:t>
      </w:r>
      <w:r w:rsidR="000A5F83" w:rsidRPr="000A5F83">
        <w:rPr>
          <w:rFonts w:ascii="Tahoma" w:eastAsia="SimSun" w:hAnsi="Tahoma" w:cs="Tahoma"/>
          <w:b/>
          <w:sz w:val="22"/>
          <w:szCs w:val="22"/>
          <w:lang w:eastAsia="en-US"/>
        </w:rPr>
        <w:t xml:space="preserve">servicii de </w:t>
      </w:r>
      <w:r w:rsidR="00153666" w:rsidRPr="00153666">
        <w:rPr>
          <w:rFonts w:ascii="Tahoma" w:eastAsia="SimSun" w:hAnsi="Tahoma" w:cs="Tahoma"/>
          <w:b/>
          <w:sz w:val="22"/>
          <w:szCs w:val="22"/>
          <w:lang w:eastAsia="en-US"/>
        </w:rPr>
        <w:t>acces mentenan</w:t>
      </w:r>
      <w:r w:rsidR="00153666">
        <w:rPr>
          <w:rFonts w:ascii="Tahoma" w:eastAsia="SimSun" w:hAnsi="Tahoma" w:cs="Tahoma"/>
          <w:b/>
          <w:sz w:val="22"/>
          <w:szCs w:val="22"/>
          <w:lang w:eastAsia="en-US"/>
        </w:rPr>
        <w:t>ță</w:t>
      </w:r>
      <w:r w:rsidR="00153666" w:rsidRPr="00153666">
        <w:rPr>
          <w:rFonts w:ascii="Tahoma" w:eastAsia="SimSun" w:hAnsi="Tahoma" w:cs="Tahoma"/>
          <w:b/>
          <w:sz w:val="22"/>
          <w:szCs w:val="22"/>
          <w:lang w:eastAsia="en-US"/>
        </w:rPr>
        <w:t xml:space="preserve"> licențe și servicii de suport de specialitate pentru Sistemul de modelare al proceselor operaționale cu flux electronic de documente (cod CPV: 72267000-4)</w:t>
      </w:r>
      <w:r w:rsidRPr="008A4C35">
        <w:rPr>
          <w:rFonts w:ascii="Tahoma" w:hAnsi="Tahoma" w:cs="Tahoma"/>
          <w:bCs/>
          <w:sz w:val="22"/>
          <w:szCs w:val="22"/>
        </w:rPr>
        <w:t>,</w:t>
      </w:r>
      <w:r>
        <w:rPr>
          <w:rFonts w:ascii="Tahoma" w:hAnsi="Tahoma" w:cs="Tahoma"/>
          <w:bCs/>
          <w:sz w:val="22"/>
          <w:szCs w:val="22"/>
        </w:rPr>
        <w:t xml:space="preserve"> </w:t>
      </w:r>
      <w:r w:rsidR="003D3A67" w:rsidRPr="003D3A67">
        <w:rPr>
          <w:rFonts w:ascii="Tahoma" w:hAnsi="Tahoma" w:cs="Tahoma"/>
          <w:bCs/>
          <w:sz w:val="22"/>
          <w:szCs w:val="22"/>
        </w:rPr>
        <w:t>organizat</w:t>
      </w:r>
      <w:r w:rsidR="003D3A67" w:rsidRPr="003D3A67">
        <w:rPr>
          <w:rFonts w:ascii="Tahoma" w:hAnsi="Tahoma" w:cs="Tahoma" w:hint="eastAsia"/>
          <w:bCs/>
          <w:sz w:val="22"/>
          <w:szCs w:val="22"/>
        </w:rPr>
        <w:t>ă</w:t>
      </w:r>
      <w:r w:rsidR="003D3A67" w:rsidRPr="003D3A67">
        <w:rPr>
          <w:rFonts w:ascii="Tahoma" w:hAnsi="Tahoma" w:cs="Tahoma"/>
          <w:bCs/>
          <w:sz w:val="22"/>
          <w:szCs w:val="22"/>
        </w:rPr>
        <w:t xml:space="preserve"> de Autoritatea Na</w:t>
      </w:r>
      <w:r w:rsidR="003D3A67" w:rsidRPr="003D3A67">
        <w:rPr>
          <w:rFonts w:ascii="Tahoma" w:hAnsi="Tahoma" w:cs="Tahoma" w:hint="eastAsia"/>
          <w:bCs/>
          <w:sz w:val="22"/>
          <w:szCs w:val="22"/>
        </w:rPr>
        <w:t>ţ</w:t>
      </w:r>
      <w:r w:rsidR="003D3A67" w:rsidRPr="003D3A67">
        <w:rPr>
          <w:rFonts w:ascii="Tahoma" w:hAnsi="Tahoma" w:cs="Tahoma"/>
          <w:bCs/>
          <w:sz w:val="22"/>
          <w:szCs w:val="22"/>
        </w:rPr>
        <w:t>ional</w:t>
      </w:r>
      <w:r w:rsidR="003D3A67" w:rsidRPr="003D3A67">
        <w:rPr>
          <w:rFonts w:ascii="Tahoma" w:hAnsi="Tahoma" w:cs="Tahoma" w:hint="eastAsia"/>
          <w:bCs/>
          <w:sz w:val="22"/>
          <w:szCs w:val="22"/>
        </w:rPr>
        <w:t>ă</w:t>
      </w:r>
      <w:r w:rsidR="003D3A67" w:rsidRPr="003D3A67">
        <w:rPr>
          <w:rFonts w:ascii="Tahoma" w:hAnsi="Tahoma" w:cs="Tahoma"/>
          <w:bCs/>
          <w:sz w:val="22"/>
          <w:szCs w:val="22"/>
        </w:rPr>
        <w:t xml:space="preserve"> pentru Administrare </w:t>
      </w:r>
      <w:r w:rsidR="003D3A67" w:rsidRPr="003D3A67">
        <w:rPr>
          <w:rFonts w:ascii="Tahoma" w:hAnsi="Tahoma" w:cs="Tahoma" w:hint="eastAsia"/>
          <w:bCs/>
          <w:sz w:val="22"/>
          <w:szCs w:val="22"/>
        </w:rPr>
        <w:t>ş</w:t>
      </w:r>
      <w:r w:rsidR="003D3A67" w:rsidRPr="003D3A67">
        <w:rPr>
          <w:rFonts w:ascii="Tahoma" w:hAnsi="Tahoma" w:cs="Tahoma"/>
          <w:bCs/>
          <w:sz w:val="22"/>
          <w:szCs w:val="22"/>
        </w:rPr>
        <w:t>i Reglementare în Comunica</w:t>
      </w:r>
      <w:r w:rsidR="003D3A67" w:rsidRPr="003D3A67">
        <w:rPr>
          <w:rFonts w:ascii="Tahoma" w:hAnsi="Tahoma" w:cs="Tahoma" w:hint="eastAsia"/>
          <w:bCs/>
          <w:sz w:val="22"/>
          <w:szCs w:val="22"/>
        </w:rPr>
        <w:t>ţ</w:t>
      </w:r>
      <w:r w:rsidR="003D3A67" w:rsidRPr="003D3A67">
        <w:rPr>
          <w:rFonts w:ascii="Tahoma" w:hAnsi="Tahoma" w:cs="Tahoma"/>
          <w:bCs/>
          <w:sz w:val="22"/>
          <w:szCs w:val="22"/>
        </w:rPr>
        <w:t>ii, declar pe propria r</w:t>
      </w:r>
      <w:r w:rsidR="003D3A67" w:rsidRPr="003D3A67">
        <w:rPr>
          <w:rFonts w:ascii="Tahoma" w:hAnsi="Tahoma" w:cs="Tahoma" w:hint="eastAsia"/>
          <w:bCs/>
          <w:sz w:val="22"/>
          <w:szCs w:val="22"/>
        </w:rPr>
        <w:t>ă</w:t>
      </w:r>
      <w:r w:rsidR="003D3A67" w:rsidRPr="003D3A67">
        <w:rPr>
          <w:rFonts w:ascii="Tahoma" w:hAnsi="Tahoma" w:cs="Tahoma"/>
          <w:bCs/>
          <w:sz w:val="22"/>
          <w:szCs w:val="22"/>
        </w:rPr>
        <w:t>spundere c</w:t>
      </w:r>
      <w:r w:rsidR="003D3A67" w:rsidRPr="003D3A67">
        <w:rPr>
          <w:rFonts w:ascii="Tahoma" w:hAnsi="Tahoma" w:cs="Tahoma" w:hint="eastAsia"/>
          <w:bCs/>
          <w:sz w:val="22"/>
          <w:szCs w:val="22"/>
        </w:rPr>
        <w:t>ă</w:t>
      </w:r>
      <w:r w:rsidR="003D3A67" w:rsidRPr="003D3A67">
        <w:rPr>
          <w:rFonts w:ascii="Tahoma" w:hAnsi="Tahoma" w:cs="Tahoma"/>
          <w:bCs/>
          <w:sz w:val="22"/>
          <w:szCs w:val="22"/>
        </w:rPr>
        <w:t xml:space="preserve"> sunt de acord cu toate clauzele contractuale prev</w:t>
      </w:r>
      <w:r w:rsidR="003D3A67" w:rsidRPr="003D3A67">
        <w:rPr>
          <w:rFonts w:ascii="Tahoma" w:hAnsi="Tahoma" w:cs="Tahoma" w:hint="eastAsia"/>
          <w:bCs/>
          <w:sz w:val="22"/>
          <w:szCs w:val="22"/>
        </w:rPr>
        <w:t>ă</w:t>
      </w:r>
      <w:r w:rsidR="003D3A67" w:rsidRPr="003D3A67">
        <w:rPr>
          <w:rFonts w:ascii="Tahoma" w:hAnsi="Tahoma" w:cs="Tahoma"/>
          <w:bCs/>
          <w:sz w:val="22"/>
          <w:szCs w:val="22"/>
        </w:rPr>
        <w:t>zute în proiect</w:t>
      </w:r>
      <w:r w:rsidR="00C7160D">
        <w:rPr>
          <w:rFonts w:ascii="Tahoma" w:hAnsi="Tahoma" w:cs="Tahoma"/>
          <w:bCs/>
          <w:sz w:val="22"/>
          <w:szCs w:val="22"/>
        </w:rPr>
        <w:t>ul</w:t>
      </w:r>
      <w:r w:rsidR="003D3A67" w:rsidRPr="003D3A67">
        <w:rPr>
          <w:rFonts w:ascii="Tahoma" w:hAnsi="Tahoma" w:cs="Tahoma"/>
          <w:bCs/>
          <w:sz w:val="22"/>
          <w:szCs w:val="22"/>
        </w:rPr>
        <w:t xml:space="preserve"> de acord-cadru si contract subsecvent prezentate în Sec</w:t>
      </w:r>
      <w:r w:rsidR="003D3A67" w:rsidRPr="003D3A67">
        <w:rPr>
          <w:rFonts w:ascii="Tahoma" w:hAnsi="Tahoma" w:cs="Tahoma" w:hint="eastAsia"/>
          <w:bCs/>
          <w:sz w:val="22"/>
          <w:szCs w:val="22"/>
        </w:rPr>
        <w:t>ţ</w:t>
      </w:r>
      <w:r w:rsidR="003D3A67" w:rsidRPr="003D3A67">
        <w:rPr>
          <w:rFonts w:ascii="Tahoma" w:hAnsi="Tahoma" w:cs="Tahoma"/>
          <w:bCs/>
          <w:sz w:val="22"/>
          <w:szCs w:val="22"/>
        </w:rPr>
        <w:t>iunea 3: Proiect</w:t>
      </w:r>
      <w:r w:rsidR="00C7160D">
        <w:rPr>
          <w:rFonts w:ascii="Tahoma" w:hAnsi="Tahoma" w:cs="Tahoma"/>
          <w:bCs/>
          <w:sz w:val="22"/>
          <w:szCs w:val="22"/>
        </w:rPr>
        <w:t>ul</w:t>
      </w:r>
      <w:r w:rsidR="003D3A67" w:rsidRPr="003D3A67">
        <w:rPr>
          <w:rFonts w:ascii="Tahoma" w:hAnsi="Tahoma" w:cs="Tahoma"/>
          <w:bCs/>
          <w:sz w:val="22"/>
          <w:szCs w:val="22"/>
        </w:rPr>
        <w:t xml:space="preserve"> de acord-cadru si contract subsecvent și clauze contractuale obligatorii din Documenta</w:t>
      </w:r>
      <w:r w:rsidR="003D3A67" w:rsidRPr="003D3A67">
        <w:rPr>
          <w:rFonts w:ascii="Tahoma" w:hAnsi="Tahoma" w:cs="Tahoma" w:hint="eastAsia"/>
          <w:bCs/>
          <w:sz w:val="22"/>
          <w:szCs w:val="22"/>
        </w:rPr>
        <w:t>ţ</w:t>
      </w:r>
      <w:r w:rsidR="003D3A67" w:rsidRPr="003D3A67">
        <w:rPr>
          <w:rFonts w:ascii="Tahoma" w:hAnsi="Tahoma" w:cs="Tahoma"/>
          <w:bCs/>
          <w:sz w:val="22"/>
          <w:szCs w:val="22"/>
        </w:rPr>
        <w:t>ia de atribuire.</w:t>
      </w:r>
    </w:p>
    <w:p w14:paraId="1A8B2EFF" w14:textId="77777777" w:rsidR="003D3A67" w:rsidRPr="004E6A11" w:rsidRDefault="003D3A67" w:rsidP="003D3A67">
      <w:pPr>
        <w:pStyle w:val="DefaultText"/>
        <w:tabs>
          <w:tab w:val="left" w:pos="1122"/>
        </w:tabs>
        <w:jc w:val="both"/>
        <w:rPr>
          <w:rFonts w:ascii="Tahoma" w:hAnsi="Tahoma" w:cs="Tahoma"/>
          <w:sz w:val="22"/>
          <w:szCs w:val="22"/>
        </w:rPr>
      </w:pPr>
    </w:p>
    <w:p w14:paraId="6896AE32" w14:textId="77777777" w:rsidR="00B74427" w:rsidRPr="009026EE" w:rsidRDefault="00B74427" w:rsidP="00B74427">
      <w:pPr>
        <w:ind w:left="-480" w:firstLine="1200"/>
        <w:jc w:val="both"/>
        <w:rPr>
          <w:rFonts w:ascii="Tahoma" w:hAnsi="Tahoma" w:cs="Tahoma"/>
          <w:iCs/>
          <w:sz w:val="22"/>
          <w:szCs w:val="22"/>
        </w:rPr>
      </w:pPr>
      <w:r w:rsidRPr="009026EE">
        <w:rPr>
          <w:rFonts w:ascii="Tahoma" w:hAnsi="Tahoma" w:cs="Tahoma"/>
          <w:iCs/>
          <w:sz w:val="22"/>
          <w:szCs w:val="22"/>
        </w:rPr>
        <w:t>Data completării _______________.</w:t>
      </w:r>
    </w:p>
    <w:p w14:paraId="77A5B1E4" w14:textId="77777777" w:rsidR="00B74427" w:rsidRPr="009026EE" w:rsidRDefault="00B74427" w:rsidP="00B74427">
      <w:pPr>
        <w:jc w:val="both"/>
        <w:rPr>
          <w:rFonts w:ascii="Tahoma" w:hAnsi="Tahoma" w:cs="Tahoma"/>
          <w:sz w:val="22"/>
          <w:szCs w:val="22"/>
        </w:rPr>
      </w:pPr>
    </w:p>
    <w:p w14:paraId="2AA67017" w14:textId="77777777" w:rsidR="00B74427" w:rsidRPr="009026EE" w:rsidRDefault="00B74427" w:rsidP="00B74427">
      <w:pPr>
        <w:jc w:val="both"/>
        <w:rPr>
          <w:rFonts w:ascii="Tahoma" w:hAnsi="Tahoma" w:cs="Tahoma"/>
          <w:sz w:val="22"/>
          <w:szCs w:val="22"/>
        </w:rPr>
      </w:pPr>
    </w:p>
    <w:p w14:paraId="4E26EA5C" w14:textId="77777777" w:rsidR="00B74427" w:rsidRPr="009026EE" w:rsidRDefault="00B74427" w:rsidP="00B74427">
      <w:pPr>
        <w:jc w:val="both"/>
        <w:rPr>
          <w:rFonts w:ascii="Tahoma" w:hAnsi="Tahoma" w:cs="Tahoma"/>
          <w:sz w:val="22"/>
          <w:szCs w:val="22"/>
        </w:rPr>
      </w:pPr>
    </w:p>
    <w:p w14:paraId="45F9BA9E" w14:textId="77777777" w:rsidR="00B74427" w:rsidRPr="009026EE" w:rsidRDefault="00B74427" w:rsidP="00B74427">
      <w:pPr>
        <w:jc w:val="center"/>
        <w:rPr>
          <w:rFonts w:ascii="Tahoma" w:hAnsi="Tahoma" w:cs="Tahoma"/>
          <w:b/>
          <w:iCs/>
          <w:sz w:val="22"/>
          <w:szCs w:val="22"/>
        </w:rPr>
      </w:pPr>
      <w:r w:rsidRPr="009026EE">
        <w:rPr>
          <w:rFonts w:ascii="Tahoma" w:hAnsi="Tahoma" w:cs="Tahoma"/>
          <w:b/>
          <w:iCs/>
          <w:sz w:val="22"/>
          <w:szCs w:val="22"/>
        </w:rPr>
        <w:t>OFERTANT,</w:t>
      </w:r>
    </w:p>
    <w:p w14:paraId="18790828" w14:textId="77777777" w:rsidR="00B74427" w:rsidRPr="009026EE" w:rsidRDefault="00B74427" w:rsidP="00B74427">
      <w:pPr>
        <w:jc w:val="center"/>
        <w:rPr>
          <w:rFonts w:ascii="Tahoma" w:hAnsi="Tahoma" w:cs="Tahoma"/>
          <w:b/>
          <w:i/>
          <w:iCs/>
          <w:sz w:val="22"/>
          <w:szCs w:val="22"/>
        </w:rPr>
      </w:pPr>
      <w:r w:rsidRPr="009026EE">
        <w:rPr>
          <w:rFonts w:ascii="Tahoma" w:hAnsi="Tahoma" w:cs="Tahoma"/>
          <w:b/>
          <w:i/>
          <w:iCs/>
          <w:sz w:val="22"/>
          <w:szCs w:val="22"/>
        </w:rPr>
        <w:t>_______________________</w:t>
      </w:r>
    </w:p>
    <w:p w14:paraId="763AA851" w14:textId="77777777" w:rsidR="00B74427" w:rsidRPr="009026EE" w:rsidRDefault="00B74427" w:rsidP="00B74427">
      <w:pPr>
        <w:jc w:val="center"/>
        <w:rPr>
          <w:rFonts w:ascii="Tahoma" w:hAnsi="Tahoma" w:cs="Tahoma"/>
          <w:b/>
          <w:i/>
          <w:iCs/>
          <w:sz w:val="22"/>
          <w:szCs w:val="22"/>
        </w:rPr>
      </w:pPr>
      <w:r w:rsidRPr="009026EE">
        <w:rPr>
          <w:rFonts w:ascii="Tahoma" w:hAnsi="Tahoma" w:cs="Tahoma"/>
          <w:b/>
          <w:i/>
          <w:sz w:val="22"/>
          <w:szCs w:val="22"/>
        </w:rPr>
        <w:t>(semnătura autorizată)</w:t>
      </w:r>
    </w:p>
    <w:p w14:paraId="435817B3" w14:textId="77777777" w:rsidR="00B74427" w:rsidRDefault="00B74427" w:rsidP="00B74427">
      <w:pPr>
        <w:pStyle w:val="DefaultText"/>
        <w:jc w:val="both"/>
        <w:rPr>
          <w:rFonts w:ascii="Tahoma" w:hAnsi="Tahoma" w:cs="Tahoma"/>
          <w:sz w:val="22"/>
          <w:szCs w:val="22"/>
        </w:rPr>
      </w:pPr>
    </w:p>
    <w:p w14:paraId="2591F3A3" w14:textId="77777777" w:rsidR="00B74427" w:rsidRDefault="00B74427" w:rsidP="00B74427">
      <w:pPr>
        <w:pStyle w:val="DefaultText"/>
        <w:jc w:val="both"/>
        <w:rPr>
          <w:rFonts w:ascii="Tahoma" w:hAnsi="Tahoma" w:cs="Tahoma"/>
          <w:sz w:val="22"/>
          <w:szCs w:val="22"/>
        </w:rPr>
      </w:pPr>
    </w:p>
    <w:p w14:paraId="6B3C843C" w14:textId="77777777" w:rsidR="001F14EB" w:rsidRDefault="001F14EB" w:rsidP="00B74427">
      <w:pPr>
        <w:pStyle w:val="DefaultText"/>
        <w:jc w:val="both"/>
        <w:rPr>
          <w:rFonts w:ascii="Tahoma" w:hAnsi="Tahoma" w:cs="Tahoma"/>
          <w:sz w:val="22"/>
          <w:szCs w:val="22"/>
        </w:rPr>
      </w:pPr>
    </w:p>
    <w:p w14:paraId="0BA9F1B4" w14:textId="77777777" w:rsidR="001F14EB" w:rsidRDefault="001F14EB" w:rsidP="00B74427">
      <w:pPr>
        <w:pStyle w:val="DefaultText"/>
        <w:jc w:val="both"/>
        <w:rPr>
          <w:rFonts w:ascii="Tahoma" w:hAnsi="Tahoma" w:cs="Tahoma"/>
          <w:sz w:val="22"/>
          <w:szCs w:val="22"/>
        </w:rPr>
      </w:pPr>
    </w:p>
    <w:p w14:paraId="5870CABF" w14:textId="77777777" w:rsidR="00B74427" w:rsidRDefault="00B74427" w:rsidP="00F31C74">
      <w:pPr>
        <w:tabs>
          <w:tab w:val="left" w:pos="1122"/>
        </w:tabs>
        <w:jc w:val="center"/>
        <w:rPr>
          <w:rFonts w:ascii="Tahoma" w:hAnsi="Tahoma" w:cs="Tahoma"/>
          <w:b/>
          <w:color w:val="000000"/>
          <w:sz w:val="22"/>
          <w:szCs w:val="22"/>
        </w:rPr>
      </w:pPr>
    </w:p>
    <w:p w14:paraId="7A1EEC88" w14:textId="77777777" w:rsidR="00B74427" w:rsidRDefault="00B74427" w:rsidP="00B74427">
      <w:pPr>
        <w:tabs>
          <w:tab w:val="left" w:pos="1122"/>
        </w:tabs>
        <w:jc w:val="right"/>
        <w:rPr>
          <w:rFonts w:ascii="Tahoma" w:hAnsi="Tahoma" w:cs="Tahoma"/>
          <w:b/>
          <w:color w:val="000000"/>
          <w:sz w:val="22"/>
          <w:szCs w:val="22"/>
        </w:rPr>
      </w:pPr>
    </w:p>
    <w:p w14:paraId="0F6513DF" w14:textId="77777777" w:rsidR="00B74427" w:rsidRDefault="00B74427" w:rsidP="002B0BCA">
      <w:pPr>
        <w:tabs>
          <w:tab w:val="left" w:pos="1122"/>
        </w:tabs>
        <w:rPr>
          <w:rFonts w:ascii="Tahoma" w:hAnsi="Tahoma" w:cs="Tahoma"/>
          <w:b/>
          <w:color w:val="000000"/>
          <w:sz w:val="22"/>
          <w:szCs w:val="22"/>
        </w:rPr>
      </w:pPr>
    </w:p>
    <w:p w14:paraId="33B80C3B" w14:textId="77777777" w:rsidR="00B74427" w:rsidRPr="001F2B1E" w:rsidRDefault="00B74427" w:rsidP="00B74427">
      <w:pPr>
        <w:jc w:val="both"/>
        <w:rPr>
          <w:rFonts w:ascii="Tahoma" w:eastAsia="SimSun" w:hAnsi="Tahoma" w:cs="Tahoma"/>
          <w:sz w:val="22"/>
          <w:szCs w:val="22"/>
        </w:rPr>
      </w:pPr>
      <w:r w:rsidRPr="001F2B1E">
        <w:rPr>
          <w:rFonts w:ascii="Tahoma" w:eastAsia="SimSun" w:hAnsi="Tahoma" w:cs="Tahoma"/>
          <w:sz w:val="22"/>
          <w:szCs w:val="22"/>
        </w:rPr>
        <w:t xml:space="preserve">Notă: Această declaraţie va fi prezentată în situaţia în care ofertantul nu are obiecţiuni/propuneri de modificare faţă de clauzele contractuale prevăzute în </w:t>
      </w:r>
      <w:r>
        <w:rPr>
          <w:rFonts w:ascii="Tahoma" w:eastAsia="SimSun" w:hAnsi="Tahoma" w:cs="Tahoma"/>
          <w:sz w:val="22"/>
          <w:szCs w:val="22"/>
        </w:rPr>
        <w:t>proiectul</w:t>
      </w:r>
      <w:r w:rsidRPr="001F2B1E">
        <w:rPr>
          <w:rFonts w:ascii="Tahoma" w:eastAsia="SimSun" w:hAnsi="Tahoma" w:cs="Tahoma"/>
          <w:sz w:val="22"/>
          <w:szCs w:val="22"/>
        </w:rPr>
        <w:t xml:space="preserve"> de</w:t>
      </w:r>
      <w:r>
        <w:rPr>
          <w:rFonts w:ascii="Tahoma" w:eastAsia="SimSun" w:hAnsi="Tahoma" w:cs="Tahoma"/>
          <w:sz w:val="22"/>
          <w:szCs w:val="22"/>
        </w:rPr>
        <w:t xml:space="preserve"> acord-cadru și în proiectul de</w:t>
      </w:r>
      <w:r w:rsidRPr="001F2B1E">
        <w:rPr>
          <w:rFonts w:ascii="Tahoma" w:eastAsia="SimSun" w:hAnsi="Tahoma" w:cs="Tahoma"/>
          <w:sz w:val="22"/>
          <w:szCs w:val="22"/>
        </w:rPr>
        <w:t xml:space="preserve"> contract </w:t>
      </w:r>
      <w:r w:rsidR="003D3A67">
        <w:rPr>
          <w:rFonts w:ascii="Tahoma" w:eastAsia="SimSun" w:hAnsi="Tahoma" w:cs="Tahoma"/>
          <w:sz w:val="22"/>
          <w:szCs w:val="22"/>
        </w:rPr>
        <w:t xml:space="preserve">subsecvent </w:t>
      </w:r>
      <w:r w:rsidRPr="001F2B1E">
        <w:rPr>
          <w:rFonts w:ascii="Tahoma" w:eastAsia="SimSun" w:hAnsi="Tahoma" w:cs="Tahoma"/>
          <w:sz w:val="22"/>
          <w:szCs w:val="22"/>
        </w:rPr>
        <w:t xml:space="preserve">prezentat în </w:t>
      </w:r>
      <w:r w:rsidRPr="002B0BCA">
        <w:rPr>
          <w:rFonts w:ascii="Tahoma" w:eastAsia="SimSun" w:hAnsi="Tahoma" w:cs="Tahoma"/>
          <w:sz w:val="22"/>
          <w:szCs w:val="22"/>
        </w:rPr>
        <w:t>Secţiunea 3: Proiect</w:t>
      </w:r>
      <w:r w:rsidR="00A61FDF">
        <w:rPr>
          <w:rFonts w:ascii="Tahoma" w:eastAsia="SimSun" w:hAnsi="Tahoma" w:cs="Tahoma"/>
          <w:sz w:val="22"/>
          <w:szCs w:val="22"/>
        </w:rPr>
        <w:t xml:space="preserve">ele </w:t>
      </w:r>
      <w:r w:rsidRPr="002B0BCA">
        <w:rPr>
          <w:rFonts w:ascii="Tahoma" w:eastAsia="SimSun" w:hAnsi="Tahoma" w:cs="Tahoma"/>
          <w:sz w:val="22"/>
          <w:szCs w:val="22"/>
        </w:rPr>
        <w:t>de acord-cadru</w:t>
      </w:r>
      <w:r w:rsidR="00A61FDF">
        <w:rPr>
          <w:rFonts w:ascii="Tahoma" w:eastAsia="SimSun" w:hAnsi="Tahoma" w:cs="Tahoma"/>
          <w:sz w:val="22"/>
          <w:szCs w:val="22"/>
        </w:rPr>
        <w:t xml:space="preserve"> și </w:t>
      </w:r>
      <w:r w:rsidRPr="002B0BCA">
        <w:rPr>
          <w:rFonts w:ascii="Tahoma" w:eastAsia="SimSun" w:hAnsi="Tahoma" w:cs="Tahoma"/>
          <w:sz w:val="22"/>
          <w:szCs w:val="22"/>
        </w:rPr>
        <w:t>contract</w:t>
      </w:r>
      <w:r w:rsidR="00A61FDF">
        <w:rPr>
          <w:rFonts w:ascii="Tahoma" w:eastAsia="SimSun" w:hAnsi="Tahoma" w:cs="Tahoma"/>
          <w:sz w:val="22"/>
          <w:szCs w:val="22"/>
        </w:rPr>
        <w:t xml:space="preserve"> subsecvent</w:t>
      </w:r>
      <w:r w:rsidRPr="002B0BCA">
        <w:rPr>
          <w:rFonts w:ascii="Tahoma" w:eastAsia="SimSun" w:hAnsi="Tahoma" w:cs="Tahoma"/>
          <w:sz w:val="22"/>
          <w:szCs w:val="22"/>
        </w:rPr>
        <w:t xml:space="preserve"> și clauzele contractuale obligatorii din Documentaţia de atribuire.</w:t>
      </w:r>
      <w:r w:rsidRPr="001F2B1E">
        <w:rPr>
          <w:rFonts w:ascii="Tahoma" w:eastAsia="SimSun" w:hAnsi="Tahoma" w:cs="Tahoma"/>
          <w:sz w:val="22"/>
          <w:szCs w:val="22"/>
        </w:rPr>
        <w:t xml:space="preserve"> </w:t>
      </w:r>
    </w:p>
    <w:p w14:paraId="36BA1272" w14:textId="293676D6" w:rsidR="00B74427" w:rsidRDefault="00B74427" w:rsidP="00B74427">
      <w:pPr>
        <w:tabs>
          <w:tab w:val="left" w:pos="1122"/>
        </w:tabs>
        <w:jc w:val="both"/>
        <w:rPr>
          <w:rFonts w:ascii="Tahoma" w:hAnsi="Tahoma" w:cs="Tahoma"/>
          <w:b/>
          <w:color w:val="000000"/>
          <w:sz w:val="22"/>
          <w:szCs w:val="22"/>
        </w:rPr>
      </w:pPr>
      <w:r w:rsidRPr="001F2B1E">
        <w:rPr>
          <w:rFonts w:ascii="Tahoma" w:eastAsia="SimSun" w:hAnsi="Tahoma" w:cs="Tahoma"/>
          <w:sz w:val="22"/>
          <w:szCs w:val="22"/>
        </w:rPr>
        <w:t>Ofertanţii au dreptul să transmită în cadrul ofertei obiecţiuni/propuneri de modificare faţă de clauzele contractuale prevăzute mai sus, altele decât cele obligatorii. Acestea vor fi analizate de Comisia de evaluare a ofertelor în conformitate cu prevederile art. 137 alin. (3) lit. b) din Normele metodologice aprobate prin H.G. nr. 395/2016.</w:t>
      </w:r>
      <w:r w:rsidR="00AA47B3">
        <w:rPr>
          <w:rFonts w:ascii="Tahoma" w:eastAsia="SimSun" w:hAnsi="Tahoma" w:cs="Tahoma"/>
          <w:sz w:val="22"/>
          <w:szCs w:val="22"/>
        </w:rPr>
        <w:t xml:space="preserve"> </w:t>
      </w:r>
      <w:r w:rsidR="00AE6C74">
        <w:rPr>
          <w:rFonts w:ascii="Tahoma" w:eastAsia="SimSun" w:hAnsi="Tahoma" w:cs="Tahoma"/>
          <w:sz w:val="22"/>
          <w:szCs w:val="22"/>
        </w:rPr>
        <w:t>Totodată, o</w:t>
      </w:r>
      <w:r w:rsidR="00AA47B3">
        <w:rPr>
          <w:rFonts w:ascii="Tahoma" w:eastAsia="SimSun" w:hAnsi="Tahoma" w:cs="Tahoma"/>
          <w:sz w:val="22"/>
          <w:szCs w:val="22"/>
        </w:rPr>
        <w:t xml:space="preserve">fertanții </w:t>
      </w:r>
      <w:r w:rsidR="001559E2">
        <w:rPr>
          <w:rFonts w:ascii="Tahoma" w:eastAsia="SimSun" w:hAnsi="Tahoma" w:cs="Tahoma"/>
          <w:sz w:val="22"/>
          <w:szCs w:val="22"/>
        </w:rPr>
        <w:t>au dreptul să</w:t>
      </w:r>
      <w:r w:rsidR="00AA47B3">
        <w:rPr>
          <w:rFonts w:ascii="Tahoma" w:eastAsia="SimSun" w:hAnsi="Tahoma" w:cs="Tahoma"/>
          <w:sz w:val="22"/>
          <w:szCs w:val="22"/>
        </w:rPr>
        <w:t xml:space="preserve"> transmită </w:t>
      </w:r>
      <w:r w:rsidR="0046748E">
        <w:rPr>
          <w:rFonts w:ascii="Tahoma" w:eastAsia="SimSun" w:hAnsi="Tahoma" w:cs="Tahoma"/>
          <w:sz w:val="22"/>
          <w:szCs w:val="22"/>
        </w:rPr>
        <w:t xml:space="preserve">eventuale </w:t>
      </w:r>
      <w:r w:rsidR="00AA47B3">
        <w:rPr>
          <w:rFonts w:ascii="Tahoma" w:eastAsia="SimSun" w:hAnsi="Tahoma" w:cs="Tahoma"/>
          <w:sz w:val="22"/>
          <w:szCs w:val="22"/>
        </w:rPr>
        <w:t xml:space="preserve">propuneri de modificare a clauzelor contractuale </w:t>
      </w:r>
      <w:r w:rsidR="001559E2">
        <w:rPr>
          <w:rFonts w:ascii="Tahoma" w:eastAsia="SimSun" w:hAnsi="Tahoma" w:cs="Tahoma"/>
          <w:sz w:val="22"/>
          <w:szCs w:val="22"/>
        </w:rPr>
        <w:t xml:space="preserve">și </w:t>
      </w:r>
      <w:r w:rsidR="00AA47B3">
        <w:rPr>
          <w:rFonts w:ascii="Tahoma" w:eastAsia="SimSun" w:hAnsi="Tahoma" w:cs="Tahoma"/>
          <w:sz w:val="22"/>
          <w:szCs w:val="22"/>
        </w:rPr>
        <w:t>până la termenul maxim de primire a solicitărilor de clarificări (menționat în Fișa de date), iar punctul de vedere al autorității cu privire la aceste propuneri va fi inclus în r</w:t>
      </w:r>
      <w:r w:rsidR="004C10B1">
        <w:rPr>
          <w:rFonts w:ascii="Tahoma" w:eastAsia="SimSun" w:hAnsi="Tahoma" w:cs="Tahoma"/>
          <w:sz w:val="22"/>
          <w:szCs w:val="22"/>
        </w:rPr>
        <w:t>ăspunsul</w:t>
      </w:r>
      <w:r w:rsidR="00AA47B3">
        <w:rPr>
          <w:rFonts w:ascii="Tahoma" w:eastAsia="SimSun" w:hAnsi="Tahoma" w:cs="Tahoma"/>
          <w:sz w:val="22"/>
          <w:szCs w:val="22"/>
        </w:rPr>
        <w:t xml:space="preserve"> consolidat.</w:t>
      </w:r>
    </w:p>
    <w:p w14:paraId="1B625F2E" w14:textId="77777777" w:rsidR="00B74427" w:rsidRDefault="00B74427" w:rsidP="00B74427">
      <w:pPr>
        <w:tabs>
          <w:tab w:val="left" w:pos="1122"/>
        </w:tabs>
        <w:jc w:val="right"/>
        <w:rPr>
          <w:rFonts w:ascii="Tahoma" w:hAnsi="Tahoma" w:cs="Tahoma"/>
          <w:b/>
          <w:color w:val="000000"/>
          <w:sz w:val="22"/>
          <w:szCs w:val="22"/>
        </w:rPr>
      </w:pPr>
    </w:p>
    <w:p w14:paraId="558579FE" w14:textId="77777777" w:rsidR="002148CB" w:rsidRPr="005B7DAB" w:rsidRDefault="002148CB" w:rsidP="002148CB">
      <w:pPr>
        <w:pStyle w:val="DefaultText"/>
        <w:jc w:val="right"/>
        <w:rPr>
          <w:rFonts w:ascii="Tahoma" w:hAnsi="Tahoma" w:cs="Tahoma"/>
          <w:b/>
          <w:sz w:val="22"/>
          <w:szCs w:val="22"/>
        </w:rPr>
      </w:pPr>
      <w:r w:rsidRPr="005B7DAB">
        <w:rPr>
          <w:rFonts w:ascii="Tahoma" w:hAnsi="Tahoma" w:cs="Tahoma"/>
          <w:b/>
          <w:sz w:val="22"/>
          <w:szCs w:val="22"/>
        </w:rPr>
        <w:t>Anexa nr. 6</w:t>
      </w:r>
    </w:p>
    <w:p w14:paraId="7CA5DD3C" w14:textId="77777777" w:rsidR="000C781F" w:rsidRPr="005B7DAB" w:rsidRDefault="000C781F"/>
    <w:p w14:paraId="02255072" w14:textId="77777777" w:rsidR="000C781F" w:rsidRPr="005B7DAB" w:rsidRDefault="000C781F"/>
    <w:p w14:paraId="6C8BCC73" w14:textId="77777777" w:rsidR="000C781F" w:rsidRPr="005B7DAB" w:rsidRDefault="000C781F" w:rsidP="000C781F">
      <w:pPr>
        <w:jc w:val="center"/>
        <w:rPr>
          <w:rFonts w:ascii="Tahoma" w:hAnsi="Tahoma" w:cs="Tahoma"/>
          <w:b/>
          <w:sz w:val="22"/>
          <w:szCs w:val="22"/>
        </w:rPr>
      </w:pPr>
      <w:r w:rsidRPr="005B7DAB">
        <w:rPr>
          <w:rFonts w:ascii="Tahoma" w:hAnsi="Tahoma" w:cs="Tahoma"/>
          <w:b/>
          <w:sz w:val="22"/>
          <w:szCs w:val="22"/>
        </w:rPr>
        <w:t>FIŞĂ DE DATE</w:t>
      </w:r>
    </w:p>
    <w:p w14:paraId="4A2F49F8" w14:textId="77777777" w:rsidR="000C781F" w:rsidRPr="005B7DAB" w:rsidRDefault="000C781F" w:rsidP="000C781F">
      <w:pPr>
        <w:jc w:val="center"/>
        <w:rPr>
          <w:rFonts w:ascii="Tahoma" w:hAnsi="Tahoma" w:cs="Tahoma"/>
          <w:b/>
          <w:sz w:val="22"/>
          <w:szCs w:val="22"/>
        </w:rPr>
      </w:pPr>
      <w:r w:rsidRPr="005B7DAB">
        <w:rPr>
          <w:rFonts w:ascii="Tahoma" w:hAnsi="Tahoma" w:cs="Tahoma"/>
          <w:b/>
          <w:sz w:val="22"/>
          <w:szCs w:val="22"/>
        </w:rPr>
        <w:t xml:space="preserve">PRIVIND CONFORMITATEA PROPUNERII TEHNICE </w:t>
      </w:r>
    </w:p>
    <w:p w14:paraId="1335991F" w14:textId="77777777" w:rsidR="000C781F" w:rsidRPr="005B7DAB" w:rsidRDefault="000C781F" w:rsidP="000C781F">
      <w:pPr>
        <w:jc w:val="center"/>
        <w:rPr>
          <w:rFonts w:ascii="Tahoma" w:hAnsi="Tahoma" w:cs="Tahoma"/>
          <w:b/>
          <w:sz w:val="22"/>
          <w:szCs w:val="22"/>
        </w:rPr>
      </w:pPr>
      <w:r w:rsidRPr="005B7DAB">
        <w:rPr>
          <w:rFonts w:ascii="Tahoma" w:hAnsi="Tahoma" w:cs="Tahoma"/>
          <w:b/>
          <w:sz w:val="22"/>
          <w:szCs w:val="22"/>
        </w:rPr>
        <w:t>CU PREVEDERILE CAIETULUI DE SARCINI</w:t>
      </w:r>
    </w:p>
    <w:p w14:paraId="0A3FEE91" w14:textId="77777777" w:rsidR="000C781F" w:rsidRPr="005B7DAB" w:rsidRDefault="000C781F" w:rsidP="000C781F">
      <w:pPr>
        <w:jc w:val="center"/>
        <w:rPr>
          <w:rFonts w:ascii="Tahoma" w:hAnsi="Tahoma" w:cs="Tahoma"/>
          <w:b/>
          <w:sz w:val="22"/>
          <w:szCs w:val="22"/>
        </w:rPr>
      </w:pPr>
    </w:p>
    <w:p w14:paraId="4CEC05E9" w14:textId="516B50F1" w:rsidR="000A5F83" w:rsidRDefault="000A5F83" w:rsidP="000A5F83">
      <w:pPr>
        <w:ind w:left="-540"/>
        <w:jc w:val="center"/>
        <w:rPr>
          <w:rFonts w:ascii="Tahoma" w:eastAsia="SimSun" w:hAnsi="Tahoma" w:cs="Tahoma"/>
          <w:sz w:val="22"/>
          <w:szCs w:val="22"/>
          <w:lang w:eastAsia="en-US"/>
        </w:rPr>
      </w:pPr>
      <w:r w:rsidRPr="000A5F83">
        <w:rPr>
          <w:rFonts w:ascii="Tahoma" w:eastAsia="SimSun" w:hAnsi="Tahoma" w:cs="Tahoma"/>
          <w:sz w:val="22"/>
          <w:szCs w:val="22"/>
          <w:lang w:eastAsia="en-US"/>
        </w:rPr>
        <w:t xml:space="preserve">servicii </w:t>
      </w:r>
      <w:r w:rsidR="00153666" w:rsidRPr="00153666">
        <w:rPr>
          <w:rFonts w:ascii="Tahoma" w:eastAsia="SimSun" w:hAnsi="Tahoma" w:cs="Tahoma"/>
          <w:sz w:val="22"/>
          <w:szCs w:val="22"/>
          <w:lang w:eastAsia="en-US"/>
        </w:rPr>
        <w:t>de acces mentenanț</w:t>
      </w:r>
      <w:r w:rsidR="00153666" w:rsidRPr="00153666">
        <w:rPr>
          <w:rFonts w:ascii="Cambria" w:eastAsia="SimSun" w:hAnsi="Cambria" w:cs="Cambria"/>
          <w:sz w:val="22"/>
          <w:szCs w:val="22"/>
          <w:lang w:eastAsia="en-US"/>
        </w:rPr>
        <w:t>ă</w:t>
      </w:r>
      <w:r w:rsidR="00153666" w:rsidRPr="00153666">
        <w:rPr>
          <w:rFonts w:ascii="Tahoma" w:eastAsia="SimSun" w:hAnsi="Tahoma" w:cs="Tahoma"/>
          <w:sz w:val="22"/>
          <w:szCs w:val="22"/>
          <w:lang w:eastAsia="en-US"/>
        </w:rPr>
        <w:t xml:space="preserve"> licențe și servicii de suport de specialitate pentru Sistemul de modelare al proceselor operaționale cu flux electronic de documente (cod CPV: 72267000-4)</w:t>
      </w:r>
    </w:p>
    <w:p w14:paraId="1EA23F83" w14:textId="77777777" w:rsidR="00153666" w:rsidRPr="005B7DAB" w:rsidRDefault="00153666" w:rsidP="000A5F83">
      <w:pPr>
        <w:ind w:left="-540"/>
        <w:jc w:val="center"/>
        <w:rPr>
          <w:rFonts w:ascii="Tahoma" w:hAnsi="Tahoma" w:cs="Tahoma"/>
          <w:sz w:val="22"/>
          <w:szCs w:val="22"/>
        </w:rPr>
      </w:pPr>
    </w:p>
    <w:tbl>
      <w:tblPr>
        <w:tblW w:w="1011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2"/>
        <w:gridCol w:w="1800"/>
      </w:tblGrid>
      <w:tr w:rsidR="000C781F" w:rsidRPr="00153666" w14:paraId="329CEDB6" w14:textId="77777777" w:rsidTr="00031B94">
        <w:trPr>
          <w:trHeight w:val="775"/>
        </w:trPr>
        <w:tc>
          <w:tcPr>
            <w:tcW w:w="8312" w:type="dxa"/>
          </w:tcPr>
          <w:p w14:paraId="4E35B20F" w14:textId="77777777" w:rsidR="000C781F" w:rsidRPr="00BF6E5F" w:rsidRDefault="000C781F" w:rsidP="005D03D1">
            <w:pPr>
              <w:jc w:val="center"/>
              <w:rPr>
                <w:rFonts w:ascii="Tahoma" w:hAnsi="Tahoma" w:cs="Tahoma"/>
                <w:b/>
              </w:rPr>
            </w:pPr>
          </w:p>
          <w:p w14:paraId="7CFCB918" w14:textId="77777777" w:rsidR="000C781F" w:rsidRPr="00BF6E5F" w:rsidRDefault="000C781F" w:rsidP="005D03D1">
            <w:pPr>
              <w:jc w:val="center"/>
              <w:rPr>
                <w:rFonts w:ascii="Tahoma" w:hAnsi="Tahoma" w:cs="Tahoma"/>
                <w:b/>
              </w:rPr>
            </w:pPr>
            <w:r w:rsidRPr="00BF6E5F">
              <w:rPr>
                <w:rFonts w:ascii="Tahoma" w:hAnsi="Tahoma" w:cs="Tahoma"/>
                <w:b/>
              </w:rPr>
              <w:t>Cerințe minime obligatorii solicitate</w:t>
            </w:r>
          </w:p>
          <w:p w14:paraId="0655D126" w14:textId="77777777" w:rsidR="000C781F" w:rsidRPr="00BF6E5F" w:rsidRDefault="000C781F" w:rsidP="005D03D1">
            <w:pPr>
              <w:jc w:val="center"/>
              <w:rPr>
                <w:rFonts w:ascii="Tahoma" w:hAnsi="Tahoma" w:cs="Tahoma"/>
              </w:rPr>
            </w:pPr>
            <w:r w:rsidRPr="00BF6E5F">
              <w:rPr>
                <w:rFonts w:ascii="Tahoma" w:hAnsi="Tahoma" w:cs="Tahoma"/>
                <w:b/>
              </w:rPr>
              <w:t xml:space="preserve">de autoritatea contractantă </w:t>
            </w:r>
          </w:p>
        </w:tc>
        <w:tc>
          <w:tcPr>
            <w:tcW w:w="1800" w:type="dxa"/>
          </w:tcPr>
          <w:p w14:paraId="254542FF" w14:textId="77777777" w:rsidR="000C781F" w:rsidRPr="00BF6E5F" w:rsidRDefault="000C781F" w:rsidP="005D03D1">
            <w:pPr>
              <w:jc w:val="center"/>
              <w:rPr>
                <w:rFonts w:ascii="Tahoma" w:hAnsi="Tahoma" w:cs="Tahoma"/>
                <w:b/>
              </w:rPr>
            </w:pPr>
          </w:p>
          <w:p w14:paraId="6D280035" w14:textId="77777777" w:rsidR="000C781F" w:rsidRPr="00BF6E5F" w:rsidRDefault="000C781F" w:rsidP="005D03D1">
            <w:pPr>
              <w:jc w:val="center"/>
              <w:rPr>
                <w:rFonts w:ascii="Tahoma" w:hAnsi="Tahoma" w:cs="Tahoma"/>
              </w:rPr>
            </w:pPr>
            <w:r w:rsidRPr="00BF6E5F">
              <w:rPr>
                <w:rFonts w:ascii="Tahoma" w:hAnsi="Tahoma" w:cs="Tahoma"/>
                <w:b/>
              </w:rPr>
              <w:t>Precizările ofertantului</w:t>
            </w:r>
          </w:p>
        </w:tc>
      </w:tr>
      <w:tr w:rsidR="005D03D1" w:rsidRPr="00153666" w14:paraId="29AFEBF9" w14:textId="77777777" w:rsidTr="00031B94">
        <w:trPr>
          <w:trHeight w:val="919"/>
        </w:trPr>
        <w:tc>
          <w:tcPr>
            <w:tcW w:w="8312" w:type="dxa"/>
          </w:tcPr>
          <w:p w14:paraId="755E8E3C" w14:textId="77777777" w:rsidR="00BF6E5F" w:rsidRPr="00BF6E5F" w:rsidRDefault="00BF6E5F">
            <w:pPr>
              <w:numPr>
                <w:ilvl w:val="0"/>
                <w:numId w:val="3"/>
              </w:numPr>
              <w:jc w:val="both"/>
              <w:rPr>
                <w:rFonts w:ascii="Tahoma" w:hAnsi="Tahoma" w:cs="Tahoma"/>
                <w:sz w:val="22"/>
                <w:szCs w:val="22"/>
              </w:rPr>
            </w:pPr>
            <w:r w:rsidRPr="00BF6E5F">
              <w:rPr>
                <w:rFonts w:ascii="Tahoma" w:hAnsi="Tahoma" w:cs="Tahoma"/>
                <w:b/>
                <w:sz w:val="22"/>
                <w:szCs w:val="22"/>
              </w:rPr>
              <w:t xml:space="preserve">OBIECTUL ACHIZIȚIEI: </w:t>
            </w:r>
          </w:p>
          <w:p w14:paraId="47839858" w14:textId="77777777" w:rsidR="00BF6E5F" w:rsidRPr="00BF6E5F" w:rsidRDefault="00BF6E5F" w:rsidP="00BF6E5F">
            <w:pPr>
              <w:ind w:left="360"/>
              <w:jc w:val="both"/>
              <w:rPr>
                <w:rFonts w:ascii="Tahoma" w:hAnsi="Tahoma" w:cs="Tahoma"/>
                <w:b/>
                <w:sz w:val="22"/>
                <w:szCs w:val="22"/>
              </w:rPr>
            </w:pPr>
          </w:p>
          <w:p w14:paraId="1E784E40" w14:textId="77777777" w:rsidR="00BF6E5F" w:rsidRPr="00BF6E5F" w:rsidRDefault="00BF6E5F" w:rsidP="00BF6E5F">
            <w:pPr>
              <w:ind w:firstLine="720"/>
              <w:jc w:val="both"/>
              <w:rPr>
                <w:rFonts w:ascii="Tahoma" w:hAnsi="Tahoma" w:cs="Tahoma"/>
                <w:sz w:val="22"/>
                <w:szCs w:val="22"/>
              </w:rPr>
            </w:pPr>
            <w:r w:rsidRPr="00BF6E5F">
              <w:rPr>
                <w:rFonts w:ascii="Tahoma" w:hAnsi="Tahoma" w:cs="Tahoma"/>
                <w:sz w:val="22"/>
                <w:szCs w:val="22"/>
              </w:rPr>
              <w:t>În cadrul ANCOM a fost achiziționat și implementat „Sistemul de modelare al proceselor operaționale cu flux electronic de documente”, denumit în continuare și „sistem”. Sistemul este dedicat lucrului cu documente electronice, incluzând colaborare, avizare, semnare electronică, transmiterea pe fluxuri de avizare conform necesităților ANCOM, utilizând licențe software ELO atât pentru servere, cât și pentru clienții web, desktop/java, aplicatii mobile Android și IOS.</w:t>
            </w:r>
          </w:p>
          <w:p w14:paraId="085E9E68" w14:textId="77777777" w:rsidR="00BF6E5F" w:rsidRPr="00BF6E5F" w:rsidRDefault="00BF6E5F" w:rsidP="00BF6E5F">
            <w:pPr>
              <w:ind w:firstLine="720"/>
              <w:jc w:val="both"/>
              <w:rPr>
                <w:rFonts w:ascii="Tahoma" w:hAnsi="Tahoma" w:cs="Tahoma"/>
                <w:sz w:val="22"/>
                <w:szCs w:val="22"/>
              </w:rPr>
            </w:pPr>
          </w:p>
          <w:p w14:paraId="30EFB541" w14:textId="77777777" w:rsidR="00BF6E5F" w:rsidRPr="00BF6E5F" w:rsidRDefault="00BF6E5F" w:rsidP="00BF6E5F">
            <w:pPr>
              <w:ind w:firstLine="720"/>
              <w:jc w:val="both"/>
              <w:rPr>
                <w:rFonts w:ascii="Tahoma" w:hAnsi="Tahoma" w:cs="Tahoma"/>
                <w:sz w:val="22"/>
                <w:szCs w:val="22"/>
              </w:rPr>
            </w:pPr>
            <w:r w:rsidRPr="00BF6E5F">
              <w:rPr>
                <w:rFonts w:ascii="Tahoma" w:hAnsi="Tahoma" w:cs="Tahoma"/>
                <w:sz w:val="22"/>
                <w:szCs w:val="22"/>
              </w:rPr>
              <w:t xml:space="preserve">Caietul de sarcini are ca scop achiziționarea serviciilor de </w:t>
            </w:r>
            <w:bookmarkStart w:id="0" w:name="_Hlk221700797"/>
            <w:r w:rsidRPr="00BF6E5F">
              <w:rPr>
                <w:rFonts w:ascii="Tahoma" w:hAnsi="Tahoma" w:cs="Tahoma"/>
                <w:sz w:val="22"/>
                <w:szCs w:val="22"/>
              </w:rPr>
              <w:t>acces mentenanță licențe și servicii de suport de specialitate pentru „Sistemul de modelare al proceselor operaționale cu flux electronic de documen</w:t>
            </w:r>
            <w:bookmarkEnd w:id="0"/>
            <w:r w:rsidRPr="00BF6E5F">
              <w:rPr>
                <w:rFonts w:ascii="Tahoma" w:hAnsi="Tahoma" w:cs="Tahoma"/>
                <w:sz w:val="22"/>
                <w:szCs w:val="22"/>
              </w:rPr>
              <w:t xml:space="preserve">te”, constând în asigurarea accesului la actualizări software ELO, precum și prestarea serviciilor de suport de specialitate pentru sistemul menționat mai sus. </w:t>
            </w:r>
          </w:p>
          <w:p w14:paraId="77093E4D" w14:textId="77777777" w:rsidR="00BF6E5F" w:rsidRPr="00BF6E5F" w:rsidRDefault="00BF6E5F" w:rsidP="00BF6E5F">
            <w:pPr>
              <w:ind w:firstLine="720"/>
              <w:jc w:val="both"/>
              <w:rPr>
                <w:rFonts w:ascii="Tahoma" w:hAnsi="Tahoma" w:cs="Tahoma"/>
                <w:sz w:val="22"/>
                <w:szCs w:val="22"/>
              </w:rPr>
            </w:pPr>
          </w:p>
          <w:p w14:paraId="38A7F8F3" w14:textId="77777777" w:rsidR="00BF6E5F" w:rsidRPr="00BF6E5F" w:rsidRDefault="00BF6E5F" w:rsidP="00BF6E5F">
            <w:pPr>
              <w:ind w:firstLine="720"/>
              <w:jc w:val="both"/>
              <w:rPr>
                <w:rFonts w:ascii="Tahoma" w:hAnsi="Tahoma" w:cs="Tahoma"/>
                <w:sz w:val="22"/>
                <w:szCs w:val="22"/>
                <w:lang w:val="it-IT"/>
              </w:rPr>
            </w:pPr>
            <w:proofErr w:type="spellStart"/>
            <w:r w:rsidRPr="00BF6E5F">
              <w:rPr>
                <w:rFonts w:ascii="Tahoma" w:hAnsi="Tahoma" w:cs="Tahoma"/>
                <w:sz w:val="22"/>
                <w:szCs w:val="22"/>
                <w:lang w:val="fr-FR"/>
              </w:rPr>
              <w:t>Licențele</w:t>
            </w:r>
            <w:proofErr w:type="spellEnd"/>
            <w:r w:rsidRPr="00BF6E5F">
              <w:rPr>
                <w:rFonts w:ascii="Tahoma" w:hAnsi="Tahoma" w:cs="Tahoma"/>
                <w:sz w:val="22"/>
                <w:szCs w:val="22"/>
                <w:lang w:val="fr-FR"/>
              </w:rPr>
              <w:t xml:space="preserve"> software </w:t>
            </w:r>
            <w:proofErr w:type="spellStart"/>
            <w:r w:rsidRPr="00BF6E5F">
              <w:rPr>
                <w:rFonts w:ascii="Tahoma" w:hAnsi="Tahoma" w:cs="Tahoma"/>
                <w:sz w:val="22"/>
                <w:szCs w:val="22"/>
                <w:lang w:val="fr-FR"/>
              </w:rPr>
              <w:t>componente</w:t>
            </w:r>
            <w:proofErr w:type="spellEnd"/>
            <w:r w:rsidRPr="00BF6E5F">
              <w:rPr>
                <w:rFonts w:ascii="Tahoma" w:hAnsi="Tahoma" w:cs="Tahoma"/>
                <w:sz w:val="22"/>
                <w:szCs w:val="22"/>
                <w:lang w:val="fr-FR"/>
              </w:rPr>
              <w:t xml:space="preserve"> ale </w:t>
            </w:r>
            <w:proofErr w:type="spellStart"/>
            <w:proofErr w:type="gramStart"/>
            <w:r w:rsidRPr="00BF6E5F">
              <w:rPr>
                <w:rFonts w:ascii="Tahoma" w:hAnsi="Tahoma" w:cs="Tahoma"/>
                <w:sz w:val="22"/>
                <w:szCs w:val="22"/>
                <w:lang w:val="fr-FR"/>
              </w:rPr>
              <w:t>sistemului</w:t>
            </w:r>
            <w:proofErr w:type="spellEnd"/>
            <w:r w:rsidRPr="00BF6E5F">
              <w:rPr>
                <w:rFonts w:ascii="Tahoma" w:hAnsi="Tahoma" w:cs="Tahoma"/>
                <w:sz w:val="22"/>
                <w:szCs w:val="22"/>
                <w:lang w:val="it-IT"/>
              </w:rPr>
              <w:t>:</w:t>
            </w:r>
            <w:proofErr w:type="gramEnd"/>
          </w:p>
          <w:p w14:paraId="1F064830" w14:textId="77777777" w:rsidR="00BF6E5F" w:rsidRPr="00BF6E5F" w:rsidRDefault="00BF6E5F">
            <w:pPr>
              <w:numPr>
                <w:ilvl w:val="0"/>
                <w:numId w:val="2"/>
              </w:numPr>
              <w:ind w:left="1434" w:hanging="357"/>
              <w:rPr>
                <w:rFonts w:ascii="Tahoma" w:hAnsi="Tahoma" w:cs="Tahoma"/>
                <w:color w:val="000000"/>
                <w:sz w:val="22"/>
                <w:szCs w:val="22"/>
              </w:rPr>
            </w:pPr>
            <w:r w:rsidRPr="00BF6E5F">
              <w:rPr>
                <w:rFonts w:ascii="Tahoma" w:hAnsi="Tahoma" w:cs="Tahoma"/>
                <w:color w:val="000000"/>
                <w:sz w:val="22"/>
                <w:szCs w:val="22"/>
              </w:rPr>
              <w:t>ELO Web Server - Module 4 „Unlimited” – 1 licență;</w:t>
            </w:r>
          </w:p>
          <w:p w14:paraId="4F0C1EF8" w14:textId="77777777" w:rsidR="00BF6E5F" w:rsidRPr="00BF6E5F" w:rsidRDefault="00BF6E5F">
            <w:pPr>
              <w:numPr>
                <w:ilvl w:val="0"/>
                <w:numId w:val="2"/>
              </w:numPr>
              <w:ind w:left="1434" w:hanging="357"/>
              <w:rPr>
                <w:rFonts w:ascii="Tahoma" w:hAnsi="Tahoma" w:cs="Tahoma"/>
                <w:color w:val="000000"/>
                <w:sz w:val="22"/>
                <w:szCs w:val="22"/>
              </w:rPr>
            </w:pPr>
            <w:r w:rsidRPr="00BF6E5F">
              <w:rPr>
                <w:rFonts w:ascii="Tahoma" w:hAnsi="Tahoma" w:cs="Tahoma"/>
                <w:color w:val="000000"/>
                <w:sz w:val="22"/>
                <w:szCs w:val="22"/>
              </w:rPr>
              <w:t>ELO Index Server - Module 4 „Unlimited” – 1 licență;</w:t>
            </w:r>
          </w:p>
          <w:p w14:paraId="1F0CFF84" w14:textId="77777777" w:rsidR="00BF6E5F" w:rsidRPr="00BF6E5F" w:rsidRDefault="00BF6E5F">
            <w:pPr>
              <w:numPr>
                <w:ilvl w:val="0"/>
                <w:numId w:val="2"/>
              </w:numPr>
              <w:ind w:left="1434" w:hanging="357"/>
              <w:rPr>
                <w:rFonts w:ascii="Tahoma" w:hAnsi="Tahoma" w:cs="Tahoma"/>
                <w:color w:val="000000"/>
                <w:sz w:val="22"/>
                <w:szCs w:val="22"/>
              </w:rPr>
            </w:pPr>
            <w:r w:rsidRPr="00BF6E5F">
              <w:rPr>
                <w:rFonts w:ascii="Tahoma" w:hAnsi="Tahoma" w:cs="Tahoma"/>
                <w:color w:val="000000"/>
                <w:sz w:val="22"/>
                <w:szCs w:val="22"/>
              </w:rPr>
              <w:t>ELO Index Server user access (write license) – 5 licențe;</w:t>
            </w:r>
          </w:p>
          <w:p w14:paraId="50B32240" w14:textId="77777777" w:rsidR="00BF6E5F" w:rsidRPr="00BF6E5F" w:rsidRDefault="00BF6E5F">
            <w:pPr>
              <w:numPr>
                <w:ilvl w:val="0"/>
                <w:numId w:val="2"/>
              </w:numPr>
              <w:ind w:left="1434" w:hanging="357"/>
              <w:rPr>
                <w:rFonts w:ascii="Tahoma" w:hAnsi="Tahoma" w:cs="Tahoma"/>
                <w:color w:val="000000"/>
                <w:sz w:val="22"/>
                <w:szCs w:val="22"/>
              </w:rPr>
            </w:pPr>
            <w:r w:rsidRPr="00BF6E5F">
              <w:rPr>
                <w:rFonts w:ascii="Tahoma" w:hAnsi="Tahoma" w:cs="Tahoma"/>
                <w:color w:val="000000"/>
                <w:sz w:val="22"/>
                <w:szCs w:val="22"/>
              </w:rPr>
              <w:t>ELO Registry Module – 1 licență;</w:t>
            </w:r>
          </w:p>
          <w:p w14:paraId="0335CD0B" w14:textId="77777777" w:rsidR="00BF6E5F" w:rsidRPr="00BF6E5F" w:rsidRDefault="00BF6E5F">
            <w:pPr>
              <w:numPr>
                <w:ilvl w:val="0"/>
                <w:numId w:val="2"/>
              </w:numPr>
              <w:ind w:left="1434" w:hanging="357"/>
              <w:rPr>
                <w:rFonts w:ascii="Tahoma" w:hAnsi="Tahoma" w:cs="Tahoma"/>
                <w:color w:val="000000"/>
                <w:sz w:val="22"/>
                <w:szCs w:val="22"/>
              </w:rPr>
            </w:pPr>
            <w:r w:rsidRPr="00BF6E5F">
              <w:rPr>
                <w:rFonts w:ascii="Tahoma" w:hAnsi="Tahoma" w:cs="Tahoma"/>
                <w:color w:val="000000"/>
                <w:sz w:val="22"/>
                <w:szCs w:val="22"/>
              </w:rPr>
              <w:t>ELO BarCode Server – 1 licență;</w:t>
            </w:r>
          </w:p>
          <w:p w14:paraId="4207BFAA" w14:textId="77777777" w:rsidR="00BF6E5F" w:rsidRPr="00BF6E5F" w:rsidRDefault="00BF6E5F">
            <w:pPr>
              <w:numPr>
                <w:ilvl w:val="0"/>
                <w:numId w:val="2"/>
              </w:numPr>
              <w:ind w:left="1434" w:hanging="357"/>
              <w:rPr>
                <w:rFonts w:ascii="Tahoma" w:hAnsi="Tahoma" w:cs="Tahoma"/>
                <w:color w:val="000000"/>
                <w:sz w:val="22"/>
                <w:szCs w:val="22"/>
              </w:rPr>
            </w:pPr>
            <w:r w:rsidRPr="00BF6E5F">
              <w:rPr>
                <w:rFonts w:ascii="Tahoma" w:hAnsi="Tahoma" w:cs="Tahoma"/>
                <w:color w:val="000000"/>
                <w:sz w:val="22"/>
                <w:szCs w:val="22"/>
              </w:rPr>
              <w:t>ELO Web Client (write license) – 655 licențe;</w:t>
            </w:r>
          </w:p>
          <w:p w14:paraId="3E50BE18" w14:textId="77777777" w:rsidR="00BF6E5F" w:rsidRPr="00BF6E5F" w:rsidRDefault="00BF6E5F">
            <w:pPr>
              <w:numPr>
                <w:ilvl w:val="0"/>
                <w:numId w:val="2"/>
              </w:numPr>
              <w:ind w:left="1434" w:hanging="357"/>
              <w:rPr>
                <w:rFonts w:ascii="Tahoma" w:hAnsi="Tahoma" w:cs="Tahoma"/>
                <w:color w:val="000000"/>
                <w:sz w:val="22"/>
                <w:szCs w:val="22"/>
                <w:lang w:val="fr-FR"/>
              </w:rPr>
            </w:pPr>
            <w:r w:rsidRPr="00BF6E5F">
              <w:rPr>
                <w:rFonts w:ascii="Tahoma" w:hAnsi="Tahoma" w:cs="Tahoma"/>
                <w:color w:val="000000"/>
                <w:sz w:val="22"/>
                <w:szCs w:val="22"/>
                <w:lang w:val="fr-FR"/>
              </w:rPr>
              <w:t xml:space="preserve">ELO ECM Suite – Java Client – 48 </w:t>
            </w:r>
            <w:proofErr w:type="spellStart"/>
            <w:proofErr w:type="gramStart"/>
            <w:r w:rsidRPr="00BF6E5F">
              <w:rPr>
                <w:rFonts w:ascii="Tahoma" w:hAnsi="Tahoma" w:cs="Tahoma"/>
                <w:color w:val="000000"/>
                <w:sz w:val="22"/>
                <w:szCs w:val="22"/>
                <w:lang w:val="fr-FR"/>
              </w:rPr>
              <w:t>licențe</w:t>
            </w:r>
            <w:proofErr w:type="spellEnd"/>
            <w:r w:rsidRPr="00BF6E5F">
              <w:rPr>
                <w:rFonts w:ascii="Tahoma" w:hAnsi="Tahoma" w:cs="Tahoma"/>
                <w:color w:val="000000"/>
                <w:sz w:val="22"/>
                <w:szCs w:val="22"/>
                <w:lang w:val="fr-FR"/>
              </w:rPr>
              <w:t>;</w:t>
            </w:r>
            <w:proofErr w:type="gramEnd"/>
          </w:p>
          <w:p w14:paraId="61109D8E" w14:textId="036BF855" w:rsidR="005D03D1" w:rsidRPr="00BF6E5F" w:rsidRDefault="00BF6E5F">
            <w:pPr>
              <w:numPr>
                <w:ilvl w:val="0"/>
                <w:numId w:val="2"/>
              </w:numPr>
              <w:ind w:left="1434" w:hanging="357"/>
              <w:rPr>
                <w:rFonts w:ascii="Tahoma" w:hAnsi="Tahoma" w:cs="Tahoma"/>
                <w:b/>
              </w:rPr>
            </w:pPr>
            <w:r w:rsidRPr="00BF6E5F">
              <w:rPr>
                <w:rFonts w:ascii="Tahoma" w:hAnsi="Tahoma" w:cs="Tahoma"/>
                <w:color w:val="000000"/>
                <w:sz w:val="22"/>
                <w:szCs w:val="22"/>
                <w:lang w:val="fr-FR"/>
              </w:rPr>
              <w:t xml:space="preserve">ELO XC – 45 </w:t>
            </w:r>
            <w:proofErr w:type="spellStart"/>
            <w:r w:rsidRPr="00BF6E5F">
              <w:rPr>
                <w:rFonts w:ascii="Tahoma" w:hAnsi="Tahoma" w:cs="Tahoma"/>
                <w:color w:val="000000"/>
                <w:sz w:val="22"/>
                <w:szCs w:val="22"/>
                <w:lang w:val="fr-FR"/>
              </w:rPr>
              <w:t>licențe</w:t>
            </w:r>
            <w:proofErr w:type="spellEnd"/>
            <w:r w:rsidRPr="00BF6E5F">
              <w:rPr>
                <w:rFonts w:ascii="Tahoma" w:hAnsi="Tahoma" w:cs="Tahoma"/>
                <w:color w:val="000000"/>
                <w:sz w:val="22"/>
                <w:szCs w:val="22"/>
              </w:rPr>
              <w:t>.</w:t>
            </w:r>
          </w:p>
        </w:tc>
        <w:tc>
          <w:tcPr>
            <w:tcW w:w="1800" w:type="dxa"/>
          </w:tcPr>
          <w:p w14:paraId="55794DF1" w14:textId="77777777" w:rsidR="005D03D1" w:rsidRPr="00153666" w:rsidRDefault="005D03D1" w:rsidP="005D03D1">
            <w:pPr>
              <w:jc w:val="center"/>
              <w:rPr>
                <w:rFonts w:ascii="Tahoma" w:hAnsi="Tahoma" w:cs="Tahoma"/>
                <w:b/>
                <w:highlight w:val="red"/>
              </w:rPr>
            </w:pPr>
          </w:p>
        </w:tc>
      </w:tr>
      <w:tr w:rsidR="005D03D1" w:rsidRPr="00153666" w14:paraId="422D861A" w14:textId="77777777" w:rsidTr="00031B94">
        <w:trPr>
          <w:trHeight w:val="919"/>
        </w:trPr>
        <w:tc>
          <w:tcPr>
            <w:tcW w:w="8312" w:type="dxa"/>
          </w:tcPr>
          <w:p w14:paraId="3360C82F" w14:textId="77777777" w:rsidR="00BF6E5F" w:rsidRPr="00D70DA6" w:rsidRDefault="00BF6E5F">
            <w:pPr>
              <w:numPr>
                <w:ilvl w:val="0"/>
                <w:numId w:val="3"/>
              </w:numPr>
              <w:tabs>
                <w:tab w:val="left" w:pos="851"/>
                <w:tab w:val="left" w:pos="1843"/>
              </w:tabs>
              <w:ind w:left="284" w:firstLine="76"/>
              <w:jc w:val="both"/>
              <w:rPr>
                <w:rFonts w:ascii="Tahoma" w:hAnsi="Tahoma" w:cs="Tahoma"/>
                <w:sz w:val="22"/>
                <w:szCs w:val="22"/>
              </w:rPr>
            </w:pPr>
            <w:r w:rsidRPr="00D70DA6">
              <w:rPr>
                <w:rFonts w:ascii="Tahoma" w:hAnsi="Tahoma" w:cs="Tahoma"/>
                <w:b/>
                <w:sz w:val="22"/>
                <w:szCs w:val="22"/>
              </w:rPr>
              <w:t>CARACTERISTICI ȘI CERINȚE</w:t>
            </w:r>
          </w:p>
          <w:p w14:paraId="22EC935C" w14:textId="77777777" w:rsidR="00BF6E5F" w:rsidRPr="00D70DA6" w:rsidRDefault="00BF6E5F" w:rsidP="00BF6E5F">
            <w:pPr>
              <w:tabs>
                <w:tab w:val="left" w:pos="851"/>
                <w:tab w:val="left" w:pos="1843"/>
              </w:tabs>
              <w:jc w:val="both"/>
              <w:rPr>
                <w:rFonts w:ascii="Tahoma" w:hAnsi="Tahoma" w:cs="Tahoma"/>
                <w:b/>
                <w:sz w:val="22"/>
                <w:szCs w:val="22"/>
              </w:rPr>
            </w:pPr>
          </w:p>
          <w:p w14:paraId="68DDF38E" w14:textId="77777777" w:rsidR="00BF6E5F" w:rsidRPr="00D70DA6" w:rsidRDefault="00BF6E5F" w:rsidP="00BF6E5F">
            <w:pPr>
              <w:tabs>
                <w:tab w:val="left" w:pos="851"/>
                <w:tab w:val="left" w:pos="1843"/>
              </w:tabs>
              <w:jc w:val="both"/>
              <w:rPr>
                <w:rFonts w:ascii="Tahoma" w:hAnsi="Tahoma" w:cs="Tahoma"/>
                <w:sz w:val="22"/>
                <w:szCs w:val="22"/>
              </w:rPr>
            </w:pPr>
            <w:r w:rsidRPr="00D70DA6">
              <w:rPr>
                <w:rFonts w:ascii="Tahoma" w:hAnsi="Tahoma" w:cs="Tahoma"/>
                <w:sz w:val="22"/>
                <w:szCs w:val="22"/>
              </w:rPr>
              <w:tab/>
              <w:t>Serviciile de acces mentenanță licențe și servicii de suport de specialitate pentru „Sistemul de modelare al proceselor operaționale cu flux electronic de documente” vor avea două componente:</w:t>
            </w:r>
          </w:p>
          <w:p w14:paraId="25D58533" w14:textId="77777777" w:rsidR="00BF6E5F" w:rsidRPr="00D70DA6" w:rsidRDefault="00BF6E5F" w:rsidP="00BF6E5F">
            <w:pPr>
              <w:tabs>
                <w:tab w:val="left" w:pos="851"/>
                <w:tab w:val="left" w:pos="1843"/>
              </w:tabs>
              <w:jc w:val="both"/>
              <w:rPr>
                <w:rFonts w:ascii="Tahoma" w:hAnsi="Tahoma" w:cs="Tahoma"/>
                <w:sz w:val="22"/>
                <w:szCs w:val="22"/>
              </w:rPr>
            </w:pPr>
          </w:p>
          <w:p w14:paraId="0B63BD9D" w14:textId="77777777" w:rsidR="00BF6E5F" w:rsidRPr="00D70DA6" w:rsidRDefault="00BF6E5F">
            <w:pPr>
              <w:numPr>
                <w:ilvl w:val="0"/>
                <w:numId w:val="4"/>
              </w:numPr>
              <w:jc w:val="both"/>
              <w:rPr>
                <w:rFonts w:ascii="Tahoma" w:hAnsi="Tahoma" w:cs="Tahoma"/>
                <w:sz w:val="22"/>
                <w:szCs w:val="22"/>
              </w:rPr>
            </w:pPr>
            <w:r w:rsidRPr="00D70DA6">
              <w:rPr>
                <w:rFonts w:ascii="Tahoma" w:hAnsi="Tahoma" w:cs="Tahoma"/>
                <w:b/>
                <w:bCs/>
                <w:sz w:val="22"/>
                <w:szCs w:val="22"/>
              </w:rPr>
              <w:t>servicii de acces mentenanță licențe</w:t>
            </w:r>
            <w:r w:rsidRPr="00D70DA6">
              <w:rPr>
                <w:rFonts w:ascii="Tahoma" w:hAnsi="Tahoma" w:cs="Tahoma"/>
                <w:sz w:val="22"/>
                <w:szCs w:val="22"/>
              </w:rPr>
              <w:t>, valabil pentru perioade de câte 12 luni, în vederea asigurării accesului la actualizări software ELO, respectiv actualizări funcționale și de securitate ale producătorului, acces la remedierile și îmbunătățirile privind securitatea platformei de bază server și a clienților software, corecții ale bug-urilor descoperite pe parcurs asupra platformei sau caracteristici noi/actualizate, aduse de producător programului licențiat, acces la versiuni noi, care asigură funcționarea sistemului în parametrii necesari, astfel:</w:t>
            </w:r>
          </w:p>
          <w:p w14:paraId="0C6DD979" w14:textId="77777777" w:rsidR="00BF6E5F" w:rsidRPr="00D70DA6" w:rsidRDefault="00BF6E5F">
            <w:pPr>
              <w:numPr>
                <w:ilvl w:val="0"/>
                <w:numId w:val="5"/>
              </w:numPr>
              <w:jc w:val="both"/>
              <w:rPr>
                <w:rFonts w:ascii="Tahoma" w:hAnsi="Tahoma" w:cs="Tahoma"/>
                <w:sz w:val="22"/>
                <w:szCs w:val="22"/>
              </w:rPr>
            </w:pPr>
            <w:r w:rsidRPr="00D70DA6">
              <w:rPr>
                <w:rFonts w:ascii="Tahoma" w:hAnsi="Tahoma" w:cs="Tahoma"/>
                <w:sz w:val="22"/>
                <w:szCs w:val="22"/>
              </w:rPr>
              <w:t>acces la Patch-uri pentru bug fixing și Service packs – actualizări, remedieri sau îmbunătățiri de securitate, rezolvarea problemelor de funcționalitate sau adăugarea de funcții noi ale programului licențiat;</w:t>
            </w:r>
          </w:p>
          <w:p w14:paraId="6D3CBB97" w14:textId="77777777" w:rsidR="00BF6E5F" w:rsidRPr="00D70DA6" w:rsidRDefault="00BF6E5F">
            <w:pPr>
              <w:numPr>
                <w:ilvl w:val="0"/>
                <w:numId w:val="5"/>
              </w:numPr>
              <w:jc w:val="both"/>
              <w:rPr>
                <w:rFonts w:ascii="Tahoma" w:hAnsi="Tahoma" w:cs="Tahoma"/>
                <w:sz w:val="22"/>
                <w:szCs w:val="22"/>
              </w:rPr>
            </w:pPr>
            <w:r w:rsidRPr="00D70DA6">
              <w:rPr>
                <w:rFonts w:ascii="Tahoma" w:hAnsi="Tahoma" w:cs="Tahoma"/>
                <w:sz w:val="22"/>
                <w:szCs w:val="22"/>
              </w:rPr>
              <w:t>acces la Update-uri, implicând versiuni îmbunătățite ale programului licențiat – Minor Releases – ce țin de licențele de bază;</w:t>
            </w:r>
          </w:p>
          <w:p w14:paraId="4DF57861" w14:textId="77777777" w:rsidR="00BF6E5F" w:rsidRPr="00D70DA6" w:rsidRDefault="00BF6E5F">
            <w:pPr>
              <w:numPr>
                <w:ilvl w:val="0"/>
                <w:numId w:val="5"/>
              </w:numPr>
              <w:jc w:val="both"/>
              <w:rPr>
                <w:rFonts w:ascii="Tahoma" w:hAnsi="Tahoma" w:cs="Tahoma"/>
                <w:sz w:val="22"/>
                <w:szCs w:val="22"/>
              </w:rPr>
            </w:pPr>
            <w:r w:rsidRPr="00D70DA6">
              <w:rPr>
                <w:rFonts w:ascii="Tahoma" w:hAnsi="Tahoma" w:cs="Tahoma"/>
                <w:sz w:val="22"/>
                <w:szCs w:val="22"/>
              </w:rPr>
              <w:t>acces la Upgrade-uri, versiuni cu dezvoltări suplimentare ale programului licențiat – Major Releases – ce țin de licențele de bază.</w:t>
            </w:r>
          </w:p>
          <w:p w14:paraId="5D180A10" w14:textId="77777777" w:rsidR="00BF6E5F" w:rsidRPr="00D70DA6" w:rsidRDefault="00BF6E5F" w:rsidP="00BF6E5F">
            <w:pPr>
              <w:ind w:left="720"/>
              <w:jc w:val="both"/>
              <w:rPr>
                <w:rFonts w:ascii="Tahoma" w:hAnsi="Tahoma" w:cs="Tahoma"/>
                <w:sz w:val="22"/>
                <w:szCs w:val="22"/>
              </w:rPr>
            </w:pPr>
          </w:p>
          <w:p w14:paraId="7E46E612" w14:textId="77777777" w:rsidR="00BF6E5F" w:rsidRPr="00D70DA6" w:rsidRDefault="00BF6E5F" w:rsidP="00BF6E5F">
            <w:pPr>
              <w:tabs>
                <w:tab w:val="left" w:pos="360"/>
                <w:tab w:val="left" w:pos="540"/>
              </w:tabs>
              <w:jc w:val="both"/>
              <w:rPr>
                <w:rFonts w:ascii="Tahoma" w:hAnsi="Tahoma" w:cs="Tahoma"/>
                <w:sz w:val="22"/>
                <w:szCs w:val="22"/>
              </w:rPr>
            </w:pPr>
            <w:r w:rsidRPr="00D70DA6">
              <w:rPr>
                <w:rFonts w:ascii="Tahoma" w:hAnsi="Tahoma" w:cs="Tahoma"/>
                <w:sz w:val="22"/>
                <w:szCs w:val="22"/>
              </w:rPr>
              <w:tab/>
              <w:t xml:space="preserve">Accesul la actualizări software valabil 12 luni se va achiziționa în baza câte unui contract subsecvent. </w:t>
            </w:r>
          </w:p>
          <w:p w14:paraId="00F52DB7" w14:textId="77777777" w:rsidR="00BF6E5F" w:rsidRPr="00D70DA6" w:rsidRDefault="00BF6E5F" w:rsidP="00BF6E5F">
            <w:pPr>
              <w:tabs>
                <w:tab w:val="left" w:pos="360"/>
                <w:tab w:val="left" w:pos="540"/>
              </w:tabs>
              <w:jc w:val="both"/>
              <w:rPr>
                <w:rFonts w:ascii="Tahoma" w:hAnsi="Tahoma" w:cs="Tahoma"/>
                <w:sz w:val="22"/>
                <w:szCs w:val="22"/>
              </w:rPr>
            </w:pPr>
          </w:p>
          <w:p w14:paraId="58E76B9E" w14:textId="77777777" w:rsidR="00BF6E5F" w:rsidRPr="00D70DA6" w:rsidRDefault="00BF6E5F" w:rsidP="00BF6E5F">
            <w:pPr>
              <w:ind w:firstLine="360"/>
              <w:jc w:val="both"/>
              <w:rPr>
                <w:rFonts w:ascii="Tahoma" w:hAnsi="Tahoma" w:cs="Tahoma"/>
                <w:sz w:val="22"/>
                <w:szCs w:val="22"/>
              </w:rPr>
            </w:pPr>
            <w:r w:rsidRPr="00D70DA6">
              <w:rPr>
                <w:rFonts w:ascii="Tahoma" w:hAnsi="Tahoma" w:cs="Tahoma"/>
                <w:sz w:val="22"/>
                <w:szCs w:val="22"/>
              </w:rPr>
              <w:t>Prestatorul va notifica ANCOM prin e-mail apariția oricărei actualizări pusă la dispoziție de către producător, în termen de maxim 5 zile lucr</w:t>
            </w:r>
            <w:r w:rsidRPr="00D70DA6">
              <w:rPr>
                <w:rFonts w:ascii="Tahoma" w:hAnsi="Tahoma" w:cs="Tahoma"/>
                <w:sz w:val="22"/>
                <w:szCs w:val="22"/>
                <w:lang w:val="ro-MD"/>
              </w:rPr>
              <w:t>ă</w:t>
            </w:r>
            <w:r w:rsidRPr="00D70DA6">
              <w:rPr>
                <w:rFonts w:ascii="Tahoma" w:hAnsi="Tahoma" w:cs="Tahoma"/>
                <w:sz w:val="22"/>
                <w:szCs w:val="22"/>
              </w:rPr>
              <w:t>toare de la apariția acestora. În acest mail, prestatorul va specifica:</w:t>
            </w:r>
          </w:p>
          <w:p w14:paraId="411877B2" w14:textId="77777777" w:rsidR="00BF6E5F" w:rsidRPr="00D70DA6" w:rsidRDefault="00BF6E5F">
            <w:pPr>
              <w:pStyle w:val="ListParagraph"/>
              <w:numPr>
                <w:ilvl w:val="0"/>
                <w:numId w:val="6"/>
              </w:numPr>
              <w:spacing w:after="0" w:line="240" w:lineRule="auto"/>
              <w:contextualSpacing w:val="0"/>
              <w:jc w:val="both"/>
              <w:rPr>
                <w:rFonts w:ascii="Tahoma" w:hAnsi="Tahoma" w:cs="Tahoma"/>
                <w:lang w:val="ro-RO"/>
              </w:rPr>
            </w:pPr>
            <w:r w:rsidRPr="00D70DA6">
              <w:rPr>
                <w:rFonts w:ascii="Tahoma" w:hAnsi="Tahoma" w:cs="Tahoma"/>
                <w:lang w:val="ro-RO"/>
              </w:rPr>
              <w:t>descrierea actualizării;</w:t>
            </w:r>
          </w:p>
          <w:p w14:paraId="62B4D129" w14:textId="77777777" w:rsidR="00BF6E5F" w:rsidRPr="00D70DA6" w:rsidRDefault="00BF6E5F">
            <w:pPr>
              <w:pStyle w:val="ListParagraph"/>
              <w:numPr>
                <w:ilvl w:val="0"/>
                <w:numId w:val="6"/>
              </w:numPr>
              <w:spacing w:after="0" w:line="240" w:lineRule="auto"/>
              <w:contextualSpacing w:val="0"/>
              <w:jc w:val="both"/>
              <w:rPr>
                <w:rFonts w:ascii="Tahoma" w:hAnsi="Tahoma" w:cs="Tahoma"/>
                <w:lang w:val="ro-RO"/>
              </w:rPr>
            </w:pPr>
            <w:r w:rsidRPr="00D70DA6">
              <w:rPr>
                <w:rFonts w:ascii="Tahoma" w:hAnsi="Tahoma" w:cs="Tahoma"/>
                <w:lang w:val="ro-RO"/>
              </w:rPr>
              <w:t>locația de unde se poate descărca actualizarea;</w:t>
            </w:r>
          </w:p>
          <w:p w14:paraId="4DC90881" w14:textId="77777777" w:rsidR="00BF6E5F" w:rsidRPr="00D70DA6" w:rsidRDefault="00BF6E5F">
            <w:pPr>
              <w:pStyle w:val="ListParagraph"/>
              <w:numPr>
                <w:ilvl w:val="0"/>
                <w:numId w:val="6"/>
              </w:numPr>
              <w:spacing w:after="0" w:line="240" w:lineRule="auto"/>
              <w:contextualSpacing w:val="0"/>
              <w:jc w:val="both"/>
              <w:rPr>
                <w:rFonts w:ascii="Tahoma" w:hAnsi="Tahoma" w:cs="Tahoma"/>
                <w:lang w:val="ro-RO"/>
              </w:rPr>
            </w:pPr>
            <w:r w:rsidRPr="00D70DA6">
              <w:rPr>
                <w:rFonts w:ascii="Tahoma" w:hAnsi="Tahoma" w:cs="Tahoma"/>
                <w:lang w:val="ro-RO"/>
              </w:rPr>
              <w:t>pașii de urmat pentru actualizare;</w:t>
            </w:r>
          </w:p>
          <w:p w14:paraId="2A409197" w14:textId="510DE060" w:rsidR="005D03D1" w:rsidRPr="00D70DA6" w:rsidRDefault="00BF6E5F">
            <w:pPr>
              <w:pStyle w:val="ListParagraph"/>
              <w:numPr>
                <w:ilvl w:val="0"/>
                <w:numId w:val="6"/>
              </w:numPr>
              <w:spacing w:after="0" w:line="240" w:lineRule="auto"/>
              <w:contextualSpacing w:val="0"/>
              <w:jc w:val="both"/>
              <w:rPr>
                <w:rFonts w:ascii="Tahoma" w:hAnsi="Tahoma" w:cs="Tahoma"/>
                <w:b/>
                <w:lang w:val="it-IT"/>
              </w:rPr>
            </w:pPr>
            <w:r w:rsidRPr="00D70DA6">
              <w:rPr>
                <w:rFonts w:ascii="Tahoma" w:hAnsi="Tahoma" w:cs="Tahoma"/>
                <w:lang w:val="ro-RO"/>
              </w:rPr>
              <w:t>impactul asupra sistemului și personalizărilor existente în sistemul deținut de ANCOM.</w:t>
            </w:r>
          </w:p>
        </w:tc>
        <w:tc>
          <w:tcPr>
            <w:tcW w:w="1800" w:type="dxa"/>
          </w:tcPr>
          <w:p w14:paraId="0A1E2992" w14:textId="77777777" w:rsidR="005D03D1" w:rsidRPr="00153666" w:rsidRDefault="005D03D1" w:rsidP="005D03D1">
            <w:pPr>
              <w:jc w:val="center"/>
              <w:rPr>
                <w:rFonts w:ascii="Tahoma" w:hAnsi="Tahoma" w:cs="Tahoma"/>
                <w:b/>
                <w:highlight w:val="red"/>
              </w:rPr>
            </w:pPr>
          </w:p>
        </w:tc>
      </w:tr>
      <w:tr w:rsidR="005D03D1" w:rsidRPr="00153666" w14:paraId="67B7B6E1" w14:textId="77777777" w:rsidTr="00031B94">
        <w:trPr>
          <w:trHeight w:val="919"/>
        </w:trPr>
        <w:tc>
          <w:tcPr>
            <w:tcW w:w="8312" w:type="dxa"/>
          </w:tcPr>
          <w:p w14:paraId="5219BF77" w14:textId="77777777" w:rsidR="00BF6E5F" w:rsidRPr="006D7926" w:rsidRDefault="00BF6E5F">
            <w:pPr>
              <w:numPr>
                <w:ilvl w:val="0"/>
                <w:numId w:val="4"/>
              </w:numPr>
              <w:jc w:val="both"/>
              <w:rPr>
                <w:rFonts w:ascii="Tahoma" w:hAnsi="Tahoma" w:cs="Tahoma"/>
                <w:sz w:val="22"/>
                <w:szCs w:val="22"/>
                <w:lang w:val="fr-FR"/>
              </w:rPr>
            </w:pPr>
            <w:r w:rsidRPr="005C4368">
              <w:rPr>
                <w:rFonts w:ascii="Tahoma" w:hAnsi="Tahoma" w:cs="Tahoma"/>
                <w:b/>
                <w:bCs/>
                <w:sz w:val="22"/>
                <w:szCs w:val="22"/>
              </w:rPr>
              <w:t>servicii</w:t>
            </w:r>
            <w:r w:rsidRPr="000240A9">
              <w:rPr>
                <w:rFonts w:ascii="Tahoma" w:hAnsi="Tahoma" w:cs="Tahoma"/>
                <w:b/>
                <w:bCs/>
                <w:sz w:val="22"/>
                <w:szCs w:val="22"/>
              </w:rPr>
              <w:t xml:space="preserve"> de suport de specialitate</w:t>
            </w:r>
            <w:r w:rsidRPr="000240A9">
              <w:rPr>
                <w:rFonts w:ascii="Tahoma" w:hAnsi="Tahoma" w:cs="Tahoma"/>
                <w:sz w:val="22"/>
                <w:szCs w:val="22"/>
              </w:rPr>
              <w:t>, prestate la cerere, în funcție de necesitățile apărute, în limita a maxim de 1000 de ore pe perioada de derulare a acordului-cadru, în vederea realizării migrării sistemului la ultima versiune disponibil</w:t>
            </w:r>
            <w:r w:rsidRPr="00B16DEB">
              <w:rPr>
                <w:rFonts w:ascii="Tahoma" w:hAnsi="Tahoma" w:cs="Tahoma"/>
                <w:sz w:val="22"/>
                <w:szCs w:val="22"/>
              </w:rPr>
              <w:t>ă la producător (</w:t>
            </w:r>
            <w:r w:rsidRPr="000240A9">
              <w:rPr>
                <w:rFonts w:ascii="Tahoma" w:hAnsi="Tahoma" w:cs="Tahoma"/>
                <w:sz w:val="22"/>
                <w:szCs w:val="22"/>
              </w:rPr>
              <w:t xml:space="preserve">ELO 25), precum și pentru accesarea bazei de cunoștințe a producătorului sau a furnizorilor autorizați, respectiv de a beneficia punctual de experiența cel puțin a unui specialist în managementul avansat al platformei. </w:t>
            </w:r>
            <w:r>
              <w:rPr>
                <w:rFonts w:ascii="Tahoma" w:hAnsi="Tahoma" w:cs="Tahoma"/>
                <w:sz w:val="22"/>
                <w:szCs w:val="22"/>
                <w:lang w:val="it-IT"/>
              </w:rPr>
              <w:t xml:space="preserve">Serviciile de </w:t>
            </w:r>
            <w:r w:rsidRPr="00287A79">
              <w:rPr>
                <w:rFonts w:ascii="Tahoma" w:hAnsi="Tahoma" w:cs="Tahoma"/>
                <w:sz w:val="22"/>
                <w:szCs w:val="22"/>
                <w:lang w:val="it-IT"/>
              </w:rPr>
              <w:t xml:space="preserve">suport de specialitate </w:t>
            </w:r>
            <w:r>
              <w:rPr>
                <w:rFonts w:ascii="Tahoma" w:hAnsi="Tahoma" w:cs="Tahoma"/>
                <w:sz w:val="22"/>
                <w:szCs w:val="22"/>
                <w:lang w:val="it-IT"/>
              </w:rPr>
              <w:t xml:space="preserve">vor fi prestate </w:t>
            </w:r>
            <w:r w:rsidRPr="00F13EEA">
              <w:rPr>
                <w:rFonts w:ascii="Tahoma" w:hAnsi="Tahoma" w:cs="Tahoma"/>
                <w:sz w:val="22"/>
                <w:szCs w:val="22"/>
                <w:lang w:val="it-IT"/>
              </w:rPr>
              <w:t>la cererea ANCOM, ori de câte ori se consideră necesar.</w:t>
            </w:r>
          </w:p>
          <w:p w14:paraId="40D3228E" w14:textId="77777777" w:rsidR="00BF6E5F" w:rsidRPr="00B16DEB" w:rsidRDefault="00BF6E5F" w:rsidP="00D70DA6">
            <w:pPr>
              <w:ind w:left="360"/>
              <w:jc w:val="both"/>
              <w:rPr>
                <w:rFonts w:ascii="Tahoma" w:hAnsi="Tahoma" w:cs="Tahoma"/>
                <w:sz w:val="22"/>
                <w:szCs w:val="22"/>
                <w:lang w:val="fr-FR"/>
              </w:rPr>
            </w:pPr>
          </w:p>
          <w:p w14:paraId="7EE171C1" w14:textId="77777777" w:rsidR="00BF6E5F" w:rsidRPr="00F13EEA" w:rsidRDefault="00BF6E5F" w:rsidP="00D70DA6">
            <w:pPr>
              <w:ind w:left="360"/>
              <w:jc w:val="both"/>
              <w:rPr>
                <w:rFonts w:ascii="Tahoma" w:hAnsi="Tahoma" w:cs="Tahoma"/>
                <w:sz w:val="22"/>
                <w:szCs w:val="22"/>
                <w:lang w:val="it-IT"/>
              </w:rPr>
            </w:pPr>
            <w:r w:rsidRPr="00F13EEA">
              <w:rPr>
                <w:rFonts w:ascii="Tahoma" w:hAnsi="Tahoma" w:cs="Tahoma"/>
                <w:sz w:val="22"/>
                <w:szCs w:val="22"/>
                <w:lang w:val="it-IT"/>
              </w:rPr>
              <w:t>Migrarea sistemului la noua versiune ELO 25 va include cel puțin următoarele activități:</w:t>
            </w:r>
          </w:p>
          <w:p w14:paraId="29D606F4" w14:textId="77777777" w:rsidR="00BF6E5F" w:rsidRPr="00B16DEB" w:rsidRDefault="00BF6E5F">
            <w:pPr>
              <w:numPr>
                <w:ilvl w:val="0"/>
                <w:numId w:val="5"/>
              </w:numPr>
              <w:jc w:val="both"/>
              <w:rPr>
                <w:rFonts w:ascii="Tahoma" w:hAnsi="Tahoma" w:cs="Tahoma"/>
                <w:sz w:val="22"/>
                <w:szCs w:val="22"/>
              </w:rPr>
            </w:pPr>
            <w:r w:rsidRPr="00B16DEB">
              <w:rPr>
                <w:rFonts w:ascii="Tahoma" w:hAnsi="Tahoma" w:cs="Tahoma"/>
                <w:sz w:val="22"/>
                <w:szCs w:val="22"/>
              </w:rPr>
              <w:t>analiză preliminară și planificare;</w:t>
            </w:r>
          </w:p>
          <w:p w14:paraId="12D592A3" w14:textId="77777777" w:rsidR="00BF6E5F" w:rsidRPr="00B16DEB" w:rsidRDefault="00BF6E5F">
            <w:pPr>
              <w:numPr>
                <w:ilvl w:val="0"/>
                <w:numId w:val="5"/>
              </w:numPr>
              <w:jc w:val="both"/>
              <w:rPr>
                <w:rFonts w:ascii="Tahoma" w:hAnsi="Tahoma" w:cs="Tahoma"/>
                <w:sz w:val="22"/>
                <w:szCs w:val="22"/>
              </w:rPr>
            </w:pPr>
            <w:r>
              <w:rPr>
                <w:rFonts w:ascii="Tahoma" w:hAnsi="Tahoma" w:cs="Tahoma"/>
                <w:sz w:val="22"/>
                <w:szCs w:val="22"/>
              </w:rPr>
              <w:t>b</w:t>
            </w:r>
            <w:r w:rsidRPr="00B16DEB">
              <w:rPr>
                <w:rFonts w:ascii="Tahoma" w:hAnsi="Tahoma" w:cs="Tahoma"/>
                <w:sz w:val="22"/>
                <w:szCs w:val="22"/>
              </w:rPr>
              <w:t>ackup complet și pregătire mediu;</w:t>
            </w:r>
          </w:p>
          <w:p w14:paraId="26674272" w14:textId="77777777" w:rsidR="00BF6E5F" w:rsidRPr="00B16DEB" w:rsidRDefault="00BF6E5F">
            <w:pPr>
              <w:numPr>
                <w:ilvl w:val="0"/>
                <w:numId w:val="5"/>
              </w:numPr>
              <w:jc w:val="both"/>
              <w:rPr>
                <w:rFonts w:ascii="Tahoma" w:hAnsi="Tahoma" w:cs="Tahoma"/>
                <w:sz w:val="22"/>
                <w:szCs w:val="22"/>
              </w:rPr>
            </w:pPr>
            <w:r w:rsidRPr="00B16DEB">
              <w:rPr>
                <w:rFonts w:ascii="Tahoma" w:hAnsi="Tahoma" w:cs="Tahoma"/>
                <w:sz w:val="22"/>
                <w:szCs w:val="22"/>
              </w:rPr>
              <w:t xml:space="preserve">instalare pe serverele de testare; </w:t>
            </w:r>
          </w:p>
          <w:p w14:paraId="626CD0F9" w14:textId="77777777" w:rsidR="00BF6E5F" w:rsidRPr="00B16DEB" w:rsidRDefault="00BF6E5F">
            <w:pPr>
              <w:numPr>
                <w:ilvl w:val="0"/>
                <w:numId w:val="5"/>
              </w:numPr>
              <w:jc w:val="both"/>
              <w:rPr>
                <w:rFonts w:ascii="Tahoma" w:hAnsi="Tahoma" w:cs="Tahoma"/>
                <w:sz w:val="22"/>
                <w:szCs w:val="22"/>
              </w:rPr>
            </w:pPr>
            <w:r w:rsidRPr="00B16DEB">
              <w:rPr>
                <w:rFonts w:ascii="Tahoma" w:hAnsi="Tahoma" w:cs="Tahoma"/>
                <w:sz w:val="22"/>
                <w:szCs w:val="22"/>
              </w:rPr>
              <w:t>testare și validare cu utilizatorii cheie, verificarea actualizărilor și realizarea eventualelor corecții necesare;</w:t>
            </w:r>
          </w:p>
          <w:p w14:paraId="0399DE31" w14:textId="77777777" w:rsidR="00BF6E5F" w:rsidRPr="00B16DEB" w:rsidRDefault="00BF6E5F">
            <w:pPr>
              <w:numPr>
                <w:ilvl w:val="0"/>
                <w:numId w:val="5"/>
              </w:numPr>
              <w:jc w:val="both"/>
              <w:rPr>
                <w:rFonts w:ascii="Tahoma" w:hAnsi="Tahoma" w:cs="Tahoma"/>
                <w:sz w:val="22"/>
                <w:szCs w:val="22"/>
              </w:rPr>
            </w:pPr>
            <w:r w:rsidRPr="00B16DEB">
              <w:rPr>
                <w:rFonts w:ascii="Tahoma" w:hAnsi="Tahoma" w:cs="Tahoma"/>
                <w:sz w:val="22"/>
                <w:szCs w:val="22"/>
              </w:rPr>
              <w:t xml:space="preserve">instalare pe serverele de producție; </w:t>
            </w:r>
          </w:p>
          <w:p w14:paraId="40EDA956" w14:textId="77777777" w:rsidR="00BF6E5F" w:rsidRPr="00B16DEB" w:rsidRDefault="00BF6E5F">
            <w:pPr>
              <w:numPr>
                <w:ilvl w:val="0"/>
                <w:numId w:val="5"/>
              </w:numPr>
              <w:jc w:val="both"/>
              <w:rPr>
                <w:rFonts w:ascii="Tahoma" w:hAnsi="Tahoma" w:cs="Tahoma"/>
                <w:sz w:val="22"/>
                <w:szCs w:val="22"/>
              </w:rPr>
            </w:pPr>
            <w:r w:rsidRPr="00B16DEB">
              <w:rPr>
                <w:rFonts w:ascii="Tahoma" w:hAnsi="Tahoma" w:cs="Tahoma"/>
                <w:sz w:val="22"/>
                <w:szCs w:val="22"/>
              </w:rPr>
              <w:t>după instalarea noii versiuni</w:t>
            </w:r>
            <w:r>
              <w:rPr>
                <w:rFonts w:ascii="Tahoma" w:hAnsi="Tahoma" w:cs="Tahoma"/>
                <w:sz w:val="22"/>
                <w:szCs w:val="22"/>
              </w:rPr>
              <w:t>,</w:t>
            </w:r>
            <w:r w:rsidRPr="00B16DEB">
              <w:rPr>
                <w:rFonts w:ascii="Tahoma" w:hAnsi="Tahoma" w:cs="Tahoma"/>
                <w:sz w:val="22"/>
                <w:szCs w:val="22"/>
              </w:rPr>
              <w:t xml:space="preserve"> asistență pentru utilizatorii din producție și monitorizarea serverului.</w:t>
            </w:r>
          </w:p>
          <w:p w14:paraId="7886102C" w14:textId="77777777" w:rsidR="00BF6E5F" w:rsidRPr="00F13EEA" w:rsidRDefault="00BF6E5F" w:rsidP="00D70DA6">
            <w:pPr>
              <w:jc w:val="both"/>
              <w:rPr>
                <w:rFonts w:ascii="Tahoma" w:hAnsi="Tahoma" w:cs="Tahoma"/>
                <w:sz w:val="22"/>
                <w:szCs w:val="22"/>
                <w:lang w:val="it-IT"/>
              </w:rPr>
            </w:pPr>
          </w:p>
          <w:p w14:paraId="4A275036" w14:textId="77777777" w:rsidR="00BF6E5F" w:rsidRPr="00F13EEA" w:rsidRDefault="00BF6E5F" w:rsidP="00D70DA6">
            <w:pPr>
              <w:ind w:firstLine="360"/>
              <w:jc w:val="both"/>
              <w:rPr>
                <w:rFonts w:ascii="Tahoma" w:hAnsi="Tahoma" w:cs="Tahoma"/>
                <w:sz w:val="22"/>
                <w:szCs w:val="22"/>
                <w:lang w:val="it-IT"/>
              </w:rPr>
            </w:pPr>
            <w:r w:rsidRPr="00F13EEA">
              <w:rPr>
                <w:rFonts w:ascii="Tahoma" w:hAnsi="Tahoma" w:cs="Tahoma"/>
                <w:sz w:val="22"/>
                <w:szCs w:val="22"/>
                <w:lang w:val="it-IT"/>
              </w:rPr>
              <w:t>Trecerea la versiunea ELO 25 trebuie să asigure cel puțin:</w:t>
            </w:r>
          </w:p>
          <w:p w14:paraId="613CF491" w14:textId="77777777" w:rsidR="00BF6E5F" w:rsidRPr="00F13EEA" w:rsidRDefault="00BF6E5F">
            <w:pPr>
              <w:pStyle w:val="ListParagraph"/>
              <w:numPr>
                <w:ilvl w:val="0"/>
                <w:numId w:val="7"/>
              </w:numPr>
              <w:spacing w:after="0" w:line="240" w:lineRule="auto"/>
              <w:contextualSpacing w:val="0"/>
              <w:jc w:val="both"/>
              <w:rPr>
                <w:rFonts w:ascii="Tahoma" w:hAnsi="Tahoma" w:cs="Tahoma"/>
                <w:lang w:val="it-IT"/>
              </w:rPr>
            </w:pPr>
            <w:r>
              <w:rPr>
                <w:rFonts w:ascii="Tahoma" w:hAnsi="Tahoma" w:cs="Tahoma"/>
                <w:lang w:val="it-IT"/>
              </w:rPr>
              <w:t>t</w:t>
            </w:r>
            <w:r w:rsidRPr="00F13EEA">
              <w:rPr>
                <w:rFonts w:ascii="Tahoma" w:hAnsi="Tahoma" w:cs="Tahoma"/>
                <w:lang w:val="it-IT"/>
              </w:rPr>
              <w:t>oate funcționalitățile existente în ELO 20, portate, optimizate pentru ELO 25, astfel încât ANCOM să beneficieze de noile tehnologii, facilități, concepte folosite în ELO 25;</w:t>
            </w:r>
          </w:p>
          <w:p w14:paraId="7A7F4D6B" w14:textId="77777777" w:rsidR="00BF6E5F" w:rsidRPr="00B16DEB" w:rsidRDefault="00BF6E5F">
            <w:pPr>
              <w:pStyle w:val="ListParagraph"/>
              <w:numPr>
                <w:ilvl w:val="0"/>
                <w:numId w:val="7"/>
              </w:numPr>
              <w:spacing w:after="0" w:line="240" w:lineRule="auto"/>
              <w:contextualSpacing w:val="0"/>
              <w:jc w:val="both"/>
              <w:rPr>
                <w:rFonts w:ascii="Tahoma" w:hAnsi="Tahoma" w:cs="Tahoma"/>
              </w:rPr>
            </w:pPr>
            <w:proofErr w:type="spellStart"/>
            <w:r w:rsidRPr="00B16DEB">
              <w:rPr>
                <w:rFonts w:ascii="Tahoma" w:hAnsi="Tahoma" w:cs="Tahoma"/>
              </w:rPr>
              <w:t>adaptarea</w:t>
            </w:r>
            <w:proofErr w:type="spellEnd"/>
            <w:r w:rsidRPr="00B16DEB">
              <w:rPr>
                <w:rFonts w:ascii="Tahoma" w:hAnsi="Tahoma" w:cs="Tahoma"/>
              </w:rPr>
              <w:t xml:space="preserve"> </w:t>
            </w:r>
            <w:proofErr w:type="spellStart"/>
            <w:r w:rsidRPr="00B16DEB">
              <w:rPr>
                <w:rFonts w:ascii="Tahoma" w:hAnsi="Tahoma" w:cs="Tahoma"/>
              </w:rPr>
              <w:t>celor</w:t>
            </w:r>
            <w:proofErr w:type="spellEnd"/>
            <w:r w:rsidRPr="00B16DEB">
              <w:rPr>
                <w:rFonts w:ascii="Tahoma" w:hAnsi="Tahoma" w:cs="Tahoma"/>
              </w:rPr>
              <w:t xml:space="preserve"> </w:t>
            </w:r>
            <w:proofErr w:type="spellStart"/>
            <w:r w:rsidRPr="00B16DEB">
              <w:rPr>
                <w:rFonts w:ascii="Tahoma" w:hAnsi="Tahoma" w:cs="Tahoma"/>
              </w:rPr>
              <w:t>aproximativ</w:t>
            </w:r>
            <w:proofErr w:type="spellEnd"/>
            <w:r w:rsidRPr="00B16DEB">
              <w:rPr>
                <w:rFonts w:ascii="Tahoma" w:hAnsi="Tahoma" w:cs="Tahoma"/>
              </w:rPr>
              <w:t xml:space="preserve"> 15 </w:t>
            </w:r>
            <w:proofErr w:type="spellStart"/>
            <w:r w:rsidRPr="00B16DEB">
              <w:rPr>
                <w:rFonts w:ascii="Tahoma" w:hAnsi="Tahoma" w:cs="Tahoma"/>
              </w:rPr>
              <w:t>formulare</w:t>
            </w:r>
            <w:proofErr w:type="spellEnd"/>
            <w:r w:rsidRPr="00B16DEB">
              <w:rPr>
                <w:rFonts w:ascii="Tahoma" w:hAnsi="Tahoma" w:cs="Tahoma"/>
              </w:rPr>
              <w:t xml:space="preserve"> </w:t>
            </w:r>
            <w:proofErr w:type="spellStart"/>
            <w:r w:rsidRPr="00B16DEB">
              <w:rPr>
                <w:rFonts w:ascii="Tahoma" w:hAnsi="Tahoma" w:cs="Tahoma"/>
              </w:rPr>
              <w:t>și</w:t>
            </w:r>
            <w:proofErr w:type="spellEnd"/>
            <w:r w:rsidRPr="00B16DEB">
              <w:rPr>
                <w:rFonts w:ascii="Tahoma" w:hAnsi="Tahoma" w:cs="Tahoma"/>
              </w:rPr>
              <w:t xml:space="preserve"> </w:t>
            </w:r>
            <w:proofErr w:type="spellStart"/>
            <w:r w:rsidRPr="00B16DEB">
              <w:rPr>
                <w:rFonts w:ascii="Tahoma" w:hAnsi="Tahoma" w:cs="Tahoma"/>
              </w:rPr>
              <w:t>măștilor</w:t>
            </w:r>
            <w:proofErr w:type="spellEnd"/>
            <w:r w:rsidRPr="00B16DEB">
              <w:rPr>
                <w:rFonts w:ascii="Tahoma" w:hAnsi="Tahoma" w:cs="Tahoma"/>
              </w:rPr>
              <w:t xml:space="preserve"> de </w:t>
            </w:r>
            <w:proofErr w:type="spellStart"/>
            <w:r w:rsidRPr="00B16DEB">
              <w:rPr>
                <w:rFonts w:ascii="Tahoma" w:hAnsi="Tahoma" w:cs="Tahoma"/>
              </w:rPr>
              <w:t>indexare</w:t>
            </w:r>
            <w:proofErr w:type="spellEnd"/>
            <w:r w:rsidRPr="00B16DEB">
              <w:rPr>
                <w:rFonts w:ascii="Tahoma" w:hAnsi="Tahoma" w:cs="Tahoma"/>
              </w:rPr>
              <w:t xml:space="preserve"> </w:t>
            </w:r>
            <w:proofErr w:type="spellStart"/>
            <w:r w:rsidRPr="00B16DEB">
              <w:rPr>
                <w:rFonts w:ascii="Tahoma" w:hAnsi="Tahoma" w:cs="Tahoma"/>
              </w:rPr>
              <w:t>în</w:t>
            </w:r>
            <w:proofErr w:type="spellEnd"/>
            <w:r w:rsidRPr="00B16DEB">
              <w:rPr>
                <w:rFonts w:ascii="Tahoma" w:hAnsi="Tahoma" w:cs="Tahoma"/>
              </w:rPr>
              <w:t xml:space="preserve"> </w:t>
            </w:r>
            <w:proofErr w:type="spellStart"/>
            <w:r w:rsidRPr="00B16DEB">
              <w:rPr>
                <w:rFonts w:ascii="Tahoma" w:hAnsi="Tahoma" w:cs="Tahoma"/>
              </w:rPr>
              <w:t>aspecte</w:t>
            </w:r>
            <w:proofErr w:type="spellEnd"/>
            <w:r w:rsidRPr="00B16DEB">
              <w:rPr>
                <w:rFonts w:ascii="Tahoma" w:hAnsi="Tahoma" w:cs="Tahoma"/>
              </w:rPr>
              <w:t xml:space="preserve">, </w:t>
            </w:r>
            <w:proofErr w:type="spellStart"/>
            <w:r w:rsidRPr="00B16DEB">
              <w:rPr>
                <w:rFonts w:ascii="Tahoma" w:hAnsi="Tahoma" w:cs="Tahoma"/>
              </w:rPr>
              <w:t>prin</w:t>
            </w:r>
            <w:proofErr w:type="spellEnd"/>
            <w:r w:rsidRPr="00B16DEB">
              <w:rPr>
                <w:rFonts w:ascii="Tahoma" w:hAnsi="Tahoma" w:cs="Tahoma"/>
              </w:rPr>
              <w:t xml:space="preserve"> </w:t>
            </w:r>
            <w:proofErr w:type="spellStart"/>
            <w:r w:rsidRPr="00B16DEB">
              <w:rPr>
                <w:rFonts w:ascii="Tahoma" w:hAnsi="Tahoma" w:cs="Tahoma"/>
              </w:rPr>
              <w:t>realizarea</w:t>
            </w:r>
            <w:proofErr w:type="spellEnd"/>
            <w:r w:rsidRPr="00B16DEB">
              <w:rPr>
                <w:rFonts w:ascii="Tahoma" w:hAnsi="Tahoma" w:cs="Tahoma"/>
              </w:rPr>
              <w:t xml:space="preserve"> </w:t>
            </w:r>
            <w:proofErr w:type="spellStart"/>
            <w:proofErr w:type="gramStart"/>
            <w:r w:rsidRPr="00B16DEB">
              <w:rPr>
                <w:rFonts w:ascii="Tahoma" w:hAnsi="Tahoma" w:cs="Tahoma"/>
              </w:rPr>
              <w:t>activităților</w:t>
            </w:r>
            <w:proofErr w:type="spellEnd"/>
            <w:r>
              <w:rPr>
                <w:rFonts w:ascii="Tahoma" w:hAnsi="Tahoma" w:cs="Tahoma"/>
              </w:rPr>
              <w:t>;</w:t>
            </w:r>
            <w:proofErr w:type="gramEnd"/>
          </w:p>
          <w:p w14:paraId="00C9ED8C" w14:textId="77777777" w:rsidR="00BF6E5F" w:rsidRPr="00B16DEB" w:rsidRDefault="00BF6E5F">
            <w:pPr>
              <w:pStyle w:val="ListParagraph"/>
              <w:numPr>
                <w:ilvl w:val="0"/>
                <w:numId w:val="7"/>
              </w:numPr>
              <w:spacing w:after="0" w:line="240" w:lineRule="auto"/>
              <w:contextualSpacing w:val="0"/>
              <w:jc w:val="both"/>
              <w:rPr>
                <w:rFonts w:ascii="Tahoma" w:hAnsi="Tahoma" w:cs="Tahoma"/>
              </w:rPr>
            </w:pPr>
            <w:proofErr w:type="spellStart"/>
            <w:r w:rsidRPr="00B16DEB">
              <w:rPr>
                <w:rFonts w:ascii="Tahoma" w:hAnsi="Tahoma" w:cs="Tahoma"/>
              </w:rPr>
              <w:t>adaptarea</w:t>
            </w:r>
            <w:proofErr w:type="spellEnd"/>
            <w:r w:rsidRPr="00B16DEB">
              <w:rPr>
                <w:rFonts w:ascii="Tahoma" w:hAnsi="Tahoma" w:cs="Tahoma"/>
              </w:rPr>
              <w:t xml:space="preserve"> </w:t>
            </w:r>
            <w:proofErr w:type="spellStart"/>
            <w:r w:rsidRPr="00B16DEB">
              <w:rPr>
                <w:rFonts w:ascii="Tahoma" w:hAnsi="Tahoma" w:cs="Tahoma"/>
              </w:rPr>
              <w:t>celor</w:t>
            </w:r>
            <w:proofErr w:type="spellEnd"/>
            <w:r w:rsidRPr="00B16DEB">
              <w:rPr>
                <w:rFonts w:ascii="Tahoma" w:hAnsi="Tahoma" w:cs="Tahoma"/>
              </w:rPr>
              <w:t xml:space="preserve"> </w:t>
            </w:r>
            <w:proofErr w:type="spellStart"/>
            <w:r w:rsidRPr="00B16DEB">
              <w:rPr>
                <w:rFonts w:ascii="Tahoma" w:hAnsi="Tahoma" w:cs="Tahoma"/>
              </w:rPr>
              <w:t>aproximativ</w:t>
            </w:r>
            <w:proofErr w:type="spellEnd"/>
            <w:r w:rsidRPr="00B16DEB">
              <w:rPr>
                <w:rFonts w:ascii="Tahoma" w:hAnsi="Tahoma" w:cs="Tahoma"/>
              </w:rPr>
              <w:t xml:space="preserve"> 12 </w:t>
            </w:r>
            <w:proofErr w:type="spellStart"/>
            <w:r w:rsidRPr="00B16DEB">
              <w:rPr>
                <w:rFonts w:ascii="Tahoma" w:hAnsi="Tahoma" w:cs="Tahoma"/>
              </w:rPr>
              <w:t>fluxuri</w:t>
            </w:r>
            <w:proofErr w:type="spellEnd"/>
            <w:r w:rsidRPr="00B16DEB">
              <w:rPr>
                <w:rFonts w:ascii="Tahoma" w:hAnsi="Tahoma" w:cs="Tahoma"/>
              </w:rPr>
              <w:t xml:space="preserve"> </w:t>
            </w:r>
            <w:proofErr w:type="spellStart"/>
            <w:r w:rsidRPr="00B16DEB">
              <w:rPr>
                <w:rFonts w:ascii="Tahoma" w:hAnsi="Tahoma" w:cs="Tahoma"/>
              </w:rPr>
              <w:t>principale</w:t>
            </w:r>
            <w:proofErr w:type="spellEnd"/>
            <w:r w:rsidRPr="00B16DEB">
              <w:rPr>
                <w:rFonts w:ascii="Tahoma" w:hAnsi="Tahoma" w:cs="Tahoma"/>
              </w:rPr>
              <w:t xml:space="preserve"> </w:t>
            </w:r>
            <w:proofErr w:type="spellStart"/>
            <w:r w:rsidRPr="00B16DEB">
              <w:rPr>
                <w:rFonts w:ascii="Tahoma" w:hAnsi="Tahoma" w:cs="Tahoma"/>
              </w:rPr>
              <w:t>și</w:t>
            </w:r>
            <w:proofErr w:type="spellEnd"/>
            <w:r w:rsidRPr="00B16DEB">
              <w:rPr>
                <w:rFonts w:ascii="Tahoma" w:hAnsi="Tahoma" w:cs="Tahoma"/>
              </w:rPr>
              <w:t xml:space="preserve"> </w:t>
            </w:r>
            <w:proofErr w:type="spellStart"/>
            <w:r w:rsidRPr="00B16DEB">
              <w:rPr>
                <w:rFonts w:ascii="Tahoma" w:hAnsi="Tahoma" w:cs="Tahoma"/>
              </w:rPr>
              <w:t>aproximativ</w:t>
            </w:r>
            <w:proofErr w:type="spellEnd"/>
            <w:r w:rsidRPr="00B16DEB">
              <w:rPr>
                <w:rFonts w:ascii="Tahoma" w:hAnsi="Tahoma" w:cs="Tahoma"/>
              </w:rPr>
              <w:t xml:space="preserve"> 15 </w:t>
            </w:r>
            <w:proofErr w:type="spellStart"/>
            <w:r w:rsidRPr="00B16DEB">
              <w:rPr>
                <w:rFonts w:ascii="Tahoma" w:hAnsi="Tahoma" w:cs="Tahoma"/>
              </w:rPr>
              <w:t>fluxuri</w:t>
            </w:r>
            <w:proofErr w:type="spellEnd"/>
            <w:r w:rsidRPr="00B16DEB">
              <w:rPr>
                <w:rFonts w:ascii="Tahoma" w:hAnsi="Tahoma" w:cs="Tahoma"/>
              </w:rPr>
              <w:t xml:space="preserve"> </w:t>
            </w:r>
            <w:proofErr w:type="spellStart"/>
            <w:r w:rsidRPr="00B16DEB">
              <w:rPr>
                <w:rFonts w:ascii="Tahoma" w:hAnsi="Tahoma" w:cs="Tahoma"/>
              </w:rPr>
              <w:t>secundare</w:t>
            </w:r>
            <w:proofErr w:type="spellEnd"/>
            <w:r w:rsidRPr="00B16DEB">
              <w:rPr>
                <w:rFonts w:ascii="Tahoma" w:hAnsi="Tahoma" w:cs="Tahoma"/>
              </w:rPr>
              <w:t xml:space="preserve"> cu </w:t>
            </w:r>
            <w:proofErr w:type="spellStart"/>
            <w:r w:rsidRPr="00B16DEB">
              <w:rPr>
                <w:rFonts w:ascii="Tahoma" w:hAnsi="Tahoma" w:cs="Tahoma"/>
              </w:rPr>
              <w:t>pași</w:t>
            </w:r>
            <w:proofErr w:type="spellEnd"/>
            <w:r w:rsidRPr="00B16DEB">
              <w:rPr>
                <w:rFonts w:ascii="Tahoma" w:hAnsi="Tahoma" w:cs="Tahoma"/>
              </w:rPr>
              <w:t xml:space="preserve"> de </w:t>
            </w:r>
            <w:proofErr w:type="spellStart"/>
            <w:r w:rsidRPr="00B16DEB">
              <w:rPr>
                <w:rFonts w:ascii="Tahoma" w:hAnsi="Tahoma" w:cs="Tahoma"/>
              </w:rPr>
              <w:t>automatizare</w:t>
            </w:r>
            <w:proofErr w:type="spellEnd"/>
            <w:r w:rsidRPr="00B16DEB">
              <w:rPr>
                <w:rFonts w:ascii="Tahoma" w:hAnsi="Tahoma" w:cs="Tahoma"/>
              </w:rPr>
              <w:t xml:space="preserve"> pe </w:t>
            </w:r>
            <w:proofErr w:type="spellStart"/>
            <w:r w:rsidRPr="00B16DEB">
              <w:rPr>
                <w:rFonts w:ascii="Tahoma" w:hAnsi="Tahoma" w:cs="Tahoma"/>
              </w:rPr>
              <w:t>noua</w:t>
            </w:r>
            <w:proofErr w:type="spellEnd"/>
            <w:r w:rsidRPr="00B16DEB">
              <w:rPr>
                <w:rFonts w:ascii="Tahoma" w:hAnsi="Tahoma" w:cs="Tahoma"/>
              </w:rPr>
              <w:t xml:space="preserve"> </w:t>
            </w:r>
            <w:proofErr w:type="spellStart"/>
            <w:r w:rsidRPr="00B16DEB">
              <w:rPr>
                <w:rFonts w:ascii="Tahoma" w:hAnsi="Tahoma" w:cs="Tahoma"/>
              </w:rPr>
              <w:t>tehnologie</w:t>
            </w:r>
            <w:proofErr w:type="spellEnd"/>
            <w:r w:rsidRPr="00B16DEB">
              <w:rPr>
                <w:rFonts w:ascii="Tahoma" w:hAnsi="Tahoma" w:cs="Tahoma"/>
              </w:rPr>
              <w:t xml:space="preserve"> (</w:t>
            </w:r>
            <w:proofErr w:type="spellStart"/>
            <w:r w:rsidRPr="00B16DEB">
              <w:rPr>
                <w:rFonts w:ascii="Tahoma" w:hAnsi="Tahoma" w:cs="Tahoma"/>
              </w:rPr>
              <w:t>inclusiv</w:t>
            </w:r>
            <w:proofErr w:type="spellEnd"/>
            <w:r w:rsidRPr="00B16DEB">
              <w:rPr>
                <w:rFonts w:ascii="Tahoma" w:hAnsi="Tahoma" w:cs="Tahoma"/>
              </w:rPr>
              <w:t xml:space="preserve"> a </w:t>
            </w:r>
            <w:proofErr w:type="spellStart"/>
            <w:r w:rsidRPr="00B16DEB">
              <w:rPr>
                <w:rFonts w:ascii="Tahoma" w:hAnsi="Tahoma" w:cs="Tahoma"/>
              </w:rPr>
              <w:t>fluxurilor</w:t>
            </w:r>
            <w:proofErr w:type="spellEnd"/>
            <w:r w:rsidRPr="00B16DEB">
              <w:rPr>
                <w:rFonts w:ascii="Tahoma" w:hAnsi="Tahoma" w:cs="Tahoma"/>
              </w:rPr>
              <w:t xml:space="preserve"> </w:t>
            </w:r>
            <w:proofErr w:type="spellStart"/>
            <w:r w:rsidRPr="00B16DEB">
              <w:rPr>
                <w:rFonts w:ascii="Tahoma" w:hAnsi="Tahoma" w:cs="Tahoma"/>
              </w:rPr>
              <w:t>dezvoltate</w:t>
            </w:r>
            <w:proofErr w:type="spellEnd"/>
            <w:r w:rsidRPr="00B16DEB">
              <w:rPr>
                <w:rFonts w:ascii="Tahoma" w:hAnsi="Tahoma" w:cs="Tahoma"/>
              </w:rPr>
              <w:t xml:space="preserve"> la </w:t>
            </w:r>
            <w:proofErr w:type="spellStart"/>
            <w:r w:rsidRPr="00B16DEB">
              <w:rPr>
                <w:rFonts w:ascii="Tahoma" w:hAnsi="Tahoma" w:cs="Tahoma"/>
              </w:rPr>
              <w:t>implementarea</w:t>
            </w:r>
            <w:proofErr w:type="spellEnd"/>
            <w:r w:rsidRPr="00B16DEB">
              <w:rPr>
                <w:rFonts w:ascii="Tahoma" w:hAnsi="Tahoma" w:cs="Tahoma"/>
              </w:rPr>
              <w:t xml:space="preserve"> </w:t>
            </w:r>
            <w:proofErr w:type="spellStart"/>
            <w:r w:rsidRPr="00B16DEB">
              <w:rPr>
                <w:rFonts w:ascii="Tahoma" w:hAnsi="Tahoma" w:cs="Tahoma"/>
              </w:rPr>
              <w:t>inițială</w:t>
            </w:r>
            <w:proofErr w:type="spellEnd"/>
            <w:r w:rsidRPr="00B16DEB">
              <w:rPr>
                <w:rFonts w:ascii="Tahoma" w:hAnsi="Tahoma" w:cs="Tahoma"/>
              </w:rPr>
              <w:t xml:space="preserve"> a </w:t>
            </w:r>
            <w:proofErr w:type="spellStart"/>
            <w:r w:rsidRPr="00B16DEB">
              <w:rPr>
                <w:rFonts w:ascii="Tahoma" w:hAnsi="Tahoma" w:cs="Tahoma"/>
              </w:rPr>
              <w:t>sistemului</w:t>
            </w:r>
            <w:proofErr w:type="spellEnd"/>
            <w:r w:rsidRPr="00B16DEB">
              <w:rPr>
                <w:rFonts w:ascii="Tahoma" w:hAnsi="Tahoma" w:cs="Tahoma"/>
              </w:rPr>
              <w:t xml:space="preserve"> – de </w:t>
            </w:r>
            <w:proofErr w:type="spellStart"/>
            <w:r w:rsidRPr="00B16DEB">
              <w:rPr>
                <w:rFonts w:ascii="Tahoma" w:hAnsi="Tahoma" w:cs="Tahoma"/>
              </w:rPr>
              <w:t>exemplu</w:t>
            </w:r>
            <w:proofErr w:type="spellEnd"/>
            <w:r w:rsidRPr="00B16DEB">
              <w:rPr>
                <w:rFonts w:ascii="Tahoma" w:hAnsi="Tahoma" w:cs="Tahoma"/>
              </w:rPr>
              <w:t xml:space="preserve">: </w:t>
            </w:r>
            <w:proofErr w:type="spellStart"/>
            <w:r w:rsidRPr="00B16DEB">
              <w:rPr>
                <w:rFonts w:ascii="Tahoma" w:hAnsi="Tahoma" w:cs="Tahoma"/>
              </w:rPr>
              <w:t>conversia</w:t>
            </w:r>
            <w:proofErr w:type="spellEnd"/>
            <w:r w:rsidRPr="00B16DEB">
              <w:rPr>
                <w:rFonts w:ascii="Tahoma" w:hAnsi="Tahoma" w:cs="Tahoma"/>
              </w:rPr>
              <w:t xml:space="preserve"> </w:t>
            </w:r>
            <w:proofErr w:type="spellStart"/>
            <w:r w:rsidRPr="00B16DEB">
              <w:rPr>
                <w:rFonts w:ascii="Tahoma" w:hAnsi="Tahoma" w:cs="Tahoma"/>
              </w:rPr>
              <w:t>documentelor</w:t>
            </w:r>
            <w:proofErr w:type="spellEnd"/>
            <w:r w:rsidRPr="00B16DEB">
              <w:rPr>
                <w:rFonts w:ascii="Tahoma" w:hAnsi="Tahoma" w:cs="Tahoma"/>
              </w:rPr>
              <w:t xml:space="preserve"> din word </w:t>
            </w:r>
            <w:proofErr w:type="spellStart"/>
            <w:r w:rsidRPr="00B16DEB">
              <w:rPr>
                <w:rFonts w:ascii="Tahoma" w:hAnsi="Tahoma" w:cs="Tahoma"/>
              </w:rPr>
              <w:t>în</w:t>
            </w:r>
            <w:proofErr w:type="spellEnd"/>
            <w:r w:rsidRPr="00B16DEB">
              <w:rPr>
                <w:rFonts w:ascii="Tahoma" w:hAnsi="Tahoma" w:cs="Tahoma"/>
              </w:rPr>
              <w:t xml:space="preserve"> PDF, </w:t>
            </w:r>
            <w:proofErr w:type="spellStart"/>
            <w:r w:rsidRPr="00B16DEB">
              <w:rPr>
                <w:rFonts w:ascii="Tahoma" w:hAnsi="Tahoma" w:cs="Tahoma"/>
              </w:rPr>
              <w:t>aplicarea</w:t>
            </w:r>
            <w:proofErr w:type="spellEnd"/>
            <w:r w:rsidRPr="00B16DEB">
              <w:rPr>
                <w:rFonts w:ascii="Tahoma" w:hAnsi="Tahoma" w:cs="Tahoma"/>
              </w:rPr>
              <w:t xml:space="preserve"> </w:t>
            </w:r>
            <w:proofErr w:type="spellStart"/>
            <w:r w:rsidRPr="00B16DEB">
              <w:rPr>
                <w:rFonts w:ascii="Tahoma" w:hAnsi="Tahoma" w:cs="Tahoma"/>
              </w:rPr>
              <w:t>ștampilei</w:t>
            </w:r>
            <w:proofErr w:type="spellEnd"/>
            <w:r w:rsidRPr="00B16DEB">
              <w:rPr>
                <w:rFonts w:ascii="Tahoma" w:hAnsi="Tahoma" w:cs="Tahoma"/>
              </w:rPr>
              <w:t xml:space="preserve"> cu nr. de </w:t>
            </w:r>
            <w:proofErr w:type="spellStart"/>
            <w:r w:rsidRPr="00B16DEB">
              <w:rPr>
                <w:rFonts w:ascii="Tahoma" w:hAnsi="Tahoma" w:cs="Tahoma"/>
              </w:rPr>
              <w:t>înregistrare</w:t>
            </w:r>
            <w:proofErr w:type="spellEnd"/>
            <w:r w:rsidRPr="00B16DEB">
              <w:rPr>
                <w:rFonts w:ascii="Tahoma" w:hAnsi="Tahoma" w:cs="Tahoma"/>
              </w:rPr>
              <w:t xml:space="preserve">, </w:t>
            </w:r>
            <w:proofErr w:type="spellStart"/>
            <w:r w:rsidRPr="00B16DEB">
              <w:rPr>
                <w:rFonts w:ascii="Tahoma" w:hAnsi="Tahoma" w:cs="Tahoma"/>
              </w:rPr>
              <w:t>fluxurile</w:t>
            </w:r>
            <w:proofErr w:type="spellEnd"/>
            <w:r w:rsidRPr="00B16DEB">
              <w:rPr>
                <w:rFonts w:ascii="Tahoma" w:hAnsi="Tahoma" w:cs="Tahoma"/>
              </w:rPr>
              <w:t xml:space="preserve"> de </w:t>
            </w:r>
            <w:proofErr w:type="spellStart"/>
            <w:r w:rsidRPr="00B16DEB">
              <w:rPr>
                <w:rFonts w:ascii="Tahoma" w:hAnsi="Tahoma" w:cs="Tahoma"/>
              </w:rPr>
              <w:t>semnare</w:t>
            </w:r>
            <w:proofErr w:type="spellEnd"/>
            <w:r w:rsidRPr="00B16DEB">
              <w:rPr>
                <w:rFonts w:ascii="Tahoma" w:hAnsi="Tahoma" w:cs="Tahoma"/>
              </w:rPr>
              <w:t xml:space="preserve"> </w:t>
            </w:r>
            <w:proofErr w:type="spellStart"/>
            <w:r w:rsidRPr="00B16DEB">
              <w:rPr>
                <w:rFonts w:ascii="Tahoma" w:hAnsi="Tahoma" w:cs="Tahoma"/>
              </w:rPr>
              <w:t>documente</w:t>
            </w:r>
            <w:proofErr w:type="spellEnd"/>
            <w:r w:rsidRPr="00B16DEB">
              <w:rPr>
                <w:rFonts w:ascii="Tahoma" w:hAnsi="Tahoma" w:cs="Tahoma"/>
              </w:rPr>
              <w:t xml:space="preserve">, </w:t>
            </w:r>
            <w:proofErr w:type="spellStart"/>
            <w:r w:rsidRPr="00B16DEB">
              <w:rPr>
                <w:rFonts w:ascii="Tahoma" w:hAnsi="Tahoma" w:cs="Tahoma"/>
              </w:rPr>
              <w:t>etc</w:t>
            </w:r>
            <w:proofErr w:type="spellEnd"/>
            <w:proofErr w:type="gramStart"/>
            <w:r w:rsidRPr="00B16DEB">
              <w:rPr>
                <w:rFonts w:ascii="Tahoma" w:hAnsi="Tahoma" w:cs="Tahoma"/>
              </w:rPr>
              <w:t>);</w:t>
            </w:r>
            <w:proofErr w:type="gramEnd"/>
            <w:r w:rsidRPr="00B16DEB">
              <w:rPr>
                <w:rFonts w:ascii="Tahoma" w:hAnsi="Tahoma" w:cs="Tahoma"/>
              </w:rPr>
              <w:t xml:space="preserve"> </w:t>
            </w:r>
          </w:p>
          <w:p w14:paraId="5DAAC815" w14:textId="77777777" w:rsidR="00BF6E5F" w:rsidRPr="00B16DEB" w:rsidRDefault="00BF6E5F">
            <w:pPr>
              <w:pStyle w:val="ListParagraph"/>
              <w:numPr>
                <w:ilvl w:val="0"/>
                <w:numId w:val="7"/>
              </w:numPr>
              <w:spacing w:after="0" w:line="240" w:lineRule="auto"/>
              <w:contextualSpacing w:val="0"/>
              <w:jc w:val="both"/>
              <w:rPr>
                <w:rFonts w:ascii="Tahoma" w:hAnsi="Tahoma" w:cs="Tahoma"/>
              </w:rPr>
            </w:pPr>
            <w:proofErr w:type="spellStart"/>
            <w:r w:rsidRPr="00B16DEB">
              <w:rPr>
                <w:rFonts w:ascii="Tahoma" w:hAnsi="Tahoma" w:cs="Tahoma"/>
              </w:rPr>
              <w:t>refacerea</w:t>
            </w:r>
            <w:proofErr w:type="spellEnd"/>
            <w:r w:rsidRPr="00B16DEB">
              <w:rPr>
                <w:rFonts w:ascii="Tahoma" w:hAnsi="Tahoma" w:cs="Tahoma"/>
              </w:rPr>
              <w:t xml:space="preserve"> </w:t>
            </w:r>
            <w:proofErr w:type="spellStart"/>
            <w:r w:rsidRPr="00B16DEB">
              <w:rPr>
                <w:rFonts w:ascii="Tahoma" w:hAnsi="Tahoma" w:cs="Tahoma"/>
              </w:rPr>
              <w:t>șabloanelor</w:t>
            </w:r>
            <w:proofErr w:type="spellEnd"/>
            <w:r w:rsidRPr="00B16DEB">
              <w:rPr>
                <w:rFonts w:ascii="Tahoma" w:hAnsi="Tahoma" w:cs="Tahoma"/>
              </w:rPr>
              <w:t xml:space="preserve"> de </w:t>
            </w:r>
            <w:proofErr w:type="spellStart"/>
            <w:proofErr w:type="gramStart"/>
            <w:r w:rsidRPr="00B16DEB">
              <w:rPr>
                <w:rFonts w:ascii="Tahoma" w:hAnsi="Tahoma" w:cs="Tahoma"/>
              </w:rPr>
              <w:t>documente</w:t>
            </w:r>
            <w:proofErr w:type="spellEnd"/>
            <w:r w:rsidRPr="00B16DEB">
              <w:rPr>
                <w:rFonts w:ascii="Tahoma" w:hAnsi="Tahoma" w:cs="Tahoma"/>
              </w:rPr>
              <w:t>;</w:t>
            </w:r>
            <w:proofErr w:type="gramEnd"/>
          </w:p>
          <w:p w14:paraId="7BCABE9E" w14:textId="77777777" w:rsidR="00BF6E5F" w:rsidRPr="00B16DEB" w:rsidRDefault="00BF6E5F">
            <w:pPr>
              <w:pStyle w:val="ListParagraph"/>
              <w:numPr>
                <w:ilvl w:val="0"/>
                <w:numId w:val="7"/>
              </w:numPr>
              <w:spacing w:after="0" w:line="240" w:lineRule="auto"/>
              <w:contextualSpacing w:val="0"/>
              <w:jc w:val="both"/>
              <w:rPr>
                <w:rFonts w:ascii="Tahoma" w:hAnsi="Tahoma" w:cs="Tahoma"/>
              </w:rPr>
            </w:pPr>
            <w:proofErr w:type="spellStart"/>
            <w:r w:rsidRPr="00B16DEB">
              <w:rPr>
                <w:rFonts w:ascii="Tahoma" w:hAnsi="Tahoma" w:cs="Tahoma"/>
              </w:rPr>
              <w:t>transpunerea</w:t>
            </w:r>
            <w:proofErr w:type="spellEnd"/>
            <w:r w:rsidRPr="00B16DEB">
              <w:rPr>
                <w:rFonts w:ascii="Tahoma" w:hAnsi="Tahoma" w:cs="Tahoma"/>
              </w:rPr>
              <w:t xml:space="preserve"> </w:t>
            </w:r>
            <w:proofErr w:type="spellStart"/>
            <w:r w:rsidRPr="00B16DEB">
              <w:rPr>
                <w:rFonts w:ascii="Tahoma" w:hAnsi="Tahoma" w:cs="Tahoma"/>
              </w:rPr>
              <w:t>celor</w:t>
            </w:r>
            <w:proofErr w:type="spellEnd"/>
            <w:r w:rsidRPr="00B16DEB">
              <w:rPr>
                <w:rFonts w:ascii="Tahoma" w:hAnsi="Tahoma" w:cs="Tahoma"/>
              </w:rPr>
              <w:t xml:space="preserve"> </w:t>
            </w:r>
            <w:proofErr w:type="spellStart"/>
            <w:r w:rsidRPr="00B16DEB">
              <w:rPr>
                <w:rFonts w:ascii="Tahoma" w:hAnsi="Tahoma" w:cs="Tahoma"/>
              </w:rPr>
              <w:t>aproximativ</w:t>
            </w:r>
            <w:proofErr w:type="spellEnd"/>
            <w:r w:rsidRPr="00B16DEB">
              <w:rPr>
                <w:rFonts w:ascii="Tahoma" w:hAnsi="Tahoma" w:cs="Tahoma"/>
              </w:rPr>
              <w:t xml:space="preserve"> 6 reguli de </w:t>
            </w:r>
            <w:r w:rsidRPr="008E7E74">
              <w:rPr>
                <w:rFonts w:ascii="Tahoma" w:hAnsi="Tahoma" w:cs="Tahoma"/>
              </w:rPr>
              <w:t>AS</w:t>
            </w:r>
            <w:r w:rsidRPr="00B16DEB">
              <w:rPr>
                <w:rFonts w:ascii="Tahoma" w:hAnsi="Tahoma" w:cs="Tahoma"/>
              </w:rPr>
              <w:t xml:space="preserve"> </w:t>
            </w:r>
            <w:proofErr w:type="spellStart"/>
            <w:r w:rsidRPr="00B16DEB">
              <w:rPr>
                <w:rFonts w:ascii="Tahoma" w:hAnsi="Tahoma" w:cs="Tahoma"/>
              </w:rPr>
              <w:t>în</w:t>
            </w:r>
            <w:proofErr w:type="spellEnd"/>
            <w:r w:rsidRPr="00B16DEB">
              <w:rPr>
                <w:rFonts w:ascii="Tahoma" w:hAnsi="Tahoma" w:cs="Tahoma"/>
              </w:rPr>
              <w:t xml:space="preserve"> flow-</w:t>
            </w:r>
            <w:proofErr w:type="spellStart"/>
            <w:proofErr w:type="gramStart"/>
            <w:r w:rsidRPr="00B16DEB">
              <w:rPr>
                <w:rFonts w:ascii="Tahoma" w:hAnsi="Tahoma" w:cs="Tahoma"/>
              </w:rPr>
              <w:t>uri</w:t>
            </w:r>
            <w:proofErr w:type="spellEnd"/>
            <w:r w:rsidRPr="00B16DEB">
              <w:rPr>
                <w:rFonts w:ascii="Tahoma" w:hAnsi="Tahoma" w:cs="Tahoma"/>
              </w:rPr>
              <w:t>;</w:t>
            </w:r>
            <w:proofErr w:type="gramEnd"/>
          </w:p>
          <w:p w14:paraId="2BFFBBC5" w14:textId="77777777" w:rsidR="00BF6E5F" w:rsidRDefault="00BF6E5F">
            <w:pPr>
              <w:pStyle w:val="ListParagraph"/>
              <w:numPr>
                <w:ilvl w:val="0"/>
                <w:numId w:val="7"/>
              </w:numPr>
              <w:spacing w:after="0" w:line="240" w:lineRule="auto"/>
              <w:contextualSpacing w:val="0"/>
              <w:jc w:val="both"/>
              <w:rPr>
                <w:rFonts w:ascii="Tahoma" w:hAnsi="Tahoma" w:cs="Tahoma"/>
              </w:rPr>
            </w:pPr>
            <w:r w:rsidRPr="00B16DEB">
              <w:rPr>
                <w:rFonts w:ascii="Tahoma" w:hAnsi="Tahoma" w:cs="Tahoma"/>
              </w:rPr>
              <w:t xml:space="preserve">transfer de </w:t>
            </w:r>
            <w:proofErr w:type="spellStart"/>
            <w:r w:rsidRPr="008E7E74">
              <w:rPr>
                <w:rFonts w:ascii="Tahoma" w:hAnsi="Tahoma" w:cs="Tahoma"/>
              </w:rPr>
              <w:t>cunoștinte</w:t>
            </w:r>
            <w:proofErr w:type="spellEnd"/>
            <w:r w:rsidRPr="008E7E74">
              <w:rPr>
                <w:rFonts w:ascii="Tahoma" w:hAnsi="Tahoma" w:cs="Tahoma"/>
              </w:rPr>
              <w:t>/training</w:t>
            </w:r>
            <w:r w:rsidRPr="00B16DEB">
              <w:rPr>
                <w:rFonts w:ascii="Tahoma" w:hAnsi="Tahoma" w:cs="Tahoma"/>
              </w:rPr>
              <w:t xml:space="preserve"> </w:t>
            </w:r>
            <w:proofErr w:type="spellStart"/>
            <w:r w:rsidRPr="00B16DEB">
              <w:rPr>
                <w:rFonts w:ascii="Tahoma" w:hAnsi="Tahoma" w:cs="Tahoma"/>
              </w:rPr>
              <w:t>pentru</w:t>
            </w:r>
            <w:proofErr w:type="spellEnd"/>
            <w:r w:rsidRPr="00B16DEB">
              <w:rPr>
                <w:rFonts w:ascii="Tahoma" w:hAnsi="Tahoma" w:cs="Tahoma"/>
              </w:rPr>
              <w:t xml:space="preserve"> </w:t>
            </w:r>
            <w:proofErr w:type="spellStart"/>
            <w:r w:rsidRPr="00B16DEB">
              <w:rPr>
                <w:rFonts w:ascii="Tahoma" w:hAnsi="Tahoma" w:cs="Tahoma"/>
              </w:rPr>
              <w:t>noile</w:t>
            </w:r>
            <w:proofErr w:type="spellEnd"/>
            <w:r w:rsidRPr="00B16DEB">
              <w:rPr>
                <w:rFonts w:ascii="Tahoma" w:hAnsi="Tahoma" w:cs="Tahoma"/>
              </w:rPr>
              <w:t xml:space="preserve"> </w:t>
            </w:r>
            <w:proofErr w:type="spellStart"/>
            <w:r w:rsidRPr="00B16DEB">
              <w:rPr>
                <w:rFonts w:ascii="Tahoma" w:hAnsi="Tahoma" w:cs="Tahoma"/>
              </w:rPr>
              <w:t>tehnologii</w:t>
            </w:r>
            <w:proofErr w:type="spellEnd"/>
            <w:r w:rsidRPr="00B16DEB">
              <w:rPr>
                <w:rFonts w:ascii="Tahoma" w:hAnsi="Tahoma" w:cs="Tahoma"/>
              </w:rPr>
              <w:t>/module/</w:t>
            </w:r>
            <w:proofErr w:type="spellStart"/>
            <w:r w:rsidRPr="00B16DEB">
              <w:rPr>
                <w:rFonts w:ascii="Tahoma" w:hAnsi="Tahoma" w:cs="Tahoma"/>
              </w:rPr>
              <w:t>facilități</w:t>
            </w:r>
            <w:proofErr w:type="spellEnd"/>
            <w:r w:rsidRPr="00B16DEB">
              <w:rPr>
                <w:rFonts w:ascii="Tahoma" w:hAnsi="Tahoma" w:cs="Tahoma"/>
              </w:rPr>
              <w:t xml:space="preserve"> din ELO 25, </w:t>
            </w:r>
            <w:proofErr w:type="spellStart"/>
            <w:r w:rsidRPr="00B16DEB">
              <w:rPr>
                <w:rFonts w:ascii="Tahoma" w:hAnsi="Tahoma" w:cs="Tahoma"/>
              </w:rPr>
              <w:t>astfel</w:t>
            </w:r>
            <w:proofErr w:type="spellEnd"/>
            <w:r w:rsidRPr="00B16DEB">
              <w:rPr>
                <w:rFonts w:ascii="Tahoma" w:hAnsi="Tahoma" w:cs="Tahoma"/>
              </w:rPr>
              <w:t xml:space="preserve"> </w:t>
            </w:r>
            <w:proofErr w:type="spellStart"/>
            <w:r w:rsidRPr="00B16DEB">
              <w:rPr>
                <w:rFonts w:ascii="Tahoma" w:hAnsi="Tahoma" w:cs="Tahoma"/>
              </w:rPr>
              <w:t>încât</w:t>
            </w:r>
            <w:proofErr w:type="spellEnd"/>
            <w:r w:rsidRPr="00B16DEB">
              <w:rPr>
                <w:rFonts w:ascii="Tahoma" w:hAnsi="Tahoma" w:cs="Tahoma"/>
              </w:rPr>
              <w:t xml:space="preserve"> </w:t>
            </w:r>
            <w:proofErr w:type="spellStart"/>
            <w:r w:rsidRPr="00B16DEB">
              <w:rPr>
                <w:rFonts w:ascii="Tahoma" w:hAnsi="Tahoma" w:cs="Tahoma"/>
              </w:rPr>
              <w:t>să</w:t>
            </w:r>
            <w:proofErr w:type="spellEnd"/>
            <w:r w:rsidRPr="00B16DEB">
              <w:rPr>
                <w:rFonts w:ascii="Tahoma" w:hAnsi="Tahoma" w:cs="Tahoma"/>
              </w:rPr>
              <w:t xml:space="preserve"> </w:t>
            </w:r>
            <w:proofErr w:type="spellStart"/>
            <w:r w:rsidRPr="00B16DEB">
              <w:rPr>
                <w:rFonts w:ascii="Tahoma" w:hAnsi="Tahoma" w:cs="Tahoma"/>
              </w:rPr>
              <w:t>permită</w:t>
            </w:r>
            <w:proofErr w:type="spellEnd"/>
            <w:r w:rsidRPr="00B16DEB">
              <w:rPr>
                <w:rFonts w:ascii="Tahoma" w:hAnsi="Tahoma" w:cs="Tahoma"/>
              </w:rPr>
              <w:t xml:space="preserve"> </w:t>
            </w:r>
            <w:proofErr w:type="spellStart"/>
            <w:r w:rsidRPr="00B16DEB">
              <w:rPr>
                <w:rFonts w:ascii="Tahoma" w:hAnsi="Tahoma" w:cs="Tahoma"/>
              </w:rPr>
              <w:t>administatorilor</w:t>
            </w:r>
            <w:proofErr w:type="spellEnd"/>
            <w:r w:rsidRPr="00B16DEB">
              <w:rPr>
                <w:rFonts w:ascii="Tahoma" w:hAnsi="Tahoma" w:cs="Tahoma"/>
              </w:rPr>
              <w:t xml:space="preserve"> </w:t>
            </w:r>
            <w:proofErr w:type="spellStart"/>
            <w:r w:rsidRPr="00B16DEB">
              <w:rPr>
                <w:rFonts w:ascii="Tahoma" w:hAnsi="Tahoma" w:cs="Tahoma"/>
              </w:rPr>
              <w:t>autonomie</w:t>
            </w:r>
            <w:proofErr w:type="spellEnd"/>
            <w:r w:rsidRPr="00B16DEB">
              <w:rPr>
                <w:rFonts w:ascii="Tahoma" w:hAnsi="Tahoma" w:cs="Tahoma"/>
              </w:rPr>
              <w:t xml:space="preserve"> </w:t>
            </w:r>
            <w:proofErr w:type="spellStart"/>
            <w:r w:rsidRPr="00B16DEB">
              <w:rPr>
                <w:rFonts w:ascii="Tahoma" w:hAnsi="Tahoma" w:cs="Tahoma"/>
              </w:rPr>
              <w:t>în</w:t>
            </w:r>
            <w:proofErr w:type="spellEnd"/>
            <w:r w:rsidRPr="00B16DEB">
              <w:rPr>
                <w:rFonts w:ascii="Tahoma" w:hAnsi="Tahoma" w:cs="Tahoma"/>
              </w:rPr>
              <w:t xml:space="preserve"> </w:t>
            </w:r>
            <w:proofErr w:type="spellStart"/>
            <w:r w:rsidRPr="00B16DEB">
              <w:rPr>
                <w:rFonts w:ascii="Tahoma" w:hAnsi="Tahoma" w:cs="Tahoma"/>
              </w:rPr>
              <w:t>utilizarea</w:t>
            </w:r>
            <w:proofErr w:type="spellEnd"/>
            <w:r w:rsidRPr="00B16DEB">
              <w:rPr>
                <w:rFonts w:ascii="Tahoma" w:hAnsi="Tahoma" w:cs="Tahoma"/>
              </w:rPr>
              <w:t>/</w:t>
            </w:r>
            <w:proofErr w:type="spellStart"/>
            <w:r w:rsidRPr="00B16DEB">
              <w:rPr>
                <w:rFonts w:ascii="Tahoma" w:hAnsi="Tahoma" w:cs="Tahoma"/>
              </w:rPr>
              <w:t>configurarea</w:t>
            </w:r>
            <w:proofErr w:type="spellEnd"/>
            <w:r w:rsidRPr="00B16DEB">
              <w:rPr>
                <w:rFonts w:ascii="Tahoma" w:hAnsi="Tahoma" w:cs="Tahoma"/>
              </w:rPr>
              <w:t>/</w:t>
            </w:r>
            <w:proofErr w:type="spellStart"/>
            <w:r w:rsidRPr="00B16DEB">
              <w:rPr>
                <w:rFonts w:ascii="Tahoma" w:hAnsi="Tahoma" w:cs="Tahoma"/>
              </w:rPr>
              <w:t>dezvoltarea</w:t>
            </w:r>
            <w:proofErr w:type="spellEnd"/>
            <w:r w:rsidRPr="00B16DEB">
              <w:rPr>
                <w:rFonts w:ascii="Tahoma" w:hAnsi="Tahoma" w:cs="Tahoma"/>
              </w:rPr>
              <w:t xml:space="preserve"> </w:t>
            </w:r>
            <w:proofErr w:type="spellStart"/>
            <w:r w:rsidRPr="00B16DEB">
              <w:rPr>
                <w:rFonts w:ascii="Tahoma" w:hAnsi="Tahoma" w:cs="Tahoma"/>
              </w:rPr>
              <w:t>sistemului</w:t>
            </w:r>
            <w:proofErr w:type="spellEnd"/>
            <w:r w:rsidRPr="00B16DEB">
              <w:rPr>
                <w:rFonts w:ascii="Tahoma" w:hAnsi="Tahoma" w:cs="Tahoma"/>
              </w:rPr>
              <w:t>.</w:t>
            </w:r>
          </w:p>
          <w:p w14:paraId="1F1258DF" w14:textId="77777777" w:rsidR="00BF6E5F" w:rsidRPr="000240A9" w:rsidRDefault="00BF6E5F" w:rsidP="00D70DA6">
            <w:pPr>
              <w:jc w:val="both"/>
              <w:rPr>
                <w:rFonts w:ascii="Tahoma" w:hAnsi="Tahoma" w:cs="Tahoma"/>
              </w:rPr>
            </w:pPr>
          </w:p>
          <w:p w14:paraId="1DE833B6" w14:textId="77777777" w:rsidR="00BF6E5F" w:rsidRPr="00BF6E5F" w:rsidRDefault="00BF6E5F" w:rsidP="00D70DA6">
            <w:pPr>
              <w:pStyle w:val="ListParagraph"/>
              <w:spacing w:after="0" w:line="240" w:lineRule="auto"/>
              <w:ind w:left="0" w:firstLine="720"/>
              <w:jc w:val="both"/>
              <w:rPr>
                <w:rFonts w:ascii="Tahoma" w:hAnsi="Tahoma" w:cs="Tahoma"/>
                <w:lang w:val="ro-RO" w:eastAsia="zh-CN"/>
              </w:rPr>
            </w:pPr>
            <w:r w:rsidRPr="00BF6E5F">
              <w:rPr>
                <w:rFonts w:ascii="Tahoma" w:hAnsi="Tahoma" w:cs="Tahoma"/>
                <w:lang w:val="ro-RO" w:eastAsia="zh-CN"/>
              </w:rPr>
              <w:t xml:space="preserve">De asemenea, la cererea achizitorului, prestatorul va presta și servicii de suport de specialitate pentru </w:t>
            </w:r>
            <w:r w:rsidRPr="00BF6E5F">
              <w:rPr>
                <w:rFonts w:ascii="Tahoma" w:hAnsi="Tahoma" w:cs="Tahoma"/>
                <w:lang w:val="ro-RO"/>
              </w:rPr>
              <w:t>accesarea bazei de cunoștințe a producătorului sau a furnizorilor autorizați, respectiv pentru a beneficia punctual de experiența cel puțin a unui specialist în managementul avansat al platformei.</w:t>
            </w:r>
          </w:p>
          <w:p w14:paraId="701498A4" w14:textId="77777777" w:rsidR="00BF6E5F" w:rsidRPr="000240A9" w:rsidRDefault="00BF6E5F" w:rsidP="00D70DA6">
            <w:pPr>
              <w:pStyle w:val="ListParagraph"/>
              <w:spacing w:after="0" w:line="240" w:lineRule="auto"/>
              <w:ind w:left="0" w:firstLine="720"/>
              <w:jc w:val="both"/>
              <w:rPr>
                <w:rFonts w:ascii="Tahoma" w:hAnsi="Tahoma" w:cs="Tahoma"/>
                <w:lang w:val="it-IT" w:eastAsia="zh-CN"/>
              </w:rPr>
            </w:pPr>
            <w:r w:rsidRPr="000240A9">
              <w:rPr>
                <w:rFonts w:ascii="Tahoma" w:hAnsi="Tahoma" w:cs="Tahoma"/>
                <w:lang w:val="it-IT" w:eastAsia="zh-CN"/>
              </w:rPr>
              <w:t>Serviciile indicate mai sus nu sunt limitative, prestatorul având obligația de a asigura suport de specialitate, la solicitările achizitorului, în funcție de necesitățile apărute.</w:t>
            </w:r>
          </w:p>
          <w:p w14:paraId="23065E7A" w14:textId="7558053C" w:rsidR="005D03D1" w:rsidRPr="00153666" w:rsidRDefault="00BF6E5F" w:rsidP="00D70DA6">
            <w:pPr>
              <w:pStyle w:val="ListParagraph"/>
              <w:spacing w:after="0" w:line="240" w:lineRule="auto"/>
              <w:ind w:left="0" w:firstLine="720"/>
              <w:jc w:val="both"/>
              <w:rPr>
                <w:rFonts w:ascii="Tahoma" w:hAnsi="Tahoma" w:cs="Tahoma"/>
                <w:highlight w:val="red"/>
                <w:lang w:val="it-IT"/>
              </w:rPr>
            </w:pPr>
            <w:r w:rsidRPr="000240A9">
              <w:rPr>
                <w:rFonts w:ascii="Tahoma" w:hAnsi="Tahoma" w:cs="Tahoma"/>
                <w:lang w:val="it-IT" w:eastAsia="zh-CN"/>
              </w:rPr>
              <w:t xml:space="preserve"> </w:t>
            </w:r>
            <w:r w:rsidRPr="000240A9">
              <w:rPr>
                <w:rFonts w:ascii="Tahoma" w:hAnsi="Tahoma" w:cs="Tahoma"/>
                <w:lang w:val="it-IT"/>
              </w:rPr>
              <w:t>Achiziția serviciilor de suport de specialitate se va realiza pe baz</w:t>
            </w:r>
            <w:r>
              <w:rPr>
                <w:rFonts w:ascii="Tahoma" w:hAnsi="Tahoma" w:cs="Tahoma"/>
                <w:lang w:val="ro-RO"/>
              </w:rPr>
              <w:t>ă de</w:t>
            </w:r>
            <w:r w:rsidRPr="000240A9">
              <w:rPr>
                <w:rFonts w:ascii="Tahoma" w:hAnsi="Tahoma" w:cs="Tahoma"/>
                <w:lang w:val="it-IT"/>
              </w:rPr>
              <w:t xml:space="preserve"> contract subsecvent/act adițional la contractul subsecvent, la momentul solicitării realizării serviciilor,</w:t>
            </w:r>
            <w:r w:rsidRPr="000240A9">
              <w:rPr>
                <w:lang w:val="it-IT"/>
              </w:rPr>
              <w:t xml:space="preserve"> </w:t>
            </w:r>
            <w:r w:rsidRPr="000240A9">
              <w:rPr>
                <w:rFonts w:ascii="Tahoma" w:hAnsi="Tahoma" w:cs="Tahoma"/>
                <w:lang w:val="it-IT"/>
              </w:rPr>
              <w:t>în funcție de necesitățile autorității contractante.</w:t>
            </w:r>
          </w:p>
        </w:tc>
        <w:tc>
          <w:tcPr>
            <w:tcW w:w="1800" w:type="dxa"/>
          </w:tcPr>
          <w:p w14:paraId="46633A13" w14:textId="77777777" w:rsidR="005D03D1" w:rsidRPr="00153666" w:rsidRDefault="005D03D1" w:rsidP="005D03D1">
            <w:pPr>
              <w:jc w:val="center"/>
              <w:rPr>
                <w:rFonts w:ascii="Tahoma" w:hAnsi="Tahoma" w:cs="Tahoma"/>
                <w:b/>
                <w:highlight w:val="red"/>
              </w:rPr>
            </w:pPr>
          </w:p>
        </w:tc>
      </w:tr>
      <w:tr w:rsidR="005D03D1" w:rsidRPr="00153666" w14:paraId="25864C7E" w14:textId="77777777" w:rsidTr="00031B94">
        <w:trPr>
          <w:trHeight w:val="919"/>
        </w:trPr>
        <w:tc>
          <w:tcPr>
            <w:tcW w:w="8312" w:type="dxa"/>
          </w:tcPr>
          <w:p w14:paraId="75DD6280" w14:textId="77777777" w:rsidR="00BF6E5F" w:rsidRDefault="00BF6E5F">
            <w:pPr>
              <w:numPr>
                <w:ilvl w:val="0"/>
                <w:numId w:val="3"/>
              </w:numPr>
              <w:tabs>
                <w:tab w:val="left" w:pos="900"/>
              </w:tabs>
              <w:ind w:left="685"/>
              <w:jc w:val="both"/>
              <w:rPr>
                <w:rFonts w:ascii="Tahoma" w:hAnsi="Tahoma" w:cs="Tahoma"/>
                <w:sz w:val="22"/>
                <w:szCs w:val="22"/>
              </w:rPr>
            </w:pPr>
            <w:r w:rsidRPr="00B16DEB">
              <w:rPr>
                <w:rFonts w:ascii="Tahoma" w:hAnsi="Tahoma" w:cs="Tahoma"/>
                <w:b/>
                <w:sz w:val="22"/>
                <w:szCs w:val="22"/>
              </w:rPr>
              <w:t>PERIOADA ȘI TERMENELE DE PRESTARE A SERVICIILOR</w:t>
            </w:r>
            <w:r w:rsidRPr="00B16DEB">
              <w:rPr>
                <w:rFonts w:ascii="Tahoma" w:hAnsi="Tahoma" w:cs="Tahoma"/>
                <w:sz w:val="22"/>
                <w:szCs w:val="22"/>
              </w:rPr>
              <w:t>:</w:t>
            </w:r>
          </w:p>
          <w:p w14:paraId="4918BAC4" w14:textId="77777777" w:rsidR="00BF6E5F" w:rsidRPr="00B16DEB" w:rsidRDefault="00BF6E5F" w:rsidP="00D70DA6">
            <w:pPr>
              <w:ind w:left="720"/>
              <w:jc w:val="both"/>
              <w:rPr>
                <w:rFonts w:ascii="Tahoma" w:hAnsi="Tahoma" w:cs="Tahoma"/>
                <w:sz w:val="22"/>
                <w:szCs w:val="22"/>
              </w:rPr>
            </w:pPr>
            <w:r w:rsidRPr="00B16DEB">
              <w:rPr>
                <w:rFonts w:ascii="Tahoma" w:hAnsi="Tahoma" w:cs="Tahoma"/>
                <w:sz w:val="22"/>
                <w:szCs w:val="22"/>
              </w:rPr>
              <w:t xml:space="preserve"> </w:t>
            </w:r>
          </w:p>
          <w:p w14:paraId="54C1CB31" w14:textId="77777777" w:rsidR="00BF6E5F" w:rsidRDefault="00BF6E5F" w:rsidP="00D70DA6">
            <w:pPr>
              <w:ind w:firstLine="522"/>
              <w:jc w:val="both"/>
              <w:rPr>
                <w:rFonts w:ascii="Tahoma" w:hAnsi="Tahoma" w:cs="Tahoma"/>
                <w:b/>
                <w:sz w:val="22"/>
                <w:szCs w:val="22"/>
              </w:rPr>
            </w:pPr>
            <w:r w:rsidRPr="00445ABC">
              <w:rPr>
                <w:rFonts w:ascii="Tahoma" w:hAnsi="Tahoma" w:cs="Tahoma"/>
                <w:sz w:val="22"/>
                <w:szCs w:val="22"/>
              </w:rPr>
              <w:t>Acord</w:t>
            </w:r>
            <w:r>
              <w:rPr>
                <w:rFonts w:ascii="Tahoma" w:hAnsi="Tahoma" w:cs="Tahoma"/>
                <w:sz w:val="22"/>
                <w:szCs w:val="22"/>
              </w:rPr>
              <w:t>ul</w:t>
            </w:r>
            <w:r w:rsidRPr="00445ABC">
              <w:rPr>
                <w:rFonts w:ascii="Tahoma" w:hAnsi="Tahoma" w:cs="Tahoma"/>
                <w:sz w:val="22"/>
                <w:szCs w:val="22"/>
              </w:rPr>
              <w:t>-cadru produce efecte de la data intrării sale în vigoare</w:t>
            </w:r>
            <w:r w:rsidRPr="005C4368">
              <w:t xml:space="preserve"> </w:t>
            </w:r>
            <w:r>
              <w:rPr>
                <w:rFonts w:ascii="Tahoma" w:hAnsi="Tahoma" w:cs="Tahoma"/>
                <w:sz w:val="22"/>
                <w:szCs w:val="22"/>
              </w:rPr>
              <w:t>și este valabil p</w:t>
            </w:r>
            <w:r w:rsidRPr="00917695">
              <w:rPr>
                <w:rFonts w:ascii="Tahoma" w:hAnsi="Tahoma" w:cs="Tahoma"/>
                <w:sz w:val="22"/>
                <w:szCs w:val="22"/>
              </w:rPr>
              <w:t>entru o perioadă de 24 de luni</w:t>
            </w:r>
            <w:r w:rsidRPr="00445ABC">
              <w:rPr>
                <w:rFonts w:ascii="Tahoma" w:hAnsi="Tahoma" w:cs="Tahoma"/>
                <w:sz w:val="22"/>
                <w:szCs w:val="22"/>
              </w:rPr>
              <w:t xml:space="preserve">, iar </w:t>
            </w:r>
            <w:r w:rsidRPr="00B16DEB">
              <w:rPr>
                <w:rFonts w:ascii="Tahoma" w:hAnsi="Tahoma" w:cs="Tahoma"/>
                <w:sz w:val="22"/>
                <w:szCs w:val="22"/>
              </w:rPr>
              <w:t xml:space="preserve">achiziționarea </w:t>
            </w:r>
            <w:r w:rsidRPr="00835E1D">
              <w:rPr>
                <w:rFonts w:ascii="Tahoma" w:hAnsi="Tahoma" w:cs="Tahoma"/>
                <w:sz w:val="22"/>
                <w:szCs w:val="22"/>
              </w:rPr>
              <w:t xml:space="preserve">serviciilor de acces mentenanță licențe și servicii de suport de specialitate pentru </w:t>
            </w:r>
            <w:r>
              <w:rPr>
                <w:rFonts w:ascii="Tahoma" w:hAnsi="Tahoma" w:cs="Tahoma"/>
                <w:sz w:val="22"/>
                <w:szCs w:val="22"/>
              </w:rPr>
              <w:t>„</w:t>
            </w:r>
            <w:r w:rsidRPr="00835E1D">
              <w:rPr>
                <w:rFonts w:ascii="Tahoma" w:hAnsi="Tahoma" w:cs="Tahoma"/>
                <w:sz w:val="22"/>
                <w:szCs w:val="22"/>
              </w:rPr>
              <w:t>Sistemul de modelare al proceselor operaționale cu flux electronic de documente</w:t>
            </w:r>
            <w:r>
              <w:rPr>
                <w:rFonts w:ascii="Tahoma" w:hAnsi="Tahoma" w:cs="Tahoma"/>
                <w:sz w:val="22"/>
                <w:szCs w:val="22"/>
              </w:rPr>
              <w:t xml:space="preserve">” se va realiza </w:t>
            </w:r>
            <w:r w:rsidRPr="00232AB8">
              <w:rPr>
                <w:rFonts w:ascii="Tahoma" w:hAnsi="Tahoma" w:cs="Tahoma"/>
                <w:sz w:val="22"/>
                <w:szCs w:val="22"/>
              </w:rPr>
              <w:t>pe bază de contract subsecvent/act adițional</w:t>
            </w:r>
            <w:r>
              <w:rPr>
                <w:rFonts w:ascii="Tahoma" w:hAnsi="Tahoma" w:cs="Tahoma"/>
                <w:sz w:val="22"/>
                <w:szCs w:val="22"/>
              </w:rPr>
              <w:t>,</w:t>
            </w:r>
            <w:r w:rsidRPr="00B16DEB">
              <w:rPr>
                <w:rFonts w:ascii="Tahoma" w:hAnsi="Tahoma" w:cs="Tahoma"/>
                <w:color w:val="000000"/>
                <w:sz w:val="22"/>
                <w:szCs w:val="22"/>
              </w:rPr>
              <w:t xml:space="preserve"> </w:t>
            </w:r>
            <w:r>
              <w:rPr>
                <w:rFonts w:ascii="Tahoma" w:hAnsi="Tahoma" w:cs="Tahoma"/>
                <w:color w:val="000000"/>
                <w:sz w:val="22"/>
                <w:szCs w:val="22"/>
              </w:rPr>
              <w:t>respectiv</w:t>
            </w:r>
            <w:r w:rsidRPr="00B16DEB">
              <w:rPr>
                <w:rFonts w:ascii="Tahoma" w:hAnsi="Tahoma" w:cs="Tahoma"/>
                <w:color w:val="000000"/>
                <w:sz w:val="22"/>
                <w:szCs w:val="22"/>
                <w:lang w:val="fr-FR"/>
              </w:rPr>
              <w:t>:</w:t>
            </w:r>
          </w:p>
          <w:p w14:paraId="299CF669" w14:textId="77777777" w:rsidR="00BF6E5F" w:rsidRPr="00CF1390" w:rsidRDefault="00BF6E5F">
            <w:pPr>
              <w:numPr>
                <w:ilvl w:val="0"/>
                <w:numId w:val="8"/>
              </w:numPr>
              <w:jc w:val="both"/>
              <w:rPr>
                <w:rFonts w:ascii="Tahoma" w:hAnsi="Tahoma" w:cs="Tahoma"/>
                <w:color w:val="000000"/>
                <w:sz w:val="22"/>
                <w:szCs w:val="22"/>
              </w:rPr>
            </w:pPr>
            <w:r w:rsidRPr="004F68EA">
              <w:rPr>
                <w:rFonts w:ascii="Tahoma" w:hAnsi="Tahoma" w:cs="Tahoma"/>
                <w:sz w:val="22"/>
                <w:szCs w:val="22"/>
              </w:rPr>
              <w:t>servicii de acces</w:t>
            </w:r>
            <w:r>
              <w:rPr>
                <w:rFonts w:ascii="Tahoma" w:hAnsi="Tahoma" w:cs="Tahoma"/>
                <w:sz w:val="22"/>
                <w:szCs w:val="22"/>
              </w:rPr>
              <w:t xml:space="preserve"> </w:t>
            </w:r>
            <w:r w:rsidRPr="00835E1D">
              <w:rPr>
                <w:rFonts w:ascii="Tahoma" w:hAnsi="Tahoma" w:cs="Tahoma"/>
                <w:sz w:val="22"/>
                <w:szCs w:val="22"/>
              </w:rPr>
              <w:t>mentenanță licențe</w:t>
            </w:r>
            <w:r>
              <w:rPr>
                <w:rFonts w:ascii="Tahoma" w:hAnsi="Tahoma" w:cs="Tahoma"/>
                <w:sz w:val="22"/>
                <w:szCs w:val="22"/>
              </w:rPr>
              <w:t xml:space="preserve">; accesul va fi acordat de prestator </w:t>
            </w:r>
            <w:r w:rsidRPr="00C827EB">
              <w:rPr>
                <w:rFonts w:ascii="Tahoma" w:hAnsi="Tahoma" w:cs="Tahoma"/>
                <w:sz w:val="22"/>
                <w:szCs w:val="22"/>
              </w:rPr>
              <w:t xml:space="preserve">în </w:t>
            </w:r>
            <w:r>
              <w:rPr>
                <w:rFonts w:ascii="Tahoma" w:hAnsi="Tahoma" w:cs="Tahoma"/>
                <w:sz w:val="22"/>
                <w:szCs w:val="22"/>
              </w:rPr>
              <w:t xml:space="preserve">termen de </w:t>
            </w:r>
            <w:r w:rsidRPr="00C827EB">
              <w:rPr>
                <w:rFonts w:ascii="Tahoma" w:hAnsi="Tahoma" w:cs="Tahoma"/>
                <w:sz w:val="22"/>
                <w:szCs w:val="22"/>
              </w:rPr>
              <w:t>maxim 2 zile lucrătoare</w:t>
            </w:r>
            <w:r>
              <w:rPr>
                <w:rFonts w:ascii="Tahoma" w:hAnsi="Tahoma" w:cs="Tahoma"/>
                <w:sz w:val="22"/>
                <w:szCs w:val="22"/>
              </w:rPr>
              <w:t xml:space="preserve"> de la</w:t>
            </w:r>
            <w:r w:rsidRPr="00B16DEB">
              <w:rPr>
                <w:rFonts w:ascii="Tahoma" w:hAnsi="Tahoma" w:cs="Tahoma"/>
                <w:sz w:val="22"/>
                <w:szCs w:val="22"/>
              </w:rPr>
              <w:t xml:space="preserve"> data încheierii contract</w:t>
            </w:r>
            <w:r>
              <w:rPr>
                <w:rFonts w:ascii="Tahoma" w:hAnsi="Tahoma" w:cs="Tahoma"/>
                <w:sz w:val="22"/>
                <w:szCs w:val="22"/>
              </w:rPr>
              <w:t>ului subsecvent,</w:t>
            </w:r>
            <w:r w:rsidRPr="00B16DEB">
              <w:rPr>
                <w:rFonts w:ascii="Tahoma" w:hAnsi="Tahoma" w:cs="Tahoma"/>
                <w:sz w:val="22"/>
                <w:szCs w:val="22"/>
              </w:rPr>
              <w:t xml:space="preserve"> </w:t>
            </w:r>
            <w:r>
              <w:rPr>
                <w:rFonts w:ascii="Tahoma" w:hAnsi="Tahoma" w:cs="Tahoma"/>
                <w:sz w:val="22"/>
                <w:szCs w:val="22"/>
              </w:rPr>
              <w:t xml:space="preserve">iar accesul va fi valabil </w:t>
            </w:r>
            <w:r w:rsidRPr="00B16DEB">
              <w:rPr>
                <w:rFonts w:ascii="Tahoma" w:hAnsi="Tahoma" w:cs="Tahoma"/>
                <w:sz w:val="22"/>
                <w:szCs w:val="22"/>
              </w:rPr>
              <w:t>pentru o perioadă de 12 luni</w:t>
            </w:r>
            <w:r>
              <w:rPr>
                <w:rFonts w:ascii="Tahoma" w:hAnsi="Tahoma" w:cs="Tahoma"/>
                <w:sz w:val="22"/>
                <w:szCs w:val="22"/>
              </w:rPr>
              <w:t xml:space="preserve"> de la permiterea accesului</w:t>
            </w:r>
            <w:r w:rsidRPr="00CF1390">
              <w:rPr>
                <w:rFonts w:ascii="Tahoma" w:hAnsi="Tahoma" w:cs="Tahoma"/>
                <w:sz w:val="22"/>
                <w:szCs w:val="22"/>
              </w:rPr>
              <w:t>;</w:t>
            </w:r>
          </w:p>
          <w:p w14:paraId="05A5EB4C" w14:textId="77777777" w:rsidR="00BF6E5F" w:rsidRDefault="00BF6E5F">
            <w:pPr>
              <w:numPr>
                <w:ilvl w:val="0"/>
                <w:numId w:val="8"/>
              </w:numPr>
              <w:jc w:val="both"/>
              <w:rPr>
                <w:rFonts w:ascii="Tahoma" w:hAnsi="Tahoma" w:cs="Tahoma"/>
                <w:sz w:val="22"/>
                <w:szCs w:val="22"/>
              </w:rPr>
            </w:pPr>
            <w:r w:rsidRPr="00B16DEB">
              <w:rPr>
                <w:rFonts w:ascii="Tahoma" w:hAnsi="Tahoma" w:cs="Tahoma"/>
                <w:sz w:val="22"/>
                <w:szCs w:val="22"/>
              </w:rPr>
              <w:t xml:space="preserve">servicii de suport </w:t>
            </w:r>
            <w:r w:rsidRPr="00071C6E">
              <w:rPr>
                <w:rFonts w:ascii="Tahoma" w:hAnsi="Tahoma" w:cs="Tahoma"/>
                <w:sz w:val="22"/>
                <w:szCs w:val="22"/>
              </w:rPr>
              <w:t xml:space="preserve">de specialitate pentru </w:t>
            </w:r>
            <w:r>
              <w:rPr>
                <w:rFonts w:ascii="Tahoma" w:hAnsi="Tahoma" w:cs="Tahoma"/>
                <w:sz w:val="22"/>
                <w:szCs w:val="22"/>
              </w:rPr>
              <w:t>„</w:t>
            </w:r>
            <w:r w:rsidRPr="00071C6E">
              <w:rPr>
                <w:rFonts w:ascii="Tahoma" w:hAnsi="Tahoma" w:cs="Tahoma"/>
                <w:sz w:val="22"/>
                <w:szCs w:val="22"/>
              </w:rPr>
              <w:t>Sistemul de modelare al proceselor operaționale cu flux electronic de documente</w:t>
            </w:r>
            <w:r>
              <w:rPr>
                <w:rFonts w:ascii="Tahoma" w:hAnsi="Tahoma" w:cs="Tahoma"/>
                <w:sz w:val="22"/>
                <w:szCs w:val="22"/>
              </w:rPr>
              <w:t>” constând în</w:t>
            </w:r>
            <w:r w:rsidRPr="00B16DEB">
              <w:rPr>
                <w:rFonts w:ascii="Tahoma" w:hAnsi="Tahoma" w:cs="Tahoma"/>
                <w:sz w:val="22"/>
                <w:szCs w:val="22"/>
              </w:rPr>
              <w:t xml:space="preserve"> asistență de specialitate </w:t>
            </w:r>
            <w:r w:rsidRPr="00301DDD">
              <w:rPr>
                <w:rFonts w:ascii="Tahoma" w:hAnsi="Tahoma" w:cs="Tahoma"/>
                <w:sz w:val="22"/>
                <w:szCs w:val="22"/>
              </w:rPr>
              <w:t>(activități de customizare, optimizare asupra customizărilor, suport configurare și utilizare),</w:t>
            </w:r>
            <w:r>
              <w:rPr>
                <w:rFonts w:ascii="Tahoma" w:hAnsi="Tahoma" w:cs="Tahoma"/>
                <w:sz w:val="22"/>
                <w:szCs w:val="22"/>
              </w:rPr>
              <w:t xml:space="preserve"> servicii care</w:t>
            </w:r>
            <w:r w:rsidRPr="00B16DEB">
              <w:rPr>
                <w:rFonts w:ascii="Tahoma" w:hAnsi="Tahoma" w:cs="Tahoma"/>
                <w:sz w:val="22"/>
                <w:szCs w:val="22"/>
              </w:rPr>
              <w:t xml:space="preserve"> </w:t>
            </w:r>
            <w:r w:rsidRPr="00607696">
              <w:rPr>
                <w:rFonts w:ascii="Tahoma" w:hAnsi="Tahoma" w:cs="Tahoma"/>
                <w:sz w:val="22"/>
                <w:szCs w:val="22"/>
              </w:rPr>
              <w:t>vor fi prestate la cerere, în funcție de necesități</w:t>
            </w:r>
            <w:r>
              <w:rPr>
                <w:rFonts w:ascii="Tahoma" w:hAnsi="Tahoma" w:cs="Tahoma"/>
                <w:sz w:val="22"/>
                <w:szCs w:val="22"/>
              </w:rPr>
              <w:t>le obiective</w:t>
            </w:r>
            <w:r w:rsidRPr="00607696">
              <w:rPr>
                <w:rFonts w:ascii="Tahoma" w:hAnsi="Tahoma" w:cs="Tahoma"/>
                <w:sz w:val="22"/>
                <w:szCs w:val="22"/>
              </w:rPr>
              <w:t>.</w:t>
            </w:r>
          </w:p>
          <w:p w14:paraId="475E2E6B" w14:textId="77777777" w:rsidR="00BF6E5F" w:rsidRPr="00445ABC" w:rsidRDefault="00BF6E5F" w:rsidP="00D70DA6">
            <w:pPr>
              <w:ind w:firstLine="540"/>
              <w:jc w:val="both"/>
              <w:rPr>
                <w:rFonts w:ascii="Tahoma" w:hAnsi="Tahoma" w:cs="Tahoma"/>
              </w:rPr>
            </w:pPr>
            <w:r w:rsidRPr="00A75CAF">
              <w:rPr>
                <w:rFonts w:ascii="Tahoma" w:hAnsi="Tahoma" w:cs="Tahoma"/>
                <w:sz w:val="22"/>
                <w:szCs w:val="22"/>
              </w:rPr>
              <w:t xml:space="preserve">La solicitarea </w:t>
            </w:r>
            <w:r>
              <w:rPr>
                <w:rFonts w:ascii="Tahoma" w:hAnsi="Tahoma" w:cs="Tahoma"/>
                <w:sz w:val="22"/>
                <w:szCs w:val="22"/>
              </w:rPr>
              <w:t>achizitorului</w:t>
            </w:r>
            <w:r w:rsidRPr="00A75CAF">
              <w:rPr>
                <w:rFonts w:ascii="Tahoma" w:hAnsi="Tahoma" w:cs="Tahoma"/>
                <w:sz w:val="22"/>
                <w:szCs w:val="22"/>
              </w:rPr>
              <w:t xml:space="preserve"> privind prestarea </w:t>
            </w:r>
            <w:r>
              <w:rPr>
                <w:rFonts w:ascii="Tahoma" w:hAnsi="Tahoma" w:cs="Tahoma"/>
                <w:sz w:val="22"/>
                <w:szCs w:val="22"/>
              </w:rPr>
              <w:t xml:space="preserve">de </w:t>
            </w:r>
            <w:r w:rsidRPr="00A75CAF">
              <w:rPr>
                <w:rFonts w:ascii="Tahoma" w:hAnsi="Tahoma" w:cs="Tahoma"/>
                <w:sz w:val="22"/>
                <w:szCs w:val="22"/>
              </w:rPr>
              <w:t xml:space="preserve">servicii de </w:t>
            </w:r>
            <w:r>
              <w:rPr>
                <w:rFonts w:ascii="Tahoma" w:hAnsi="Tahoma" w:cs="Tahoma"/>
                <w:sz w:val="22"/>
                <w:szCs w:val="22"/>
              </w:rPr>
              <w:t>suport de specialitate</w:t>
            </w:r>
            <w:r w:rsidRPr="00A75CAF">
              <w:rPr>
                <w:rFonts w:ascii="Tahoma" w:hAnsi="Tahoma" w:cs="Tahoma"/>
                <w:sz w:val="22"/>
                <w:szCs w:val="22"/>
              </w:rPr>
              <w:t xml:space="preserve">, </w:t>
            </w:r>
            <w:r>
              <w:rPr>
                <w:rFonts w:ascii="Tahoma" w:hAnsi="Tahoma" w:cs="Tahoma"/>
                <w:sz w:val="22"/>
                <w:szCs w:val="22"/>
              </w:rPr>
              <w:t>p</w:t>
            </w:r>
            <w:r w:rsidRPr="00A75CAF">
              <w:rPr>
                <w:rFonts w:ascii="Tahoma" w:hAnsi="Tahoma" w:cs="Tahoma"/>
                <w:sz w:val="22"/>
                <w:szCs w:val="22"/>
              </w:rPr>
              <w:t xml:space="preserve">restatorul trebuie să răspundă în termen de maxim </w:t>
            </w:r>
            <w:r w:rsidRPr="000240A9">
              <w:rPr>
                <w:rFonts w:ascii="Tahoma" w:hAnsi="Tahoma" w:cs="Tahoma"/>
                <w:sz w:val="22"/>
                <w:szCs w:val="22"/>
              </w:rPr>
              <w:t>5 zile lucrătoare</w:t>
            </w:r>
            <w:r w:rsidRPr="00A75CAF">
              <w:rPr>
                <w:rFonts w:ascii="Tahoma" w:hAnsi="Tahoma" w:cs="Tahoma"/>
                <w:sz w:val="22"/>
                <w:szCs w:val="22"/>
              </w:rPr>
              <w:t xml:space="preserve"> și să precizeze termenul de prestare a serviciilor respective,</w:t>
            </w:r>
            <w:r>
              <w:rPr>
                <w:rFonts w:ascii="Tahoma" w:hAnsi="Tahoma" w:cs="Tahoma"/>
                <w:sz w:val="22"/>
                <w:szCs w:val="22"/>
              </w:rPr>
              <w:t xml:space="preserve"> descrierea </w:t>
            </w:r>
            <w:r w:rsidRPr="00A75CAF">
              <w:rPr>
                <w:rFonts w:ascii="Tahoma" w:hAnsi="Tahoma" w:cs="Tahoma"/>
                <w:sz w:val="22"/>
                <w:szCs w:val="22"/>
              </w:rPr>
              <w:t>activitățil</w:t>
            </w:r>
            <w:r>
              <w:rPr>
                <w:rFonts w:ascii="Tahoma" w:hAnsi="Tahoma" w:cs="Tahoma"/>
                <w:sz w:val="22"/>
                <w:szCs w:val="22"/>
              </w:rPr>
              <w:t>or/operațiunilor</w:t>
            </w:r>
            <w:r w:rsidRPr="00A75CAF">
              <w:rPr>
                <w:rFonts w:ascii="Tahoma" w:hAnsi="Tahoma" w:cs="Tahoma"/>
                <w:sz w:val="22"/>
                <w:szCs w:val="22"/>
              </w:rPr>
              <w:t xml:space="preserve"> </w:t>
            </w:r>
            <w:r>
              <w:rPr>
                <w:rFonts w:ascii="Tahoma" w:hAnsi="Tahoma" w:cs="Tahoma"/>
                <w:sz w:val="22"/>
                <w:szCs w:val="22"/>
              </w:rPr>
              <w:t xml:space="preserve">care se vor realiza pentru prestarea serviciilor solicitate, precum </w:t>
            </w:r>
            <w:r w:rsidRPr="00A75CAF">
              <w:rPr>
                <w:rFonts w:ascii="Tahoma" w:hAnsi="Tahoma" w:cs="Tahoma"/>
                <w:sz w:val="22"/>
                <w:szCs w:val="22"/>
              </w:rPr>
              <w:t xml:space="preserve">și numărul </w:t>
            </w:r>
            <w:r>
              <w:rPr>
                <w:rFonts w:ascii="Tahoma" w:hAnsi="Tahoma" w:cs="Tahoma"/>
                <w:sz w:val="22"/>
                <w:szCs w:val="22"/>
              </w:rPr>
              <w:t xml:space="preserve">maxim </w:t>
            </w:r>
            <w:r w:rsidRPr="00A75CAF">
              <w:rPr>
                <w:rFonts w:ascii="Tahoma" w:hAnsi="Tahoma" w:cs="Tahoma"/>
                <w:sz w:val="22"/>
                <w:szCs w:val="22"/>
              </w:rPr>
              <w:t xml:space="preserve">de ore aferent acestora. Răspunsul prestatorului nu impune </w:t>
            </w:r>
            <w:r>
              <w:rPr>
                <w:rFonts w:ascii="Tahoma" w:hAnsi="Tahoma" w:cs="Tahoma"/>
                <w:sz w:val="22"/>
                <w:szCs w:val="22"/>
              </w:rPr>
              <w:t>achizitorului</w:t>
            </w:r>
            <w:r w:rsidRPr="00A75CAF">
              <w:rPr>
                <w:rFonts w:ascii="Tahoma" w:hAnsi="Tahoma" w:cs="Tahoma"/>
                <w:sz w:val="22"/>
                <w:szCs w:val="22"/>
              </w:rPr>
              <w:t xml:space="preserve"> obligația de a </w:t>
            </w:r>
            <w:r>
              <w:rPr>
                <w:rFonts w:ascii="Tahoma" w:hAnsi="Tahoma" w:cs="Tahoma"/>
                <w:sz w:val="22"/>
                <w:szCs w:val="22"/>
              </w:rPr>
              <w:t>achiziționa serviciile respective</w:t>
            </w:r>
            <w:r w:rsidRPr="00A75CAF">
              <w:rPr>
                <w:rFonts w:ascii="Tahoma" w:hAnsi="Tahoma" w:cs="Tahoma"/>
                <w:sz w:val="22"/>
                <w:szCs w:val="22"/>
              </w:rPr>
              <w:t xml:space="preserve">. După primirea răspunsului </w:t>
            </w:r>
            <w:r>
              <w:rPr>
                <w:rFonts w:ascii="Tahoma" w:hAnsi="Tahoma" w:cs="Tahoma"/>
                <w:sz w:val="22"/>
                <w:szCs w:val="22"/>
              </w:rPr>
              <w:t>p</w:t>
            </w:r>
            <w:r w:rsidRPr="00A75CAF">
              <w:rPr>
                <w:rFonts w:ascii="Tahoma" w:hAnsi="Tahoma" w:cs="Tahoma"/>
                <w:sz w:val="22"/>
                <w:szCs w:val="22"/>
              </w:rPr>
              <w:t xml:space="preserve">restatorului, ANCOM va comunica decizia de a încheia sau nu </w:t>
            </w:r>
            <w:r>
              <w:rPr>
                <w:rFonts w:ascii="Tahoma" w:hAnsi="Tahoma" w:cs="Tahoma"/>
                <w:sz w:val="22"/>
                <w:szCs w:val="22"/>
              </w:rPr>
              <w:t>contractul subsecvent/</w:t>
            </w:r>
            <w:r w:rsidRPr="00A75CAF">
              <w:rPr>
                <w:rFonts w:ascii="Tahoma" w:hAnsi="Tahoma" w:cs="Tahoma"/>
                <w:sz w:val="22"/>
                <w:szCs w:val="22"/>
              </w:rPr>
              <w:t>actul adițional la contractul subsecvent în derulare</w:t>
            </w:r>
            <w:r>
              <w:rPr>
                <w:rFonts w:ascii="Tahoma" w:hAnsi="Tahoma" w:cs="Tahoma"/>
                <w:sz w:val="22"/>
                <w:szCs w:val="22"/>
              </w:rPr>
              <w:t>, în care</w:t>
            </w:r>
            <w:r w:rsidRPr="00A75CAF">
              <w:rPr>
                <w:rFonts w:ascii="Tahoma" w:hAnsi="Tahoma" w:cs="Tahoma"/>
                <w:sz w:val="22"/>
                <w:szCs w:val="22"/>
              </w:rPr>
              <w:t xml:space="preserve"> se va reglementa numărul maxim de ore pentru serviciile de </w:t>
            </w:r>
            <w:r>
              <w:rPr>
                <w:rFonts w:ascii="Tahoma" w:hAnsi="Tahoma" w:cs="Tahoma"/>
                <w:sz w:val="22"/>
                <w:szCs w:val="22"/>
              </w:rPr>
              <w:t>suport de specialitate,</w:t>
            </w:r>
            <w:r w:rsidRPr="00A75CAF">
              <w:rPr>
                <w:rFonts w:ascii="Tahoma" w:hAnsi="Tahoma" w:cs="Tahoma"/>
                <w:sz w:val="22"/>
                <w:szCs w:val="22"/>
              </w:rPr>
              <w:t xml:space="preserve"> termenul de prestare a acestora</w:t>
            </w:r>
            <w:r>
              <w:rPr>
                <w:rFonts w:ascii="Tahoma" w:hAnsi="Tahoma" w:cs="Tahoma"/>
                <w:sz w:val="22"/>
                <w:szCs w:val="22"/>
              </w:rPr>
              <w:t xml:space="preserve">, precum și </w:t>
            </w:r>
            <w:r w:rsidRPr="00A75CAF">
              <w:rPr>
                <w:rFonts w:ascii="Tahoma" w:hAnsi="Tahoma" w:cs="Tahoma"/>
                <w:sz w:val="22"/>
                <w:szCs w:val="22"/>
              </w:rPr>
              <w:t xml:space="preserve">valoarea maximă a serviciilor, determinată în baza tarifului orar și a numărului maxim de ore. În baza </w:t>
            </w:r>
            <w:r>
              <w:rPr>
                <w:rFonts w:ascii="Tahoma" w:hAnsi="Tahoma" w:cs="Tahoma"/>
                <w:sz w:val="22"/>
                <w:szCs w:val="22"/>
              </w:rPr>
              <w:t>contractului subsecvent/</w:t>
            </w:r>
            <w:r w:rsidRPr="00A75CAF">
              <w:rPr>
                <w:rFonts w:ascii="Tahoma" w:hAnsi="Tahoma" w:cs="Tahoma"/>
                <w:sz w:val="22"/>
                <w:szCs w:val="22"/>
              </w:rPr>
              <w:t xml:space="preserve">actului adițional ANCOM va plăti valoarea serviciilor de </w:t>
            </w:r>
            <w:r>
              <w:rPr>
                <w:rFonts w:ascii="Tahoma" w:hAnsi="Tahoma" w:cs="Tahoma"/>
                <w:sz w:val="22"/>
                <w:szCs w:val="22"/>
              </w:rPr>
              <w:t>suport de specialitate</w:t>
            </w:r>
            <w:r w:rsidRPr="00A75CAF">
              <w:rPr>
                <w:rFonts w:ascii="Tahoma" w:hAnsi="Tahoma" w:cs="Tahoma"/>
                <w:sz w:val="22"/>
                <w:szCs w:val="22"/>
              </w:rPr>
              <w:t xml:space="preserve"> în funcție de numărul efectiv de ore corespunzător operațiunilor realizate.</w:t>
            </w:r>
            <w:r>
              <w:rPr>
                <w:rFonts w:ascii="Tahoma" w:hAnsi="Tahoma" w:cs="Tahoma"/>
                <w:sz w:val="22"/>
                <w:szCs w:val="22"/>
              </w:rPr>
              <w:t xml:space="preserve"> </w:t>
            </w:r>
          </w:p>
          <w:p w14:paraId="29E05D3F" w14:textId="18B03C2B" w:rsidR="005D03D1" w:rsidRPr="00153666" w:rsidRDefault="00BF6E5F" w:rsidP="00D70DA6">
            <w:pPr>
              <w:ind w:firstLine="522"/>
              <w:jc w:val="both"/>
              <w:rPr>
                <w:rFonts w:ascii="Tahoma" w:hAnsi="Tahoma" w:cs="Tahoma"/>
                <w:highlight w:val="red"/>
              </w:rPr>
            </w:pPr>
            <w:r w:rsidRPr="00607696">
              <w:rPr>
                <w:rFonts w:ascii="Tahoma" w:hAnsi="Tahoma" w:cs="Tahoma"/>
                <w:iCs/>
                <w:sz w:val="22"/>
                <w:szCs w:val="22"/>
              </w:rPr>
              <w:t>În momentul de faţă</w:t>
            </w:r>
            <w:r>
              <w:rPr>
                <w:rFonts w:ascii="Tahoma" w:hAnsi="Tahoma" w:cs="Tahoma"/>
                <w:iCs/>
                <w:sz w:val="22"/>
                <w:szCs w:val="22"/>
              </w:rPr>
              <w:t>,</w:t>
            </w:r>
            <w:r w:rsidRPr="00607696">
              <w:rPr>
                <w:rFonts w:ascii="Tahoma" w:hAnsi="Tahoma" w:cs="Tahoma"/>
                <w:iCs/>
                <w:sz w:val="22"/>
                <w:szCs w:val="22"/>
              </w:rPr>
              <w:t xml:space="preserve"> sistemul a beneficiat</w:t>
            </w:r>
            <w:r w:rsidRPr="00B16DEB">
              <w:rPr>
                <w:rFonts w:ascii="Tahoma" w:hAnsi="Tahoma" w:cs="Tahoma"/>
                <w:iCs/>
                <w:sz w:val="22"/>
                <w:szCs w:val="22"/>
              </w:rPr>
              <w:t xml:space="preserve"> de garanție și suport până la </w:t>
            </w:r>
            <w:r>
              <w:rPr>
                <w:rFonts w:ascii="Tahoma" w:hAnsi="Tahoma" w:cs="Tahoma"/>
                <w:iCs/>
                <w:sz w:val="22"/>
                <w:szCs w:val="22"/>
              </w:rPr>
              <w:t xml:space="preserve">data de </w:t>
            </w:r>
            <w:r w:rsidRPr="00B16DEB">
              <w:rPr>
                <w:rFonts w:ascii="Tahoma" w:hAnsi="Tahoma" w:cs="Tahoma"/>
                <w:iCs/>
                <w:sz w:val="22"/>
                <w:szCs w:val="22"/>
              </w:rPr>
              <w:t>31.12.2025 și este necesară asigurarea accesului la actualizări software, precum și prestarea serviciilor de suport de specialitate.</w:t>
            </w:r>
          </w:p>
        </w:tc>
        <w:tc>
          <w:tcPr>
            <w:tcW w:w="1800" w:type="dxa"/>
          </w:tcPr>
          <w:p w14:paraId="1F65F575" w14:textId="77777777" w:rsidR="005D03D1" w:rsidRPr="00153666" w:rsidRDefault="005D03D1" w:rsidP="005D03D1">
            <w:pPr>
              <w:jc w:val="center"/>
              <w:rPr>
                <w:rFonts w:ascii="Tahoma" w:hAnsi="Tahoma" w:cs="Tahoma"/>
                <w:b/>
                <w:highlight w:val="red"/>
              </w:rPr>
            </w:pPr>
          </w:p>
        </w:tc>
      </w:tr>
      <w:tr w:rsidR="005D03D1" w:rsidRPr="00153666" w14:paraId="6017D837" w14:textId="77777777" w:rsidTr="00031B94">
        <w:trPr>
          <w:trHeight w:val="919"/>
        </w:trPr>
        <w:tc>
          <w:tcPr>
            <w:tcW w:w="8312" w:type="dxa"/>
          </w:tcPr>
          <w:p w14:paraId="38484409" w14:textId="5E9A6304" w:rsidR="00BF6E5F" w:rsidRPr="00BF6E5F" w:rsidRDefault="00BF6E5F">
            <w:pPr>
              <w:pStyle w:val="ListParagraph"/>
              <w:numPr>
                <w:ilvl w:val="0"/>
                <w:numId w:val="3"/>
              </w:numPr>
              <w:tabs>
                <w:tab w:val="left" w:pos="851"/>
                <w:tab w:val="left" w:pos="1843"/>
              </w:tabs>
              <w:spacing w:after="0" w:line="240" w:lineRule="auto"/>
              <w:jc w:val="both"/>
              <w:rPr>
                <w:rFonts w:ascii="Tahoma" w:hAnsi="Tahoma" w:cs="Tahoma"/>
                <w:b/>
                <w:bCs/>
                <w:lang w:val="it-IT"/>
              </w:rPr>
            </w:pPr>
            <w:r w:rsidRPr="00BF6E5F">
              <w:rPr>
                <w:rFonts w:ascii="Tahoma" w:hAnsi="Tahoma" w:cs="Tahoma"/>
                <w:b/>
                <w:bCs/>
                <w:lang w:val="it-IT"/>
              </w:rPr>
              <w:t>RECEPȚIA SERVICIILOR ȘI CONDIŢII DE PLATĂ</w:t>
            </w:r>
          </w:p>
          <w:p w14:paraId="1FFBF6F0" w14:textId="3C0104CE" w:rsidR="005D03D1" w:rsidRPr="00153666" w:rsidRDefault="00BF6E5F" w:rsidP="00D70DA6">
            <w:pPr>
              <w:ind w:firstLine="360"/>
              <w:jc w:val="both"/>
              <w:rPr>
                <w:rFonts w:ascii="Tahoma" w:hAnsi="Tahoma" w:cs="Tahoma"/>
                <w:b/>
                <w:highlight w:val="red"/>
                <w:lang w:val="it-IT"/>
              </w:rPr>
            </w:pPr>
            <w:r>
              <w:rPr>
                <w:rFonts w:ascii="Tahoma" w:hAnsi="Tahoma" w:cs="Tahoma"/>
                <w:sz w:val="22"/>
                <w:szCs w:val="22"/>
                <w:lang w:val="it-IT"/>
              </w:rPr>
              <w:t xml:space="preserve">După prestarea serviciilor de suport de specialitate </w:t>
            </w:r>
            <w:r w:rsidRPr="0082709F">
              <w:rPr>
                <w:rFonts w:ascii="Tahoma" w:hAnsi="Tahoma" w:cs="Tahoma"/>
                <w:sz w:val="22"/>
                <w:szCs w:val="22"/>
                <w:lang w:val="it-IT"/>
              </w:rPr>
              <w:t>pentru Sistemul de modelare al proceselor operaționale cu flux electronic de documente</w:t>
            </w:r>
            <w:r>
              <w:rPr>
                <w:rFonts w:ascii="Tahoma" w:hAnsi="Tahoma" w:cs="Tahoma"/>
                <w:sz w:val="22"/>
                <w:szCs w:val="22"/>
                <w:lang w:val="it-IT"/>
              </w:rPr>
              <w:t>, solicitate de ANCOM, prestatorul va transmite</w:t>
            </w:r>
            <w:r w:rsidRPr="00AF6DB9">
              <w:rPr>
                <w:rFonts w:ascii="Tahoma" w:hAnsi="Tahoma" w:cs="Tahoma"/>
                <w:sz w:val="22"/>
                <w:szCs w:val="22"/>
                <w:lang w:val="it-IT"/>
              </w:rPr>
              <w:t xml:space="preserve"> un </w:t>
            </w:r>
            <w:r w:rsidRPr="005C4368">
              <w:rPr>
                <w:rFonts w:ascii="Tahoma" w:hAnsi="Tahoma" w:cs="Tahoma"/>
                <w:sz w:val="22"/>
                <w:szCs w:val="22"/>
                <w:u w:val="single"/>
                <w:lang w:val="it-IT"/>
              </w:rPr>
              <w:t>Raport de activitate</w:t>
            </w:r>
            <w:r w:rsidRPr="00AF6DB9">
              <w:rPr>
                <w:rFonts w:ascii="Tahoma" w:hAnsi="Tahoma" w:cs="Tahoma"/>
                <w:sz w:val="22"/>
                <w:szCs w:val="22"/>
                <w:lang w:val="it-IT"/>
              </w:rPr>
              <w:t xml:space="preserve"> </w:t>
            </w:r>
            <w:r>
              <w:rPr>
                <w:rFonts w:ascii="Tahoma" w:hAnsi="Tahoma" w:cs="Tahoma"/>
                <w:sz w:val="22"/>
                <w:szCs w:val="22"/>
                <w:lang w:val="it-IT"/>
              </w:rPr>
              <w:t xml:space="preserve">cu privire la </w:t>
            </w:r>
            <w:r w:rsidRPr="0082709F">
              <w:rPr>
                <w:rFonts w:ascii="Tahoma" w:hAnsi="Tahoma" w:cs="Tahoma"/>
                <w:sz w:val="22"/>
                <w:szCs w:val="22"/>
                <w:lang w:val="it-IT"/>
              </w:rPr>
              <w:t>prestarea serviciilor la cerere</w:t>
            </w:r>
            <w:r w:rsidRPr="00AF6DB9">
              <w:rPr>
                <w:rFonts w:ascii="Tahoma" w:hAnsi="Tahoma" w:cs="Tahoma"/>
                <w:sz w:val="22"/>
                <w:szCs w:val="22"/>
                <w:lang w:val="it-IT"/>
              </w:rPr>
              <w:t>.</w:t>
            </w:r>
            <w:r w:rsidRPr="00445ABC">
              <w:rPr>
                <w:lang w:val="it-IT"/>
              </w:rPr>
              <w:t xml:space="preserve"> </w:t>
            </w:r>
            <w:r w:rsidRPr="00B3290A">
              <w:rPr>
                <w:rFonts w:ascii="Tahoma" w:hAnsi="Tahoma" w:cs="Tahoma"/>
                <w:sz w:val="22"/>
                <w:szCs w:val="22"/>
                <w:lang w:val="it-IT"/>
              </w:rPr>
              <w:t xml:space="preserve">Raportul </w:t>
            </w:r>
            <w:r>
              <w:rPr>
                <w:rFonts w:ascii="Tahoma" w:hAnsi="Tahoma" w:cs="Tahoma"/>
                <w:sz w:val="22"/>
                <w:szCs w:val="22"/>
                <w:lang w:val="it-IT"/>
              </w:rPr>
              <w:t xml:space="preserve">de activitate </w:t>
            </w:r>
            <w:r w:rsidRPr="00B3290A">
              <w:rPr>
                <w:rFonts w:ascii="Tahoma" w:hAnsi="Tahoma" w:cs="Tahoma"/>
                <w:sz w:val="22"/>
                <w:szCs w:val="22"/>
                <w:lang w:val="it-IT"/>
              </w:rPr>
              <w:t xml:space="preserve">va fi supus </w:t>
            </w:r>
            <w:r>
              <w:rPr>
                <w:rFonts w:ascii="Tahoma" w:hAnsi="Tahoma" w:cs="Tahoma"/>
                <w:sz w:val="22"/>
                <w:szCs w:val="22"/>
                <w:lang w:val="it-IT"/>
              </w:rPr>
              <w:t>aprob</w:t>
            </w:r>
            <w:r>
              <w:rPr>
                <w:rFonts w:ascii="Tahoma" w:hAnsi="Tahoma" w:cs="Tahoma"/>
                <w:sz w:val="22"/>
                <w:szCs w:val="22"/>
              </w:rPr>
              <w:t>ării</w:t>
            </w:r>
            <w:r w:rsidRPr="00B3290A">
              <w:rPr>
                <w:rFonts w:ascii="Tahoma" w:hAnsi="Tahoma" w:cs="Tahoma"/>
                <w:sz w:val="22"/>
                <w:szCs w:val="22"/>
                <w:lang w:val="it-IT"/>
              </w:rPr>
              <w:t xml:space="preserve"> reprezentantului ANCOM.</w:t>
            </w:r>
            <w:r>
              <w:rPr>
                <w:rFonts w:ascii="Tahoma" w:hAnsi="Tahoma" w:cs="Tahoma"/>
                <w:sz w:val="22"/>
                <w:szCs w:val="22"/>
                <w:lang w:val="it-IT"/>
              </w:rPr>
              <w:t xml:space="preserve"> </w:t>
            </w:r>
            <w:r w:rsidRPr="00B3290A">
              <w:rPr>
                <w:rFonts w:ascii="Tahoma" w:hAnsi="Tahoma" w:cs="Tahoma"/>
                <w:sz w:val="22"/>
                <w:szCs w:val="22"/>
                <w:lang w:val="it-IT"/>
              </w:rPr>
              <w:t>În termen de 5 zile lucrătoare de la aprobarea Raportului de activitate,</w:t>
            </w:r>
            <w:r>
              <w:rPr>
                <w:rFonts w:ascii="Tahoma" w:hAnsi="Tahoma" w:cs="Tahoma"/>
                <w:sz w:val="22"/>
                <w:szCs w:val="22"/>
                <w:lang w:val="it-IT"/>
              </w:rPr>
              <w:t xml:space="preserve"> </w:t>
            </w:r>
            <w:r w:rsidRPr="00B3290A">
              <w:rPr>
                <w:rFonts w:ascii="Tahoma" w:hAnsi="Tahoma" w:cs="Tahoma"/>
                <w:sz w:val="22"/>
                <w:szCs w:val="22"/>
                <w:lang w:val="it-IT"/>
              </w:rPr>
              <w:t>achizitorul va întocmi un Proces-verbal de recepție a servicii</w:t>
            </w:r>
            <w:r>
              <w:rPr>
                <w:rFonts w:ascii="Tahoma" w:hAnsi="Tahoma" w:cs="Tahoma"/>
                <w:sz w:val="22"/>
                <w:szCs w:val="22"/>
                <w:lang w:val="it-IT"/>
              </w:rPr>
              <w:t>lor de suport de specialitate, la cerere</w:t>
            </w:r>
            <w:r w:rsidRPr="00B3290A">
              <w:rPr>
                <w:rFonts w:ascii="Tahoma" w:hAnsi="Tahoma" w:cs="Tahoma"/>
                <w:sz w:val="22"/>
                <w:szCs w:val="22"/>
                <w:lang w:val="it-IT"/>
              </w:rPr>
              <w:t>. Recepția este o condiție necesară pentru efectuarea pl</w:t>
            </w:r>
            <w:r>
              <w:rPr>
                <w:rFonts w:ascii="Tahoma" w:hAnsi="Tahoma" w:cs="Tahoma"/>
                <w:sz w:val="22"/>
                <w:szCs w:val="22"/>
                <w:lang w:val="it-IT"/>
              </w:rPr>
              <w:t>ă</w:t>
            </w:r>
            <w:r w:rsidRPr="00B3290A">
              <w:rPr>
                <w:rFonts w:ascii="Tahoma" w:hAnsi="Tahoma" w:cs="Tahoma"/>
                <w:sz w:val="22"/>
                <w:szCs w:val="22"/>
                <w:lang w:val="it-IT"/>
              </w:rPr>
              <w:t xml:space="preserve">ții serviciilor </w:t>
            </w:r>
            <w:r>
              <w:rPr>
                <w:rFonts w:ascii="Tahoma" w:hAnsi="Tahoma" w:cs="Tahoma"/>
                <w:sz w:val="22"/>
                <w:szCs w:val="22"/>
                <w:lang w:val="it-IT"/>
              </w:rPr>
              <w:t>la cerere</w:t>
            </w:r>
            <w:r w:rsidRPr="00B3290A">
              <w:rPr>
                <w:rFonts w:ascii="Tahoma" w:hAnsi="Tahoma" w:cs="Tahoma"/>
                <w:sz w:val="22"/>
                <w:szCs w:val="22"/>
                <w:lang w:val="it-IT"/>
              </w:rPr>
              <w:t>.</w:t>
            </w:r>
          </w:p>
        </w:tc>
        <w:tc>
          <w:tcPr>
            <w:tcW w:w="1800" w:type="dxa"/>
          </w:tcPr>
          <w:p w14:paraId="203D05E5" w14:textId="77777777" w:rsidR="005D03D1" w:rsidRPr="00153666" w:rsidRDefault="005D03D1" w:rsidP="005D03D1">
            <w:pPr>
              <w:jc w:val="center"/>
              <w:rPr>
                <w:rFonts w:ascii="Tahoma" w:hAnsi="Tahoma" w:cs="Tahoma"/>
                <w:b/>
                <w:highlight w:val="red"/>
              </w:rPr>
            </w:pPr>
          </w:p>
        </w:tc>
      </w:tr>
      <w:tr w:rsidR="005D03D1" w:rsidRPr="00153666" w14:paraId="21286510" w14:textId="77777777" w:rsidTr="00031B94">
        <w:trPr>
          <w:trHeight w:val="919"/>
        </w:trPr>
        <w:tc>
          <w:tcPr>
            <w:tcW w:w="8312" w:type="dxa"/>
          </w:tcPr>
          <w:p w14:paraId="5F78EB36" w14:textId="3EC79577" w:rsidR="005D03D1" w:rsidRPr="00BF6E5F" w:rsidRDefault="00BF6E5F" w:rsidP="00D70DA6">
            <w:pPr>
              <w:ind w:firstLine="360"/>
              <w:jc w:val="both"/>
              <w:rPr>
                <w:rFonts w:ascii="Tahoma" w:hAnsi="Tahoma" w:cs="Tahoma"/>
                <w:b/>
                <w:highlight w:val="red"/>
              </w:rPr>
            </w:pPr>
            <w:r w:rsidRPr="00BF6E5F">
              <w:rPr>
                <w:rFonts w:ascii="Tahoma" w:hAnsi="Tahoma" w:cs="Tahoma"/>
                <w:sz w:val="22"/>
                <w:szCs w:val="22"/>
              </w:rPr>
              <w:t xml:space="preserve">Pentru acces mentenanță licențe, fiind un serviciu de acces la actualizări software ELO, plata </w:t>
            </w:r>
            <w:bookmarkStart w:id="1" w:name="_Hlk126666682"/>
            <w:r w:rsidRPr="00BF6E5F">
              <w:rPr>
                <w:rFonts w:ascii="Tahoma" w:hAnsi="Tahoma" w:cs="Tahoma"/>
                <w:sz w:val="22"/>
                <w:szCs w:val="22"/>
              </w:rPr>
              <w:t xml:space="preserve">pentru asigurarea accesului </w:t>
            </w:r>
            <w:bookmarkEnd w:id="1"/>
            <w:r w:rsidRPr="00BF6E5F">
              <w:rPr>
                <w:rFonts w:ascii="Tahoma" w:hAnsi="Tahoma" w:cs="Tahoma"/>
                <w:sz w:val="22"/>
                <w:szCs w:val="22"/>
              </w:rPr>
              <w:t xml:space="preserve">se va efectua după ce prestatorul face dovada punerii la dispoziția ANCOM a accesului solicitat, pe canal de producător, urmând ca pe toată perioada de 12 luni menționată, ANCOM să poată accesa actualizările puse la dispoziție. </w:t>
            </w:r>
          </w:p>
        </w:tc>
        <w:tc>
          <w:tcPr>
            <w:tcW w:w="1800" w:type="dxa"/>
          </w:tcPr>
          <w:p w14:paraId="3CE465F6" w14:textId="77777777" w:rsidR="005D03D1" w:rsidRPr="00153666" w:rsidRDefault="005D03D1" w:rsidP="005D03D1">
            <w:pPr>
              <w:jc w:val="center"/>
              <w:rPr>
                <w:rFonts w:ascii="Tahoma" w:hAnsi="Tahoma" w:cs="Tahoma"/>
                <w:b/>
                <w:highlight w:val="red"/>
              </w:rPr>
            </w:pPr>
          </w:p>
        </w:tc>
      </w:tr>
      <w:tr w:rsidR="005D03D1" w:rsidRPr="00153666" w14:paraId="77F4959A" w14:textId="77777777" w:rsidTr="00031B94">
        <w:trPr>
          <w:trHeight w:val="919"/>
        </w:trPr>
        <w:tc>
          <w:tcPr>
            <w:tcW w:w="8312" w:type="dxa"/>
          </w:tcPr>
          <w:p w14:paraId="5D3CA5B4" w14:textId="09BDCE33" w:rsidR="004A517E" w:rsidRPr="00BF6E5F" w:rsidRDefault="00BF6E5F" w:rsidP="00D70DA6">
            <w:pPr>
              <w:ind w:firstLine="360"/>
              <w:jc w:val="both"/>
              <w:rPr>
                <w:rFonts w:ascii="Tahoma" w:hAnsi="Tahoma" w:cs="Tahoma"/>
                <w:highlight w:val="red"/>
                <w:lang w:val="it-IT"/>
              </w:rPr>
            </w:pPr>
            <w:r>
              <w:rPr>
                <w:rFonts w:ascii="Tahoma" w:hAnsi="Tahoma" w:cs="Tahoma"/>
                <w:sz w:val="22"/>
                <w:szCs w:val="22"/>
                <w:lang w:val="it-IT"/>
              </w:rPr>
              <w:t>De asemenea, p</w:t>
            </w:r>
            <w:r w:rsidRPr="00F13EEA">
              <w:rPr>
                <w:rFonts w:ascii="Tahoma" w:hAnsi="Tahoma" w:cs="Tahoma"/>
                <w:sz w:val="22"/>
                <w:szCs w:val="22"/>
                <w:lang w:val="it-IT"/>
              </w:rPr>
              <w:t xml:space="preserve">entru serviciile de </w:t>
            </w:r>
            <w:r>
              <w:rPr>
                <w:rFonts w:ascii="Tahoma" w:hAnsi="Tahoma" w:cs="Tahoma"/>
                <w:sz w:val="22"/>
                <w:szCs w:val="22"/>
                <w:lang w:val="it-IT"/>
              </w:rPr>
              <w:t xml:space="preserve">suport de </w:t>
            </w:r>
            <w:r w:rsidRPr="00F13EEA">
              <w:rPr>
                <w:rFonts w:ascii="Tahoma" w:hAnsi="Tahoma" w:cs="Tahoma"/>
                <w:sz w:val="22"/>
                <w:szCs w:val="22"/>
                <w:lang w:val="it-IT"/>
              </w:rPr>
              <w:t>specialitate</w:t>
            </w:r>
            <w:r w:rsidRPr="00445ABC">
              <w:rPr>
                <w:lang w:val="it-IT"/>
              </w:rPr>
              <w:t xml:space="preserve"> </w:t>
            </w:r>
            <w:r w:rsidRPr="00607696">
              <w:rPr>
                <w:rFonts w:ascii="Tahoma" w:hAnsi="Tahoma" w:cs="Tahoma"/>
                <w:sz w:val="22"/>
                <w:szCs w:val="22"/>
                <w:lang w:val="it-IT"/>
              </w:rPr>
              <w:t xml:space="preserve">pentru </w:t>
            </w:r>
            <w:r>
              <w:rPr>
                <w:rFonts w:ascii="Tahoma" w:hAnsi="Tahoma" w:cs="Tahoma"/>
                <w:sz w:val="22"/>
                <w:szCs w:val="22"/>
                <w:lang w:val="it-IT"/>
              </w:rPr>
              <w:t>„</w:t>
            </w:r>
            <w:r w:rsidRPr="00607696">
              <w:rPr>
                <w:rFonts w:ascii="Tahoma" w:hAnsi="Tahoma" w:cs="Tahoma"/>
                <w:sz w:val="22"/>
                <w:szCs w:val="22"/>
                <w:lang w:val="it-IT"/>
              </w:rPr>
              <w:t>Sistemul de modelare al proceselor operaționale cu flux electronic de documente</w:t>
            </w:r>
            <w:r>
              <w:rPr>
                <w:rFonts w:ascii="Tahoma" w:hAnsi="Tahoma" w:cs="Tahoma"/>
                <w:sz w:val="22"/>
                <w:szCs w:val="22"/>
                <w:lang w:val="it-IT"/>
              </w:rPr>
              <w:t>”</w:t>
            </w:r>
            <w:r w:rsidRPr="00F13EEA">
              <w:rPr>
                <w:rFonts w:ascii="Tahoma" w:hAnsi="Tahoma" w:cs="Tahoma"/>
                <w:sz w:val="22"/>
                <w:szCs w:val="22"/>
                <w:lang w:val="it-IT"/>
              </w:rPr>
              <w:t xml:space="preserve">, prestate la cerere, </w:t>
            </w:r>
            <w:r>
              <w:rPr>
                <w:rFonts w:ascii="Tahoma" w:hAnsi="Tahoma" w:cs="Tahoma"/>
                <w:sz w:val="22"/>
                <w:szCs w:val="22"/>
                <w:lang w:val="it-IT"/>
              </w:rPr>
              <w:t xml:space="preserve">în funcție de necesități, </w:t>
            </w:r>
            <w:r w:rsidRPr="00F13EEA">
              <w:rPr>
                <w:rFonts w:ascii="Tahoma" w:hAnsi="Tahoma" w:cs="Tahoma"/>
                <w:sz w:val="22"/>
                <w:szCs w:val="22"/>
                <w:lang w:val="it-IT"/>
              </w:rPr>
              <w:t xml:space="preserve">plata se va face </w:t>
            </w:r>
            <w:r>
              <w:rPr>
                <w:rFonts w:ascii="Tahoma" w:hAnsi="Tahoma" w:cs="Tahoma"/>
                <w:sz w:val="22"/>
                <w:szCs w:val="22"/>
                <w:lang w:val="it-IT"/>
              </w:rPr>
              <w:t xml:space="preserve">după recepția serviciilor prestate, </w:t>
            </w:r>
            <w:r w:rsidRPr="000240A9">
              <w:rPr>
                <w:rFonts w:ascii="Tahoma" w:hAnsi="Tahoma" w:cs="Tahoma"/>
                <w:sz w:val="22"/>
                <w:szCs w:val="22"/>
                <w:lang w:val="it-IT"/>
              </w:rPr>
              <w:t>în funcție de numărul efectiv de ore utilizate, corespunzător operațiunilor realizate</w:t>
            </w:r>
            <w:r>
              <w:rPr>
                <w:rFonts w:ascii="Tahoma" w:hAnsi="Tahoma" w:cs="Tahoma"/>
                <w:sz w:val="22"/>
                <w:szCs w:val="22"/>
                <w:lang w:val="it-IT"/>
              </w:rPr>
              <w:t xml:space="preserve">. </w:t>
            </w:r>
          </w:p>
        </w:tc>
        <w:tc>
          <w:tcPr>
            <w:tcW w:w="1800" w:type="dxa"/>
          </w:tcPr>
          <w:p w14:paraId="7AADC892" w14:textId="77777777" w:rsidR="005D03D1" w:rsidRPr="00153666" w:rsidRDefault="005D03D1" w:rsidP="005D03D1">
            <w:pPr>
              <w:jc w:val="center"/>
              <w:rPr>
                <w:rFonts w:ascii="Tahoma" w:hAnsi="Tahoma" w:cs="Tahoma"/>
                <w:b/>
                <w:highlight w:val="red"/>
              </w:rPr>
            </w:pPr>
          </w:p>
        </w:tc>
      </w:tr>
      <w:tr w:rsidR="005D03D1" w:rsidRPr="00153666" w14:paraId="40017860" w14:textId="77777777" w:rsidTr="00031B94">
        <w:trPr>
          <w:trHeight w:val="919"/>
        </w:trPr>
        <w:tc>
          <w:tcPr>
            <w:tcW w:w="8312" w:type="dxa"/>
          </w:tcPr>
          <w:p w14:paraId="6FA2C727" w14:textId="519C3771" w:rsidR="00BF6E5F" w:rsidRPr="00D70DA6" w:rsidRDefault="00BF6E5F" w:rsidP="00D70DA6">
            <w:pPr>
              <w:ind w:firstLine="360"/>
              <w:jc w:val="both"/>
              <w:rPr>
                <w:rFonts w:ascii="Tahoma" w:hAnsi="Tahoma" w:cs="Tahoma"/>
                <w:sz w:val="22"/>
                <w:szCs w:val="22"/>
              </w:rPr>
            </w:pPr>
            <w:r w:rsidRPr="00D70DA6">
              <w:rPr>
                <w:rFonts w:ascii="Tahoma" w:hAnsi="Tahoma" w:cs="Tahoma"/>
                <w:sz w:val="22"/>
                <w:szCs w:val="22"/>
              </w:rPr>
              <w:t xml:space="preserve">Plata aferentă serviciilor prestate se va efectua în baza facturilor emise de prestator, primite și acceptate de ANCOM, prin ordin de plată, în contul de trezorerie al prestatorului, numai după întocmirea și semnarea proceselor-verbale de recepție pentru serviciile care atestă, după caz, acordarea de către prestator a accesului la mentenanță licențe și, respectiv, prestarea serviciilor de suport de specialitate pentru „Sistemul de modelare al proceselor operaționale cu flux electronic de documente”, sevicii prestate în baza contractelor subsecvente/actelor adiționale. </w:t>
            </w:r>
          </w:p>
          <w:p w14:paraId="09246C31" w14:textId="7107DDBD" w:rsidR="00BF6E5F" w:rsidRPr="00D70DA6" w:rsidRDefault="00BF6E5F" w:rsidP="00D70DA6">
            <w:pPr>
              <w:ind w:firstLine="360"/>
              <w:jc w:val="both"/>
              <w:rPr>
                <w:rFonts w:ascii="Tahoma" w:hAnsi="Tahoma" w:cs="Tahoma"/>
                <w:sz w:val="22"/>
                <w:szCs w:val="22"/>
              </w:rPr>
            </w:pPr>
            <w:r w:rsidRPr="00D70DA6">
              <w:rPr>
                <w:rFonts w:ascii="Tahoma" w:hAnsi="Tahoma" w:cs="Tahoma"/>
                <w:sz w:val="22"/>
                <w:szCs w:val="22"/>
              </w:rPr>
              <w:t xml:space="preserve">În situaţia în care factura este primită anterior sau la data întocmirii procesului-verbal de recepție, plata se va efectua în termen de maxim 30 de zile de la data întocmirii procesului-verbal de recepție. </w:t>
            </w:r>
          </w:p>
          <w:p w14:paraId="10985D7E" w14:textId="55D286E2" w:rsidR="00BF6E5F" w:rsidRPr="00D70DA6" w:rsidRDefault="00BF6E5F" w:rsidP="00D70DA6">
            <w:pPr>
              <w:ind w:firstLine="360"/>
              <w:jc w:val="both"/>
              <w:rPr>
                <w:rFonts w:ascii="Tahoma" w:hAnsi="Tahoma" w:cs="Tahoma"/>
                <w:sz w:val="22"/>
                <w:szCs w:val="22"/>
              </w:rPr>
            </w:pPr>
            <w:r w:rsidRPr="00D70DA6">
              <w:rPr>
                <w:rFonts w:ascii="Tahoma" w:hAnsi="Tahoma" w:cs="Tahoma"/>
                <w:sz w:val="22"/>
                <w:szCs w:val="22"/>
              </w:rPr>
              <w:t>În situaţia în care factura este primită după întocmirea procesului-verbal de recepție, Achizitorul are dreptul de a efectua plata în termen de maxim 30 de zile de la data primirii facturii.</w:t>
            </w:r>
          </w:p>
          <w:p w14:paraId="0FF14CA7" w14:textId="088D633F" w:rsidR="00BF6E5F" w:rsidRPr="00D70DA6" w:rsidRDefault="00BF6E5F" w:rsidP="00D70DA6">
            <w:pPr>
              <w:ind w:firstLine="360"/>
              <w:jc w:val="both"/>
              <w:rPr>
                <w:rFonts w:ascii="Tahoma" w:hAnsi="Tahoma" w:cs="Tahoma"/>
                <w:sz w:val="22"/>
                <w:szCs w:val="22"/>
                <w:lang w:val="it-IT"/>
              </w:rPr>
            </w:pPr>
            <w:r w:rsidRPr="00D70DA6">
              <w:rPr>
                <w:rFonts w:ascii="Tahoma" w:hAnsi="Tahoma" w:cs="Tahoma"/>
                <w:sz w:val="22"/>
                <w:szCs w:val="22"/>
                <w:lang w:val="it-IT"/>
              </w:rPr>
              <w:t>Plata se consideră efectuată la data debitării contului Achizitorului.</w:t>
            </w:r>
          </w:p>
          <w:p w14:paraId="17FF160F" w14:textId="3304A009" w:rsidR="005D03D1" w:rsidRPr="00D70DA6" w:rsidRDefault="00BF6E5F" w:rsidP="00D70DA6">
            <w:pPr>
              <w:ind w:firstLine="360"/>
              <w:jc w:val="both"/>
              <w:rPr>
                <w:rFonts w:ascii="Tahoma" w:hAnsi="Tahoma" w:cs="Tahoma"/>
                <w:sz w:val="22"/>
                <w:szCs w:val="22"/>
                <w:highlight w:val="red"/>
                <w:lang w:val="it-IT"/>
              </w:rPr>
            </w:pPr>
            <w:r w:rsidRPr="00D70DA6">
              <w:rPr>
                <w:rFonts w:ascii="Tahoma" w:hAnsi="Tahoma" w:cs="Tahoma"/>
                <w:sz w:val="22"/>
                <w:szCs w:val="22"/>
                <w:lang w:val="it-IT"/>
              </w:rPr>
              <w:t>Prestatorul garantează achizitorului faptul ca serviciile prestate nu încalcă și nu vor încălca în vreun fel drepturile vreunei terțe părți.</w:t>
            </w:r>
          </w:p>
        </w:tc>
        <w:tc>
          <w:tcPr>
            <w:tcW w:w="1800" w:type="dxa"/>
          </w:tcPr>
          <w:p w14:paraId="2FFE0B3A" w14:textId="77777777" w:rsidR="005D03D1" w:rsidRPr="00153666" w:rsidRDefault="005D03D1" w:rsidP="005D03D1">
            <w:pPr>
              <w:jc w:val="center"/>
              <w:rPr>
                <w:rFonts w:ascii="Tahoma" w:hAnsi="Tahoma" w:cs="Tahoma"/>
                <w:b/>
                <w:highlight w:val="red"/>
              </w:rPr>
            </w:pPr>
          </w:p>
        </w:tc>
      </w:tr>
      <w:tr w:rsidR="005D03D1" w:rsidRPr="00153666" w14:paraId="2C1FFB92" w14:textId="77777777" w:rsidTr="00031B94">
        <w:trPr>
          <w:trHeight w:val="775"/>
        </w:trPr>
        <w:tc>
          <w:tcPr>
            <w:tcW w:w="8312" w:type="dxa"/>
          </w:tcPr>
          <w:p w14:paraId="01493404" w14:textId="41131F20" w:rsidR="00BF6E5F" w:rsidRPr="00D70DA6" w:rsidRDefault="00BF6E5F">
            <w:pPr>
              <w:pStyle w:val="ListParagraph"/>
              <w:numPr>
                <w:ilvl w:val="0"/>
                <w:numId w:val="3"/>
              </w:numPr>
              <w:jc w:val="both"/>
              <w:rPr>
                <w:rFonts w:ascii="Tahoma" w:hAnsi="Tahoma" w:cs="Tahoma"/>
                <w:lang w:val="fr-FR"/>
              </w:rPr>
            </w:pPr>
            <w:r w:rsidRPr="00D70DA6">
              <w:rPr>
                <w:rFonts w:ascii="Tahoma" w:hAnsi="Tahoma" w:cs="Tahoma"/>
                <w:b/>
                <w:bCs/>
                <w:lang w:val="fr-FR"/>
              </w:rPr>
              <w:t xml:space="preserve">VOLUMUL SERVICIILOR ACHIZIȚIONATE PE DURATA ACORDULUI - </w:t>
            </w:r>
            <w:proofErr w:type="gramStart"/>
            <w:r w:rsidRPr="00D70DA6">
              <w:rPr>
                <w:rFonts w:ascii="Tahoma" w:hAnsi="Tahoma" w:cs="Tahoma"/>
                <w:b/>
                <w:bCs/>
                <w:lang w:val="fr-FR"/>
              </w:rPr>
              <w:t>CADRU:</w:t>
            </w:r>
            <w:proofErr w:type="gramEnd"/>
          </w:p>
          <w:p w14:paraId="705D3B57" w14:textId="77777777" w:rsidR="00BF6E5F" w:rsidRPr="00D70DA6" w:rsidRDefault="00BF6E5F" w:rsidP="00BF6E5F">
            <w:pPr>
              <w:pStyle w:val="DefaultText1"/>
              <w:jc w:val="both"/>
              <w:rPr>
                <w:rFonts w:ascii="Tahoma" w:hAnsi="Tahoma" w:cs="Tahoma"/>
                <w:b/>
                <w:sz w:val="22"/>
                <w:szCs w:val="22"/>
              </w:rPr>
            </w:pPr>
            <w:r w:rsidRPr="00D70DA6">
              <w:rPr>
                <w:rFonts w:ascii="Tahoma" w:hAnsi="Tahoma" w:cs="Tahoma"/>
                <w:sz w:val="22"/>
                <w:szCs w:val="22"/>
              </w:rPr>
              <w:t>Acordul-cadru produce efecte de la data intrării sale în vigoare și este valabil pentru o perioadă de 24 de luni, iar achiziționarea serviciilor de acces mentenanță licențe și a serviciilor de suport de specialitate pentru „Sistemul de modelare al proceselor operaționale cu flux electronic de documente” se va realiza pe bază de contracte subsecvente/acte adiționale</w:t>
            </w:r>
            <w:r w:rsidRPr="00D70DA6">
              <w:rPr>
                <w:rFonts w:ascii="Tahoma" w:hAnsi="Tahoma" w:cs="Tahoma"/>
                <w:sz w:val="22"/>
                <w:szCs w:val="22"/>
                <w:lang w:val="ro-MD"/>
              </w:rPr>
              <w:t xml:space="preserve">. </w:t>
            </w:r>
          </w:p>
          <w:p w14:paraId="1E903864" w14:textId="73ABA046" w:rsidR="00BF6E5F" w:rsidRPr="00D70DA6" w:rsidRDefault="00BF6E5F" w:rsidP="00D70DA6">
            <w:pPr>
              <w:ind w:firstLine="360"/>
              <w:jc w:val="both"/>
              <w:rPr>
                <w:rFonts w:ascii="Tahoma" w:hAnsi="Tahoma" w:cs="Tahoma"/>
                <w:bCs/>
                <w:color w:val="000000"/>
                <w:sz w:val="22"/>
                <w:szCs w:val="22"/>
                <w:lang w:val="it-IT"/>
              </w:rPr>
            </w:pPr>
            <w:r w:rsidRPr="00D70DA6">
              <w:rPr>
                <w:rFonts w:ascii="Tahoma" w:hAnsi="Tahoma" w:cs="Tahoma"/>
                <w:bCs/>
                <w:color w:val="000000"/>
                <w:sz w:val="22"/>
                <w:szCs w:val="22"/>
                <w:lang w:val="it-IT"/>
              </w:rPr>
              <w:t>Cantități estimate pentru acordul – cadru:</w:t>
            </w:r>
          </w:p>
          <w:tbl>
            <w:tblPr>
              <w:tblStyle w:val="TableGrid"/>
              <w:tblW w:w="7921" w:type="dxa"/>
              <w:tblLook w:val="04A0" w:firstRow="1" w:lastRow="0" w:firstColumn="1" w:lastColumn="0" w:noHBand="0" w:noVBand="1"/>
            </w:tblPr>
            <w:tblGrid>
              <w:gridCol w:w="3527"/>
              <w:gridCol w:w="2126"/>
              <w:gridCol w:w="2268"/>
            </w:tblGrid>
            <w:tr w:rsidR="00BF6E5F" w:rsidRPr="00D70DA6" w14:paraId="001C09BE" w14:textId="77777777" w:rsidTr="00BF6E5F">
              <w:tc>
                <w:tcPr>
                  <w:tcW w:w="3527" w:type="dxa"/>
                </w:tcPr>
                <w:p w14:paraId="1DD01059" w14:textId="77777777" w:rsidR="00BF6E5F" w:rsidRPr="00D70DA6" w:rsidRDefault="00BF6E5F" w:rsidP="00BF6E5F">
                  <w:pPr>
                    <w:jc w:val="center"/>
                    <w:rPr>
                      <w:rFonts w:ascii="Tahoma" w:hAnsi="Tahoma" w:cs="Tahoma"/>
                      <w:b/>
                      <w:color w:val="000000"/>
                      <w:sz w:val="18"/>
                      <w:szCs w:val="18"/>
                    </w:rPr>
                  </w:pPr>
                  <w:r w:rsidRPr="00D70DA6">
                    <w:rPr>
                      <w:rFonts w:ascii="Tahoma" w:hAnsi="Tahoma" w:cs="Tahoma"/>
                      <w:b/>
                      <w:color w:val="000000"/>
                      <w:sz w:val="18"/>
                      <w:szCs w:val="18"/>
                    </w:rPr>
                    <w:t>Tip serviciu</w:t>
                  </w:r>
                </w:p>
              </w:tc>
              <w:tc>
                <w:tcPr>
                  <w:tcW w:w="2126" w:type="dxa"/>
                </w:tcPr>
                <w:p w14:paraId="520FECC4" w14:textId="77777777" w:rsidR="00BF6E5F" w:rsidRPr="00D70DA6" w:rsidRDefault="00BF6E5F" w:rsidP="00BF6E5F">
                  <w:pPr>
                    <w:jc w:val="center"/>
                    <w:rPr>
                      <w:rFonts w:ascii="Tahoma" w:hAnsi="Tahoma" w:cs="Tahoma"/>
                      <w:b/>
                      <w:color w:val="000000"/>
                      <w:sz w:val="18"/>
                      <w:szCs w:val="18"/>
                    </w:rPr>
                  </w:pPr>
                  <w:r w:rsidRPr="00D70DA6">
                    <w:rPr>
                      <w:rFonts w:ascii="Tahoma" w:hAnsi="Tahoma" w:cs="Tahoma"/>
                      <w:b/>
                      <w:color w:val="000000"/>
                      <w:sz w:val="18"/>
                      <w:szCs w:val="18"/>
                    </w:rPr>
                    <w:t>Cantitate minimă</w:t>
                  </w:r>
                </w:p>
              </w:tc>
              <w:tc>
                <w:tcPr>
                  <w:tcW w:w="2268" w:type="dxa"/>
                </w:tcPr>
                <w:p w14:paraId="47FAEB27" w14:textId="77777777" w:rsidR="00BF6E5F" w:rsidRPr="00D70DA6" w:rsidRDefault="00BF6E5F" w:rsidP="00BF6E5F">
                  <w:pPr>
                    <w:jc w:val="center"/>
                    <w:rPr>
                      <w:rFonts w:ascii="Tahoma" w:hAnsi="Tahoma" w:cs="Tahoma"/>
                      <w:b/>
                      <w:color w:val="000000"/>
                      <w:sz w:val="18"/>
                      <w:szCs w:val="18"/>
                    </w:rPr>
                  </w:pPr>
                  <w:r w:rsidRPr="00D70DA6">
                    <w:rPr>
                      <w:rFonts w:ascii="Tahoma" w:hAnsi="Tahoma" w:cs="Tahoma"/>
                      <w:b/>
                      <w:color w:val="000000"/>
                      <w:sz w:val="18"/>
                      <w:szCs w:val="18"/>
                    </w:rPr>
                    <w:t>Cantitate maximă</w:t>
                  </w:r>
                </w:p>
              </w:tc>
            </w:tr>
            <w:tr w:rsidR="00BF6E5F" w:rsidRPr="00D70DA6" w14:paraId="528C4BB5" w14:textId="77777777" w:rsidTr="00BF6E5F">
              <w:tc>
                <w:tcPr>
                  <w:tcW w:w="3527" w:type="dxa"/>
                </w:tcPr>
                <w:p w14:paraId="4EAE77F1" w14:textId="77777777" w:rsidR="00BF6E5F" w:rsidRPr="00D70DA6" w:rsidRDefault="00BF6E5F" w:rsidP="00BF6E5F">
                  <w:pPr>
                    <w:jc w:val="both"/>
                    <w:rPr>
                      <w:rFonts w:ascii="Tahoma" w:hAnsi="Tahoma" w:cs="Tahoma"/>
                      <w:bCs/>
                      <w:color w:val="000000"/>
                      <w:sz w:val="18"/>
                      <w:szCs w:val="18"/>
                      <w:lang w:val="it-IT"/>
                    </w:rPr>
                  </w:pPr>
                  <w:r w:rsidRPr="00D70DA6">
                    <w:rPr>
                      <w:rFonts w:ascii="Tahoma" w:hAnsi="Tahoma" w:cs="Tahoma"/>
                      <w:bCs/>
                      <w:color w:val="000000"/>
                      <w:sz w:val="18"/>
                      <w:szCs w:val="18"/>
                      <w:lang w:val="it-IT"/>
                    </w:rPr>
                    <w:t>Acces mentenanță licențe valabil 12 luni</w:t>
                  </w:r>
                </w:p>
              </w:tc>
              <w:tc>
                <w:tcPr>
                  <w:tcW w:w="2126" w:type="dxa"/>
                </w:tcPr>
                <w:p w14:paraId="163C420E" w14:textId="77777777" w:rsidR="00BF6E5F" w:rsidRPr="00D70DA6" w:rsidRDefault="00BF6E5F" w:rsidP="00BF6E5F">
                  <w:pPr>
                    <w:jc w:val="center"/>
                    <w:rPr>
                      <w:rFonts w:ascii="Tahoma" w:hAnsi="Tahoma" w:cs="Tahoma"/>
                      <w:bCs/>
                      <w:color w:val="000000"/>
                      <w:sz w:val="18"/>
                      <w:szCs w:val="18"/>
                    </w:rPr>
                  </w:pPr>
                  <w:r w:rsidRPr="00D70DA6">
                    <w:rPr>
                      <w:rFonts w:ascii="Tahoma" w:hAnsi="Tahoma" w:cs="Tahoma"/>
                      <w:bCs/>
                      <w:color w:val="000000"/>
                      <w:sz w:val="18"/>
                      <w:szCs w:val="18"/>
                    </w:rPr>
                    <w:t>1</w:t>
                  </w:r>
                </w:p>
              </w:tc>
              <w:tc>
                <w:tcPr>
                  <w:tcW w:w="2268" w:type="dxa"/>
                </w:tcPr>
                <w:p w14:paraId="20BECB5C" w14:textId="77777777" w:rsidR="00BF6E5F" w:rsidRPr="00D70DA6" w:rsidRDefault="00BF6E5F" w:rsidP="00BF6E5F">
                  <w:pPr>
                    <w:jc w:val="center"/>
                    <w:rPr>
                      <w:rFonts w:ascii="Tahoma" w:hAnsi="Tahoma" w:cs="Tahoma"/>
                      <w:bCs/>
                      <w:color w:val="000000"/>
                      <w:sz w:val="18"/>
                      <w:szCs w:val="18"/>
                    </w:rPr>
                  </w:pPr>
                  <w:r w:rsidRPr="00D70DA6">
                    <w:rPr>
                      <w:rFonts w:ascii="Tahoma" w:hAnsi="Tahoma" w:cs="Tahoma"/>
                      <w:bCs/>
                      <w:color w:val="000000"/>
                      <w:sz w:val="18"/>
                      <w:szCs w:val="18"/>
                    </w:rPr>
                    <w:t>2</w:t>
                  </w:r>
                </w:p>
              </w:tc>
            </w:tr>
            <w:tr w:rsidR="00BF6E5F" w:rsidRPr="00D70DA6" w14:paraId="673C4254" w14:textId="77777777" w:rsidTr="00BF6E5F">
              <w:tc>
                <w:tcPr>
                  <w:tcW w:w="3527" w:type="dxa"/>
                </w:tcPr>
                <w:p w14:paraId="6B413CF0" w14:textId="77777777" w:rsidR="00BF6E5F" w:rsidRPr="00D70DA6" w:rsidRDefault="00BF6E5F" w:rsidP="00BF6E5F">
                  <w:pPr>
                    <w:jc w:val="both"/>
                    <w:rPr>
                      <w:rFonts w:ascii="Tahoma" w:hAnsi="Tahoma" w:cs="Tahoma"/>
                      <w:bCs/>
                      <w:color w:val="000000"/>
                      <w:sz w:val="18"/>
                      <w:szCs w:val="18"/>
                      <w:lang w:val="sv-SE"/>
                    </w:rPr>
                  </w:pPr>
                  <w:r w:rsidRPr="00D70DA6">
                    <w:rPr>
                      <w:rFonts w:ascii="Tahoma" w:hAnsi="Tahoma" w:cs="Tahoma"/>
                      <w:bCs/>
                      <w:color w:val="000000"/>
                      <w:sz w:val="18"/>
                      <w:szCs w:val="18"/>
                      <w:lang w:val="sv-SE"/>
                    </w:rPr>
                    <w:t>Servicii de suport de specialitate</w:t>
                  </w:r>
                  <w:r w:rsidRPr="00D70DA6">
                    <w:rPr>
                      <w:sz w:val="18"/>
                      <w:szCs w:val="18"/>
                      <w:lang w:val="sv-SE"/>
                    </w:rPr>
                    <w:t xml:space="preserve"> </w:t>
                  </w:r>
                  <w:r w:rsidRPr="00D70DA6">
                    <w:rPr>
                      <w:rFonts w:ascii="Tahoma" w:hAnsi="Tahoma" w:cs="Tahoma"/>
                      <w:bCs/>
                      <w:color w:val="000000"/>
                      <w:sz w:val="18"/>
                      <w:szCs w:val="18"/>
                      <w:lang w:val="sv-SE"/>
                    </w:rPr>
                    <w:t xml:space="preserve">pentru sistem </w:t>
                  </w:r>
                </w:p>
              </w:tc>
              <w:tc>
                <w:tcPr>
                  <w:tcW w:w="2126" w:type="dxa"/>
                </w:tcPr>
                <w:p w14:paraId="40CBA964" w14:textId="77777777" w:rsidR="00BF6E5F" w:rsidRPr="00D70DA6" w:rsidRDefault="00BF6E5F" w:rsidP="00BF6E5F">
                  <w:pPr>
                    <w:jc w:val="center"/>
                    <w:rPr>
                      <w:rFonts w:ascii="Tahoma" w:hAnsi="Tahoma" w:cs="Tahoma"/>
                      <w:bCs/>
                      <w:color w:val="000000"/>
                      <w:sz w:val="18"/>
                      <w:szCs w:val="18"/>
                    </w:rPr>
                  </w:pPr>
                  <w:r w:rsidRPr="00D70DA6">
                    <w:rPr>
                      <w:rFonts w:ascii="Tahoma" w:hAnsi="Tahoma" w:cs="Tahoma"/>
                      <w:bCs/>
                      <w:color w:val="000000"/>
                      <w:sz w:val="18"/>
                      <w:szCs w:val="18"/>
                    </w:rPr>
                    <w:t>200</w:t>
                  </w:r>
                </w:p>
              </w:tc>
              <w:tc>
                <w:tcPr>
                  <w:tcW w:w="2268" w:type="dxa"/>
                </w:tcPr>
                <w:p w14:paraId="602E31E0" w14:textId="77777777" w:rsidR="00BF6E5F" w:rsidRPr="00D70DA6" w:rsidRDefault="00BF6E5F" w:rsidP="00BF6E5F">
                  <w:pPr>
                    <w:jc w:val="center"/>
                    <w:rPr>
                      <w:rFonts w:ascii="Tahoma" w:hAnsi="Tahoma" w:cs="Tahoma"/>
                      <w:bCs/>
                      <w:color w:val="000000"/>
                      <w:sz w:val="18"/>
                      <w:szCs w:val="18"/>
                    </w:rPr>
                  </w:pPr>
                  <w:r w:rsidRPr="00D70DA6">
                    <w:rPr>
                      <w:rFonts w:ascii="Tahoma" w:hAnsi="Tahoma" w:cs="Tahoma"/>
                      <w:bCs/>
                      <w:color w:val="000000"/>
                      <w:sz w:val="18"/>
                      <w:szCs w:val="18"/>
                    </w:rPr>
                    <w:t>1.000</w:t>
                  </w:r>
                </w:p>
              </w:tc>
            </w:tr>
          </w:tbl>
          <w:p w14:paraId="0DC97632" w14:textId="77777777" w:rsidR="00BF6E5F" w:rsidRPr="00D70DA6" w:rsidRDefault="00BF6E5F" w:rsidP="00BF6E5F">
            <w:pPr>
              <w:jc w:val="both"/>
              <w:rPr>
                <w:rFonts w:ascii="Tahoma" w:hAnsi="Tahoma" w:cs="Tahoma"/>
                <w:bCs/>
                <w:color w:val="000000"/>
                <w:sz w:val="22"/>
                <w:szCs w:val="22"/>
              </w:rPr>
            </w:pPr>
          </w:p>
          <w:p w14:paraId="0CD8980D" w14:textId="1A30A4D4" w:rsidR="00BF6E5F" w:rsidRPr="00D70DA6" w:rsidRDefault="00BF6E5F" w:rsidP="00BF6E5F">
            <w:pPr>
              <w:jc w:val="both"/>
              <w:rPr>
                <w:rFonts w:ascii="Tahoma" w:hAnsi="Tahoma" w:cs="Tahoma"/>
                <w:bCs/>
                <w:color w:val="000000"/>
                <w:sz w:val="22"/>
                <w:szCs w:val="22"/>
              </w:rPr>
            </w:pPr>
            <w:r w:rsidRPr="00D70DA6">
              <w:rPr>
                <w:rFonts w:ascii="Tahoma" w:hAnsi="Tahoma" w:cs="Tahoma"/>
                <w:bCs/>
                <w:color w:val="000000"/>
                <w:sz w:val="22"/>
                <w:szCs w:val="22"/>
              </w:rPr>
              <w:t>Cantități pentru contract subsecvent:</w:t>
            </w:r>
          </w:p>
          <w:tbl>
            <w:tblPr>
              <w:tblStyle w:val="TableGrid"/>
              <w:tblW w:w="7921" w:type="dxa"/>
              <w:tblLook w:val="04A0" w:firstRow="1" w:lastRow="0" w:firstColumn="1" w:lastColumn="0" w:noHBand="0" w:noVBand="1"/>
            </w:tblPr>
            <w:tblGrid>
              <w:gridCol w:w="3527"/>
              <w:gridCol w:w="1985"/>
              <w:gridCol w:w="2409"/>
            </w:tblGrid>
            <w:tr w:rsidR="00BF6E5F" w:rsidRPr="00D70DA6" w14:paraId="6700D368" w14:textId="77777777" w:rsidTr="00BF6E5F">
              <w:tc>
                <w:tcPr>
                  <w:tcW w:w="3527" w:type="dxa"/>
                </w:tcPr>
                <w:p w14:paraId="6C4DE76A" w14:textId="77777777" w:rsidR="00BF6E5F" w:rsidRPr="00D70DA6" w:rsidRDefault="00BF6E5F" w:rsidP="00BF6E5F">
                  <w:pPr>
                    <w:jc w:val="center"/>
                    <w:rPr>
                      <w:rFonts w:ascii="Tahoma" w:hAnsi="Tahoma" w:cs="Tahoma"/>
                      <w:b/>
                      <w:color w:val="000000"/>
                      <w:sz w:val="18"/>
                      <w:szCs w:val="18"/>
                    </w:rPr>
                  </w:pPr>
                  <w:r w:rsidRPr="00D70DA6">
                    <w:rPr>
                      <w:rFonts w:ascii="Tahoma" w:hAnsi="Tahoma" w:cs="Tahoma"/>
                      <w:b/>
                      <w:color w:val="000000"/>
                      <w:sz w:val="18"/>
                      <w:szCs w:val="18"/>
                    </w:rPr>
                    <w:t>Tip serviciu</w:t>
                  </w:r>
                </w:p>
              </w:tc>
              <w:tc>
                <w:tcPr>
                  <w:tcW w:w="1985" w:type="dxa"/>
                </w:tcPr>
                <w:p w14:paraId="03B3AC4C" w14:textId="77777777" w:rsidR="00BF6E5F" w:rsidRPr="00D70DA6" w:rsidRDefault="00BF6E5F" w:rsidP="00BF6E5F">
                  <w:pPr>
                    <w:jc w:val="center"/>
                    <w:rPr>
                      <w:rFonts w:ascii="Tahoma" w:hAnsi="Tahoma" w:cs="Tahoma"/>
                      <w:b/>
                      <w:color w:val="000000"/>
                      <w:sz w:val="18"/>
                      <w:szCs w:val="18"/>
                    </w:rPr>
                  </w:pPr>
                  <w:r w:rsidRPr="00D70DA6">
                    <w:rPr>
                      <w:rFonts w:ascii="Tahoma" w:hAnsi="Tahoma" w:cs="Tahoma"/>
                      <w:b/>
                      <w:color w:val="000000"/>
                      <w:sz w:val="18"/>
                      <w:szCs w:val="18"/>
                    </w:rPr>
                    <w:t>Cantitate minimă</w:t>
                  </w:r>
                </w:p>
              </w:tc>
              <w:tc>
                <w:tcPr>
                  <w:tcW w:w="2409" w:type="dxa"/>
                </w:tcPr>
                <w:p w14:paraId="1EE58A8C" w14:textId="77777777" w:rsidR="00BF6E5F" w:rsidRPr="00D70DA6" w:rsidRDefault="00BF6E5F" w:rsidP="00BF6E5F">
                  <w:pPr>
                    <w:jc w:val="center"/>
                    <w:rPr>
                      <w:rFonts w:ascii="Tahoma" w:hAnsi="Tahoma" w:cs="Tahoma"/>
                      <w:b/>
                      <w:color w:val="000000"/>
                      <w:sz w:val="18"/>
                      <w:szCs w:val="18"/>
                    </w:rPr>
                  </w:pPr>
                  <w:r w:rsidRPr="00D70DA6">
                    <w:rPr>
                      <w:rFonts w:ascii="Tahoma" w:hAnsi="Tahoma" w:cs="Tahoma"/>
                      <w:b/>
                      <w:color w:val="000000"/>
                      <w:sz w:val="18"/>
                      <w:szCs w:val="18"/>
                    </w:rPr>
                    <w:t>Cantitate maximă</w:t>
                  </w:r>
                </w:p>
              </w:tc>
            </w:tr>
            <w:tr w:rsidR="00BF6E5F" w:rsidRPr="00D70DA6" w14:paraId="61537D09" w14:textId="77777777" w:rsidTr="00BF6E5F">
              <w:tc>
                <w:tcPr>
                  <w:tcW w:w="3527" w:type="dxa"/>
                </w:tcPr>
                <w:p w14:paraId="25BB1F9D" w14:textId="77777777" w:rsidR="00BF6E5F" w:rsidRPr="00D70DA6" w:rsidRDefault="00BF6E5F" w:rsidP="00BF6E5F">
                  <w:pPr>
                    <w:rPr>
                      <w:rFonts w:ascii="Tahoma" w:hAnsi="Tahoma" w:cs="Tahoma"/>
                      <w:bCs/>
                      <w:color w:val="000000"/>
                      <w:sz w:val="18"/>
                      <w:szCs w:val="18"/>
                      <w:lang w:val="it-IT"/>
                    </w:rPr>
                  </w:pPr>
                  <w:r w:rsidRPr="00D70DA6">
                    <w:rPr>
                      <w:rFonts w:ascii="Tahoma" w:hAnsi="Tahoma" w:cs="Tahoma"/>
                      <w:sz w:val="18"/>
                      <w:szCs w:val="18"/>
                      <w:lang w:val="it-IT"/>
                    </w:rPr>
                    <w:t>Acces mentenanță licențe valabil 12 luni</w:t>
                  </w:r>
                </w:p>
              </w:tc>
              <w:tc>
                <w:tcPr>
                  <w:tcW w:w="1985" w:type="dxa"/>
                </w:tcPr>
                <w:p w14:paraId="16B893EB" w14:textId="77777777" w:rsidR="00BF6E5F" w:rsidRPr="00D70DA6" w:rsidRDefault="00BF6E5F" w:rsidP="00BF6E5F">
                  <w:pPr>
                    <w:jc w:val="center"/>
                    <w:rPr>
                      <w:rFonts w:ascii="Tahoma" w:hAnsi="Tahoma" w:cs="Tahoma"/>
                      <w:bCs/>
                      <w:color w:val="000000"/>
                      <w:sz w:val="18"/>
                      <w:szCs w:val="18"/>
                    </w:rPr>
                  </w:pPr>
                  <w:r w:rsidRPr="00D70DA6">
                    <w:rPr>
                      <w:rFonts w:ascii="Tahoma" w:hAnsi="Tahoma" w:cs="Tahoma"/>
                      <w:bCs/>
                      <w:color w:val="000000"/>
                      <w:sz w:val="18"/>
                      <w:szCs w:val="18"/>
                    </w:rPr>
                    <w:t>1</w:t>
                  </w:r>
                </w:p>
              </w:tc>
              <w:tc>
                <w:tcPr>
                  <w:tcW w:w="2409" w:type="dxa"/>
                </w:tcPr>
                <w:p w14:paraId="420F5598" w14:textId="77777777" w:rsidR="00BF6E5F" w:rsidRPr="00D70DA6" w:rsidRDefault="00BF6E5F" w:rsidP="00BF6E5F">
                  <w:pPr>
                    <w:jc w:val="center"/>
                    <w:rPr>
                      <w:rFonts w:ascii="Tahoma" w:hAnsi="Tahoma" w:cs="Tahoma"/>
                      <w:bCs/>
                      <w:color w:val="000000"/>
                      <w:sz w:val="18"/>
                      <w:szCs w:val="18"/>
                    </w:rPr>
                  </w:pPr>
                  <w:r w:rsidRPr="00D70DA6">
                    <w:rPr>
                      <w:rFonts w:ascii="Tahoma" w:hAnsi="Tahoma" w:cs="Tahoma"/>
                      <w:bCs/>
                      <w:color w:val="000000"/>
                      <w:sz w:val="18"/>
                      <w:szCs w:val="18"/>
                    </w:rPr>
                    <w:t>1</w:t>
                  </w:r>
                </w:p>
              </w:tc>
            </w:tr>
            <w:tr w:rsidR="00BF6E5F" w:rsidRPr="00D70DA6" w14:paraId="241D2839" w14:textId="77777777" w:rsidTr="00BF6E5F">
              <w:tc>
                <w:tcPr>
                  <w:tcW w:w="3527" w:type="dxa"/>
                </w:tcPr>
                <w:p w14:paraId="5AF0B3C9" w14:textId="77777777" w:rsidR="00BF6E5F" w:rsidRPr="00D70DA6" w:rsidRDefault="00BF6E5F" w:rsidP="00BF6E5F">
                  <w:pPr>
                    <w:jc w:val="both"/>
                    <w:rPr>
                      <w:rFonts w:ascii="Tahoma" w:hAnsi="Tahoma" w:cs="Tahoma"/>
                      <w:bCs/>
                      <w:color w:val="000000"/>
                      <w:sz w:val="18"/>
                      <w:szCs w:val="18"/>
                      <w:lang w:val="sv-SE"/>
                    </w:rPr>
                  </w:pPr>
                  <w:r w:rsidRPr="00D70DA6">
                    <w:rPr>
                      <w:rFonts w:ascii="Tahoma" w:hAnsi="Tahoma" w:cs="Tahoma"/>
                      <w:sz w:val="18"/>
                      <w:szCs w:val="18"/>
                      <w:lang w:val="sv-SE"/>
                    </w:rPr>
                    <w:t xml:space="preserve">Servicii de suport de specialitate pentru sistem </w:t>
                  </w:r>
                </w:p>
              </w:tc>
              <w:tc>
                <w:tcPr>
                  <w:tcW w:w="1985" w:type="dxa"/>
                </w:tcPr>
                <w:p w14:paraId="5F2E06FA" w14:textId="77777777" w:rsidR="00BF6E5F" w:rsidRPr="00D70DA6" w:rsidRDefault="00BF6E5F" w:rsidP="00BF6E5F">
                  <w:pPr>
                    <w:jc w:val="center"/>
                    <w:rPr>
                      <w:rFonts w:ascii="Tahoma" w:hAnsi="Tahoma" w:cs="Tahoma"/>
                      <w:bCs/>
                      <w:color w:val="000000"/>
                      <w:sz w:val="18"/>
                      <w:szCs w:val="18"/>
                    </w:rPr>
                  </w:pPr>
                  <w:r w:rsidRPr="00D70DA6">
                    <w:rPr>
                      <w:rFonts w:ascii="Tahoma" w:hAnsi="Tahoma" w:cs="Tahoma"/>
                      <w:bCs/>
                      <w:color w:val="000000"/>
                      <w:sz w:val="18"/>
                      <w:szCs w:val="18"/>
                    </w:rPr>
                    <w:t>100</w:t>
                  </w:r>
                </w:p>
              </w:tc>
              <w:tc>
                <w:tcPr>
                  <w:tcW w:w="2409" w:type="dxa"/>
                </w:tcPr>
                <w:p w14:paraId="03CE8050" w14:textId="77777777" w:rsidR="00BF6E5F" w:rsidRPr="00D70DA6" w:rsidRDefault="00BF6E5F" w:rsidP="00BF6E5F">
                  <w:pPr>
                    <w:jc w:val="center"/>
                    <w:rPr>
                      <w:rFonts w:ascii="Tahoma" w:hAnsi="Tahoma" w:cs="Tahoma"/>
                      <w:bCs/>
                      <w:color w:val="000000"/>
                      <w:sz w:val="18"/>
                      <w:szCs w:val="18"/>
                    </w:rPr>
                  </w:pPr>
                  <w:r w:rsidRPr="00D70DA6">
                    <w:rPr>
                      <w:rFonts w:ascii="Tahoma" w:hAnsi="Tahoma" w:cs="Tahoma"/>
                      <w:bCs/>
                      <w:color w:val="000000"/>
                      <w:sz w:val="18"/>
                      <w:szCs w:val="18"/>
                    </w:rPr>
                    <w:t>800</w:t>
                  </w:r>
                </w:p>
              </w:tc>
            </w:tr>
          </w:tbl>
          <w:p w14:paraId="13F23B95" w14:textId="1700BE47" w:rsidR="005D03D1" w:rsidRPr="00D70DA6" w:rsidRDefault="005D03D1" w:rsidP="00BF6E5F">
            <w:pPr>
              <w:spacing w:after="522" w:line="248" w:lineRule="auto"/>
              <w:jc w:val="both"/>
              <w:rPr>
                <w:rFonts w:ascii="Tahoma" w:hAnsi="Tahoma" w:cs="Tahoma"/>
                <w:b/>
                <w:sz w:val="22"/>
                <w:szCs w:val="22"/>
                <w:highlight w:val="red"/>
              </w:rPr>
            </w:pPr>
          </w:p>
        </w:tc>
        <w:tc>
          <w:tcPr>
            <w:tcW w:w="1800" w:type="dxa"/>
          </w:tcPr>
          <w:p w14:paraId="4EE46C6A" w14:textId="77777777" w:rsidR="005D03D1" w:rsidRPr="00153666" w:rsidRDefault="005D03D1" w:rsidP="005D03D1">
            <w:pPr>
              <w:jc w:val="center"/>
              <w:rPr>
                <w:rFonts w:ascii="Tahoma" w:hAnsi="Tahoma" w:cs="Tahoma"/>
                <w:b/>
                <w:highlight w:val="red"/>
              </w:rPr>
            </w:pPr>
          </w:p>
        </w:tc>
      </w:tr>
      <w:tr w:rsidR="005D03D1" w:rsidRPr="00153666" w14:paraId="3595112F" w14:textId="77777777" w:rsidTr="00031B94">
        <w:trPr>
          <w:trHeight w:val="919"/>
        </w:trPr>
        <w:tc>
          <w:tcPr>
            <w:tcW w:w="8312" w:type="dxa"/>
          </w:tcPr>
          <w:p w14:paraId="77B4FED3" w14:textId="77777777" w:rsidR="004A517E" w:rsidRDefault="004A517E" w:rsidP="00031B94">
            <w:pPr>
              <w:jc w:val="center"/>
              <w:rPr>
                <w:rFonts w:ascii="Tahoma" w:hAnsi="Tahoma" w:cs="Tahoma"/>
                <w:highlight w:val="red"/>
              </w:rPr>
            </w:pPr>
          </w:p>
          <w:p w14:paraId="089DD075" w14:textId="778193FE" w:rsidR="00BF6E5F" w:rsidRDefault="00BF6E5F">
            <w:pPr>
              <w:pStyle w:val="ListParagraph"/>
              <w:numPr>
                <w:ilvl w:val="0"/>
                <w:numId w:val="10"/>
              </w:numPr>
              <w:spacing w:after="0" w:line="240" w:lineRule="auto"/>
              <w:ind w:left="827"/>
              <w:contextualSpacing w:val="0"/>
              <w:jc w:val="both"/>
              <w:rPr>
                <w:rFonts w:ascii="Tahoma" w:hAnsi="Tahoma" w:cs="Tahoma"/>
                <w:b/>
                <w:bCs/>
                <w:lang w:val="fr-FR"/>
              </w:rPr>
            </w:pPr>
            <w:proofErr w:type="spellStart"/>
            <w:r w:rsidRPr="00445ABC">
              <w:rPr>
                <w:rFonts w:ascii="Tahoma" w:hAnsi="Tahoma" w:cs="Tahoma"/>
                <w:b/>
                <w:bCs/>
                <w:lang w:val="fr-FR"/>
              </w:rPr>
              <w:t>Riscurile</w:t>
            </w:r>
            <w:proofErr w:type="spellEnd"/>
            <w:r w:rsidRPr="00445ABC">
              <w:rPr>
                <w:rFonts w:ascii="Tahoma" w:hAnsi="Tahoma" w:cs="Tahoma"/>
                <w:b/>
                <w:bCs/>
                <w:lang w:val="fr-FR"/>
              </w:rPr>
              <w:t xml:space="preserve"> </w:t>
            </w:r>
            <w:proofErr w:type="spellStart"/>
            <w:r w:rsidRPr="00445ABC">
              <w:rPr>
                <w:rFonts w:ascii="Tahoma" w:hAnsi="Tahoma" w:cs="Tahoma"/>
                <w:b/>
                <w:bCs/>
                <w:lang w:val="fr-FR"/>
              </w:rPr>
              <w:t>identificate</w:t>
            </w:r>
            <w:proofErr w:type="spellEnd"/>
            <w:r w:rsidRPr="00445ABC">
              <w:rPr>
                <w:rFonts w:ascii="Tahoma" w:hAnsi="Tahoma" w:cs="Tahoma"/>
                <w:b/>
                <w:bCs/>
                <w:lang w:val="fr-FR"/>
              </w:rPr>
              <w:t xml:space="preserve"> </w:t>
            </w:r>
            <w:proofErr w:type="spellStart"/>
            <w:r w:rsidRPr="00445ABC">
              <w:rPr>
                <w:rFonts w:ascii="Tahoma" w:hAnsi="Tahoma" w:cs="Tahoma"/>
                <w:b/>
                <w:bCs/>
                <w:lang w:val="fr-FR"/>
              </w:rPr>
              <w:t>și</w:t>
            </w:r>
            <w:proofErr w:type="spellEnd"/>
            <w:r w:rsidRPr="00445ABC">
              <w:rPr>
                <w:rFonts w:ascii="Tahoma" w:hAnsi="Tahoma" w:cs="Tahoma"/>
                <w:b/>
                <w:bCs/>
                <w:lang w:val="fr-FR"/>
              </w:rPr>
              <w:t xml:space="preserve"> </w:t>
            </w:r>
            <w:proofErr w:type="spellStart"/>
            <w:r w:rsidRPr="00445ABC">
              <w:rPr>
                <w:rFonts w:ascii="Tahoma" w:hAnsi="Tahoma" w:cs="Tahoma"/>
                <w:b/>
                <w:bCs/>
                <w:lang w:val="fr-FR"/>
              </w:rPr>
              <w:t>măsurile</w:t>
            </w:r>
            <w:proofErr w:type="spellEnd"/>
            <w:r w:rsidRPr="00445ABC">
              <w:rPr>
                <w:rFonts w:ascii="Tahoma" w:hAnsi="Tahoma" w:cs="Tahoma"/>
                <w:b/>
                <w:bCs/>
                <w:lang w:val="fr-FR"/>
              </w:rPr>
              <w:t xml:space="preserve"> de </w:t>
            </w:r>
            <w:proofErr w:type="spellStart"/>
            <w:r w:rsidRPr="00445ABC">
              <w:rPr>
                <w:rFonts w:ascii="Tahoma" w:hAnsi="Tahoma" w:cs="Tahoma"/>
                <w:b/>
                <w:bCs/>
                <w:lang w:val="fr-FR"/>
              </w:rPr>
              <w:t>gestionare</w:t>
            </w:r>
            <w:proofErr w:type="spellEnd"/>
            <w:r w:rsidRPr="00445ABC">
              <w:rPr>
                <w:rFonts w:ascii="Tahoma" w:hAnsi="Tahoma" w:cs="Tahoma"/>
                <w:b/>
                <w:bCs/>
                <w:lang w:val="fr-FR"/>
              </w:rPr>
              <w:t xml:space="preserve"> a </w:t>
            </w:r>
            <w:proofErr w:type="spellStart"/>
            <w:r w:rsidRPr="00445ABC">
              <w:rPr>
                <w:rFonts w:ascii="Tahoma" w:hAnsi="Tahoma" w:cs="Tahoma"/>
                <w:b/>
                <w:bCs/>
                <w:lang w:val="fr-FR"/>
              </w:rPr>
              <w:t>acestora</w:t>
            </w:r>
            <w:proofErr w:type="spellEnd"/>
          </w:p>
          <w:p w14:paraId="665465C7" w14:textId="77777777" w:rsidR="00BF6E5F" w:rsidRPr="006D7926" w:rsidRDefault="00BF6E5F">
            <w:pPr>
              <w:pStyle w:val="ListParagraph"/>
              <w:numPr>
                <w:ilvl w:val="0"/>
                <w:numId w:val="9"/>
              </w:numPr>
              <w:tabs>
                <w:tab w:val="left" w:pos="284"/>
              </w:tabs>
              <w:spacing w:after="0" w:line="240" w:lineRule="auto"/>
              <w:ind w:left="0" w:firstLine="0"/>
              <w:contextualSpacing w:val="0"/>
              <w:jc w:val="both"/>
              <w:rPr>
                <w:rFonts w:ascii="Tahoma" w:hAnsi="Tahoma" w:cs="Tahoma"/>
                <w:lang w:val="it-IT"/>
              </w:rPr>
            </w:pPr>
            <w:r w:rsidRPr="006D7926">
              <w:rPr>
                <w:rFonts w:ascii="Tahoma" w:hAnsi="Tahoma" w:cs="Tahoma"/>
                <w:lang w:val="it-IT"/>
              </w:rPr>
              <w:t>Exploatarea „Sistemului</w:t>
            </w:r>
            <w:r w:rsidRPr="006D7926">
              <w:rPr>
                <w:rFonts w:ascii="Tahoma" w:hAnsi="Tahoma" w:cs="Tahoma"/>
                <w:bCs/>
                <w:color w:val="000000"/>
                <w:lang w:val="it-IT"/>
              </w:rPr>
              <w:t xml:space="preserve"> de modelare al proceselor operaționale cu flux electronic de documente”</w:t>
            </w:r>
            <w:r w:rsidRPr="006D7926">
              <w:rPr>
                <w:rFonts w:ascii="Tahoma" w:hAnsi="Tahoma" w:cs="Tahoma"/>
                <w:lang w:val="it-IT"/>
              </w:rPr>
              <w:t xml:space="preserve"> fără servicii de acces la mentenanță </w:t>
            </w:r>
            <w:r>
              <w:rPr>
                <w:rFonts w:ascii="Tahoma" w:hAnsi="Tahoma" w:cs="Tahoma"/>
                <w:lang w:val="it-IT"/>
              </w:rPr>
              <w:t xml:space="preserve">licențe </w:t>
            </w:r>
            <w:r w:rsidRPr="006D7926">
              <w:rPr>
                <w:rFonts w:ascii="Tahoma" w:hAnsi="Tahoma" w:cs="Tahoma"/>
                <w:lang w:val="it-IT"/>
              </w:rPr>
              <w:t>este supusă riscurilor la v</w:t>
            </w:r>
            <w:r w:rsidRPr="006D7926">
              <w:rPr>
                <w:rFonts w:ascii="Tahoma" w:hAnsi="Tahoma" w:cs="Tahoma"/>
                <w:lang w:val="it-IT" w:eastAsia="ro-RO"/>
              </w:rPr>
              <w:t xml:space="preserve">ulnerabilităţi de securitate critice, instabilitate, compatibilitate redusă cu sisteme enterprise moderne </w:t>
            </w:r>
            <w:r w:rsidRPr="006D7926">
              <w:rPr>
                <w:rFonts w:ascii="Tahoma" w:hAnsi="Tahoma" w:cs="Tahoma"/>
                <w:lang w:val="it-IT"/>
              </w:rPr>
              <w:t>datorită neasigurării de actualiz</w:t>
            </w:r>
            <w:r w:rsidRPr="006D7926">
              <w:rPr>
                <w:rFonts w:ascii="Tahoma" w:hAnsi="Tahoma" w:cs="Tahoma"/>
                <w:lang w:val="ro-MD"/>
              </w:rPr>
              <w:t>ă</w:t>
            </w:r>
            <w:r w:rsidRPr="006D7926">
              <w:rPr>
                <w:rFonts w:ascii="Tahoma" w:hAnsi="Tahoma" w:cs="Tahoma"/>
                <w:lang w:val="it-IT"/>
              </w:rPr>
              <w:t>ri periodice.</w:t>
            </w:r>
          </w:p>
          <w:p w14:paraId="3319F218" w14:textId="2B7ECE84" w:rsidR="00D70DA6" w:rsidRPr="00D70DA6" w:rsidRDefault="00BF6E5F" w:rsidP="00D70DA6">
            <w:pPr>
              <w:jc w:val="both"/>
              <w:rPr>
                <w:rFonts w:ascii="Tahoma" w:hAnsi="Tahoma" w:cs="Tahoma"/>
                <w:sz w:val="22"/>
                <w:szCs w:val="22"/>
                <w:lang w:val="it-IT"/>
              </w:rPr>
            </w:pPr>
            <w:r w:rsidRPr="00445ABC">
              <w:rPr>
                <w:rFonts w:ascii="Tahoma" w:hAnsi="Tahoma" w:cs="Tahoma"/>
                <w:sz w:val="22"/>
                <w:szCs w:val="22"/>
                <w:u w:val="single"/>
                <w:lang w:val="it-IT"/>
              </w:rPr>
              <w:t>Măsură de remediere</w:t>
            </w:r>
            <w:r>
              <w:rPr>
                <w:rFonts w:ascii="Tahoma" w:hAnsi="Tahoma" w:cs="Tahoma"/>
                <w:sz w:val="22"/>
                <w:szCs w:val="22"/>
                <w:lang w:val="it-IT"/>
              </w:rPr>
              <w:t>:</w:t>
            </w:r>
            <w:r w:rsidRPr="00445ABC">
              <w:rPr>
                <w:lang w:val="it-IT"/>
              </w:rPr>
              <w:t xml:space="preserve"> </w:t>
            </w:r>
            <w:r w:rsidRPr="0050195A">
              <w:rPr>
                <w:rFonts w:ascii="Tahoma" w:hAnsi="Tahoma" w:cs="Tahoma"/>
                <w:sz w:val="22"/>
                <w:szCs w:val="22"/>
                <w:lang w:val="it-IT"/>
              </w:rPr>
              <w:t>încheierea unui acord - cadru de mentenanță și suport în baza căruia vor fi atribuite contracte subsecvente</w:t>
            </w:r>
            <w:r>
              <w:rPr>
                <w:rFonts w:ascii="Tahoma" w:hAnsi="Tahoma" w:cs="Tahoma"/>
                <w:sz w:val="22"/>
                <w:szCs w:val="22"/>
                <w:lang w:val="it-IT"/>
              </w:rPr>
              <w:t>.</w:t>
            </w:r>
          </w:p>
        </w:tc>
        <w:tc>
          <w:tcPr>
            <w:tcW w:w="1800" w:type="dxa"/>
          </w:tcPr>
          <w:p w14:paraId="05695957" w14:textId="77777777" w:rsidR="005D03D1" w:rsidRPr="00153666" w:rsidRDefault="005D03D1" w:rsidP="005D03D1">
            <w:pPr>
              <w:jc w:val="center"/>
              <w:rPr>
                <w:rFonts w:ascii="Tahoma" w:hAnsi="Tahoma" w:cs="Tahoma"/>
                <w:b/>
                <w:highlight w:val="red"/>
              </w:rPr>
            </w:pPr>
          </w:p>
        </w:tc>
      </w:tr>
      <w:tr w:rsidR="005D03D1" w:rsidRPr="00153666" w14:paraId="17253B23" w14:textId="77777777" w:rsidTr="00031B94">
        <w:trPr>
          <w:trHeight w:val="919"/>
        </w:trPr>
        <w:tc>
          <w:tcPr>
            <w:tcW w:w="8312" w:type="dxa"/>
          </w:tcPr>
          <w:p w14:paraId="634EDE42" w14:textId="6AF84E3F" w:rsidR="00BF6E5F" w:rsidRPr="00D70DA6" w:rsidRDefault="00BF6E5F">
            <w:pPr>
              <w:pStyle w:val="ListParagraph"/>
              <w:numPr>
                <w:ilvl w:val="0"/>
                <w:numId w:val="9"/>
              </w:numPr>
              <w:tabs>
                <w:tab w:val="left" w:pos="284"/>
              </w:tabs>
              <w:spacing w:after="0" w:line="240" w:lineRule="auto"/>
              <w:ind w:left="0" w:firstLine="0"/>
              <w:contextualSpacing w:val="0"/>
              <w:jc w:val="both"/>
              <w:rPr>
                <w:rFonts w:ascii="Tahoma" w:hAnsi="Tahoma" w:cs="Tahoma"/>
                <w:lang w:val="ro-RO"/>
              </w:rPr>
            </w:pPr>
            <w:r w:rsidRPr="00D70DA6">
              <w:rPr>
                <w:rFonts w:ascii="Tahoma" w:hAnsi="Tahoma" w:cs="Tahoma"/>
                <w:lang w:val="ro-RO"/>
              </w:rPr>
              <w:t>ANCOM nu deține codul sursă pentru</w:t>
            </w:r>
            <w:r w:rsidRPr="00D70DA6">
              <w:rPr>
                <w:rFonts w:ascii="Tahoma" w:hAnsi="Tahoma" w:cs="Tahoma"/>
                <w:bCs/>
                <w:color w:val="000000"/>
                <w:lang w:val="ro-RO"/>
              </w:rPr>
              <w:t xml:space="preserve"> </w:t>
            </w:r>
            <w:r w:rsidRPr="00D70DA6">
              <w:rPr>
                <w:rFonts w:ascii="Tahoma" w:hAnsi="Tahoma" w:cs="Tahoma"/>
                <w:lang w:val="ro-RO"/>
              </w:rPr>
              <w:t>„Sistemul de modelare al proceselor operaționale cu flux electronic de documente”</w:t>
            </w:r>
            <w:r w:rsidRPr="00D70DA6">
              <w:rPr>
                <w:rFonts w:ascii="Tahoma" w:hAnsi="Tahoma" w:cs="Tahoma"/>
                <w:bCs/>
                <w:color w:val="000000"/>
                <w:lang w:val="ro-RO"/>
              </w:rPr>
              <w:t xml:space="preserve">, </w:t>
            </w:r>
            <w:r w:rsidRPr="00D70DA6">
              <w:rPr>
                <w:rFonts w:ascii="Tahoma" w:hAnsi="Tahoma" w:cs="Tahoma"/>
                <w:lang w:val="ro-RO"/>
              </w:rPr>
              <w:t>nu este în măsură să asigure vizualizarea acestuia de către potențialii ofertanți și nici să îl pună ulterior la dispoziția prestatorului</w:t>
            </w:r>
            <w:r w:rsidRPr="00D70DA6">
              <w:rPr>
                <w:rFonts w:ascii="Tahoma" w:hAnsi="Tahoma" w:cs="Tahoma"/>
                <w:bCs/>
                <w:color w:val="000000"/>
                <w:lang w:val="ro-RO"/>
              </w:rPr>
              <w:t xml:space="preserve"> </w:t>
            </w:r>
            <w:r w:rsidRPr="00D70DA6">
              <w:rPr>
                <w:rFonts w:ascii="Tahoma" w:hAnsi="Tahoma" w:cs="Tahoma"/>
                <w:lang w:val="ro-RO"/>
              </w:rPr>
              <w:t>și nu este în măsură să asigure aplicarea tuturor patch-urilor, update-urilor și upgrade-urilor.</w:t>
            </w:r>
          </w:p>
          <w:p w14:paraId="65A5A6D5" w14:textId="52DEC00C" w:rsidR="005D03D1" w:rsidRPr="00BF6E5F" w:rsidRDefault="00BF6E5F" w:rsidP="00D70DA6">
            <w:pPr>
              <w:jc w:val="both"/>
              <w:rPr>
                <w:rFonts w:ascii="Tahoma" w:hAnsi="Tahoma" w:cs="Tahoma"/>
                <w:highlight w:val="red"/>
              </w:rPr>
            </w:pPr>
            <w:r w:rsidRPr="00BF6E5F">
              <w:rPr>
                <w:rFonts w:ascii="Tahoma" w:hAnsi="Tahoma" w:cs="Tahoma"/>
                <w:sz w:val="22"/>
                <w:szCs w:val="22"/>
                <w:u w:val="single"/>
              </w:rPr>
              <w:t>Măsura de remediere</w:t>
            </w:r>
            <w:r w:rsidRPr="00BF6E5F">
              <w:rPr>
                <w:rFonts w:ascii="Tahoma" w:hAnsi="Tahoma" w:cs="Tahoma"/>
                <w:sz w:val="22"/>
                <w:szCs w:val="22"/>
              </w:rPr>
              <w:t xml:space="preserve">: Este necesar ca prestatorul să se asigure că accesul la mentenanță licențe și serviciile de suport de specialitate care fac obiectul acordului-cadru vor fi prestate cu respectarea în totalitate a prevederilor legale în materia proprietății intelectuale, fără a fi afectate în vreun fel drepturile </w:t>
            </w:r>
            <w:proofErr w:type="spellStart"/>
            <w:r w:rsidRPr="0046270F">
              <w:rPr>
                <w:rFonts w:ascii="Tahoma" w:hAnsi="Tahoma" w:cs="Tahoma"/>
                <w:sz w:val="22"/>
                <w:szCs w:val="22"/>
                <w:lang w:val="fr-FR"/>
              </w:rPr>
              <w:t>producătorului</w:t>
            </w:r>
            <w:proofErr w:type="spellEnd"/>
            <w:r w:rsidRPr="0046270F">
              <w:rPr>
                <w:rFonts w:ascii="Tahoma" w:hAnsi="Tahoma" w:cs="Tahoma"/>
                <w:sz w:val="22"/>
                <w:szCs w:val="22"/>
                <w:lang w:val="fr-FR"/>
              </w:rPr>
              <w:t xml:space="preserve"> </w:t>
            </w:r>
            <w:proofErr w:type="spellStart"/>
            <w:r w:rsidRPr="0046270F">
              <w:rPr>
                <w:rFonts w:ascii="Tahoma" w:hAnsi="Tahoma" w:cs="Tahoma"/>
                <w:sz w:val="22"/>
                <w:szCs w:val="22"/>
                <w:lang w:val="fr-FR"/>
              </w:rPr>
              <w:t>aplicației</w:t>
            </w:r>
            <w:proofErr w:type="spellEnd"/>
            <w:r w:rsidRPr="0046270F">
              <w:rPr>
                <w:rFonts w:ascii="Tahoma" w:hAnsi="Tahoma" w:cs="Tahoma"/>
                <w:sz w:val="22"/>
                <w:szCs w:val="22"/>
                <w:lang w:val="fr-FR"/>
              </w:rPr>
              <w:t xml:space="preserve"> software </w:t>
            </w:r>
            <w:r>
              <w:rPr>
                <w:rFonts w:ascii="Tahoma" w:hAnsi="Tahoma" w:cs="Tahoma"/>
                <w:sz w:val="22"/>
                <w:szCs w:val="22"/>
                <w:lang w:val="fr-FR"/>
              </w:rPr>
              <w:t>ELO</w:t>
            </w:r>
            <w:r w:rsidRPr="0046270F">
              <w:rPr>
                <w:rFonts w:ascii="Tahoma" w:hAnsi="Tahoma" w:cs="Tahoma"/>
                <w:sz w:val="22"/>
                <w:szCs w:val="22"/>
                <w:lang w:val="fr-FR"/>
              </w:rPr>
              <w:t xml:space="preserve">, ale </w:t>
            </w:r>
            <w:proofErr w:type="spellStart"/>
            <w:r w:rsidRPr="0046270F">
              <w:rPr>
                <w:rFonts w:ascii="Tahoma" w:hAnsi="Tahoma" w:cs="Tahoma"/>
                <w:sz w:val="22"/>
                <w:szCs w:val="22"/>
                <w:lang w:val="fr-FR"/>
              </w:rPr>
              <w:t>deținătorului</w:t>
            </w:r>
            <w:proofErr w:type="spellEnd"/>
            <w:r w:rsidRPr="0046270F">
              <w:rPr>
                <w:rFonts w:ascii="Tahoma" w:hAnsi="Tahoma" w:cs="Tahoma"/>
                <w:sz w:val="22"/>
                <w:szCs w:val="22"/>
                <w:lang w:val="fr-FR"/>
              </w:rPr>
              <w:t xml:space="preserve"> </w:t>
            </w:r>
            <w:proofErr w:type="spellStart"/>
            <w:r w:rsidRPr="0046270F">
              <w:rPr>
                <w:rFonts w:ascii="Tahoma" w:hAnsi="Tahoma" w:cs="Tahoma"/>
                <w:sz w:val="22"/>
                <w:szCs w:val="22"/>
                <w:lang w:val="fr-FR"/>
              </w:rPr>
              <w:t>dreptului</w:t>
            </w:r>
            <w:proofErr w:type="spellEnd"/>
            <w:r w:rsidRPr="0046270F">
              <w:rPr>
                <w:rFonts w:ascii="Tahoma" w:hAnsi="Tahoma" w:cs="Tahoma"/>
                <w:sz w:val="22"/>
                <w:szCs w:val="22"/>
                <w:lang w:val="fr-FR"/>
              </w:rPr>
              <w:t xml:space="preserve"> </w:t>
            </w:r>
            <w:r w:rsidRPr="00BF6E5F">
              <w:rPr>
                <w:rFonts w:ascii="Tahoma" w:hAnsi="Tahoma" w:cs="Tahoma"/>
                <w:sz w:val="22"/>
                <w:szCs w:val="22"/>
              </w:rPr>
              <w:t xml:space="preserve">de proprietate intelectuală asupra aplicației ELO sau ale unor terțe părți. Răspunderea pentru prestarea serviciilor care fac obiectul acordului-cadru cu respectarea prevederilor legale în materia proprietății intelectuale aparține exclusiv prestatorului. </w:t>
            </w:r>
          </w:p>
        </w:tc>
        <w:tc>
          <w:tcPr>
            <w:tcW w:w="1800" w:type="dxa"/>
          </w:tcPr>
          <w:p w14:paraId="1EFE26DA" w14:textId="77777777" w:rsidR="005D03D1" w:rsidRPr="00153666" w:rsidRDefault="005D03D1" w:rsidP="005D03D1">
            <w:pPr>
              <w:jc w:val="center"/>
              <w:rPr>
                <w:rFonts w:ascii="Tahoma" w:hAnsi="Tahoma" w:cs="Tahoma"/>
                <w:b/>
                <w:highlight w:val="red"/>
              </w:rPr>
            </w:pPr>
          </w:p>
        </w:tc>
      </w:tr>
      <w:tr w:rsidR="005D03D1" w:rsidRPr="00153666" w14:paraId="2051BCF1" w14:textId="77777777" w:rsidTr="00031B94">
        <w:trPr>
          <w:trHeight w:val="919"/>
        </w:trPr>
        <w:tc>
          <w:tcPr>
            <w:tcW w:w="8312" w:type="dxa"/>
          </w:tcPr>
          <w:p w14:paraId="1DEED62D" w14:textId="77777777" w:rsidR="004A517E" w:rsidRDefault="004A517E" w:rsidP="00031B94">
            <w:pPr>
              <w:tabs>
                <w:tab w:val="left" w:pos="1824"/>
              </w:tabs>
              <w:rPr>
                <w:rFonts w:ascii="Tahoma" w:hAnsi="Tahoma" w:cs="Tahoma"/>
                <w:highlight w:val="red"/>
              </w:rPr>
            </w:pPr>
          </w:p>
          <w:p w14:paraId="5A774EEC" w14:textId="723FC981" w:rsidR="00BF6E5F" w:rsidRPr="00B16DEB" w:rsidRDefault="00D70DA6" w:rsidP="00BF6E5F">
            <w:pPr>
              <w:tabs>
                <w:tab w:val="left" w:pos="851"/>
                <w:tab w:val="left" w:pos="1843"/>
              </w:tabs>
              <w:ind w:left="720"/>
              <w:jc w:val="both"/>
              <w:rPr>
                <w:rFonts w:ascii="Tahoma" w:hAnsi="Tahoma" w:cs="Tahoma"/>
                <w:sz w:val="22"/>
                <w:szCs w:val="22"/>
              </w:rPr>
            </w:pPr>
            <w:r>
              <w:rPr>
                <w:rFonts w:ascii="Tahoma" w:hAnsi="Tahoma" w:cs="Tahoma"/>
                <w:b/>
                <w:sz w:val="22"/>
                <w:szCs w:val="22"/>
              </w:rPr>
              <w:t xml:space="preserve">VII. </w:t>
            </w:r>
            <w:r w:rsidR="00BF6E5F" w:rsidRPr="00B16DEB">
              <w:rPr>
                <w:rFonts w:ascii="Tahoma" w:hAnsi="Tahoma" w:cs="Tahoma"/>
                <w:b/>
                <w:sz w:val="22"/>
                <w:szCs w:val="22"/>
              </w:rPr>
              <w:t>ALTE CERINȚE OBLIGATORII</w:t>
            </w:r>
          </w:p>
          <w:p w14:paraId="7B27B5BC" w14:textId="14224803" w:rsidR="00BF6E5F" w:rsidRPr="00BF6E5F" w:rsidRDefault="00BF6E5F" w:rsidP="00D70DA6">
            <w:pPr>
              <w:ind w:firstLine="360"/>
              <w:jc w:val="both"/>
              <w:rPr>
                <w:rFonts w:ascii="Tahoma" w:hAnsi="Tahoma" w:cs="Tahoma"/>
                <w:highlight w:val="red"/>
              </w:rPr>
            </w:pPr>
            <w:r w:rsidRPr="00F73B63">
              <w:rPr>
                <w:rFonts w:ascii="Tahoma" w:hAnsi="Tahoma" w:cs="Tahoma"/>
                <w:sz w:val="22"/>
                <w:szCs w:val="22"/>
              </w:rPr>
              <w:t>Operatorii economici și subcontractanții acestora (dacă este cazul) au obligația de a respecta, pe parcursul executării acordului-cadru și contractelor subsecvente</w:t>
            </w:r>
            <w:r>
              <w:rPr>
                <w:rFonts w:ascii="Tahoma" w:hAnsi="Tahoma" w:cs="Tahoma"/>
                <w:sz w:val="22"/>
                <w:szCs w:val="22"/>
              </w:rPr>
              <w:t>/actelor-adiționale</w:t>
            </w:r>
            <w:r w:rsidRPr="00F73B63">
              <w:rPr>
                <w:rFonts w:ascii="Tahoma" w:hAnsi="Tahoma" w:cs="Tahoma"/>
                <w:sz w:val="22"/>
                <w:szCs w:val="22"/>
              </w:rPr>
              <w:t xml:space="preserve">, reglementările obligatorii în domeniul mediului, social și al relațiilor de muncă stabilite prin legislația adoptată la nivelul Uniunii Europene, legislația națională, prin acorduri colective sau prin tratatele, convențiile și acordurile internaționale în aceste domenii. În acest sens, informații detaliate pot fi obținute de la autoritățile competente (Inspecția Muncii sau ministerele de resort de pe site-urile: </w:t>
            </w:r>
            <w:hyperlink r:id="rId13" w:history="1">
              <w:r w:rsidRPr="006253E5">
                <w:rPr>
                  <w:rStyle w:val="Hyperlink"/>
                  <w:rFonts w:ascii="Tahoma" w:hAnsi="Tahoma" w:cs="Tahoma"/>
                  <w:sz w:val="22"/>
                  <w:szCs w:val="22"/>
                </w:rPr>
                <w:t>https://www.inspectiamuncii.ro/</w:t>
              </w:r>
            </w:hyperlink>
            <w:r>
              <w:rPr>
                <w:rFonts w:ascii="Tahoma" w:hAnsi="Tahoma" w:cs="Tahoma"/>
                <w:sz w:val="22"/>
                <w:szCs w:val="22"/>
              </w:rPr>
              <w:t>,</w:t>
            </w:r>
            <w:r w:rsidRPr="006253E5">
              <w:rPr>
                <w:rFonts w:ascii="Tahoma" w:hAnsi="Tahoma" w:cs="Tahoma"/>
                <w:sz w:val="22"/>
                <w:szCs w:val="22"/>
              </w:rPr>
              <w:t xml:space="preserve"> </w:t>
            </w:r>
            <w:hyperlink r:id="rId14" w:history="1">
              <w:r w:rsidRPr="006253E5">
                <w:rPr>
                  <w:rStyle w:val="Hyperlink"/>
                  <w:rFonts w:ascii="Tahoma" w:hAnsi="Tahoma" w:cs="Tahoma"/>
                  <w:sz w:val="22"/>
                  <w:szCs w:val="22"/>
                </w:rPr>
                <w:t>https://mmuncii.gov.ro/</w:t>
              </w:r>
            </w:hyperlink>
            <w:r w:rsidRPr="006253E5">
              <w:rPr>
                <w:rFonts w:ascii="Tahoma" w:hAnsi="Tahoma" w:cs="Tahoma"/>
                <w:sz w:val="22"/>
                <w:szCs w:val="22"/>
              </w:rPr>
              <w:t xml:space="preserve"> și </w:t>
            </w:r>
            <w:hyperlink r:id="rId15" w:history="1">
              <w:r w:rsidRPr="00C140AB">
                <w:rPr>
                  <w:rStyle w:val="Hyperlink"/>
                  <w:rFonts w:ascii="Tahoma" w:hAnsi="Tahoma" w:cs="Tahoma"/>
                  <w:sz w:val="22"/>
                  <w:szCs w:val="22"/>
                </w:rPr>
                <w:t>https://mmediu.ro/</w:t>
              </w:r>
            </w:hyperlink>
            <w:r w:rsidRPr="001C62CA">
              <w:rPr>
                <w:rStyle w:val="Hyperlink"/>
              </w:rPr>
              <w:t>)</w:t>
            </w:r>
            <w:r w:rsidRPr="006253E5">
              <w:rPr>
                <w:rFonts w:ascii="Tahoma" w:hAnsi="Tahoma" w:cs="Tahoma"/>
                <w:sz w:val="22"/>
                <w:szCs w:val="22"/>
              </w:rPr>
              <w:t xml:space="preserve">. De </w:t>
            </w:r>
            <w:r w:rsidRPr="00F73B63">
              <w:rPr>
                <w:rFonts w:ascii="Tahoma" w:hAnsi="Tahoma" w:cs="Tahoma"/>
                <w:sz w:val="22"/>
                <w:szCs w:val="22"/>
              </w:rPr>
              <w:t>asemenea, se vor respecta toate obligaţiile referitoare la condiţiile de muncă și de protecţia muncii astfel cum sunt acestea prevăzute în Legea securităţii şi sănătăţii în muncă nr. 319/2006, cu modificările şi completările ulterioare. Operatorul economic și subcontractanții acestuia (dacă este cazul) sunt unicii răspunzători pentru orice accident, dauna și/sau avarie ocazionate de îndeplinirea obiectului acordului-cadru și contractelor subsecvente.</w:t>
            </w:r>
          </w:p>
        </w:tc>
        <w:tc>
          <w:tcPr>
            <w:tcW w:w="1800" w:type="dxa"/>
          </w:tcPr>
          <w:p w14:paraId="3D73D8D2" w14:textId="77777777" w:rsidR="005D03D1" w:rsidRPr="00153666" w:rsidRDefault="005D03D1" w:rsidP="005D03D1">
            <w:pPr>
              <w:jc w:val="center"/>
              <w:rPr>
                <w:rFonts w:ascii="Tahoma" w:hAnsi="Tahoma" w:cs="Tahoma"/>
                <w:b/>
                <w:highlight w:val="red"/>
              </w:rPr>
            </w:pPr>
          </w:p>
        </w:tc>
      </w:tr>
    </w:tbl>
    <w:p w14:paraId="6F6EA278" w14:textId="77777777" w:rsidR="00BF6E5F" w:rsidRDefault="000C781F" w:rsidP="000C781F">
      <w:pPr>
        <w:tabs>
          <w:tab w:val="left" w:pos="7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hanging="630"/>
        <w:jc w:val="both"/>
        <w:rPr>
          <w:rFonts w:ascii="Tahoma" w:hAnsi="Tahoma"/>
          <w:sz w:val="22"/>
          <w:szCs w:val="22"/>
        </w:rPr>
      </w:pPr>
      <w:r w:rsidRPr="005B7DAB">
        <w:rPr>
          <w:rFonts w:ascii="Tahoma" w:hAnsi="Tahoma"/>
          <w:sz w:val="22"/>
          <w:szCs w:val="22"/>
        </w:rPr>
        <w:tab/>
      </w:r>
      <w:r w:rsidRPr="005B7DAB">
        <w:rPr>
          <w:rFonts w:ascii="Tahoma" w:hAnsi="Tahoma"/>
          <w:sz w:val="22"/>
          <w:szCs w:val="22"/>
        </w:rPr>
        <w:tab/>
      </w:r>
      <w:r w:rsidRPr="005B7DAB">
        <w:rPr>
          <w:rFonts w:ascii="Tahoma" w:hAnsi="Tahoma"/>
          <w:sz w:val="22"/>
          <w:szCs w:val="22"/>
        </w:rPr>
        <w:tab/>
      </w:r>
    </w:p>
    <w:p w14:paraId="43F10199" w14:textId="025BC6F7" w:rsidR="000C781F" w:rsidRPr="005B7DAB" w:rsidRDefault="00BF6E5F" w:rsidP="000C781F">
      <w:pPr>
        <w:tabs>
          <w:tab w:val="left" w:pos="7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hanging="630"/>
        <w:jc w:val="both"/>
        <w:rPr>
          <w:rFonts w:ascii="Tahoma" w:hAnsi="Tahoma"/>
          <w:sz w:val="22"/>
          <w:szCs w:val="22"/>
        </w:rPr>
      </w:pPr>
      <w:r>
        <w:rPr>
          <w:rFonts w:ascii="Tahoma" w:hAnsi="Tahoma"/>
          <w:sz w:val="22"/>
          <w:szCs w:val="22"/>
        </w:rPr>
        <w:tab/>
      </w:r>
      <w:r w:rsidR="000C781F" w:rsidRPr="005B7DAB">
        <w:rPr>
          <w:rFonts w:ascii="Tahoma" w:hAnsi="Tahoma"/>
          <w:sz w:val="22"/>
          <w:szCs w:val="22"/>
        </w:rPr>
        <w:t>Data completării: .../.../..................</w:t>
      </w:r>
    </w:p>
    <w:p w14:paraId="0FD732F6" w14:textId="77777777" w:rsidR="000C781F" w:rsidRPr="005B7DAB" w:rsidRDefault="000C781F" w:rsidP="000C781F">
      <w:pPr>
        <w:tabs>
          <w:tab w:val="left" w:pos="7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ahoma" w:hAnsi="Tahoma"/>
          <w:sz w:val="22"/>
          <w:szCs w:val="22"/>
        </w:rPr>
      </w:pPr>
    </w:p>
    <w:p w14:paraId="4DCABBD1" w14:textId="77777777" w:rsidR="000C781F" w:rsidRPr="005B7DAB" w:rsidRDefault="000C781F" w:rsidP="000C781F">
      <w:pPr>
        <w:ind w:left="-480"/>
        <w:jc w:val="center"/>
        <w:rPr>
          <w:rFonts w:ascii="Tahoma" w:hAnsi="Tahoma" w:cs="Tahoma"/>
          <w:b/>
          <w:iCs/>
          <w:sz w:val="22"/>
          <w:szCs w:val="22"/>
        </w:rPr>
      </w:pPr>
      <w:r w:rsidRPr="005B7DAB">
        <w:rPr>
          <w:rFonts w:ascii="Tahoma" w:hAnsi="Tahoma" w:cs="Tahoma"/>
          <w:b/>
          <w:iCs/>
          <w:sz w:val="22"/>
          <w:szCs w:val="22"/>
        </w:rPr>
        <w:t>OFERTANT,</w:t>
      </w:r>
    </w:p>
    <w:p w14:paraId="75942075" w14:textId="77777777" w:rsidR="000C781F" w:rsidRPr="005B7DAB" w:rsidRDefault="000C781F" w:rsidP="000C781F">
      <w:pPr>
        <w:ind w:left="-480"/>
        <w:jc w:val="center"/>
        <w:rPr>
          <w:rFonts w:ascii="Tahoma" w:hAnsi="Tahoma" w:cs="Tahoma"/>
          <w:b/>
          <w:iCs/>
          <w:sz w:val="22"/>
          <w:szCs w:val="22"/>
        </w:rPr>
      </w:pPr>
      <w:r w:rsidRPr="005B7DAB">
        <w:rPr>
          <w:rFonts w:ascii="Tahoma" w:hAnsi="Tahoma" w:cs="Tahoma"/>
          <w:b/>
          <w:iCs/>
          <w:sz w:val="22"/>
          <w:szCs w:val="22"/>
        </w:rPr>
        <w:t>……………………………….</w:t>
      </w:r>
    </w:p>
    <w:p w14:paraId="4EAE190C" w14:textId="77777777" w:rsidR="000C781F" w:rsidRPr="000C781F" w:rsidRDefault="000C781F" w:rsidP="000C781F">
      <w:pPr>
        <w:ind w:left="-480"/>
        <w:jc w:val="center"/>
        <w:rPr>
          <w:rFonts w:ascii="Tahoma" w:hAnsi="Tahoma" w:cs="Tahoma"/>
          <w:b/>
          <w:sz w:val="22"/>
          <w:szCs w:val="22"/>
        </w:rPr>
      </w:pPr>
      <w:r w:rsidRPr="005B7DAB">
        <w:rPr>
          <w:rFonts w:ascii="Tahoma" w:hAnsi="Tahoma" w:cs="Tahoma"/>
          <w:b/>
          <w:sz w:val="22"/>
          <w:szCs w:val="22"/>
        </w:rPr>
        <w:t>(semnătura autorizată)</w:t>
      </w:r>
    </w:p>
    <w:p w14:paraId="0803B49C" w14:textId="77777777" w:rsidR="000C781F" w:rsidRPr="000C781F" w:rsidRDefault="000C781F" w:rsidP="000C781F">
      <w:pPr>
        <w:ind w:left="-480"/>
        <w:jc w:val="center"/>
        <w:rPr>
          <w:rFonts w:ascii="Tahoma" w:hAnsi="Tahoma" w:cs="Tahoma"/>
          <w:b/>
          <w:sz w:val="22"/>
          <w:szCs w:val="22"/>
        </w:rPr>
      </w:pPr>
    </w:p>
    <w:p w14:paraId="11347095" w14:textId="77777777" w:rsidR="000C781F" w:rsidRPr="000C781F" w:rsidRDefault="000C781F" w:rsidP="000C781F"/>
    <w:p w14:paraId="23CFC88A" w14:textId="77777777" w:rsidR="000C781F" w:rsidRDefault="000C781F"/>
    <w:p w14:paraId="3F990E56" w14:textId="77777777" w:rsidR="00C7160D" w:rsidRDefault="00C7160D"/>
    <w:p w14:paraId="095F2276" w14:textId="77777777" w:rsidR="00132207" w:rsidRDefault="00132207"/>
    <w:p w14:paraId="6B08A9D5" w14:textId="77777777" w:rsidR="00132207" w:rsidRDefault="00132207"/>
    <w:p w14:paraId="277E5D31" w14:textId="77777777" w:rsidR="00132207" w:rsidRDefault="00132207"/>
    <w:p w14:paraId="1FA162C3" w14:textId="77777777" w:rsidR="00132207" w:rsidRDefault="00132207"/>
    <w:p w14:paraId="4E935EC2" w14:textId="77777777" w:rsidR="00132207" w:rsidRDefault="00132207"/>
    <w:p w14:paraId="51542C29" w14:textId="77777777" w:rsidR="00132207" w:rsidRDefault="00132207"/>
    <w:p w14:paraId="15673AB5" w14:textId="77777777" w:rsidR="00132207" w:rsidRDefault="00132207"/>
    <w:p w14:paraId="2B310072" w14:textId="77777777" w:rsidR="00132207" w:rsidRDefault="00132207"/>
    <w:p w14:paraId="789C73D0" w14:textId="77777777" w:rsidR="00132207" w:rsidRDefault="00132207"/>
    <w:p w14:paraId="0A15B25D" w14:textId="77777777" w:rsidR="00132207" w:rsidRDefault="00132207"/>
    <w:p w14:paraId="264BEACC" w14:textId="77777777" w:rsidR="00132207" w:rsidRDefault="00132207"/>
    <w:p w14:paraId="1C5BB5CD" w14:textId="77777777" w:rsidR="00132207" w:rsidRDefault="00132207"/>
    <w:p w14:paraId="1EB4DD8A" w14:textId="2DA33146" w:rsidR="00C7160D" w:rsidRPr="00FB0FE5" w:rsidRDefault="00C7160D" w:rsidP="00C7160D">
      <w:pPr>
        <w:jc w:val="right"/>
        <w:rPr>
          <w:rFonts w:ascii="Tahoma" w:hAnsi="Tahoma" w:cs="Tahoma"/>
          <w:b/>
          <w:sz w:val="22"/>
          <w:szCs w:val="22"/>
        </w:rPr>
      </w:pPr>
      <w:r w:rsidRPr="00031B94">
        <w:rPr>
          <w:rFonts w:ascii="Tahoma" w:hAnsi="Tahoma" w:cs="Tahoma"/>
          <w:b/>
          <w:sz w:val="22"/>
          <w:szCs w:val="22"/>
        </w:rPr>
        <w:t xml:space="preserve">Anexa nr. </w:t>
      </w:r>
      <w:r w:rsidR="0027576A">
        <w:rPr>
          <w:rFonts w:ascii="Tahoma" w:hAnsi="Tahoma" w:cs="Tahoma"/>
          <w:b/>
          <w:sz w:val="22"/>
          <w:szCs w:val="22"/>
        </w:rPr>
        <w:t>7</w:t>
      </w:r>
    </w:p>
    <w:p w14:paraId="1BA3AC69" w14:textId="77777777" w:rsidR="00C7160D" w:rsidRPr="0040105D" w:rsidRDefault="00C7160D" w:rsidP="00C7160D">
      <w:pPr>
        <w:jc w:val="center"/>
        <w:rPr>
          <w:rFonts w:ascii="Tahoma" w:hAnsi="Tahoma" w:cs="Tahoma"/>
          <w:sz w:val="22"/>
          <w:szCs w:val="22"/>
        </w:rPr>
      </w:pPr>
    </w:p>
    <w:p w14:paraId="7119F13D" w14:textId="77777777" w:rsidR="00C7160D" w:rsidRPr="00FB0FE5" w:rsidRDefault="00C7160D" w:rsidP="00C7160D">
      <w:pPr>
        <w:autoSpaceDE w:val="0"/>
        <w:autoSpaceDN w:val="0"/>
        <w:adjustRightInd w:val="0"/>
        <w:rPr>
          <w:rFonts w:ascii="Tahoma" w:hAnsi="Tahoma" w:cs="Tahoma"/>
          <w:b/>
          <w:bCs/>
          <w:sz w:val="22"/>
          <w:szCs w:val="22"/>
          <w:lang w:eastAsia="ro-RO"/>
        </w:rPr>
      </w:pPr>
    </w:p>
    <w:p w14:paraId="0B489ABD" w14:textId="77777777" w:rsidR="00C7160D" w:rsidRPr="00FB0FE5" w:rsidRDefault="00C7160D" w:rsidP="00C7160D">
      <w:pPr>
        <w:outlineLvl w:val="0"/>
        <w:rPr>
          <w:rFonts w:ascii="Tahoma" w:hAnsi="Tahoma" w:cs="Tahoma"/>
          <w:b/>
          <w:sz w:val="22"/>
          <w:szCs w:val="22"/>
        </w:rPr>
      </w:pPr>
      <w:r w:rsidRPr="00FB0FE5">
        <w:rPr>
          <w:rFonts w:ascii="Tahoma" w:hAnsi="Tahoma" w:cs="Tahoma"/>
          <w:b/>
          <w:bCs/>
          <w:sz w:val="22"/>
          <w:szCs w:val="22"/>
          <w:lang w:eastAsia="ro-RO"/>
        </w:rPr>
        <w:t xml:space="preserve">       </w:t>
      </w:r>
      <w:r w:rsidRPr="00FB0FE5">
        <w:rPr>
          <w:rFonts w:ascii="Tahoma" w:hAnsi="Tahoma" w:cs="Tahoma"/>
          <w:b/>
          <w:sz w:val="22"/>
          <w:szCs w:val="22"/>
        </w:rPr>
        <w:t>OFERTANT,</w:t>
      </w:r>
    </w:p>
    <w:p w14:paraId="7B64F596" w14:textId="77777777" w:rsidR="00C7160D" w:rsidRPr="00FB0FE5" w:rsidRDefault="00C7160D" w:rsidP="00C7160D">
      <w:pPr>
        <w:rPr>
          <w:rFonts w:ascii="Tahoma" w:hAnsi="Tahoma" w:cs="Tahoma"/>
          <w:b/>
          <w:sz w:val="22"/>
          <w:szCs w:val="22"/>
        </w:rPr>
      </w:pPr>
      <w:r w:rsidRPr="00FB0FE5">
        <w:rPr>
          <w:rFonts w:ascii="Tahoma" w:hAnsi="Tahoma" w:cs="Tahoma"/>
          <w:b/>
          <w:sz w:val="22"/>
          <w:szCs w:val="22"/>
        </w:rPr>
        <w:t xml:space="preserve"> .................................</w:t>
      </w:r>
    </w:p>
    <w:p w14:paraId="6B2E6CC8" w14:textId="77777777" w:rsidR="00C7160D" w:rsidRPr="00FB0FE5" w:rsidRDefault="00C7160D" w:rsidP="00C7160D">
      <w:pPr>
        <w:rPr>
          <w:rFonts w:ascii="Tahoma" w:hAnsi="Tahoma" w:cs="Tahoma"/>
          <w:b/>
          <w:sz w:val="22"/>
          <w:szCs w:val="22"/>
        </w:rPr>
      </w:pPr>
      <w:r w:rsidRPr="00FB0FE5">
        <w:rPr>
          <w:rFonts w:ascii="Tahoma" w:hAnsi="Tahoma" w:cs="Tahoma"/>
          <w:i/>
          <w:sz w:val="22"/>
          <w:szCs w:val="22"/>
        </w:rPr>
        <w:t xml:space="preserve">   (denumirea/numele)</w:t>
      </w:r>
    </w:p>
    <w:p w14:paraId="6F102712" w14:textId="77777777" w:rsidR="00C7160D" w:rsidRPr="00FB0FE5" w:rsidRDefault="00C7160D" w:rsidP="00C7160D">
      <w:pPr>
        <w:autoSpaceDE w:val="0"/>
        <w:autoSpaceDN w:val="0"/>
        <w:adjustRightInd w:val="0"/>
        <w:rPr>
          <w:rFonts w:ascii="Tahoma" w:hAnsi="Tahoma" w:cs="Tahoma"/>
          <w:b/>
          <w:bCs/>
          <w:sz w:val="22"/>
          <w:szCs w:val="22"/>
          <w:lang w:eastAsia="ro-RO"/>
        </w:rPr>
      </w:pPr>
    </w:p>
    <w:p w14:paraId="59B7C577" w14:textId="77777777" w:rsidR="00C7160D" w:rsidRPr="00FB0FE5" w:rsidRDefault="00C7160D" w:rsidP="00C7160D">
      <w:pPr>
        <w:autoSpaceDE w:val="0"/>
        <w:autoSpaceDN w:val="0"/>
        <w:adjustRightInd w:val="0"/>
        <w:rPr>
          <w:rFonts w:ascii="Tahoma" w:hAnsi="Tahoma" w:cs="Tahoma"/>
          <w:b/>
          <w:bCs/>
          <w:sz w:val="22"/>
          <w:szCs w:val="22"/>
          <w:lang w:eastAsia="ro-RO"/>
        </w:rPr>
      </w:pPr>
    </w:p>
    <w:p w14:paraId="7A1F3DAB" w14:textId="77777777" w:rsidR="00C7160D" w:rsidRPr="00FB0FE5" w:rsidRDefault="00C7160D" w:rsidP="00C7160D">
      <w:pPr>
        <w:autoSpaceDE w:val="0"/>
        <w:autoSpaceDN w:val="0"/>
        <w:adjustRightInd w:val="0"/>
        <w:rPr>
          <w:rFonts w:ascii="Tahoma" w:hAnsi="Tahoma" w:cs="Tahoma"/>
          <w:b/>
          <w:bCs/>
          <w:sz w:val="22"/>
          <w:szCs w:val="22"/>
          <w:lang w:eastAsia="ro-RO"/>
        </w:rPr>
      </w:pPr>
    </w:p>
    <w:p w14:paraId="1B8DC85A" w14:textId="77777777" w:rsidR="00C7160D" w:rsidRPr="00FB0FE5" w:rsidRDefault="00C7160D" w:rsidP="00C7160D">
      <w:pPr>
        <w:autoSpaceDE w:val="0"/>
        <w:autoSpaceDN w:val="0"/>
        <w:adjustRightInd w:val="0"/>
        <w:spacing w:after="80"/>
        <w:jc w:val="center"/>
        <w:rPr>
          <w:rFonts w:ascii="Tahoma" w:hAnsi="Tahoma" w:cs="Tahoma"/>
          <w:b/>
          <w:bCs/>
          <w:sz w:val="22"/>
          <w:szCs w:val="22"/>
          <w:lang w:eastAsia="ro-RO"/>
        </w:rPr>
      </w:pPr>
      <w:r w:rsidRPr="00FB0FE5">
        <w:rPr>
          <w:rFonts w:ascii="Tahoma" w:hAnsi="Tahoma" w:cs="Tahoma"/>
          <w:b/>
          <w:bCs/>
          <w:sz w:val="22"/>
          <w:szCs w:val="22"/>
          <w:lang w:eastAsia="ro-RO"/>
        </w:rPr>
        <w:t>DECLARAŢIE</w:t>
      </w:r>
    </w:p>
    <w:p w14:paraId="294BE8A8" w14:textId="77777777" w:rsidR="00C7160D" w:rsidRPr="00FB0FE5" w:rsidRDefault="00C7160D" w:rsidP="00C7160D">
      <w:pPr>
        <w:autoSpaceDE w:val="0"/>
        <w:autoSpaceDN w:val="0"/>
        <w:adjustRightInd w:val="0"/>
        <w:jc w:val="center"/>
        <w:rPr>
          <w:rFonts w:ascii="Tahoma" w:hAnsi="Tahoma" w:cs="Tahoma"/>
          <w:b/>
          <w:bCs/>
          <w:sz w:val="22"/>
          <w:szCs w:val="22"/>
          <w:lang w:eastAsia="ro-RO"/>
        </w:rPr>
      </w:pPr>
      <w:r w:rsidRPr="00FB0FE5">
        <w:rPr>
          <w:rFonts w:ascii="Tahoma" w:hAnsi="Tahoma" w:cs="Tahoma"/>
          <w:b/>
          <w:bCs/>
          <w:sz w:val="22"/>
          <w:szCs w:val="22"/>
          <w:lang w:eastAsia="ro-RO"/>
        </w:rPr>
        <w:t>din care rezultă că la elaborarea ofertei operatorul economic a ținut cont</w:t>
      </w:r>
    </w:p>
    <w:p w14:paraId="60294534" w14:textId="77777777" w:rsidR="00C7160D" w:rsidRPr="00FB0FE5" w:rsidRDefault="00C7160D" w:rsidP="00C7160D">
      <w:pPr>
        <w:autoSpaceDE w:val="0"/>
        <w:autoSpaceDN w:val="0"/>
        <w:adjustRightInd w:val="0"/>
        <w:jc w:val="center"/>
        <w:rPr>
          <w:rFonts w:ascii="Tahoma" w:hAnsi="Tahoma" w:cs="Tahoma"/>
          <w:b/>
          <w:bCs/>
          <w:sz w:val="22"/>
          <w:szCs w:val="22"/>
          <w:lang w:eastAsia="ro-RO"/>
        </w:rPr>
      </w:pPr>
      <w:r w:rsidRPr="00FB0FE5">
        <w:rPr>
          <w:rFonts w:ascii="Tahoma" w:hAnsi="Tahoma" w:cs="Tahoma"/>
          <w:b/>
          <w:bCs/>
          <w:sz w:val="22"/>
          <w:szCs w:val="22"/>
          <w:lang w:eastAsia="ro-RO"/>
        </w:rPr>
        <w:t>de obligațiile referitoare la condițiile de muncă și protecția muncii</w:t>
      </w:r>
    </w:p>
    <w:p w14:paraId="2A50C35E" w14:textId="77777777" w:rsidR="00C7160D" w:rsidRPr="00FB0FE5" w:rsidRDefault="00C7160D" w:rsidP="00C7160D">
      <w:pPr>
        <w:autoSpaceDE w:val="0"/>
        <w:autoSpaceDN w:val="0"/>
        <w:adjustRightInd w:val="0"/>
        <w:rPr>
          <w:rFonts w:ascii="Tahoma" w:hAnsi="Tahoma" w:cs="Tahoma"/>
          <w:sz w:val="22"/>
          <w:szCs w:val="22"/>
          <w:lang w:eastAsia="ro-RO"/>
        </w:rPr>
      </w:pPr>
    </w:p>
    <w:p w14:paraId="7763C111" w14:textId="77777777" w:rsidR="00C7160D" w:rsidRPr="00FB0FE5" w:rsidRDefault="00C7160D" w:rsidP="00C7160D">
      <w:pPr>
        <w:autoSpaceDE w:val="0"/>
        <w:autoSpaceDN w:val="0"/>
        <w:adjustRightInd w:val="0"/>
        <w:rPr>
          <w:rFonts w:ascii="Tahoma" w:hAnsi="Tahoma" w:cs="Tahoma"/>
          <w:sz w:val="22"/>
          <w:szCs w:val="22"/>
          <w:lang w:eastAsia="ro-RO"/>
        </w:rPr>
      </w:pPr>
    </w:p>
    <w:p w14:paraId="48F293CC" w14:textId="77777777" w:rsidR="00C7160D" w:rsidRPr="00FB0FE5" w:rsidRDefault="00C7160D" w:rsidP="00C7160D">
      <w:pPr>
        <w:autoSpaceDE w:val="0"/>
        <w:autoSpaceDN w:val="0"/>
        <w:adjustRightInd w:val="0"/>
        <w:rPr>
          <w:rFonts w:ascii="Tahoma" w:hAnsi="Tahoma" w:cs="Tahoma"/>
          <w:sz w:val="22"/>
          <w:szCs w:val="22"/>
          <w:lang w:eastAsia="ro-RO"/>
        </w:rPr>
      </w:pPr>
    </w:p>
    <w:p w14:paraId="1D1CE53C" w14:textId="77777777" w:rsidR="00C7160D" w:rsidRPr="00FB0FE5" w:rsidRDefault="00C7160D" w:rsidP="00C7160D">
      <w:pPr>
        <w:autoSpaceDE w:val="0"/>
        <w:autoSpaceDN w:val="0"/>
        <w:adjustRightInd w:val="0"/>
        <w:rPr>
          <w:rFonts w:ascii="Tahoma" w:hAnsi="Tahoma" w:cs="Tahoma"/>
          <w:sz w:val="22"/>
          <w:szCs w:val="22"/>
          <w:lang w:eastAsia="ro-RO"/>
        </w:rPr>
      </w:pPr>
    </w:p>
    <w:p w14:paraId="7892E664" w14:textId="12DFCD6C" w:rsidR="00C7160D" w:rsidRPr="00FB0FE5" w:rsidRDefault="00C7160D" w:rsidP="00C7160D">
      <w:pPr>
        <w:autoSpaceDE w:val="0"/>
        <w:autoSpaceDN w:val="0"/>
        <w:adjustRightInd w:val="0"/>
        <w:ind w:firstLine="720"/>
        <w:jc w:val="both"/>
        <w:rPr>
          <w:rFonts w:ascii="Tahoma" w:hAnsi="Tahoma" w:cs="Tahoma"/>
          <w:sz w:val="22"/>
          <w:szCs w:val="22"/>
          <w:lang w:eastAsia="ro-RO"/>
        </w:rPr>
      </w:pPr>
      <w:r w:rsidRPr="00FB0FE5">
        <w:rPr>
          <w:rFonts w:ascii="Tahoma" w:hAnsi="Tahoma" w:cs="Tahoma"/>
          <w:sz w:val="22"/>
          <w:szCs w:val="22"/>
        </w:rPr>
        <w:t xml:space="preserve">Subsemnatul(a) ____________________________________________________, reprezentant legal/împuternicit al ________________________________________________ </w:t>
      </w:r>
      <w:r w:rsidRPr="00FB0FE5">
        <w:rPr>
          <w:rFonts w:ascii="Tahoma" w:hAnsi="Tahoma" w:cs="Tahoma"/>
          <w:i/>
          <w:sz w:val="22"/>
          <w:szCs w:val="22"/>
        </w:rPr>
        <w:t>(denumirea/numele şi sediul/adresa ofertantului)</w:t>
      </w:r>
      <w:r w:rsidRPr="00FB0FE5">
        <w:rPr>
          <w:rFonts w:ascii="Tahoma" w:hAnsi="Tahoma" w:cs="Tahoma"/>
          <w:sz w:val="22"/>
          <w:szCs w:val="22"/>
        </w:rPr>
        <w:t>,</w:t>
      </w:r>
      <w:r w:rsidRPr="00FB0FE5">
        <w:rPr>
          <w:rFonts w:ascii="Tahoma" w:hAnsi="Tahoma" w:cs="Tahoma"/>
          <w:i/>
          <w:sz w:val="22"/>
          <w:szCs w:val="22"/>
        </w:rPr>
        <w:t xml:space="preserve"> </w:t>
      </w:r>
      <w:r w:rsidRPr="00FB0FE5">
        <w:rPr>
          <w:rFonts w:ascii="Tahoma" w:hAnsi="Tahoma" w:cs="Tahoma"/>
          <w:sz w:val="22"/>
          <w:szCs w:val="22"/>
        </w:rPr>
        <w:t>în calitate de ofertant la</w:t>
      </w:r>
      <w:r>
        <w:rPr>
          <w:rFonts w:ascii="Tahoma" w:hAnsi="Tahoma" w:cs="Tahoma"/>
          <w:sz w:val="22"/>
          <w:szCs w:val="22"/>
        </w:rPr>
        <w:t xml:space="preserve"> procedura de</w:t>
      </w:r>
      <w:r w:rsidRPr="00FB0FE5">
        <w:rPr>
          <w:rFonts w:ascii="Tahoma" w:hAnsi="Tahoma" w:cs="Tahoma"/>
          <w:sz w:val="22"/>
          <w:szCs w:val="22"/>
        </w:rPr>
        <w:t xml:space="preserve"> ”</w:t>
      </w:r>
      <w:r>
        <w:rPr>
          <w:rFonts w:ascii="Tahoma" w:hAnsi="Tahoma" w:cs="Tahoma"/>
          <w:sz w:val="22"/>
          <w:szCs w:val="22"/>
        </w:rPr>
        <w:t>licitație deschisă</w:t>
      </w:r>
      <w:r w:rsidRPr="00FB0FE5">
        <w:rPr>
          <w:rFonts w:ascii="Tahoma" w:hAnsi="Tahoma" w:cs="Tahoma"/>
          <w:sz w:val="22"/>
          <w:szCs w:val="22"/>
        </w:rPr>
        <w:t xml:space="preserve">” organizată în vederea atribuirii </w:t>
      </w:r>
      <w:r w:rsidRPr="00FB0FE5">
        <w:rPr>
          <w:rFonts w:ascii="Tahoma" w:hAnsi="Tahoma" w:cs="Tahoma"/>
          <w:b/>
          <w:sz w:val="22"/>
          <w:szCs w:val="22"/>
          <w:lang w:eastAsia="en-US"/>
        </w:rPr>
        <w:t>acordu</w:t>
      </w:r>
      <w:r>
        <w:rPr>
          <w:rFonts w:ascii="Tahoma" w:hAnsi="Tahoma" w:cs="Tahoma"/>
          <w:b/>
          <w:sz w:val="22"/>
          <w:szCs w:val="22"/>
          <w:lang w:eastAsia="en-US"/>
        </w:rPr>
        <w:t>lui</w:t>
      </w:r>
      <w:r w:rsidRPr="00FB0FE5">
        <w:rPr>
          <w:rFonts w:ascii="Tahoma" w:hAnsi="Tahoma" w:cs="Tahoma"/>
          <w:b/>
          <w:sz w:val="22"/>
          <w:szCs w:val="22"/>
          <w:lang w:eastAsia="en-US"/>
        </w:rPr>
        <w:t xml:space="preserve">-cadru având ca obiect prestarea de </w:t>
      </w:r>
      <w:r w:rsidR="00DC2070" w:rsidRPr="00DC2070">
        <w:rPr>
          <w:rFonts w:ascii="Tahoma" w:hAnsi="Tahoma" w:cs="Tahoma"/>
          <w:b/>
          <w:sz w:val="22"/>
          <w:szCs w:val="22"/>
          <w:lang w:eastAsia="en-US"/>
        </w:rPr>
        <w:t>servicii de acces mentenanț</w:t>
      </w:r>
      <w:r w:rsidR="00DC2070" w:rsidRPr="00DC2070">
        <w:rPr>
          <w:rFonts w:ascii="Tahoma" w:hAnsi="Tahoma" w:cs="Tahoma" w:hint="eastAsia"/>
          <w:b/>
          <w:sz w:val="22"/>
          <w:szCs w:val="22"/>
          <w:lang w:eastAsia="en-US"/>
        </w:rPr>
        <w:t>ă</w:t>
      </w:r>
      <w:r w:rsidR="00DC2070" w:rsidRPr="00DC2070">
        <w:rPr>
          <w:rFonts w:ascii="Tahoma" w:hAnsi="Tahoma" w:cs="Tahoma"/>
          <w:b/>
          <w:sz w:val="22"/>
          <w:szCs w:val="22"/>
          <w:lang w:eastAsia="en-US"/>
        </w:rPr>
        <w:t xml:space="preserve"> licențe și servicii de suport de specialitate pentru Sistemul de modelare al proceselor operaționale cu flux electronic de documente (cod CPV: 72267000-4)</w:t>
      </w:r>
      <w:r w:rsidRPr="0040105D">
        <w:rPr>
          <w:rFonts w:ascii="Tahoma" w:hAnsi="Tahoma" w:cs="Tahoma"/>
          <w:sz w:val="22"/>
          <w:szCs w:val="22"/>
        </w:rPr>
        <w:t xml:space="preserve">, </w:t>
      </w:r>
      <w:r w:rsidRPr="00FB0FE5">
        <w:rPr>
          <w:rFonts w:ascii="Tahoma" w:hAnsi="Tahoma" w:cs="Tahoma"/>
          <w:bCs/>
          <w:sz w:val="22"/>
          <w:szCs w:val="22"/>
        </w:rPr>
        <w:t xml:space="preserve">organizată de Autoritatea Națională pentru Administrare și Reglementare în Comunicații, </w:t>
      </w:r>
      <w:r w:rsidRPr="00FB0FE5">
        <w:rPr>
          <w:rFonts w:ascii="Tahoma" w:hAnsi="Tahoma" w:cs="Tahoma"/>
          <w:sz w:val="22"/>
          <w:szCs w:val="22"/>
        </w:rPr>
        <w:t>declar pe propria răspundere</w:t>
      </w:r>
      <w:r w:rsidRPr="00FB0FE5">
        <w:rPr>
          <w:rFonts w:ascii="Tahoma" w:hAnsi="Tahoma" w:cs="Tahoma"/>
          <w:sz w:val="22"/>
          <w:szCs w:val="22"/>
          <w:lang w:eastAsia="ro-RO"/>
        </w:rPr>
        <w:t>, sub sancțiunea excluderii din prezenta procedură de achiziție și a sancțiunilor aplicate falsului în declarații, că pe parcursul derulării acordului-cadru și contractelor subsecvente de servicii care fac obiectul prezentei achiziții vom respecta:</w:t>
      </w:r>
    </w:p>
    <w:p w14:paraId="369D81FD" w14:textId="77777777" w:rsidR="00C7160D" w:rsidRPr="00FB0FE5" w:rsidRDefault="00C7160D" w:rsidP="00C7160D">
      <w:pPr>
        <w:autoSpaceDE w:val="0"/>
        <w:autoSpaceDN w:val="0"/>
        <w:adjustRightInd w:val="0"/>
        <w:ind w:firstLine="720"/>
        <w:jc w:val="both"/>
        <w:rPr>
          <w:rFonts w:ascii="Tahoma" w:hAnsi="Tahoma" w:cs="Tahoma"/>
          <w:sz w:val="22"/>
          <w:szCs w:val="22"/>
          <w:lang w:eastAsia="ro-RO"/>
        </w:rPr>
      </w:pPr>
      <w:r w:rsidRPr="00FB0FE5">
        <w:rPr>
          <w:rFonts w:ascii="Tahoma" w:hAnsi="Tahoma" w:cs="Tahoma"/>
          <w:sz w:val="22"/>
          <w:szCs w:val="22"/>
          <w:lang w:eastAsia="ro-RO"/>
        </w:rPr>
        <w:t>a)</w:t>
      </w:r>
      <w:r w:rsidRPr="00FB0FE5">
        <w:t xml:space="preserve"> </w:t>
      </w:r>
      <w:r w:rsidRPr="00FB0FE5">
        <w:rPr>
          <w:rFonts w:ascii="Tahoma" w:hAnsi="Tahoma" w:cs="Tahoma"/>
          <w:sz w:val="22"/>
          <w:szCs w:val="22"/>
          <w:lang w:eastAsia="ro-RO"/>
        </w:rPr>
        <w:t>reglement</w:t>
      </w:r>
      <w:r w:rsidRPr="00FB0FE5">
        <w:rPr>
          <w:rFonts w:ascii="Tahoma" w:hAnsi="Tahoma" w:cs="Tahoma" w:hint="cs"/>
          <w:sz w:val="22"/>
          <w:szCs w:val="22"/>
          <w:lang w:eastAsia="ro-RO"/>
        </w:rPr>
        <w:t>ă</w:t>
      </w:r>
      <w:r w:rsidRPr="00FB0FE5">
        <w:rPr>
          <w:rFonts w:ascii="Tahoma" w:hAnsi="Tahoma" w:cs="Tahoma"/>
          <w:sz w:val="22"/>
          <w:szCs w:val="22"/>
          <w:lang w:eastAsia="ro-RO"/>
        </w:rPr>
        <w:t>rile obligatorii în domeniul mediului, social și al relațiilor de munc</w:t>
      </w:r>
      <w:r w:rsidRPr="00FB0FE5">
        <w:rPr>
          <w:rFonts w:ascii="Tahoma" w:hAnsi="Tahoma" w:cs="Tahoma" w:hint="cs"/>
          <w:sz w:val="22"/>
          <w:szCs w:val="22"/>
          <w:lang w:eastAsia="ro-RO"/>
        </w:rPr>
        <w:t>ă</w:t>
      </w:r>
      <w:r w:rsidRPr="00FB0FE5">
        <w:rPr>
          <w:rFonts w:ascii="Tahoma" w:hAnsi="Tahoma" w:cs="Tahoma"/>
          <w:sz w:val="22"/>
          <w:szCs w:val="22"/>
          <w:lang w:eastAsia="ro-RO"/>
        </w:rPr>
        <w:t xml:space="preserve"> stabilite prin legislația adoptat</w:t>
      </w:r>
      <w:r w:rsidRPr="00FB0FE5">
        <w:rPr>
          <w:rFonts w:ascii="Tahoma" w:hAnsi="Tahoma" w:cs="Tahoma" w:hint="cs"/>
          <w:sz w:val="22"/>
          <w:szCs w:val="22"/>
          <w:lang w:eastAsia="ro-RO"/>
        </w:rPr>
        <w:t>ă</w:t>
      </w:r>
      <w:r w:rsidRPr="00FB0FE5">
        <w:rPr>
          <w:rFonts w:ascii="Tahoma" w:hAnsi="Tahoma" w:cs="Tahoma"/>
          <w:sz w:val="22"/>
          <w:szCs w:val="22"/>
          <w:lang w:eastAsia="ro-RO"/>
        </w:rPr>
        <w:t xml:space="preserve"> la nivelul Uniunii Europene, legislația național</w:t>
      </w:r>
      <w:r w:rsidRPr="00FB0FE5">
        <w:rPr>
          <w:rFonts w:ascii="Tahoma" w:hAnsi="Tahoma" w:cs="Tahoma" w:hint="cs"/>
          <w:sz w:val="22"/>
          <w:szCs w:val="22"/>
          <w:lang w:eastAsia="ro-RO"/>
        </w:rPr>
        <w:t>ă</w:t>
      </w:r>
      <w:r w:rsidRPr="00FB0FE5">
        <w:rPr>
          <w:rFonts w:ascii="Tahoma" w:hAnsi="Tahoma" w:cs="Tahoma"/>
          <w:sz w:val="22"/>
          <w:szCs w:val="22"/>
          <w:lang w:eastAsia="ro-RO"/>
        </w:rPr>
        <w:t>, prin acorduri colective sau prin tratatele, convențiile și acordurile internaționale în aceste domenii;</w:t>
      </w:r>
    </w:p>
    <w:p w14:paraId="5390A3E5" w14:textId="77777777" w:rsidR="00C7160D" w:rsidRPr="00FB0FE5" w:rsidRDefault="00C7160D" w:rsidP="00C7160D">
      <w:pPr>
        <w:autoSpaceDE w:val="0"/>
        <w:autoSpaceDN w:val="0"/>
        <w:adjustRightInd w:val="0"/>
        <w:ind w:firstLine="720"/>
        <w:jc w:val="both"/>
        <w:rPr>
          <w:rFonts w:ascii="Tahoma" w:hAnsi="Tahoma" w:cs="Tahoma"/>
          <w:i/>
          <w:iCs/>
          <w:sz w:val="22"/>
          <w:szCs w:val="22"/>
          <w:lang w:eastAsia="ro-RO"/>
        </w:rPr>
      </w:pPr>
      <w:r w:rsidRPr="00FB0FE5">
        <w:rPr>
          <w:rFonts w:ascii="Tahoma" w:hAnsi="Tahoma" w:cs="Tahoma"/>
          <w:sz w:val="22"/>
          <w:szCs w:val="22"/>
          <w:lang w:eastAsia="ro-RO"/>
        </w:rPr>
        <w:t xml:space="preserve">b) obligațiile </w:t>
      </w:r>
      <w:r w:rsidRPr="00FB0FE5">
        <w:rPr>
          <w:rFonts w:ascii="Tahoma" w:hAnsi="Tahoma" w:cs="Tahoma"/>
          <w:sz w:val="22"/>
          <w:szCs w:val="22"/>
        </w:rPr>
        <w:t>referitoare la condițiile de muncă și protecția muncii, astfel cum sunt acestea prevăzute în Legea securității și sănătății în muncă nr. 319/2006 și a Normelor metodologice de aplicare a Legii nr. 319/2006 aprobate prin H.G. nr. 1425/2006, precum și în celelalte acte normative existente în acest domeniu, cu modificările și completările ulterioare.</w:t>
      </w:r>
      <w:r w:rsidRPr="00FB0FE5">
        <w:rPr>
          <w:rFonts w:ascii="Tahoma" w:hAnsi="Tahoma" w:cs="Tahoma"/>
          <w:sz w:val="22"/>
          <w:szCs w:val="22"/>
          <w:lang w:eastAsia="ro-RO"/>
        </w:rPr>
        <w:t xml:space="preserve"> </w:t>
      </w:r>
    </w:p>
    <w:p w14:paraId="6EEC71FD" w14:textId="77777777" w:rsidR="00C7160D" w:rsidRPr="00FB0FE5" w:rsidRDefault="00C7160D" w:rsidP="00C7160D">
      <w:pPr>
        <w:autoSpaceDE w:val="0"/>
        <w:autoSpaceDN w:val="0"/>
        <w:adjustRightInd w:val="0"/>
        <w:ind w:firstLine="720"/>
        <w:jc w:val="both"/>
        <w:rPr>
          <w:rFonts w:ascii="Tahoma" w:hAnsi="Tahoma" w:cs="Tahoma"/>
          <w:sz w:val="22"/>
          <w:szCs w:val="22"/>
          <w:lang w:eastAsia="ro-RO"/>
        </w:rPr>
      </w:pPr>
      <w:r w:rsidRPr="00FB0FE5">
        <w:rPr>
          <w:rFonts w:ascii="Tahoma" w:hAnsi="Tahoma" w:cs="Tahoma"/>
          <w:sz w:val="22"/>
          <w:szCs w:val="22"/>
          <w:lang w:eastAsia="ro-RO"/>
        </w:rPr>
        <w:t>Subsemnatul(a) declar că am luat la cunoștință că, în calitate de prestator, vom fi unicul r</w:t>
      </w:r>
      <w:r w:rsidRPr="00FB0FE5">
        <w:rPr>
          <w:rFonts w:ascii="Tahoma" w:hAnsi="Tahoma" w:cs="Tahoma" w:hint="cs"/>
          <w:sz w:val="22"/>
          <w:szCs w:val="22"/>
          <w:lang w:eastAsia="ro-RO"/>
        </w:rPr>
        <w:t>ă</w:t>
      </w:r>
      <w:r w:rsidRPr="00FB0FE5">
        <w:rPr>
          <w:rFonts w:ascii="Tahoma" w:hAnsi="Tahoma" w:cs="Tahoma"/>
          <w:sz w:val="22"/>
          <w:szCs w:val="22"/>
          <w:lang w:eastAsia="ro-RO"/>
        </w:rPr>
        <w:t>spunz</w:t>
      </w:r>
      <w:r w:rsidRPr="00FB0FE5">
        <w:rPr>
          <w:rFonts w:ascii="Tahoma" w:hAnsi="Tahoma" w:cs="Tahoma" w:hint="cs"/>
          <w:sz w:val="22"/>
          <w:szCs w:val="22"/>
          <w:lang w:eastAsia="ro-RO"/>
        </w:rPr>
        <w:t>ă</w:t>
      </w:r>
      <w:r w:rsidRPr="00FB0FE5">
        <w:rPr>
          <w:rFonts w:ascii="Tahoma" w:hAnsi="Tahoma" w:cs="Tahoma"/>
          <w:sz w:val="22"/>
          <w:szCs w:val="22"/>
          <w:lang w:eastAsia="ro-RO"/>
        </w:rPr>
        <w:t>tor pentru orice accident, daun</w:t>
      </w:r>
      <w:r w:rsidRPr="00FB0FE5">
        <w:rPr>
          <w:rFonts w:ascii="Tahoma" w:hAnsi="Tahoma" w:cs="Tahoma" w:hint="cs"/>
          <w:sz w:val="22"/>
          <w:szCs w:val="22"/>
          <w:lang w:eastAsia="ro-RO"/>
        </w:rPr>
        <w:t>ă</w:t>
      </w:r>
      <w:r w:rsidRPr="00FB0FE5">
        <w:rPr>
          <w:rFonts w:ascii="Tahoma" w:hAnsi="Tahoma" w:cs="Tahoma"/>
          <w:sz w:val="22"/>
          <w:szCs w:val="22"/>
          <w:lang w:eastAsia="ro-RO"/>
        </w:rPr>
        <w:t xml:space="preserve"> și/sau avarie ocazionate de îndeplinirea obiectului acordului-cadru și contractelor subsecvente, în situația în care oferta noastră este declarată câștigătoare.</w:t>
      </w:r>
    </w:p>
    <w:p w14:paraId="7FDDE307" w14:textId="77777777" w:rsidR="00C7160D" w:rsidRPr="00FB0FE5" w:rsidRDefault="00C7160D" w:rsidP="00C7160D">
      <w:pPr>
        <w:autoSpaceDE w:val="0"/>
        <w:autoSpaceDN w:val="0"/>
        <w:adjustRightInd w:val="0"/>
        <w:ind w:firstLine="720"/>
        <w:jc w:val="both"/>
        <w:rPr>
          <w:rFonts w:ascii="Tahoma" w:hAnsi="Tahoma" w:cs="Tahoma"/>
          <w:sz w:val="22"/>
          <w:szCs w:val="22"/>
          <w:lang w:eastAsia="ro-RO"/>
        </w:rPr>
      </w:pPr>
      <w:r w:rsidRPr="00FB0FE5">
        <w:rPr>
          <w:rFonts w:ascii="Tahoma" w:hAnsi="Tahoma" w:cs="Tahoma"/>
          <w:sz w:val="22"/>
          <w:szCs w:val="22"/>
          <w:lang w:eastAsia="ro-RO"/>
        </w:rPr>
        <w:t>Subsemnatul(a) declar că informațiile furnizate sunt complete și corecte în fiecare detaliu și înțeleg că autoritatea contractantă are dreptul de a solicita, în scopul verificării și confirmării declarațiilor orice documente doveditoare de care dispunem.</w:t>
      </w:r>
    </w:p>
    <w:p w14:paraId="7E5B87F0" w14:textId="77777777" w:rsidR="00C7160D" w:rsidRPr="00FB0FE5" w:rsidRDefault="00C7160D" w:rsidP="00C7160D">
      <w:pPr>
        <w:autoSpaceDE w:val="0"/>
        <w:autoSpaceDN w:val="0"/>
        <w:adjustRightInd w:val="0"/>
        <w:rPr>
          <w:rFonts w:ascii="Tahoma" w:hAnsi="Tahoma" w:cs="Tahoma"/>
          <w:sz w:val="22"/>
          <w:szCs w:val="22"/>
          <w:lang w:eastAsia="ro-RO"/>
        </w:rPr>
      </w:pPr>
    </w:p>
    <w:p w14:paraId="187B00E5" w14:textId="77777777" w:rsidR="00C7160D" w:rsidRPr="00FB0FE5" w:rsidRDefault="00C7160D" w:rsidP="00C7160D">
      <w:pPr>
        <w:autoSpaceDE w:val="0"/>
        <w:autoSpaceDN w:val="0"/>
        <w:adjustRightInd w:val="0"/>
        <w:ind w:firstLine="720"/>
        <w:rPr>
          <w:rFonts w:ascii="Tahoma" w:hAnsi="Tahoma" w:cs="Tahoma"/>
          <w:sz w:val="22"/>
          <w:szCs w:val="22"/>
          <w:lang w:eastAsia="ro-RO"/>
        </w:rPr>
      </w:pPr>
      <w:r w:rsidRPr="00FB0FE5">
        <w:rPr>
          <w:rFonts w:ascii="Tahoma" w:hAnsi="Tahoma" w:cs="Tahoma"/>
          <w:sz w:val="22"/>
          <w:szCs w:val="22"/>
          <w:lang w:eastAsia="ro-RO"/>
        </w:rPr>
        <w:t>Data completării:______________</w:t>
      </w:r>
    </w:p>
    <w:p w14:paraId="41DE0AA9" w14:textId="77777777" w:rsidR="00C7160D" w:rsidRPr="00FB0FE5" w:rsidRDefault="00C7160D" w:rsidP="00C7160D">
      <w:pPr>
        <w:autoSpaceDE w:val="0"/>
        <w:autoSpaceDN w:val="0"/>
        <w:adjustRightInd w:val="0"/>
        <w:rPr>
          <w:rFonts w:ascii="Tahoma" w:hAnsi="Tahoma" w:cs="Tahoma"/>
          <w:b/>
          <w:bCs/>
          <w:sz w:val="22"/>
          <w:szCs w:val="22"/>
          <w:lang w:eastAsia="ro-RO"/>
        </w:rPr>
      </w:pPr>
    </w:p>
    <w:p w14:paraId="7E4BDB72" w14:textId="77777777" w:rsidR="00C7160D" w:rsidRPr="00FB0FE5" w:rsidRDefault="00C7160D" w:rsidP="00C7160D">
      <w:pPr>
        <w:autoSpaceDE w:val="0"/>
        <w:autoSpaceDN w:val="0"/>
        <w:adjustRightInd w:val="0"/>
        <w:rPr>
          <w:rFonts w:ascii="Tahoma" w:hAnsi="Tahoma" w:cs="Tahoma"/>
          <w:b/>
          <w:bCs/>
          <w:sz w:val="22"/>
          <w:szCs w:val="22"/>
          <w:lang w:eastAsia="ro-RO"/>
        </w:rPr>
      </w:pPr>
    </w:p>
    <w:p w14:paraId="3F2E8D64" w14:textId="77777777" w:rsidR="00C7160D" w:rsidRPr="00FB0FE5" w:rsidRDefault="00C7160D" w:rsidP="00C7160D">
      <w:pPr>
        <w:autoSpaceDE w:val="0"/>
        <w:autoSpaceDN w:val="0"/>
        <w:adjustRightInd w:val="0"/>
        <w:jc w:val="center"/>
        <w:rPr>
          <w:rFonts w:ascii="Tahoma" w:hAnsi="Tahoma" w:cs="Tahoma"/>
          <w:b/>
          <w:bCs/>
          <w:sz w:val="22"/>
          <w:szCs w:val="22"/>
          <w:lang w:eastAsia="ro-RO"/>
        </w:rPr>
      </w:pPr>
      <w:r w:rsidRPr="00FB0FE5">
        <w:rPr>
          <w:rFonts w:ascii="Tahoma" w:hAnsi="Tahoma" w:cs="Tahoma"/>
          <w:b/>
          <w:bCs/>
          <w:sz w:val="22"/>
          <w:szCs w:val="22"/>
          <w:lang w:eastAsia="ro-RO"/>
        </w:rPr>
        <w:t>OFERTANT,</w:t>
      </w:r>
    </w:p>
    <w:p w14:paraId="77F2FB3C" w14:textId="77777777" w:rsidR="00C7160D" w:rsidRPr="00FB0FE5" w:rsidRDefault="00C7160D" w:rsidP="00C7160D">
      <w:pPr>
        <w:autoSpaceDE w:val="0"/>
        <w:autoSpaceDN w:val="0"/>
        <w:adjustRightInd w:val="0"/>
        <w:jc w:val="center"/>
        <w:rPr>
          <w:rFonts w:ascii="Tahoma" w:hAnsi="Tahoma" w:cs="Tahoma"/>
          <w:b/>
          <w:bCs/>
          <w:sz w:val="22"/>
          <w:szCs w:val="22"/>
          <w:lang w:eastAsia="ro-RO"/>
        </w:rPr>
      </w:pPr>
      <w:r w:rsidRPr="00FB0FE5">
        <w:rPr>
          <w:rFonts w:ascii="Tahoma" w:hAnsi="Tahoma" w:cs="Tahoma"/>
          <w:b/>
          <w:bCs/>
          <w:sz w:val="22"/>
          <w:szCs w:val="22"/>
          <w:lang w:eastAsia="ro-RO"/>
        </w:rPr>
        <w:t>_________________________</w:t>
      </w:r>
    </w:p>
    <w:p w14:paraId="687D0EB3" w14:textId="4326F62B" w:rsidR="00C7160D" w:rsidRPr="00FB0FE5" w:rsidRDefault="00C7160D" w:rsidP="00C7160D">
      <w:pPr>
        <w:autoSpaceDE w:val="0"/>
        <w:autoSpaceDN w:val="0"/>
        <w:adjustRightInd w:val="0"/>
        <w:jc w:val="center"/>
        <w:rPr>
          <w:rFonts w:ascii="Tahoma" w:hAnsi="Tahoma" w:cs="Tahoma"/>
          <w:b/>
          <w:bCs/>
          <w:i/>
          <w:iCs/>
          <w:sz w:val="22"/>
          <w:szCs w:val="22"/>
          <w:lang w:eastAsia="ro-RO"/>
        </w:rPr>
      </w:pPr>
      <w:r w:rsidRPr="00FB0FE5">
        <w:rPr>
          <w:rFonts w:ascii="Tahoma" w:hAnsi="Tahoma" w:cs="Tahoma"/>
          <w:b/>
          <w:bCs/>
          <w:i/>
          <w:iCs/>
          <w:sz w:val="22"/>
          <w:szCs w:val="22"/>
          <w:lang w:eastAsia="ro-RO"/>
        </w:rPr>
        <w:t>(semnătura autorizată)</w:t>
      </w:r>
    </w:p>
    <w:p w14:paraId="775B1BB5" w14:textId="77777777" w:rsidR="00C7160D" w:rsidRDefault="00C7160D"/>
    <w:sectPr w:rsidR="00C7160D" w:rsidSect="00C44BBD">
      <w:pgSz w:w="11907" w:h="16840" w:code="9"/>
      <w:pgMar w:top="259" w:right="922" w:bottom="720" w:left="1080" w:header="562"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1BCD" w14:textId="77777777" w:rsidR="00A52AF7" w:rsidRDefault="00A52AF7" w:rsidP="00B74427">
      <w:r>
        <w:separator/>
      </w:r>
    </w:p>
  </w:endnote>
  <w:endnote w:type="continuationSeparator" w:id="0">
    <w:p w14:paraId="69044D07" w14:textId="77777777" w:rsidR="00A52AF7" w:rsidRDefault="00A52AF7" w:rsidP="00B7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69CA" w14:textId="77777777" w:rsidR="007671FC" w:rsidRDefault="007671FC" w:rsidP="004F0B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6D330F" w14:textId="77777777" w:rsidR="007671FC" w:rsidRDefault="00767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79BE" w14:textId="77777777" w:rsidR="007671FC" w:rsidRPr="00C90BC6" w:rsidRDefault="007671FC" w:rsidP="004F0BFE">
    <w:pPr>
      <w:pStyle w:val="Footer"/>
      <w:framePr w:wrap="around" w:vAnchor="text" w:hAnchor="margin" w:xAlign="center" w:y="1"/>
      <w:rPr>
        <w:rStyle w:val="PageNumber"/>
        <w:lang w:val="it-IT"/>
      </w:rPr>
    </w:pPr>
    <w:r>
      <w:rPr>
        <w:rStyle w:val="PageNumber"/>
      </w:rPr>
      <w:fldChar w:fldCharType="begin"/>
    </w:r>
    <w:r>
      <w:rPr>
        <w:rStyle w:val="PageNumber"/>
      </w:rPr>
      <w:instrText xml:space="preserve">PAGE  </w:instrText>
    </w:r>
    <w:r>
      <w:rPr>
        <w:rStyle w:val="PageNumber"/>
      </w:rPr>
      <w:fldChar w:fldCharType="separate"/>
    </w:r>
    <w:r w:rsidR="005B7DAB">
      <w:rPr>
        <w:rStyle w:val="PageNumber"/>
        <w:noProof/>
      </w:rPr>
      <w:t>1</w:t>
    </w:r>
    <w:r w:rsidR="005B7DAB">
      <w:rPr>
        <w:rStyle w:val="PageNumber"/>
        <w:noProof/>
      </w:rPr>
      <w:t>2</w:t>
    </w:r>
    <w:r>
      <w:rPr>
        <w:rStyle w:val="PageNumber"/>
      </w:rPr>
      <w:fldChar w:fldCharType="end"/>
    </w:r>
    <w:r w:rsidRPr="00C90BC6">
      <w:rPr>
        <w:rStyle w:val="PageNumber"/>
        <w:lang w:val="it-IT"/>
      </w:rPr>
      <w:t>/</w:t>
    </w:r>
    <w:r>
      <w:rPr>
        <w:rStyle w:val="PageNumber"/>
      </w:rPr>
      <w:fldChar w:fldCharType="begin"/>
    </w:r>
    <w:r>
      <w:rPr>
        <w:rStyle w:val="PageNumber"/>
      </w:rPr>
      <w:instrText xml:space="preserve"> NUMPAGES </w:instrText>
    </w:r>
    <w:r>
      <w:rPr>
        <w:rStyle w:val="PageNumber"/>
      </w:rPr>
      <w:fldChar w:fldCharType="separate"/>
    </w:r>
    <w:r w:rsidR="005B7DAB">
      <w:rPr>
        <w:rStyle w:val="PageNumber"/>
        <w:noProof/>
      </w:rPr>
      <w:t>20</w:t>
    </w:r>
    <w:r>
      <w:rPr>
        <w:rStyle w:val="PageNumber"/>
      </w:rPr>
      <w:fldChar w:fldCharType="end"/>
    </w:r>
  </w:p>
  <w:p w14:paraId="66D3ABD0" w14:textId="697DE812" w:rsidR="00E927A6" w:rsidRPr="00E927A6" w:rsidRDefault="007671FC" w:rsidP="00031B94">
    <w:pPr>
      <w:pStyle w:val="Footer"/>
      <w:tabs>
        <w:tab w:val="clear" w:pos="4320"/>
      </w:tabs>
      <w:rPr>
        <w:bCs/>
      </w:rPr>
    </w:pPr>
    <w:r w:rsidRPr="00C90BC6">
      <w:rPr>
        <w:rFonts w:ascii="Tahoma" w:hAnsi="Tahoma" w:cs="Tahoma"/>
        <w:bCs/>
        <w:sz w:val="16"/>
        <w:szCs w:val="16"/>
      </w:rPr>
      <w:t>SECŢIUNEA  4: FORMULARE</w:t>
    </w:r>
    <w:r w:rsidR="00712758">
      <w:rPr>
        <w:rFonts w:ascii="Tahoma" w:hAnsi="Tahoma" w:cs="Tahoma"/>
        <w:bCs/>
        <w:sz w:val="16"/>
        <w:szCs w:val="16"/>
      </w:rPr>
      <w:t xml:space="preserve"> ȘI MODELE DE DOCUMENTE</w:t>
    </w:r>
  </w:p>
  <w:p w14:paraId="10563A27" w14:textId="617330C3" w:rsidR="007671FC" w:rsidRPr="00377EFF" w:rsidRDefault="007671FC" w:rsidP="004F0BFE">
    <w:pPr>
      <w:rPr>
        <w:rFonts w:ascii="Tahoma" w:hAnsi="Tahoma" w:cs="Tahoma"/>
        <w:b/>
        <w:sz w:val="16"/>
        <w:szCs w:val="16"/>
      </w:rPr>
    </w:pPr>
  </w:p>
  <w:p w14:paraId="5701B29F" w14:textId="77777777" w:rsidR="007671FC" w:rsidRPr="008A5630" w:rsidRDefault="007671FC" w:rsidP="004F0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14:paraId="772E7066" w14:textId="77777777" w:rsidR="007671FC" w:rsidRDefault="00767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00C7" w14:textId="7E98FE82" w:rsidR="007671FC" w:rsidRDefault="007671FC">
    <w:pPr>
      <w:pStyle w:val="Footer"/>
    </w:pPr>
    <w:r w:rsidRPr="008F73B1">
      <w:rPr>
        <w:rFonts w:ascii="Tahoma" w:hAnsi="Tahoma" w:cs="Tahoma"/>
        <w:sz w:val="16"/>
        <w:szCs w:val="16"/>
      </w:rPr>
      <w:t xml:space="preserve">SECŢIUNEA </w:t>
    </w:r>
    <w:r w:rsidRPr="008F73B1">
      <w:rPr>
        <w:rFonts w:ascii="Tahoma" w:hAnsi="Tahoma" w:cs="Tahoma"/>
        <w:sz w:val="16"/>
        <w:szCs w:val="16"/>
      </w:rPr>
      <w:t>4</w:t>
    </w:r>
    <w:r>
      <w:rPr>
        <w:rFonts w:ascii="Tahoma" w:hAnsi="Tahoma" w:cs="Tahoma"/>
        <w:sz w:val="16"/>
        <w:szCs w:val="16"/>
      </w:rPr>
      <w:t xml:space="preserve">: </w:t>
    </w:r>
    <w:r w:rsidRPr="008F73B1">
      <w:rPr>
        <w:rFonts w:ascii="Tahoma" w:hAnsi="Tahoma" w:cs="Tahoma"/>
        <w:sz w:val="16"/>
        <w:szCs w:val="16"/>
      </w:rPr>
      <w:t>FORMULARE</w:t>
    </w:r>
    <w:r w:rsidR="00DF7798">
      <w:rPr>
        <w:rFonts w:ascii="Tahoma" w:hAnsi="Tahoma" w:cs="Tahoma"/>
        <w:sz w:val="16"/>
        <w:szCs w:val="16"/>
      </w:rPr>
      <w:t xml:space="preserve"> ȘI MODELE DE DOCUMENTE</w:t>
    </w:r>
    <w:r w:rsidR="00E927A6">
      <w:rPr>
        <w:rFonts w:ascii="Tahoma" w:hAnsi="Tahoma" w:cs="Tahom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7ABA2" w14:textId="77777777" w:rsidR="00A52AF7" w:rsidRDefault="00A52AF7" w:rsidP="00B74427">
      <w:r>
        <w:separator/>
      </w:r>
    </w:p>
  </w:footnote>
  <w:footnote w:type="continuationSeparator" w:id="0">
    <w:p w14:paraId="48AE9C87" w14:textId="77777777" w:rsidR="00A52AF7" w:rsidRDefault="00A52AF7" w:rsidP="00B74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0B20" w14:textId="77777777" w:rsidR="005725E4" w:rsidRDefault="005725E4" w:rsidP="005725E4">
    <w:pPr>
      <w:pStyle w:val="BodyText"/>
      <w:tabs>
        <w:tab w:val="left" w:pos="0"/>
      </w:tabs>
      <w:spacing w:after="0"/>
      <w:jc w:val="center"/>
      <w:rPr>
        <w:rFonts w:ascii="Tahoma" w:hAnsi="Tahoma" w:cs="Tahoma"/>
        <w:sz w:val="18"/>
        <w:szCs w:val="18"/>
        <w:lang w:val="it-IT"/>
      </w:rPr>
    </w:pPr>
    <w:r>
      <w:rPr>
        <w:rFonts w:ascii="Tahoma" w:hAnsi="Tahoma" w:cs="Tahoma"/>
        <w:b/>
        <w:sz w:val="18"/>
        <w:szCs w:val="18"/>
        <w:lang w:val="it-IT"/>
      </w:rPr>
      <w:t>AUTORITATEA NAŢIONALĂ PENTRU ADMINISTRARE ŞI REGLEMENTARE ÎN COMUNICAŢII</w:t>
    </w:r>
    <w:r>
      <w:rPr>
        <w:rFonts w:ascii="Tahoma" w:hAnsi="Tahoma" w:cs="Tahoma"/>
        <w:sz w:val="18"/>
        <w:szCs w:val="18"/>
        <w:lang w:val="it-IT"/>
      </w:rPr>
      <w:t xml:space="preserve"> (</w:t>
    </w:r>
    <w:r>
      <w:rPr>
        <w:rFonts w:ascii="Tahoma" w:hAnsi="Tahoma" w:cs="Tahoma"/>
        <w:b/>
        <w:sz w:val="18"/>
        <w:szCs w:val="18"/>
        <w:lang w:val="it-IT"/>
      </w:rPr>
      <w:t>ANCOM</w:t>
    </w:r>
    <w:r>
      <w:rPr>
        <w:rFonts w:ascii="Tahoma" w:hAnsi="Tahoma" w:cs="Tahoma"/>
        <w:sz w:val="18"/>
        <w:szCs w:val="18"/>
        <w:lang w:val="it-IT"/>
      </w:rPr>
      <w:t>)</w:t>
    </w:r>
  </w:p>
  <w:p w14:paraId="07F1A8E3" w14:textId="7CDE8E68" w:rsidR="005725E4" w:rsidRDefault="005725E4" w:rsidP="005725E4">
    <w:pPr>
      <w:jc w:val="center"/>
      <w:rPr>
        <w:rFonts w:ascii="Tahoma" w:hAnsi="Tahoma" w:cs="Tahoma"/>
        <w:sz w:val="16"/>
        <w:szCs w:val="16"/>
      </w:rPr>
    </w:pPr>
    <w:r>
      <w:rPr>
        <w:rFonts w:ascii="Tahoma" w:hAnsi="Tahoma" w:cs="Tahoma"/>
        <w:sz w:val="16"/>
        <w:szCs w:val="16"/>
      </w:rPr>
      <w:t>DOCUMENTAŢIA DE ATRIBUIRE în cadrul procedurii de “licitație deschisă” pentru atribuirea acordului – cadru în baza căruia se vor încheia contracte subsecvente având ca obiect prestarea de servicii de acces mentenanță licențe și servicii de suport de specialitate pentru Sistemul de modelare al proceselor operaționale cu flux electronic de documente (cod CPV: 72267000-4)</w:t>
    </w:r>
  </w:p>
  <w:p w14:paraId="7D7821BC" w14:textId="19175E1C" w:rsidR="008049DD" w:rsidRPr="005725E4" w:rsidRDefault="008049DD" w:rsidP="00572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0E43" w14:textId="77777777" w:rsidR="00353106" w:rsidRDefault="00353106" w:rsidP="00353106">
    <w:pPr>
      <w:pStyle w:val="BodyText"/>
      <w:tabs>
        <w:tab w:val="left" w:pos="0"/>
      </w:tabs>
      <w:spacing w:after="0"/>
      <w:jc w:val="center"/>
      <w:rPr>
        <w:rFonts w:ascii="Tahoma" w:hAnsi="Tahoma" w:cs="Tahoma"/>
        <w:sz w:val="18"/>
        <w:szCs w:val="18"/>
        <w:lang w:val="it-IT"/>
      </w:rPr>
    </w:pPr>
    <w:r>
      <w:rPr>
        <w:rFonts w:ascii="Tahoma" w:hAnsi="Tahoma" w:cs="Tahoma"/>
        <w:b/>
        <w:sz w:val="18"/>
        <w:szCs w:val="18"/>
        <w:lang w:val="it-IT"/>
      </w:rPr>
      <w:t>AUTORITATEA NAŢIONALĂ PENTRU ADMINISTRARE ŞI REGLEMENTARE ÎN COMUNICAŢII</w:t>
    </w:r>
    <w:r>
      <w:rPr>
        <w:rFonts w:ascii="Tahoma" w:hAnsi="Tahoma" w:cs="Tahoma"/>
        <w:sz w:val="18"/>
        <w:szCs w:val="18"/>
        <w:lang w:val="it-IT"/>
      </w:rPr>
      <w:t xml:space="preserve"> (</w:t>
    </w:r>
    <w:r>
      <w:rPr>
        <w:rFonts w:ascii="Tahoma" w:hAnsi="Tahoma" w:cs="Tahoma"/>
        <w:b/>
        <w:sz w:val="18"/>
        <w:szCs w:val="18"/>
        <w:lang w:val="it-IT"/>
      </w:rPr>
      <w:t>ANCOM</w:t>
    </w:r>
    <w:r>
      <w:rPr>
        <w:rFonts w:ascii="Tahoma" w:hAnsi="Tahoma" w:cs="Tahoma"/>
        <w:sz w:val="18"/>
        <w:szCs w:val="18"/>
        <w:lang w:val="it-IT"/>
      </w:rPr>
      <w:t>)</w:t>
    </w:r>
  </w:p>
  <w:p w14:paraId="72B1CA99" w14:textId="31265343" w:rsidR="00353106" w:rsidRDefault="00353106" w:rsidP="00353106">
    <w:pPr>
      <w:jc w:val="center"/>
      <w:rPr>
        <w:rFonts w:ascii="Tahoma" w:hAnsi="Tahoma" w:cs="Tahoma"/>
        <w:sz w:val="16"/>
        <w:szCs w:val="16"/>
      </w:rPr>
    </w:pPr>
    <w:r>
      <w:rPr>
        <w:rFonts w:ascii="Tahoma" w:hAnsi="Tahoma" w:cs="Tahoma"/>
        <w:sz w:val="16"/>
        <w:szCs w:val="16"/>
      </w:rPr>
      <w:t>DOCUMENTAŢIA DE ATRIBUIRE în cadrul procedurii de “licitație deschisă” pentru atribuirea acordului – cadru în baza căruia se vor încheia contracte subsecvente având ca obiect prestarea de servicii de acces mentenanță licențe și servicii de suport de specialitate pentru Sistemul de modelare al proceselor operaționale cu flux electronic de documente (cod CPV: 72267000-4)</w:t>
    </w:r>
  </w:p>
  <w:p w14:paraId="42E5AA74" w14:textId="510B7F18" w:rsidR="007671FC" w:rsidRPr="00617A0E" w:rsidRDefault="007671FC" w:rsidP="00B33784">
    <w:pPr>
      <w:pStyle w:val="BodyText"/>
      <w:spacing w:after="0"/>
      <w:jc w:val="cent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93E"/>
    <w:multiLevelType w:val="hybridMultilevel"/>
    <w:tmpl w:val="3716AF26"/>
    <w:lvl w:ilvl="0" w:tplc="A844A76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7D6C21"/>
    <w:multiLevelType w:val="hybridMultilevel"/>
    <w:tmpl w:val="0888B036"/>
    <w:lvl w:ilvl="0" w:tplc="04090017">
      <w:start w:val="1"/>
      <w:numFmt w:val="lowerLetter"/>
      <w:lvlText w:val="%1)"/>
      <w:lvlJc w:val="left"/>
      <w:pPr>
        <w:ind w:left="-132" w:hanging="360"/>
      </w:pPr>
    </w:lvl>
    <w:lvl w:ilvl="1" w:tplc="04090019" w:tentative="1">
      <w:start w:val="1"/>
      <w:numFmt w:val="lowerLetter"/>
      <w:lvlText w:val="%2."/>
      <w:lvlJc w:val="left"/>
      <w:pPr>
        <w:ind w:left="588" w:hanging="360"/>
      </w:pPr>
    </w:lvl>
    <w:lvl w:ilvl="2" w:tplc="0409001B" w:tentative="1">
      <w:start w:val="1"/>
      <w:numFmt w:val="lowerRoman"/>
      <w:lvlText w:val="%3."/>
      <w:lvlJc w:val="right"/>
      <w:pPr>
        <w:ind w:left="1308" w:hanging="180"/>
      </w:pPr>
    </w:lvl>
    <w:lvl w:ilvl="3" w:tplc="0409000F" w:tentative="1">
      <w:start w:val="1"/>
      <w:numFmt w:val="decimal"/>
      <w:lvlText w:val="%4."/>
      <w:lvlJc w:val="left"/>
      <w:pPr>
        <w:ind w:left="2028" w:hanging="360"/>
      </w:pPr>
    </w:lvl>
    <w:lvl w:ilvl="4" w:tplc="04090019" w:tentative="1">
      <w:start w:val="1"/>
      <w:numFmt w:val="lowerLetter"/>
      <w:lvlText w:val="%5."/>
      <w:lvlJc w:val="left"/>
      <w:pPr>
        <w:ind w:left="2748" w:hanging="360"/>
      </w:pPr>
    </w:lvl>
    <w:lvl w:ilvl="5" w:tplc="0409001B" w:tentative="1">
      <w:start w:val="1"/>
      <w:numFmt w:val="lowerRoman"/>
      <w:lvlText w:val="%6."/>
      <w:lvlJc w:val="right"/>
      <w:pPr>
        <w:ind w:left="3468" w:hanging="180"/>
      </w:pPr>
    </w:lvl>
    <w:lvl w:ilvl="6" w:tplc="0409000F" w:tentative="1">
      <w:start w:val="1"/>
      <w:numFmt w:val="decimal"/>
      <w:lvlText w:val="%7."/>
      <w:lvlJc w:val="left"/>
      <w:pPr>
        <w:ind w:left="4188" w:hanging="360"/>
      </w:pPr>
    </w:lvl>
    <w:lvl w:ilvl="7" w:tplc="04090019" w:tentative="1">
      <w:start w:val="1"/>
      <w:numFmt w:val="lowerLetter"/>
      <w:lvlText w:val="%8."/>
      <w:lvlJc w:val="left"/>
      <w:pPr>
        <w:ind w:left="4908" w:hanging="360"/>
      </w:pPr>
    </w:lvl>
    <w:lvl w:ilvl="8" w:tplc="0409001B" w:tentative="1">
      <w:start w:val="1"/>
      <w:numFmt w:val="lowerRoman"/>
      <w:lvlText w:val="%9."/>
      <w:lvlJc w:val="right"/>
      <w:pPr>
        <w:ind w:left="5628" w:hanging="180"/>
      </w:pPr>
    </w:lvl>
  </w:abstractNum>
  <w:abstractNum w:abstractNumId="2" w15:restartNumberingAfterBreak="0">
    <w:nsid w:val="2A703D74"/>
    <w:multiLevelType w:val="hybridMultilevel"/>
    <w:tmpl w:val="DA84A7FA"/>
    <w:lvl w:ilvl="0" w:tplc="0409000F">
      <w:start w:val="1"/>
      <w:numFmt w:val="decimal"/>
      <w:lvlText w:val="%1."/>
      <w:lvlJc w:val="left"/>
      <w:pPr>
        <w:ind w:left="720" w:hanging="360"/>
      </w:pPr>
    </w:lvl>
    <w:lvl w:ilvl="1" w:tplc="B9580BFC">
      <w:start w:val="2"/>
      <w:numFmt w:val="bullet"/>
      <w:lvlText w:val="-"/>
      <w:lvlJc w:val="left"/>
      <w:pPr>
        <w:ind w:left="1440" w:hanging="360"/>
      </w:pPr>
      <w:rPr>
        <w:rFonts w:ascii="Tahoma" w:eastAsia="Times New Roman" w:hAnsi="Tahoma"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80727"/>
    <w:multiLevelType w:val="hybridMultilevel"/>
    <w:tmpl w:val="24C879C2"/>
    <w:lvl w:ilvl="0" w:tplc="C2ACE23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D0937E6"/>
    <w:multiLevelType w:val="hybridMultilevel"/>
    <w:tmpl w:val="6F26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6A1FA6"/>
    <w:multiLevelType w:val="hybridMultilevel"/>
    <w:tmpl w:val="010C661C"/>
    <w:lvl w:ilvl="0" w:tplc="F40E6744">
      <w:start w:val="6"/>
      <w:numFmt w:val="upperRoman"/>
      <w:lvlText w:val="%1."/>
      <w:lvlJc w:val="left"/>
      <w:pPr>
        <w:ind w:left="2073" w:hanging="72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15:restartNumberingAfterBreak="0">
    <w:nsid w:val="543A034A"/>
    <w:multiLevelType w:val="hybridMultilevel"/>
    <w:tmpl w:val="A0AC5EB6"/>
    <w:lvl w:ilvl="0" w:tplc="BB30B184">
      <w:start w:val="1"/>
      <w:numFmt w:val="upperRoman"/>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E47E51"/>
    <w:multiLevelType w:val="hybridMultilevel"/>
    <w:tmpl w:val="8EC6CB2A"/>
    <w:lvl w:ilvl="0" w:tplc="A844A7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2305ED"/>
    <w:multiLevelType w:val="multilevel"/>
    <w:tmpl w:val="FF40CA3E"/>
    <w:lvl w:ilvl="0">
      <w:start w:val="1"/>
      <w:numFmt w:val="upperRoman"/>
      <w:lvlText w:val="%1."/>
      <w:legacy w:legacy="1" w:legacySpace="0" w:legacyIndent="247"/>
      <w:lvlJc w:val="left"/>
      <w:pPr>
        <w:ind w:left="247" w:hanging="247"/>
      </w:pPr>
      <w:rPr>
        <w:rFonts w:ascii="Times New Roman" w:hAnsi="Times New Roman" w:hint="default"/>
      </w:rPr>
    </w:lvl>
    <w:lvl w:ilvl="1">
      <w:start w:val="1"/>
      <w:numFmt w:val="upperLetter"/>
      <w:lvlText w:val="%2."/>
      <w:legacy w:legacy="1" w:legacySpace="0" w:legacyIndent="247"/>
      <w:lvlJc w:val="left"/>
      <w:pPr>
        <w:ind w:left="494" w:hanging="247"/>
      </w:pPr>
      <w:rPr>
        <w:rFonts w:ascii="Times New Roman" w:hAnsi="Times New Roman" w:hint="default"/>
      </w:rPr>
    </w:lvl>
    <w:lvl w:ilvl="2">
      <w:start w:val="1"/>
      <w:numFmt w:val="decimal"/>
      <w:lvlText w:val="%3."/>
      <w:legacy w:legacy="1" w:legacySpace="0" w:legacyIndent="247"/>
      <w:lvlJc w:val="left"/>
      <w:pPr>
        <w:ind w:left="741" w:hanging="247"/>
      </w:pPr>
      <w:rPr>
        <w:rFonts w:ascii="Times New Roman" w:hAnsi="Times New Roman" w:hint="default"/>
      </w:rPr>
    </w:lvl>
    <w:lvl w:ilvl="3">
      <w:start w:val="1"/>
      <w:numFmt w:val="lowerLetter"/>
      <w:lvlText w:val="%4."/>
      <w:legacy w:legacy="1" w:legacySpace="0" w:legacyIndent="247"/>
      <w:lvlJc w:val="left"/>
      <w:pPr>
        <w:ind w:left="988" w:hanging="247"/>
      </w:pPr>
      <w:rPr>
        <w:rFonts w:ascii="Times New Roman" w:hAnsi="Times New Roman" w:hint="default"/>
      </w:rPr>
    </w:lvl>
    <w:lvl w:ilvl="4">
      <w:start w:val="1"/>
      <w:numFmt w:val="lowerRoman"/>
      <w:lvlText w:val="%5."/>
      <w:legacy w:legacy="1" w:legacySpace="0" w:legacyIndent="247"/>
      <w:lvlJc w:val="left"/>
      <w:pPr>
        <w:ind w:left="1235" w:hanging="247"/>
      </w:pPr>
      <w:rPr>
        <w:rFonts w:ascii="Times New Roman" w:hAnsi="Times New Roman" w:hint="default"/>
      </w:rPr>
    </w:lvl>
    <w:lvl w:ilvl="5">
      <w:start w:val="1"/>
      <w:numFmt w:val="decimal"/>
      <w:lvlText w:val="%6)"/>
      <w:legacy w:legacy="1" w:legacySpace="0" w:legacyIndent="247"/>
      <w:lvlJc w:val="left"/>
      <w:pPr>
        <w:ind w:left="1482" w:hanging="247"/>
      </w:pPr>
      <w:rPr>
        <w:rFonts w:ascii="Times New Roman" w:hAnsi="Times New Roman" w:hint="default"/>
      </w:rPr>
    </w:lvl>
    <w:lvl w:ilvl="6">
      <w:start w:val="1"/>
      <w:numFmt w:val="lowerLetter"/>
      <w:lvlText w:val="%7)"/>
      <w:legacy w:legacy="1" w:legacySpace="0" w:legacyIndent="247"/>
      <w:lvlJc w:val="left"/>
      <w:pPr>
        <w:ind w:left="607" w:hanging="247"/>
      </w:pPr>
      <w:rPr>
        <w:rFonts w:ascii="Tahoma" w:hAnsi="Tahoma" w:cs="Tahoma" w:hint="default"/>
      </w:rPr>
    </w:lvl>
    <w:lvl w:ilvl="7">
      <w:start w:val="1"/>
      <w:numFmt w:val="lowerRoman"/>
      <w:lvlText w:val="%8)"/>
      <w:legacy w:legacy="1" w:legacySpace="0" w:legacyIndent="247"/>
      <w:lvlJc w:val="left"/>
      <w:pPr>
        <w:ind w:left="1976" w:hanging="247"/>
      </w:pPr>
      <w:rPr>
        <w:rFonts w:ascii="Times New Roman" w:hAnsi="Times New Roman" w:hint="default"/>
      </w:rPr>
    </w:lvl>
    <w:lvl w:ilvl="8">
      <w:start w:val="1"/>
      <w:numFmt w:val="decimal"/>
      <w:lvlText w:val="(%9)"/>
      <w:legacy w:legacy="1" w:legacySpace="0" w:legacyIndent="247"/>
      <w:lvlJc w:val="left"/>
      <w:pPr>
        <w:ind w:left="2223" w:hanging="247"/>
      </w:pPr>
      <w:rPr>
        <w:rFonts w:ascii="Times New Roman" w:hAnsi="Times New Roman" w:hint="default"/>
      </w:rPr>
    </w:lvl>
  </w:abstractNum>
  <w:abstractNum w:abstractNumId="9" w15:restartNumberingAfterBreak="0">
    <w:nsid w:val="7BDE58E1"/>
    <w:multiLevelType w:val="hybridMultilevel"/>
    <w:tmpl w:val="658AEF6A"/>
    <w:lvl w:ilvl="0" w:tplc="04090015">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19604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9446184">
    <w:abstractNumId w:val="3"/>
  </w:num>
  <w:num w:numId="3" w16cid:durableId="108014044">
    <w:abstractNumId w:val="6"/>
  </w:num>
  <w:num w:numId="4" w16cid:durableId="1964117467">
    <w:abstractNumId w:val="9"/>
  </w:num>
  <w:num w:numId="5" w16cid:durableId="383405374">
    <w:abstractNumId w:val="0"/>
  </w:num>
  <w:num w:numId="6" w16cid:durableId="1105730456">
    <w:abstractNumId w:val="4"/>
  </w:num>
  <w:num w:numId="7" w16cid:durableId="1565682776">
    <w:abstractNumId w:val="2"/>
  </w:num>
  <w:num w:numId="8" w16cid:durableId="1517036868">
    <w:abstractNumId w:val="7"/>
  </w:num>
  <w:num w:numId="9" w16cid:durableId="139423164">
    <w:abstractNumId w:val="1"/>
  </w:num>
  <w:num w:numId="10" w16cid:durableId="25351339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7F"/>
    <w:rsid w:val="00021656"/>
    <w:rsid w:val="00031B94"/>
    <w:rsid w:val="00045761"/>
    <w:rsid w:val="000467F8"/>
    <w:rsid w:val="00063C18"/>
    <w:rsid w:val="0009704C"/>
    <w:rsid w:val="000A520E"/>
    <w:rsid w:val="000A5F83"/>
    <w:rsid w:val="000A65B8"/>
    <w:rsid w:val="000A6F3E"/>
    <w:rsid w:val="000A7A31"/>
    <w:rsid w:val="000A7C3A"/>
    <w:rsid w:val="000B3CFF"/>
    <w:rsid w:val="000B45B8"/>
    <w:rsid w:val="000C4A02"/>
    <w:rsid w:val="000C4F1B"/>
    <w:rsid w:val="000C781F"/>
    <w:rsid w:val="00103A37"/>
    <w:rsid w:val="001217BB"/>
    <w:rsid w:val="00125210"/>
    <w:rsid w:val="00132207"/>
    <w:rsid w:val="00136CF7"/>
    <w:rsid w:val="001522B7"/>
    <w:rsid w:val="00153666"/>
    <w:rsid w:val="00154C5B"/>
    <w:rsid w:val="001559E2"/>
    <w:rsid w:val="001627E1"/>
    <w:rsid w:val="00162A45"/>
    <w:rsid w:val="0017774B"/>
    <w:rsid w:val="00197D3F"/>
    <w:rsid w:val="001A760C"/>
    <w:rsid w:val="001B44D4"/>
    <w:rsid w:val="001C1149"/>
    <w:rsid w:val="001C3504"/>
    <w:rsid w:val="001D6C51"/>
    <w:rsid w:val="001E6932"/>
    <w:rsid w:val="001E6EED"/>
    <w:rsid w:val="001F14EB"/>
    <w:rsid w:val="001F3E97"/>
    <w:rsid w:val="00210E6F"/>
    <w:rsid w:val="002148CB"/>
    <w:rsid w:val="00221603"/>
    <w:rsid w:val="00236BBC"/>
    <w:rsid w:val="00245EF3"/>
    <w:rsid w:val="00251943"/>
    <w:rsid w:val="00253655"/>
    <w:rsid w:val="00262F06"/>
    <w:rsid w:val="00272F5E"/>
    <w:rsid w:val="0027576A"/>
    <w:rsid w:val="00286A8A"/>
    <w:rsid w:val="002951F6"/>
    <w:rsid w:val="00296356"/>
    <w:rsid w:val="00297D87"/>
    <w:rsid w:val="002A51F2"/>
    <w:rsid w:val="002B0BCA"/>
    <w:rsid w:val="002B7AA4"/>
    <w:rsid w:val="002C794A"/>
    <w:rsid w:val="002D222D"/>
    <w:rsid w:val="002D64B1"/>
    <w:rsid w:val="002F3FA1"/>
    <w:rsid w:val="0031331A"/>
    <w:rsid w:val="00322B57"/>
    <w:rsid w:val="0032337E"/>
    <w:rsid w:val="00337A93"/>
    <w:rsid w:val="0034260B"/>
    <w:rsid w:val="00342A9E"/>
    <w:rsid w:val="00352F82"/>
    <w:rsid w:val="00353106"/>
    <w:rsid w:val="00356BFD"/>
    <w:rsid w:val="00364A4E"/>
    <w:rsid w:val="00366606"/>
    <w:rsid w:val="0039266E"/>
    <w:rsid w:val="003B1CAC"/>
    <w:rsid w:val="003B5E24"/>
    <w:rsid w:val="003D3A67"/>
    <w:rsid w:val="003F6052"/>
    <w:rsid w:val="004043F4"/>
    <w:rsid w:val="004427FA"/>
    <w:rsid w:val="0044612A"/>
    <w:rsid w:val="0046748E"/>
    <w:rsid w:val="004728C2"/>
    <w:rsid w:val="004A0419"/>
    <w:rsid w:val="004A517E"/>
    <w:rsid w:val="004B1FF9"/>
    <w:rsid w:val="004B2EDE"/>
    <w:rsid w:val="004B4E9A"/>
    <w:rsid w:val="004C10B1"/>
    <w:rsid w:val="004D51CF"/>
    <w:rsid w:val="004D778B"/>
    <w:rsid w:val="004F0BFE"/>
    <w:rsid w:val="00511A63"/>
    <w:rsid w:val="00520C89"/>
    <w:rsid w:val="00524DF5"/>
    <w:rsid w:val="00527619"/>
    <w:rsid w:val="0053164E"/>
    <w:rsid w:val="00536C45"/>
    <w:rsid w:val="00566C23"/>
    <w:rsid w:val="005725E4"/>
    <w:rsid w:val="00573B3C"/>
    <w:rsid w:val="00592466"/>
    <w:rsid w:val="00592AC7"/>
    <w:rsid w:val="005B1E27"/>
    <w:rsid w:val="005B7DAB"/>
    <w:rsid w:val="005C54E2"/>
    <w:rsid w:val="005D03D1"/>
    <w:rsid w:val="005D73B4"/>
    <w:rsid w:val="00617A0E"/>
    <w:rsid w:val="00625257"/>
    <w:rsid w:val="00646F61"/>
    <w:rsid w:val="0065201A"/>
    <w:rsid w:val="00662021"/>
    <w:rsid w:val="00662A16"/>
    <w:rsid w:val="006661C7"/>
    <w:rsid w:val="00673247"/>
    <w:rsid w:val="00676671"/>
    <w:rsid w:val="006953A1"/>
    <w:rsid w:val="006B2722"/>
    <w:rsid w:val="006B2CFC"/>
    <w:rsid w:val="006F2134"/>
    <w:rsid w:val="007108D4"/>
    <w:rsid w:val="00712758"/>
    <w:rsid w:val="00722A39"/>
    <w:rsid w:val="0075061E"/>
    <w:rsid w:val="007671FC"/>
    <w:rsid w:val="0077425A"/>
    <w:rsid w:val="00793F5C"/>
    <w:rsid w:val="007C6630"/>
    <w:rsid w:val="007E7CD7"/>
    <w:rsid w:val="007F3B3A"/>
    <w:rsid w:val="008049DD"/>
    <w:rsid w:val="00826EF2"/>
    <w:rsid w:val="00850F2E"/>
    <w:rsid w:val="00864068"/>
    <w:rsid w:val="00874413"/>
    <w:rsid w:val="008818B4"/>
    <w:rsid w:val="008877CF"/>
    <w:rsid w:val="00890FCE"/>
    <w:rsid w:val="00892168"/>
    <w:rsid w:val="0089543F"/>
    <w:rsid w:val="008A1DBB"/>
    <w:rsid w:val="008B4DC2"/>
    <w:rsid w:val="008B6F19"/>
    <w:rsid w:val="008C65AB"/>
    <w:rsid w:val="008D0D61"/>
    <w:rsid w:val="008F4012"/>
    <w:rsid w:val="00912219"/>
    <w:rsid w:val="00943FA6"/>
    <w:rsid w:val="0095120E"/>
    <w:rsid w:val="009624B8"/>
    <w:rsid w:val="00982C02"/>
    <w:rsid w:val="009A4B30"/>
    <w:rsid w:val="009B0F2F"/>
    <w:rsid w:val="009C1783"/>
    <w:rsid w:val="009E5F70"/>
    <w:rsid w:val="00A014C9"/>
    <w:rsid w:val="00A07D41"/>
    <w:rsid w:val="00A136B7"/>
    <w:rsid w:val="00A2207E"/>
    <w:rsid w:val="00A236AA"/>
    <w:rsid w:val="00A33895"/>
    <w:rsid w:val="00A52AF7"/>
    <w:rsid w:val="00A6077F"/>
    <w:rsid w:val="00A61623"/>
    <w:rsid w:val="00A61FDF"/>
    <w:rsid w:val="00A65C04"/>
    <w:rsid w:val="00A7042A"/>
    <w:rsid w:val="00A82502"/>
    <w:rsid w:val="00A91332"/>
    <w:rsid w:val="00A914EA"/>
    <w:rsid w:val="00A9620F"/>
    <w:rsid w:val="00AA47B3"/>
    <w:rsid w:val="00AA47F8"/>
    <w:rsid w:val="00AA7673"/>
    <w:rsid w:val="00AC7D50"/>
    <w:rsid w:val="00AD0DB6"/>
    <w:rsid w:val="00AD33A1"/>
    <w:rsid w:val="00AE65A6"/>
    <w:rsid w:val="00AE6C74"/>
    <w:rsid w:val="00AF2E85"/>
    <w:rsid w:val="00AF31FA"/>
    <w:rsid w:val="00B01491"/>
    <w:rsid w:val="00B03227"/>
    <w:rsid w:val="00B07F55"/>
    <w:rsid w:val="00B25839"/>
    <w:rsid w:val="00B33784"/>
    <w:rsid w:val="00B4007F"/>
    <w:rsid w:val="00B5072A"/>
    <w:rsid w:val="00B572B0"/>
    <w:rsid w:val="00B60D30"/>
    <w:rsid w:val="00B74427"/>
    <w:rsid w:val="00B750C7"/>
    <w:rsid w:val="00B81A74"/>
    <w:rsid w:val="00B87073"/>
    <w:rsid w:val="00BB038B"/>
    <w:rsid w:val="00BB0BF0"/>
    <w:rsid w:val="00BC2DD0"/>
    <w:rsid w:val="00BE72AE"/>
    <w:rsid w:val="00BF6E5F"/>
    <w:rsid w:val="00C11214"/>
    <w:rsid w:val="00C16297"/>
    <w:rsid w:val="00C273FA"/>
    <w:rsid w:val="00C44BBD"/>
    <w:rsid w:val="00C45C4E"/>
    <w:rsid w:val="00C53BA9"/>
    <w:rsid w:val="00C53CE3"/>
    <w:rsid w:val="00C715A0"/>
    <w:rsid w:val="00C7160D"/>
    <w:rsid w:val="00C80990"/>
    <w:rsid w:val="00C85D8C"/>
    <w:rsid w:val="00C86B36"/>
    <w:rsid w:val="00C90BC6"/>
    <w:rsid w:val="00C95724"/>
    <w:rsid w:val="00CB4086"/>
    <w:rsid w:val="00CB6881"/>
    <w:rsid w:val="00D34617"/>
    <w:rsid w:val="00D36212"/>
    <w:rsid w:val="00D446CC"/>
    <w:rsid w:val="00D672B6"/>
    <w:rsid w:val="00D70DA6"/>
    <w:rsid w:val="00D840B5"/>
    <w:rsid w:val="00D93B75"/>
    <w:rsid w:val="00DA0A2A"/>
    <w:rsid w:val="00DA16B1"/>
    <w:rsid w:val="00DA5797"/>
    <w:rsid w:val="00DB2BDE"/>
    <w:rsid w:val="00DC2070"/>
    <w:rsid w:val="00DD2C40"/>
    <w:rsid w:val="00DD52C6"/>
    <w:rsid w:val="00DF5F9A"/>
    <w:rsid w:val="00DF7798"/>
    <w:rsid w:val="00E13691"/>
    <w:rsid w:val="00E203A1"/>
    <w:rsid w:val="00E250C0"/>
    <w:rsid w:val="00E327DB"/>
    <w:rsid w:val="00E5212C"/>
    <w:rsid w:val="00E71789"/>
    <w:rsid w:val="00E7278F"/>
    <w:rsid w:val="00E73BFB"/>
    <w:rsid w:val="00E7531F"/>
    <w:rsid w:val="00E87EFC"/>
    <w:rsid w:val="00E927A6"/>
    <w:rsid w:val="00E95C4B"/>
    <w:rsid w:val="00EB7601"/>
    <w:rsid w:val="00ED1995"/>
    <w:rsid w:val="00ED6157"/>
    <w:rsid w:val="00EE36EE"/>
    <w:rsid w:val="00F01EB7"/>
    <w:rsid w:val="00F13E27"/>
    <w:rsid w:val="00F25475"/>
    <w:rsid w:val="00F31C74"/>
    <w:rsid w:val="00F32C4D"/>
    <w:rsid w:val="00F3320F"/>
    <w:rsid w:val="00F404DE"/>
    <w:rsid w:val="00F52A88"/>
    <w:rsid w:val="00F56D38"/>
    <w:rsid w:val="00F61267"/>
    <w:rsid w:val="00F6275F"/>
    <w:rsid w:val="00F712E7"/>
    <w:rsid w:val="00FA5DD7"/>
    <w:rsid w:val="00FA73CE"/>
    <w:rsid w:val="00FB57D4"/>
    <w:rsid w:val="00FC52D6"/>
    <w:rsid w:val="00FD4AA6"/>
    <w:rsid w:val="00FF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9B209"/>
  <w15:chartTrackingRefBased/>
  <w15:docId w15:val="{04FBBA3C-B690-4DB6-8550-12852BF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427"/>
    <w:pPr>
      <w:spacing w:after="0" w:line="240" w:lineRule="auto"/>
    </w:pPr>
    <w:rPr>
      <w:rFonts w:ascii="MS Sans Serif" w:eastAsia="Times New Roman" w:hAnsi="MS Sans Serif" w:cs="Times New Roman"/>
      <w:sz w:val="20"/>
      <w:szCs w:val="20"/>
      <w:lang w:val="ro-RO" w:eastAsia="zh-CN"/>
    </w:rPr>
  </w:style>
  <w:style w:type="paragraph" w:styleId="Heading1">
    <w:name w:val="heading 1"/>
    <w:basedOn w:val="Normal"/>
    <w:next w:val="Normal"/>
    <w:link w:val="Heading1Char"/>
    <w:uiPriority w:val="9"/>
    <w:qFormat/>
    <w:rsid w:val="00A61623"/>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link w:val="Heading2Char"/>
    <w:qFormat/>
    <w:rsid w:val="00B74427"/>
    <w:pPr>
      <w:spacing w:before="120"/>
      <w:outlineLvl w:val="1"/>
    </w:pPr>
    <w:rPr>
      <w:rFonts w:ascii="Arial" w:hAnsi="Arial"/>
      <w:b/>
      <w:noProof/>
      <w:sz w:val="24"/>
      <w:lang w:eastAsia="en-US"/>
    </w:rPr>
  </w:style>
  <w:style w:type="paragraph" w:styleId="Heading5">
    <w:name w:val="heading 5"/>
    <w:basedOn w:val="Normal"/>
    <w:next w:val="Normal"/>
    <w:link w:val="Heading5Char"/>
    <w:qFormat/>
    <w:rsid w:val="00B74427"/>
    <w:pPr>
      <w:spacing w:before="240" w:after="60"/>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74427"/>
    <w:pPr>
      <w:spacing w:before="240" w:after="60"/>
      <w:outlineLvl w:val="5"/>
    </w:pPr>
    <w:rPr>
      <w:rFonts w:ascii="Times New Roman" w:hAnsi="Times New Roman"/>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4427"/>
    <w:rPr>
      <w:rFonts w:ascii="Arial" w:eastAsia="Times New Roman" w:hAnsi="Arial" w:cs="Times New Roman"/>
      <w:b/>
      <w:noProof/>
      <w:sz w:val="24"/>
      <w:szCs w:val="20"/>
      <w:lang w:val="ro-RO"/>
    </w:rPr>
  </w:style>
  <w:style w:type="character" w:customStyle="1" w:styleId="Heading5Char">
    <w:name w:val="Heading 5 Char"/>
    <w:basedOn w:val="DefaultParagraphFont"/>
    <w:link w:val="Heading5"/>
    <w:rsid w:val="00B74427"/>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B74427"/>
    <w:rPr>
      <w:rFonts w:ascii="Times New Roman" w:eastAsia="Times New Roman" w:hAnsi="Times New Roman" w:cs="Times New Roman"/>
      <w:b/>
      <w:bCs/>
      <w:lang w:val="ro-RO"/>
    </w:rPr>
  </w:style>
  <w:style w:type="paragraph" w:customStyle="1" w:styleId="TableText">
    <w:name w:val="Table Text"/>
    <w:basedOn w:val="Normal"/>
    <w:rsid w:val="00B74427"/>
    <w:pPr>
      <w:tabs>
        <w:tab w:val="decimal" w:pos="0"/>
      </w:tabs>
    </w:pPr>
    <w:rPr>
      <w:rFonts w:ascii="Times New Roman" w:hAnsi="Times New Roman"/>
      <w:sz w:val="24"/>
      <w:szCs w:val="24"/>
    </w:rPr>
  </w:style>
  <w:style w:type="paragraph" w:customStyle="1" w:styleId="DefaultText">
    <w:name w:val="Default Text"/>
    <w:basedOn w:val="Normal"/>
    <w:link w:val="DefaultTextChar"/>
    <w:rsid w:val="00B74427"/>
    <w:rPr>
      <w:rFonts w:ascii="Times New Roman" w:hAnsi="Times New Roman"/>
      <w:sz w:val="24"/>
      <w:szCs w:val="24"/>
    </w:rPr>
  </w:style>
  <w:style w:type="character" w:customStyle="1" w:styleId="DefaultTextChar">
    <w:name w:val="Default Text Char"/>
    <w:link w:val="DefaultText"/>
    <w:rsid w:val="00B74427"/>
    <w:rPr>
      <w:rFonts w:ascii="Times New Roman" w:eastAsia="Times New Roman" w:hAnsi="Times New Roman" w:cs="Times New Roman"/>
      <w:sz w:val="24"/>
      <w:szCs w:val="24"/>
      <w:lang w:val="ro-RO" w:eastAsia="zh-CN"/>
    </w:rPr>
  </w:style>
  <w:style w:type="paragraph" w:styleId="Footer">
    <w:name w:val="footer"/>
    <w:basedOn w:val="Normal"/>
    <w:link w:val="FooterChar"/>
    <w:uiPriority w:val="99"/>
    <w:rsid w:val="00B74427"/>
    <w:pPr>
      <w:tabs>
        <w:tab w:val="center" w:pos="4320"/>
        <w:tab w:val="right" w:pos="8640"/>
      </w:tabs>
    </w:pPr>
  </w:style>
  <w:style w:type="character" w:customStyle="1" w:styleId="FooterChar">
    <w:name w:val="Footer Char"/>
    <w:basedOn w:val="DefaultParagraphFont"/>
    <w:link w:val="Footer"/>
    <w:uiPriority w:val="99"/>
    <w:rsid w:val="00B74427"/>
    <w:rPr>
      <w:rFonts w:ascii="MS Sans Serif" w:eastAsia="Times New Roman" w:hAnsi="MS Sans Serif" w:cs="Times New Roman"/>
      <w:sz w:val="20"/>
      <w:szCs w:val="20"/>
      <w:lang w:val="ro-RO" w:eastAsia="zh-CN"/>
    </w:rPr>
  </w:style>
  <w:style w:type="character" w:styleId="PageNumber">
    <w:name w:val="page number"/>
    <w:basedOn w:val="DefaultParagraphFont"/>
    <w:rsid w:val="00B74427"/>
  </w:style>
  <w:style w:type="paragraph" w:customStyle="1" w:styleId="DefaultText1">
    <w:name w:val="Default Text:1"/>
    <w:basedOn w:val="Normal"/>
    <w:rsid w:val="00B74427"/>
    <w:rPr>
      <w:rFonts w:ascii="Times New Roman" w:hAnsi="Times New Roman"/>
      <w:noProof/>
      <w:sz w:val="24"/>
      <w:lang w:eastAsia="en-US"/>
    </w:rPr>
  </w:style>
  <w:style w:type="paragraph" w:styleId="BodyText">
    <w:name w:val="Body Text"/>
    <w:basedOn w:val="Normal"/>
    <w:link w:val="BodyTextChar"/>
    <w:rsid w:val="00B74427"/>
    <w:pPr>
      <w:spacing w:after="120"/>
    </w:pPr>
    <w:rPr>
      <w:rFonts w:ascii="Times New Roman" w:hAnsi="Times New Roman"/>
      <w:sz w:val="24"/>
      <w:szCs w:val="24"/>
      <w:lang w:eastAsia="en-US"/>
    </w:rPr>
  </w:style>
  <w:style w:type="character" w:customStyle="1" w:styleId="BodyTextChar">
    <w:name w:val="Body Text Char"/>
    <w:basedOn w:val="DefaultParagraphFont"/>
    <w:link w:val="BodyText"/>
    <w:rsid w:val="00B74427"/>
    <w:rPr>
      <w:rFonts w:ascii="Times New Roman" w:eastAsia="Times New Roman" w:hAnsi="Times New Roman" w:cs="Times New Roman"/>
      <w:sz w:val="24"/>
      <w:szCs w:val="24"/>
      <w:lang w:val="ro-RO"/>
    </w:rPr>
  </w:style>
  <w:style w:type="paragraph" w:customStyle="1" w:styleId="NormalWeb2">
    <w:name w:val="Normal (Web)2"/>
    <w:basedOn w:val="Normal"/>
    <w:rsid w:val="00B74427"/>
    <w:pPr>
      <w:spacing w:before="88" w:after="88"/>
      <w:ind w:left="88" w:right="88"/>
    </w:pPr>
    <w:rPr>
      <w:rFonts w:ascii="Times New Roman" w:hAnsi="Times New Roman"/>
      <w:sz w:val="24"/>
      <w:lang w:eastAsia="en-US"/>
    </w:rPr>
  </w:style>
  <w:style w:type="paragraph" w:styleId="BodyText2">
    <w:name w:val="Body Text 2"/>
    <w:basedOn w:val="Normal"/>
    <w:link w:val="BodyText2Char"/>
    <w:rsid w:val="00B74427"/>
    <w:pPr>
      <w:spacing w:after="120" w:line="480" w:lineRule="auto"/>
    </w:pPr>
  </w:style>
  <w:style w:type="character" w:customStyle="1" w:styleId="BodyText2Char">
    <w:name w:val="Body Text 2 Char"/>
    <w:basedOn w:val="DefaultParagraphFont"/>
    <w:link w:val="BodyText2"/>
    <w:rsid w:val="00B74427"/>
    <w:rPr>
      <w:rFonts w:ascii="MS Sans Serif" w:eastAsia="Times New Roman" w:hAnsi="MS Sans Serif" w:cs="Times New Roman"/>
      <w:sz w:val="20"/>
      <w:szCs w:val="20"/>
      <w:lang w:val="ro-RO" w:eastAsia="zh-CN"/>
    </w:rPr>
  </w:style>
  <w:style w:type="paragraph" w:customStyle="1" w:styleId="NormalWeb3">
    <w:name w:val="Normal (Web)3"/>
    <w:basedOn w:val="Normal"/>
    <w:rsid w:val="00B74427"/>
    <w:pPr>
      <w:spacing w:before="105" w:after="105"/>
      <w:ind w:left="105" w:right="105"/>
    </w:pPr>
    <w:rPr>
      <w:rFonts w:ascii="Times New Roman" w:hAnsi="Times New Roman"/>
      <w:sz w:val="24"/>
      <w:szCs w:val="24"/>
      <w:lang w:eastAsia="en-US"/>
    </w:rPr>
  </w:style>
  <w:style w:type="paragraph" w:styleId="Header">
    <w:name w:val="header"/>
    <w:basedOn w:val="Normal"/>
    <w:link w:val="HeaderChar"/>
    <w:uiPriority w:val="99"/>
    <w:unhideWhenUsed/>
    <w:rsid w:val="00B74427"/>
    <w:pPr>
      <w:tabs>
        <w:tab w:val="center" w:pos="4680"/>
        <w:tab w:val="right" w:pos="9360"/>
      </w:tabs>
    </w:pPr>
  </w:style>
  <w:style w:type="character" w:customStyle="1" w:styleId="HeaderChar">
    <w:name w:val="Header Char"/>
    <w:basedOn w:val="DefaultParagraphFont"/>
    <w:link w:val="Header"/>
    <w:uiPriority w:val="99"/>
    <w:rsid w:val="00B74427"/>
    <w:rPr>
      <w:rFonts w:ascii="MS Sans Serif" w:eastAsia="Times New Roman" w:hAnsi="MS Sans Serif" w:cs="Times New Roman"/>
      <w:sz w:val="20"/>
      <w:szCs w:val="20"/>
      <w:lang w:val="ro-RO" w:eastAsia="zh-CN"/>
    </w:rPr>
  </w:style>
  <w:style w:type="character" w:customStyle="1" w:styleId="Heading1Char">
    <w:name w:val="Heading 1 Char"/>
    <w:basedOn w:val="DefaultParagraphFont"/>
    <w:link w:val="Heading1"/>
    <w:uiPriority w:val="9"/>
    <w:rsid w:val="00A61623"/>
    <w:rPr>
      <w:rFonts w:asciiTheme="majorHAnsi" w:eastAsiaTheme="majorEastAsia" w:hAnsiTheme="majorHAnsi" w:cstheme="majorBidi"/>
      <w:color w:val="2E74B5" w:themeColor="accent1" w:themeShade="BF"/>
      <w:sz w:val="32"/>
      <w:szCs w:val="32"/>
    </w:rPr>
  </w:style>
  <w:style w:type="paragraph" w:styleId="ListParagraph">
    <w:name w:val="List Paragraph"/>
    <w:aliases w:val="Forth level"/>
    <w:basedOn w:val="Normal"/>
    <w:link w:val="ListParagraphChar"/>
    <w:uiPriority w:val="34"/>
    <w:qFormat/>
    <w:rsid w:val="00A61623"/>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BalloonTextChar">
    <w:name w:val="Balloon Text Char"/>
    <w:basedOn w:val="DefaultParagraphFont"/>
    <w:link w:val="BalloonText"/>
    <w:uiPriority w:val="99"/>
    <w:semiHidden/>
    <w:rsid w:val="00A61623"/>
    <w:rPr>
      <w:rFonts w:ascii="Segoe UI" w:hAnsi="Segoe UI" w:cs="Segoe UI"/>
      <w:sz w:val="18"/>
      <w:szCs w:val="18"/>
    </w:rPr>
  </w:style>
  <w:style w:type="paragraph" w:styleId="BalloonText">
    <w:name w:val="Balloon Text"/>
    <w:basedOn w:val="Normal"/>
    <w:link w:val="BalloonTextChar"/>
    <w:uiPriority w:val="99"/>
    <w:semiHidden/>
    <w:unhideWhenUsed/>
    <w:rsid w:val="00A61623"/>
    <w:rPr>
      <w:rFonts w:ascii="Segoe UI" w:eastAsiaTheme="minorHAnsi" w:hAnsi="Segoe UI" w:cs="Segoe UI"/>
      <w:sz w:val="18"/>
      <w:szCs w:val="18"/>
      <w:lang w:val="en-US" w:eastAsia="en-US"/>
    </w:rPr>
  </w:style>
  <w:style w:type="character" w:customStyle="1" w:styleId="BalloonTextChar1">
    <w:name w:val="Balloon Text Char1"/>
    <w:basedOn w:val="DefaultParagraphFont"/>
    <w:uiPriority w:val="99"/>
    <w:semiHidden/>
    <w:rsid w:val="00A61623"/>
    <w:rPr>
      <w:rFonts w:ascii="Segoe UI" w:eastAsia="Times New Roman" w:hAnsi="Segoe UI" w:cs="Segoe UI"/>
      <w:sz w:val="18"/>
      <w:szCs w:val="18"/>
      <w:lang w:val="ro-RO" w:eastAsia="zh-CN"/>
    </w:rPr>
  </w:style>
  <w:style w:type="character" w:customStyle="1" w:styleId="CommentTextChar">
    <w:name w:val="Comment Text Char"/>
    <w:basedOn w:val="DefaultParagraphFont"/>
    <w:link w:val="CommentText"/>
    <w:rsid w:val="00A61623"/>
    <w:rPr>
      <w:sz w:val="20"/>
      <w:szCs w:val="20"/>
    </w:rPr>
  </w:style>
  <w:style w:type="paragraph" w:styleId="CommentText">
    <w:name w:val="annotation text"/>
    <w:basedOn w:val="Normal"/>
    <w:link w:val="CommentTextChar"/>
    <w:unhideWhenUsed/>
    <w:rsid w:val="00A61623"/>
    <w:pPr>
      <w:spacing w:after="160"/>
    </w:pPr>
    <w:rPr>
      <w:rFonts w:asciiTheme="minorHAnsi" w:eastAsiaTheme="minorHAnsi" w:hAnsiTheme="minorHAnsi" w:cstheme="minorBidi"/>
      <w:lang w:val="en-US" w:eastAsia="en-US"/>
    </w:rPr>
  </w:style>
  <w:style w:type="character" w:customStyle="1" w:styleId="CommentTextChar1">
    <w:name w:val="Comment Text Char1"/>
    <w:basedOn w:val="DefaultParagraphFont"/>
    <w:uiPriority w:val="99"/>
    <w:semiHidden/>
    <w:rsid w:val="00A61623"/>
    <w:rPr>
      <w:rFonts w:ascii="MS Sans Serif" w:eastAsia="Times New Roman" w:hAnsi="MS Sans Serif" w:cs="Times New Roman"/>
      <w:sz w:val="20"/>
      <w:szCs w:val="20"/>
      <w:lang w:val="ro-RO" w:eastAsia="zh-CN"/>
    </w:rPr>
  </w:style>
  <w:style w:type="character" w:customStyle="1" w:styleId="CommentSubjectChar">
    <w:name w:val="Comment Subject Char"/>
    <w:basedOn w:val="CommentTextChar"/>
    <w:link w:val="CommentSubject"/>
    <w:uiPriority w:val="99"/>
    <w:semiHidden/>
    <w:rsid w:val="00A61623"/>
    <w:rPr>
      <w:b/>
      <w:bCs/>
      <w:sz w:val="20"/>
      <w:szCs w:val="20"/>
    </w:rPr>
  </w:style>
  <w:style w:type="paragraph" w:styleId="CommentSubject">
    <w:name w:val="annotation subject"/>
    <w:basedOn w:val="CommentText"/>
    <w:next w:val="CommentText"/>
    <w:link w:val="CommentSubjectChar"/>
    <w:uiPriority w:val="99"/>
    <w:semiHidden/>
    <w:unhideWhenUsed/>
    <w:rsid w:val="00A61623"/>
    <w:rPr>
      <w:b/>
      <w:bCs/>
    </w:rPr>
  </w:style>
  <w:style w:type="character" w:customStyle="1" w:styleId="CommentSubjectChar1">
    <w:name w:val="Comment Subject Char1"/>
    <w:basedOn w:val="CommentTextChar1"/>
    <w:uiPriority w:val="99"/>
    <w:semiHidden/>
    <w:rsid w:val="00A61623"/>
    <w:rPr>
      <w:rFonts w:ascii="MS Sans Serif" w:eastAsia="Times New Roman" w:hAnsi="MS Sans Serif" w:cs="Times New Roman"/>
      <w:b/>
      <w:bCs/>
      <w:sz w:val="20"/>
      <w:szCs w:val="20"/>
      <w:lang w:val="ro-RO" w:eastAsia="zh-CN"/>
    </w:rPr>
  </w:style>
  <w:style w:type="paragraph" w:customStyle="1" w:styleId="H6">
    <w:name w:val="H6"/>
    <w:basedOn w:val="Normal"/>
    <w:next w:val="Normal"/>
    <w:rsid w:val="00A61623"/>
    <w:pPr>
      <w:keepNext/>
      <w:spacing w:before="100" w:after="100"/>
      <w:outlineLvl w:val="6"/>
    </w:pPr>
    <w:rPr>
      <w:rFonts w:ascii="Times New Roman" w:hAnsi="Times New Roman"/>
      <w:b/>
      <w:snapToGrid w:val="0"/>
      <w:sz w:val="16"/>
      <w:lang w:val="en-US" w:eastAsia="en-US"/>
    </w:rPr>
  </w:style>
  <w:style w:type="character" w:styleId="CommentReference">
    <w:name w:val="annotation reference"/>
    <w:basedOn w:val="DefaultParagraphFont"/>
    <w:uiPriority w:val="99"/>
    <w:unhideWhenUsed/>
    <w:rsid w:val="00A61623"/>
    <w:rPr>
      <w:sz w:val="16"/>
      <w:szCs w:val="16"/>
    </w:rPr>
  </w:style>
  <w:style w:type="paragraph" w:styleId="NoSpacing">
    <w:name w:val="No Spacing"/>
    <w:uiPriority w:val="1"/>
    <w:qFormat/>
    <w:rsid w:val="00A61623"/>
    <w:pPr>
      <w:spacing w:after="0" w:line="240" w:lineRule="auto"/>
    </w:pPr>
    <w:rPr>
      <w:rFonts w:ascii="Calibri" w:eastAsia="Calibri" w:hAnsi="Calibri" w:cs="Times New Roman"/>
      <w:lang w:val="ro-RO"/>
    </w:rPr>
  </w:style>
  <w:style w:type="paragraph" w:customStyle="1" w:styleId="CharChar8">
    <w:name w:val="Char Char8"/>
    <w:basedOn w:val="Normal"/>
    <w:rsid w:val="00A61623"/>
    <w:pPr>
      <w:spacing w:after="160" w:line="240" w:lineRule="exact"/>
    </w:pPr>
    <w:rPr>
      <w:rFonts w:ascii="Tahoma" w:hAnsi="Tahoma" w:cs="Tahoma"/>
      <w:lang w:val="en-US" w:eastAsia="en-US"/>
    </w:rPr>
  </w:style>
  <w:style w:type="table" w:styleId="TableGrid">
    <w:name w:val="Table Grid"/>
    <w:basedOn w:val="TableNormal"/>
    <w:uiPriority w:val="39"/>
    <w:rsid w:val="0025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A47F8"/>
  </w:style>
  <w:style w:type="paragraph" w:styleId="Revision">
    <w:name w:val="Revision"/>
    <w:hidden/>
    <w:uiPriority w:val="99"/>
    <w:semiHidden/>
    <w:rsid w:val="00AA47F8"/>
    <w:pPr>
      <w:spacing w:after="0" w:line="240" w:lineRule="auto"/>
    </w:pPr>
  </w:style>
  <w:style w:type="paragraph" w:customStyle="1" w:styleId="CharChar80">
    <w:name w:val="Char Char8"/>
    <w:basedOn w:val="Normal"/>
    <w:rsid w:val="001F14EB"/>
    <w:pPr>
      <w:spacing w:after="160" w:line="240" w:lineRule="exact"/>
    </w:pPr>
    <w:rPr>
      <w:rFonts w:ascii="Tahoma" w:hAnsi="Tahoma" w:cs="Tahoma"/>
      <w:lang w:val="en-US" w:eastAsia="en-US"/>
    </w:rPr>
  </w:style>
  <w:style w:type="character" w:styleId="Hyperlink">
    <w:name w:val="Hyperlink"/>
    <w:basedOn w:val="DefaultParagraphFont"/>
    <w:uiPriority w:val="99"/>
    <w:unhideWhenUsed/>
    <w:rsid w:val="00864068"/>
    <w:rPr>
      <w:color w:val="0563C1"/>
      <w:u w:val="single"/>
    </w:rPr>
  </w:style>
  <w:style w:type="character" w:styleId="FollowedHyperlink">
    <w:name w:val="FollowedHyperlink"/>
    <w:basedOn w:val="DefaultParagraphFont"/>
    <w:uiPriority w:val="99"/>
    <w:semiHidden/>
    <w:unhideWhenUsed/>
    <w:rsid w:val="00864068"/>
    <w:rPr>
      <w:color w:val="954F72"/>
      <w:u w:val="single"/>
    </w:rPr>
  </w:style>
  <w:style w:type="paragraph" w:customStyle="1" w:styleId="xl65">
    <w:name w:val="xl65"/>
    <w:basedOn w:val="Normal"/>
    <w:rsid w:val="00864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val="en-US" w:eastAsia="en-US"/>
    </w:rPr>
  </w:style>
  <w:style w:type="paragraph" w:customStyle="1" w:styleId="xl66">
    <w:name w:val="xl66"/>
    <w:basedOn w:val="Normal"/>
    <w:rsid w:val="00864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olor w:val="000000"/>
      <w:sz w:val="24"/>
      <w:szCs w:val="24"/>
      <w:lang w:val="en-US" w:eastAsia="en-US"/>
    </w:rPr>
  </w:style>
  <w:style w:type="paragraph" w:customStyle="1" w:styleId="xl67">
    <w:name w:val="xl67"/>
    <w:basedOn w:val="Normal"/>
    <w:rsid w:val="00864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4"/>
      <w:szCs w:val="24"/>
      <w:lang w:val="en-US" w:eastAsia="en-US"/>
    </w:rPr>
  </w:style>
  <w:style w:type="paragraph" w:customStyle="1" w:styleId="xl68">
    <w:name w:val="xl68"/>
    <w:basedOn w:val="Normal"/>
    <w:rsid w:val="00864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val="en-US" w:eastAsia="en-US"/>
    </w:rPr>
  </w:style>
  <w:style w:type="paragraph" w:customStyle="1" w:styleId="xl69">
    <w:name w:val="xl69"/>
    <w:basedOn w:val="Normal"/>
    <w:rsid w:val="0086406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val="en-US" w:eastAsia="en-US"/>
    </w:rPr>
  </w:style>
  <w:style w:type="paragraph" w:customStyle="1" w:styleId="xl70">
    <w:name w:val="xl70"/>
    <w:basedOn w:val="Normal"/>
    <w:rsid w:val="00864068"/>
    <w:pPr>
      <w:spacing w:before="100" w:beforeAutospacing="1" w:after="100" w:afterAutospacing="1"/>
    </w:pPr>
    <w:rPr>
      <w:rFonts w:ascii="Times New Roman" w:hAnsi="Times New Roman"/>
      <w:sz w:val="24"/>
      <w:szCs w:val="24"/>
      <w:lang w:val="en-US" w:eastAsia="en-US"/>
    </w:rPr>
  </w:style>
  <w:style w:type="paragraph" w:customStyle="1" w:styleId="xl71">
    <w:name w:val="xl71"/>
    <w:basedOn w:val="Normal"/>
    <w:rsid w:val="0086406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val="en-US" w:eastAsia="en-US"/>
    </w:rPr>
  </w:style>
  <w:style w:type="paragraph" w:customStyle="1" w:styleId="xl72">
    <w:name w:val="xl72"/>
    <w:basedOn w:val="Normal"/>
    <w:rsid w:val="00864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olor w:val="000000"/>
      <w:sz w:val="24"/>
      <w:szCs w:val="24"/>
      <w:lang w:val="en-US" w:eastAsia="en-US"/>
    </w:rPr>
  </w:style>
  <w:style w:type="paragraph" w:customStyle="1" w:styleId="xl73">
    <w:name w:val="xl73"/>
    <w:basedOn w:val="Normal"/>
    <w:rsid w:val="00864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val="en-US" w:eastAsia="en-US"/>
    </w:rPr>
  </w:style>
  <w:style w:type="paragraph" w:customStyle="1" w:styleId="xl74">
    <w:name w:val="xl74"/>
    <w:basedOn w:val="Normal"/>
    <w:rsid w:val="00864068"/>
    <w:pPr>
      <w:pBdr>
        <w:top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val="en-US" w:eastAsia="en-US"/>
    </w:rPr>
  </w:style>
  <w:style w:type="paragraph" w:customStyle="1" w:styleId="xl75">
    <w:name w:val="xl75"/>
    <w:basedOn w:val="Normal"/>
    <w:rsid w:val="00864068"/>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lang w:val="en-US" w:eastAsia="en-US"/>
    </w:rPr>
  </w:style>
  <w:style w:type="paragraph" w:customStyle="1" w:styleId="xl76">
    <w:name w:val="xl76"/>
    <w:basedOn w:val="Normal"/>
    <w:rsid w:val="00864068"/>
    <w:pPr>
      <w:pBdr>
        <w:top w:val="single" w:sz="4" w:space="0" w:color="auto"/>
        <w:left w:val="single" w:sz="4" w:space="0" w:color="auto"/>
      </w:pBdr>
      <w:shd w:val="clear" w:color="000000" w:fill="FFFFFF"/>
      <w:spacing w:before="100" w:beforeAutospacing="1" w:after="100" w:afterAutospacing="1"/>
    </w:pPr>
    <w:rPr>
      <w:rFonts w:ascii="Times New Roman" w:hAnsi="Times New Roman"/>
      <w:color w:val="FF0000"/>
      <w:sz w:val="24"/>
      <w:szCs w:val="24"/>
      <w:lang w:val="en-US" w:eastAsia="en-US"/>
    </w:rPr>
  </w:style>
  <w:style w:type="paragraph" w:customStyle="1" w:styleId="xl77">
    <w:name w:val="xl77"/>
    <w:basedOn w:val="Normal"/>
    <w:rsid w:val="00864068"/>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olor w:val="1F4E78"/>
      <w:sz w:val="24"/>
      <w:szCs w:val="24"/>
      <w:lang w:val="en-US" w:eastAsia="en-US"/>
    </w:rPr>
  </w:style>
  <w:style w:type="paragraph" w:customStyle="1" w:styleId="xl78">
    <w:name w:val="xl78"/>
    <w:basedOn w:val="Normal"/>
    <w:rsid w:val="00864068"/>
    <w:pPr>
      <w:spacing w:before="100" w:beforeAutospacing="1" w:after="100" w:afterAutospacing="1"/>
    </w:pPr>
    <w:rPr>
      <w:rFonts w:ascii="Times New Roman" w:hAnsi="Times New Roman"/>
      <w:b/>
      <w:bCs/>
      <w:sz w:val="28"/>
      <w:szCs w:val="28"/>
      <w:lang w:val="en-US" w:eastAsia="en-US"/>
    </w:rPr>
  </w:style>
  <w:style w:type="paragraph" w:customStyle="1" w:styleId="xl79">
    <w:name w:val="xl79"/>
    <w:basedOn w:val="Normal"/>
    <w:rsid w:val="00864068"/>
    <w:pPr>
      <w:pBdr>
        <w:bottom w:val="single" w:sz="4" w:space="0" w:color="auto"/>
        <w:right w:val="single" w:sz="4" w:space="0" w:color="auto"/>
      </w:pBdr>
      <w:shd w:val="clear" w:color="000000" w:fill="2F75B5"/>
      <w:spacing w:before="100" w:beforeAutospacing="1" w:after="100" w:afterAutospacing="1"/>
      <w:jc w:val="center"/>
      <w:textAlignment w:val="center"/>
    </w:pPr>
    <w:rPr>
      <w:rFonts w:ascii="Calibri" w:hAnsi="Calibri"/>
      <w:b/>
      <w:bCs/>
      <w:color w:val="FFFFFF"/>
      <w:sz w:val="24"/>
      <w:szCs w:val="24"/>
      <w:lang w:val="en-US" w:eastAsia="en-US"/>
    </w:rPr>
  </w:style>
  <w:style w:type="paragraph" w:customStyle="1" w:styleId="xl80">
    <w:name w:val="xl80"/>
    <w:basedOn w:val="Normal"/>
    <w:rsid w:val="00864068"/>
    <w:pPr>
      <w:pBdr>
        <w:left w:val="single" w:sz="4" w:space="0" w:color="auto"/>
        <w:bottom w:val="single" w:sz="4" w:space="0" w:color="auto"/>
        <w:right w:val="single" w:sz="4" w:space="0" w:color="auto"/>
      </w:pBdr>
      <w:shd w:val="clear" w:color="000000" w:fill="2F75B5"/>
      <w:spacing w:before="100" w:beforeAutospacing="1" w:after="100" w:afterAutospacing="1"/>
      <w:jc w:val="center"/>
      <w:textAlignment w:val="center"/>
    </w:pPr>
    <w:rPr>
      <w:rFonts w:ascii="Calibri" w:hAnsi="Calibri"/>
      <w:b/>
      <w:bCs/>
      <w:color w:val="FFFFFF"/>
      <w:sz w:val="24"/>
      <w:szCs w:val="24"/>
      <w:lang w:val="en-US" w:eastAsia="en-US"/>
    </w:rPr>
  </w:style>
  <w:style w:type="paragraph" w:customStyle="1" w:styleId="xl81">
    <w:name w:val="xl81"/>
    <w:basedOn w:val="Normal"/>
    <w:rsid w:val="00864068"/>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textAlignment w:val="center"/>
    </w:pPr>
    <w:rPr>
      <w:rFonts w:ascii="Calibri" w:hAnsi="Calibri"/>
      <w:b/>
      <w:bCs/>
      <w:color w:val="FFFFFF"/>
      <w:sz w:val="24"/>
      <w:szCs w:val="24"/>
      <w:lang w:val="en-US" w:eastAsia="en-US"/>
    </w:rPr>
  </w:style>
  <w:style w:type="paragraph" w:customStyle="1" w:styleId="xl82">
    <w:name w:val="xl82"/>
    <w:basedOn w:val="Normal"/>
    <w:rsid w:val="00864068"/>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textAlignment w:val="center"/>
    </w:pPr>
    <w:rPr>
      <w:rFonts w:ascii="Times New Roman" w:hAnsi="Times New Roman"/>
      <w:b/>
      <w:bCs/>
      <w:color w:val="FFFFFF"/>
      <w:sz w:val="24"/>
      <w:szCs w:val="24"/>
      <w:lang w:val="en-US" w:eastAsia="en-US"/>
    </w:rPr>
  </w:style>
  <w:style w:type="paragraph" w:customStyle="1" w:styleId="xl83">
    <w:name w:val="xl83"/>
    <w:basedOn w:val="Normal"/>
    <w:rsid w:val="00864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val="en-US" w:eastAsia="en-US"/>
    </w:rPr>
  </w:style>
  <w:style w:type="paragraph" w:customStyle="1" w:styleId="xl84">
    <w:name w:val="xl84"/>
    <w:basedOn w:val="Normal"/>
    <w:rsid w:val="0086406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val="en-US" w:eastAsia="en-US"/>
    </w:rPr>
  </w:style>
  <w:style w:type="paragraph" w:customStyle="1" w:styleId="xl85">
    <w:name w:val="xl85"/>
    <w:basedOn w:val="Normal"/>
    <w:rsid w:val="00864068"/>
    <w:pPr>
      <w:pBdr>
        <w:left w:val="single" w:sz="4" w:space="0" w:color="auto"/>
        <w:bottom w:val="single" w:sz="4" w:space="0" w:color="auto"/>
        <w:right w:val="single" w:sz="4" w:space="0" w:color="auto"/>
      </w:pBdr>
      <w:shd w:val="clear" w:color="000000" w:fill="2F75B5"/>
      <w:spacing w:before="100" w:beforeAutospacing="1" w:after="100" w:afterAutospacing="1"/>
      <w:jc w:val="center"/>
      <w:textAlignment w:val="center"/>
    </w:pPr>
    <w:rPr>
      <w:rFonts w:ascii="Times New Roman" w:hAnsi="Times New Roman"/>
      <w:b/>
      <w:bCs/>
      <w:color w:val="FFFFFF"/>
      <w:sz w:val="24"/>
      <w:szCs w:val="24"/>
      <w:lang w:val="en-US" w:eastAsia="en-US"/>
    </w:rPr>
  </w:style>
  <w:style w:type="paragraph" w:customStyle="1" w:styleId="xl86">
    <w:name w:val="xl86"/>
    <w:basedOn w:val="Normal"/>
    <w:rsid w:val="00864068"/>
    <w:pPr>
      <w:pBdr>
        <w:left w:val="single" w:sz="4" w:space="0" w:color="auto"/>
        <w:bottom w:val="single" w:sz="4" w:space="0" w:color="auto"/>
        <w:right w:val="single" w:sz="4" w:space="0" w:color="auto"/>
      </w:pBdr>
      <w:shd w:val="clear" w:color="000000" w:fill="2F75B5"/>
      <w:spacing w:before="100" w:beforeAutospacing="1" w:after="100" w:afterAutospacing="1"/>
      <w:jc w:val="center"/>
      <w:textAlignment w:val="center"/>
    </w:pPr>
    <w:rPr>
      <w:rFonts w:ascii="Calibri" w:hAnsi="Calibri"/>
      <w:b/>
      <w:bCs/>
      <w:color w:val="FFFFFF"/>
      <w:sz w:val="24"/>
      <w:szCs w:val="24"/>
      <w:lang w:val="en-US" w:eastAsia="en-US"/>
    </w:rPr>
  </w:style>
  <w:style w:type="paragraph" w:customStyle="1" w:styleId="xl87">
    <w:name w:val="xl87"/>
    <w:basedOn w:val="Normal"/>
    <w:rsid w:val="00864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val="en-US" w:eastAsia="en-US"/>
    </w:rPr>
  </w:style>
  <w:style w:type="paragraph" w:customStyle="1" w:styleId="xl88">
    <w:name w:val="xl88"/>
    <w:basedOn w:val="Normal"/>
    <w:rsid w:val="00864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sz w:val="24"/>
      <w:szCs w:val="24"/>
      <w:lang w:val="en-US" w:eastAsia="en-US"/>
    </w:rPr>
  </w:style>
  <w:style w:type="paragraph" w:customStyle="1" w:styleId="xl89">
    <w:name w:val="xl89"/>
    <w:basedOn w:val="Normal"/>
    <w:rsid w:val="00864068"/>
    <w:pPr>
      <w:pBdr>
        <w:top w:val="single" w:sz="4" w:space="0" w:color="auto"/>
      </w:pBdr>
      <w:spacing w:before="100" w:beforeAutospacing="1" w:after="100" w:afterAutospacing="1"/>
    </w:pPr>
    <w:rPr>
      <w:rFonts w:ascii="Times New Roman" w:hAnsi="Times New Roman"/>
      <w:sz w:val="24"/>
      <w:szCs w:val="24"/>
      <w:lang w:val="en-US" w:eastAsia="en-US"/>
    </w:rPr>
  </w:style>
  <w:style w:type="paragraph" w:customStyle="1" w:styleId="xl90">
    <w:name w:val="xl90"/>
    <w:basedOn w:val="Normal"/>
    <w:rsid w:val="00864068"/>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b/>
      <w:bCs/>
      <w:color w:val="FF0000"/>
      <w:sz w:val="24"/>
      <w:szCs w:val="24"/>
      <w:lang w:val="en-US" w:eastAsia="en-US"/>
    </w:rPr>
  </w:style>
  <w:style w:type="numbering" w:customStyle="1" w:styleId="NoList2">
    <w:name w:val="No List2"/>
    <w:next w:val="NoList"/>
    <w:uiPriority w:val="99"/>
    <w:semiHidden/>
    <w:unhideWhenUsed/>
    <w:rsid w:val="007671FC"/>
  </w:style>
  <w:style w:type="table" w:customStyle="1" w:styleId="TableGrid1">
    <w:name w:val="Table Grid1"/>
    <w:basedOn w:val="TableNormal"/>
    <w:next w:val="TableGrid"/>
    <w:uiPriority w:val="39"/>
    <w:rsid w:val="007671FC"/>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
    <w:name w:val="Grid Table 1 Light - Accent 11"/>
    <w:basedOn w:val="TableNormal"/>
    <w:uiPriority w:val="46"/>
    <w:rsid w:val="007671FC"/>
    <w:pPr>
      <w:spacing w:after="0" w:line="240" w:lineRule="auto"/>
    </w:pPr>
    <w:rPr>
      <w:rFonts w:eastAsia="SimSun"/>
      <w:lang w:eastAsia="zh-C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7671FC"/>
  </w:style>
  <w:style w:type="paragraph" w:customStyle="1" w:styleId="msonormal0">
    <w:name w:val="msonormal"/>
    <w:basedOn w:val="Normal"/>
    <w:rsid w:val="007671FC"/>
    <w:pPr>
      <w:spacing w:before="100" w:beforeAutospacing="1" w:after="100" w:afterAutospacing="1"/>
    </w:pPr>
    <w:rPr>
      <w:rFonts w:ascii="Times New Roman" w:hAnsi="Times New Roman"/>
      <w:sz w:val="24"/>
      <w:szCs w:val="24"/>
      <w:lang w:val="en-US" w:eastAsia="en-US"/>
    </w:rPr>
  </w:style>
  <w:style w:type="paragraph" w:customStyle="1" w:styleId="xl91">
    <w:name w:val="xl91"/>
    <w:basedOn w:val="Normal"/>
    <w:rsid w:val="007671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val="en-US" w:eastAsia="en-US"/>
    </w:rPr>
  </w:style>
  <w:style w:type="paragraph" w:customStyle="1" w:styleId="xl92">
    <w:name w:val="xl92"/>
    <w:basedOn w:val="Normal"/>
    <w:rsid w:val="007671F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val="en-US" w:eastAsia="en-US"/>
    </w:rPr>
  </w:style>
  <w:style w:type="paragraph" w:customStyle="1" w:styleId="xl93">
    <w:name w:val="xl93"/>
    <w:basedOn w:val="Normal"/>
    <w:rsid w:val="007671FC"/>
    <w:pPr>
      <w:pBdr>
        <w:top w:val="single" w:sz="4" w:space="0" w:color="auto"/>
        <w:left w:val="single" w:sz="4" w:space="0" w:color="auto"/>
        <w:bottom w:val="single" w:sz="4" w:space="0" w:color="8EA9DB"/>
        <w:right w:val="single" w:sz="4" w:space="0" w:color="auto"/>
      </w:pBdr>
      <w:shd w:val="clear" w:color="000000" w:fill="FFFFFF"/>
      <w:spacing w:before="100" w:beforeAutospacing="1" w:after="100" w:afterAutospacing="1"/>
      <w:textAlignment w:val="center"/>
    </w:pPr>
    <w:rPr>
      <w:rFonts w:ascii="Times New Roman" w:hAnsi="Times New Roman"/>
      <w:sz w:val="24"/>
      <w:szCs w:val="24"/>
      <w:lang w:val="en-US" w:eastAsia="en-US"/>
    </w:rPr>
  </w:style>
  <w:style w:type="paragraph" w:customStyle="1" w:styleId="xl94">
    <w:name w:val="xl94"/>
    <w:basedOn w:val="Normal"/>
    <w:rsid w:val="007671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95">
    <w:name w:val="xl95"/>
    <w:basedOn w:val="Normal"/>
    <w:rsid w:val="007671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lang w:val="en-US" w:eastAsia="en-US"/>
    </w:rPr>
  </w:style>
  <w:style w:type="paragraph" w:customStyle="1" w:styleId="xl64">
    <w:name w:val="xl64"/>
    <w:basedOn w:val="Normal"/>
    <w:rsid w:val="001627E1"/>
    <w:pPr>
      <w:pBdr>
        <w:top w:val="single" w:sz="8" w:space="0" w:color="auto"/>
        <w:left w:val="single" w:sz="8" w:space="0" w:color="auto"/>
        <w:right w:val="single" w:sz="8" w:space="0" w:color="auto"/>
      </w:pBdr>
      <w:shd w:val="clear" w:color="000000" w:fill="548DD4"/>
      <w:spacing w:before="100" w:beforeAutospacing="1" w:after="100" w:afterAutospacing="1"/>
      <w:jc w:val="center"/>
      <w:textAlignment w:val="center"/>
    </w:pPr>
    <w:rPr>
      <w:rFonts w:ascii="Calibri" w:hAnsi="Calibri" w:cs="Calibri"/>
      <w:b/>
      <w:bCs/>
      <w:color w:val="FFFFFF"/>
      <w:sz w:val="24"/>
      <w:szCs w:val="24"/>
      <w:lang w:val="en-US" w:eastAsia="en-US"/>
    </w:rPr>
  </w:style>
  <w:style w:type="character" w:customStyle="1" w:styleId="ListParagraphChar">
    <w:name w:val="List Paragraph Char"/>
    <w:aliases w:val="Forth level Char"/>
    <w:link w:val="ListParagraph"/>
    <w:uiPriority w:val="34"/>
    <w:locked/>
    <w:rsid w:val="00BF6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042283">
      <w:bodyDiv w:val="1"/>
      <w:marLeft w:val="0"/>
      <w:marRight w:val="0"/>
      <w:marTop w:val="0"/>
      <w:marBottom w:val="0"/>
      <w:divBdr>
        <w:top w:val="none" w:sz="0" w:space="0" w:color="auto"/>
        <w:left w:val="none" w:sz="0" w:space="0" w:color="auto"/>
        <w:bottom w:val="none" w:sz="0" w:space="0" w:color="auto"/>
        <w:right w:val="none" w:sz="0" w:space="0" w:color="auto"/>
      </w:divBdr>
    </w:div>
    <w:div w:id="1077939878">
      <w:bodyDiv w:val="1"/>
      <w:marLeft w:val="0"/>
      <w:marRight w:val="0"/>
      <w:marTop w:val="0"/>
      <w:marBottom w:val="0"/>
      <w:divBdr>
        <w:top w:val="none" w:sz="0" w:space="0" w:color="auto"/>
        <w:left w:val="none" w:sz="0" w:space="0" w:color="auto"/>
        <w:bottom w:val="none" w:sz="0" w:space="0" w:color="auto"/>
        <w:right w:val="none" w:sz="0" w:space="0" w:color="auto"/>
      </w:divBdr>
    </w:div>
    <w:div w:id="202292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nspectiamuncii.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mmediu.ro/"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muncii.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DBE18-5110-4798-8092-A9EFF738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4465</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Tararache</dc:creator>
  <cp:keywords/>
  <dc:description/>
  <cp:lastModifiedBy>Mirela Bejgu</cp:lastModifiedBy>
  <cp:revision>66</cp:revision>
  <cp:lastPrinted>2020-03-03T14:24:00Z</cp:lastPrinted>
  <dcterms:created xsi:type="dcterms:W3CDTF">2024-04-24T12:54:00Z</dcterms:created>
  <dcterms:modified xsi:type="dcterms:W3CDTF">2026-03-04T08:27:00Z</dcterms:modified>
</cp:coreProperties>
</file>