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C6B4" w14:textId="77777777" w:rsidR="000E6B83" w:rsidRDefault="000E6B83" w:rsidP="007E31DB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13D9D577" w14:textId="77777777" w:rsidR="00EE2252" w:rsidRDefault="00EE2252" w:rsidP="007E31DB">
      <w:pPr>
        <w:pStyle w:val="BodyText0"/>
        <w:rPr>
          <w:color w:val="010101"/>
        </w:rPr>
      </w:pPr>
    </w:p>
    <w:p w14:paraId="26DEE330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4FBE81AD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(denumirea/ numele, adresa, datele de identificare)</w:t>
      </w:r>
    </w:p>
    <w:p w14:paraId="5A81B080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3C5CF27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4CFBD5D" w14:textId="77777777" w:rsidR="00EE2252" w:rsidRPr="005A2ABA" w:rsidRDefault="00EE2252" w:rsidP="007E31DB">
      <w:pPr>
        <w:ind w:left="1080"/>
        <w:jc w:val="center"/>
        <w:outlineLvl w:val="4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bCs/>
          <w:color w:val="030303"/>
          <w:sz w:val="24"/>
          <w:szCs w:val="24"/>
          <w:lang w:val="it-IT"/>
        </w:rPr>
        <w:t>FORMULAR</w:t>
      </w:r>
    </w:p>
    <w:p w14:paraId="40A080B6" w14:textId="199AB1CC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>Propunere tehnica</w:t>
      </w:r>
      <w:r w:rsidR="00015414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 </w:t>
      </w:r>
    </w:p>
    <w:p w14:paraId="68769D7B" w14:textId="77777777" w:rsidR="00EE2252" w:rsidRPr="005A2ABA" w:rsidRDefault="00EE2252" w:rsidP="007E31DB">
      <w:pPr>
        <w:ind w:left="1080"/>
        <w:rPr>
          <w:rFonts w:ascii="Times New Roman" w:hAnsi="Times New Roman"/>
          <w:b/>
          <w:sz w:val="24"/>
          <w:szCs w:val="24"/>
          <w:lang w:val="it-IT"/>
        </w:rPr>
      </w:pPr>
    </w:p>
    <w:p w14:paraId="29846FF2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Data: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[introduceti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ziua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,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luna, anul]</w:t>
      </w:r>
    </w:p>
    <w:p w14:paraId="58C75ED8" w14:textId="7D5FBD0F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Anunt de participare</w:t>
      </w:r>
      <w:r w:rsidR="000B5A52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num</w:t>
      </w:r>
      <w:r w:rsidR="00AC6944"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a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rul anuntului de participare]</w:t>
      </w:r>
    </w:p>
    <w:p w14:paraId="738E6CB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Obiectul contractului: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obiectul contractului din anuntul de participare]</w:t>
      </w:r>
    </w:p>
    <w:p w14:paraId="39ECB58B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48FD570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Catre: Autoritatea Contractanta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[a se introduce denumirea]</w:t>
      </w:r>
    </w:p>
    <w:p w14:paraId="3A01B1D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6E0F70D2" w14:textId="001A36DF" w:rsidR="00EE2252" w:rsidRPr="005A2ABA" w:rsidRDefault="00EE2252" w:rsidP="007E31DB">
      <w:pPr>
        <w:ind w:left="1080" w:firstLine="360"/>
        <w:jc w:val="both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Dupa examinarea Documentatiei de atribuire, subsemnata/ul, reprezentant legal/ imputernicit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taie ceea ce nu corespunde)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al ofertantului ..............................................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(denumirea/ numele ofertantului)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declar ca ne oferim ca, in conformitate cu prevederile si cerintele cuprinse in documentatia mai sus mentionata, sa furnizam</w:t>
      </w:r>
      <w:r w:rsidR="00DC3D60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b/>
          <w:bCs/>
          <w:color w:val="1A1A1A"/>
          <w:sz w:val="24"/>
          <w:szCs w:val="24"/>
          <w:lang w:val="it-IT"/>
        </w:rPr>
        <w:t>,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dupa cum urmeaza</w:t>
      </w:r>
      <w:r w:rsidR="00AC6944" w:rsidRPr="005A2ABA">
        <w:rPr>
          <w:rFonts w:ascii="Times New Roman" w:hAnsi="Times New Roman"/>
          <w:color w:val="030303"/>
          <w:sz w:val="24"/>
          <w:szCs w:val="24"/>
          <w:lang w:val="it-IT"/>
        </w:rPr>
        <w:t>:</w:t>
      </w:r>
    </w:p>
    <w:p w14:paraId="61681695" w14:textId="77777777" w:rsidR="000B5A52" w:rsidRPr="005A2ABA" w:rsidRDefault="000B5A52" w:rsidP="007E31DB">
      <w:pPr>
        <w:ind w:left="1080"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373A5A" w14:textId="45C2519A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Ne angajam ca, in cazul in care oferta noastra este stabilita ca castigatoare, sa livram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in graficul de timp solicitat de autoritatea contractanta;</w:t>
      </w:r>
    </w:p>
    <w:p w14:paraId="6EC681EF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Ne angajam sa mentinem aceasta oferta valabila pentru o durata de ........ zile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(durata in litere; cifre),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respectiv pana la data de 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compteteaza data de valabilitate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zi,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luna, an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-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a ofertei conform solicitarilor autoritatii contractante) </w:t>
      </w:r>
      <w:r w:rsidRPr="005A2ABA">
        <w:rPr>
          <w:rFonts w:ascii="Times New Roman" w:hAnsi="Times New Roman"/>
          <w:iCs/>
          <w:color w:val="030303"/>
          <w:sz w:val="24"/>
          <w:szCs w:val="24"/>
          <w:lang w:val="it-IT"/>
        </w:rPr>
        <w:t>si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ea va ramane obligatorie pentru noi si poate fi acceptata oricand inainte de expirarea perioadei de valabilitate;</w:t>
      </w:r>
    </w:p>
    <w:p w14:paraId="507395C0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Precizam ca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(se bifeaza optiunea corespunzatoare):</w:t>
      </w:r>
    </w:p>
    <w:p w14:paraId="7D44BE30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14136AA" w14:textId="77777777" w:rsidR="00EE2252" w:rsidRPr="005A2ABA" w:rsidRDefault="00EE2252" w:rsidP="007E31DB">
      <w:pPr>
        <w:ind w:left="1080"/>
        <w:rPr>
          <w:rFonts w:ascii="Times New Roman" w:hAnsi="Times New Roman"/>
          <w:iCs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17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"/>
      </w:tblGrid>
      <w:tr w:rsidR="00EE2252" w:rsidRPr="0064314B" w14:paraId="65EBAFCD" w14:textId="77777777" w:rsidTr="006055CD">
        <w:tc>
          <w:tcPr>
            <w:tcW w:w="265" w:type="dxa"/>
            <w:shd w:val="clear" w:color="auto" w:fill="auto"/>
          </w:tcPr>
          <w:p w14:paraId="4DDB0215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1DC432F3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depunem oferta alternativa, ale carei detalii sunt prezentate 1ntr-un formular de oferta separat, marcat in mod clar,,alternativa" / "alta oferta";</w:t>
      </w:r>
    </w:p>
    <w:p w14:paraId="0AE36833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53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"/>
      </w:tblGrid>
      <w:tr w:rsidR="00EE2252" w:rsidRPr="0064314B" w14:paraId="01597B12" w14:textId="77777777" w:rsidTr="006055CD">
        <w:trPr>
          <w:trHeight w:val="321"/>
        </w:trPr>
        <w:tc>
          <w:tcPr>
            <w:tcW w:w="288" w:type="dxa"/>
            <w:shd w:val="clear" w:color="auto" w:fill="auto"/>
          </w:tcPr>
          <w:p w14:paraId="512130C9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60D3122A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nu depunem oferta alternativa.</w:t>
      </w:r>
    </w:p>
    <w:p w14:paraId="1C6CD10B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59C54A3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2967A930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Data completarii:</w:t>
      </w:r>
    </w:p>
    <w:p w14:paraId="08D26437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A5B5A4A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6DA3873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14:paraId="3587745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(numele semnatarului in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clar, semnatura autorizata si stampila)</w:t>
      </w:r>
    </w:p>
    <w:p w14:paraId="28871755" w14:textId="77777777" w:rsidR="00EE2252" w:rsidRPr="005A2ABA" w:rsidRDefault="00EE2252" w:rsidP="007E31DB">
      <w:pPr>
        <w:framePr w:w="-24" w:wrap="auto" w:hAnchor="text" w:x="900"/>
        <w:ind w:left="2520"/>
        <w:rPr>
          <w:rFonts w:ascii="Times New Roman" w:hAnsi="Times New Roman"/>
          <w:b/>
          <w:color w:val="050505"/>
          <w:sz w:val="24"/>
          <w:szCs w:val="24"/>
          <w:lang w:val="it-IT"/>
        </w:rPr>
        <w:sectPr w:rsidR="00EE2252" w:rsidRPr="005A2ABA" w:rsidSect="00AC6944">
          <w:pgSz w:w="11910" w:h="16840"/>
          <w:pgMar w:top="994" w:right="994" w:bottom="567" w:left="0" w:header="720" w:footer="720" w:gutter="0"/>
          <w:cols w:space="720"/>
        </w:sectPr>
      </w:pPr>
    </w:p>
    <w:p w14:paraId="6196D6AB" w14:textId="77777777" w:rsidR="00EE2252" w:rsidRPr="005A2ABA" w:rsidRDefault="00EE2252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50505"/>
          <w:sz w:val="24"/>
          <w:szCs w:val="24"/>
          <w:lang w:val="it-IT"/>
        </w:rPr>
        <w:lastRenderedPageBreak/>
        <w:t>Anexa Propunerea tehnica - Matrice de conformitate</w:t>
      </w:r>
    </w:p>
    <w:p w14:paraId="72B64033" w14:textId="1A49A04B" w:rsidR="00EE2252" w:rsidRPr="00A52970" w:rsidRDefault="00EE2252" w:rsidP="007E31DB">
      <w:pPr>
        <w:ind w:left="540"/>
        <w:rPr>
          <w:rFonts w:ascii="Times New Roman" w:hAnsi="Times New Roman"/>
          <w:b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 w:rsidR="00015414">
        <w:rPr>
          <w:rFonts w:ascii="Times New Roman" w:hAnsi="Times New Roman"/>
          <w:b/>
          <w:color w:val="050505"/>
          <w:sz w:val="24"/>
          <w:szCs w:val="24"/>
        </w:rPr>
        <w:t xml:space="preserve"> – Lot </w:t>
      </w:r>
      <w:r w:rsidR="00135B45">
        <w:rPr>
          <w:rFonts w:ascii="Times New Roman" w:hAnsi="Times New Roman"/>
          <w:b/>
          <w:color w:val="050505"/>
          <w:sz w:val="24"/>
          <w:szCs w:val="24"/>
        </w:rPr>
        <w:t>2</w:t>
      </w:r>
    </w:p>
    <w:p w14:paraId="54C9DBD0" w14:textId="77777777" w:rsidR="00EE2252" w:rsidRPr="00A52970" w:rsidRDefault="00EE2252" w:rsidP="007E31DB">
      <w:pPr>
        <w:ind w:left="540"/>
        <w:rPr>
          <w:rFonts w:ascii="Times New Roman" w:hAnsi="Times New Roman"/>
          <w:b/>
          <w:sz w:val="24"/>
          <w:szCs w:val="24"/>
        </w:rPr>
      </w:pPr>
    </w:p>
    <w:p w14:paraId="5F029AFE" w14:textId="77777777" w:rsidR="00EE2252" w:rsidRPr="00A52970" w:rsidRDefault="00EE2252" w:rsidP="007E31DB">
      <w:pPr>
        <w:pStyle w:val="BodyText0"/>
        <w:ind w:left="2520"/>
        <w:rPr>
          <w:b/>
        </w:rPr>
      </w:pPr>
    </w:p>
    <w:tbl>
      <w:tblPr>
        <w:tblpPr w:leftFromText="180" w:rightFromText="180" w:vertAnchor="text" w:horzAnchor="page" w:tblpX="1615" w:tblpY="100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080"/>
        <w:gridCol w:w="4230"/>
        <w:gridCol w:w="4230"/>
        <w:gridCol w:w="2930"/>
      </w:tblGrid>
      <w:tr w:rsidR="00DB1EDD" w:rsidRPr="0064314B" w14:paraId="35068A2B" w14:textId="77777777" w:rsidTr="003F007E">
        <w:tc>
          <w:tcPr>
            <w:tcW w:w="1975" w:type="dxa"/>
            <w:shd w:val="clear" w:color="auto" w:fill="auto"/>
          </w:tcPr>
          <w:p w14:paraId="0200F9B7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A78831F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Unitate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masura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7C4B2B74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Loc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livrare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6ACF0756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livrare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solicitata</w:t>
            </w:r>
            <w:proofErr w:type="spellEnd"/>
          </w:p>
        </w:tc>
        <w:tc>
          <w:tcPr>
            <w:tcW w:w="2930" w:type="dxa"/>
            <w:shd w:val="clear" w:color="auto" w:fill="auto"/>
          </w:tcPr>
          <w:p w14:paraId="2359545F" w14:textId="77777777" w:rsidR="00DB1EDD" w:rsidRPr="005A2ABA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Specificatii tehnice/ cerinte functionale minime </w:t>
            </w:r>
          </w:p>
        </w:tc>
      </w:tr>
      <w:tr w:rsidR="00DB1EDD" w14:paraId="462119AC" w14:textId="77777777" w:rsidTr="003F007E">
        <w:tc>
          <w:tcPr>
            <w:tcW w:w="1975" w:type="dxa"/>
            <w:shd w:val="clear" w:color="auto" w:fill="auto"/>
          </w:tcPr>
          <w:p w14:paraId="56EF5C4D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14:paraId="37B4D72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14:paraId="2FAEE390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14:paraId="635CD07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30" w:type="dxa"/>
            <w:shd w:val="clear" w:color="auto" w:fill="auto"/>
          </w:tcPr>
          <w:p w14:paraId="7AB67E8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</w:tr>
      <w:tr w:rsidR="00135B45" w:rsidRPr="00640AEB" w14:paraId="349D4CA9" w14:textId="77777777" w:rsidTr="00F53334">
        <w:tc>
          <w:tcPr>
            <w:tcW w:w="1975" w:type="dxa"/>
            <w:shd w:val="clear" w:color="auto" w:fill="auto"/>
            <w:vAlign w:val="bottom"/>
          </w:tcPr>
          <w:p w14:paraId="7EE2B578" w14:textId="1630FB44" w:rsidR="00135B45" w:rsidRPr="006055CD" w:rsidRDefault="00135B45" w:rsidP="00135B45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lang w:val="ro-RO"/>
              </w:rPr>
              <w:t xml:space="preserve">Tăvi și cuve GN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58C290" w14:textId="46C1970B" w:rsidR="00135B45" w:rsidRPr="006055CD" w:rsidRDefault="00135B45" w:rsidP="00135B45">
            <w:pPr>
              <w:jc w:val="center"/>
              <w:rPr>
                <w:rFonts w:ascii="Times New Roman" w:hAnsi="Times New Roman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A2D05D3" w14:textId="0BCC6807" w:rsidR="00135B45" w:rsidRPr="005A2ABA" w:rsidRDefault="00135B45" w:rsidP="00135B45">
            <w:pPr>
              <w:jc w:val="center"/>
              <w:rPr>
                <w:rFonts w:ascii="Times New Roman" w:hAnsi="Times New Roman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C453EA0" w14:textId="3BBF7EA7" w:rsidR="00135B45" w:rsidRPr="005A2ABA" w:rsidRDefault="00135B45" w:rsidP="00135B45">
            <w:pPr>
              <w:jc w:val="center"/>
              <w:rPr>
                <w:rFonts w:ascii="Times New Roman" w:hAnsi="Times New Roman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7806B33" w14:textId="7D7C53C8" w:rsidR="00135B45" w:rsidRPr="005A2ABA" w:rsidRDefault="00135B45" w:rsidP="00135B4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Fișa tehnică 1</w:t>
            </w:r>
          </w:p>
        </w:tc>
      </w:tr>
      <w:tr w:rsidR="00135B45" w:rsidRPr="005A2ABA" w14:paraId="1EAA1E11" w14:textId="77777777" w:rsidTr="00F53334">
        <w:tc>
          <w:tcPr>
            <w:tcW w:w="1975" w:type="dxa"/>
            <w:shd w:val="clear" w:color="auto" w:fill="auto"/>
            <w:vAlign w:val="bottom"/>
          </w:tcPr>
          <w:p w14:paraId="703531F5" w14:textId="702416B3" w:rsidR="00135B45" w:rsidRPr="00135B45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spacing w:val="-2"/>
                <w:lang w:val="ro-RO"/>
              </w:rPr>
              <w:t>Oale și cratițe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CA6EB4" w14:textId="5AFA8501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805BC0B" w14:textId="57CD704C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F0BC4DE" w14:textId="7F59F3E4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218C4E72" w14:textId="25A72927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2</w:t>
            </w:r>
          </w:p>
        </w:tc>
      </w:tr>
      <w:tr w:rsidR="00135B45" w:rsidRPr="005A2ABA" w14:paraId="34C6572E" w14:textId="77777777" w:rsidTr="00F53334">
        <w:tc>
          <w:tcPr>
            <w:tcW w:w="1975" w:type="dxa"/>
            <w:shd w:val="clear" w:color="auto" w:fill="auto"/>
            <w:vAlign w:val="bottom"/>
          </w:tcPr>
          <w:p w14:paraId="4781E222" w14:textId="3387B74E" w:rsidR="00135B45" w:rsidRPr="00135B45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spacing w:val="-2"/>
                <w:lang w:val="ro-RO"/>
              </w:rPr>
              <w:t>Ustensile și accesorii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CD0C7D" w14:textId="064035C3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16504F5" w14:textId="685B3C39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B7BF3E8" w14:textId="0F22545D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D49015E" w14:textId="18E27CA3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3</w:t>
            </w:r>
          </w:p>
        </w:tc>
      </w:tr>
      <w:tr w:rsidR="00135B45" w:rsidRPr="005A2ABA" w14:paraId="290E43E3" w14:textId="77777777" w:rsidTr="00F53334">
        <w:tc>
          <w:tcPr>
            <w:tcW w:w="1975" w:type="dxa"/>
            <w:shd w:val="clear" w:color="auto" w:fill="auto"/>
            <w:vAlign w:val="bottom"/>
          </w:tcPr>
          <w:p w14:paraId="4B0F3150" w14:textId="789002ED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spacing w:val="-2"/>
                <w:lang w:val="ro-RO"/>
              </w:rPr>
              <w:t>Cuțite și tocătoare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39F8F" w14:textId="07164FC0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6CEE17" w14:textId="7DFE3E21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8F6CA97" w14:textId="1DA27FD6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EC6BB59" w14:textId="43D426EC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4</w:t>
            </w:r>
          </w:p>
        </w:tc>
      </w:tr>
      <w:tr w:rsidR="00135B45" w:rsidRPr="005A2ABA" w14:paraId="17F83B02" w14:textId="77777777" w:rsidTr="00F53334">
        <w:tc>
          <w:tcPr>
            <w:tcW w:w="1975" w:type="dxa"/>
            <w:shd w:val="clear" w:color="auto" w:fill="auto"/>
            <w:vAlign w:val="bottom"/>
          </w:tcPr>
          <w:p w14:paraId="55289A29" w14:textId="47CD24E6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spacing w:val="-2"/>
                <w:lang w:val="ro-RO"/>
              </w:rPr>
              <w:t>Farfurii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AF069E" w14:textId="627E276E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9D8836" w14:textId="1CBBA285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07F248E" w14:textId="65568FF2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8AA4A7B" w14:textId="3CE5FDEE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5</w:t>
            </w:r>
          </w:p>
        </w:tc>
      </w:tr>
      <w:tr w:rsidR="00135B45" w:rsidRPr="00FB71B1" w14:paraId="0CBD39C0" w14:textId="77777777" w:rsidTr="00F53334">
        <w:tc>
          <w:tcPr>
            <w:tcW w:w="1975" w:type="dxa"/>
            <w:shd w:val="clear" w:color="auto" w:fill="auto"/>
            <w:vAlign w:val="bottom"/>
          </w:tcPr>
          <w:p w14:paraId="49610B51" w14:textId="240D6D7D" w:rsidR="00135B45" w:rsidRPr="00FB71B1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spacing w:val="-2"/>
                <w:lang w:val="ro-RO"/>
              </w:rPr>
              <w:t>Pahare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FC11B2" w14:textId="2D656283" w:rsidR="00135B45" w:rsidRPr="00FB71B1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33FA964" w14:textId="2580FEA7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C521EFE" w14:textId="60B615F2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57BE2EB" w14:textId="5E4B7744" w:rsidR="00135B45" w:rsidRPr="00FB71B1" w:rsidRDefault="00135B45" w:rsidP="00135B45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6</w:t>
            </w:r>
          </w:p>
        </w:tc>
      </w:tr>
      <w:tr w:rsidR="00135B45" w:rsidRPr="00FB71B1" w14:paraId="49B7F19C" w14:textId="77777777" w:rsidTr="00F53334">
        <w:tc>
          <w:tcPr>
            <w:tcW w:w="1975" w:type="dxa"/>
            <w:shd w:val="clear" w:color="auto" w:fill="auto"/>
            <w:vAlign w:val="bottom"/>
          </w:tcPr>
          <w:p w14:paraId="4EA43BD2" w14:textId="3417F479" w:rsidR="00135B45" w:rsidRPr="00FB71B1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spacing w:val="-2"/>
                <w:lang w:val="ro-RO"/>
              </w:rPr>
              <w:t>Tacâmuri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97D8E2" w14:textId="758688CE" w:rsidR="00135B45" w:rsidRPr="00FB71B1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56817AB" w14:textId="453B2C10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560AC20" w14:textId="0A164AF1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8B81985" w14:textId="102B4373" w:rsidR="00135B45" w:rsidRPr="00FB71B1" w:rsidRDefault="00135B45" w:rsidP="00135B45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7</w:t>
            </w:r>
          </w:p>
        </w:tc>
      </w:tr>
      <w:tr w:rsidR="00135B45" w:rsidRPr="00FB71B1" w14:paraId="5D6BD8C1" w14:textId="77777777" w:rsidTr="00F53334">
        <w:tc>
          <w:tcPr>
            <w:tcW w:w="1975" w:type="dxa"/>
            <w:shd w:val="clear" w:color="auto" w:fill="auto"/>
            <w:vAlign w:val="bottom"/>
          </w:tcPr>
          <w:p w14:paraId="3F2A01DA" w14:textId="74D45702" w:rsidR="00135B45" w:rsidRPr="00FB71B1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spacing w:val="-2"/>
                <w:lang w:val="ro-RO"/>
              </w:rPr>
              <w:t>Bufet</w:t>
            </w:r>
            <w:r>
              <w:rPr>
                <w:color w:val="000000"/>
                <w:lang w:val="ro-RO"/>
              </w:rPr>
              <w:t>– cf anexă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95E5A1" w14:textId="5EC2AB10" w:rsidR="00135B45" w:rsidRPr="00FB71B1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973EBD" w14:textId="6D29676A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34E85B1" w14:textId="68714F35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66BB782" w14:textId="66C73AC9" w:rsidR="00135B45" w:rsidRPr="00FB71B1" w:rsidRDefault="00135B45" w:rsidP="00135B45">
            <w:pPr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8</w:t>
            </w:r>
          </w:p>
        </w:tc>
      </w:tr>
      <w:tr w:rsidR="00135B45" w:rsidRPr="005A2ABA" w14:paraId="05669C67" w14:textId="77777777" w:rsidTr="00F53334">
        <w:tc>
          <w:tcPr>
            <w:tcW w:w="1975" w:type="dxa"/>
            <w:shd w:val="clear" w:color="auto" w:fill="auto"/>
            <w:vAlign w:val="bottom"/>
          </w:tcPr>
          <w:p w14:paraId="4EC40777" w14:textId="160A9502" w:rsidR="00135B45" w:rsidRPr="00135B45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spacing w:val="-2"/>
                <w:lang w:val="ro-RO"/>
              </w:rPr>
              <w:t>Tăvi și cărucioare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5F41C9" w14:textId="3B9AC504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6BA8E4" w14:textId="3B84FA1A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33B09BF" w14:textId="777B9481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AF1B2D6" w14:textId="04273113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9</w:t>
            </w:r>
          </w:p>
        </w:tc>
      </w:tr>
      <w:tr w:rsidR="00135B45" w:rsidRPr="005A2ABA" w14:paraId="71E85D90" w14:textId="77777777" w:rsidTr="00F53334">
        <w:tc>
          <w:tcPr>
            <w:tcW w:w="1975" w:type="dxa"/>
            <w:shd w:val="clear" w:color="auto" w:fill="auto"/>
            <w:vAlign w:val="bottom"/>
          </w:tcPr>
          <w:p w14:paraId="5F04E9EB" w14:textId="2F033968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spacing w:val="-2"/>
                <w:lang w:val="ro-RO"/>
              </w:rPr>
              <w:t>Transport hrană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8ECD83" w14:textId="16FC8642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36F0A89" w14:textId="70B757E2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5F3EB7B" w14:textId="44B36500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99DB2FD" w14:textId="01EB73DA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10</w:t>
            </w:r>
          </w:p>
        </w:tc>
      </w:tr>
      <w:tr w:rsidR="00135B45" w:rsidRPr="005A2ABA" w14:paraId="3943391F" w14:textId="77777777" w:rsidTr="00F53334">
        <w:tc>
          <w:tcPr>
            <w:tcW w:w="1975" w:type="dxa"/>
            <w:shd w:val="clear" w:color="auto" w:fill="auto"/>
            <w:vAlign w:val="bottom"/>
          </w:tcPr>
          <w:p w14:paraId="642842B0" w14:textId="29BE0FCB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spacing w:val="-2"/>
                <w:lang w:val="ro-RO"/>
              </w:rPr>
              <w:t>Aparatură bucătărie caldă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934A8D" w14:textId="1677D702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8A003A6" w14:textId="0E8024A6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DB8DE08" w14:textId="650A9B44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82AB3DF" w14:textId="57829E5E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11</w:t>
            </w:r>
          </w:p>
        </w:tc>
      </w:tr>
      <w:tr w:rsidR="00135B45" w:rsidRPr="005A2ABA" w14:paraId="3C734538" w14:textId="77777777" w:rsidTr="00F53334">
        <w:tc>
          <w:tcPr>
            <w:tcW w:w="1975" w:type="dxa"/>
            <w:shd w:val="clear" w:color="auto" w:fill="auto"/>
            <w:vAlign w:val="bottom"/>
          </w:tcPr>
          <w:p w14:paraId="4500A58A" w14:textId="7B709D62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spacing w:val="-2"/>
                <w:lang w:val="ro-RO"/>
              </w:rPr>
              <w:t>Igienă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DB7C45" w14:textId="728E90FB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33B3471" w14:textId="625CDAA7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579092" w14:textId="1F3D210C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751E963" w14:textId="7AD76F00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12</w:t>
            </w:r>
          </w:p>
        </w:tc>
      </w:tr>
      <w:tr w:rsidR="00135B45" w:rsidRPr="005A2ABA" w14:paraId="2B6CE5F2" w14:textId="77777777" w:rsidTr="00F53334">
        <w:tc>
          <w:tcPr>
            <w:tcW w:w="1975" w:type="dxa"/>
            <w:shd w:val="clear" w:color="auto" w:fill="auto"/>
            <w:vAlign w:val="bottom"/>
          </w:tcPr>
          <w:p w14:paraId="191AFA46" w14:textId="2A52B31C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spacing w:val="-2"/>
                <w:lang w:val="ro-RO"/>
              </w:rPr>
              <w:t>Cântare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000993" w14:textId="53172BFC" w:rsidR="00135B45" w:rsidRPr="00405EB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t xml:space="preserve">Buc 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7C2472" w14:textId="3AFF3352" w:rsidR="00135B45" w:rsidRPr="00961E4C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48EED4D" w14:textId="6B60A348" w:rsidR="00135B45" w:rsidRPr="00A25B94" w:rsidRDefault="00135B45" w:rsidP="00135B45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640AEB">
              <w:rPr>
                <w:i/>
                <w:iCs/>
                <w:lang w:val="it-IT"/>
              </w:rPr>
              <w:t>45 zile dar nu mai târziu de 31 iulie 2026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6A326C2D" w14:textId="2C3A76FC" w:rsidR="00135B45" w:rsidRPr="00405EBC" w:rsidRDefault="00135B45" w:rsidP="00135B45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Fișa tehnică </w:t>
            </w:r>
            <w:r>
              <w:rPr>
                <w:rFonts w:ascii="Times New Roman" w:hAnsi="Times New Roman"/>
                <w:lang w:val="it-IT"/>
              </w:rPr>
              <w:t>13</w:t>
            </w:r>
          </w:p>
        </w:tc>
      </w:tr>
    </w:tbl>
    <w:p w14:paraId="1192ADAA" w14:textId="77777777" w:rsidR="00EE2252" w:rsidRPr="00A52970" w:rsidRDefault="00EE2252" w:rsidP="007E31DB">
      <w:pPr>
        <w:pStyle w:val="BodyText0"/>
        <w:ind w:left="2520"/>
        <w:rPr>
          <w:b/>
        </w:rPr>
      </w:pPr>
    </w:p>
    <w:p w14:paraId="431D0410" w14:textId="77777777" w:rsidR="00EE2252" w:rsidRDefault="00EE2252" w:rsidP="007E31DB">
      <w:pPr>
        <w:pStyle w:val="BodyText0"/>
        <w:ind w:left="2520"/>
        <w:rPr>
          <w:b/>
        </w:rPr>
      </w:pPr>
    </w:p>
    <w:p w14:paraId="4B31A138" w14:textId="77777777" w:rsidR="00EE2252" w:rsidRDefault="00EE2252" w:rsidP="007E31DB">
      <w:pPr>
        <w:pStyle w:val="BodyText0"/>
        <w:ind w:left="2520"/>
        <w:rPr>
          <w:b/>
        </w:rPr>
      </w:pPr>
    </w:p>
    <w:p w14:paraId="4A02BF27" w14:textId="77777777" w:rsidR="00EE2252" w:rsidRDefault="00EE2252" w:rsidP="007E31DB">
      <w:pPr>
        <w:pStyle w:val="BodyText0"/>
        <w:ind w:left="2520"/>
        <w:rPr>
          <w:b/>
        </w:rPr>
      </w:pPr>
    </w:p>
    <w:p w14:paraId="666C24E4" w14:textId="77777777" w:rsidR="006D319C" w:rsidRDefault="006D319C" w:rsidP="007E31DB">
      <w:pPr>
        <w:rPr>
          <w:lang w:val="en-US"/>
        </w:rPr>
      </w:pPr>
    </w:p>
    <w:p w14:paraId="5DD023FB" w14:textId="77777777" w:rsidR="00EF03D1" w:rsidRDefault="00EF03D1" w:rsidP="007E31DB">
      <w:pPr>
        <w:rPr>
          <w:lang w:val="en-US"/>
        </w:rPr>
      </w:pPr>
    </w:p>
    <w:p w14:paraId="15013645" w14:textId="5285B309" w:rsidR="00EF03D1" w:rsidRPr="0051656D" w:rsidRDefault="000B5A52" w:rsidP="007E31DB">
      <w:pPr>
        <w:rPr>
          <w:rFonts w:ascii="Times New Roman" w:hAnsi="Times New Roman"/>
          <w:b/>
          <w:color w:val="050505"/>
          <w:sz w:val="24"/>
          <w:szCs w:val="24"/>
        </w:rPr>
      </w:pPr>
      <w:r>
        <w:rPr>
          <w:rFonts w:ascii="Times New Roman" w:hAnsi="Times New Roman"/>
          <w:b/>
          <w:color w:val="050505"/>
          <w:sz w:val="24"/>
          <w:szCs w:val="24"/>
        </w:rPr>
        <w:t xml:space="preserve">   </w:t>
      </w:r>
    </w:p>
    <w:p w14:paraId="6A8B9FA0" w14:textId="77777777" w:rsidR="00EF03D1" w:rsidRDefault="00EF03D1" w:rsidP="007E31DB">
      <w:pPr>
        <w:rPr>
          <w:lang w:val="en-US"/>
        </w:rPr>
      </w:pPr>
    </w:p>
    <w:p w14:paraId="1AED1CB6" w14:textId="77777777" w:rsidR="00EF03D1" w:rsidRDefault="00EF03D1" w:rsidP="007E31DB">
      <w:pPr>
        <w:rPr>
          <w:lang w:val="en-US"/>
        </w:rPr>
      </w:pPr>
    </w:p>
    <w:p w14:paraId="157327C5" w14:textId="77777777" w:rsidR="00EF03D1" w:rsidRDefault="00EF03D1" w:rsidP="007E31DB">
      <w:pPr>
        <w:rPr>
          <w:lang w:val="en-US"/>
        </w:rPr>
      </w:pPr>
    </w:p>
    <w:p w14:paraId="3E18FF40" w14:textId="77777777" w:rsidR="00730E7A" w:rsidRDefault="00730E7A" w:rsidP="007E31DB">
      <w:pPr>
        <w:tabs>
          <w:tab w:val="left" w:pos="1788"/>
        </w:tabs>
        <w:ind w:left="2148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page" w:horzAnchor="margin" w:tblpXSpec="center" w:tblpY="894"/>
        <w:tblW w:w="14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3"/>
        <w:gridCol w:w="2139"/>
        <w:gridCol w:w="3052"/>
        <w:gridCol w:w="2939"/>
        <w:gridCol w:w="3054"/>
      </w:tblGrid>
      <w:tr w:rsidR="00541B42" w:rsidRPr="0064314B" w14:paraId="750E43CB" w14:textId="77777777" w:rsidTr="00730E7A">
        <w:tc>
          <w:tcPr>
            <w:tcW w:w="2105" w:type="dxa"/>
            <w:shd w:val="clear" w:color="auto" w:fill="auto"/>
          </w:tcPr>
          <w:p w14:paraId="600512E3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Temenul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livrare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propus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3DB28A19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sz w:val="20"/>
                <w:szCs w:val="20"/>
                <w:lang w:val="it-IT"/>
              </w:rPr>
              <w:t>Informatii referitoare la producatorul sistemului</w:t>
            </w:r>
          </w:p>
        </w:tc>
        <w:tc>
          <w:tcPr>
            <w:tcW w:w="3338" w:type="dxa"/>
            <w:shd w:val="clear" w:color="auto" w:fill="auto"/>
          </w:tcPr>
          <w:p w14:paraId="0568AFB0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bCs/>
                <w:sz w:val="20"/>
                <w:szCs w:val="20"/>
                <w:lang w:val="it-IT"/>
              </w:rPr>
              <w:t>Specificatii tehnice/ cerinte functionale cuprinse in propunerea tehnica</w:t>
            </w:r>
          </w:p>
        </w:tc>
        <w:tc>
          <w:tcPr>
            <w:tcW w:w="3273" w:type="dxa"/>
            <w:shd w:val="clear" w:color="auto" w:fill="auto"/>
          </w:tcPr>
          <w:p w14:paraId="1C2894CF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5CD">
              <w:rPr>
                <w:b/>
                <w:bCs/>
                <w:sz w:val="20"/>
                <w:szCs w:val="20"/>
              </w:rPr>
              <w:t>Specificatii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tehnice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cerinte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functionale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extinse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14:paraId="5BE18092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sz w:val="20"/>
                <w:szCs w:val="20"/>
                <w:lang w:val="it-IT"/>
              </w:rPr>
              <w:t>Impactul deviatiilor asupra indeplinirii obiectului contractului</w:t>
            </w:r>
          </w:p>
        </w:tc>
      </w:tr>
      <w:tr w:rsidR="00541B42" w14:paraId="4A38C1F8" w14:textId="77777777" w:rsidTr="00730E7A">
        <w:tc>
          <w:tcPr>
            <w:tcW w:w="2105" w:type="dxa"/>
            <w:shd w:val="clear" w:color="auto" w:fill="auto"/>
          </w:tcPr>
          <w:p w14:paraId="3F4BAC05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45" w:type="dxa"/>
            <w:shd w:val="clear" w:color="auto" w:fill="auto"/>
          </w:tcPr>
          <w:p w14:paraId="55131D99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338" w:type="dxa"/>
            <w:shd w:val="clear" w:color="auto" w:fill="auto"/>
          </w:tcPr>
          <w:p w14:paraId="596351FE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73" w:type="dxa"/>
            <w:shd w:val="clear" w:color="auto" w:fill="auto"/>
          </w:tcPr>
          <w:p w14:paraId="524D6E31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406" w:type="dxa"/>
            <w:shd w:val="clear" w:color="auto" w:fill="auto"/>
          </w:tcPr>
          <w:p w14:paraId="7F891D5F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055CD">
              <w:rPr>
                <w:b/>
                <w:sz w:val="20"/>
                <w:szCs w:val="20"/>
              </w:rPr>
              <w:t>.</w:t>
            </w:r>
          </w:p>
        </w:tc>
      </w:tr>
      <w:tr w:rsidR="00541B42" w14:paraId="14003AFA" w14:textId="77777777" w:rsidTr="00730E7A">
        <w:tc>
          <w:tcPr>
            <w:tcW w:w="2105" w:type="dxa"/>
            <w:shd w:val="clear" w:color="auto" w:fill="auto"/>
          </w:tcPr>
          <w:p w14:paraId="7E7615B1" w14:textId="3E8C6DD4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 xml:space="preserve">Ofertantul introduce </w:t>
            </w:r>
            <w:r w:rsidR="00541B42" w:rsidRPr="005A2ABA">
              <w:rPr>
                <w:bCs/>
                <w:i/>
                <w:iCs/>
                <w:sz w:val="22"/>
                <w:szCs w:val="22"/>
                <w:lang w:val="it-IT"/>
              </w:rPr>
              <w:t>termenul de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 xml:space="preserve"> livrare propus</w:t>
            </w:r>
            <w:r w:rsidR="00541B42" w:rsidRPr="00FF0A9D">
              <w:rPr>
                <w:lang w:val="ro-RO"/>
              </w:rPr>
              <w:t xml:space="preserve"> </w:t>
            </w:r>
            <w:r w:rsidR="00541B42" w:rsidRPr="00541B42">
              <w:rPr>
                <w:i/>
                <w:iCs/>
                <w:lang w:val="ro-RO"/>
              </w:rPr>
              <w:t xml:space="preserve">care sa </w:t>
            </w:r>
            <w:proofErr w:type="spellStart"/>
            <w:r w:rsidR="00541B42" w:rsidRPr="00541B42">
              <w:rPr>
                <w:i/>
                <w:iCs/>
                <w:lang w:val="ro-RO"/>
              </w:rPr>
              <w:t>includa</w:t>
            </w:r>
            <w:proofErr w:type="spellEnd"/>
            <w:r w:rsidR="00541B42" w:rsidRPr="00541B42">
              <w:rPr>
                <w:i/>
                <w:iCs/>
                <w:lang w:val="ro-RO"/>
              </w:rPr>
              <w:t xml:space="preserve"> si instalare/montaj/configurare, punere în funcțiune, testare si instruire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]</w:t>
            </w:r>
          </w:p>
        </w:tc>
        <w:tc>
          <w:tcPr>
            <w:tcW w:w="2245" w:type="dxa"/>
            <w:shd w:val="clear" w:color="auto" w:fill="auto"/>
          </w:tcPr>
          <w:p w14:paraId="132B15E6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introduce denumirea producatorului si date de contact ale acestuia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338" w:type="dxa"/>
            <w:shd w:val="clear" w:color="auto" w:fill="auto"/>
          </w:tcPr>
          <w:p w14:paraId="76F3CFEC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va indica daca</w:t>
            </w:r>
          </w:p>
          <w:p w14:paraId="027C99DB" w14:textId="43A5ED26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sistemul propus</w:t>
            </w:r>
          </w:p>
          <w:p w14:paraId="012729A0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corespunde cu specificatiile</w:t>
            </w:r>
          </w:p>
          <w:p w14:paraId="5674820B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tehnice/ cerintele</w:t>
            </w:r>
          </w:p>
          <w:p w14:paraId="4EADC332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functionale minime solicitate, precizand</w:t>
            </w:r>
          </w:p>
          <w:p w14:paraId="7B262EC6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"DA" / "NU" pentru a indica</w:t>
            </w:r>
          </w:p>
          <w:p w14:paraId="02DD6B6D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corespondenta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  <w:p w14:paraId="036EF411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 xml:space="preserve">DA </w:t>
            </w:r>
            <w:r w:rsidRPr="005A2ABA">
              <w:rPr>
                <w:bCs/>
                <w:sz w:val="32"/>
                <w:szCs w:val="32"/>
                <w:lang w:val="it-IT"/>
              </w:rPr>
              <w:t>□</w:t>
            </w:r>
            <w:r w:rsidRPr="005A2ABA">
              <w:rPr>
                <w:bCs/>
                <w:sz w:val="22"/>
                <w:szCs w:val="22"/>
                <w:lang w:val="it-IT"/>
              </w:rPr>
              <w:t xml:space="preserve"> NU</w:t>
            </w:r>
            <w:r w:rsidRPr="005A2ABA">
              <w:rPr>
                <w:bCs/>
                <w:sz w:val="32"/>
                <w:szCs w:val="32"/>
                <w:lang w:val="it-IT"/>
              </w:rPr>
              <w:t>□</w:t>
            </w:r>
          </w:p>
          <w:p w14:paraId="5295DDE2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Referinta in oferta:</w:t>
            </w:r>
          </w:p>
          <w:p w14:paraId="5A6E104A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[introduceti pagina din</w:t>
            </w:r>
          </w:p>
          <w:p w14:paraId="4B73D8B3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oferta unde se regasesc</w:t>
            </w:r>
          </w:p>
          <w:p w14:paraId="364D217F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informatiile pentru a</w:t>
            </w:r>
          </w:p>
          <w:p w14:paraId="480AD024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demonstra corespondenta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273" w:type="dxa"/>
            <w:shd w:val="clear" w:color="auto" w:fill="auto"/>
          </w:tcPr>
          <w:p w14:paraId="61DFC819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va indica daca sistemul propus are specificatii tehnice/ cerintele functionale extinse fata de cele minime, precizand</w:t>
            </w:r>
          </w:p>
          <w:p w14:paraId="610C4ACF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referinta in oferta</w:t>
            </w:r>
            <w:r w:rsidRPr="005A2ABA">
              <w:rPr>
                <w:bCs/>
                <w:sz w:val="22"/>
                <w:szCs w:val="22"/>
                <w:lang w:val="it-IT"/>
              </w:rPr>
              <w:t xml:space="preserve">: </w:t>
            </w:r>
            <w:r w:rsidRPr="005A2ABA">
              <w:rPr>
                <w:b/>
                <w:sz w:val="22"/>
                <w:szCs w:val="22"/>
                <w:lang w:val="it-IT"/>
              </w:rPr>
              <w:t>[introduceti pagina din oferta unde se regasesc informatiile pentru a demonstra cerinta specificata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406" w:type="dxa"/>
            <w:shd w:val="clear" w:color="auto" w:fill="auto"/>
          </w:tcPr>
          <w:p w14:paraId="2F9EDE56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Specificati impactul deviatiilor asupra indeplinirii obiectului</w:t>
            </w:r>
          </w:p>
          <w:p w14:paraId="7CC45BBC" w14:textId="77777777" w:rsidR="00730E7A" w:rsidRPr="006055CD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3CE2">
              <w:rPr>
                <w:bCs/>
                <w:i/>
                <w:iCs/>
                <w:sz w:val="22"/>
                <w:szCs w:val="22"/>
              </w:rPr>
              <w:t>contractului</w:t>
            </w:r>
            <w:proofErr w:type="spellEnd"/>
            <w:r w:rsidRPr="006055CD">
              <w:rPr>
                <w:bCs/>
                <w:sz w:val="22"/>
                <w:szCs w:val="22"/>
              </w:rPr>
              <w:t>]</w:t>
            </w:r>
          </w:p>
        </w:tc>
      </w:tr>
      <w:tr w:rsidR="00541B42" w14:paraId="5C1F96AA" w14:textId="77777777" w:rsidTr="00730E7A">
        <w:tc>
          <w:tcPr>
            <w:tcW w:w="2105" w:type="dxa"/>
            <w:shd w:val="clear" w:color="auto" w:fill="auto"/>
          </w:tcPr>
          <w:p w14:paraId="67E35013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</w:tcPr>
          <w:p w14:paraId="1683DF24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14:paraId="5C1433AE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273" w:type="dxa"/>
            <w:shd w:val="clear" w:color="auto" w:fill="auto"/>
          </w:tcPr>
          <w:p w14:paraId="0E0F7E9E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</w:tcPr>
          <w:p w14:paraId="0379362A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</w:tr>
    </w:tbl>
    <w:p w14:paraId="4EA180CE" w14:textId="731D176F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4D733F5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EF0FEAA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E66B698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3577C25B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4E67EE6E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0432D5D8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D4277D1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9FB572D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A4C59C6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04BD13F7" w14:textId="77777777" w:rsidR="003A52E8" w:rsidRDefault="003A52E8" w:rsidP="007E31DB">
      <w:pPr>
        <w:pStyle w:val="BodyText0"/>
        <w:ind w:left="0"/>
        <w:rPr>
          <w:bCs/>
        </w:rPr>
      </w:pPr>
    </w:p>
    <w:p w14:paraId="64B3ABEB" w14:textId="77777777" w:rsidR="003A52E8" w:rsidRDefault="003A52E8" w:rsidP="007E31DB">
      <w:pPr>
        <w:pStyle w:val="BodyText0"/>
        <w:ind w:firstLine="720"/>
        <w:rPr>
          <w:bCs/>
        </w:rPr>
      </w:pPr>
    </w:p>
    <w:p w14:paraId="018B46A8" w14:textId="77777777" w:rsidR="00730E7A" w:rsidRDefault="00730E7A" w:rsidP="007E31DB">
      <w:pPr>
        <w:pStyle w:val="BodyText0"/>
        <w:ind w:firstLine="720"/>
        <w:rPr>
          <w:b/>
        </w:rPr>
      </w:pPr>
    </w:p>
    <w:p w14:paraId="596FCB4E" w14:textId="77777777" w:rsidR="00730E7A" w:rsidRDefault="00730E7A" w:rsidP="007E31DB">
      <w:pPr>
        <w:pStyle w:val="BodyText0"/>
        <w:ind w:firstLine="720"/>
        <w:rPr>
          <w:b/>
        </w:rPr>
      </w:pPr>
    </w:p>
    <w:p w14:paraId="255C405C" w14:textId="77777777" w:rsidR="00730E7A" w:rsidRDefault="00730E7A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3959E757" w14:textId="77777777" w:rsidR="00730E7A" w:rsidRDefault="00730E7A" w:rsidP="007E31DB">
      <w:pPr>
        <w:ind w:left="108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DE52F5" w14:textId="77777777" w:rsidR="00730E7A" w:rsidRPr="00FF0A9D" w:rsidRDefault="00730E7A" w:rsidP="007E31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452740">
        <w:rPr>
          <w:rFonts w:ascii="Times New Roman" w:hAnsi="Times New Roman"/>
          <w:b/>
          <w:sz w:val="24"/>
          <w:szCs w:val="24"/>
          <w:lang w:val="pt-BR"/>
        </w:rPr>
        <w:t>Termen de garan</w:t>
      </w:r>
      <w:r w:rsidRPr="00452740">
        <w:rPr>
          <w:rFonts w:ascii="Times New Roman" w:hAnsi="Times New Roman"/>
          <w:b/>
          <w:sz w:val="24"/>
          <w:szCs w:val="24"/>
          <w:lang w:val="ro-RO"/>
        </w:rPr>
        <w:t>ţie:</w:t>
      </w:r>
      <w:r w:rsidRPr="00452740">
        <w:rPr>
          <w:rFonts w:ascii="Times New Roman" w:hAnsi="Times New Roman"/>
          <w:b/>
          <w:bCs/>
          <w:lang w:eastAsia="ar-SA"/>
        </w:rPr>
        <w:t xml:space="preserve"> </w:t>
      </w:r>
      <w:r w:rsidRPr="00FF0A9D">
        <w:rPr>
          <w:rFonts w:ascii="Times New Roman" w:hAnsi="Times New Roman"/>
          <w:lang w:val="ro-RO" w:eastAsia="ar-SA"/>
        </w:rPr>
        <w:t>___________ luni.</w:t>
      </w:r>
    </w:p>
    <w:p w14:paraId="0D21487D" w14:textId="77777777" w:rsidR="00730E7A" w:rsidRPr="00452740" w:rsidRDefault="00730E7A" w:rsidP="007E31DB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14:paraId="50E6A1D3" w14:textId="4567AD01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Cont:.............................................................Trezoreria..........................</w:t>
      </w:r>
    </w:p>
    <w:p w14:paraId="3ADB0141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</w:p>
    <w:p w14:paraId="50E5A70B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Persoane responsabile pentru îndeplinirea contractului: ..........................................</w:t>
      </w:r>
    </w:p>
    <w:p w14:paraId="15464151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</w:p>
    <w:p w14:paraId="43447E9E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Valabilitatea ofertei:..............luni.</w:t>
      </w:r>
    </w:p>
    <w:p w14:paraId="1622410A" w14:textId="77777777" w:rsidR="00730E7A" w:rsidRPr="005A2ABA" w:rsidRDefault="00730E7A" w:rsidP="007E31DB">
      <w:pPr>
        <w:pStyle w:val="BodyText0"/>
        <w:ind w:firstLine="720"/>
        <w:rPr>
          <w:b/>
          <w:lang w:val="it-IT"/>
        </w:rPr>
      </w:pPr>
    </w:p>
    <w:p w14:paraId="5BD73142" w14:textId="0B6B4F1F" w:rsidR="00EE2252" w:rsidRPr="005A2ABA" w:rsidRDefault="00EE2252" w:rsidP="007E31DB">
      <w:pPr>
        <w:pStyle w:val="BodyText0"/>
        <w:ind w:firstLine="720"/>
        <w:rPr>
          <w:b/>
          <w:lang w:val="it-IT"/>
        </w:rPr>
      </w:pPr>
      <w:r w:rsidRPr="005A2ABA">
        <w:rPr>
          <w:b/>
          <w:lang w:val="it-IT"/>
        </w:rPr>
        <w:t>Suport tehnic:</w:t>
      </w:r>
    </w:p>
    <w:p w14:paraId="6989977A" w14:textId="0BCD0129" w:rsidR="00EE2252" w:rsidRPr="005A2ABA" w:rsidRDefault="00EE2252" w:rsidP="007E31DB">
      <w:pPr>
        <w:ind w:firstLine="119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 xml:space="preserve">    Ofertantul va prezenta modalitatea de indeplinire a cerintelor referitoare la suportul tehnic, in contextul responsabilitatilor si cerintelor incluse in Caietul de Sarcini, prin prezentarea activitatilor si a modalitatii efective de realizare a acestora pentru a demonstra atingerea obiectivelor asociate Contractului.</w:t>
      </w:r>
    </w:p>
    <w:p w14:paraId="5E850FBD" w14:textId="77777777" w:rsidR="00EE2252" w:rsidRPr="005A2ABA" w:rsidRDefault="00EE2252" w:rsidP="007E31DB">
      <w:pPr>
        <w:ind w:left="2520"/>
        <w:jc w:val="center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1984"/>
        <w:gridCol w:w="2552"/>
        <w:gridCol w:w="3024"/>
      </w:tblGrid>
      <w:tr w:rsidR="00314AB5" w:rsidRPr="0064314B" w14:paraId="0C8AE826" w14:textId="77777777" w:rsidTr="006055CD">
        <w:tc>
          <w:tcPr>
            <w:tcW w:w="2093" w:type="dxa"/>
            <w:shd w:val="clear" w:color="auto" w:fill="auto"/>
          </w:tcPr>
          <w:p w14:paraId="31B9BF7F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Activitati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realizate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DF42BF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Modalitatea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indeplinire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B46E7B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Resurse utilizate; ex. resurse umane, echipamente, piese de schimb, etc.)</w:t>
            </w:r>
          </w:p>
        </w:tc>
        <w:tc>
          <w:tcPr>
            <w:tcW w:w="1984" w:type="dxa"/>
            <w:shd w:val="clear" w:color="auto" w:fill="auto"/>
          </w:tcPr>
          <w:p w14:paraId="4A331FAE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  <w:p w14:paraId="265340C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Durata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activitatii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2E8378E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Perioada pe</w:t>
            </w:r>
          </w:p>
          <w:p w14:paraId="01A81DB4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parcursul derularii contractului cand se</w:t>
            </w:r>
          </w:p>
          <w:p w14:paraId="2988311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realizeaza</w:t>
            </w:r>
            <w:proofErr w:type="spellEnd"/>
          </w:p>
          <w:p w14:paraId="68CF5F99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activitatea</w:t>
            </w:r>
            <w:proofErr w:type="spellEnd"/>
          </w:p>
        </w:tc>
        <w:tc>
          <w:tcPr>
            <w:tcW w:w="3024" w:type="dxa"/>
            <w:shd w:val="clear" w:color="auto" w:fill="auto"/>
          </w:tcPr>
          <w:p w14:paraId="769350AD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lnformaiii suplimentare relevante in legatura cu activitatea, acolo unde este aplicabil</w:t>
            </w:r>
          </w:p>
        </w:tc>
      </w:tr>
      <w:tr w:rsidR="00314AB5" w14:paraId="0655BFA2" w14:textId="77777777" w:rsidTr="006055CD">
        <w:tc>
          <w:tcPr>
            <w:tcW w:w="2093" w:type="dxa"/>
            <w:shd w:val="clear" w:color="auto" w:fill="auto"/>
          </w:tcPr>
          <w:p w14:paraId="47F8B17A" w14:textId="77777777" w:rsidR="00EE2252" w:rsidRPr="00EA3CE2" w:rsidRDefault="00EE2252" w:rsidP="007E31D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055CD">
              <w:rPr>
                <w:rFonts w:ascii="Times New Roman" w:hAnsi="Times New Roman"/>
              </w:rPr>
              <w:t>[</w:t>
            </w: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Descrieti</w:t>
            </w:r>
            <w:proofErr w:type="spellEnd"/>
            <w:r w:rsidRPr="00EA3CE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activitatea</w:t>
            </w:r>
            <w:proofErr w:type="spellEnd"/>
          </w:p>
          <w:p w14:paraId="2ABD6D96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realizata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14:paraId="4021EC48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Descrieti modalitatea</w:t>
            </w:r>
          </w:p>
          <w:p w14:paraId="7072695C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efectiva de</w:t>
            </w:r>
          </w:p>
          <w:p w14:paraId="7040DB24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realizare a activitatii</w:t>
            </w:r>
            <w:r w:rsidRPr="005A2ABA">
              <w:rPr>
                <w:rFonts w:ascii="Times New Roman" w:hAnsi="Times New Roman"/>
                <w:lang w:val="it-IT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14:paraId="0323E38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Precizati resursele utilizate pentru realizarea</w:t>
            </w:r>
          </w:p>
          <w:p w14:paraId="12DB5CE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activitatii</w:t>
            </w:r>
            <w:r w:rsidRPr="005A2ABA">
              <w:rPr>
                <w:rFonts w:ascii="Times New Roman" w:hAnsi="Times New Roman"/>
                <w:lang w:val="it-IT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0486B9C6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="00AC6944" w:rsidRPr="005A2ABA">
              <w:rPr>
                <w:rFonts w:ascii="Times New Roman" w:hAnsi="Times New Roman"/>
                <w:i/>
                <w:iCs/>
                <w:lang w:val="it-IT"/>
              </w:rPr>
              <w:t>i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ntroduceti durata activitatii de la data</w:t>
            </w:r>
          </w:p>
          <w:p w14:paraId="3F91947B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de inceput</w:t>
            </w:r>
          </w:p>
          <w:p w14:paraId="4EFA0B53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pana la data de</w:t>
            </w:r>
          </w:p>
          <w:p w14:paraId="6991446B" w14:textId="77777777" w:rsidR="00EE2252" w:rsidRPr="003D1F7B" w:rsidRDefault="00EE2252" w:rsidP="007E31D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finalizare</w:t>
            </w:r>
            <w:proofErr w:type="spellEnd"/>
            <w:r w:rsidRPr="003D1F7B">
              <w:rPr>
                <w:rFonts w:ascii="Times New Roman" w:hAnsi="Times New Roman"/>
                <w:i/>
                <w:iCs/>
              </w:rPr>
              <w:t xml:space="preserve"> a</w:t>
            </w:r>
          </w:p>
          <w:p w14:paraId="04FAB1D7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activitatii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  <w:tc>
          <w:tcPr>
            <w:tcW w:w="2552" w:type="dxa"/>
            <w:shd w:val="clear" w:color="auto" w:fill="auto"/>
          </w:tcPr>
          <w:p w14:paraId="208526FA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4" w:type="dxa"/>
            <w:shd w:val="clear" w:color="auto" w:fill="auto"/>
          </w:tcPr>
          <w:p w14:paraId="2F34FC32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lntroduceti informatii aditionale, daca este cazul - de exemplu: activitati realizate cu participarea subcontractantilor, activitati</w:t>
            </w:r>
          </w:p>
          <w:p w14:paraId="1EBBC68F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realizate de un anumit membru al</w:t>
            </w:r>
          </w:p>
          <w:p w14:paraId="24BD1EDD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asocierii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</w:tr>
      <w:tr w:rsidR="00314AB5" w14:paraId="389B5A54" w14:textId="77777777" w:rsidTr="006055CD">
        <w:tc>
          <w:tcPr>
            <w:tcW w:w="2093" w:type="dxa"/>
            <w:shd w:val="clear" w:color="auto" w:fill="auto"/>
          </w:tcPr>
          <w:p w14:paraId="22A557EF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C2B3A80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700FB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3171FA5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925B9B5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47523A82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51ED5" w14:textId="77777777" w:rsidR="00EF03D1" w:rsidRDefault="00EF03D1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651102CF" w14:textId="77777777" w:rsidR="00E934AB" w:rsidRPr="00FF0A9D" w:rsidRDefault="00E934AB" w:rsidP="007E31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ar-SA"/>
        </w:rPr>
      </w:pPr>
    </w:p>
    <w:p w14:paraId="58A5B86F" w14:textId="77777777" w:rsidR="00E934AB" w:rsidRPr="00FF0A9D" w:rsidRDefault="00E934AB" w:rsidP="007E31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FF0A9D">
        <w:rPr>
          <w:rFonts w:ascii="Times New Roman" w:hAnsi="Times New Roman"/>
          <w:b/>
          <w:iCs/>
          <w:sz w:val="24"/>
          <w:szCs w:val="24"/>
          <w:lang w:val="it-IT"/>
        </w:rPr>
        <w:t>Se vor asuma (dupa caz) de asemenea toate conditiile din caietul de sarcini referitoare la:</w:t>
      </w:r>
    </w:p>
    <w:p w14:paraId="795D87C4" w14:textId="77777777" w:rsidR="00541B42" w:rsidRPr="00FF0A9D" w:rsidRDefault="00541B42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Suport tehnic</w:t>
      </w:r>
    </w:p>
    <w:p w14:paraId="68A1501D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 xml:space="preserve">Livrare </w:t>
      </w:r>
      <w:r w:rsidRPr="00FF0A9D">
        <w:rPr>
          <w:rFonts w:ascii="Times New Roman" w:hAnsi="Times New Roman"/>
          <w:bCs/>
          <w:iCs/>
          <w:sz w:val="24"/>
          <w:szCs w:val="24"/>
          <w:lang w:val="ro-RO"/>
        </w:rPr>
        <w:t>(instalare/montaj/configurare, punere în funcțiune, testare si instruire – dupa caz )</w:t>
      </w:r>
    </w:p>
    <w:p w14:paraId="0F8B67EB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Recepție</w:t>
      </w:r>
    </w:p>
    <w:p w14:paraId="721E4DC0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Documentații ce trebuie furnizate Autorității contractante în legătură cu echipamentul</w:t>
      </w:r>
    </w:p>
    <w:p w14:paraId="0F99C579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Plata</w:t>
      </w:r>
    </w:p>
    <w:p w14:paraId="4D855AAE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Garantie</w:t>
      </w:r>
    </w:p>
    <w:p w14:paraId="0FF4ABCB" w14:textId="77777777" w:rsidR="00E934AB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0176A2">
        <w:rPr>
          <w:rFonts w:ascii="Times New Roman" w:hAnsi="Times New Roman"/>
          <w:bCs/>
          <w:iCs/>
          <w:sz w:val="24"/>
          <w:szCs w:val="24"/>
          <w:lang w:val="it-IT"/>
        </w:rPr>
        <w:t xml:space="preserve">Mentenanta </w:t>
      </w:r>
    </w:p>
    <w:p w14:paraId="5A9A198B" w14:textId="77777777" w:rsidR="00E934AB" w:rsidRDefault="00E934AB" w:rsidP="007E31DB">
      <w:pPr>
        <w:rPr>
          <w:rFonts w:ascii="Times New Roman" w:hAnsi="Times New Roman"/>
          <w:i/>
          <w:iCs/>
          <w:sz w:val="24"/>
          <w:szCs w:val="24"/>
        </w:rPr>
      </w:pPr>
    </w:p>
    <w:p w14:paraId="67EE12AF" w14:textId="77777777" w:rsidR="00E934AB" w:rsidRDefault="00E934AB" w:rsidP="007E31DB">
      <w:pPr>
        <w:rPr>
          <w:rFonts w:ascii="Times New Roman" w:hAnsi="Times New Roman"/>
          <w:i/>
          <w:iCs/>
          <w:sz w:val="24"/>
          <w:szCs w:val="24"/>
        </w:rPr>
      </w:pPr>
    </w:p>
    <w:p w14:paraId="13F4538A" w14:textId="77777777" w:rsidR="00E934AB" w:rsidRDefault="00E934AB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02DCB4D0" w14:textId="77777777" w:rsidR="00EE2252" w:rsidRDefault="00EE2252" w:rsidP="007E31DB">
      <w:pPr>
        <w:ind w:firstLine="720"/>
        <w:rPr>
          <w:color w:val="010101"/>
        </w:rPr>
      </w:pPr>
      <w:r w:rsidRPr="00BC265D">
        <w:rPr>
          <w:rFonts w:ascii="Times New Roman" w:hAnsi="Times New Roman"/>
          <w:i/>
          <w:iCs/>
          <w:sz w:val="24"/>
          <w:szCs w:val="24"/>
        </w:rPr>
        <w:t xml:space="preserve">Data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completarii</w:t>
      </w:r>
      <w:proofErr w:type="spellEnd"/>
      <w:r w:rsidRPr="00BC265D"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Ofertant</w:t>
      </w:r>
      <w:proofErr w:type="spellEnd"/>
    </w:p>
    <w:sectPr w:rsidR="00EE2252" w:rsidSect="000B5A52">
      <w:headerReference w:type="default" r:id="rId7"/>
      <w:footerReference w:type="default" r:id="rId8"/>
      <w:pgSz w:w="16838" w:h="11906" w:orient="landscape" w:code="9"/>
      <w:pgMar w:top="1440" w:right="111" w:bottom="450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E21D" w14:textId="77777777" w:rsidR="00F06D50" w:rsidRDefault="00F06D50" w:rsidP="00070A78">
      <w:r>
        <w:separator/>
      </w:r>
    </w:p>
  </w:endnote>
  <w:endnote w:type="continuationSeparator" w:id="0">
    <w:p w14:paraId="51D7924D" w14:textId="77777777" w:rsidR="00F06D50" w:rsidRDefault="00F06D50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sto">
    <w:altName w:val="Calibri"/>
    <w:charset w:val="EE"/>
    <w:family w:val="auto"/>
    <w:pitch w:val="variable"/>
    <w:sig w:usb0="A00002EF" w:usb1="02000011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3E9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</w:p>
  <w:p w14:paraId="541B8692" w14:textId="77777777" w:rsidR="00954EB0" w:rsidRDefault="00954EB0"/>
  <w:p w14:paraId="3F068294" w14:textId="77777777" w:rsidR="00954EB0" w:rsidRDefault="00954EB0"/>
  <w:p w14:paraId="77CC450C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524D" w14:textId="77777777" w:rsidR="00F06D50" w:rsidRDefault="00F06D50" w:rsidP="00070A78">
      <w:r>
        <w:separator/>
      </w:r>
    </w:p>
  </w:footnote>
  <w:footnote w:type="continuationSeparator" w:id="0">
    <w:p w14:paraId="52B5F2E0" w14:textId="77777777" w:rsidR="00F06D50" w:rsidRDefault="00F06D50" w:rsidP="0007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1E33" w14:textId="77777777" w:rsidR="00954EB0" w:rsidRPr="000B5A52" w:rsidRDefault="00954EB0" w:rsidP="000B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C6"/>
    <w:multiLevelType w:val="hybridMultilevel"/>
    <w:tmpl w:val="6B2E527A"/>
    <w:lvl w:ilvl="0" w:tplc="0418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876E89"/>
    <w:multiLevelType w:val="multilevel"/>
    <w:tmpl w:val="8646C6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24B"/>
    <w:multiLevelType w:val="hybridMultilevel"/>
    <w:tmpl w:val="1786EDF6"/>
    <w:lvl w:ilvl="0" w:tplc="ADBEE510">
      <w:start w:val="1"/>
      <w:numFmt w:val="bullet"/>
      <w:lvlText w:val="-"/>
      <w:lvlJc w:val="left"/>
      <w:pPr>
        <w:ind w:left="99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83C0855"/>
    <w:multiLevelType w:val="hybridMultilevel"/>
    <w:tmpl w:val="3DDA2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23366"/>
    <w:multiLevelType w:val="multilevel"/>
    <w:tmpl w:val="F70874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15582"/>
    <w:multiLevelType w:val="hybridMultilevel"/>
    <w:tmpl w:val="8612DF02"/>
    <w:lvl w:ilvl="0" w:tplc="5E987964">
      <w:start w:val="5"/>
      <w:numFmt w:val="bullet"/>
      <w:lvlText w:val=""/>
      <w:lvlJc w:val="left"/>
      <w:pPr>
        <w:ind w:left="2148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D1E3BAA"/>
    <w:multiLevelType w:val="multilevel"/>
    <w:tmpl w:val="460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F77A5"/>
    <w:multiLevelType w:val="multilevel"/>
    <w:tmpl w:val="887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C5483"/>
    <w:multiLevelType w:val="multilevel"/>
    <w:tmpl w:val="DB06F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11" w15:restartNumberingAfterBreak="0">
    <w:nsid w:val="39D8452A"/>
    <w:multiLevelType w:val="hybridMultilevel"/>
    <w:tmpl w:val="E7788C7E"/>
    <w:lvl w:ilvl="0" w:tplc="041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EB43590"/>
    <w:multiLevelType w:val="multilevel"/>
    <w:tmpl w:val="5C92CA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86460"/>
    <w:multiLevelType w:val="hybridMultilevel"/>
    <w:tmpl w:val="1FE629B4"/>
    <w:lvl w:ilvl="0" w:tplc="A86A6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C0E"/>
    <w:multiLevelType w:val="hybridMultilevel"/>
    <w:tmpl w:val="2C6CA42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D62561"/>
    <w:multiLevelType w:val="multilevel"/>
    <w:tmpl w:val="887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C25C9"/>
    <w:multiLevelType w:val="hybridMultilevel"/>
    <w:tmpl w:val="B2364892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5A8E"/>
    <w:multiLevelType w:val="hybridMultilevel"/>
    <w:tmpl w:val="3FF651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B21FCE"/>
    <w:multiLevelType w:val="hybridMultilevel"/>
    <w:tmpl w:val="D266381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0ADB"/>
    <w:multiLevelType w:val="hybridMultilevel"/>
    <w:tmpl w:val="408ED696"/>
    <w:lvl w:ilvl="0" w:tplc="C6B0E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71927"/>
    <w:multiLevelType w:val="multilevel"/>
    <w:tmpl w:val="48AE95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D179C"/>
    <w:multiLevelType w:val="multilevel"/>
    <w:tmpl w:val="DB1C56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A15A6"/>
    <w:multiLevelType w:val="hybridMultilevel"/>
    <w:tmpl w:val="0D606146"/>
    <w:lvl w:ilvl="0" w:tplc="0418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 w15:restartNumberingAfterBreak="0">
    <w:nsid w:val="760B5AE2"/>
    <w:multiLevelType w:val="multilevel"/>
    <w:tmpl w:val="BABC58B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15723"/>
    <w:multiLevelType w:val="multilevel"/>
    <w:tmpl w:val="3F5409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29"/>
  </w:num>
  <w:num w:numId="5">
    <w:abstractNumId w:val="21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24"/>
  </w:num>
  <w:num w:numId="12">
    <w:abstractNumId w:val="4"/>
  </w:num>
  <w:num w:numId="13">
    <w:abstractNumId w:val="9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12"/>
  </w:num>
  <w:num w:numId="19">
    <w:abstractNumId w:val="2"/>
  </w:num>
  <w:num w:numId="20">
    <w:abstractNumId w:val="8"/>
  </w:num>
  <w:num w:numId="21">
    <w:abstractNumId w:val="23"/>
  </w:num>
  <w:num w:numId="22">
    <w:abstractNumId w:val="19"/>
  </w:num>
  <w:num w:numId="23">
    <w:abstractNumId w:val="27"/>
  </w:num>
  <w:num w:numId="24">
    <w:abstractNumId w:val="1"/>
  </w:num>
  <w:num w:numId="25">
    <w:abstractNumId w:val="16"/>
  </w:num>
  <w:num w:numId="26">
    <w:abstractNumId w:val="14"/>
  </w:num>
  <w:num w:numId="27">
    <w:abstractNumId w:val="17"/>
  </w:num>
  <w:num w:numId="28">
    <w:abstractNumId w:val="22"/>
  </w:num>
  <w:num w:numId="29">
    <w:abstractNumId w:val="20"/>
  </w:num>
  <w:num w:numId="3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12D5B"/>
    <w:rsid w:val="00015414"/>
    <w:rsid w:val="00020021"/>
    <w:rsid w:val="000335B8"/>
    <w:rsid w:val="000369F6"/>
    <w:rsid w:val="00050890"/>
    <w:rsid w:val="00064A2D"/>
    <w:rsid w:val="00070A78"/>
    <w:rsid w:val="00082094"/>
    <w:rsid w:val="00086711"/>
    <w:rsid w:val="000953CA"/>
    <w:rsid w:val="000A1FE2"/>
    <w:rsid w:val="000A5C14"/>
    <w:rsid w:val="000B209F"/>
    <w:rsid w:val="000B2378"/>
    <w:rsid w:val="000B25BC"/>
    <w:rsid w:val="000B3C25"/>
    <w:rsid w:val="000B43DA"/>
    <w:rsid w:val="000B5A52"/>
    <w:rsid w:val="000C04C7"/>
    <w:rsid w:val="000C1397"/>
    <w:rsid w:val="000C78C2"/>
    <w:rsid w:val="000D4425"/>
    <w:rsid w:val="000E6B83"/>
    <w:rsid w:val="000F205B"/>
    <w:rsid w:val="00106140"/>
    <w:rsid w:val="001175A5"/>
    <w:rsid w:val="0012374C"/>
    <w:rsid w:val="00125A66"/>
    <w:rsid w:val="00125E86"/>
    <w:rsid w:val="00135B45"/>
    <w:rsid w:val="00137019"/>
    <w:rsid w:val="0014181E"/>
    <w:rsid w:val="00142799"/>
    <w:rsid w:val="001504B9"/>
    <w:rsid w:val="001626A1"/>
    <w:rsid w:val="0016741B"/>
    <w:rsid w:val="00170FE8"/>
    <w:rsid w:val="00175DA7"/>
    <w:rsid w:val="001832E3"/>
    <w:rsid w:val="00195FE4"/>
    <w:rsid w:val="00197468"/>
    <w:rsid w:val="001A1C7C"/>
    <w:rsid w:val="001A4DF0"/>
    <w:rsid w:val="001B7AA9"/>
    <w:rsid w:val="001C492B"/>
    <w:rsid w:val="001C4CE1"/>
    <w:rsid w:val="001D60EF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3FA1"/>
    <w:rsid w:val="00217777"/>
    <w:rsid w:val="00221AE5"/>
    <w:rsid w:val="0027049A"/>
    <w:rsid w:val="00274523"/>
    <w:rsid w:val="002760BD"/>
    <w:rsid w:val="00282196"/>
    <w:rsid w:val="00291A0C"/>
    <w:rsid w:val="002C5A15"/>
    <w:rsid w:val="002D318C"/>
    <w:rsid w:val="002F559B"/>
    <w:rsid w:val="002F6ACE"/>
    <w:rsid w:val="0030104A"/>
    <w:rsid w:val="0030404B"/>
    <w:rsid w:val="00306F0B"/>
    <w:rsid w:val="00311926"/>
    <w:rsid w:val="003149F8"/>
    <w:rsid w:val="00314AB5"/>
    <w:rsid w:val="00315174"/>
    <w:rsid w:val="00316B95"/>
    <w:rsid w:val="00326B9F"/>
    <w:rsid w:val="003347A1"/>
    <w:rsid w:val="00336AEA"/>
    <w:rsid w:val="0035580E"/>
    <w:rsid w:val="003647B9"/>
    <w:rsid w:val="00372271"/>
    <w:rsid w:val="00380C1B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52E8"/>
    <w:rsid w:val="003A62F3"/>
    <w:rsid w:val="003B0A9E"/>
    <w:rsid w:val="003B44FA"/>
    <w:rsid w:val="003C3186"/>
    <w:rsid w:val="003C7A8A"/>
    <w:rsid w:val="003D11D5"/>
    <w:rsid w:val="003D1F7B"/>
    <w:rsid w:val="003D6E0A"/>
    <w:rsid w:val="003F007E"/>
    <w:rsid w:val="003F42FD"/>
    <w:rsid w:val="003F5627"/>
    <w:rsid w:val="004035FF"/>
    <w:rsid w:val="00416C39"/>
    <w:rsid w:val="00422594"/>
    <w:rsid w:val="00423F82"/>
    <w:rsid w:val="0042467A"/>
    <w:rsid w:val="004420AF"/>
    <w:rsid w:val="00447731"/>
    <w:rsid w:val="0045180B"/>
    <w:rsid w:val="00463535"/>
    <w:rsid w:val="004642AF"/>
    <w:rsid w:val="004666EC"/>
    <w:rsid w:val="00470060"/>
    <w:rsid w:val="00475544"/>
    <w:rsid w:val="004821F3"/>
    <w:rsid w:val="00482941"/>
    <w:rsid w:val="004840DB"/>
    <w:rsid w:val="0048791D"/>
    <w:rsid w:val="004A20DF"/>
    <w:rsid w:val="004A4CE6"/>
    <w:rsid w:val="004B0763"/>
    <w:rsid w:val="004B2008"/>
    <w:rsid w:val="004B6751"/>
    <w:rsid w:val="004C2D2F"/>
    <w:rsid w:val="004C6293"/>
    <w:rsid w:val="004C7A42"/>
    <w:rsid w:val="004D2C08"/>
    <w:rsid w:val="004D3A6C"/>
    <w:rsid w:val="004D6044"/>
    <w:rsid w:val="004D7544"/>
    <w:rsid w:val="004E3B36"/>
    <w:rsid w:val="004F2C1B"/>
    <w:rsid w:val="0050059D"/>
    <w:rsid w:val="0050278D"/>
    <w:rsid w:val="00504A5C"/>
    <w:rsid w:val="0050608C"/>
    <w:rsid w:val="0050756B"/>
    <w:rsid w:val="00514BB6"/>
    <w:rsid w:val="00515509"/>
    <w:rsid w:val="0051656D"/>
    <w:rsid w:val="00526815"/>
    <w:rsid w:val="00536DC7"/>
    <w:rsid w:val="00541B42"/>
    <w:rsid w:val="00554A28"/>
    <w:rsid w:val="00560EF6"/>
    <w:rsid w:val="0056252E"/>
    <w:rsid w:val="00562A30"/>
    <w:rsid w:val="005744FF"/>
    <w:rsid w:val="005800A4"/>
    <w:rsid w:val="00583FD9"/>
    <w:rsid w:val="00592C63"/>
    <w:rsid w:val="00595D15"/>
    <w:rsid w:val="0059703A"/>
    <w:rsid w:val="005A0B59"/>
    <w:rsid w:val="005A2ABA"/>
    <w:rsid w:val="005A342C"/>
    <w:rsid w:val="005A34D1"/>
    <w:rsid w:val="005A37FC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6055CD"/>
    <w:rsid w:val="00620626"/>
    <w:rsid w:val="00640AEB"/>
    <w:rsid w:val="0064314B"/>
    <w:rsid w:val="006441D1"/>
    <w:rsid w:val="00645A3F"/>
    <w:rsid w:val="00650276"/>
    <w:rsid w:val="00651485"/>
    <w:rsid w:val="00654350"/>
    <w:rsid w:val="00662F66"/>
    <w:rsid w:val="006A1E7A"/>
    <w:rsid w:val="006A5F9F"/>
    <w:rsid w:val="006B17D4"/>
    <w:rsid w:val="006B1E73"/>
    <w:rsid w:val="006B234E"/>
    <w:rsid w:val="006B5FE0"/>
    <w:rsid w:val="006C7CDF"/>
    <w:rsid w:val="006D319C"/>
    <w:rsid w:val="006D35C0"/>
    <w:rsid w:val="0070734B"/>
    <w:rsid w:val="00707833"/>
    <w:rsid w:val="00711450"/>
    <w:rsid w:val="00712737"/>
    <w:rsid w:val="00722AC6"/>
    <w:rsid w:val="00730E7A"/>
    <w:rsid w:val="00732ADE"/>
    <w:rsid w:val="00733EA8"/>
    <w:rsid w:val="0073433A"/>
    <w:rsid w:val="007439E1"/>
    <w:rsid w:val="007504F5"/>
    <w:rsid w:val="007540B9"/>
    <w:rsid w:val="0076048E"/>
    <w:rsid w:val="00763408"/>
    <w:rsid w:val="007646DD"/>
    <w:rsid w:val="00766389"/>
    <w:rsid w:val="0076678D"/>
    <w:rsid w:val="00771868"/>
    <w:rsid w:val="00772E02"/>
    <w:rsid w:val="00780A2F"/>
    <w:rsid w:val="00794079"/>
    <w:rsid w:val="007A0B3E"/>
    <w:rsid w:val="007B1200"/>
    <w:rsid w:val="007C32DF"/>
    <w:rsid w:val="007C66AF"/>
    <w:rsid w:val="007D25F9"/>
    <w:rsid w:val="007D298E"/>
    <w:rsid w:val="007E31DB"/>
    <w:rsid w:val="007F5159"/>
    <w:rsid w:val="00803CA4"/>
    <w:rsid w:val="0080438B"/>
    <w:rsid w:val="008128CE"/>
    <w:rsid w:val="008267AA"/>
    <w:rsid w:val="00843DE8"/>
    <w:rsid w:val="008525C9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C2455"/>
    <w:rsid w:val="008C4FA1"/>
    <w:rsid w:val="008D1C29"/>
    <w:rsid w:val="008F00AB"/>
    <w:rsid w:val="009014CB"/>
    <w:rsid w:val="0091335E"/>
    <w:rsid w:val="009134D0"/>
    <w:rsid w:val="00913696"/>
    <w:rsid w:val="00930544"/>
    <w:rsid w:val="00936D94"/>
    <w:rsid w:val="00950241"/>
    <w:rsid w:val="00954EB0"/>
    <w:rsid w:val="0098798F"/>
    <w:rsid w:val="00997BEA"/>
    <w:rsid w:val="009A5A7D"/>
    <w:rsid w:val="009D1103"/>
    <w:rsid w:val="009D1762"/>
    <w:rsid w:val="009D5EF9"/>
    <w:rsid w:val="009D6559"/>
    <w:rsid w:val="009E000A"/>
    <w:rsid w:val="009E2859"/>
    <w:rsid w:val="009E3AA8"/>
    <w:rsid w:val="009E4305"/>
    <w:rsid w:val="009E438C"/>
    <w:rsid w:val="009F7897"/>
    <w:rsid w:val="00A0573C"/>
    <w:rsid w:val="00A14540"/>
    <w:rsid w:val="00A234CA"/>
    <w:rsid w:val="00A4046F"/>
    <w:rsid w:val="00A44AE1"/>
    <w:rsid w:val="00A52A3D"/>
    <w:rsid w:val="00A6437B"/>
    <w:rsid w:val="00A651B4"/>
    <w:rsid w:val="00A90594"/>
    <w:rsid w:val="00AB00E9"/>
    <w:rsid w:val="00AB1D9E"/>
    <w:rsid w:val="00AB24FB"/>
    <w:rsid w:val="00AC6944"/>
    <w:rsid w:val="00AC6C2C"/>
    <w:rsid w:val="00AD3D51"/>
    <w:rsid w:val="00AD4706"/>
    <w:rsid w:val="00AD64BA"/>
    <w:rsid w:val="00AE4BBC"/>
    <w:rsid w:val="00AF560E"/>
    <w:rsid w:val="00B011AF"/>
    <w:rsid w:val="00B01EA7"/>
    <w:rsid w:val="00B15D9B"/>
    <w:rsid w:val="00B21757"/>
    <w:rsid w:val="00B32787"/>
    <w:rsid w:val="00B355D6"/>
    <w:rsid w:val="00B35F82"/>
    <w:rsid w:val="00B456E6"/>
    <w:rsid w:val="00B53841"/>
    <w:rsid w:val="00B545A5"/>
    <w:rsid w:val="00B668AD"/>
    <w:rsid w:val="00B92F2D"/>
    <w:rsid w:val="00BB17D2"/>
    <w:rsid w:val="00BB1B0E"/>
    <w:rsid w:val="00BC2621"/>
    <w:rsid w:val="00BC64CB"/>
    <w:rsid w:val="00BC74A0"/>
    <w:rsid w:val="00BD65AB"/>
    <w:rsid w:val="00BE339B"/>
    <w:rsid w:val="00C04F58"/>
    <w:rsid w:val="00C065F5"/>
    <w:rsid w:val="00C07416"/>
    <w:rsid w:val="00C12183"/>
    <w:rsid w:val="00C21B03"/>
    <w:rsid w:val="00C3228C"/>
    <w:rsid w:val="00C5234C"/>
    <w:rsid w:val="00C532C6"/>
    <w:rsid w:val="00C54E73"/>
    <w:rsid w:val="00C62509"/>
    <w:rsid w:val="00C90A70"/>
    <w:rsid w:val="00CA2381"/>
    <w:rsid w:val="00CF1FB0"/>
    <w:rsid w:val="00D02DFB"/>
    <w:rsid w:val="00D03A92"/>
    <w:rsid w:val="00D04BD3"/>
    <w:rsid w:val="00D0644B"/>
    <w:rsid w:val="00D077B2"/>
    <w:rsid w:val="00D1446C"/>
    <w:rsid w:val="00D14EB9"/>
    <w:rsid w:val="00D1611B"/>
    <w:rsid w:val="00D178B3"/>
    <w:rsid w:val="00D23BDB"/>
    <w:rsid w:val="00D33C0B"/>
    <w:rsid w:val="00D367BD"/>
    <w:rsid w:val="00D415D3"/>
    <w:rsid w:val="00D44467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310E"/>
    <w:rsid w:val="00D8407A"/>
    <w:rsid w:val="00D84997"/>
    <w:rsid w:val="00D87210"/>
    <w:rsid w:val="00D95A44"/>
    <w:rsid w:val="00DA06A9"/>
    <w:rsid w:val="00DA214A"/>
    <w:rsid w:val="00DA27E0"/>
    <w:rsid w:val="00DA2FBE"/>
    <w:rsid w:val="00DB1EDD"/>
    <w:rsid w:val="00DB5FBB"/>
    <w:rsid w:val="00DC1374"/>
    <w:rsid w:val="00DC3D60"/>
    <w:rsid w:val="00DC62BE"/>
    <w:rsid w:val="00DD13C1"/>
    <w:rsid w:val="00DD74FC"/>
    <w:rsid w:val="00DE5094"/>
    <w:rsid w:val="00DF11C7"/>
    <w:rsid w:val="00DF59B4"/>
    <w:rsid w:val="00DF77AB"/>
    <w:rsid w:val="00E015E8"/>
    <w:rsid w:val="00E057E8"/>
    <w:rsid w:val="00E10E6E"/>
    <w:rsid w:val="00E149E2"/>
    <w:rsid w:val="00E1647C"/>
    <w:rsid w:val="00E43FB2"/>
    <w:rsid w:val="00E46534"/>
    <w:rsid w:val="00E5659F"/>
    <w:rsid w:val="00E64887"/>
    <w:rsid w:val="00E67376"/>
    <w:rsid w:val="00E740EB"/>
    <w:rsid w:val="00E86260"/>
    <w:rsid w:val="00E934AB"/>
    <w:rsid w:val="00EA3CE2"/>
    <w:rsid w:val="00EA4B46"/>
    <w:rsid w:val="00EA59FE"/>
    <w:rsid w:val="00EB1409"/>
    <w:rsid w:val="00EB6013"/>
    <w:rsid w:val="00EB679B"/>
    <w:rsid w:val="00ED45E9"/>
    <w:rsid w:val="00EE2252"/>
    <w:rsid w:val="00EE2757"/>
    <w:rsid w:val="00EE3D75"/>
    <w:rsid w:val="00EE6910"/>
    <w:rsid w:val="00EF03D1"/>
    <w:rsid w:val="00EF56BF"/>
    <w:rsid w:val="00F0392D"/>
    <w:rsid w:val="00F06D50"/>
    <w:rsid w:val="00F75EE6"/>
    <w:rsid w:val="00F8449D"/>
    <w:rsid w:val="00F85E56"/>
    <w:rsid w:val="00F85FD3"/>
    <w:rsid w:val="00F926C0"/>
    <w:rsid w:val="00F93C3D"/>
    <w:rsid w:val="00F94D88"/>
    <w:rsid w:val="00FA0EC8"/>
    <w:rsid w:val="00FA226A"/>
    <w:rsid w:val="00FA3934"/>
    <w:rsid w:val="00FA4191"/>
    <w:rsid w:val="00FA65EF"/>
    <w:rsid w:val="00FB1A10"/>
    <w:rsid w:val="00FB71B1"/>
    <w:rsid w:val="00FC2640"/>
    <w:rsid w:val="00FC322E"/>
    <w:rsid w:val="00FC3C04"/>
    <w:rsid w:val="00FD3CAF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4CE29"/>
  <w15:chartTrackingRefBased/>
  <w15:docId w15:val="{3ADF19FA-0CD3-4C34-B1D0-9A2A013B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,Akapit z listą BS,Outlines a.b.c.,List_Paragraph,Multilevel para_II,Cablenet"/>
    <w:basedOn w:val="Normal"/>
    <w:link w:val="ListParagraphChar"/>
    <w:uiPriority w:val="99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,Cablenet Char"/>
    <w:link w:val="ListParagraph"/>
    <w:uiPriority w:val="99"/>
    <w:qFormat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Elena Isac</cp:lastModifiedBy>
  <cp:revision>2</cp:revision>
  <cp:lastPrinted>2022-09-13T08:49:00Z</cp:lastPrinted>
  <dcterms:created xsi:type="dcterms:W3CDTF">2026-03-10T10:35:00Z</dcterms:created>
  <dcterms:modified xsi:type="dcterms:W3CDTF">2026-03-10T10:35:00Z</dcterms:modified>
</cp:coreProperties>
</file>