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BFA9C" w14:textId="77777777" w:rsidR="00690BCF" w:rsidRPr="003B2960" w:rsidRDefault="00690BCF" w:rsidP="000B1A2D">
      <w:pPr>
        <w:spacing w:after="0" w:line="240" w:lineRule="auto"/>
        <w:ind w:right="-181"/>
        <w:jc w:val="center"/>
        <w:rPr>
          <w:rFonts w:ascii="Times New Roman" w:hAnsi="Times New Roman" w:cs="Times New Roman"/>
          <w:b/>
        </w:rPr>
      </w:pPr>
      <w:bookmarkStart w:id="0" w:name="_Hlk71729232"/>
      <w:r w:rsidRPr="003B2960">
        <w:rPr>
          <w:rFonts w:ascii="Times New Roman" w:hAnsi="Times New Roman" w:cs="Times New Roman"/>
          <w:b/>
        </w:rPr>
        <w:t>MUNICIPIUL   SFÂNTU  GHEORGHE</w:t>
      </w:r>
    </w:p>
    <w:p w14:paraId="2F5A0984" w14:textId="2AA537B4" w:rsidR="00690BCF" w:rsidRPr="003B2960" w:rsidRDefault="00690BCF" w:rsidP="000B1A2D">
      <w:pPr>
        <w:spacing w:after="0" w:line="240" w:lineRule="auto"/>
        <w:ind w:right="-181"/>
        <w:jc w:val="both"/>
        <w:rPr>
          <w:rFonts w:ascii="Times New Roman" w:hAnsi="Times New Roman" w:cs="Times New Roman"/>
        </w:rPr>
      </w:pPr>
      <w:r w:rsidRPr="003B2960">
        <w:rPr>
          <w:rFonts w:ascii="Times New Roman" w:hAnsi="Times New Roman" w:cs="Times New Roman"/>
        </w:rPr>
        <w:t>RO 520008 Sf.</w:t>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Pr="003B2960">
        <w:rPr>
          <w:rFonts w:ascii="Times New Roman" w:hAnsi="Times New Roman" w:cs="Times New Roman"/>
        </w:rPr>
        <w:t>Tel:  0267-316957</w:t>
      </w:r>
    </w:p>
    <w:p w14:paraId="2C2BD470" w14:textId="3760AAAE" w:rsidR="00690BCF" w:rsidRPr="003B2960" w:rsidRDefault="00690BCF" w:rsidP="000B1A2D">
      <w:pPr>
        <w:spacing w:after="0" w:line="240" w:lineRule="auto"/>
        <w:ind w:right="-181"/>
        <w:jc w:val="both"/>
        <w:rPr>
          <w:rFonts w:ascii="Times New Roman" w:hAnsi="Times New Roman" w:cs="Times New Roman"/>
        </w:rPr>
      </w:pPr>
      <w:r w:rsidRPr="003B2960">
        <w:rPr>
          <w:rFonts w:ascii="Times New Roman" w:hAnsi="Times New Roman" w:cs="Times New Roman"/>
        </w:rPr>
        <w:t xml:space="preserve">str. 1 Decembrie 1918 nr. </w:t>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Pr="003B2960">
        <w:rPr>
          <w:rFonts w:ascii="Times New Roman" w:hAnsi="Times New Roman" w:cs="Times New Roman"/>
        </w:rPr>
        <w:t>Fax: 0267-311243</w:t>
      </w:r>
    </w:p>
    <w:p w14:paraId="28818B1B" w14:textId="2CF4D28C" w:rsidR="00690BCF" w:rsidRPr="003B2960" w:rsidRDefault="00690BCF" w:rsidP="000A69DC">
      <w:pPr>
        <w:spacing w:after="0" w:line="240" w:lineRule="auto"/>
        <w:ind w:right="-181"/>
        <w:jc w:val="both"/>
        <w:rPr>
          <w:rFonts w:ascii="Times New Roman" w:hAnsi="Times New Roman" w:cs="Times New Roman"/>
        </w:rPr>
      </w:pPr>
      <w:r w:rsidRPr="003B2960">
        <w:rPr>
          <w:rFonts w:ascii="Times New Roman" w:hAnsi="Times New Roman" w:cs="Times New Roman"/>
        </w:rPr>
        <w:t xml:space="preserve">Județul Covasna </w:t>
      </w:r>
      <w:r w:rsidRPr="003B2960">
        <w:rPr>
          <w:rFonts w:ascii="Times New Roman" w:hAnsi="Times New Roman" w:cs="Times New Roman"/>
        </w:rPr>
        <w:tab/>
      </w:r>
      <w:r w:rsidRPr="003B2960">
        <w:rPr>
          <w:rFonts w:ascii="Times New Roman" w:hAnsi="Times New Roman" w:cs="Times New Roman"/>
        </w:rPr>
        <w:tab/>
      </w:r>
      <w:r w:rsidRPr="003B2960">
        <w:rPr>
          <w:rFonts w:ascii="Times New Roman" w:hAnsi="Times New Roman" w:cs="Times New Roman"/>
        </w:rPr>
        <w:tab/>
      </w:r>
      <w:r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r>
      <w:r w:rsidR="000A69DC" w:rsidRPr="003B2960">
        <w:rPr>
          <w:rFonts w:ascii="Times New Roman" w:hAnsi="Times New Roman" w:cs="Times New Roman"/>
        </w:rPr>
        <w:tab/>
        <w:t xml:space="preserve">      </w:t>
      </w:r>
      <w:r w:rsidRPr="003B2960">
        <w:rPr>
          <w:rFonts w:ascii="Times New Roman" w:hAnsi="Times New Roman" w:cs="Times New Roman"/>
        </w:rPr>
        <w:t xml:space="preserve">E-Mail: </w:t>
      </w:r>
      <w:hyperlink r:id="rId8" w:history="1">
        <w:r w:rsidRPr="003B2960">
          <w:rPr>
            <w:rStyle w:val="Hyperlink"/>
            <w:rFonts w:ascii="Times New Roman" w:hAnsi="Times New Roman" w:cs="Times New Roman"/>
            <w:color w:val="auto"/>
            <w:u w:val="none"/>
          </w:rPr>
          <w:t>info@sepsi.ro</w:t>
        </w:r>
      </w:hyperlink>
    </w:p>
    <w:p w14:paraId="0CC24A0D" w14:textId="48A28BDB" w:rsidR="00690BCF" w:rsidRPr="003B2960" w:rsidRDefault="00690BCF" w:rsidP="000B1A2D">
      <w:pPr>
        <w:spacing w:after="0" w:line="240" w:lineRule="auto"/>
        <w:ind w:right="-181"/>
        <w:jc w:val="both"/>
        <w:rPr>
          <w:rFonts w:ascii="Times New Roman" w:hAnsi="Times New Roman" w:cs="Times New Roman"/>
        </w:rPr>
      </w:pPr>
      <w:r w:rsidRPr="003B2960">
        <w:rPr>
          <w:rFonts w:ascii="Times New Roman" w:hAnsi="Times New Roman" w:cs="Times New Roman"/>
        </w:rPr>
        <w:t>_____________________________________________________________________________</w:t>
      </w:r>
      <w:r w:rsidR="005C583A" w:rsidRPr="003B2960">
        <w:rPr>
          <w:rFonts w:ascii="Times New Roman" w:hAnsi="Times New Roman" w:cs="Times New Roman"/>
        </w:rPr>
        <w:t>___</w:t>
      </w:r>
      <w:r w:rsidRPr="003B2960">
        <w:rPr>
          <w:rFonts w:ascii="Times New Roman" w:hAnsi="Times New Roman" w:cs="Times New Roman"/>
        </w:rPr>
        <w:t>______</w:t>
      </w:r>
    </w:p>
    <w:p w14:paraId="149F93E4" w14:textId="77777777" w:rsidR="00690BCF" w:rsidRPr="003B2960" w:rsidRDefault="00690BCF" w:rsidP="000B1A2D">
      <w:pPr>
        <w:pStyle w:val="DefaultText2"/>
        <w:ind w:right="-180"/>
        <w:rPr>
          <w:sz w:val="22"/>
          <w:szCs w:val="22"/>
          <w:lang w:val="ro-RO"/>
        </w:rPr>
      </w:pPr>
      <w:r w:rsidRPr="003B2960">
        <w:rPr>
          <w:sz w:val="22"/>
          <w:szCs w:val="22"/>
          <w:lang w:val="ro-RO"/>
        </w:rPr>
        <w:t>NR. MUNICIPIUL SFÂNTU GHEORGHE ______________/__________</w:t>
      </w:r>
    </w:p>
    <w:p w14:paraId="48F94A06" w14:textId="77777777" w:rsidR="00690BCF" w:rsidRPr="003B2960" w:rsidRDefault="00690BCF" w:rsidP="000B1A2D">
      <w:pPr>
        <w:pStyle w:val="DefaultText2"/>
        <w:ind w:right="-180"/>
        <w:rPr>
          <w:sz w:val="22"/>
          <w:szCs w:val="22"/>
          <w:lang w:val="ro-RO"/>
        </w:rPr>
      </w:pPr>
      <w:r w:rsidRPr="003B2960">
        <w:rPr>
          <w:sz w:val="22"/>
          <w:szCs w:val="22"/>
          <w:lang w:val="ro-RO"/>
        </w:rPr>
        <w:t>NR.                            ___________/______________</w:t>
      </w:r>
    </w:p>
    <w:p w14:paraId="1E99AADD" w14:textId="1EDC3E1B" w:rsidR="00690BCF" w:rsidRPr="003B2960" w:rsidRDefault="00690BCF" w:rsidP="000B1A2D">
      <w:pPr>
        <w:pStyle w:val="DefaultText2"/>
        <w:ind w:right="-180"/>
        <w:rPr>
          <w:b/>
          <w:sz w:val="22"/>
          <w:szCs w:val="22"/>
          <w:lang w:val="ro-RO"/>
        </w:rPr>
      </w:pPr>
    </w:p>
    <w:p w14:paraId="02475AB8" w14:textId="77777777" w:rsidR="005C583A" w:rsidRPr="003B2960" w:rsidRDefault="005C583A" w:rsidP="000B1A2D">
      <w:pPr>
        <w:pStyle w:val="DefaultText2"/>
        <w:ind w:right="-180"/>
        <w:rPr>
          <w:b/>
          <w:sz w:val="22"/>
          <w:szCs w:val="22"/>
          <w:lang w:val="ro-RO"/>
        </w:rPr>
      </w:pPr>
    </w:p>
    <w:p w14:paraId="083C9C3B" w14:textId="77777777" w:rsidR="00E55A0F" w:rsidRPr="003B2960" w:rsidRDefault="00690BCF" w:rsidP="000B1A2D">
      <w:pPr>
        <w:pStyle w:val="DefaultText2"/>
        <w:jc w:val="center"/>
        <w:rPr>
          <w:b/>
          <w:sz w:val="22"/>
          <w:szCs w:val="22"/>
          <w:lang w:val="ro-RO"/>
        </w:rPr>
      </w:pPr>
      <w:r w:rsidRPr="003B2960">
        <w:rPr>
          <w:b/>
          <w:sz w:val="22"/>
          <w:szCs w:val="22"/>
          <w:lang w:val="ro-RO"/>
        </w:rPr>
        <w:t>CONTRACT</w:t>
      </w:r>
      <w:r w:rsidR="00CC70E7" w:rsidRPr="003B2960">
        <w:rPr>
          <w:b/>
          <w:sz w:val="22"/>
          <w:szCs w:val="22"/>
          <w:lang w:val="ro-RO"/>
        </w:rPr>
        <w:t xml:space="preserve"> DE </w:t>
      </w:r>
      <w:r w:rsidRPr="003B2960">
        <w:rPr>
          <w:b/>
          <w:sz w:val="22"/>
          <w:szCs w:val="22"/>
          <w:lang w:val="ro-RO"/>
        </w:rPr>
        <w:t>ACHIZIȚIE</w:t>
      </w:r>
      <w:r w:rsidR="00CC70E7" w:rsidRPr="003B2960">
        <w:rPr>
          <w:b/>
          <w:sz w:val="22"/>
          <w:szCs w:val="22"/>
          <w:lang w:val="ro-RO"/>
        </w:rPr>
        <w:t xml:space="preserve"> PUBLICĂ DE </w:t>
      </w:r>
      <w:r w:rsidRPr="003B2960">
        <w:rPr>
          <w:b/>
          <w:sz w:val="22"/>
          <w:szCs w:val="22"/>
          <w:lang w:val="ro-RO"/>
        </w:rPr>
        <w:t xml:space="preserve">PRODUSE </w:t>
      </w:r>
    </w:p>
    <w:p w14:paraId="184242E7" w14:textId="066FEE35" w:rsidR="00191ED3" w:rsidRPr="003B2960" w:rsidRDefault="00191ED3" w:rsidP="000B1A2D">
      <w:pPr>
        <w:pStyle w:val="DefaultText2"/>
        <w:jc w:val="center"/>
        <w:rPr>
          <w:b/>
          <w:sz w:val="22"/>
          <w:szCs w:val="22"/>
          <w:lang w:val="ro-RO"/>
        </w:rPr>
      </w:pPr>
    </w:p>
    <w:p w14:paraId="0F1224ED" w14:textId="77777777" w:rsidR="005C583A" w:rsidRPr="003B2960" w:rsidRDefault="005C583A" w:rsidP="000B1A2D">
      <w:pPr>
        <w:pStyle w:val="DefaultText2"/>
        <w:jc w:val="center"/>
        <w:rPr>
          <w:b/>
          <w:sz w:val="22"/>
          <w:szCs w:val="22"/>
          <w:lang w:val="ro-RO"/>
        </w:rPr>
      </w:pPr>
    </w:p>
    <w:p w14:paraId="410D45A0" w14:textId="20C1950F" w:rsidR="00E55A0F" w:rsidRPr="003B2960" w:rsidRDefault="00E349D0" w:rsidP="00E349D0">
      <w:pPr>
        <w:spacing w:after="0" w:line="240" w:lineRule="auto"/>
        <w:ind w:left="1"/>
        <w:contextualSpacing/>
        <w:mirrorIndents/>
        <w:jc w:val="both"/>
        <w:rPr>
          <w:rFonts w:ascii="Times New Roman" w:hAnsi="Times New Roman" w:cs="Times New Roman"/>
        </w:rPr>
      </w:pPr>
      <w:r w:rsidRPr="003B2960">
        <w:rPr>
          <w:rFonts w:ascii="Times New Roman" w:hAnsi="Times New Roman" w:cs="Times New Roman"/>
        </w:rPr>
        <w:tab/>
      </w:r>
      <w:r w:rsidR="00E55A0F" w:rsidRPr="003B2960">
        <w:rPr>
          <w:rFonts w:ascii="Times New Roman" w:hAnsi="Times New Roman" w:cs="Times New Roman"/>
        </w:rPr>
        <w:t>Prezentul Contract de achiziție publică produse, (denumit în continuare „Contract”), s-a încheiat având în vedere prevederile din Legea nr. 98/2016 privind achizițiile publice (denumită în continuare „Legea nr. 98/2016”), precum și</w:t>
      </w:r>
      <w:r w:rsidR="00B70484" w:rsidRPr="003B2960">
        <w:rPr>
          <w:rFonts w:ascii="Times New Roman" w:hAnsi="Times New Roman" w:cs="Times New Roman"/>
        </w:rPr>
        <w:t xml:space="preserve"> Normele metodologice aprobate prin H.G. nr. 395/2016, cu modificările și completările ulterioare;</w:t>
      </w:r>
    </w:p>
    <w:p w14:paraId="3534DD53" w14:textId="78213EE4" w:rsidR="00E55A0F" w:rsidRPr="003B2960" w:rsidRDefault="00E349D0" w:rsidP="00E349D0">
      <w:pPr>
        <w:tabs>
          <w:tab w:val="left" w:pos="567"/>
        </w:tabs>
        <w:spacing w:after="0" w:line="240" w:lineRule="auto"/>
        <w:ind w:left="1"/>
        <w:contextualSpacing/>
        <w:mirrorIndents/>
        <w:jc w:val="both"/>
        <w:rPr>
          <w:rFonts w:ascii="Times New Roman" w:hAnsi="Times New Roman" w:cs="Times New Roman"/>
        </w:rPr>
      </w:pPr>
      <w:r w:rsidRPr="003B2960">
        <w:rPr>
          <w:rFonts w:ascii="Times New Roman" w:hAnsi="Times New Roman" w:cs="Times New Roman"/>
        </w:rPr>
        <w:tab/>
      </w:r>
      <w:r w:rsidR="00E55A0F" w:rsidRPr="003B2960">
        <w:rPr>
          <w:rFonts w:ascii="Times New Roman" w:hAnsi="Times New Roman" w:cs="Times New Roman"/>
        </w:rPr>
        <w:t>între:</w:t>
      </w:r>
    </w:p>
    <w:p w14:paraId="481B7698" w14:textId="77777777" w:rsidR="00871D0A" w:rsidRPr="003B2960" w:rsidRDefault="00871D0A" w:rsidP="000B1A2D">
      <w:pPr>
        <w:tabs>
          <w:tab w:val="left" w:pos="851"/>
        </w:tabs>
        <w:spacing w:after="0" w:line="240" w:lineRule="auto"/>
        <w:ind w:left="1"/>
        <w:contextualSpacing/>
        <w:mirrorIndents/>
        <w:jc w:val="both"/>
        <w:rPr>
          <w:rFonts w:ascii="Times New Roman" w:hAnsi="Times New Roman" w:cs="Times New Roman"/>
        </w:rPr>
      </w:pPr>
    </w:p>
    <w:p w14:paraId="60A17CF5" w14:textId="17EAC8F8" w:rsidR="005144B6" w:rsidRPr="003B2960" w:rsidRDefault="00E349D0" w:rsidP="00E349D0">
      <w:pPr>
        <w:tabs>
          <w:tab w:val="left" w:pos="567"/>
        </w:tabs>
        <w:spacing w:after="0" w:line="240" w:lineRule="auto"/>
        <w:ind w:left="1"/>
        <w:contextualSpacing/>
        <w:mirrorIndents/>
        <w:jc w:val="both"/>
        <w:rPr>
          <w:rFonts w:ascii="Times New Roman" w:hAnsi="Times New Roman" w:cs="Times New Roman"/>
        </w:rPr>
      </w:pPr>
      <w:r w:rsidRPr="003B2960">
        <w:rPr>
          <w:rFonts w:ascii="Times New Roman" w:eastAsia="Calibri" w:hAnsi="Times New Roman" w:cs="Times New Roman"/>
          <w:b/>
        </w:rPr>
        <w:tab/>
      </w:r>
      <w:r w:rsidR="005144B6" w:rsidRPr="003B2960">
        <w:rPr>
          <w:rFonts w:ascii="Times New Roman" w:eastAsia="Calibri" w:hAnsi="Times New Roman" w:cs="Times New Roman"/>
          <w:b/>
        </w:rPr>
        <w:t>MUNICIPIUL SFÂNTU GHEORGHE,</w:t>
      </w:r>
      <w:r w:rsidR="005144B6" w:rsidRPr="003B2960">
        <w:rPr>
          <w:rFonts w:ascii="Times New Roman" w:eastAsia="Calibri" w:hAnsi="Times New Roman" w:cs="Times New Roman"/>
        </w:rPr>
        <w:t xml:space="preserve"> cu sediul în mun. Sfântu Gheorghe, str. 1 Decembrie 1918, nr. 2, jud. Covasna, </w:t>
      </w:r>
      <w:r w:rsidR="00871D0A" w:rsidRPr="003B2960">
        <w:rPr>
          <w:rFonts w:ascii="Times New Roman" w:eastAsia="Calibri" w:hAnsi="Times New Roman" w:cs="Times New Roman"/>
        </w:rPr>
        <w:t>520008</w:t>
      </w:r>
      <w:r w:rsidR="00871D0A" w:rsidRPr="003B2960">
        <w:rPr>
          <w:rFonts w:ascii="Times New Roman" w:hAnsi="Times New Roman" w:cs="Times New Roman"/>
        </w:rPr>
        <w:t xml:space="preserve">, </w:t>
      </w:r>
      <w:r w:rsidR="005144B6" w:rsidRPr="003B2960">
        <w:rPr>
          <w:rFonts w:ascii="Times New Roman" w:eastAsia="Calibri" w:hAnsi="Times New Roman" w:cs="Times New Roman"/>
        </w:rPr>
        <w:t>CIF 440460</w:t>
      </w:r>
      <w:r w:rsidR="00871D0A" w:rsidRPr="003B2960">
        <w:rPr>
          <w:rFonts w:ascii="Times New Roman" w:hAnsi="Times New Roman" w:cs="Times New Roman"/>
        </w:rPr>
        <w:t>5, reprezentat prin Antal Árpád-</w:t>
      </w:r>
      <w:r w:rsidR="005144B6" w:rsidRPr="003B2960">
        <w:rPr>
          <w:rFonts w:ascii="Times New Roman" w:eastAsia="Calibri" w:hAnsi="Times New Roman" w:cs="Times New Roman"/>
        </w:rPr>
        <w:t>András - primar şi Veress Ildikó – director</w:t>
      </w:r>
      <w:r w:rsidR="00215789" w:rsidRPr="003B2960">
        <w:rPr>
          <w:rFonts w:ascii="Times New Roman" w:eastAsia="Calibri" w:hAnsi="Times New Roman" w:cs="Times New Roman"/>
        </w:rPr>
        <w:t xml:space="preserve"> general</w:t>
      </w:r>
      <w:r w:rsidR="005144B6" w:rsidRPr="003B2960">
        <w:rPr>
          <w:rFonts w:ascii="Times New Roman" w:eastAsia="Calibri" w:hAnsi="Times New Roman" w:cs="Times New Roman"/>
        </w:rPr>
        <w:t xml:space="preserve">, </w:t>
      </w:r>
      <w:r w:rsidR="005144B6" w:rsidRPr="003B2960">
        <w:rPr>
          <w:rFonts w:ascii="Times New Roman" w:hAnsi="Times New Roman" w:cs="Times New Roman"/>
        </w:rPr>
        <w:t>în calitate de și denumită în continuare „</w:t>
      </w:r>
      <w:r w:rsidR="005144B6" w:rsidRPr="003B2960">
        <w:rPr>
          <w:rFonts w:ascii="Times New Roman" w:hAnsi="Times New Roman" w:cs="Times New Roman"/>
          <w:b/>
        </w:rPr>
        <w:t>Autoritatea contractantă</w:t>
      </w:r>
      <w:r w:rsidR="005144B6" w:rsidRPr="003B2960">
        <w:rPr>
          <w:rFonts w:ascii="Times New Roman" w:hAnsi="Times New Roman" w:cs="Times New Roman"/>
        </w:rPr>
        <w:t xml:space="preserve">” - </w:t>
      </w:r>
      <w:r w:rsidR="005144B6" w:rsidRPr="003B2960">
        <w:rPr>
          <w:rFonts w:ascii="Times New Roman" w:eastAsia="Calibri" w:hAnsi="Times New Roman" w:cs="Times New Roman"/>
        </w:rPr>
        <w:t>achizitor</w:t>
      </w:r>
      <w:r w:rsidR="005144B6" w:rsidRPr="003B2960">
        <w:rPr>
          <w:rFonts w:ascii="Times New Roman" w:hAnsi="Times New Roman" w:cs="Times New Roman"/>
        </w:rPr>
        <w:t>, pe de o parte</w:t>
      </w:r>
    </w:p>
    <w:p w14:paraId="2E43B7BE" w14:textId="2E76B7B3" w:rsidR="00E55A0F" w:rsidRPr="003B2960" w:rsidRDefault="00E349D0" w:rsidP="00E349D0">
      <w:pPr>
        <w:tabs>
          <w:tab w:val="left" w:pos="567"/>
        </w:tabs>
        <w:spacing w:after="0" w:line="240" w:lineRule="auto"/>
        <w:ind w:left="1"/>
        <w:contextualSpacing/>
        <w:mirrorIndents/>
        <w:jc w:val="both"/>
        <w:rPr>
          <w:rFonts w:ascii="Times New Roman" w:hAnsi="Times New Roman" w:cs="Times New Roman"/>
        </w:rPr>
      </w:pPr>
      <w:r w:rsidRPr="003B2960">
        <w:rPr>
          <w:rFonts w:ascii="Times New Roman" w:hAnsi="Times New Roman" w:cs="Times New Roman"/>
        </w:rPr>
        <w:tab/>
      </w:r>
      <w:r w:rsidR="00E55A0F" w:rsidRPr="003B2960">
        <w:rPr>
          <w:rFonts w:ascii="Times New Roman" w:hAnsi="Times New Roman" w:cs="Times New Roman"/>
        </w:rPr>
        <w:t>și</w:t>
      </w:r>
    </w:p>
    <w:p w14:paraId="76ECCDB6" w14:textId="1B722612" w:rsidR="00E55A0F" w:rsidRPr="003B2960" w:rsidRDefault="00E349D0" w:rsidP="00E349D0">
      <w:pPr>
        <w:tabs>
          <w:tab w:val="left" w:pos="567"/>
        </w:tabs>
        <w:spacing w:after="0" w:line="240" w:lineRule="auto"/>
        <w:ind w:left="1"/>
        <w:contextualSpacing/>
        <w:mirrorIndents/>
        <w:jc w:val="both"/>
        <w:rPr>
          <w:rFonts w:ascii="Times New Roman" w:hAnsi="Times New Roman" w:cs="Times New Roman"/>
        </w:rPr>
      </w:pPr>
      <w:r w:rsidRPr="003B2960">
        <w:rPr>
          <w:rFonts w:ascii="Times New Roman" w:hAnsi="Times New Roman" w:cs="Times New Roman"/>
        </w:rPr>
        <w:tab/>
      </w:r>
      <w:r w:rsidR="00E55A0F" w:rsidRPr="003B2960">
        <w:rPr>
          <w:rFonts w:ascii="Times New Roman" w:hAnsi="Times New Roman" w:cs="Times New Roman"/>
        </w:rPr>
        <w:t xml:space="preserve">[Contractantul], cu sediul în: [adresa], telefon: [număr telefon], fax: [număr fax], e-mail: [adresă electronică], număr de </w:t>
      </w:r>
      <w:r w:rsidR="00871D0A" w:rsidRPr="003B2960">
        <w:rPr>
          <w:rFonts w:ascii="Times New Roman" w:hAnsi="Times New Roman" w:cs="Times New Roman"/>
        </w:rPr>
        <w:t>înregistrare</w:t>
      </w:r>
      <w:r w:rsidR="00B850A5" w:rsidRPr="003B2960">
        <w:rPr>
          <w:rFonts w:ascii="Times New Roman" w:hAnsi="Times New Roman" w:cs="Times New Roman"/>
        </w:rPr>
        <w:t xml:space="preserve"> în Registrul Comerțului</w:t>
      </w:r>
      <w:r w:rsidR="00E55A0F" w:rsidRPr="003B2960">
        <w:rPr>
          <w:rFonts w:ascii="Times New Roman" w:hAnsi="Times New Roman" w:cs="Times New Roman"/>
        </w:rPr>
        <w:t xml:space="preserve"> [număr de </w:t>
      </w:r>
      <w:r w:rsidR="00871D0A" w:rsidRPr="003B2960">
        <w:rPr>
          <w:rFonts w:ascii="Times New Roman" w:hAnsi="Times New Roman" w:cs="Times New Roman"/>
        </w:rPr>
        <w:t>înregistrare</w:t>
      </w:r>
      <w:r w:rsidR="00E55A0F" w:rsidRPr="003B2960">
        <w:rPr>
          <w:rFonts w:ascii="Times New Roman" w:hAnsi="Times New Roman" w:cs="Times New Roman"/>
        </w:rPr>
        <w:t>], cod de înregistrare fiscală [cod de înregistrare fiscală], cont IBAN nr. [cont bancar], deschis la [</w:t>
      </w:r>
      <w:r w:rsidR="00B850A5" w:rsidRPr="003B2960">
        <w:rPr>
          <w:rFonts w:ascii="Times New Roman" w:hAnsi="Times New Roman" w:cs="Times New Roman"/>
        </w:rPr>
        <w:t>Trezoreria/</w:t>
      </w:r>
      <w:r w:rsidR="00E55A0F" w:rsidRPr="003B2960">
        <w:rPr>
          <w:rFonts w:ascii="Times New Roman" w:hAnsi="Times New Roman" w:cs="Times New Roman"/>
        </w:rPr>
        <w:t>Banca-Sucursala] reprezentată prin [numele și prenumele reprezentantului/reprezentanților legal(i) al/ai Contractantului], [funcția(ile) reprezentantului/reprezentanților legal(i) al/ai Contractantului], în calitate de și denumită în continuare „</w:t>
      </w:r>
      <w:r w:rsidR="00E55A0F" w:rsidRPr="003B2960">
        <w:rPr>
          <w:rFonts w:ascii="Times New Roman" w:hAnsi="Times New Roman" w:cs="Times New Roman"/>
          <w:b/>
        </w:rPr>
        <w:t>Contractant</w:t>
      </w:r>
      <w:r w:rsidR="00E55A0F" w:rsidRPr="003B2960">
        <w:rPr>
          <w:rFonts w:ascii="Times New Roman" w:hAnsi="Times New Roman" w:cs="Times New Roman"/>
        </w:rPr>
        <w:t>”</w:t>
      </w:r>
      <w:r w:rsidR="00B850A5" w:rsidRPr="003B2960">
        <w:rPr>
          <w:rFonts w:ascii="Times New Roman" w:hAnsi="Times New Roman" w:cs="Times New Roman"/>
        </w:rPr>
        <w:t xml:space="preserve"> - furnizor</w:t>
      </w:r>
      <w:r w:rsidR="00E55A0F" w:rsidRPr="003B2960">
        <w:rPr>
          <w:rFonts w:ascii="Times New Roman" w:hAnsi="Times New Roman" w:cs="Times New Roman"/>
        </w:rPr>
        <w:t>, pe de altă parte,</w:t>
      </w:r>
    </w:p>
    <w:p w14:paraId="759CA936" w14:textId="052B446E" w:rsidR="00E55A0F" w:rsidRPr="003B2960" w:rsidRDefault="00E349D0" w:rsidP="00E349D0">
      <w:pPr>
        <w:tabs>
          <w:tab w:val="left" w:pos="567"/>
        </w:tabs>
        <w:spacing w:after="0" w:line="240" w:lineRule="auto"/>
        <w:ind w:left="1"/>
        <w:contextualSpacing/>
        <w:mirrorIndents/>
        <w:jc w:val="both"/>
        <w:rPr>
          <w:rFonts w:ascii="Times New Roman" w:hAnsi="Times New Roman" w:cs="Times New Roman"/>
        </w:rPr>
      </w:pPr>
      <w:r w:rsidRPr="003B2960">
        <w:rPr>
          <w:rFonts w:ascii="Times New Roman" w:hAnsi="Times New Roman" w:cs="Times New Roman"/>
        </w:rPr>
        <w:tab/>
      </w:r>
      <w:r w:rsidR="00E55A0F" w:rsidRPr="003B2960">
        <w:rPr>
          <w:rFonts w:ascii="Times New Roman" w:hAnsi="Times New Roman" w:cs="Times New Roman"/>
        </w:rPr>
        <w:t>denumite, în continuare, împreună, "Părțile" și care,</w:t>
      </w:r>
    </w:p>
    <w:p w14:paraId="1614849D" w14:textId="77777777" w:rsidR="00E55A0F" w:rsidRPr="003B2960" w:rsidRDefault="00E55A0F" w:rsidP="000B1A2D">
      <w:pPr>
        <w:tabs>
          <w:tab w:val="left" w:pos="851"/>
        </w:tabs>
        <w:spacing w:after="0" w:line="240" w:lineRule="auto"/>
        <w:ind w:left="1"/>
        <w:contextualSpacing/>
        <w:mirrorIndents/>
        <w:jc w:val="both"/>
        <w:rPr>
          <w:rFonts w:ascii="Times New Roman" w:hAnsi="Times New Roman" w:cs="Times New Roman"/>
        </w:rPr>
      </w:pPr>
    </w:p>
    <w:p w14:paraId="2C304896" w14:textId="67ECD2CD" w:rsidR="00E55A0F" w:rsidRPr="003B2960" w:rsidRDefault="00E349D0" w:rsidP="00E349D0">
      <w:pPr>
        <w:tabs>
          <w:tab w:val="left" w:pos="567"/>
        </w:tabs>
        <w:spacing w:after="0" w:line="240" w:lineRule="auto"/>
        <w:ind w:left="1"/>
        <w:contextualSpacing/>
        <w:mirrorIndents/>
        <w:jc w:val="both"/>
        <w:rPr>
          <w:rFonts w:ascii="Times New Roman" w:hAnsi="Times New Roman" w:cs="Times New Roman"/>
        </w:rPr>
      </w:pPr>
      <w:r w:rsidRPr="003B2960">
        <w:rPr>
          <w:rFonts w:ascii="Times New Roman" w:hAnsi="Times New Roman" w:cs="Times New Roman"/>
        </w:rPr>
        <w:tab/>
      </w:r>
      <w:r w:rsidR="00E55A0F" w:rsidRPr="003B2960">
        <w:rPr>
          <w:rFonts w:ascii="Times New Roman" w:hAnsi="Times New Roman" w:cs="Times New Roman"/>
        </w:rPr>
        <w:t>având în vedere că:</w:t>
      </w:r>
    </w:p>
    <w:p w14:paraId="6C15BB11" w14:textId="77777777" w:rsidR="00E349D0" w:rsidRPr="003B2960" w:rsidRDefault="00E349D0" w:rsidP="00E349D0">
      <w:pPr>
        <w:pStyle w:val="ListParagraph"/>
        <w:numPr>
          <w:ilvl w:val="0"/>
          <w:numId w:val="1"/>
        </w:numPr>
        <w:tabs>
          <w:tab w:val="left" w:pos="851"/>
          <w:tab w:val="left" w:pos="1134"/>
        </w:tabs>
        <w:spacing w:after="0" w:line="240" w:lineRule="auto"/>
        <w:ind w:left="993" w:firstLine="850"/>
        <w:mirrorIndents/>
        <w:jc w:val="both"/>
        <w:rPr>
          <w:rFonts w:ascii="Times New Roman" w:hAnsi="Times New Roman" w:cs="Times New Roman"/>
          <w:sz w:val="23"/>
          <w:szCs w:val="23"/>
        </w:rPr>
      </w:pPr>
      <w:r w:rsidRPr="003B2960">
        <w:rPr>
          <w:rFonts w:ascii="Times New Roman" w:hAnsi="Times New Roman" w:cs="Times New Roman"/>
          <w:sz w:val="23"/>
          <w:szCs w:val="23"/>
        </w:rPr>
        <w:t>Autoritatea contractantă a derulat procedura de atribuire având ca obiect achiziția de ...., inițiată prin .....,</w:t>
      </w:r>
    </w:p>
    <w:p w14:paraId="18B66773" w14:textId="745F8CB5" w:rsidR="00E349D0" w:rsidRPr="003B2960" w:rsidRDefault="00E349D0" w:rsidP="00E349D0">
      <w:pPr>
        <w:pStyle w:val="ListParagraph"/>
        <w:numPr>
          <w:ilvl w:val="0"/>
          <w:numId w:val="1"/>
        </w:numPr>
        <w:tabs>
          <w:tab w:val="left" w:pos="851"/>
          <w:tab w:val="left" w:pos="1134"/>
        </w:tabs>
        <w:spacing w:after="0" w:line="240" w:lineRule="auto"/>
        <w:ind w:firstLine="839"/>
        <w:mirrorIndents/>
        <w:jc w:val="both"/>
        <w:rPr>
          <w:rFonts w:ascii="Times New Roman" w:hAnsi="Times New Roman" w:cs="Times New Roman"/>
          <w:sz w:val="23"/>
          <w:szCs w:val="23"/>
        </w:rPr>
      </w:pPr>
      <w:r w:rsidRPr="003B2960">
        <w:rPr>
          <w:rFonts w:ascii="Times New Roman" w:hAnsi="Times New Roman" w:cs="Times New Roman"/>
          <w:sz w:val="23"/>
          <w:szCs w:val="23"/>
        </w:rPr>
        <w:t>Prin Raportul procedurii de atribuire nr. ..... din data de ..... Autoritatea contractantă a declarat câștigătoare Oferta Contractantului nr. .....,</w:t>
      </w:r>
    </w:p>
    <w:p w14:paraId="4D2A82B9" w14:textId="3F6B580D" w:rsidR="00E55A0F" w:rsidRPr="003B2960" w:rsidRDefault="00215789" w:rsidP="00215789">
      <w:pPr>
        <w:tabs>
          <w:tab w:val="left" w:pos="851"/>
          <w:tab w:val="left" w:pos="1134"/>
        </w:tabs>
        <w:spacing w:after="0" w:line="240" w:lineRule="auto"/>
        <w:ind w:left="721"/>
        <w:mirrorIndents/>
        <w:jc w:val="both"/>
        <w:rPr>
          <w:rFonts w:ascii="Times New Roman" w:hAnsi="Times New Roman" w:cs="Times New Roman"/>
        </w:rPr>
      </w:pPr>
      <w:r w:rsidRPr="003B2960">
        <w:rPr>
          <w:rFonts w:ascii="Times New Roman" w:hAnsi="Times New Roman" w:cs="Times New Roman"/>
          <w:sz w:val="23"/>
          <w:szCs w:val="23"/>
        </w:rPr>
        <w:t>în conformita</w:t>
      </w:r>
      <w:r w:rsidR="00073624">
        <w:rPr>
          <w:rFonts w:ascii="Times New Roman" w:hAnsi="Times New Roman" w:cs="Times New Roman"/>
          <w:sz w:val="23"/>
          <w:szCs w:val="23"/>
        </w:rPr>
        <w:t>te cu prevederile Caietului de S</w:t>
      </w:r>
      <w:r w:rsidRPr="003B2960">
        <w:rPr>
          <w:rFonts w:ascii="Times New Roman" w:hAnsi="Times New Roman" w:cs="Times New Roman"/>
          <w:sz w:val="23"/>
          <w:szCs w:val="23"/>
        </w:rPr>
        <w:t xml:space="preserve">arcini, care face parte integrantă din prezentul contract, respectiv Oferta Contractantului </w:t>
      </w:r>
      <w:r w:rsidR="00E55A0F" w:rsidRPr="003B2960">
        <w:rPr>
          <w:rFonts w:ascii="Times New Roman" w:hAnsi="Times New Roman" w:cs="Times New Roman"/>
        </w:rPr>
        <w:t>au convenit încheierea prezentului Contract.</w:t>
      </w:r>
    </w:p>
    <w:p w14:paraId="72E5C10E" w14:textId="77777777" w:rsidR="00E55A0F" w:rsidRPr="003B2960" w:rsidRDefault="00E55A0F" w:rsidP="000B1A2D">
      <w:pPr>
        <w:tabs>
          <w:tab w:val="left" w:pos="851"/>
        </w:tabs>
        <w:spacing w:after="0" w:line="240" w:lineRule="auto"/>
        <w:ind w:left="1"/>
        <w:contextualSpacing/>
        <w:mirrorIndents/>
        <w:jc w:val="both"/>
        <w:rPr>
          <w:rFonts w:ascii="Times New Roman" w:hAnsi="Times New Roman" w:cs="Times New Roman"/>
        </w:rPr>
      </w:pPr>
    </w:p>
    <w:p w14:paraId="732C2BB8" w14:textId="77777777" w:rsidR="00E55A0F" w:rsidRPr="003B2960" w:rsidRDefault="00552402" w:rsidP="00E349D0">
      <w:pPr>
        <w:pStyle w:val="ListParagraph"/>
        <w:numPr>
          <w:ilvl w:val="0"/>
          <w:numId w:val="2"/>
        </w:numPr>
        <w:tabs>
          <w:tab w:val="left" w:pos="567"/>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Definiții</w:t>
      </w:r>
    </w:p>
    <w:p w14:paraId="009638F2" w14:textId="77777777" w:rsidR="00E55A0F" w:rsidRPr="003B2960" w:rsidRDefault="00E55A0F" w:rsidP="00E349D0">
      <w:pPr>
        <w:pStyle w:val="ListParagraph"/>
        <w:numPr>
          <w:ilvl w:val="0"/>
          <w:numId w:val="3"/>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În prezentul Contract, următorii termeni vor fi interpretați astfel:</w:t>
      </w:r>
    </w:p>
    <w:p w14:paraId="1E133C36" w14:textId="77777777" w:rsidR="00E55A0F" w:rsidRPr="003B2960" w:rsidRDefault="00E55A0F" w:rsidP="000A69DC">
      <w:pPr>
        <w:pStyle w:val="ListParagraph"/>
        <w:numPr>
          <w:ilvl w:val="0"/>
          <w:numId w:val="4"/>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 contractantă și Contractant - Părțile contractante, așa cum sunt acestea numite în prezentul Contract;</w:t>
      </w:r>
    </w:p>
    <w:p w14:paraId="62F9A21B"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Act Adițional - document prin care se modifică termenii și condițiile prezentulu</w:t>
      </w:r>
      <w:r w:rsidR="00B70484" w:rsidRPr="003B2960">
        <w:rPr>
          <w:rFonts w:ascii="Times New Roman" w:hAnsi="Times New Roman" w:cs="Times New Roman"/>
        </w:rPr>
        <w:t>i Contract de achiziție publică</w:t>
      </w:r>
      <w:r w:rsidRPr="003B2960">
        <w:rPr>
          <w:rFonts w:ascii="Times New Roman" w:hAnsi="Times New Roman" w:cs="Times New Roman"/>
        </w:rPr>
        <w:t xml:space="preserve"> de produse, în condițiile Legii nr. 98/2016 privind achizițiile publice, respectiv </w:t>
      </w:r>
      <w:r w:rsidR="00B70484" w:rsidRPr="003B2960">
        <w:rPr>
          <w:rFonts w:ascii="Times New Roman" w:hAnsi="Times New Roman" w:cs="Times New Roman"/>
        </w:rPr>
        <w:t>Normele metodologice aprobate prin H.G. nr. 395/2016, cu modificările și completările ulterioare</w:t>
      </w:r>
      <w:r w:rsidRPr="003B2960">
        <w:rPr>
          <w:rFonts w:ascii="Times New Roman" w:hAnsi="Times New Roman" w:cs="Times New Roman"/>
        </w:rPr>
        <w:t>;</w:t>
      </w:r>
    </w:p>
    <w:p w14:paraId="1DCCDDE2"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Caiet de Sarcini – anexa 1 la Contract care include obiectivele, sarcinile specificațiile și caracteristicile Produselor descrise în mod obiectiv, într-o manieră corespunzătoare îndep</w:t>
      </w:r>
      <w:r w:rsidR="00B70484" w:rsidRPr="003B2960">
        <w:rPr>
          <w:rFonts w:ascii="Times New Roman" w:hAnsi="Times New Roman" w:cs="Times New Roman"/>
        </w:rPr>
        <w:t xml:space="preserve">linirii necesității Autorității </w:t>
      </w:r>
      <w:r w:rsidRPr="003B2960">
        <w:rPr>
          <w:rFonts w:ascii="Times New Roman" w:hAnsi="Times New Roman" w:cs="Times New Roman"/>
        </w:rPr>
        <w:t>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B70484" w:rsidRPr="003B2960">
        <w:rPr>
          <w:rFonts w:ascii="Times New Roman" w:hAnsi="Times New Roman" w:cs="Times New Roman"/>
        </w:rPr>
        <w:t xml:space="preserve"> puse la dispoziția Autorității</w:t>
      </w:r>
      <w:r w:rsidRPr="003B2960">
        <w:rPr>
          <w:rFonts w:ascii="Times New Roman" w:hAnsi="Times New Roman" w:cs="Times New Roman"/>
        </w:rPr>
        <w:t xml:space="preserve"> contractante;</w:t>
      </w:r>
    </w:p>
    <w:p w14:paraId="5768F0D4"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Cazul fortuit – Eveniment care nu poate fi prevăzut și nici împiedicat de către cel care ar fi fost chemat să răspundă dac</w:t>
      </w:r>
      <w:r w:rsidR="005F313E" w:rsidRPr="003B2960">
        <w:rPr>
          <w:rFonts w:ascii="Times New Roman" w:hAnsi="Times New Roman" w:cs="Times New Roman"/>
        </w:rPr>
        <w:t>ă evenimentul nu s-ar fi produs;</w:t>
      </w:r>
    </w:p>
    <w:p w14:paraId="6FEBEB06"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Cesiune - înțelegere scrisă prin care Contractantul transferă unei terțe părți, în condițiile Legii nr. 98/2016, drepturile și/sau obligațiile deținute prin Contract sau parte din acestea;</w:t>
      </w:r>
    </w:p>
    <w:p w14:paraId="48A4489B"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lastRenderedPageBreak/>
        <w:t>Conflict de interese - orice situație influențând capacitatea Contractantului de a exprima o opinie profesională obiectivă și imparțială sau care îl împiedică pe acesta, în orice moment, să acorde pri</w:t>
      </w:r>
      <w:r w:rsidR="006018FA" w:rsidRPr="003B2960">
        <w:rPr>
          <w:rFonts w:ascii="Times New Roman" w:hAnsi="Times New Roman" w:cs="Times New Roman"/>
        </w:rPr>
        <w:t>oritate intereselor Autorității</w:t>
      </w:r>
      <w:r w:rsidRPr="003B2960">
        <w:rPr>
          <w:rFonts w:ascii="Times New Roman" w:hAnsi="Times New Roman"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1822CDC"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 - prezentu</w:t>
      </w:r>
      <w:r w:rsidR="006018FA" w:rsidRPr="003B2960">
        <w:rPr>
          <w:rFonts w:ascii="Times New Roman" w:hAnsi="Times New Roman" w:cs="Times New Roman"/>
        </w:rPr>
        <w:t>l Contract de achiziție publică</w:t>
      </w:r>
      <w:r w:rsidRPr="003B2960">
        <w:rPr>
          <w:rFonts w:ascii="Times New Roman" w:hAnsi="Times New Roman" w:cs="Times New Roman"/>
        </w:rPr>
        <w:t xml:space="preserve"> de produse care are ca obiect furnizarea</w:t>
      </w:r>
      <w:r w:rsidR="006018FA" w:rsidRPr="003B2960">
        <w:rPr>
          <w:rFonts w:ascii="Times New Roman" w:hAnsi="Times New Roman" w:cs="Times New Roman"/>
        </w:rPr>
        <w:t xml:space="preserve"> </w:t>
      </w:r>
      <w:r w:rsidRPr="003B2960">
        <w:rPr>
          <w:rFonts w:ascii="Times New Roman" w:hAnsi="Times New Roman" w:cs="Times New Roman"/>
        </w:rPr>
        <w:t>produselor ce vor fi achiziționate (și toate Anexele sale), cu titlu oneros, asimilat, potrivit Legii, actului administrativ, înche</w:t>
      </w:r>
      <w:r w:rsidR="006018FA" w:rsidRPr="003B2960">
        <w:rPr>
          <w:rFonts w:ascii="Times New Roman" w:hAnsi="Times New Roman" w:cs="Times New Roman"/>
        </w:rPr>
        <w:t>iat în scris, între Autoritatea</w:t>
      </w:r>
      <w:r w:rsidRPr="003B2960">
        <w:rPr>
          <w:rFonts w:ascii="Times New Roman" w:hAnsi="Times New Roman" w:cs="Times New Roman"/>
        </w:rPr>
        <w:t xml:space="preserve"> contractantă și Contractant, care are </w:t>
      </w:r>
      <w:r w:rsidR="005F313E" w:rsidRPr="003B2960">
        <w:rPr>
          <w:rFonts w:ascii="Times New Roman" w:hAnsi="Times New Roman" w:cs="Times New Roman"/>
        </w:rPr>
        <w:t>ca obiect furnizarea de Produse;</w:t>
      </w:r>
    </w:p>
    <w:p w14:paraId="59FFE9DC"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49BB7304"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Despăgubire - suma, neprevăzută expres în Contractul, care este acordată de către instanța de judecată ca despăgubire plătibilă Părții prejudiciate în urma încălcării prevederilor Contractului de către cealaltă Parte;</w:t>
      </w:r>
    </w:p>
    <w:p w14:paraId="37382EFB"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Dispoziție - document </w:t>
      </w:r>
      <w:r w:rsidR="006018FA" w:rsidRPr="003B2960">
        <w:rPr>
          <w:rFonts w:ascii="Times New Roman" w:hAnsi="Times New Roman" w:cs="Times New Roman"/>
        </w:rPr>
        <w:t>scris(ă) emis(ă) de Autoritatea</w:t>
      </w:r>
      <w:r w:rsidRPr="003B2960">
        <w:rPr>
          <w:rFonts w:ascii="Times New Roman" w:hAnsi="Times New Roman" w:cs="Times New Roman"/>
        </w:rPr>
        <w:t xml:space="preserve"> contractantă în executarea Contractului și cu respectarea prevederilor acestuia, în limitele Legii nr. 98/2016, și a normelor de aplicare a acesteia;</w:t>
      </w:r>
    </w:p>
    <w:p w14:paraId="016F1473" w14:textId="77777777" w:rsidR="00E55A0F" w:rsidRPr="003B2960" w:rsidRDefault="006018FA"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Documentele Autorității</w:t>
      </w:r>
      <w:r w:rsidR="00E55A0F" w:rsidRPr="003B2960">
        <w:rPr>
          <w:rFonts w:ascii="Times New Roman" w:hAnsi="Times New Roman" w:cs="Times New Roman"/>
        </w:rPr>
        <w:t xml:space="preserve"> contractante - toate și fiecare dintre documentele necesare în mod direct sau implicit prin natura Produselor care fac obiectul Contractului, inclusiv, dar fără a se limita la: planuri, regulamente, specificații, desene, schițe, modele, date informatice și rap</w:t>
      </w:r>
      <w:r w:rsidRPr="003B2960">
        <w:rPr>
          <w:rFonts w:ascii="Times New Roman" w:hAnsi="Times New Roman" w:cs="Times New Roman"/>
        </w:rPr>
        <w:t>oarte, furnizate de Autoritatea</w:t>
      </w:r>
      <w:r w:rsidR="00E55A0F" w:rsidRPr="003B2960">
        <w:rPr>
          <w:rFonts w:ascii="Times New Roman" w:hAnsi="Times New Roman" w:cs="Times New Roman"/>
        </w:rPr>
        <w:t xml:space="preserve"> contractantă și necesare Contractantului în vederea realizării obiectului Contractului;</w:t>
      </w:r>
    </w:p>
    <w:p w14:paraId="1D703B46"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Durata de valabilitate a Contractului - intervalul de timp în care prezentul Contract produce efecte, respectiv de la data intrării în vigoare a Contractului și până la epuizarea convențională, legală sau stabilit</w:t>
      </w:r>
      <w:r w:rsidR="00AA6A37" w:rsidRPr="003B2960">
        <w:rPr>
          <w:rFonts w:ascii="Times New Roman" w:hAnsi="Times New Roman" w:cs="Times New Roman"/>
        </w:rPr>
        <w:t>ă</w:t>
      </w:r>
      <w:r w:rsidRPr="003B2960">
        <w:rPr>
          <w:rFonts w:ascii="Times New Roman" w:hAnsi="Times New Roman" w:cs="Times New Roman"/>
        </w:rPr>
        <w:t xml:space="preserve">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w:t>
      </w:r>
      <w:r w:rsidR="005F313E" w:rsidRPr="003B2960">
        <w:rPr>
          <w:rFonts w:ascii="Times New Roman" w:hAnsi="Times New Roman" w:cs="Times New Roman"/>
        </w:rPr>
        <w:t>care expiră durata Contractului;</w:t>
      </w:r>
    </w:p>
    <w:p w14:paraId="759EA872"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Contractul este considerat finalizat atunci când contractantul:</w:t>
      </w:r>
    </w:p>
    <w:p w14:paraId="2B7DB07A" w14:textId="77777777" w:rsidR="00E349D0" w:rsidRPr="003B2960" w:rsidRDefault="00E349D0" w:rsidP="000A69DC">
      <w:pPr>
        <w:pStyle w:val="ListParagraph"/>
        <w:numPr>
          <w:ilvl w:val="0"/>
          <w:numId w:val="5"/>
        </w:numPr>
        <w:tabs>
          <w:tab w:val="left" w:pos="851"/>
        </w:tabs>
        <w:spacing w:after="0" w:line="240" w:lineRule="auto"/>
        <w:ind w:left="0" w:firstLine="567"/>
        <w:jc w:val="both"/>
        <w:rPr>
          <w:rFonts w:ascii="Times New Roman" w:hAnsi="Times New Roman" w:cs="Times New Roman"/>
          <w:sz w:val="23"/>
          <w:szCs w:val="23"/>
        </w:rPr>
      </w:pPr>
      <w:r w:rsidRPr="003B2960">
        <w:rPr>
          <w:rFonts w:ascii="Times New Roman" w:hAnsi="Times New Roman" w:cs="Times New Roman"/>
          <w:sz w:val="23"/>
          <w:szCs w:val="23"/>
        </w:rPr>
        <w:t>a realizat toate activitățile stabilite prin Contract și a prezentat toate Rezultatele, astfel cum este stabilit în Oferta sa și în Contract,</w:t>
      </w:r>
    </w:p>
    <w:p w14:paraId="0FE80307" w14:textId="77777777" w:rsidR="00E349D0" w:rsidRPr="003B2960" w:rsidRDefault="00E349D0" w:rsidP="000A69DC">
      <w:pPr>
        <w:pStyle w:val="ListParagraph"/>
        <w:numPr>
          <w:ilvl w:val="0"/>
          <w:numId w:val="5"/>
        </w:numPr>
        <w:tabs>
          <w:tab w:val="left" w:pos="851"/>
        </w:tabs>
        <w:spacing w:after="0" w:line="240" w:lineRule="auto"/>
        <w:ind w:left="0" w:firstLine="567"/>
        <w:jc w:val="both"/>
        <w:rPr>
          <w:rFonts w:ascii="Times New Roman" w:hAnsi="Times New Roman" w:cs="Times New Roman"/>
          <w:sz w:val="23"/>
          <w:szCs w:val="23"/>
        </w:rPr>
      </w:pPr>
      <w:r w:rsidRPr="003B2960">
        <w:rPr>
          <w:rFonts w:ascii="Times New Roman" w:hAnsi="Times New Roman" w:cs="Times New Roman"/>
          <w:sz w:val="23"/>
          <w:szCs w:val="23"/>
        </w:rPr>
        <w:t>a remediat eventualele Neconformități care nu ar fi permis utilizarea Produselor de către Autoritatea contractantă, în vederea obținerii beneficiilor anticipate și îndeplinirii obiectivelor comunicate prin Caietul de Sarcini;</w:t>
      </w:r>
    </w:p>
    <w:p w14:paraId="52A14066"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F30673E"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Întârziere - orice eșec al Con</w:t>
      </w:r>
      <w:r w:rsidR="00783B29" w:rsidRPr="003B2960">
        <w:rPr>
          <w:rFonts w:ascii="Times New Roman" w:hAnsi="Times New Roman" w:cs="Times New Roman"/>
        </w:rPr>
        <w:t>tractantului sau al Autorității</w:t>
      </w:r>
      <w:r w:rsidRPr="003B2960">
        <w:rPr>
          <w:rFonts w:ascii="Times New Roman" w:hAnsi="Times New Roman" w:cs="Times New Roman"/>
        </w:rPr>
        <w:t xml:space="preserve"> contractante de a executa orice obligații contractuale în termenul convenit;</w:t>
      </w:r>
    </w:p>
    <w:p w14:paraId="4EF5755D"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39A44155"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Lună - luna calendaristică (12 luni/an);</w:t>
      </w:r>
    </w:p>
    <w:p w14:paraId="6D6B3DD5"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62FFA0E"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w:t>
      </w:r>
      <w:r w:rsidRPr="003B2960">
        <w:rPr>
          <w:rFonts w:ascii="Times New Roman" w:hAnsi="Times New Roman" w:cs="Times New Roman"/>
        </w:rPr>
        <w:lastRenderedPageBreak/>
        <w:t>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3998D7A8"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Ofertă - actul juridic prin care Contractantul și-a manifestat voința de a se angaja, din punct de vedere juridic, în aces</w:t>
      </w:r>
      <w:r w:rsidR="0088191C" w:rsidRPr="003B2960">
        <w:rPr>
          <w:rFonts w:ascii="Times New Roman" w:hAnsi="Times New Roman" w:cs="Times New Roman"/>
        </w:rPr>
        <w:t>t Contract de achiziție publică</w:t>
      </w:r>
      <w:r w:rsidRPr="003B2960">
        <w:rPr>
          <w:rFonts w:ascii="Times New Roman" w:hAnsi="Times New Roman" w:cs="Times New Roman"/>
        </w:rPr>
        <w:t xml:space="preserve"> de Produse și cuprinde Propunerea Financiară, Propunerea Tehnică precum și alte documente care au fost menționate în Documentația de Atribuire;</w:t>
      </w:r>
    </w:p>
    <w:p w14:paraId="37962970"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6C08CA0"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Personal - persoanele desemnate de către Contractant sau de către oricare dintre Subcontractanți pentru îndeplinirea Contractului;</w:t>
      </w:r>
    </w:p>
    <w:p w14:paraId="73DF8EEB"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Prețul Contractului - Prețul plătibil Contr</w:t>
      </w:r>
      <w:r w:rsidR="0088191C" w:rsidRPr="003B2960">
        <w:rPr>
          <w:rFonts w:ascii="Times New Roman" w:hAnsi="Times New Roman" w:cs="Times New Roman"/>
        </w:rPr>
        <w:t>actantului de către Autoritatea</w:t>
      </w:r>
      <w:r w:rsidRPr="003B2960">
        <w:rPr>
          <w:rFonts w:ascii="Times New Roman" w:hAnsi="Times New Roman"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627AC16F"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Prejudic</w:t>
      </w:r>
      <w:r w:rsidR="0088191C" w:rsidRPr="003B2960">
        <w:rPr>
          <w:rFonts w:ascii="Times New Roman" w:hAnsi="Times New Roman" w:cs="Times New Roman"/>
        </w:rPr>
        <w:t>iu – paguba produsă Autorității</w:t>
      </w:r>
      <w:r w:rsidRPr="003B2960">
        <w:rPr>
          <w:rFonts w:ascii="Times New Roman" w:hAnsi="Times New Roman" w:cs="Times New Roman"/>
        </w:rPr>
        <w:t xml:space="preserve"> Contractante de către Contractant prin neexecutarea/ executarea necorespunzătoare ori cu întârziere a obligațiilor stabilite în sarcina sa, prin prezentul contract;</w:t>
      </w:r>
    </w:p>
    <w:p w14:paraId="1A5BA71A"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Proces-Verbal de Recepție a Produselor - documentul prin care sunt acceptate Produsele furnizate, întocmit de Contr</w:t>
      </w:r>
      <w:r w:rsidR="0088191C" w:rsidRPr="003B2960">
        <w:rPr>
          <w:rFonts w:ascii="Times New Roman" w:hAnsi="Times New Roman" w:cs="Times New Roman"/>
        </w:rPr>
        <w:t>actant și semnat de Autoritatea</w:t>
      </w:r>
      <w:r w:rsidRPr="003B2960">
        <w:rPr>
          <w:rFonts w:ascii="Times New Roman" w:hAnsi="Times New Roman" w:cs="Times New Roman"/>
        </w:rPr>
        <w:t xml:space="preserve"> contractantă, prin care acesta din urmă confirmă furnizarea Produselor în mod corespunzător de către Contractant și că acestea au fost</w:t>
      </w:r>
      <w:r w:rsidR="0088191C" w:rsidRPr="003B2960">
        <w:rPr>
          <w:rFonts w:ascii="Times New Roman" w:hAnsi="Times New Roman" w:cs="Times New Roman"/>
        </w:rPr>
        <w:t xml:space="preserve"> acceptate de către Autoritatea</w:t>
      </w:r>
      <w:r w:rsidRPr="003B2960">
        <w:rPr>
          <w:rFonts w:ascii="Times New Roman" w:hAnsi="Times New Roman" w:cs="Times New Roman"/>
        </w:rPr>
        <w:t xml:space="preserve"> contractantă;</w:t>
      </w:r>
    </w:p>
    <w:p w14:paraId="492659E0"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Recepția - reprezintă op</w:t>
      </w:r>
      <w:r w:rsidR="0088191C" w:rsidRPr="003B2960">
        <w:rPr>
          <w:rFonts w:ascii="Times New Roman" w:hAnsi="Times New Roman" w:cs="Times New Roman"/>
        </w:rPr>
        <w:t>erațiunea prin care Autoritatea</w:t>
      </w:r>
      <w:r w:rsidRPr="003B2960">
        <w:rPr>
          <w:rFonts w:ascii="Times New Roman" w:hAnsi="Times New Roman" w:cs="Times New Roman"/>
        </w:rPr>
        <w:t xml:space="preserve"> contractantă își exprimă acceptarea față de produsele furnizate în cadrul co</w:t>
      </w:r>
      <w:r w:rsidR="0088191C" w:rsidRPr="003B2960">
        <w:rPr>
          <w:rFonts w:ascii="Times New Roman" w:hAnsi="Times New Roman" w:cs="Times New Roman"/>
        </w:rPr>
        <w:t>ntractului de achiziție publică</w:t>
      </w:r>
      <w:r w:rsidRPr="003B2960">
        <w:rPr>
          <w:rFonts w:ascii="Times New Roman" w:hAnsi="Times New Roman" w:cs="Times New Roman"/>
        </w:rPr>
        <w:t xml:space="preserve"> și pe baza căreia efectuează plata;</w:t>
      </w:r>
    </w:p>
    <w:p w14:paraId="5F52C083"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Rezultat/Rezultate - oricare și toate informațiile, documentele, rapoartele colectate și/sau pregătite de Contractant ca urmare a</w:t>
      </w:r>
      <w:r w:rsidR="0088191C" w:rsidRPr="003B2960">
        <w:rPr>
          <w:rFonts w:ascii="Times New Roman" w:hAnsi="Times New Roman" w:cs="Times New Roman"/>
        </w:rPr>
        <w:t xml:space="preserve"> </w:t>
      </w:r>
      <w:r w:rsidRPr="003B2960">
        <w:rPr>
          <w:rFonts w:ascii="Times New Roman" w:hAnsi="Times New Roman" w:cs="Times New Roman"/>
        </w:rPr>
        <w:t>Produselor furnizate astfel cum sunt acestea descrise în Caietul de Sarcini;</w:t>
      </w:r>
    </w:p>
    <w:p w14:paraId="04B04F24"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7AD8BA9E"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677C357C"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31CBA14"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w:t>
      </w:r>
      <w:r w:rsidR="00DD5281" w:rsidRPr="003B2960">
        <w:rPr>
          <w:rFonts w:ascii="Times New Roman" w:hAnsi="Times New Roman" w:cs="Times New Roman"/>
        </w:rPr>
        <w:t>n act al Autorității</w:t>
      </w:r>
      <w:r w:rsidRPr="003B2960">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201B578D" w14:textId="77777777" w:rsidR="00E55A0F" w:rsidRPr="003B2960" w:rsidRDefault="00E55A0F" w:rsidP="000A69DC">
      <w:pPr>
        <w:pStyle w:val="ListParagraph"/>
        <w:numPr>
          <w:ilvl w:val="0"/>
          <w:numId w:val="4"/>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Zi - înseamnă zi calendaristică, iar anul înseamnă 365 de zile; în afara cazului în care se prevede expres că sunt zile lucrătoare.</w:t>
      </w:r>
    </w:p>
    <w:p w14:paraId="53FA7E3C" w14:textId="77777777" w:rsidR="00E55A0F" w:rsidRPr="003B2960" w:rsidRDefault="00E55A0F" w:rsidP="000A69DC">
      <w:pPr>
        <w:tabs>
          <w:tab w:val="left" w:pos="851"/>
        </w:tabs>
        <w:spacing w:after="0" w:line="240" w:lineRule="auto"/>
        <w:ind w:left="1" w:firstLine="284"/>
        <w:contextualSpacing/>
        <w:jc w:val="both"/>
        <w:rPr>
          <w:rFonts w:ascii="Times New Roman" w:hAnsi="Times New Roman" w:cs="Times New Roman"/>
        </w:rPr>
      </w:pPr>
    </w:p>
    <w:p w14:paraId="4BC99E9C" w14:textId="77777777" w:rsidR="00E55A0F" w:rsidRPr="003B2960" w:rsidRDefault="00E55A0F" w:rsidP="00E349D0">
      <w:pPr>
        <w:pStyle w:val="ListParagraph"/>
        <w:numPr>
          <w:ilvl w:val="0"/>
          <w:numId w:val="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Interpretare</w:t>
      </w:r>
    </w:p>
    <w:p w14:paraId="10D6A635" w14:textId="77777777" w:rsidR="00E55A0F" w:rsidRPr="003B2960" w:rsidRDefault="00E55A0F" w:rsidP="000A69DC">
      <w:pPr>
        <w:pStyle w:val="ListParagraph"/>
        <w:numPr>
          <w:ilvl w:val="0"/>
          <w:numId w:val="6"/>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5B30970" w14:textId="77777777" w:rsidR="00E55A0F" w:rsidRPr="003B2960" w:rsidRDefault="00E55A0F" w:rsidP="000A69DC">
      <w:pPr>
        <w:pStyle w:val="ListParagraph"/>
        <w:numPr>
          <w:ilvl w:val="0"/>
          <w:numId w:val="6"/>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07DBA6C"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42658592" w14:textId="77777777" w:rsidR="00E55A0F" w:rsidRPr="003B2960" w:rsidRDefault="00E55A0F" w:rsidP="00E349D0">
      <w:pPr>
        <w:pStyle w:val="ListParagraph"/>
        <w:numPr>
          <w:ilvl w:val="0"/>
          <w:numId w:val="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Obiectul Contractului</w:t>
      </w:r>
    </w:p>
    <w:p w14:paraId="4BC1FEB1" w14:textId="5D441A3E" w:rsidR="00E55A0F" w:rsidRPr="003B2960" w:rsidRDefault="00E55A0F" w:rsidP="001530F9">
      <w:pPr>
        <w:pStyle w:val="ListParagraph"/>
        <w:numPr>
          <w:ilvl w:val="0"/>
          <w:numId w:val="7"/>
        </w:numPr>
        <w:tabs>
          <w:tab w:val="left" w:pos="851"/>
        </w:tabs>
        <w:spacing w:after="0" w:line="240" w:lineRule="auto"/>
        <w:jc w:val="both"/>
        <w:rPr>
          <w:rFonts w:ascii="Times New Roman" w:hAnsi="Times New Roman" w:cs="Times New Roman"/>
        </w:rPr>
      </w:pPr>
      <w:r w:rsidRPr="003B2960">
        <w:rPr>
          <w:rFonts w:ascii="Times New Roman" w:hAnsi="Times New Roman" w:cs="Times New Roman"/>
        </w:rPr>
        <w:t>Obiectul prezentului Contract îl re</w:t>
      </w:r>
      <w:r w:rsidR="003B2960" w:rsidRPr="003B2960">
        <w:rPr>
          <w:rFonts w:ascii="Times New Roman" w:hAnsi="Times New Roman" w:cs="Times New Roman"/>
        </w:rPr>
        <w:t xml:space="preserve">prezintă furnizarea, </w:t>
      </w:r>
      <w:r w:rsidR="00023439">
        <w:rPr>
          <w:rFonts w:ascii="Times New Roman" w:hAnsi="Times New Roman" w:cs="Times New Roman"/>
        </w:rPr>
        <w:t xml:space="preserve">montarea și </w:t>
      </w:r>
      <w:r w:rsidR="003B2960" w:rsidRPr="003B2960">
        <w:rPr>
          <w:rFonts w:ascii="Times New Roman" w:hAnsi="Times New Roman" w:cs="Times New Roman"/>
        </w:rPr>
        <w:t>punerea în funcțiune</w:t>
      </w:r>
      <w:r w:rsidR="00023439">
        <w:rPr>
          <w:rFonts w:ascii="Times New Roman" w:hAnsi="Times New Roman" w:cs="Times New Roman"/>
        </w:rPr>
        <w:t xml:space="preserve"> pentru</w:t>
      </w:r>
      <w:r w:rsidR="003B2960" w:rsidRPr="003B2960">
        <w:rPr>
          <w:rFonts w:ascii="Times New Roman" w:hAnsi="Times New Roman" w:cs="Times New Roman"/>
        </w:rPr>
        <w:t xml:space="preserve"> </w:t>
      </w:r>
      <w:r w:rsidR="00023439" w:rsidRPr="00023439">
        <w:rPr>
          <w:rFonts w:ascii="Times New Roman" w:hAnsi="Times New Roman" w:cs="Times New Roman"/>
        </w:rPr>
        <w:t>„AMENAJARE LOCURI DE JOACĂ – STRADA LĂCRĂMIOAREI”</w:t>
      </w:r>
      <w:r w:rsidRPr="00023439">
        <w:rPr>
          <w:rFonts w:ascii="Times New Roman" w:hAnsi="Times New Roman" w:cs="Times New Roman"/>
        </w:rPr>
        <w:t>,</w:t>
      </w:r>
      <w:r w:rsidRPr="003B2960">
        <w:rPr>
          <w:rFonts w:ascii="Times New Roman" w:hAnsi="Times New Roman" w:cs="Times New Roman"/>
        </w:rPr>
        <w:t xml:space="preserve"> denumite în continuare Produse, pe care Contractantul se obligă să le </w:t>
      </w:r>
      <w:r w:rsidR="00286577">
        <w:rPr>
          <w:rFonts w:ascii="Times New Roman" w:hAnsi="Times New Roman" w:cs="Times New Roman"/>
        </w:rPr>
        <w:t>furnizeze</w:t>
      </w:r>
      <w:r w:rsidRPr="003B2960">
        <w:rPr>
          <w:rFonts w:ascii="Times New Roman" w:hAnsi="Times New Roman" w:cs="Times New Roman"/>
        </w:rPr>
        <w:t xml:space="preserve"> în conformitate cu prevederile din </w:t>
      </w:r>
      <w:r w:rsidRPr="003B2960">
        <w:rPr>
          <w:rFonts w:ascii="Times New Roman" w:hAnsi="Times New Roman" w:cs="Times New Roman"/>
        </w:rPr>
        <w:lastRenderedPageBreak/>
        <w:t xml:space="preserve">prezentul Contract, Anexa nr. 1 – </w:t>
      </w:r>
      <w:r w:rsidR="001530F9" w:rsidRPr="001530F9">
        <w:rPr>
          <w:rFonts w:ascii="Times New Roman" w:hAnsi="Times New Roman" w:cs="Times New Roman"/>
        </w:rPr>
        <w:t>Caietul de Sarcini</w:t>
      </w:r>
      <w:r w:rsidRPr="003B2960">
        <w:rPr>
          <w:rFonts w:ascii="Times New Roman" w:hAnsi="Times New Roman" w:cs="Times New Roman"/>
        </w:rPr>
        <w:t>, Anexa nr. 2 – Propunerea tehnică, cu dispozițiile legale, aprobările și standardele tehnice, profesionale și de calitate în vigoare.</w:t>
      </w:r>
    </w:p>
    <w:p w14:paraId="6C549F2B"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056B30C8" w14:textId="77777777" w:rsidR="00E55A0F" w:rsidRPr="003B2960" w:rsidRDefault="00E55A0F" w:rsidP="00E349D0">
      <w:pPr>
        <w:pStyle w:val="ListParagraph"/>
        <w:numPr>
          <w:ilvl w:val="0"/>
          <w:numId w:val="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Prețul Contractului</w:t>
      </w:r>
    </w:p>
    <w:p w14:paraId="7C3B1B61" w14:textId="47854DA5" w:rsidR="00E55A0F" w:rsidRPr="003B2960" w:rsidRDefault="00552402" w:rsidP="000A69DC">
      <w:pPr>
        <w:pStyle w:val="ListParagraph"/>
        <w:numPr>
          <w:ilvl w:val="0"/>
          <w:numId w:val="8"/>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w:t>
      </w:r>
      <w:r w:rsidR="00E55A0F" w:rsidRPr="003B2960">
        <w:rPr>
          <w:rFonts w:ascii="Times New Roman" w:hAnsi="Times New Roman" w:cs="Times New Roman"/>
        </w:rPr>
        <w:t xml:space="preserve"> contractantă se obligă să plătească Contractantului Prețul total convenit prin prezentul Co</w:t>
      </w:r>
      <w:r w:rsidRPr="003B2960">
        <w:rPr>
          <w:rFonts w:ascii="Times New Roman" w:hAnsi="Times New Roman" w:cs="Times New Roman"/>
        </w:rPr>
        <w:t>ntract pentru achiziția publică</w:t>
      </w:r>
      <w:r w:rsidR="00E55A0F" w:rsidRPr="003B2960">
        <w:rPr>
          <w:rFonts w:ascii="Times New Roman" w:hAnsi="Times New Roman" w:cs="Times New Roman"/>
        </w:rPr>
        <w:t xml:space="preserve"> a Produselor,</w:t>
      </w:r>
      <w:r w:rsidR="00FD1F8A" w:rsidRPr="003B2960">
        <w:rPr>
          <w:rFonts w:ascii="Times New Roman" w:hAnsi="Times New Roman" w:cs="Times New Roman"/>
        </w:rPr>
        <w:t xml:space="preserve"> respectiv l</w:t>
      </w:r>
      <w:r w:rsidR="00185F01">
        <w:rPr>
          <w:rFonts w:ascii="Times New Roman" w:hAnsi="Times New Roman" w:cs="Times New Roman"/>
        </w:rPr>
        <w:t xml:space="preserve">ucrărilor executate </w:t>
      </w:r>
      <w:r w:rsidR="00E55A0F" w:rsidRPr="003B2960">
        <w:rPr>
          <w:rFonts w:ascii="Times New Roman" w:hAnsi="Times New Roman" w:cs="Times New Roman"/>
        </w:rPr>
        <w:t xml:space="preserve">în sumă de </w:t>
      </w:r>
      <w:r w:rsidRPr="003B2960">
        <w:rPr>
          <w:rFonts w:ascii="Times New Roman" w:hAnsi="Times New Roman" w:cs="Times New Roman"/>
        </w:rPr>
        <w:t>....</w:t>
      </w:r>
      <w:r w:rsidR="002051EC" w:rsidRPr="003B2960">
        <w:rPr>
          <w:rFonts w:ascii="Times New Roman" w:hAnsi="Times New Roman" w:cs="Times New Roman"/>
        </w:rPr>
        <w:t xml:space="preserve"> lei</w:t>
      </w:r>
      <w:r w:rsidR="00E55A0F" w:rsidRPr="003B2960">
        <w:rPr>
          <w:rFonts w:ascii="Times New Roman" w:hAnsi="Times New Roman" w:cs="Times New Roman"/>
        </w:rPr>
        <w:t xml:space="preserve">, </w:t>
      </w:r>
      <w:r w:rsidRPr="003B2960">
        <w:rPr>
          <w:rFonts w:ascii="Times New Roman" w:hAnsi="Times New Roman" w:cs="Times New Roman"/>
        </w:rPr>
        <w:t>fără</w:t>
      </w:r>
      <w:r w:rsidR="003B2960" w:rsidRPr="003B2960">
        <w:rPr>
          <w:rFonts w:ascii="Times New Roman" w:hAnsi="Times New Roman" w:cs="Times New Roman"/>
        </w:rPr>
        <w:t xml:space="preserve"> TVA, din care:</w:t>
      </w:r>
    </w:p>
    <w:p w14:paraId="38229C0D" w14:textId="225EA2BC" w:rsidR="003B2960" w:rsidRPr="003B2960" w:rsidRDefault="003B2960" w:rsidP="003B2960">
      <w:pPr>
        <w:pStyle w:val="ListParagraph"/>
        <w:tabs>
          <w:tab w:val="left" w:pos="851"/>
        </w:tabs>
        <w:spacing w:after="0" w:line="240" w:lineRule="auto"/>
        <w:ind w:left="284"/>
        <w:jc w:val="both"/>
        <w:rPr>
          <w:rFonts w:ascii="Times New Roman" w:hAnsi="Times New Roman" w:cs="Times New Roman"/>
        </w:rPr>
      </w:pPr>
      <w:r w:rsidRPr="003B2960">
        <w:rPr>
          <w:rFonts w:ascii="Times New Roman" w:hAnsi="Times New Roman" w:cs="Times New Roman"/>
        </w:rPr>
        <w:t>- livrarea și punerea în funcțiune a produselor: ........................... lei, fără TVA;</w:t>
      </w:r>
    </w:p>
    <w:p w14:paraId="2395DC8B" w14:textId="48F4B6C3" w:rsidR="003B2960" w:rsidRPr="003B2960" w:rsidRDefault="003B2960" w:rsidP="003B2960">
      <w:pPr>
        <w:pStyle w:val="ListParagraph"/>
        <w:tabs>
          <w:tab w:val="left" w:pos="851"/>
        </w:tabs>
        <w:spacing w:after="0" w:line="240" w:lineRule="auto"/>
        <w:ind w:left="284"/>
        <w:jc w:val="both"/>
        <w:rPr>
          <w:rFonts w:ascii="Times New Roman" w:hAnsi="Times New Roman" w:cs="Times New Roman"/>
        </w:rPr>
      </w:pPr>
      <w:r w:rsidRPr="003B2960">
        <w:rPr>
          <w:rFonts w:ascii="Times New Roman" w:hAnsi="Times New Roman" w:cs="Times New Roman"/>
        </w:rPr>
        <w:t>- execuția lucrărilor ........................... lei, fără TVA.</w:t>
      </w:r>
    </w:p>
    <w:p w14:paraId="02965752" w14:textId="77777777" w:rsidR="00E55A0F" w:rsidRPr="003B2960" w:rsidRDefault="00E55A0F" w:rsidP="000A69DC">
      <w:pPr>
        <w:pStyle w:val="ListParagraph"/>
        <w:numPr>
          <w:ilvl w:val="0"/>
          <w:numId w:val="8"/>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Prețul Contractului este ferm.</w:t>
      </w:r>
    </w:p>
    <w:p w14:paraId="3E1E59B9" w14:textId="15EA271B" w:rsidR="00FD1F8A" w:rsidRPr="003B2960" w:rsidRDefault="00047D6B" w:rsidP="00FD1F8A">
      <w:pPr>
        <w:pStyle w:val="ListParagraph"/>
        <w:numPr>
          <w:ilvl w:val="0"/>
          <w:numId w:val="8"/>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Transportul </w:t>
      </w:r>
      <w:r w:rsidR="00AA6A37" w:rsidRPr="003B2960">
        <w:rPr>
          <w:rFonts w:ascii="Times New Roman" w:hAnsi="Times New Roman" w:cs="Times New Roman"/>
        </w:rPr>
        <w:t xml:space="preserve">Produselor până la </w:t>
      </w:r>
      <w:r w:rsidR="008F3758" w:rsidRPr="003B2960">
        <w:rPr>
          <w:rFonts w:ascii="Times New Roman" w:hAnsi="Times New Roman" w:cs="Times New Roman"/>
        </w:rPr>
        <w:t xml:space="preserve">destinația finală prevăzută în </w:t>
      </w:r>
      <w:r w:rsidR="001530F9" w:rsidRPr="003B2960">
        <w:rPr>
          <w:rFonts w:ascii="Times New Roman" w:hAnsi="Times New Roman" w:cs="Times New Roman"/>
        </w:rPr>
        <w:t>Caietul de Sarcini</w:t>
      </w:r>
      <w:r w:rsidR="00AA6A37" w:rsidRPr="003B2960">
        <w:rPr>
          <w:rFonts w:ascii="Times New Roman" w:hAnsi="Times New Roman" w:cs="Times New Roman"/>
        </w:rPr>
        <w:t xml:space="preserve">, </w:t>
      </w:r>
      <w:r w:rsidR="008F3758" w:rsidRPr="003B2960">
        <w:rPr>
          <w:rFonts w:ascii="Times New Roman" w:hAnsi="Times New Roman" w:cs="Times New Roman"/>
        </w:rPr>
        <w:t xml:space="preserve">precum și </w:t>
      </w:r>
      <w:r w:rsidR="006448C9" w:rsidRPr="003B2960">
        <w:rPr>
          <w:rFonts w:ascii="Times New Roman" w:hAnsi="Times New Roman" w:cs="Times New Roman"/>
        </w:rPr>
        <w:t xml:space="preserve">instalarea, </w:t>
      </w:r>
      <w:r w:rsidR="008F3758" w:rsidRPr="003B2960">
        <w:rPr>
          <w:rFonts w:ascii="Times New Roman" w:hAnsi="Times New Roman" w:cs="Times New Roman"/>
        </w:rPr>
        <w:t>montarea</w:t>
      </w:r>
      <w:r w:rsidR="006448C9" w:rsidRPr="003B2960">
        <w:rPr>
          <w:rFonts w:ascii="Times New Roman" w:hAnsi="Times New Roman" w:cs="Times New Roman"/>
        </w:rPr>
        <w:t>, punerea în funcțiune a</w:t>
      </w:r>
      <w:r w:rsidR="008F3758" w:rsidRPr="003B2960">
        <w:rPr>
          <w:rFonts w:ascii="Times New Roman" w:hAnsi="Times New Roman" w:cs="Times New Roman"/>
        </w:rPr>
        <w:t xml:space="preserve"> produselor,</w:t>
      </w:r>
      <w:r w:rsidR="00FD1F8A" w:rsidRPr="003B2960">
        <w:rPr>
          <w:rFonts w:ascii="Times New Roman" w:hAnsi="Times New Roman" w:cs="Times New Roman"/>
        </w:rPr>
        <w:t xml:space="preserve"> respectiv efectuarea lucrărilor </w:t>
      </w:r>
      <w:r w:rsidR="008F3758" w:rsidRPr="003B2960">
        <w:rPr>
          <w:rFonts w:ascii="Times New Roman" w:hAnsi="Times New Roman" w:cs="Times New Roman"/>
        </w:rPr>
        <w:t xml:space="preserve">cu toate </w:t>
      </w:r>
      <w:r w:rsidRPr="003B2960">
        <w:rPr>
          <w:rFonts w:ascii="Times New Roman" w:hAnsi="Times New Roman" w:cs="Times New Roman"/>
        </w:rPr>
        <w:t xml:space="preserve">costurile asociate sunt în sarcina exclusivă a </w:t>
      </w:r>
      <w:r w:rsidR="00AA6A37" w:rsidRPr="003B2960">
        <w:rPr>
          <w:rFonts w:ascii="Times New Roman" w:hAnsi="Times New Roman" w:cs="Times New Roman"/>
        </w:rPr>
        <w:t>C</w:t>
      </w:r>
      <w:r w:rsidR="00FD1F8A" w:rsidRPr="003B2960">
        <w:rPr>
          <w:rFonts w:ascii="Times New Roman" w:hAnsi="Times New Roman" w:cs="Times New Roman"/>
        </w:rPr>
        <w:t>ontractantului.</w:t>
      </w:r>
    </w:p>
    <w:p w14:paraId="185A363E" w14:textId="77777777" w:rsidR="00E55A0F"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p>
    <w:p w14:paraId="57DFA1C4" w14:textId="77777777" w:rsidR="00E55A0F" w:rsidRPr="003B2960" w:rsidRDefault="00E55A0F" w:rsidP="00E349D0">
      <w:pPr>
        <w:pStyle w:val="ListParagraph"/>
        <w:numPr>
          <w:ilvl w:val="0"/>
          <w:numId w:val="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Durata Contractului</w:t>
      </w:r>
    </w:p>
    <w:p w14:paraId="394DD3B7" w14:textId="77777777" w:rsidR="00E55A0F" w:rsidRPr="003B2960" w:rsidRDefault="00E55A0F" w:rsidP="00E349D0">
      <w:pPr>
        <w:pStyle w:val="ListParagraph"/>
        <w:numPr>
          <w:ilvl w:val="0"/>
          <w:numId w:val="9"/>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Durata prezentului Contract începe de la data intrării în vigoare și</w:t>
      </w:r>
      <w:r w:rsidR="002051EC" w:rsidRPr="003B2960">
        <w:rPr>
          <w:rFonts w:ascii="Times New Roman" w:hAnsi="Times New Roman" w:cs="Times New Roman"/>
        </w:rPr>
        <w:t xml:space="preserve"> se finalizează la </w:t>
      </w:r>
      <w:r w:rsidRPr="003B2960">
        <w:rPr>
          <w:rFonts w:ascii="Times New Roman" w:hAnsi="Times New Roman" w:cs="Times New Roman"/>
        </w:rPr>
        <w:t xml:space="preserve">data îndeplinirii obligațiilor contractuale </w:t>
      </w:r>
      <w:r w:rsidR="00E3052A" w:rsidRPr="003B2960">
        <w:rPr>
          <w:rFonts w:ascii="Times New Roman" w:hAnsi="Times New Roman" w:cs="Times New Roman"/>
        </w:rPr>
        <w:t xml:space="preserve">stabilite </w:t>
      </w:r>
      <w:r w:rsidRPr="003B2960">
        <w:rPr>
          <w:rFonts w:ascii="Times New Roman" w:hAnsi="Times New Roman" w:cs="Times New Roman"/>
        </w:rPr>
        <w:t>în sarcina Părților.</w:t>
      </w:r>
    </w:p>
    <w:p w14:paraId="79BFE274" w14:textId="77777777" w:rsidR="00E3052A" w:rsidRPr="003B2960" w:rsidRDefault="00E55A0F" w:rsidP="00E349D0">
      <w:pPr>
        <w:pStyle w:val="ListParagraph"/>
        <w:numPr>
          <w:ilvl w:val="0"/>
          <w:numId w:val="9"/>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Contractul intră în vigoare la data semnării acestuia de către ambele părți.</w:t>
      </w:r>
      <w:r w:rsidR="00E3052A" w:rsidRPr="003B2960">
        <w:rPr>
          <w:rFonts w:ascii="Times New Roman" w:hAnsi="Times New Roman" w:cs="Times New Roman"/>
        </w:rPr>
        <w:t xml:space="preserve"> </w:t>
      </w:r>
      <w:r w:rsidR="00E3052A" w:rsidRPr="003B2960">
        <w:rPr>
          <w:rFonts w:ascii="Times New Roman" w:hAnsi="Times New Roman" w:cs="Times New Roman"/>
          <w:snapToGrid w:val="0"/>
        </w:rPr>
        <w:t>În cazul în care una dintre părţile contractante semnează contractul la o dată ulterioară celei la care a semnat partea cocontractantă, data de intrare în vigoare a contractului se consideră a fi cea din urmă dată.</w:t>
      </w:r>
    </w:p>
    <w:p w14:paraId="515F6736" w14:textId="34ED098D" w:rsidR="00E55A0F" w:rsidRPr="003B2960" w:rsidRDefault="00380A6E" w:rsidP="00E349D0">
      <w:pPr>
        <w:pStyle w:val="ListParagraph"/>
        <w:numPr>
          <w:ilvl w:val="0"/>
          <w:numId w:val="9"/>
        </w:numPr>
        <w:tabs>
          <w:tab w:val="left" w:pos="851"/>
        </w:tabs>
        <w:spacing w:after="0" w:line="240" w:lineRule="auto"/>
        <w:ind w:left="1" w:firstLine="284"/>
        <w:mirrorIndents/>
        <w:jc w:val="both"/>
        <w:rPr>
          <w:rFonts w:ascii="Times New Roman" w:hAnsi="Times New Roman" w:cs="Times New Roman"/>
        </w:rPr>
      </w:pPr>
      <w:r w:rsidRPr="003B2960">
        <w:rPr>
          <w:rFonts w:ascii="Times New Roman" w:hAnsi="Times New Roman" w:cs="Times New Roman"/>
        </w:rPr>
        <w:t>Termenul de</w:t>
      </w:r>
      <w:r w:rsidRPr="003B2960">
        <w:rPr>
          <w:rFonts w:ascii="Times New Roman" w:hAnsi="Times New Roman" w:cs="Times New Roman"/>
          <w:bCs/>
        </w:rPr>
        <w:t xml:space="preserve"> livrare </w:t>
      </w:r>
      <w:r w:rsidR="003B2960" w:rsidRPr="003B2960">
        <w:rPr>
          <w:rFonts w:ascii="Times New Roman" w:hAnsi="Times New Roman" w:cs="Times New Roman"/>
          <w:bCs/>
        </w:rPr>
        <w:t xml:space="preserve">și punere în funcțiune </w:t>
      </w:r>
      <w:r w:rsidRPr="003B2960">
        <w:rPr>
          <w:rFonts w:ascii="Times New Roman" w:hAnsi="Times New Roman" w:cs="Times New Roman"/>
          <w:bCs/>
        </w:rPr>
        <w:t>a produselor</w:t>
      </w:r>
      <w:r w:rsidR="00FD1F8A" w:rsidRPr="003B2960">
        <w:rPr>
          <w:rFonts w:ascii="Times New Roman" w:hAnsi="Times New Roman" w:cs="Times New Roman"/>
          <w:bCs/>
        </w:rPr>
        <w:t xml:space="preserve">, </w:t>
      </w:r>
      <w:r w:rsidR="003B2960" w:rsidRPr="003B2960">
        <w:rPr>
          <w:rFonts w:ascii="Times New Roman" w:hAnsi="Times New Roman" w:cs="Times New Roman"/>
          <w:bCs/>
        </w:rPr>
        <w:t>respectiv de execuți</w:t>
      </w:r>
      <w:r w:rsidR="00185F01">
        <w:rPr>
          <w:rFonts w:ascii="Times New Roman" w:hAnsi="Times New Roman" w:cs="Times New Roman"/>
          <w:bCs/>
        </w:rPr>
        <w:t>a</w:t>
      </w:r>
      <w:r w:rsidR="00FD1F8A" w:rsidRPr="003B2960">
        <w:rPr>
          <w:rFonts w:ascii="Times New Roman" w:hAnsi="Times New Roman" w:cs="Times New Roman"/>
        </w:rPr>
        <w:t xml:space="preserve"> lucrărilor </w:t>
      </w:r>
      <w:r w:rsidRPr="003B2960">
        <w:rPr>
          <w:rFonts w:ascii="Times New Roman" w:hAnsi="Times New Roman" w:cs="Times New Roman"/>
          <w:bCs/>
        </w:rPr>
        <w:t xml:space="preserve">este </w:t>
      </w:r>
      <w:r w:rsidR="00FC4540">
        <w:rPr>
          <w:rFonts w:ascii="Times New Roman" w:hAnsi="Times New Roman" w:cs="Times New Roman"/>
          <w:bCs/>
        </w:rPr>
        <w:t>5</w:t>
      </w:r>
      <w:r w:rsidRPr="003B2960">
        <w:rPr>
          <w:rFonts w:ascii="Times New Roman" w:hAnsi="Times New Roman" w:cs="Times New Roman"/>
          <w:bCs/>
        </w:rPr>
        <w:t xml:space="preserve"> </w:t>
      </w:r>
      <w:r w:rsidR="003B2960" w:rsidRPr="003B2960">
        <w:rPr>
          <w:rFonts w:ascii="Times New Roman" w:hAnsi="Times New Roman" w:cs="Times New Roman"/>
          <w:bCs/>
        </w:rPr>
        <w:t>luni</w:t>
      </w:r>
      <w:r w:rsidRPr="003B2960">
        <w:rPr>
          <w:rFonts w:ascii="Times New Roman" w:hAnsi="Times New Roman" w:cs="Times New Roman"/>
          <w:bCs/>
        </w:rPr>
        <w:t xml:space="preserve"> </w:t>
      </w:r>
      <w:r w:rsidR="002A3E96" w:rsidRPr="003B2960">
        <w:rPr>
          <w:rFonts w:ascii="Times New Roman" w:hAnsi="Times New Roman" w:cs="Times New Roman"/>
          <w:bCs/>
        </w:rPr>
        <w:t xml:space="preserve">calendaristice </w:t>
      </w:r>
      <w:r w:rsidRPr="003B2960">
        <w:rPr>
          <w:rFonts w:ascii="Times New Roman" w:hAnsi="Times New Roman" w:cs="Times New Roman"/>
          <w:bCs/>
        </w:rPr>
        <w:t xml:space="preserve">de la data </w:t>
      </w:r>
      <w:r w:rsidR="00185F01">
        <w:rPr>
          <w:rFonts w:ascii="Times New Roman" w:hAnsi="Times New Roman" w:cs="Times New Roman"/>
          <w:bCs/>
        </w:rPr>
        <w:t>emiterii ordinului de începere</w:t>
      </w:r>
      <w:r w:rsidRPr="003B2960">
        <w:rPr>
          <w:rFonts w:ascii="Times New Roman" w:hAnsi="Times New Roman" w:cs="Times New Roman"/>
          <w:b/>
          <w:bCs/>
        </w:rPr>
        <w:t>.</w:t>
      </w:r>
    </w:p>
    <w:p w14:paraId="5407722F" w14:textId="77777777" w:rsidR="00380A6E" w:rsidRPr="003B2960" w:rsidRDefault="00380A6E" w:rsidP="00E349D0">
      <w:pPr>
        <w:pStyle w:val="ListParagraph"/>
        <w:tabs>
          <w:tab w:val="left" w:pos="851"/>
        </w:tabs>
        <w:spacing w:after="0" w:line="240" w:lineRule="auto"/>
        <w:ind w:left="284" w:firstLine="284"/>
        <w:mirrorIndents/>
        <w:jc w:val="both"/>
        <w:rPr>
          <w:rFonts w:ascii="Times New Roman" w:hAnsi="Times New Roman" w:cs="Times New Roman"/>
        </w:rPr>
      </w:pPr>
    </w:p>
    <w:p w14:paraId="3CB460AC" w14:textId="77777777" w:rsidR="00E55A0F" w:rsidRPr="003B2960" w:rsidRDefault="00E55A0F" w:rsidP="00E349D0">
      <w:pPr>
        <w:pStyle w:val="ListParagraph"/>
        <w:numPr>
          <w:ilvl w:val="0"/>
          <w:numId w:val="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Documentele Contractului</w:t>
      </w:r>
    </w:p>
    <w:p w14:paraId="6EED7A07" w14:textId="77777777" w:rsidR="00E55A0F" w:rsidRPr="003B2960" w:rsidRDefault="00E55A0F" w:rsidP="00E349D0">
      <w:pPr>
        <w:pStyle w:val="ListParagraph"/>
        <w:numPr>
          <w:ilvl w:val="0"/>
          <w:numId w:val="10"/>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Documentele prezentului Contract sunt:</w:t>
      </w:r>
    </w:p>
    <w:p w14:paraId="276F4CB0" w14:textId="5C340A5D" w:rsidR="00E55A0F" w:rsidRPr="003B2960" w:rsidRDefault="001530F9" w:rsidP="00E349D0">
      <w:pPr>
        <w:pStyle w:val="ListParagraph"/>
        <w:numPr>
          <w:ilvl w:val="0"/>
          <w:numId w:val="11"/>
        </w:numPr>
        <w:tabs>
          <w:tab w:val="left" w:pos="851"/>
        </w:tabs>
        <w:spacing w:after="0" w:line="240" w:lineRule="auto"/>
        <w:ind w:firstLine="284"/>
        <w:mirrorIndents/>
        <w:jc w:val="both"/>
        <w:rPr>
          <w:rFonts w:ascii="Times New Roman" w:hAnsi="Times New Roman" w:cs="Times New Roman"/>
        </w:rPr>
      </w:pPr>
      <w:r w:rsidRPr="003B2960">
        <w:rPr>
          <w:rFonts w:ascii="Times New Roman" w:hAnsi="Times New Roman" w:cs="Times New Roman"/>
        </w:rPr>
        <w:t>Caietul de Sarcini</w:t>
      </w:r>
      <w:r w:rsidR="00E55A0F" w:rsidRPr="003B2960">
        <w:rPr>
          <w:rFonts w:ascii="Times New Roman" w:hAnsi="Times New Roman" w:cs="Times New Roman"/>
        </w:rPr>
        <w:t>, inclusiv, dacă este cazul, clarificările și/sau măsurile de remediere aduse până la depunerea ofertelor ce privesc aspectele tehnice și financiare – Anexa nr. 1;</w:t>
      </w:r>
    </w:p>
    <w:p w14:paraId="73DDD660" w14:textId="77777777" w:rsidR="00E55A0F" w:rsidRPr="003B2960" w:rsidRDefault="00E55A0F" w:rsidP="00E349D0">
      <w:pPr>
        <w:pStyle w:val="ListParagraph"/>
        <w:numPr>
          <w:ilvl w:val="0"/>
          <w:numId w:val="11"/>
        </w:numPr>
        <w:tabs>
          <w:tab w:val="left" w:pos="851"/>
        </w:tabs>
        <w:spacing w:after="0" w:line="240" w:lineRule="auto"/>
        <w:ind w:firstLine="284"/>
        <w:mirrorIndents/>
        <w:jc w:val="both"/>
        <w:rPr>
          <w:rFonts w:ascii="Times New Roman" w:hAnsi="Times New Roman" w:cs="Times New Roman"/>
        </w:rPr>
      </w:pPr>
      <w:r w:rsidRPr="003B2960">
        <w:rPr>
          <w:rFonts w:ascii="Times New Roman" w:hAnsi="Times New Roman" w:cs="Times New Roman"/>
        </w:rPr>
        <w:t>Propunerea tehnică, inclusiv, dacă este cazul, clarificările din perioada de evaluare – Anexa nr. 2;</w:t>
      </w:r>
    </w:p>
    <w:p w14:paraId="207603EF" w14:textId="77777777" w:rsidR="00E55A0F" w:rsidRPr="003B2960" w:rsidRDefault="00E55A0F" w:rsidP="00E349D0">
      <w:pPr>
        <w:pStyle w:val="ListParagraph"/>
        <w:numPr>
          <w:ilvl w:val="0"/>
          <w:numId w:val="11"/>
        </w:numPr>
        <w:tabs>
          <w:tab w:val="left" w:pos="851"/>
        </w:tabs>
        <w:spacing w:after="0" w:line="240" w:lineRule="auto"/>
        <w:ind w:firstLine="284"/>
        <w:mirrorIndents/>
        <w:jc w:val="both"/>
        <w:rPr>
          <w:rFonts w:ascii="Times New Roman" w:hAnsi="Times New Roman" w:cs="Times New Roman"/>
        </w:rPr>
      </w:pPr>
      <w:r w:rsidRPr="003B2960">
        <w:rPr>
          <w:rFonts w:ascii="Times New Roman" w:hAnsi="Times New Roman" w:cs="Times New Roman"/>
        </w:rPr>
        <w:t>Propunerea financiară, inclusiv, dacă este cazul, clarificările din perioada de evaluare – Anexa nr. 3;</w:t>
      </w:r>
    </w:p>
    <w:p w14:paraId="6A81A065" w14:textId="77777777" w:rsidR="00E55A0F" w:rsidRPr="003B2960" w:rsidRDefault="00E55A0F" w:rsidP="00E349D0">
      <w:pPr>
        <w:pStyle w:val="ListParagraph"/>
        <w:numPr>
          <w:ilvl w:val="0"/>
          <w:numId w:val="13"/>
        </w:numPr>
        <w:tabs>
          <w:tab w:val="left" w:pos="851"/>
        </w:tabs>
        <w:spacing w:after="0" w:line="240" w:lineRule="auto"/>
        <w:ind w:firstLine="284"/>
        <w:mirrorIndents/>
        <w:jc w:val="both"/>
        <w:rPr>
          <w:rFonts w:ascii="Times New Roman" w:hAnsi="Times New Roman" w:cs="Times New Roman"/>
        </w:rPr>
      </w:pPr>
      <w:r w:rsidRPr="003B2960">
        <w:rPr>
          <w:rFonts w:ascii="Times New Roman" w:hAnsi="Times New Roman" w:cs="Times New Roman"/>
        </w:rPr>
        <w:t>Angajamentul ferm de susținere din partea unui terț, dacă este cazul – anexa nr. ....;</w:t>
      </w:r>
    </w:p>
    <w:p w14:paraId="09F321DB" w14:textId="77777777" w:rsidR="00E55A0F" w:rsidRPr="003B2960" w:rsidRDefault="00E55A0F" w:rsidP="00E349D0">
      <w:pPr>
        <w:pStyle w:val="ListParagraph"/>
        <w:numPr>
          <w:ilvl w:val="0"/>
          <w:numId w:val="13"/>
        </w:numPr>
        <w:tabs>
          <w:tab w:val="left" w:pos="851"/>
        </w:tabs>
        <w:spacing w:after="0" w:line="240" w:lineRule="auto"/>
        <w:ind w:firstLine="284"/>
        <w:mirrorIndents/>
        <w:jc w:val="both"/>
        <w:rPr>
          <w:rFonts w:ascii="Times New Roman" w:hAnsi="Times New Roman" w:cs="Times New Roman"/>
        </w:rPr>
      </w:pPr>
      <w:r w:rsidRPr="003B2960">
        <w:rPr>
          <w:rFonts w:ascii="Times New Roman" w:hAnsi="Times New Roman" w:cs="Times New Roman"/>
        </w:rPr>
        <w:t>Acordul de asociere, dacă este cazul – anexa nr. ...;</w:t>
      </w:r>
    </w:p>
    <w:p w14:paraId="4F6675E5" w14:textId="77777777" w:rsidR="00E55A0F" w:rsidRPr="003B2960" w:rsidRDefault="00E55A0F" w:rsidP="00E349D0">
      <w:pPr>
        <w:pStyle w:val="ListParagraph"/>
        <w:numPr>
          <w:ilvl w:val="0"/>
          <w:numId w:val="13"/>
        </w:numPr>
        <w:tabs>
          <w:tab w:val="left" w:pos="851"/>
        </w:tabs>
        <w:spacing w:after="0" w:line="240" w:lineRule="auto"/>
        <w:ind w:firstLine="284"/>
        <w:mirrorIndents/>
        <w:jc w:val="both"/>
        <w:rPr>
          <w:rFonts w:ascii="Times New Roman" w:hAnsi="Times New Roman" w:cs="Times New Roman"/>
        </w:rPr>
      </w:pPr>
      <w:r w:rsidRPr="003B2960">
        <w:rPr>
          <w:rFonts w:ascii="Times New Roman" w:hAnsi="Times New Roman" w:cs="Times New Roman"/>
        </w:rPr>
        <w:t>Contractul de subcontractare, dacă este cazul – anexa nr.......</w:t>
      </w:r>
    </w:p>
    <w:p w14:paraId="28C5B9E5"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447948A7" w14:textId="77777777" w:rsidR="00E55A0F" w:rsidRPr="003B2960" w:rsidRDefault="00E55A0F" w:rsidP="00E349D0">
      <w:pPr>
        <w:pStyle w:val="ListParagraph"/>
        <w:numPr>
          <w:ilvl w:val="0"/>
          <w:numId w:val="1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Ordinea de precedență</w:t>
      </w:r>
    </w:p>
    <w:p w14:paraId="7BE50CED" w14:textId="77777777" w:rsidR="00E55A0F" w:rsidRPr="003B2960" w:rsidRDefault="00E55A0F" w:rsidP="00E349D0">
      <w:pPr>
        <w:pStyle w:val="ListParagraph"/>
        <w:numPr>
          <w:ilvl w:val="0"/>
          <w:numId w:val="14"/>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1D2DCD45" w14:textId="5A3896BB" w:rsidR="00E55A0F" w:rsidRPr="003B2960" w:rsidRDefault="00E55A0F" w:rsidP="00E349D0">
      <w:pPr>
        <w:pStyle w:val="ListParagraph"/>
        <w:numPr>
          <w:ilvl w:val="0"/>
          <w:numId w:val="14"/>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 xml:space="preserve">În cazul în care, pe parcursul îndeplinirii Contractului, se constată faptul că anumite elemente ale Propunerii tehnice sunt inferioare sau nu corespund cerințelor prevăzute în </w:t>
      </w:r>
      <w:r w:rsidR="001530F9" w:rsidRPr="003B2960">
        <w:rPr>
          <w:rFonts w:ascii="Times New Roman" w:hAnsi="Times New Roman" w:cs="Times New Roman"/>
        </w:rPr>
        <w:t>Caietul de Sarcini</w:t>
      </w:r>
      <w:r w:rsidRPr="003B2960">
        <w:rPr>
          <w:rFonts w:ascii="Times New Roman" w:hAnsi="Times New Roman" w:cs="Times New Roman"/>
        </w:rPr>
        <w:t xml:space="preserve">, prevalează prevederile Caietului de </w:t>
      </w:r>
      <w:r w:rsidR="00073624">
        <w:rPr>
          <w:rFonts w:ascii="Times New Roman" w:hAnsi="Times New Roman" w:cs="Times New Roman"/>
        </w:rPr>
        <w:t>S</w:t>
      </w:r>
      <w:r w:rsidRPr="003B2960">
        <w:rPr>
          <w:rFonts w:ascii="Times New Roman" w:hAnsi="Times New Roman" w:cs="Times New Roman"/>
        </w:rPr>
        <w:t>arcini.</w:t>
      </w:r>
    </w:p>
    <w:p w14:paraId="01289C93"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0E0B51FA" w14:textId="77777777" w:rsidR="00E55A0F" w:rsidRPr="003B2960" w:rsidRDefault="00E55A0F" w:rsidP="00E349D0">
      <w:pPr>
        <w:pStyle w:val="ListParagraph"/>
        <w:numPr>
          <w:ilvl w:val="0"/>
          <w:numId w:val="1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Comunicarea între Părți</w:t>
      </w:r>
    </w:p>
    <w:p w14:paraId="63549B7E" w14:textId="77777777" w:rsidR="00E55A0F" w:rsidRPr="003B2960" w:rsidRDefault="00E55A0F" w:rsidP="00E349D0">
      <w:pPr>
        <w:pStyle w:val="ListParagraph"/>
        <w:numPr>
          <w:ilvl w:val="0"/>
          <w:numId w:val="15"/>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3FDE148A" w14:textId="77777777" w:rsidR="00E55A0F" w:rsidRPr="003B2960" w:rsidRDefault="00E55A0F" w:rsidP="00E349D0">
      <w:pPr>
        <w:pStyle w:val="ListParagraph"/>
        <w:numPr>
          <w:ilvl w:val="0"/>
          <w:numId w:val="15"/>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Comunicările între Părți se pot face și prin fax sau e-mail, cu condiția confirmării în scris a primirii comunicării.</w:t>
      </w:r>
    </w:p>
    <w:p w14:paraId="45C6D989" w14:textId="77777777" w:rsidR="00E55A0F" w:rsidRPr="003B2960" w:rsidRDefault="00E55A0F" w:rsidP="00E349D0">
      <w:pPr>
        <w:pStyle w:val="ListParagraph"/>
        <w:numPr>
          <w:ilvl w:val="0"/>
          <w:numId w:val="15"/>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89429B8" w14:textId="77777777" w:rsidR="00E55A0F" w:rsidRPr="003B2960" w:rsidRDefault="00E55A0F" w:rsidP="00E349D0">
      <w:pPr>
        <w:pStyle w:val="ListParagraph"/>
        <w:numPr>
          <w:ilvl w:val="0"/>
          <w:numId w:val="15"/>
        </w:numPr>
        <w:tabs>
          <w:tab w:val="left" w:pos="851"/>
        </w:tabs>
        <w:spacing w:after="0" w:line="240" w:lineRule="auto"/>
        <w:ind w:left="0" w:firstLine="284"/>
        <w:mirrorIndents/>
        <w:jc w:val="both"/>
        <w:rPr>
          <w:rFonts w:ascii="Times New Roman" w:hAnsi="Times New Roman" w:cs="Times New Roman"/>
        </w:rPr>
      </w:pPr>
      <w:r w:rsidRPr="003B2960">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4"/>
      </w:tblGrid>
      <w:tr w:rsidR="00E55A0F" w:rsidRPr="003B2960" w14:paraId="7298BFEC" w14:textId="77777777" w:rsidTr="002913AF">
        <w:tc>
          <w:tcPr>
            <w:tcW w:w="4814" w:type="dxa"/>
          </w:tcPr>
          <w:p w14:paraId="67116696" w14:textId="77777777" w:rsidR="00E55A0F"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Pentru</w:t>
            </w:r>
          </w:p>
          <w:p w14:paraId="21997451"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Autoritatea</w:t>
            </w:r>
            <w:r w:rsidR="00E55A0F" w:rsidRPr="003B2960">
              <w:rPr>
                <w:rFonts w:ascii="Times New Roman" w:hAnsi="Times New Roman" w:cs="Times New Roman"/>
              </w:rPr>
              <w:t xml:space="preserve"> contractantă:</w:t>
            </w:r>
          </w:p>
        </w:tc>
        <w:tc>
          <w:tcPr>
            <w:tcW w:w="4813" w:type="dxa"/>
          </w:tcPr>
          <w:p w14:paraId="17100984"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Pentru</w:t>
            </w:r>
          </w:p>
          <w:p w14:paraId="5D49C85F"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Contractant:</w:t>
            </w:r>
          </w:p>
        </w:tc>
      </w:tr>
      <w:tr w:rsidR="00E55A0F" w:rsidRPr="003B2960" w14:paraId="055600D1" w14:textId="77777777" w:rsidTr="002913AF">
        <w:tc>
          <w:tcPr>
            <w:tcW w:w="4814" w:type="dxa"/>
          </w:tcPr>
          <w:p w14:paraId="6907B1A6" w14:textId="77777777" w:rsidR="000800E9"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Adresă:</w:t>
            </w:r>
            <w:r w:rsidR="000800E9" w:rsidRPr="003B2960">
              <w:rPr>
                <w:rFonts w:ascii="Times New Roman" w:hAnsi="Times New Roman" w:cs="Times New Roman"/>
              </w:rPr>
              <w:t xml:space="preserve"> </w:t>
            </w:r>
            <w:r w:rsidR="007326AC" w:rsidRPr="003B2960">
              <w:rPr>
                <w:rFonts w:ascii="Times New Roman" w:hAnsi="Times New Roman" w:cs="Times New Roman"/>
              </w:rPr>
              <w:t>mun. Sfântu Gheorghe 520008</w:t>
            </w:r>
          </w:p>
          <w:p w14:paraId="67372351"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str. 1 Decembrie 1918 nr. 2</w:t>
            </w:r>
            <w:r w:rsidR="007326AC" w:rsidRPr="003B2960">
              <w:rPr>
                <w:rFonts w:ascii="Times New Roman" w:hAnsi="Times New Roman" w:cs="Times New Roman"/>
              </w:rPr>
              <w:t>, jud. Covasna</w:t>
            </w:r>
          </w:p>
        </w:tc>
        <w:tc>
          <w:tcPr>
            <w:tcW w:w="4813" w:type="dxa"/>
          </w:tcPr>
          <w:p w14:paraId="4952B77D"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Adresă:</w:t>
            </w:r>
          </w:p>
        </w:tc>
      </w:tr>
      <w:tr w:rsidR="00E55A0F" w:rsidRPr="003B2960" w14:paraId="6AE50314" w14:textId="77777777" w:rsidTr="002913AF">
        <w:tc>
          <w:tcPr>
            <w:tcW w:w="4814" w:type="dxa"/>
          </w:tcPr>
          <w:p w14:paraId="4F6A1390" w14:textId="77777777" w:rsidR="00E55A0F"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lastRenderedPageBreak/>
              <w:t>Telefon/Fax:</w:t>
            </w:r>
            <w:r w:rsidR="000800E9" w:rsidRPr="003B2960">
              <w:rPr>
                <w:rFonts w:ascii="Times New Roman" w:hAnsi="Times New Roman" w:cs="Times New Roman"/>
              </w:rPr>
              <w:t xml:space="preserve"> 0267-316957; 0267-311243</w:t>
            </w:r>
          </w:p>
        </w:tc>
        <w:tc>
          <w:tcPr>
            <w:tcW w:w="4813" w:type="dxa"/>
          </w:tcPr>
          <w:p w14:paraId="337D59A6"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Telefon/Fax:</w:t>
            </w:r>
          </w:p>
        </w:tc>
      </w:tr>
      <w:tr w:rsidR="00E55A0F" w:rsidRPr="003B2960" w14:paraId="04FEDEA0" w14:textId="77777777" w:rsidTr="002913AF">
        <w:tc>
          <w:tcPr>
            <w:tcW w:w="4814" w:type="dxa"/>
          </w:tcPr>
          <w:p w14:paraId="6EB404EF" w14:textId="77777777" w:rsidR="00E55A0F"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E-mail:</w:t>
            </w:r>
          </w:p>
        </w:tc>
        <w:tc>
          <w:tcPr>
            <w:tcW w:w="4813" w:type="dxa"/>
          </w:tcPr>
          <w:p w14:paraId="0B2E299B"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E-mail:</w:t>
            </w:r>
          </w:p>
        </w:tc>
      </w:tr>
      <w:tr w:rsidR="00E55A0F" w:rsidRPr="003B2960" w14:paraId="3498E190" w14:textId="77777777" w:rsidTr="00024E34">
        <w:trPr>
          <w:trHeight w:val="73"/>
        </w:trPr>
        <w:tc>
          <w:tcPr>
            <w:tcW w:w="4814" w:type="dxa"/>
          </w:tcPr>
          <w:p w14:paraId="40AF6642" w14:textId="77777777" w:rsidR="00E55A0F"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Persoana de contact:</w:t>
            </w:r>
            <w:r w:rsidR="000800E9" w:rsidRPr="003B2960">
              <w:rPr>
                <w:rFonts w:ascii="Times New Roman" w:hAnsi="Times New Roman" w:cs="Times New Roman"/>
              </w:rPr>
              <w:t xml:space="preserve"> </w:t>
            </w:r>
          </w:p>
        </w:tc>
        <w:tc>
          <w:tcPr>
            <w:tcW w:w="4813" w:type="dxa"/>
          </w:tcPr>
          <w:p w14:paraId="23F2CC6B" w14:textId="77777777" w:rsidR="00E55A0F" w:rsidRPr="003B2960" w:rsidRDefault="000800E9" w:rsidP="00E349D0">
            <w:pPr>
              <w:tabs>
                <w:tab w:val="left" w:pos="851"/>
              </w:tabs>
              <w:spacing w:after="0" w:line="240" w:lineRule="auto"/>
              <w:ind w:firstLine="284"/>
              <w:contextualSpacing/>
              <w:mirrorIndents/>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Persoana de contact:</w:t>
            </w:r>
          </w:p>
        </w:tc>
      </w:tr>
      <w:tr w:rsidR="00E55A0F" w:rsidRPr="003B2960" w14:paraId="59348647" w14:textId="77777777" w:rsidTr="002913AF">
        <w:tc>
          <w:tcPr>
            <w:tcW w:w="4814" w:type="dxa"/>
          </w:tcPr>
          <w:p w14:paraId="68123018" w14:textId="77777777" w:rsidR="00E55A0F"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p>
        </w:tc>
        <w:tc>
          <w:tcPr>
            <w:tcW w:w="4813" w:type="dxa"/>
          </w:tcPr>
          <w:p w14:paraId="1CCC004F" w14:textId="77777777" w:rsidR="00E55A0F" w:rsidRPr="003B2960" w:rsidRDefault="00E55A0F" w:rsidP="00E349D0">
            <w:pPr>
              <w:tabs>
                <w:tab w:val="left" w:pos="851"/>
              </w:tabs>
              <w:spacing w:after="0" w:line="240" w:lineRule="auto"/>
              <w:ind w:firstLine="284"/>
              <w:contextualSpacing/>
              <w:mirrorIndents/>
              <w:jc w:val="both"/>
              <w:rPr>
                <w:rFonts w:ascii="Times New Roman" w:hAnsi="Times New Roman" w:cs="Times New Roman"/>
              </w:rPr>
            </w:pPr>
          </w:p>
        </w:tc>
      </w:tr>
    </w:tbl>
    <w:p w14:paraId="4F1038BE" w14:textId="77777777" w:rsidR="00E55A0F" w:rsidRPr="003B2960" w:rsidRDefault="00E55A0F" w:rsidP="000A69DC">
      <w:pPr>
        <w:pStyle w:val="ListParagraph"/>
        <w:numPr>
          <w:ilvl w:val="0"/>
          <w:numId w:val="15"/>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3C5DC0E4" w14:textId="77777777" w:rsidR="00E55A0F" w:rsidRPr="003B2960" w:rsidRDefault="00E55A0F" w:rsidP="000A69DC">
      <w:pPr>
        <w:pStyle w:val="ListParagraph"/>
        <w:numPr>
          <w:ilvl w:val="0"/>
          <w:numId w:val="15"/>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BDCBEF" w14:textId="77777777" w:rsidR="00E55A0F" w:rsidRPr="003B2960" w:rsidRDefault="00E55A0F" w:rsidP="000A69DC">
      <w:pPr>
        <w:pStyle w:val="ListParagraph"/>
        <w:numPr>
          <w:ilvl w:val="0"/>
          <w:numId w:val="15"/>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Orice comunicare făcută de una dintre Părți va fi considerată primită:</w:t>
      </w:r>
    </w:p>
    <w:p w14:paraId="5345793F" w14:textId="77777777" w:rsidR="00E55A0F" w:rsidRPr="003B2960" w:rsidRDefault="00E55A0F" w:rsidP="000A69DC">
      <w:pPr>
        <w:pStyle w:val="ListParagraph"/>
        <w:numPr>
          <w:ilvl w:val="0"/>
          <w:numId w:val="16"/>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la momentul înmânării, dacă este depusă personal de către una dintre Părți,</w:t>
      </w:r>
    </w:p>
    <w:p w14:paraId="2B49559B" w14:textId="77777777" w:rsidR="00E55A0F" w:rsidRPr="003B2960" w:rsidRDefault="00E55A0F" w:rsidP="000A69DC">
      <w:pPr>
        <w:pStyle w:val="ListParagraph"/>
        <w:numPr>
          <w:ilvl w:val="0"/>
          <w:numId w:val="16"/>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la momentul primirii de către destinatar, în cazul trimiterii prin scrisoare recomandată cu confirmare de primire,</w:t>
      </w:r>
    </w:p>
    <w:p w14:paraId="3765EE7B" w14:textId="77777777" w:rsidR="00E55A0F" w:rsidRPr="003B2960" w:rsidRDefault="00E55A0F" w:rsidP="000A69DC">
      <w:pPr>
        <w:pStyle w:val="ListParagraph"/>
        <w:numPr>
          <w:ilvl w:val="0"/>
          <w:numId w:val="16"/>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C7AAFFC" w14:textId="77777777" w:rsidR="00E55A0F" w:rsidRPr="003B2960" w:rsidRDefault="00E55A0F" w:rsidP="000A69DC">
      <w:pPr>
        <w:pStyle w:val="ListParagraph"/>
        <w:numPr>
          <w:ilvl w:val="0"/>
          <w:numId w:val="15"/>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69BE4570" w14:textId="77777777" w:rsidR="00E55A0F" w:rsidRPr="003B2960" w:rsidRDefault="00E55A0F" w:rsidP="000A69DC">
      <w:pPr>
        <w:pStyle w:val="ListParagraph"/>
        <w:numPr>
          <w:ilvl w:val="0"/>
          <w:numId w:val="15"/>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37AD34C" w14:textId="77777777" w:rsidR="00E55A0F" w:rsidRPr="003B2960" w:rsidRDefault="00E55A0F" w:rsidP="000A69DC">
      <w:pPr>
        <w:pStyle w:val="ListParagraph"/>
        <w:numPr>
          <w:ilvl w:val="0"/>
          <w:numId w:val="15"/>
        </w:numPr>
        <w:tabs>
          <w:tab w:val="left" w:pos="851"/>
          <w:tab w:val="left" w:pos="9354"/>
        </w:tabs>
        <w:spacing w:after="0" w:line="240" w:lineRule="auto"/>
        <w:ind w:left="0" w:firstLine="284"/>
        <w:jc w:val="both"/>
        <w:rPr>
          <w:rFonts w:ascii="Times New Roman" w:hAnsi="Times New Roman" w:cs="Times New Roman"/>
        </w:rPr>
      </w:pPr>
      <w:r w:rsidRPr="003B2960">
        <w:rPr>
          <w:rFonts w:ascii="Times New Roman" w:hAnsi="Times New Roman" w:cs="Times New Roman"/>
        </w:rPr>
        <w:t>Nicio modificare a datelor de contact prevăzute în prezentul Contract nu este opozabilă celeilalte Părți, decât în cazul în care a fost notificată în prealabil.</w:t>
      </w:r>
    </w:p>
    <w:p w14:paraId="5A08DCE1"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14F6B927" w14:textId="577BE718" w:rsidR="00E4158B" w:rsidRPr="003B2960" w:rsidRDefault="00E4158B" w:rsidP="00E4158B">
      <w:pPr>
        <w:pStyle w:val="ListParagraph"/>
        <w:numPr>
          <w:ilvl w:val="0"/>
          <w:numId w:val="12"/>
        </w:numPr>
        <w:spacing w:line="276" w:lineRule="auto"/>
        <w:ind w:left="709" w:hanging="425"/>
        <w:rPr>
          <w:rFonts w:ascii="Times New Roman" w:hAnsi="Times New Roman" w:cs="Times New Roman"/>
          <w:b/>
        </w:rPr>
      </w:pPr>
      <w:r w:rsidRPr="003B2960">
        <w:rPr>
          <w:rFonts w:ascii="Times New Roman" w:hAnsi="Times New Roman" w:cs="Times New Roman"/>
          <w:b/>
        </w:rPr>
        <w:t>Garanția de bună execuție</w:t>
      </w:r>
    </w:p>
    <w:p w14:paraId="6991ECD1" w14:textId="77777777" w:rsidR="0006375E" w:rsidRPr="005D241D" w:rsidRDefault="0006375E" w:rsidP="00C9285C">
      <w:pPr>
        <w:pStyle w:val="ListParagraph"/>
        <w:numPr>
          <w:ilvl w:val="0"/>
          <w:numId w:val="17"/>
        </w:numPr>
        <w:spacing w:before="80" w:after="80" w:line="240" w:lineRule="auto"/>
        <w:ind w:left="0" w:firstLine="284"/>
        <w:contextualSpacing w:val="0"/>
        <w:jc w:val="both"/>
        <w:rPr>
          <w:rFonts w:ascii="Times New Roman" w:hAnsi="Times New Roman" w:cs="Times New Roman"/>
        </w:rPr>
      </w:pPr>
      <w:r w:rsidRPr="005D241D">
        <w:rPr>
          <w:rFonts w:ascii="Times New Roman" w:hAnsi="Times New Roman" w:cs="Times New Roman"/>
        </w:rPr>
        <w:t>Contractantul se obligă să constituie garanția de bună execuție a contractului în cuantum de 10% din prețul contra</w:t>
      </w:r>
      <w:r>
        <w:rPr>
          <w:rFonts w:ascii="Times New Roman" w:hAnsi="Times New Roman" w:cs="Times New Roman"/>
        </w:rPr>
        <w:t>ctului fără TVA</w:t>
      </w:r>
      <w:r w:rsidRPr="005D241D">
        <w:rPr>
          <w:rFonts w:ascii="Times New Roman" w:hAnsi="Times New Roman" w:cs="Times New Roman"/>
        </w:rPr>
        <w:t xml:space="preserve">, </w:t>
      </w:r>
      <w:r w:rsidRPr="00FD3C9E">
        <w:rPr>
          <w:rFonts w:ascii="Times New Roman" w:hAnsi="Times New Roman" w:cs="Times New Roman"/>
        </w:rPr>
        <w:t>în termen de 5 zile lucrătoare de la data semnării contractului de achiziţie publică. Acest termen poate fi prelungit la solicitarea justificată a contractantului, fără a depăşi 15 zile de la data semnării contractului</w:t>
      </w:r>
      <w:r w:rsidRPr="005D241D">
        <w:rPr>
          <w:rFonts w:ascii="Times New Roman" w:hAnsi="Times New Roman" w:cs="Times New Roman"/>
        </w:rPr>
        <w:t xml:space="preserve">. Garanția de bună execuție se constituie </w:t>
      </w:r>
      <w:r w:rsidRPr="005D241D">
        <w:rPr>
          <w:rFonts w:ascii="Times New Roman" w:hAnsi="Times New Roman" w:cs="Times New Roman"/>
          <w:bCs/>
        </w:rPr>
        <w:t xml:space="preserve">în conformitate cu prevederile art. 154 alin (3) și (4) din Legea 98/2016, respectiv art. 40 </w:t>
      </w:r>
      <w:r>
        <w:rPr>
          <w:rFonts w:ascii="Times New Roman" w:hAnsi="Times New Roman" w:cs="Times New Roman"/>
          <w:bCs/>
        </w:rPr>
        <w:t>din Anexa la H.G. nr. 395/2016</w:t>
      </w:r>
      <w:r w:rsidRPr="005D241D">
        <w:rPr>
          <w:rFonts w:ascii="Times New Roman" w:hAnsi="Times New Roman" w:cs="Times New Roman"/>
          <w:bCs/>
        </w:rPr>
        <w:t>, cu modifică</w:t>
      </w:r>
      <w:r>
        <w:rPr>
          <w:rFonts w:ascii="Times New Roman" w:hAnsi="Times New Roman" w:cs="Times New Roman"/>
          <w:bCs/>
        </w:rPr>
        <w:t>rile și completările ulterioare</w:t>
      </w:r>
      <w:r w:rsidRPr="005D241D">
        <w:rPr>
          <w:rFonts w:ascii="Times New Roman" w:hAnsi="Times New Roman" w:cs="Times New Roman"/>
          <w:bCs/>
          <w:i/>
          <w:iCs/>
        </w:rPr>
        <w:t>.</w:t>
      </w:r>
    </w:p>
    <w:p w14:paraId="1E370165" w14:textId="77777777" w:rsidR="0006375E" w:rsidRPr="005D241D" w:rsidRDefault="0006375E" w:rsidP="00C9285C">
      <w:pPr>
        <w:pStyle w:val="ListParagraph"/>
        <w:numPr>
          <w:ilvl w:val="0"/>
          <w:numId w:val="17"/>
        </w:numPr>
        <w:spacing w:before="80" w:after="80" w:line="240" w:lineRule="auto"/>
        <w:ind w:left="0" w:firstLine="284"/>
        <w:contextualSpacing w:val="0"/>
        <w:jc w:val="both"/>
        <w:rPr>
          <w:rFonts w:ascii="Times New Roman" w:hAnsi="Times New Roman" w:cs="Times New Roman"/>
        </w:rPr>
      </w:pPr>
      <w:r w:rsidRPr="005D241D">
        <w:rPr>
          <w:rFonts w:ascii="Times New Roman" w:hAnsi="Times New Roman" w:cs="Times New Roman"/>
        </w:rPr>
        <w:t>Autoritatea Contractantă are dreptul de a emite pretenții asupra garanției de bună execuție în condițiile prevăzute la art. 41 din HG nr. 395/2016.</w:t>
      </w:r>
    </w:p>
    <w:p w14:paraId="3F3D2FA5" w14:textId="77777777" w:rsidR="0006375E" w:rsidRPr="005D241D" w:rsidRDefault="0006375E" w:rsidP="00C9285C">
      <w:pPr>
        <w:pStyle w:val="ListParagraph"/>
        <w:numPr>
          <w:ilvl w:val="0"/>
          <w:numId w:val="17"/>
        </w:numPr>
        <w:spacing w:before="80" w:after="80" w:line="240" w:lineRule="auto"/>
        <w:ind w:left="0" w:firstLine="284"/>
        <w:contextualSpacing w:val="0"/>
        <w:jc w:val="both"/>
        <w:rPr>
          <w:rFonts w:ascii="Times New Roman" w:hAnsi="Times New Roman" w:cs="Times New Roman"/>
        </w:rPr>
      </w:pPr>
      <w:r w:rsidRPr="005D241D">
        <w:rPr>
          <w:rFonts w:ascii="Times New Roman" w:hAnsi="Times New Roman" w:cs="Times New Roman"/>
        </w:rPr>
        <w:t>Autoritatea contractantă are obligaţia de a notifica pretenţia atât contractantului, cât şi emitentului instrumentului de garantare, precizând obligaţiile care nu au fost respectate, precum şi modul de calcul al prejudiciului.</w:t>
      </w:r>
    </w:p>
    <w:p w14:paraId="2959B05F" w14:textId="07BD1BAF" w:rsidR="0006375E" w:rsidRDefault="0006375E" w:rsidP="00C9285C">
      <w:pPr>
        <w:pStyle w:val="ListParagraph"/>
        <w:numPr>
          <w:ilvl w:val="0"/>
          <w:numId w:val="17"/>
        </w:numPr>
        <w:spacing w:before="80" w:after="80" w:line="240" w:lineRule="auto"/>
        <w:ind w:left="0" w:firstLine="284"/>
        <w:contextualSpacing w:val="0"/>
        <w:jc w:val="both"/>
        <w:rPr>
          <w:rFonts w:ascii="Times New Roman" w:hAnsi="Times New Roman" w:cs="Times New Roman"/>
        </w:rPr>
      </w:pPr>
      <w:r w:rsidRPr="005D241D">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1138CFBC" w14:textId="50339425" w:rsidR="00EC1BF5" w:rsidRPr="0006375E" w:rsidRDefault="00E4158B" w:rsidP="00C9285C">
      <w:pPr>
        <w:pStyle w:val="ListParagraph"/>
        <w:numPr>
          <w:ilvl w:val="0"/>
          <w:numId w:val="17"/>
        </w:numPr>
        <w:spacing w:before="80" w:after="80" w:line="240" w:lineRule="auto"/>
        <w:ind w:left="0" w:firstLine="284"/>
        <w:contextualSpacing w:val="0"/>
        <w:jc w:val="both"/>
        <w:rPr>
          <w:rFonts w:ascii="Times New Roman" w:hAnsi="Times New Roman" w:cs="Times New Roman"/>
        </w:rPr>
      </w:pPr>
      <w:r w:rsidRPr="0006375E">
        <w:rPr>
          <w:rFonts w:ascii="Times New Roman" w:hAnsi="Times New Roman" w:cs="Times New Roman"/>
        </w:rPr>
        <w:t>Achizitorul are obligaţia de a elibera/restitui garanţia de bu</w:t>
      </w:r>
      <w:r w:rsidR="00EC1BF5" w:rsidRPr="0006375E">
        <w:rPr>
          <w:rFonts w:ascii="Times New Roman" w:hAnsi="Times New Roman" w:cs="Times New Roman"/>
        </w:rPr>
        <w:t>nă execuţie în condiţiile legii, după cum urmează:</w:t>
      </w:r>
    </w:p>
    <w:p w14:paraId="35D9AEE0" w14:textId="5959B934" w:rsidR="00E4158B" w:rsidRPr="0074369A" w:rsidRDefault="00EC1BF5" w:rsidP="00C9285C">
      <w:pPr>
        <w:pStyle w:val="ListParagraph"/>
        <w:spacing w:line="276" w:lineRule="auto"/>
        <w:ind w:left="284"/>
        <w:jc w:val="both"/>
        <w:rPr>
          <w:rFonts w:ascii="Times New Roman" w:hAnsi="Times New Roman" w:cs="Times New Roman"/>
        </w:rPr>
      </w:pPr>
      <w:r w:rsidRPr="0074369A">
        <w:rPr>
          <w:rFonts w:ascii="Times New Roman" w:hAnsi="Times New Roman" w:cs="Times New Roman"/>
        </w:rPr>
        <w:t>a)</w:t>
      </w:r>
      <w:r w:rsidR="006216D4" w:rsidRPr="0074369A">
        <w:rPr>
          <w:rFonts w:ascii="Times New Roman" w:hAnsi="Times New Roman" w:cs="Times New Roman"/>
        </w:rPr>
        <w:t xml:space="preserve"> </w:t>
      </w:r>
      <w:r w:rsidR="003B2960" w:rsidRPr="0074369A">
        <w:rPr>
          <w:rFonts w:ascii="Times New Roman" w:hAnsi="Times New Roman" w:cs="Times New Roman"/>
        </w:rPr>
        <w:t xml:space="preserve">garanția de bună execuție aferentă </w:t>
      </w:r>
      <w:r w:rsidR="006216D4" w:rsidRPr="0074369A">
        <w:rPr>
          <w:rFonts w:ascii="Times New Roman" w:hAnsi="Times New Roman" w:cs="Times New Roman"/>
        </w:rPr>
        <w:t>component</w:t>
      </w:r>
      <w:r w:rsidR="003B2960" w:rsidRPr="0074369A">
        <w:rPr>
          <w:rFonts w:ascii="Times New Roman" w:hAnsi="Times New Roman" w:cs="Times New Roman"/>
        </w:rPr>
        <w:t>ei</w:t>
      </w:r>
      <w:r w:rsidR="006216D4" w:rsidRPr="0074369A">
        <w:rPr>
          <w:rFonts w:ascii="Times New Roman" w:hAnsi="Times New Roman" w:cs="Times New Roman"/>
        </w:rPr>
        <w:t xml:space="preserve"> de furnizare produse - </w:t>
      </w:r>
      <w:r w:rsidR="00E4158B" w:rsidRPr="0074369A">
        <w:rPr>
          <w:rFonts w:ascii="Times New Roman" w:hAnsi="Times New Roman" w:cs="Times New Roman"/>
        </w:rPr>
        <w:t xml:space="preserve">în termen de 14 zile de la data întocmirii procesului-verbal de recepţie a produselor care fac obiectul prezentului contract, şi/sau de la plata facturii finale, dacă nu a ridicat până la acea dată </w:t>
      </w:r>
      <w:r w:rsidR="003B2960" w:rsidRPr="0074369A">
        <w:rPr>
          <w:rFonts w:ascii="Times New Roman" w:hAnsi="Times New Roman" w:cs="Times New Roman"/>
        </w:rPr>
        <w:t>pretenții</w:t>
      </w:r>
      <w:r w:rsidR="00E4158B" w:rsidRPr="0074369A">
        <w:rPr>
          <w:rFonts w:ascii="Times New Roman" w:hAnsi="Times New Roman" w:cs="Times New Roman"/>
        </w:rPr>
        <w:t xml:space="preserve"> asupra ei.</w:t>
      </w:r>
    </w:p>
    <w:p w14:paraId="486DB458" w14:textId="775F8736" w:rsidR="006216D4" w:rsidRPr="0074369A" w:rsidRDefault="00EC1BF5" w:rsidP="00C9285C">
      <w:pPr>
        <w:pStyle w:val="ListParagraph"/>
        <w:spacing w:line="276" w:lineRule="auto"/>
        <w:ind w:left="284"/>
        <w:jc w:val="both"/>
        <w:rPr>
          <w:rFonts w:ascii="Times New Roman" w:hAnsi="Times New Roman" w:cs="Times New Roman"/>
        </w:rPr>
      </w:pPr>
      <w:r w:rsidRPr="0074369A">
        <w:rPr>
          <w:rFonts w:ascii="Times New Roman" w:hAnsi="Times New Roman" w:cs="Times New Roman"/>
        </w:rPr>
        <w:t xml:space="preserve">b) </w:t>
      </w:r>
      <w:r w:rsidR="003B2960" w:rsidRPr="0074369A">
        <w:rPr>
          <w:rFonts w:ascii="Times New Roman" w:hAnsi="Times New Roman" w:cs="Times New Roman"/>
        </w:rPr>
        <w:t xml:space="preserve">garanția de bună execuție aferentă componentei </w:t>
      </w:r>
      <w:r w:rsidR="006216D4" w:rsidRPr="0074369A">
        <w:rPr>
          <w:rFonts w:ascii="Times New Roman" w:hAnsi="Times New Roman" w:cs="Times New Roman"/>
        </w:rPr>
        <w:t xml:space="preserve">de </w:t>
      </w:r>
      <w:r w:rsidR="003B2960" w:rsidRPr="0074369A">
        <w:rPr>
          <w:rFonts w:ascii="Times New Roman" w:hAnsi="Times New Roman" w:cs="Times New Roman"/>
        </w:rPr>
        <w:t xml:space="preserve">execuție a </w:t>
      </w:r>
      <w:r w:rsidR="006216D4" w:rsidRPr="0074369A">
        <w:rPr>
          <w:rFonts w:ascii="Times New Roman" w:hAnsi="Times New Roman" w:cs="Times New Roman"/>
        </w:rPr>
        <w:t>lucrări</w:t>
      </w:r>
      <w:r w:rsidR="003B2960" w:rsidRPr="0074369A">
        <w:rPr>
          <w:rFonts w:ascii="Times New Roman" w:hAnsi="Times New Roman" w:cs="Times New Roman"/>
        </w:rPr>
        <w:t>lor</w:t>
      </w:r>
      <w:r w:rsidR="006216D4" w:rsidRPr="0074369A">
        <w:rPr>
          <w:rFonts w:ascii="Times New Roman" w:hAnsi="Times New Roman" w:cs="Times New Roman"/>
        </w:rPr>
        <w:t>:</w:t>
      </w:r>
    </w:p>
    <w:p w14:paraId="74CCA8FE" w14:textId="71B22A2D" w:rsidR="006216D4" w:rsidRPr="0074369A" w:rsidRDefault="006216D4" w:rsidP="00C9285C">
      <w:pPr>
        <w:pStyle w:val="ListParagraph"/>
        <w:spacing w:line="276" w:lineRule="auto"/>
        <w:ind w:left="284"/>
        <w:jc w:val="both"/>
        <w:rPr>
          <w:rFonts w:ascii="Times New Roman" w:hAnsi="Times New Roman" w:cs="Times New Roman"/>
        </w:rPr>
      </w:pPr>
      <w:r w:rsidRPr="0074369A">
        <w:rPr>
          <w:rFonts w:ascii="Times New Roman" w:hAnsi="Times New Roman" w:cs="Times New Roman"/>
        </w:rPr>
        <w:t xml:space="preserve">- 70% din </w:t>
      </w:r>
      <w:r w:rsidR="003B2960" w:rsidRPr="0074369A">
        <w:rPr>
          <w:rFonts w:ascii="Times New Roman" w:hAnsi="Times New Roman" w:cs="Times New Roman"/>
        </w:rPr>
        <w:t xml:space="preserve">această </w:t>
      </w:r>
      <w:r w:rsidRPr="0074369A">
        <w:rPr>
          <w:rFonts w:ascii="Times New Roman" w:hAnsi="Times New Roman" w:cs="Times New Roman"/>
        </w:rPr>
        <w:t>valoare, în termen de 14 zile de la data încheierii procesului-verbal de recepţie la terminarea lucrărilor, dacă nu a ridicat până la acea dată pretenţii asupra ei, iar riscul pentru vicii ascunse este minim;</w:t>
      </w:r>
    </w:p>
    <w:p w14:paraId="3E211428" w14:textId="7F67ED30" w:rsidR="00EC1BF5" w:rsidRPr="003B2960" w:rsidRDefault="006216D4" w:rsidP="00C9285C">
      <w:pPr>
        <w:pStyle w:val="ListParagraph"/>
        <w:spacing w:line="276" w:lineRule="auto"/>
        <w:ind w:left="284"/>
        <w:jc w:val="both"/>
        <w:rPr>
          <w:rFonts w:ascii="Times New Roman" w:hAnsi="Times New Roman" w:cs="Times New Roman"/>
          <w:b/>
        </w:rPr>
      </w:pPr>
      <w:r w:rsidRPr="0074369A">
        <w:rPr>
          <w:rFonts w:ascii="Times New Roman" w:hAnsi="Times New Roman" w:cs="Times New Roman"/>
        </w:rPr>
        <w:t xml:space="preserve">- restul de 30% din </w:t>
      </w:r>
      <w:r w:rsidR="0074369A" w:rsidRPr="0074369A">
        <w:rPr>
          <w:rFonts w:ascii="Times New Roman" w:hAnsi="Times New Roman" w:cs="Times New Roman"/>
        </w:rPr>
        <w:t xml:space="preserve">această </w:t>
      </w:r>
      <w:r w:rsidRPr="0074369A">
        <w:rPr>
          <w:rFonts w:ascii="Times New Roman" w:hAnsi="Times New Roman" w:cs="Times New Roman"/>
        </w:rPr>
        <w:t>valoare, la expirarea perioadei de garanţie a lucrărilor executate, pe baza procesului-verbal de recepţie finală.</w:t>
      </w:r>
    </w:p>
    <w:p w14:paraId="6A3D534C" w14:textId="77777777" w:rsidR="00E4158B" w:rsidRPr="003B2960" w:rsidRDefault="00E4158B" w:rsidP="00E4158B">
      <w:pPr>
        <w:pStyle w:val="ListParagraph"/>
        <w:tabs>
          <w:tab w:val="left" w:pos="851"/>
        </w:tabs>
        <w:spacing w:after="0" w:line="240" w:lineRule="auto"/>
        <w:ind w:left="284"/>
        <w:mirrorIndents/>
        <w:jc w:val="both"/>
        <w:rPr>
          <w:rFonts w:ascii="Times New Roman" w:hAnsi="Times New Roman" w:cs="Times New Roman"/>
          <w:b/>
        </w:rPr>
      </w:pPr>
    </w:p>
    <w:p w14:paraId="74E3B79D" w14:textId="3CD248BD" w:rsidR="00E55A0F" w:rsidRPr="003B2960" w:rsidRDefault="00E55A0F" w:rsidP="00E349D0">
      <w:pPr>
        <w:pStyle w:val="ListParagraph"/>
        <w:numPr>
          <w:ilvl w:val="0"/>
          <w:numId w:val="1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Începere, Întârzieri, Sistare</w:t>
      </w:r>
    </w:p>
    <w:p w14:paraId="5F080263" w14:textId="4F4CBCD8"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are obligația de a începe furnizarea Produselor în conformitate cu prevederile art. 5.3 din prezentul contract.</w:t>
      </w:r>
    </w:p>
    <w:p w14:paraId="51506FA6" w14:textId="3C602E8B" w:rsidR="00E55A0F" w:rsidRPr="003B2960" w:rsidRDefault="00863082" w:rsidP="000A69DC">
      <w:pPr>
        <w:pStyle w:val="ListParagraph"/>
        <w:numPr>
          <w:ilvl w:val="1"/>
          <w:numId w:val="12"/>
        </w:numPr>
        <w:tabs>
          <w:tab w:val="left" w:pos="851"/>
          <w:tab w:val="left" w:pos="9923"/>
        </w:tabs>
        <w:spacing w:after="0" w:line="240" w:lineRule="auto"/>
        <w:ind w:left="0" w:firstLine="284"/>
        <w:jc w:val="both"/>
        <w:rPr>
          <w:rFonts w:ascii="Times New Roman" w:hAnsi="Times New Roman" w:cs="Times New Roman"/>
        </w:rPr>
      </w:pPr>
      <w:r w:rsidRPr="003B2960">
        <w:rPr>
          <w:rFonts w:ascii="Times New Roman" w:hAnsi="Times New Roman" w:cs="Times New Roman"/>
        </w:rPr>
        <w:lastRenderedPageBreak/>
        <w:t xml:space="preserve"> </w:t>
      </w:r>
      <w:r w:rsidR="00E55A0F" w:rsidRPr="003B2960">
        <w:rPr>
          <w:rFonts w:ascii="Times New Roman" w:hAnsi="Times New Roman" w:cs="Times New Roman"/>
        </w:rPr>
        <w:t>În cazul în care orice motive de întârziere, ce nu se datorează Contractantului, sau</w:t>
      </w:r>
      <w:r w:rsidR="00FD7221" w:rsidRPr="003B2960">
        <w:rPr>
          <w:rFonts w:ascii="Times New Roman" w:hAnsi="Times New Roman" w:cs="Times New Roman"/>
        </w:rPr>
        <w:t xml:space="preserve"> </w:t>
      </w:r>
      <w:r w:rsidR="00E55A0F" w:rsidRPr="003B2960">
        <w:rPr>
          <w:rFonts w:ascii="Times New Roman" w:hAnsi="Times New Roman" w:cs="Times New Roman"/>
        </w:rPr>
        <w:t xml:space="preserve">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w:t>
      </w:r>
      <w:r w:rsidR="0028117B" w:rsidRPr="003B2960">
        <w:rPr>
          <w:rFonts w:ascii="Times New Roman" w:hAnsi="Times New Roman" w:cs="Times New Roman"/>
        </w:rPr>
        <w:t xml:space="preserve">putea </w:t>
      </w:r>
      <w:r w:rsidR="00E55A0F" w:rsidRPr="003B2960">
        <w:rPr>
          <w:rFonts w:ascii="Times New Roman" w:hAnsi="Times New Roman" w:cs="Times New Roman"/>
        </w:rPr>
        <w:t>semna un act adițional.</w:t>
      </w:r>
      <w:r w:rsidR="00C90841" w:rsidRPr="003B2960">
        <w:rPr>
          <w:rFonts w:ascii="Times New Roman" w:hAnsi="Times New Roman" w:cs="Times New Roman"/>
        </w:rPr>
        <w:t xml:space="preserve"> </w:t>
      </w:r>
    </w:p>
    <w:p w14:paraId="15D80B6C"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1C3AF917" w14:textId="77777777" w:rsidR="00E55A0F" w:rsidRPr="003B2960" w:rsidRDefault="00E55A0F" w:rsidP="00E349D0">
      <w:pPr>
        <w:pStyle w:val="ListParagraph"/>
        <w:numPr>
          <w:ilvl w:val="0"/>
          <w:numId w:val="1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Derularea și monitorizarea contractului</w:t>
      </w:r>
      <w:r w:rsidR="00C90841" w:rsidRPr="003B2960">
        <w:rPr>
          <w:rFonts w:ascii="Times New Roman" w:hAnsi="Times New Roman" w:cs="Times New Roman"/>
          <w:b/>
        </w:rPr>
        <w:t xml:space="preserve"> </w:t>
      </w:r>
    </w:p>
    <w:p w14:paraId="1D72AC71" w14:textId="77777777" w:rsidR="00E55A0F" w:rsidRPr="003B2960" w:rsidRDefault="00E55A0F" w:rsidP="000A69DC">
      <w:pPr>
        <w:pStyle w:val="ListParagraph"/>
        <w:numPr>
          <w:ilvl w:val="1"/>
          <w:numId w:val="12"/>
        </w:numPr>
        <w:tabs>
          <w:tab w:val="left" w:pos="709"/>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Raportarea în cadrul Contractului de achiziție publică de Produse</w:t>
      </w:r>
      <w:r w:rsidR="0074013A" w:rsidRPr="003B2960">
        <w:rPr>
          <w:rFonts w:ascii="Times New Roman" w:hAnsi="Times New Roman" w:cs="Times New Roman"/>
        </w:rPr>
        <w:t>:</w:t>
      </w:r>
    </w:p>
    <w:p w14:paraId="534E30A9" w14:textId="77777777" w:rsidR="00E55A0F" w:rsidRPr="003B2960" w:rsidRDefault="00E55A0F" w:rsidP="000A69DC">
      <w:pPr>
        <w:pStyle w:val="ListParagraph"/>
        <w:numPr>
          <w:ilvl w:val="0"/>
          <w:numId w:val="20"/>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va prezenta documentele și rapoartele conform celor specificate în Caietul de Sarcini.</w:t>
      </w:r>
    </w:p>
    <w:p w14:paraId="79AD936A" w14:textId="77777777" w:rsidR="00E55A0F" w:rsidRPr="003B2960" w:rsidRDefault="00E55A0F" w:rsidP="000A69DC">
      <w:pPr>
        <w:pStyle w:val="ListParagraph"/>
        <w:numPr>
          <w:ilvl w:val="0"/>
          <w:numId w:val="20"/>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Aprobarea de către </w:t>
      </w:r>
      <w:r w:rsidR="001D1A23" w:rsidRPr="003B2960">
        <w:rPr>
          <w:rFonts w:ascii="Times New Roman" w:hAnsi="Times New Roman" w:cs="Times New Roman"/>
        </w:rPr>
        <w:t>Autoritatea</w:t>
      </w:r>
      <w:r w:rsidRPr="003B2960">
        <w:rPr>
          <w:rFonts w:ascii="Times New Roman" w:hAnsi="Times New Roman" w:cs="Times New Roman"/>
        </w:rPr>
        <w:t xml:space="preserve"> contractantă a rapoartelor și documentelor realizate și furnizate de către Contractant, va fi făcută astfel cum este stabilit în Caietul de Sarcini și va certifica faptul că acestea sunt conforme cu termenii Contractului.</w:t>
      </w:r>
    </w:p>
    <w:p w14:paraId="12FD496A" w14:textId="77777777" w:rsidR="00E55A0F" w:rsidRPr="003B2960" w:rsidRDefault="00E55A0F" w:rsidP="000A69DC">
      <w:pPr>
        <w:pStyle w:val="ListParagraph"/>
        <w:numPr>
          <w:ilvl w:val="0"/>
          <w:numId w:val="50"/>
        </w:numPr>
        <w:tabs>
          <w:tab w:val="left" w:pos="851"/>
          <w:tab w:val="left" w:pos="10065"/>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va întreprinde toate măsurile și acțiunile necesare sau corespunzătoare pentru realizarea cel puțin a performanțelor contractuale astfel cum sunt stabilite în Caietul de Sarcini.</w:t>
      </w:r>
    </w:p>
    <w:p w14:paraId="19F61D62" w14:textId="77777777" w:rsidR="00170046" w:rsidRPr="003B2960" w:rsidRDefault="00170046" w:rsidP="000A69DC">
      <w:pPr>
        <w:pStyle w:val="ListParagraph"/>
        <w:numPr>
          <w:ilvl w:val="0"/>
          <w:numId w:val="50"/>
        </w:numPr>
        <w:tabs>
          <w:tab w:val="left" w:pos="851"/>
          <w:tab w:val="left" w:pos="10065"/>
        </w:tabs>
        <w:spacing w:after="0" w:line="240" w:lineRule="auto"/>
        <w:ind w:left="0" w:firstLine="284"/>
        <w:jc w:val="both"/>
        <w:rPr>
          <w:rFonts w:ascii="Times New Roman" w:eastAsia="Calibri" w:hAnsi="Times New Roman" w:cs="Times New Roman"/>
        </w:rPr>
      </w:pPr>
      <w:r w:rsidRPr="003B2960">
        <w:rPr>
          <w:rFonts w:ascii="Times New Roman" w:eastAsia="Calibri" w:hAnsi="Times New Roman" w:cs="Times New Roman"/>
        </w:rPr>
        <w:t xml:space="preserve">Pe lângă livrarea produselor, furnizorul are obligaţia de a presta şi serviciile accesorii furnizării, fără </w:t>
      </w:r>
      <w:r w:rsidR="0027123E" w:rsidRPr="003B2960">
        <w:rPr>
          <w:rFonts w:ascii="Times New Roman" w:eastAsia="Calibri" w:hAnsi="Times New Roman" w:cs="Times New Roman"/>
        </w:rPr>
        <w:t>costuri suplimentare pentru Autoritatea Contractantă</w:t>
      </w:r>
      <w:r w:rsidRPr="003B2960">
        <w:rPr>
          <w:rFonts w:ascii="Times New Roman" w:eastAsia="Calibri" w:hAnsi="Times New Roman" w:cs="Times New Roman"/>
        </w:rPr>
        <w:t>, astfel:</w:t>
      </w:r>
    </w:p>
    <w:p w14:paraId="11D20315" w14:textId="267759FC" w:rsidR="00170046" w:rsidRPr="0074369A" w:rsidRDefault="00170046" w:rsidP="000A69DC">
      <w:pPr>
        <w:pStyle w:val="DefaultText"/>
        <w:numPr>
          <w:ilvl w:val="0"/>
          <w:numId w:val="48"/>
        </w:numPr>
        <w:ind w:left="851" w:firstLine="284"/>
        <w:jc w:val="both"/>
        <w:rPr>
          <w:sz w:val="22"/>
          <w:szCs w:val="22"/>
          <w:lang w:val="ro-RO"/>
        </w:rPr>
      </w:pPr>
      <w:r w:rsidRPr="0074369A">
        <w:rPr>
          <w:sz w:val="22"/>
          <w:szCs w:val="22"/>
          <w:lang w:val="ro-RO"/>
        </w:rPr>
        <w:t xml:space="preserve">servicii de </w:t>
      </w:r>
      <w:r w:rsidR="00F55983" w:rsidRPr="0074369A">
        <w:rPr>
          <w:sz w:val="22"/>
          <w:szCs w:val="22"/>
          <w:lang w:val="ro-RO"/>
        </w:rPr>
        <w:t xml:space="preserve">instalare, montare, </w:t>
      </w:r>
      <w:r w:rsidRPr="0074369A">
        <w:rPr>
          <w:sz w:val="22"/>
          <w:szCs w:val="22"/>
          <w:lang w:val="ro-RO"/>
        </w:rPr>
        <w:t>punere în funcțiune</w:t>
      </w:r>
      <w:r w:rsidR="00F55983" w:rsidRPr="0074369A">
        <w:rPr>
          <w:sz w:val="22"/>
          <w:szCs w:val="22"/>
          <w:lang w:val="ro-RO"/>
        </w:rPr>
        <w:t xml:space="preserve"> și testare</w:t>
      </w:r>
      <w:r w:rsidR="006448C9" w:rsidRPr="0074369A">
        <w:rPr>
          <w:sz w:val="22"/>
          <w:szCs w:val="22"/>
          <w:lang w:val="ro-RO"/>
        </w:rPr>
        <w:t xml:space="preserve"> a tuturor produselor furnizate</w:t>
      </w:r>
      <w:r w:rsidRPr="0074369A">
        <w:rPr>
          <w:sz w:val="22"/>
          <w:szCs w:val="22"/>
          <w:lang w:val="ro-RO"/>
        </w:rPr>
        <w:t>;</w:t>
      </w:r>
    </w:p>
    <w:p w14:paraId="40CD053C" w14:textId="1CC657D7" w:rsidR="00170046" w:rsidRPr="0074369A" w:rsidRDefault="0027123E" w:rsidP="000A69DC">
      <w:pPr>
        <w:pStyle w:val="DefaultText"/>
        <w:numPr>
          <w:ilvl w:val="0"/>
          <w:numId w:val="48"/>
        </w:numPr>
        <w:ind w:left="851" w:firstLine="284"/>
        <w:jc w:val="both"/>
        <w:rPr>
          <w:i/>
          <w:sz w:val="22"/>
          <w:szCs w:val="22"/>
          <w:lang w:val="ro-RO"/>
        </w:rPr>
      </w:pPr>
      <w:r w:rsidRPr="0074369A">
        <w:rPr>
          <w:sz w:val="22"/>
          <w:szCs w:val="22"/>
          <w:lang w:val="ro-RO"/>
        </w:rPr>
        <w:t>suport tehnic pe toată durata contractului și în perioada de garanție</w:t>
      </w:r>
      <w:r w:rsidR="007D4FEC" w:rsidRPr="0074369A">
        <w:rPr>
          <w:sz w:val="22"/>
          <w:szCs w:val="22"/>
          <w:lang w:val="ro-RO"/>
        </w:rPr>
        <w:t>;</w:t>
      </w:r>
    </w:p>
    <w:p w14:paraId="0024A528" w14:textId="0F43AE06" w:rsidR="007D4FEC" w:rsidRPr="0074369A" w:rsidRDefault="00403D96" w:rsidP="000A69DC">
      <w:pPr>
        <w:pStyle w:val="DefaultText"/>
        <w:numPr>
          <w:ilvl w:val="0"/>
          <w:numId w:val="48"/>
        </w:numPr>
        <w:ind w:left="851" w:firstLine="284"/>
        <w:jc w:val="both"/>
        <w:rPr>
          <w:i/>
          <w:sz w:val="22"/>
          <w:szCs w:val="22"/>
          <w:lang w:val="ro-RO"/>
        </w:rPr>
      </w:pPr>
      <w:bookmarkStart w:id="1" w:name="_Toc478634980"/>
      <w:bookmarkStart w:id="2" w:name="_Toc116561976"/>
      <w:r w:rsidRPr="0074369A">
        <w:rPr>
          <w:bCs/>
          <w:sz w:val="22"/>
          <w:szCs w:val="22"/>
          <w:lang w:val="ro-RO"/>
        </w:rPr>
        <w:t xml:space="preserve">mentenanța preventiva in perioada de </w:t>
      </w:r>
      <w:bookmarkEnd w:id="1"/>
      <w:r w:rsidRPr="0074369A">
        <w:rPr>
          <w:bCs/>
          <w:sz w:val="22"/>
          <w:szCs w:val="22"/>
          <w:lang w:val="ro-RO"/>
        </w:rPr>
        <w:t>garanție</w:t>
      </w:r>
      <w:bookmarkEnd w:id="2"/>
      <w:r w:rsidRPr="0074369A">
        <w:rPr>
          <w:bCs/>
          <w:sz w:val="22"/>
          <w:szCs w:val="22"/>
          <w:lang w:val="ro-RO"/>
        </w:rPr>
        <w:t>;</w:t>
      </w:r>
    </w:p>
    <w:p w14:paraId="144EA903" w14:textId="7646DA65" w:rsidR="000F77B6" w:rsidRPr="0074369A" w:rsidRDefault="006448C9" w:rsidP="000A69DC">
      <w:pPr>
        <w:pStyle w:val="DefaultText"/>
        <w:numPr>
          <w:ilvl w:val="0"/>
          <w:numId w:val="52"/>
        </w:numPr>
        <w:tabs>
          <w:tab w:val="left" w:pos="567"/>
          <w:tab w:val="left" w:pos="851"/>
        </w:tabs>
        <w:ind w:left="0" w:firstLine="284"/>
        <w:jc w:val="both"/>
        <w:rPr>
          <w:i/>
          <w:sz w:val="22"/>
          <w:szCs w:val="22"/>
          <w:lang w:val="ro-RO"/>
        </w:rPr>
      </w:pPr>
      <w:r w:rsidRPr="003B2960">
        <w:rPr>
          <w:sz w:val="22"/>
          <w:szCs w:val="22"/>
          <w:lang w:val="ro-RO"/>
        </w:rPr>
        <w:t>Serviciile</w:t>
      </w:r>
      <w:r w:rsidR="000F77B6" w:rsidRPr="003B2960">
        <w:rPr>
          <w:sz w:val="22"/>
          <w:szCs w:val="22"/>
          <w:lang w:val="ro-RO"/>
        </w:rPr>
        <w:t xml:space="preserve"> cu titlu accesoriu, prevăzute la art. 1</w:t>
      </w:r>
      <w:r w:rsidR="007D4FEC" w:rsidRPr="003B2960">
        <w:rPr>
          <w:sz w:val="22"/>
          <w:szCs w:val="22"/>
          <w:lang w:val="ro-RO"/>
        </w:rPr>
        <w:t>1</w:t>
      </w:r>
      <w:r w:rsidR="000F77B6" w:rsidRPr="003B2960">
        <w:rPr>
          <w:sz w:val="22"/>
          <w:szCs w:val="22"/>
          <w:lang w:val="ro-RO"/>
        </w:rPr>
        <w:t xml:space="preserve">.3. </w:t>
      </w:r>
      <w:r w:rsidRPr="003B2960">
        <w:rPr>
          <w:sz w:val="22"/>
          <w:szCs w:val="22"/>
          <w:lang w:val="ro-RO"/>
        </w:rPr>
        <w:t>vor fi prestate</w:t>
      </w:r>
      <w:r w:rsidR="00073624">
        <w:rPr>
          <w:sz w:val="22"/>
          <w:szCs w:val="22"/>
          <w:lang w:val="ro-RO"/>
        </w:rPr>
        <w:t xml:space="preserve"> conform dispozițiilor C</w:t>
      </w:r>
      <w:r w:rsidR="000F77B6" w:rsidRPr="003B2960">
        <w:rPr>
          <w:sz w:val="22"/>
          <w:szCs w:val="22"/>
          <w:lang w:val="ro-RO"/>
        </w:rPr>
        <w:t xml:space="preserve">aietului de </w:t>
      </w:r>
      <w:r w:rsidR="00073624">
        <w:rPr>
          <w:sz w:val="22"/>
          <w:szCs w:val="22"/>
          <w:lang w:val="ro-RO"/>
        </w:rPr>
        <w:t>S</w:t>
      </w:r>
      <w:r w:rsidR="000F77B6" w:rsidRPr="003B2960">
        <w:rPr>
          <w:sz w:val="22"/>
          <w:szCs w:val="22"/>
          <w:lang w:val="ro-RO"/>
        </w:rPr>
        <w:t>arcini.</w:t>
      </w:r>
    </w:p>
    <w:p w14:paraId="68EEAF8C" w14:textId="3EA3E278" w:rsidR="0074369A" w:rsidRPr="003B2960" w:rsidRDefault="0074369A" w:rsidP="000A69DC">
      <w:pPr>
        <w:pStyle w:val="DefaultText"/>
        <w:numPr>
          <w:ilvl w:val="0"/>
          <w:numId w:val="52"/>
        </w:numPr>
        <w:tabs>
          <w:tab w:val="left" w:pos="567"/>
          <w:tab w:val="left" w:pos="851"/>
        </w:tabs>
        <w:ind w:left="0" w:firstLine="284"/>
        <w:jc w:val="both"/>
        <w:rPr>
          <w:i/>
          <w:sz w:val="22"/>
          <w:szCs w:val="22"/>
          <w:lang w:val="ro-RO"/>
        </w:rPr>
      </w:pPr>
      <w:r>
        <w:rPr>
          <w:sz w:val="22"/>
          <w:szCs w:val="22"/>
          <w:lang w:val="ro-RO"/>
        </w:rPr>
        <w:t>Furnizorul va avea obligația să execută lucrările</w:t>
      </w:r>
      <w:r w:rsidR="00073624">
        <w:rPr>
          <w:sz w:val="22"/>
          <w:szCs w:val="22"/>
          <w:lang w:val="ro-RO"/>
        </w:rPr>
        <w:t>, conform Caietului de S</w:t>
      </w:r>
      <w:r>
        <w:rPr>
          <w:sz w:val="22"/>
          <w:szCs w:val="22"/>
          <w:lang w:val="ro-RO"/>
        </w:rPr>
        <w:t>arcini.</w:t>
      </w:r>
    </w:p>
    <w:p w14:paraId="28B6A63E"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02145D50" w14:textId="5E726692" w:rsidR="00170046" w:rsidRPr="0074369A" w:rsidRDefault="003E397F" w:rsidP="003E397F">
      <w:pPr>
        <w:pStyle w:val="ListParagraph"/>
        <w:numPr>
          <w:ilvl w:val="0"/>
          <w:numId w:val="12"/>
        </w:numPr>
        <w:spacing w:after="0" w:line="240" w:lineRule="auto"/>
        <w:ind w:left="851" w:hanging="567"/>
        <w:mirrorIndents/>
        <w:jc w:val="both"/>
        <w:rPr>
          <w:rFonts w:ascii="Times New Roman" w:eastAsia="Calibri" w:hAnsi="Times New Roman" w:cs="Times New Roman"/>
          <w:b/>
        </w:rPr>
      </w:pPr>
      <w:r w:rsidRPr="0074369A">
        <w:rPr>
          <w:rFonts w:ascii="Times New Roman" w:eastAsia="Calibri" w:hAnsi="Times New Roman" w:cs="Times New Roman"/>
          <w:b/>
        </w:rPr>
        <w:t>Garanția</w:t>
      </w:r>
      <w:r w:rsidR="00D72199" w:rsidRPr="0074369A">
        <w:rPr>
          <w:rFonts w:ascii="Times New Roman" w:eastAsia="Calibri" w:hAnsi="Times New Roman" w:cs="Times New Roman"/>
          <w:b/>
        </w:rPr>
        <w:t xml:space="preserve"> </w:t>
      </w:r>
      <w:r w:rsidR="00B8390C" w:rsidRPr="0074369A">
        <w:rPr>
          <w:rFonts w:ascii="Times New Roman" w:eastAsia="Calibri" w:hAnsi="Times New Roman" w:cs="Times New Roman"/>
          <w:b/>
        </w:rPr>
        <w:t>produselor</w:t>
      </w:r>
      <w:r w:rsidRPr="0074369A">
        <w:rPr>
          <w:rFonts w:ascii="Times New Roman" w:eastAsia="Calibri" w:hAnsi="Times New Roman" w:cs="Times New Roman"/>
          <w:b/>
        </w:rPr>
        <w:t xml:space="preserve"> respectiv a lucrărilor </w:t>
      </w:r>
      <w:r w:rsidR="0006375E">
        <w:rPr>
          <w:rFonts w:ascii="Times New Roman" w:eastAsia="Calibri" w:hAnsi="Times New Roman" w:cs="Times New Roman"/>
          <w:b/>
        </w:rPr>
        <w:t>executate</w:t>
      </w:r>
    </w:p>
    <w:p w14:paraId="624C6FCC" w14:textId="6F7152B0" w:rsidR="00170046" w:rsidRPr="003B2960" w:rsidRDefault="00170046" w:rsidP="00303A50">
      <w:pPr>
        <w:pStyle w:val="DefaultText"/>
        <w:numPr>
          <w:ilvl w:val="1"/>
          <w:numId w:val="12"/>
        </w:numPr>
        <w:tabs>
          <w:tab w:val="left" w:pos="284"/>
          <w:tab w:val="left" w:pos="993"/>
        </w:tabs>
        <w:ind w:left="0" w:firstLine="284"/>
        <w:jc w:val="both"/>
        <w:rPr>
          <w:sz w:val="22"/>
          <w:szCs w:val="22"/>
          <w:lang w:val="ro-RO"/>
        </w:rPr>
      </w:pPr>
      <w:r w:rsidRPr="003B2960">
        <w:rPr>
          <w:sz w:val="22"/>
          <w:szCs w:val="22"/>
          <w:lang w:val="ro-RO"/>
        </w:rPr>
        <w:t>Furnizorul are obligaţia de a garanta că produsele furnizate prin contract sunt noi, nefolosite. De asemenea, furnizorul are obligaţia de a garanta că produsele furnizate prin contract nu vor avea niciun defect, şi că vor funcţiona</w:t>
      </w:r>
      <w:r w:rsidRPr="003B2960">
        <w:rPr>
          <w:color w:val="FF0000"/>
          <w:sz w:val="22"/>
          <w:szCs w:val="22"/>
          <w:lang w:val="ro-RO"/>
        </w:rPr>
        <w:t xml:space="preserve"> </w:t>
      </w:r>
      <w:r w:rsidRPr="003B2960">
        <w:rPr>
          <w:sz w:val="22"/>
          <w:szCs w:val="22"/>
          <w:lang w:val="ro-RO"/>
        </w:rPr>
        <w:t xml:space="preserve">la parametrii solicitaţi, în condiţii normale de funcţionare. </w:t>
      </w:r>
    </w:p>
    <w:p w14:paraId="2969C59F" w14:textId="29D9AAE5" w:rsidR="00B8390C" w:rsidRPr="003B2960" w:rsidRDefault="00170046" w:rsidP="00303A50">
      <w:pPr>
        <w:pStyle w:val="DefaultText"/>
        <w:numPr>
          <w:ilvl w:val="1"/>
          <w:numId w:val="12"/>
        </w:numPr>
        <w:tabs>
          <w:tab w:val="left" w:pos="284"/>
          <w:tab w:val="left" w:pos="851"/>
        </w:tabs>
        <w:ind w:left="0" w:firstLine="284"/>
        <w:jc w:val="both"/>
        <w:rPr>
          <w:sz w:val="22"/>
          <w:szCs w:val="22"/>
          <w:lang w:val="ro-RO"/>
        </w:rPr>
      </w:pPr>
      <w:r w:rsidRPr="003B2960">
        <w:rPr>
          <w:sz w:val="22"/>
          <w:szCs w:val="22"/>
          <w:lang w:val="ro-RO"/>
        </w:rPr>
        <w:t>Peri</w:t>
      </w:r>
      <w:r w:rsidR="00B8390C" w:rsidRPr="003B2960">
        <w:rPr>
          <w:sz w:val="22"/>
          <w:szCs w:val="22"/>
          <w:lang w:val="ro-RO"/>
        </w:rPr>
        <w:t>oada de garanţie a pr</w:t>
      </w:r>
      <w:r w:rsidR="001530F9">
        <w:rPr>
          <w:sz w:val="22"/>
          <w:szCs w:val="22"/>
          <w:lang w:val="ro-RO"/>
        </w:rPr>
        <w:t>oduselor este cea stabilită în C</w:t>
      </w:r>
      <w:r w:rsidR="00B8390C" w:rsidRPr="003B2960">
        <w:rPr>
          <w:sz w:val="22"/>
          <w:szCs w:val="22"/>
          <w:lang w:val="ro-RO"/>
        </w:rPr>
        <w:t>aiet</w:t>
      </w:r>
      <w:r w:rsidR="001530F9">
        <w:rPr>
          <w:sz w:val="22"/>
          <w:szCs w:val="22"/>
          <w:lang w:val="ro-RO"/>
        </w:rPr>
        <w:t>ul de S</w:t>
      </w:r>
      <w:r w:rsidR="00B8390C" w:rsidRPr="003B2960">
        <w:rPr>
          <w:sz w:val="22"/>
          <w:szCs w:val="22"/>
          <w:lang w:val="ro-RO"/>
        </w:rPr>
        <w:t>arcini</w:t>
      </w:r>
      <w:r w:rsidRPr="003B2960">
        <w:rPr>
          <w:sz w:val="22"/>
          <w:szCs w:val="22"/>
          <w:lang w:val="ro-RO"/>
        </w:rPr>
        <w:t>.</w:t>
      </w:r>
    </w:p>
    <w:p w14:paraId="1A16D625" w14:textId="00802919" w:rsidR="009C568F" w:rsidRPr="0074369A" w:rsidRDefault="004A5D6F" w:rsidP="00303A50">
      <w:pPr>
        <w:pStyle w:val="DefaultText"/>
        <w:numPr>
          <w:ilvl w:val="1"/>
          <w:numId w:val="12"/>
        </w:numPr>
        <w:tabs>
          <w:tab w:val="left" w:pos="284"/>
          <w:tab w:val="left" w:pos="851"/>
        </w:tabs>
        <w:ind w:left="0" w:firstLine="284"/>
        <w:jc w:val="both"/>
        <w:rPr>
          <w:sz w:val="22"/>
          <w:szCs w:val="22"/>
          <w:lang w:val="ro-RO"/>
        </w:rPr>
      </w:pPr>
      <w:r w:rsidRPr="0074369A">
        <w:rPr>
          <w:sz w:val="22"/>
          <w:szCs w:val="22"/>
          <w:lang w:val="ro-RO"/>
        </w:rPr>
        <w:t xml:space="preserve">Perioada de garanţie pentru lucrările </w:t>
      </w:r>
      <w:r w:rsidR="0006375E">
        <w:rPr>
          <w:sz w:val="22"/>
          <w:szCs w:val="22"/>
          <w:lang w:val="ro-RO"/>
        </w:rPr>
        <w:t>executate</w:t>
      </w:r>
      <w:r w:rsidRPr="0074369A">
        <w:rPr>
          <w:sz w:val="22"/>
          <w:szCs w:val="22"/>
          <w:lang w:val="ro-RO"/>
        </w:rPr>
        <w:t xml:space="preserve"> este de </w:t>
      </w:r>
      <w:r w:rsidR="0006375E">
        <w:rPr>
          <w:b/>
          <w:sz w:val="22"/>
          <w:szCs w:val="22"/>
          <w:lang w:val="ro-RO"/>
        </w:rPr>
        <w:t>................</w:t>
      </w:r>
      <w:r w:rsidRPr="0074369A">
        <w:rPr>
          <w:b/>
          <w:sz w:val="22"/>
          <w:szCs w:val="22"/>
          <w:lang w:val="ro-RO"/>
        </w:rPr>
        <w:t xml:space="preserve"> luni</w:t>
      </w:r>
      <w:r w:rsidRPr="0074369A">
        <w:rPr>
          <w:sz w:val="22"/>
          <w:szCs w:val="22"/>
          <w:lang w:val="ro-RO"/>
        </w:rPr>
        <w:t>, de la data semnării procesului-verbal de re</w:t>
      </w:r>
      <w:r w:rsidR="0074369A" w:rsidRPr="0074369A">
        <w:rPr>
          <w:sz w:val="22"/>
          <w:szCs w:val="22"/>
          <w:lang w:val="ro-RO"/>
        </w:rPr>
        <w:t xml:space="preserve">cepţie la terminarea lucrărilor, conform </w:t>
      </w:r>
      <w:r w:rsidR="00073624">
        <w:rPr>
          <w:sz w:val="22"/>
          <w:szCs w:val="22"/>
          <w:lang w:val="ro-RO"/>
        </w:rPr>
        <w:t>C</w:t>
      </w:r>
      <w:r w:rsidR="0074369A" w:rsidRPr="0074369A">
        <w:rPr>
          <w:sz w:val="22"/>
          <w:szCs w:val="22"/>
          <w:lang w:val="ro-RO"/>
        </w:rPr>
        <w:t xml:space="preserve">aietului de </w:t>
      </w:r>
      <w:r w:rsidR="00073624">
        <w:rPr>
          <w:sz w:val="22"/>
          <w:szCs w:val="22"/>
          <w:lang w:val="ro-RO"/>
        </w:rPr>
        <w:t>S</w:t>
      </w:r>
      <w:r w:rsidR="0074369A" w:rsidRPr="0074369A">
        <w:rPr>
          <w:sz w:val="22"/>
          <w:szCs w:val="22"/>
          <w:lang w:val="ro-RO"/>
        </w:rPr>
        <w:t>arcini.</w:t>
      </w:r>
    </w:p>
    <w:p w14:paraId="59CF2D71" w14:textId="5F88EFD5" w:rsidR="00170046" w:rsidRPr="003B2960" w:rsidRDefault="00D72199" w:rsidP="00303A50">
      <w:pPr>
        <w:pStyle w:val="DefaultText"/>
        <w:numPr>
          <w:ilvl w:val="1"/>
          <w:numId w:val="12"/>
        </w:numPr>
        <w:tabs>
          <w:tab w:val="left" w:pos="284"/>
          <w:tab w:val="left" w:pos="851"/>
        </w:tabs>
        <w:ind w:left="0" w:firstLine="284"/>
        <w:jc w:val="both"/>
        <w:rPr>
          <w:sz w:val="22"/>
          <w:szCs w:val="22"/>
          <w:lang w:val="ro-RO"/>
        </w:rPr>
      </w:pPr>
      <w:r w:rsidRPr="003B2960">
        <w:rPr>
          <w:sz w:val="22"/>
          <w:szCs w:val="22"/>
          <w:lang w:val="ro-RO"/>
        </w:rPr>
        <w:t>Drepturile și oblig</w:t>
      </w:r>
      <w:r w:rsidR="0074369A">
        <w:rPr>
          <w:sz w:val="22"/>
          <w:szCs w:val="22"/>
          <w:lang w:val="ro-RO"/>
        </w:rPr>
        <w:t>ațiile părților privind garanțiile prevăzute la art. 12.2 și 12.3</w:t>
      </w:r>
      <w:r w:rsidRPr="003B2960">
        <w:rPr>
          <w:sz w:val="22"/>
          <w:szCs w:val="22"/>
          <w:lang w:val="ro-RO"/>
        </w:rPr>
        <w:t xml:space="preserve"> sunt stabilite în </w:t>
      </w:r>
      <w:r w:rsidR="001530F9" w:rsidRPr="003B2960">
        <w:t>Caietul de Sarcini</w:t>
      </w:r>
      <w:r w:rsidRPr="003B2960">
        <w:rPr>
          <w:sz w:val="22"/>
          <w:szCs w:val="22"/>
          <w:lang w:val="ro-RO"/>
        </w:rPr>
        <w:t>.</w:t>
      </w:r>
      <w:r w:rsidR="00B8390C" w:rsidRPr="003B2960">
        <w:rPr>
          <w:sz w:val="22"/>
          <w:szCs w:val="22"/>
          <w:lang w:val="ro-RO"/>
        </w:rPr>
        <w:t xml:space="preserve"> </w:t>
      </w:r>
    </w:p>
    <w:p w14:paraId="7C0F293B"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6CADACD3" w14:textId="77777777" w:rsidR="00E55A0F" w:rsidRPr="003B2960" w:rsidRDefault="0039000F" w:rsidP="00E349D0">
      <w:pPr>
        <w:pStyle w:val="ListParagraph"/>
        <w:numPr>
          <w:ilvl w:val="0"/>
          <w:numId w:val="12"/>
        </w:numPr>
        <w:tabs>
          <w:tab w:val="left" w:pos="851"/>
        </w:tabs>
        <w:spacing w:after="0" w:line="240" w:lineRule="auto"/>
        <w:ind w:left="0" w:firstLine="284"/>
        <w:mirrorIndents/>
        <w:jc w:val="both"/>
        <w:rPr>
          <w:rFonts w:ascii="Times New Roman" w:hAnsi="Times New Roman" w:cs="Times New Roman"/>
          <w:b/>
        </w:rPr>
      </w:pPr>
      <w:r w:rsidRPr="003B2960">
        <w:rPr>
          <w:rFonts w:ascii="Times New Roman" w:hAnsi="Times New Roman" w:cs="Times New Roman"/>
          <w:b/>
        </w:rPr>
        <w:t>Modificarea Contractului</w:t>
      </w:r>
    </w:p>
    <w:p w14:paraId="5DCC062C" w14:textId="77777777" w:rsidR="0039000F" w:rsidRPr="003B2960" w:rsidRDefault="0039000F" w:rsidP="000A69DC">
      <w:pPr>
        <w:pStyle w:val="ListParagraph"/>
        <w:numPr>
          <w:ilvl w:val="1"/>
          <w:numId w:val="12"/>
        </w:numPr>
        <w:tabs>
          <w:tab w:val="left" w:pos="0"/>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rPr>
        <w:t xml:space="preserve"> </w:t>
      </w:r>
      <w:r w:rsidRPr="003B2960">
        <w:rPr>
          <w:rFonts w:ascii="Times New Roman" w:eastAsia="Calibri" w:hAnsi="Times New Roman" w:cs="Times New Roman"/>
        </w:rPr>
        <w:t>Părțile au dreptul, în perioada de valabilitate a prezentului contract, de a conveni modificarea și/sau completarea clauzelor acestuia,</w:t>
      </w:r>
      <w:r w:rsidRPr="003B2960">
        <w:rPr>
          <w:rFonts w:ascii="Times New Roman" w:eastAsia="Calibri" w:hAnsi="Times New Roman" w:cs="Times New Roman"/>
          <w:bCs/>
        </w:rPr>
        <w:t xml:space="preserve"> în limitele dispozițiilor prevăzute de art. 221-222 din Legea nr. 98/2016, coroborat cu prevederile H.G. nr. 395/2016, cu modificările și completările ulterioare.</w:t>
      </w:r>
    </w:p>
    <w:p w14:paraId="7715B8FF" w14:textId="77777777" w:rsidR="0039000F" w:rsidRPr="003B2960" w:rsidRDefault="0039000F" w:rsidP="000A69DC">
      <w:pPr>
        <w:pStyle w:val="ListParagraph"/>
        <w:numPr>
          <w:ilvl w:val="1"/>
          <w:numId w:val="12"/>
        </w:numPr>
        <w:tabs>
          <w:tab w:val="left" w:pos="0"/>
          <w:tab w:val="left" w:pos="851"/>
        </w:tabs>
        <w:spacing w:after="0" w:line="240" w:lineRule="auto"/>
        <w:ind w:left="0" w:firstLine="284"/>
        <w:jc w:val="both"/>
        <w:rPr>
          <w:rFonts w:ascii="Times New Roman" w:eastAsia="Calibri" w:hAnsi="Times New Roman" w:cs="Times New Roman"/>
          <w:b/>
        </w:rPr>
      </w:pPr>
      <w:r w:rsidRPr="003B2960">
        <w:rPr>
          <w:rFonts w:ascii="Times New Roman" w:hAnsi="Times New Roman" w:cs="Times New Roman"/>
        </w:rPr>
        <w:t xml:space="preserve"> </w:t>
      </w:r>
      <w:r w:rsidRPr="003B2960">
        <w:rPr>
          <w:rFonts w:ascii="Times New Roman" w:eastAsia="Calibri" w:hAnsi="Times New Roman" w:cs="Times New Roman"/>
        </w:rPr>
        <w:t>Partea care propune modificarea contractului va transmite în scris celeilalte părți propunerea de modificare.</w:t>
      </w:r>
    </w:p>
    <w:p w14:paraId="176707E0" w14:textId="77777777" w:rsidR="00E55A0F" w:rsidRPr="003B2960" w:rsidRDefault="00E55A0F" w:rsidP="00E349D0">
      <w:pPr>
        <w:tabs>
          <w:tab w:val="left" w:pos="0"/>
          <w:tab w:val="left" w:pos="851"/>
        </w:tabs>
        <w:spacing w:after="0" w:line="240" w:lineRule="auto"/>
        <w:ind w:firstLine="284"/>
        <w:contextualSpacing/>
        <w:mirrorIndents/>
        <w:jc w:val="both"/>
        <w:rPr>
          <w:rFonts w:ascii="Times New Roman" w:hAnsi="Times New Roman" w:cs="Times New Roman"/>
        </w:rPr>
      </w:pPr>
    </w:p>
    <w:p w14:paraId="66A5CBF4" w14:textId="77777777" w:rsidR="00E55A0F" w:rsidRPr="003B2960" w:rsidRDefault="00E01785" w:rsidP="00E349D0">
      <w:pPr>
        <w:pStyle w:val="ListParagraph"/>
        <w:numPr>
          <w:ilvl w:val="0"/>
          <w:numId w:val="12"/>
        </w:numPr>
        <w:ind w:left="0" w:firstLine="284"/>
        <w:jc w:val="both"/>
        <w:rPr>
          <w:rFonts w:ascii="Times New Roman" w:hAnsi="Times New Roman" w:cs="Times New Roman"/>
        </w:rPr>
      </w:pPr>
      <w:r w:rsidRPr="003B2960">
        <w:rPr>
          <w:rFonts w:ascii="Times New Roman" w:hAnsi="Times New Roman" w:cs="Times New Roman"/>
          <w:snapToGrid w:val="0"/>
        </w:rPr>
        <w:t xml:space="preserve">Prezentului contract sunt aplicabile dispoziţiile Legii nr. 544/2001 </w:t>
      </w:r>
      <w:r w:rsidRPr="003B2960">
        <w:rPr>
          <w:rFonts w:ascii="Times New Roman" w:hAnsi="Times New Roman" w:cs="Times New Roman"/>
        </w:rPr>
        <w:t>privind liberul acces la informaţiile de interes public, cu modificările și completările ulterioare.</w:t>
      </w:r>
    </w:p>
    <w:p w14:paraId="018E3699" w14:textId="77777777" w:rsidR="00125DDE" w:rsidRPr="003B2960" w:rsidRDefault="00125DDE" w:rsidP="00E349D0">
      <w:pPr>
        <w:pStyle w:val="ListParagraph"/>
        <w:ind w:left="721" w:firstLine="284"/>
        <w:jc w:val="both"/>
        <w:rPr>
          <w:rFonts w:ascii="Times New Roman" w:hAnsi="Times New Roman" w:cs="Times New Roman"/>
        </w:rPr>
      </w:pPr>
    </w:p>
    <w:p w14:paraId="47D12EB9"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b/>
        </w:rPr>
        <w:t>Subcontractarea</w:t>
      </w:r>
      <w:r w:rsidRPr="003B2960">
        <w:rPr>
          <w:rFonts w:ascii="Times New Roman" w:hAnsi="Times New Roman" w:cs="Times New Roman"/>
        </w:rPr>
        <w:t>, dacă este cazul</w:t>
      </w:r>
    </w:p>
    <w:p w14:paraId="3EFA5051"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Contractantul are dreptul de a subcontracta orice parte a prezentului Contract și/sau poate schimba Subcontractantul/Subcontractanții specificat/specificați în Propunerea Tehnică numai cu acordul prealabil, scris, al </w:t>
      </w:r>
      <w:r w:rsidR="007A5189" w:rsidRPr="003B2960">
        <w:rPr>
          <w:rFonts w:ascii="Times New Roman" w:hAnsi="Times New Roman" w:cs="Times New Roman"/>
        </w:rPr>
        <w:t>Autorității</w:t>
      </w:r>
      <w:r w:rsidRPr="003B2960">
        <w:rPr>
          <w:rFonts w:ascii="Times New Roman" w:hAnsi="Times New Roman" w:cs="Times New Roman"/>
        </w:rPr>
        <w:t xml:space="preserve"> contractante.</w:t>
      </w:r>
    </w:p>
    <w:p w14:paraId="23E801F4"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169FAEE8" w14:textId="4371AEC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Contractantul are dreptul de a solicita </w:t>
      </w:r>
      <w:r w:rsidR="00BC4D38" w:rsidRPr="003B2960">
        <w:rPr>
          <w:rFonts w:ascii="Times New Roman" w:hAnsi="Times New Roman" w:cs="Times New Roman"/>
        </w:rPr>
        <w:t>Autorității</w:t>
      </w:r>
      <w:r w:rsidRPr="003B2960">
        <w:rPr>
          <w:rFonts w:ascii="Times New Roman" w:hAnsi="Times New Roman" w:cs="Times New Roman"/>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w:t>
      </w:r>
      <w:r w:rsidR="00BC4D38" w:rsidRPr="003B2960">
        <w:rPr>
          <w:rFonts w:ascii="Times New Roman" w:hAnsi="Times New Roman" w:cs="Times New Roman"/>
        </w:rPr>
        <w:t>Autorității</w:t>
      </w:r>
      <w:r w:rsidRPr="003B2960">
        <w:rPr>
          <w:rFonts w:ascii="Times New Roman" w:hAnsi="Times New Roman" w:cs="Times New Roman"/>
        </w:rPr>
        <w:t xml:space="preserve"> contractante înainte de încheierea unui nou Contract de Subcontractare. Solicitarea în scris în vederea obținerii aprobării Autorităț</w:t>
      </w:r>
      <w:r w:rsidR="00BC4D38" w:rsidRPr="003B2960">
        <w:rPr>
          <w:rFonts w:ascii="Times New Roman" w:hAnsi="Times New Roman" w:cs="Times New Roman"/>
        </w:rPr>
        <w:t>ii</w:t>
      </w:r>
      <w:r w:rsidRPr="003B2960">
        <w:rPr>
          <w:rFonts w:ascii="Times New Roman" w:hAnsi="Times New Roman" w:cs="Times New Roman"/>
        </w:rPr>
        <w:t xml:space="preserve"> contractante privind implicarea de noi Subcontractanți se </w:t>
      </w:r>
      <w:r w:rsidRPr="003B2960">
        <w:rPr>
          <w:rFonts w:ascii="Times New Roman" w:hAnsi="Times New Roman" w:cs="Times New Roman"/>
        </w:rPr>
        <w:lastRenderedPageBreak/>
        <w:t>realizează numai după ce Contractantul a efectuat el însuși o verificare prealabilă a Subcontractantului ce urmează a fi propus, prin raportare la caracteristicile activităților care urmează a fi subcontractate.</w:t>
      </w:r>
    </w:p>
    <w:p w14:paraId="0705B5C7" w14:textId="77777777" w:rsidR="00E55A0F" w:rsidRPr="003B2960" w:rsidRDefault="009C3CF7"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w:t>
      </w:r>
      <w:r w:rsidR="00E55A0F" w:rsidRPr="003B2960">
        <w:rPr>
          <w:rFonts w:ascii="Times New Roman" w:hAnsi="Times New Roman" w:cs="Times New Roman"/>
        </w:rPr>
        <w:t xml:space="preserve"> contractantă notifică Contractantului decizia sa cu privire la înlocuirea unui Subcontractant/implicarea unui nou Subcontractant, motivând decizia sa în cazul respingerii aprobării.</w:t>
      </w:r>
    </w:p>
    <w:p w14:paraId="011B4F51"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se obligă să încheie Contracte de Subcontractare doar cu Subcontractanții care își exprimă acordul cu privire la obligațiile contractuale asumate de către Contractant prin prezentul Contract.</w:t>
      </w:r>
    </w:p>
    <w:p w14:paraId="0FBE7680"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Niciun Contract de Subcontractare nu creează raporturi contractuale între Subcontractant și </w:t>
      </w:r>
      <w:r w:rsidR="009C3CF7" w:rsidRPr="003B2960">
        <w:rPr>
          <w:rFonts w:ascii="Times New Roman" w:hAnsi="Times New Roman" w:cs="Times New Roman"/>
        </w:rPr>
        <w:t>Autoritatea</w:t>
      </w:r>
      <w:r w:rsidRPr="003B2960">
        <w:rPr>
          <w:rFonts w:ascii="Times New Roman" w:hAnsi="Times New Roman" w:cs="Times New Roman"/>
        </w:rPr>
        <w:t xml:space="preserve"> contractantă. Contractantul este pe deplin răspunzător față de </w:t>
      </w:r>
      <w:r w:rsidR="009C3CF7" w:rsidRPr="003B2960">
        <w:rPr>
          <w:rFonts w:ascii="Times New Roman" w:hAnsi="Times New Roman" w:cs="Times New Roman"/>
        </w:rPr>
        <w:t>Autoritatea</w:t>
      </w:r>
      <w:r w:rsidRPr="003B2960">
        <w:rPr>
          <w:rFonts w:ascii="Times New Roman" w:hAnsi="Times New Roman" w:cs="Times New Roman"/>
        </w:rPr>
        <w:t xml:space="preserve"> contractantă pentru modul în care îndeplinește Contractul. Contractantul răspunde pentru actele și faptele Subcontractanților săi ca și cum ar fi actele sau faptele Contractantului. Aprobarea de către </w:t>
      </w:r>
      <w:r w:rsidR="00EB7FD8" w:rsidRPr="003B2960">
        <w:rPr>
          <w:rFonts w:ascii="Times New Roman" w:hAnsi="Times New Roman" w:cs="Times New Roman"/>
        </w:rPr>
        <w:t>Autoritatea</w:t>
      </w:r>
      <w:r w:rsidRPr="003B2960">
        <w:rPr>
          <w:rFonts w:ascii="Times New Roman" w:hAnsi="Times New Roman" w:cs="Times New Roman"/>
        </w:rPr>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18D4B617" w14:textId="55913AE2"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În cazul în care un Subcontractant nu reușește să își execute obligațiile contractuale, </w:t>
      </w:r>
      <w:r w:rsidR="00EB7FD8" w:rsidRPr="003B2960">
        <w:rPr>
          <w:rFonts w:ascii="Times New Roman" w:hAnsi="Times New Roman" w:cs="Times New Roman"/>
        </w:rPr>
        <w:t>Autoritatea</w:t>
      </w:r>
      <w:r w:rsidRPr="003B2960">
        <w:rPr>
          <w:rFonts w:ascii="Times New Roman" w:hAnsi="Times New Roman" w:cs="Times New Roman"/>
        </w:rPr>
        <w:t xml:space="preserve"> contractantă poate solicita Contractantului fie să înlocuiască respectivul Subcontractant cu un alt Subcontractant, care să dețină calificările și experiența solicitate de </w:t>
      </w:r>
      <w:r w:rsidR="00EB7FD8" w:rsidRPr="003B2960">
        <w:rPr>
          <w:rFonts w:ascii="Times New Roman" w:hAnsi="Times New Roman" w:cs="Times New Roman"/>
        </w:rPr>
        <w:t>Autoritatea</w:t>
      </w:r>
      <w:r w:rsidRPr="003B2960">
        <w:rPr>
          <w:rFonts w:ascii="Times New Roman" w:hAnsi="Times New Roman" w:cs="Times New Roman"/>
        </w:rPr>
        <w:t xml:space="preserve"> contractantă, fie să preia el însuși partea din Contract care a fost subcontractată.</w:t>
      </w:r>
    </w:p>
    <w:p w14:paraId="335A4811"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Partea/părțile din Contract încredințată/încredințate unui Subcontractant de Contractant nu poate/pot fi încredințate unor terțe părți de către Subcontractant.</w:t>
      </w:r>
    </w:p>
    <w:p w14:paraId="298B7CBF"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Orice schimbare a Subcontractantului fără aprobarea prealabilă în scris a </w:t>
      </w:r>
      <w:r w:rsidR="00D02AA6" w:rsidRPr="003B2960">
        <w:rPr>
          <w:rFonts w:ascii="Times New Roman" w:hAnsi="Times New Roman" w:cs="Times New Roman"/>
        </w:rPr>
        <w:t>Autorității</w:t>
      </w:r>
      <w:r w:rsidRPr="003B2960">
        <w:rPr>
          <w:rFonts w:ascii="Times New Roman" w:hAnsi="Times New Roman" w:cs="Times New Roman"/>
        </w:rPr>
        <w:t xml:space="preserve"> contractante sau orice încredințare a unei părți din Contract, de Subcontractant către terțe părți este considerată o încălcare a Contractului, situație care îndreptățește </w:t>
      </w:r>
      <w:r w:rsidR="00D02AA6" w:rsidRPr="003B2960">
        <w:rPr>
          <w:rFonts w:ascii="Times New Roman" w:hAnsi="Times New Roman" w:cs="Times New Roman"/>
        </w:rPr>
        <w:t>Autoritatea</w:t>
      </w:r>
      <w:r w:rsidRPr="003B2960">
        <w:rPr>
          <w:rFonts w:ascii="Times New Roman" w:hAnsi="Times New Roman" w:cs="Times New Roman"/>
        </w:rPr>
        <w:t xml:space="preserve"> contractantă la rezoluțiune/rezilierea Contractului și obținerea de despăgubiri din partea Contractantului.</w:t>
      </w:r>
    </w:p>
    <w:p w14:paraId="673D6EEF" w14:textId="77777777" w:rsidR="00E55A0F" w:rsidRPr="003B2960" w:rsidRDefault="00E55A0F"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În orice moment, pe perioada derulării Contractului, Contractantul trebuie să se asigure că Subcontractantul/Subcontractanții nu afectează drepturile </w:t>
      </w:r>
      <w:r w:rsidR="00F6399E" w:rsidRPr="003B2960">
        <w:rPr>
          <w:rFonts w:ascii="Times New Roman" w:hAnsi="Times New Roman" w:cs="Times New Roman"/>
        </w:rPr>
        <w:t>Autorității</w:t>
      </w:r>
      <w:r w:rsidRPr="003B2960">
        <w:rPr>
          <w:rFonts w:ascii="Times New Roman" w:hAnsi="Times New Roman" w:cs="Times New Roman"/>
        </w:rPr>
        <w:t xml:space="preserve"> contractante în temeiul prezentului Contract.</w:t>
      </w:r>
    </w:p>
    <w:p w14:paraId="3AD5AA38" w14:textId="77777777" w:rsidR="00E55A0F" w:rsidRPr="003B2960" w:rsidRDefault="00E55A0F"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În orice moment, pe perioada derulării Contractului, </w:t>
      </w:r>
      <w:r w:rsidR="00F6399E" w:rsidRPr="003B2960">
        <w:rPr>
          <w:rFonts w:ascii="Times New Roman" w:hAnsi="Times New Roman" w:cs="Times New Roman"/>
        </w:rPr>
        <w:t>Autoritatea</w:t>
      </w:r>
      <w:r w:rsidRPr="003B2960">
        <w:rPr>
          <w:rFonts w:ascii="Times New Roman" w:hAnsi="Times New Roman" w:cs="Times New Roman"/>
        </w:rPr>
        <w:t xml:space="preserve"> contractantă poate solicita Contractantului să înlocuiască un Subcontractant care se află în una dintre situațiile de excludere specificate în Lege.</w:t>
      </w:r>
    </w:p>
    <w:p w14:paraId="31EFEAFB" w14:textId="77777777" w:rsidR="00F6399E" w:rsidRPr="003B2960" w:rsidRDefault="00F6399E" w:rsidP="00E349D0">
      <w:pPr>
        <w:pStyle w:val="ListParagraph"/>
        <w:tabs>
          <w:tab w:val="left" w:pos="851"/>
          <w:tab w:val="left" w:pos="993"/>
        </w:tabs>
        <w:spacing w:after="0" w:line="240" w:lineRule="auto"/>
        <w:ind w:left="283" w:firstLine="284"/>
        <w:mirrorIndents/>
        <w:jc w:val="both"/>
        <w:rPr>
          <w:rFonts w:ascii="Times New Roman" w:hAnsi="Times New Roman" w:cs="Times New Roman"/>
        </w:rPr>
      </w:pPr>
    </w:p>
    <w:p w14:paraId="5C166158"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Cesiunea</w:t>
      </w:r>
    </w:p>
    <w:p w14:paraId="61A155B7" w14:textId="77777777" w:rsidR="00E55A0F" w:rsidRPr="003B2960" w:rsidRDefault="00E55A0F" w:rsidP="000A69DC">
      <w:pPr>
        <w:pStyle w:val="ListParagraph"/>
        <w:numPr>
          <w:ilvl w:val="1"/>
          <w:numId w:val="12"/>
        </w:numPr>
        <w:tabs>
          <w:tab w:val="left" w:pos="851"/>
          <w:tab w:val="left" w:pos="9214"/>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În prezentul Contract este permisă cesiunea drepturilor și obligațiilor născute din acest Contract, numai cu acordul prealabil scris al Autorității contractante și în condițiile Legii nr. 98/2016, respectiv </w:t>
      </w:r>
      <w:r w:rsidR="006703BE" w:rsidRPr="003B2960">
        <w:rPr>
          <w:rFonts w:ascii="Times New Roman" w:hAnsi="Times New Roman" w:cs="Times New Roman"/>
        </w:rPr>
        <w:t>Normelor metodologice aprobate prin H.G. nr. 395/2016.</w:t>
      </w:r>
    </w:p>
    <w:p w14:paraId="05624B24"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26E948A5"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Cesiunea nu va exonera Contractantul de nicio responsabilitate privind garanția sau orice alte obligații asumate prin Contract.</w:t>
      </w:r>
    </w:p>
    <w:p w14:paraId="5E94ADFE"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08E3D121"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26DA8906"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8C78133"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încetării anticipate a Contractului, Contractantul principal cesionează Autorității contractante contractele încheiate cu Subcontractanții.</w:t>
      </w:r>
    </w:p>
    <w:p w14:paraId="08B44916"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07649661" w14:textId="77777777" w:rsidR="00E55A0F" w:rsidRPr="003B2960" w:rsidRDefault="00E55A0F" w:rsidP="00E349D0">
      <w:pPr>
        <w:tabs>
          <w:tab w:val="left" w:pos="851"/>
        </w:tabs>
        <w:spacing w:after="0" w:line="240" w:lineRule="auto"/>
        <w:ind w:left="1" w:firstLine="284"/>
        <w:contextualSpacing/>
        <w:mirrorIndents/>
        <w:jc w:val="both"/>
        <w:rPr>
          <w:rFonts w:ascii="Times New Roman" w:hAnsi="Times New Roman" w:cs="Times New Roman"/>
        </w:rPr>
      </w:pPr>
    </w:p>
    <w:p w14:paraId="38E9C25C"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Confidențialitatea informațiilor și protecția datelor cu caracter personal</w:t>
      </w:r>
    </w:p>
    <w:p w14:paraId="7AD202F5"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lastRenderedPageBreak/>
        <w:t>Contractantul va considera toate documentele și informațiile care îi sunt puse la dispoziție în vederea încheierii și executării Contractului drept strict confidențiale.</w:t>
      </w:r>
    </w:p>
    <w:p w14:paraId="65C87267"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55D9CDEE"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1FBE0E9C"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 xml:space="preserve">Obligațiile principale ale </w:t>
      </w:r>
      <w:r w:rsidR="00CD2322" w:rsidRPr="003B2960">
        <w:rPr>
          <w:rFonts w:ascii="Times New Roman" w:hAnsi="Times New Roman" w:cs="Times New Roman"/>
          <w:b/>
        </w:rPr>
        <w:t>Autorității</w:t>
      </w:r>
      <w:r w:rsidRPr="003B2960">
        <w:rPr>
          <w:rFonts w:ascii="Times New Roman" w:hAnsi="Times New Roman" w:cs="Times New Roman"/>
          <w:b/>
        </w:rPr>
        <w:t xml:space="preserve"> contractante</w:t>
      </w:r>
    </w:p>
    <w:p w14:paraId="594346C5" w14:textId="77777777" w:rsidR="008F3090"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Autoritatea contractantă va pune la dispoziția Contractantului, cu promptitudine, orice informații și/sau documente pe care le deține și care pot fi relevante pentru realizarea Contractului. </w:t>
      </w:r>
    </w:p>
    <w:p w14:paraId="04FED414" w14:textId="445B1F8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 contractantă se obligă să respec</w:t>
      </w:r>
      <w:r w:rsidR="001530F9">
        <w:rPr>
          <w:rFonts w:ascii="Times New Roman" w:hAnsi="Times New Roman" w:cs="Times New Roman"/>
        </w:rPr>
        <w:t>te dispozițiile din Caietul de S</w:t>
      </w:r>
      <w:r w:rsidRPr="003B2960">
        <w:rPr>
          <w:rFonts w:ascii="Times New Roman" w:hAnsi="Times New Roman" w:cs="Times New Roman"/>
        </w:rPr>
        <w:t>arcini.</w:t>
      </w:r>
    </w:p>
    <w:p w14:paraId="3F1AB4F2" w14:textId="77777777" w:rsidR="00855F28"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Autoritatea contractantă își asumă răspunderea pentru veridicitatea, corectitudinea și legalitatea datelor/informațiilor/documentelor puse la dispoziția Contractantului în vederea îndeplinirii Contractului. </w:t>
      </w:r>
    </w:p>
    <w:p w14:paraId="7E9C6BCC"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51E060AD"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 contractanta are obligația să desemneze persoana de contact.</w:t>
      </w:r>
    </w:p>
    <w:p w14:paraId="27E9B885" w14:textId="7B534DBC"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w:t>
      </w:r>
      <w:r w:rsidR="009D4560" w:rsidRPr="003B2960">
        <w:rPr>
          <w:rFonts w:ascii="Times New Roman" w:hAnsi="Times New Roman" w:cs="Times New Roman"/>
        </w:rPr>
        <w:t xml:space="preserve"> c</w:t>
      </w:r>
      <w:r w:rsidRPr="003B2960">
        <w:rPr>
          <w:rFonts w:ascii="Times New Roman" w:hAnsi="Times New Roman" w:cs="Times New Roman"/>
        </w:rPr>
        <w:t>ontractantă se obligă să recepționeze produsele furnizate</w:t>
      </w:r>
      <w:r w:rsidR="001E0F59">
        <w:rPr>
          <w:rFonts w:ascii="Times New Roman" w:hAnsi="Times New Roman" w:cs="Times New Roman"/>
        </w:rPr>
        <w:t>, respectiv</w:t>
      </w:r>
      <w:r w:rsidRPr="003B2960">
        <w:rPr>
          <w:rFonts w:ascii="Times New Roman" w:hAnsi="Times New Roman" w:cs="Times New Roman"/>
        </w:rPr>
        <w:t xml:space="preserve"> și </w:t>
      </w:r>
      <w:r w:rsidR="001E0F59">
        <w:rPr>
          <w:rFonts w:ascii="Times New Roman" w:hAnsi="Times New Roman" w:cs="Times New Roman"/>
        </w:rPr>
        <w:t xml:space="preserve">lucrările executate </w:t>
      </w:r>
      <w:r w:rsidRPr="003B2960">
        <w:rPr>
          <w:rFonts w:ascii="Times New Roman" w:hAnsi="Times New Roman" w:cs="Times New Roman"/>
        </w:rPr>
        <w:t>să certifice conformitatea astfel cum este prevăzut în Caietul sarcini.</w:t>
      </w:r>
    </w:p>
    <w:p w14:paraId="4C58A0D4"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w:t>
      </w:r>
      <w:r w:rsidR="009D4560" w:rsidRPr="003B2960">
        <w:rPr>
          <w:rFonts w:ascii="Times New Roman" w:hAnsi="Times New Roman" w:cs="Times New Roman"/>
        </w:rPr>
        <w:t xml:space="preserve"> c</w:t>
      </w:r>
      <w:r w:rsidRPr="003B2960">
        <w:rPr>
          <w:rFonts w:ascii="Times New Roman" w:hAnsi="Times New Roman" w:cs="Times New Roman"/>
        </w:rPr>
        <w:t xml:space="preserve">ontractantă poate notifica Contractantul cu privire la necesitatea revizuirii/respingerea Produselor. Solicitarea de revizuire/respingerea va fi motivată, </w:t>
      </w:r>
      <w:r w:rsidR="004F7C70" w:rsidRPr="003B2960">
        <w:rPr>
          <w:rFonts w:ascii="Times New Roman" w:hAnsi="Times New Roman" w:cs="Times New Roman"/>
        </w:rPr>
        <w:t>în</w:t>
      </w:r>
      <w:r w:rsidRPr="003B2960">
        <w:rPr>
          <w:rFonts w:ascii="Times New Roman" w:hAnsi="Times New Roman" w:cs="Times New Roman"/>
        </w:rPr>
        <w:t xml:space="preserve"> scris. </w:t>
      </w:r>
      <w:r w:rsidR="00533FC4" w:rsidRPr="003B2960">
        <w:rPr>
          <w:rFonts w:ascii="Times New Roman" w:hAnsi="Times New Roman" w:cs="Times New Roman"/>
        </w:rPr>
        <w:t>Autoritatea</w:t>
      </w:r>
      <w:r w:rsidRPr="003B2960">
        <w:rPr>
          <w:rFonts w:ascii="Times New Roman" w:hAnsi="Times New Roman" w:cs="Times New Roman"/>
        </w:rPr>
        <w:t xml:space="preserve"> contractantă are dreptul de a rezoluționa/rezilia contractul atunci când se respinge produsul livrat, de 2 ori, pe motive de calitate.</w:t>
      </w:r>
    </w:p>
    <w:p w14:paraId="7F1ECF09" w14:textId="63368F8A"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Recepția produselor </w:t>
      </w:r>
      <w:r w:rsidR="001E0F59">
        <w:rPr>
          <w:rFonts w:ascii="Times New Roman" w:hAnsi="Times New Roman" w:cs="Times New Roman"/>
        </w:rPr>
        <w:t xml:space="preserve">și a lucrărilor </w:t>
      </w:r>
      <w:r w:rsidRPr="003B2960">
        <w:rPr>
          <w:rFonts w:ascii="Times New Roman" w:hAnsi="Times New Roman" w:cs="Times New Roman"/>
        </w:rPr>
        <w:t>se va realiza conform proc</w:t>
      </w:r>
      <w:r w:rsidR="001530F9">
        <w:rPr>
          <w:rFonts w:ascii="Times New Roman" w:hAnsi="Times New Roman" w:cs="Times New Roman"/>
        </w:rPr>
        <w:t>edurii prevăzute în Caietul de S</w:t>
      </w:r>
      <w:r w:rsidRPr="003B2960">
        <w:rPr>
          <w:rFonts w:ascii="Times New Roman" w:hAnsi="Times New Roman" w:cs="Times New Roman"/>
        </w:rPr>
        <w:t>arcini.</w:t>
      </w:r>
    </w:p>
    <w:p w14:paraId="5BF98D4B" w14:textId="16CA744F"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Autoritatea contractantă se obligă să plătească Prețul Contractului către Contractant, în termen de maxim 30 de zile de la primirea facturii și numai în condițiile Caietului de </w:t>
      </w:r>
      <w:r w:rsidR="00073624">
        <w:rPr>
          <w:rFonts w:ascii="Times New Roman" w:hAnsi="Times New Roman" w:cs="Times New Roman"/>
        </w:rPr>
        <w:t>S</w:t>
      </w:r>
      <w:r w:rsidRPr="003B2960">
        <w:rPr>
          <w:rFonts w:ascii="Times New Roman" w:hAnsi="Times New Roman" w:cs="Times New Roman"/>
        </w:rPr>
        <w:t>arcini.</w:t>
      </w:r>
    </w:p>
    <w:p w14:paraId="0FAE6E5C" w14:textId="053FF7CC" w:rsidR="00E55A0F" w:rsidRPr="003B2960" w:rsidRDefault="00E55A0F"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va emite factura</w:t>
      </w:r>
      <w:r w:rsidR="00855F28" w:rsidRPr="003B2960">
        <w:rPr>
          <w:rFonts w:ascii="Times New Roman" w:hAnsi="Times New Roman" w:cs="Times New Roman"/>
        </w:rPr>
        <w:t xml:space="preserve"> doar după semnarea de către Autoritatea contractantă a procesului verbal de recepție calitativă, acceptat,</w:t>
      </w:r>
      <w:r w:rsidR="0067643F" w:rsidRPr="003B2960">
        <w:rPr>
          <w:rFonts w:ascii="Times New Roman" w:hAnsi="Times New Roman" w:cs="Times New Roman"/>
        </w:rPr>
        <w:t xml:space="preserve"> după livrarea, instalarea</w:t>
      </w:r>
      <w:r w:rsidR="006448C9" w:rsidRPr="003B2960">
        <w:rPr>
          <w:rFonts w:ascii="Times New Roman" w:hAnsi="Times New Roman" w:cs="Times New Roman"/>
        </w:rPr>
        <w:t>, montarea,</w:t>
      </w:r>
      <w:r w:rsidR="0067643F" w:rsidRPr="003B2960">
        <w:rPr>
          <w:rFonts w:ascii="Times New Roman" w:hAnsi="Times New Roman" w:cs="Times New Roman"/>
        </w:rPr>
        <w:t xml:space="preserve"> punerea în funcțiune </w:t>
      </w:r>
      <w:r w:rsidR="006448C9" w:rsidRPr="003B2960">
        <w:rPr>
          <w:rFonts w:ascii="Times New Roman" w:hAnsi="Times New Roman" w:cs="Times New Roman"/>
        </w:rPr>
        <w:t>și testarea</w:t>
      </w:r>
      <w:r w:rsidR="0067643F" w:rsidRPr="003B2960">
        <w:rPr>
          <w:rFonts w:ascii="Times New Roman" w:hAnsi="Times New Roman" w:cs="Times New Roman"/>
        </w:rPr>
        <w:t xml:space="preserve"> produselor,</w:t>
      </w:r>
      <w:r w:rsidR="00855F28" w:rsidRPr="003B2960">
        <w:rPr>
          <w:rFonts w:ascii="Times New Roman" w:hAnsi="Times New Roman" w:cs="Times New Roman"/>
        </w:rPr>
        <w:t xml:space="preserve"> </w:t>
      </w:r>
      <w:r w:rsidRPr="003B2960">
        <w:rPr>
          <w:rFonts w:ascii="Times New Roman" w:hAnsi="Times New Roman" w:cs="Times New Roman"/>
        </w:rPr>
        <w:t>în conformitate cu prevederile</w:t>
      </w:r>
      <w:r w:rsidR="00855F28" w:rsidRPr="003B2960">
        <w:rPr>
          <w:rFonts w:ascii="Times New Roman" w:hAnsi="Times New Roman" w:cs="Times New Roman"/>
        </w:rPr>
        <w:t xml:space="preserve"> Caietului de </w:t>
      </w:r>
      <w:r w:rsidR="00073624">
        <w:rPr>
          <w:rFonts w:ascii="Times New Roman" w:hAnsi="Times New Roman" w:cs="Times New Roman"/>
        </w:rPr>
        <w:t>S</w:t>
      </w:r>
      <w:r w:rsidR="00855F28" w:rsidRPr="003B2960">
        <w:rPr>
          <w:rFonts w:ascii="Times New Roman" w:hAnsi="Times New Roman" w:cs="Times New Roman"/>
        </w:rPr>
        <w:t>arcini.</w:t>
      </w:r>
    </w:p>
    <w:p w14:paraId="24E324AE" w14:textId="3FD6BAF6" w:rsidR="00EB6A25" w:rsidRPr="00772C79" w:rsidRDefault="00EB6A25" w:rsidP="00EB6A25">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772C79">
        <w:rPr>
          <w:rFonts w:ascii="Times New Roman" w:hAnsi="Times New Roman" w:cs="Times New Roman"/>
        </w:rPr>
        <w:t xml:space="preserve">Pentru </w:t>
      </w:r>
      <w:r w:rsidR="00D71170" w:rsidRPr="00772C79">
        <w:rPr>
          <w:rFonts w:ascii="Times New Roman" w:hAnsi="Times New Roman" w:cs="Times New Roman"/>
        </w:rPr>
        <w:t>componenta de lucrări</w:t>
      </w:r>
      <w:r w:rsidRPr="00772C79">
        <w:rPr>
          <w:rFonts w:ascii="Times New Roman" w:hAnsi="Times New Roman" w:cs="Times New Roman"/>
        </w:rPr>
        <w:t>, documentul care stă la baza emiterii facturii este situația de lucrări întocmit</w:t>
      </w:r>
      <w:r w:rsidR="00D71170" w:rsidRPr="00772C79">
        <w:rPr>
          <w:rFonts w:ascii="Times New Roman" w:hAnsi="Times New Roman" w:cs="Times New Roman"/>
        </w:rPr>
        <w:t>ă</w:t>
      </w:r>
      <w:r w:rsidRPr="00772C79">
        <w:rPr>
          <w:rFonts w:ascii="Times New Roman" w:hAnsi="Times New Roman" w:cs="Times New Roman"/>
        </w:rPr>
        <w:t xml:space="preserve"> de executant în 3 exemplare la sfârșitul fiecărei luni, confirmat</w:t>
      </w:r>
      <w:r w:rsidR="00772C79" w:rsidRPr="00772C79">
        <w:rPr>
          <w:rFonts w:ascii="Times New Roman" w:hAnsi="Times New Roman" w:cs="Times New Roman"/>
        </w:rPr>
        <w:t>ă</w:t>
      </w:r>
      <w:r w:rsidRPr="00772C79">
        <w:rPr>
          <w:rFonts w:ascii="Times New Roman" w:hAnsi="Times New Roman" w:cs="Times New Roman"/>
        </w:rPr>
        <w:t xml:space="preserve"> de dirigintele de șantier și apr</w:t>
      </w:r>
      <w:r w:rsidR="00772C79" w:rsidRPr="00772C79">
        <w:rPr>
          <w:rFonts w:ascii="Times New Roman" w:hAnsi="Times New Roman" w:cs="Times New Roman"/>
        </w:rPr>
        <w:t>obat de către a</w:t>
      </w:r>
      <w:r w:rsidR="00073624">
        <w:rPr>
          <w:rFonts w:ascii="Times New Roman" w:hAnsi="Times New Roman" w:cs="Times New Roman"/>
        </w:rPr>
        <w:t>chizitor, conform Caietului de S</w:t>
      </w:r>
      <w:r w:rsidR="00772C79" w:rsidRPr="00772C79">
        <w:rPr>
          <w:rFonts w:ascii="Times New Roman" w:hAnsi="Times New Roman" w:cs="Times New Roman"/>
        </w:rPr>
        <w:t>arcini.</w:t>
      </w:r>
    </w:p>
    <w:p w14:paraId="2104637D" w14:textId="3EDAB3E4" w:rsidR="009A0701" w:rsidRPr="003B2960" w:rsidRDefault="00170046" w:rsidP="00EB6A25">
      <w:pPr>
        <w:pStyle w:val="DefaultText"/>
        <w:numPr>
          <w:ilvl w:val="1"/>
          <w:numId w:val="12"/>
        </w:numPr>
        <w:tabs>
          <w:tab w:val="left" w:pos="993"/>
        </w:tabs>
        <w:ind w:left="0" w:firstLine="284"/>
        <w:jc w:val="both"/>
        <w:rPr>
          <w:sz w:val="22"/>
          <w:szCs w:val="22"/>
          <w:lang w:val="ro-RO"/>
        </w:rPr>
      </w:pPr>
      <w:r w:rsidRPr="003B2960">
        <w:rPr>
          <w:sz w:val="22"/>
          <w:szCs w:val="22"/>
          <w:lang w:val="ro-RO"/>
        </w:rPr>
        <w:t xml:space="preserve">Dreptul de proprietate asupra produsele achiziționate se transmite de la </w:t>
      </w:r>
      <w:r w:rsidR="0067643F" w:rsidRPr="003B2960">
        <w:rPr>
          <w:sz w:val="22"/>
          <w:szCs w:val="22"/>
          <w:lang w:val="ro-RO"/>
        </w:rPr>
        <w:t>Contractant</w:t>
      </w:r>
      <w:r w:rsidRPr="003B2960">
        <w:rPr>
          <w:sz w:val="22"/>
          <w:szCs w:val="22"/>
          <w:lang w:val="ro-RO"/>
        </w:rPr>
        <w:t xml:space="preserve"> la achizitor la data recepției acestora.</w:t>
      </w:r>
    </w:p>
    <w:p w14:paraId="0C5AC7FB" w14:textId="477A3034" w:rsidR="001F40B2" w:rsidRPr="003B2960" w:rsidRDefault="001F40B2" w:rsidP="000A69DC">
      <w:pPr>
        <w:pStyle w:val="DefaultText"/>
        <w:numPr>
          <w:ilvl w:val="1"/>
          <w:numId w:val="12"/>
        </w:numPr>
        <w:tabs>
          <w:tab w:val="left" w:pos="993"/>
        </w:tabs>
        <w:ind w:left="0" w:firstLine="284"/>
        <w:jc w:val="both"/>
        <w:rPr>
          <w:sz w:val="22"/>
          <w:szCs w:val="22"/>
          <w:lang w:val="ro-RO"/>
        </w:rPr>
      </w:pPr>
      <w:r w:rsidRPr="003B2960">
        <w:rPr>
          <w:sz w:val="22"/>
          <w:szCs w:val="22"/>
          <w:lang w:val="ro-RO"/>
        </w:rPr>
        <w:t xml:space="preserve">Drepturile și obligațiile Autorității contractante din prezentul capitol </w:t>
      </w:r>
      <w:r w:rsidR="00073624">
        <w:rPr>
          <w:sz w:val="22"/>
          <w:szCs w:val="22"/>
          <w:lang w:val="ro-RO"/>
        </w:rPr>
        <w:t>se completează cu dispozițiile Caietului de S</w:t>
      </w:r>
      <w:r w:rsidRPr="003B2960">
        <w:rPr>
          <w:sz w:val="22"/>
          <w:szCs w:val="22"/>
          <w:lang w:val="ro-RO"/>
        </w:rPr>
        <w:t>arcini.</w:t>
      </w:r>
    </w:p>
    <w:p w14:paraId="11B68DF3" w14:textId="77777777" w:rsidR="00855F28" w:rsidRPr="003B2960" w:rsidRDefault="00855F28" w:rsidP="000A69DC">
      <w:pPr>
        <w:pStyle w:val="ListParagraph"/>
        <w:tabs>
          <w:tab w:val="left" w:pos="851"/>
          <w:tab w:val="left" w:pos="993"/>
        </w:tabs>
        <w:spacing w:after="0" w:line="240" w:lineRule="auto"/>
        <w:ind w:left="0" w:firstLine="284"/>
        <w:jc w:val="both"/>
        <w:rPr>
          <w:rFonts w:ascii="Times New Roman" w:hAnsi="Times New Roman" w:cs="Times New Roman"/>
        </w:rPr>
      </w:pPr>
    </w:p>
    <w:p w14:paraId="23706BBC"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b/>
        </w:rPr>
        <w:t>Asocierea de operatori economici</w:t>
      </w:r>
      <w:r w:rsidRPr="003B2960">
        <w:rPr>
          <w:rFonts w:ascii="Times New Roman" w:hAnsi="Times New Roman" w:cs="Times New Roman"/>
        </w:rPr>
        <w:t>, dacă este cazul</w:t>
      </w:r>
    </w:p>
    <w:p w14:paraId="2AE1D793"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Fiecare</w:t>
      </w:r>
      <w:r w:rsidR="00571793" w:rsidRPr="003B2960">
        <w:rPr>
          <w:rFonts w:ascii="Times New Roman" w:hAnsi="Times New Roman" w:cs="Times New Roman"/>
        </w:rPr>
        <w:t xml:space="preserve"> dintre</w:t>
      </w:r>
      <w:r w:rsidRPr="003B2960">
        <w:rPr>
          <w:rFonts w:ascii="Times New Roman" w:hAnsi="Times New Roman" w:cs="Times New Roman"/>
        </w:rPr>
        <w:t xml:space="preserve"> asociați</w:t>
      </w:r>
      <w:r w:rsidR="00571793" w:rsidRPr="003B2960">
        <w:rPr>
          <w:rFonts w:ascii="Times New Roman" w:hAnsi="Times New Roman" w:cs="Times New Roman"/>
        </w:rPr>
        <w:t xml:space="preserve"> </w:t>
      </w:r>
      <w:r w:rsidRPr="003B2960">
        <w:rPr>
          <w:rFonts w:ascii="Times New Roman" w:hAnsi="Times New Roman" w:cs="Times New Roman"/>
        </w:rPr>
        <w:t xml:space="preserve">este responsabil individual și în solidar față de </w:t>
      </w:r>
      <w:r w:rsidR="00571793" w:rsidRPr="003B2960">
        <w:rPr>
          <w:rFonts w:ascii="Times New Roman" w:hAnsi="Times New Roman" w:cs="Times New Roman"/>
        </w:rPr>
        <w:t>Autoritatea</w:t>
      </w:r>
      <w:r w:rsidRPr="003B2960">
        <w:rPr>
          <w:rFonts w:ascii="Times New Roman" w:hAnsi="Times New Roman" w:cs="Times New Roman"/>
        </w:rPr>
        <w:t xml:space="preserve"> contractantă, fiind considerat ca având obligații comune și individuale pentru executarea Contractului.</w:t>
      </w:r>
    </w:p>
    <w:p w14:paraId="3517F8CC"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73B06E24"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Membrii asocierii înțeleg și confirmă că liderul asocierii este autorizat să primească Dispoziții din partea </w:t>
      </w:r>
      <w:r w:rsidR="00571793" w:rsidRPr="003B2960">
        <w:rPr>
          <w:rFonts w:ascii="Times New Roman" w:hAnsi="Times New Roman" w:cs="Times New Roman"/>
        </w:rPr>
        <w:t>Autorității</w:t>
      </w:r>
      <w:r w:rsidRPr="003B2960">
        <w:rPr>
          <w:rFonts w:ascii="Times New Roman" w:hAnsi="Times New Roman" w:cs="Times New Roman"/>
        </w:rPr>
        <w:t xml:space="preserve"> contractante</w:t>
      </w:r>
      <w:r w:rsidR="00571793" w:rsidRPr="003B2960">
        <w:rPr>
          <w:rFonts w:ascii="Times New Roman" w:hAnsi="Times New Roman" w:cs="Times New Roman"/>
        </w:rPr>
        <w:t xml:space="preserve"> </w:t>
      </w:r>
      <w:r w:rsidRPr="003B2960">
        <w:rPr>
          <w:rFonts w:ascii="Times New Roman" w:hAnsi="Times New Roman" w:cs="Times New Roman"/>
        </w:rPr>
        <w:t>și să primească plata pentru și în numele persoanelor care constituie asocierea.</w:t>
      </w:r>
    </w:p>
    <w:p w14:paraId="527E5895"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Prevederile contractului de asociere nu sunt opozabile </w:t>
      </w:r>
      <w:r w:rsidR="00571793" w:rsidRPr="003B2960">
        <w:rPr>
          <w:rFonts w:ascii="Times New Roman" w:hAnsi="Times New Roman" w:cs="Times New Roman"/>
        </w:rPr>
        <w:t>Autorității</w:t>
      </w:r>
      <w:r w:rsidRPr="003B2960">
        <w:rPr>
          <w:rFonts w:ascii="Times New Roman" w:hAnsi="Times New Roman" w:cs="Times New Roman"/>
        </w:rPr>
        <w:t xml:space="preserve"> contractante.</w:t>
      </w:r>
    </w:p>
    <w:p w14:paraId="7708C34E" w14:textId="77777777" w:rsidR="00FD1F8A" w:rsidRPr="003B2960" w:rsidRDefault="00FD1F8A" w:rsidP="000A69DC">
      <w:pPr>
        <w:tabs>
          <w:tab w:val="left" w:pos="851"/>
        </w:tabs>
        <w:spacing w:after="0" w:line="240" w:lineRule="auto"/>
        <w:ind w:firstLine="284"/>
        <w:contextualSpacing/>
        <w:jc w:val="both"/>
        <w:rPr>
          <w:rFonts w:ascii="Times New Roman" w:hAnsi="Times New Roman" w:cs="Times New Roman"/>
        </w:rPr>
      </w:pPr>
    </w:p>
    <w:p w14:paraId="65425C36"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Obligațiile principale ale Contractantului</w:t>
      </w:r>
    </w:p>
    <w:p w14:paraId="3DD86699" w14:textId="4D3C9C0D"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Contractantul va furniza Produsele și își va îndeplini obligațiile în condițiile stabilite prin prezentul Contract, cu respectarea prevederilor </w:t>
      </w:r>
      <w:r w:rsidR="00073624">
        <w:rPr>
          <w:rFonts w:ascii="Times New Roman" w:hAnsi="Times New Roman" w:cs="Times New Roman"/>
        </w:rPr>
        <w:t>C</w:t>
      </w:r>
      <w:r w:rsidR="00BC19DB" w:rsidRPr="003B2960">
        <w:rPr>
          <w:rFonts w:ascii="Times New Roman" w:hAnsi="Times New Roman" w:cs="Times New Roman"/>
        </w:rPr>
        <w:t xml:space="preserve">aietului de </w:t>
      </w:r>
      <w:r w:rsidR="00073624">
        <w:rPr>
          <w:rFonts w:ascii="Times New Roman" w:hAnsi="Times New Roman" w:cs="Times New Roman"/>
        </w:rPr>
        <w:t>S</w:t>
      </w:r>
      <w:r w:rsidR="00BC19DB" w:rsidRPr="003B2960">
        <w:rPr>
          <w:rFonts w:ascii="Times New Roman" w:hAnsi="Times New Roman" w:cs="Times New Roman"/>
        </w:rPr>
        <w:t xml:space="preserve">arcini, </w:t>
      </w:r>
      <w:r w:rsidRPr="003B2960">
        <w:rPr>
          <w:rFonts w:ascii="Times New Roman" w:hAnsi="Times New Roman" w:cs="Times New Roman"/>
        </w:rPr>
        <w:t>documentației de atribuire și a ofertei în baza căreia i-a fost adjudecat contractul.</w:t>
      </w:r>
    </w:p>
    <w:p w14:paraId="31E4D366"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328EC566"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se obligă să depună garanția de bună execuție în termen de maxim 5 zile lucrătoare de la semnarea contractului de ambele părți.</w:t>
      </w:r>
    </w:p>
    <w:p w14:paraId="2A37AFA0"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3559513C"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lastRenderedPageBreak/>
        <w:t>În cazul în care Contractantul este o asociere alcătuită din doi sau mai mulți operatori economici, toți aceștia vor fi ținuți solidar responsabili de îndeplinirea obligațiilor din Contract.</w:t>
      </w:r>
    </w:p>
    <w:p w14:paraId="3E8E48E8"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Părțile vor colabora, pentru furnizarea de informații pe care le pot solicita în mod rezonabil între ele pentru realizarea Contractului.</w:t>
      </w:r>
    </w:p>
    <w:p w14:paraId="738FCB83"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E7F5B9F"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Contractantul are obligația de a desemna, în termen de </w:t>
      </w:r>
      <w:r w:rsidR="00BC19DB" w:rsidRPr="003B2960">
        <w:rPr>
          <w:rFonts w:ascii="Times New Roman" w:hAnsi="Times New Roman" w:cs="Times New Roman"/>
        </w:rPr>
        <w:t>1</w:t>
      </w:r>
      <w:r w:rsidRPr="003B2960">
        <w:rPr>
          <w:rFonts w:ascii="Times New Roman" w:hAnsi="Times New Roman" w:cs="Times New Roman"/>
        </w:rPr>
        <w:t xml:space="preserve"> (</w:t>
      </w:r>
      <w:r w:rsidR="00BC19DB" w:rsidRPr="003B2960">
        <w:rPr>
          <w:rFonts w:ascii="Times New Roman" w:hAnsi="Times New Roman" w:cs="Times New Roman"/>
        </w:rPr>
        <w:t>o</w:t>
      </w:r>
      <w:r w:rsidRPr="003B2960">
        <w:rPr>
          <w:rFonts w:ascii="Times New Roman" w:hAnsi="Times New Roman" w:cs="Times New Roman"/>
        </w:rPr>
        <w:t>) zi de la semnarea contractului, persoana de contact.</w:t>
      </w:r>
    </w:p>
    <w:p w14:paraId="26EAC67E"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7CDA0A0" w14:textId="77777777" w:rsidR="00E55A0F" w:rsidRPr="003B2960" w:rsidRDefault="00E55A0F"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w:t>
      </w:r>
      <w:r w:rsidR="00964152" w:rsidRPr="003B2960">
        <w:rPr>
          <w:rFonts w:ascii="Times New Roman" w:hAnsi="Times New Roman" w:cs="Times New Roman"/>
        </w:rPr>
        <w:t xml:space="preserve"> </w:t>
      </w:r>
      <w:r w:rsidRPr="003B2960">
        <w:rPr>
          <w:rFonts w:ascii="Times New Roman" w:hAnsi="Times New Roman" w:cs="Times New Roman"/>
        </w:rPr>
        <w:t>contractantă.</w:t>
      </w:r>
    </w:p>
    <w:p w14:paraId="4697CD3A" w14:textId="77777777" w:rsidR="00E55A0F" w:rsidRPr="003B2960" w:rsidRDefault="00E55A0F"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hAnsi="Times New Roman" w:cs="Times New Roman"/>
        </w:rPr>
        <w:t>Costurile suplimentare generate de înlocuirea Personalului incumbă Contractantului.</w:t>
      </w:r>
    </w:p>
    <w:p w14:paraId="48A8FF43" w14:textId="423E0654" w:rsidR="00E55A0F" w:rsidRPr="003B2960" w:rsidRDefault="00E55A0F"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Contractantul se obligă să emită factura aferentă produselor furnizate </w:t>
      </w:r>
      <w:r w:rsidR="00772C79">
        <w:rPr>
          <w:rFonts w:ascii="Times New Roman" w:hAnsi="Times New Roman" w:cs="Times New Roman"/>
        </w:rPr>
        <w:t xml:space="preserve">și lucrărilor executate </w:t>
      </w:r>
      <w:r w:rsidRPr="003B2960">
        <w:rPr>
          <w:rFonts w:ascii="Times New Roman" w:hAnsi="Times New Roman" w:cs="Times New Roman"/>
        </w:rPr>
        <w:t xml:space="preserve">prin prezentul Contract numai </w:t>
      </w:r>
      <w:r w:rsidR="00772C79">
        <w:rPr>
          <w:rFonts w:ascii="Times New Roman" w:hAnsi="Times New Roman" w:cs="Times New Roman"/>
        </w:rPr>
        <w:t>și</w:t>
      </w:r>
      <w:r w:rsidR="00792107" w:rsidRPr="003B2960">
        <w:rPr>
          <w:rFonts w:ascii="Times New Roman" w:hAnsi="Times New Roman" w:cs="Times New Roman"/>
        </w:rPr>
        <w:t xml:space="preserve"> </w:t>
      </w:r>
      <w:r w:rsidR="001530F9">
        <w:rPr>
          <w:rFonts w:ascii="Times New Roman" w:hAnsi="Times New Roman" w:cs="Times New Roman"/>
        </w:rPr>
        <w:t>în condițiile din Caietul de S</w:t>
      </w:r>
      <w:r w:rsidRPr="003B2960">
        <w:rPr>
          <w:rFonts w:ascii="Times New Roman" w:hAnsi="Times New Roman" w:cs="Times New Roman"/>
        </w:rPr>
        <w:t>arcini.</w:t>
      </w:r>
    </w:p>
    <w:p w14:paraId="16559B56" w14:textId="1FB904CF" w:rsidR="00E55A0F" w:rsidRPr="003B2960" w:rsidRDefault="00E55A0F"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este pe deplin responsabil pentru furnizarea produse</w:t>
      </w:r>
      <w:r w:rsidR="00073624">
        <w:rPr>
          <w:rFonts w:ascii="Times New Roman" w:hAnsi="Times New Roman" w:cs="Times New Roman"/>
        </w:rPr>
        <w:t>lor în condițiile Caietului de S</w:t>
      </w:r>
      <w:r w:rsidRPr="003B2960">
        <w:rPr>
          <w:rFonts w:ascii="Times New Roman" w:hAnsi="Times New Roman" w:cs="Times New Roman"/>
        </w:rPr>
        <w:t>arcini, în conformitate cu propunerea sa tehnică. Totodată, este răspunzător atât de siguranța tuturor operațiunilor și metodelor de prestare, cât și de calificarea personalului folosit pe toată durata contractului.</w:t>
      </w:r>
    </w:p>
    <w:p w14:paraId="6D34FE97" w14:textId="4570F876" w:rsidR="00170046" w:rsidRPr="004B64CE" w:rsidRDefault="00170046"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4B64CE">
        <w:rPr>
          <w:rFonts w:ascii="Times New Roman" w:eastAsia="Calibri" w:hAnsi="Times New Roman" w:cs="Times New Roman"/>
        </w:rPr>
        <w:t>Furnizorul se obligă să furnizeze produsele</w:t>
      </w:r>
      <w:r w:rsidR="004B64CE" w:rsidRPr="004B64CE">
        <w:rPr>
          <w:rFonts w:ascii="Times New Roman" w:eastAsia="Calibri" w:hAnsi="Times New Roman" w:cs="Times New Roman"/>
        </w:rPr>
        <w:t xml:space="preserve"> să pună în funcțiune</w:t>
      </w:r>
      <w:r w:rsidR="004B64CE">
        <w:rPr>
          <w:rFonts w:ascii="Times New Roman" w:eastAsia="Calibri" w:hAnsi="Times New Roman" w:cs="Times New Roman"/>
        </w:rPr>
        <w:t>,</w:t>
      </w:r>
      <w:r w:rsidR="004B64CE" w:rsidRPr="004B64CE">
        <w:rPr>
          <w:rFonts w:ascii="Times New Roman" w:eastAsia="Calibri" w:hAnsi="Times New Roman" w:cs="Times New Roman"/>
        </w:rPr>
        <w:t xml:space="preserve"> respectiv să execută lucrările </w:t>
      </w:r>
      <w:r w:rsidRPr="004B64CE">
        <w:rPr>
          <w:rFonts w:ascii="Times New Roman" w:eastAsia="Calibri" w:hAnsi="Times New Roman" w:cs="Times New Roman"/>
        </w:rPr>
        <w:t>în termenul de livrare specificat la art. 5.</w:t>
      </w:r>
      <w:r w:rsidR="00191ED3" w:rsidRPr="004B64CE">
        <w:rPr>
          <w:rFonts w:ascii="Times New Roman" w:eastAsia="Calibri" w:hAnsi="Times New Roman" w:cs="Times New Roman"/>
        </w:rPr>
        <w:t>3</w:t>
      </w:r>
      <w:r w:rsidR="004B64CE" w:rsidRPr="004B64CE">
        <w:rPr>
          <w:rFonts w:ascii="Times New Roman" w:eastAsia="Calibri" w:hAnsi="Times New Roman" w:cs="Times New Roman"/>
        </w:rPr>
        <w:t xml:space="preserve">., împreună </w:t>
      </w:r>
      <w:r w:rsidRPr="004B64CE">
        <w:rPr>
          <w:rFonts w:ascii="Times New Roman" w:eastAsia="Calibri" w:hAnsi="Times New Roman" w:cs="Times New Roman"/>
        </w:rPr>
        <w:t>cu toate accesoriile acestora.</w:t>
      </w:r>
    </w:p>
    <w:p w14:paraId="2517EA95" w14:textId="7F847E72" w:rsidR="00170046" w:rsidRPr="003B2960" w:rsidRDefault="00170046" w:rsidP="000A69DC">
      <w:pPr>
        <w:pStyle w:val="ListParagraph"/>
        <w:numPr>
          <w:ilvl w:val="1"/>
          <w:numId w:val="12"/>
        </w:numPr>
        <w:tabs>
          <w:tab w:val="left" w:pos="851"/>
          <w:tab w:val="left" w:pos="993"/>
        </w:tabs>
        <w:spacing w:after="0" w:line="240" w:lineRule="auto"/>
        <w:ind w:left="0" w:firstLine="284"/>
        <w:jc w:val="both"/>
        <w:rPr>
          <w:rFonts w:ascii="Times New Roman" w:hAnsi="Times New Roman" w:cs="Times New Roman"/>
        </w:rPr>
      </w:pPr>
      <w:r w:rsidRPr="003B2960">
        <w:rPr>
          <w:rFonts w:ascii="Times New Roman" w:eastAsia="Calibri" w:hAnsi="Times New Roman" w:cs="Times New Roman"/>
          <w:color w:val="000000"/>
        </w:rPr>
        <w:t xml:space="preserve">Furnizorul are </w:t>
      </w:r>
      <w:r w:rsidR="004B64CE" w:rsidRPr="003B2960">
        <w:rPr>
          <w:rFonts w:ascii="Times New Roman" w:eastAsia="Calibri" w:hAnsi="Times New Roman" w:cs="Times New Roman"/>
          <w:color w:val="000000"/>
        </w:rPr>
        <w:t>obligația</w:t>
      </w:r>
      <w:r w:rsidRPr="003B2960">
        <w:rPr>
          <w:rFonts w:ascii="Times New Roman" w:eastAsia="Calibri" w:hAnsi="Times New Roman" w:cs="Times New Roman"/>
          <w:color w:val="000000"/>
        </w:rPr>
        <w:t xml:space="preserve"> de a garanta că produsele furnizate prin contract sunt noi, neutilizate și că nu vor avea nici un defect, vor corespunde </w:t>
      </w:r>
      <w:r w:rsidR="004B64CE" w:rsidRPr="003B2960">
        <w:rPr>
          <w:rFonts w:ascii="Times New Roman" w:eastAsia="Calibri" w:hAnsi="Times New Roman" w:cs="Times New Roman"/>
          <w:color w:val="000000"/>
        </w:rPr>
        <w:t>specificațiilor</w:t>
      </w:r>
      <w:r w:rsidRPr="003B2960">
        <w:rPr>
          <w:rFonts w:ascii="Times New Roman" w:eastAsia="Calibri" w:hAnsi="Times New Roman" w:cs="Times New Roman"/>
          <w:color w:val="000000"/>
        </w:rPr>
        <w:t xml:space="preserve"> </w:t>
      </w:r>
      <w:r w:rsidR="004B64CE" w:rsidRPr="003B2960">
        <w:rPr>
          <w:rFonts w:ascii="Times New Roman" w:eastAsia="Calibri" w:hAnsi="Times New Roman" w:cs="Times New Roman"/>
          <w:color w:val="000000"/>
        </w:rPr>
        <w:t>și</w:t>
      </w:r>
      <w:r w:rsidRPr="003B2960">
        <w:rPr>
          <w:rFonts w:ascii="Times New Roman" w:eastAsia="Calibri" w:hAnsi="Times New Roman" w:cs="Times New Roman"/>
          <w:color w:val="000000"/>
        </w:rPr>
        <w:t xml:space="preserve"> </w:t>
      </w:r>
      <w:r w:rsidR="004B64CE" w:rsidRPr="003B2960">
        <w:rPr>
          <w:rFonts w:ascii="Times New Roman" w:eastAsia="Calibri" w:hAnsi="Times New Roman" w:cs="Times New Roman"/>
          <w:color w:val="000000"/>
        </w:rPr>
        <w:t>cerințelor</w:t>
      </w:r>
      <w:r w:rsidRPr="003B2960">
        <w:rPr>
          <w:rFonts w:ascii="Times New Roman" w:eastAsia="Calibri" w:hAnsi="Times New Roman" w:cs="Times New Roman"/>
          <w:color w:val="000000"/>
        </w:rPr>
        <w:t xml:space="preserve"> </w:t>
      </w:r>
      <w:r w:rsidR="00191ED3" w:rsidRPr="003B2960">
        <w:rPr>
          <w:rFonts w:ascii="Times New Roman" w:eastAsia="Calibri" w:hAnsi="Times New Roman" w:cs="Times New Roman"/>
          <w:color w:val="000000"/>
        </w:rPr>
        <w:t>Autorității contractante</w:t>
      </w:r>
      <w:r w:rsidRPr="003B2960">
        <w:rPr>
          <w:rFonts w:ascii="Times New Roman" w:eastAsia="Calibri" w:hAnsi="Times New Roman" w:cs="Times New Roman"/>
        </w:rPr>
        <w:t xml:space="preserve">. </w:t>
      </w:r>
    </w:p>
    <w:p w14:paraId="218F1632" w14:textId="6B950DB5" w:rsidR="001F40B2" w:rsidRPr="003B2960" w:rsidRDefault="001F40B2" w:rsidP="000A69DC">
      <w:pPr>
        <w:pStyle w:val="DefaultText"/>
        <w:numPr>
          <w:ilvl w:val="1"/>
          <w:numId w:val="12"/>
        </w:numPr>
        <w:tabs>
          <w:tab w:val="left" w:pos="993"/>
        </w:tabs>
        <w:ind w:left="0" w:firstLine="284"/>
        <w:jc w:val="both"/>
        <w:rPr>
          <w:sz w:val="22"/>
          <w:szCs w:val="22"/>
          <w:lang w:val="ro-RO"/>
        </w:rPr>
      </w:pPr>
      <w:r w:rsidRPr="003B2960">
        <w:rPr>
          <w:sz w:val="22"/>
          <w:szCs w:val="22"/>
          <w:lang w:val="ro-RO"/>
        </w:rPr>
        <w:t xml:space="preserve">Drepturile și obligațiile Contractantului din prezentul capitol se completează cu dispozițiile </w:t>
      </w:r>
      <w:r w:rsidR="00073624">
        <w:rPr>
          <w:sz w:val="22"/>
          <w:szCs w:val="22"/>
          <w:lang w:val="ro-RO"/>
        </w:rPr>
        <w:t>Caietului de S</w:t>
      </w:r>
      <w:r w:rsidRPr="003B2960">
        <w:rPr>
          <w:sz w:val="22"/>
          <w:szCs w:val="22"/>
          <w:lang w:val="ro-RO"/>
        </w:rPr>
        <w:t>arcini.</w:t>
      </w:r>
    </w:p>
    <w:p w14:paraId="09533B42"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b/>
        </w:rPr>
      </w:pPr>
    </w:p>
    <w:p w14:paraId="59150434"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Conflictul de interese</w:t>
      </w:r>
    </w:p>
    <w:p w14:paraId="164F25B2"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E56E3A" w:rsidRPr="003B2960">
        <w:rPr>
          <w:rFonts w:ascii="Times New Roman" w:hAnsi="Times New Roman" w:cs="Times New Roman"/>
        </w:rPr>
        <w:t xml:space="preserve"> notificat în scris Autorității</w:t>
      </w:r>
      <w:r w:rsidRPr="003B2960">
        <w:rPr>
          <w:rFonts w:ascii="Times New Roman" w:hAnsi="Times New Roman" w:cs="Times New Roman"/>
        </w:rPr>
        <w:t xml:space="preserve"> contractante, fără întârziere.</w:t>
      </w:r>
    </w:p>
    <w:p w14:paraId="7565D93B"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se va asigura că Personalul său nu se află într-o situație care ar putea genera un conflict de interese. Contractantul va înlocui, imediat și fără vreo com</w:t>
      </w:r>
      <w:r w:rsidR="00E56E3A" w:rsidRPr="003B2960">
        <w:rPr>
          <w:rFonts w:ascii="Times New Roman" w:hAnsi="Times New Roman" w:cs="Times New Roman"/>
        </w:rPr>
        <w:t>pensație din partea Autorității</w:t>
      </w:r>
      <w:r w:rsidRPr="003B2960">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F4B95C8"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990F84" w:rsidRPr="003B2960">
        <w:rPr>
          <w:rFonts w:ascii="Times New Roman" w:hAnsi="Times New Roman" w:cs="Times New Roman"/>
        </w:rPr>
        <w:t>i/foști angajați ai autorității</w:t>
      </w:r>
      <w:r w:rsidRPr="003B2960">
        <w:rPr>
          <w:rFonts w:ascii="Times New Roman" w:hAnsi="Times New Roman" w:cs="Times New Roman"/>
        </w:rPr>
        <w:t xml:space="preserve"> contractante sau ai furnizorului de servicii de achiziție implicați în procedura de atribuire cu car</w:t>
      </w:r>
      <w:r w:rsidR="00990F84" w:rsidRPr="003B2960">
        <w:rPr>
          <w:rFonts w:ascii="Times New Roman" w:hAnsi="Times New Roman" w:cs="Times New Roman"/>
        </w:rPr>
        <w:t>e autoritatea</w:t>
      </w:r>
      <w:r w:rsidRPr="003B2960">
        <w:rPr>
          <w:rFonts w:ascii="Times New Roman" w:hAnsi="Times New Roman" w:cs="Times New Roman"/>
        </w:rPr>
        <w:t xml:space="preserve"> contractantă/furnizorul de servicii de achiziție implicat în procedura de atribuire a încetat relațiile contractuale ulterior atribuirii Co</w:t>
      </w:r>
      <w:r w:rsidR="00990F84" w:rsidRPr="003B2960">
        <w:rPr>
          <w:rFonts w:ascii="Times New Roman" w:hAnsi="Times New Roman" w:cs="Times New Roman"/>
        </w:rPr>
        <w:t>ntractului de achiziție publică</w:t>
      </w:r>
      <w:r w:rsidRPr="003B2960">
        <w:rPr>
          <w:rFonts w:ascii="Times New Roman" w:hAnsi="Times New Roman" w:cs="Times New Roman"/>
        </w:rPr>
        <w:t>, pe parcursul unei perioade de cel puțin 12 (douăsprezece) luni de la încheierea Contractului, sub sancțiunea rezoluțiunii/rezilierii contractului.</w:t>
      </w:r>
    </w:p>
    <w:p w14:paraId="71BE027A" w14:textId="77777777" w:rsidR="006D4FFE" w:rsidRPr="003B2960" w:rsidRDefault="006D4FFE" w:rsidP="000A69DC">
      <w:pPr>
        <w:tabs>
          <w:tab w:val="left" w:pos="851"/>
        </w:tabs>
        <w:spacing w:after="0" w:line="240" w:lineRule="auto"/>
        <w:ind w:firstLine="284"/>
        <w:contextualSpacing/>
        <w:jc w:val="both"/>
        <w:rPr>
          <w:rFonts w:ascii="Times New Roman" w:hAnsi="Times New Roman" w:cs="Times New Roman"/>
        </w:rPr>
      </w:pPr>
    </w:p>
    <w:p w14:paraId="217206F2"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Conduita Contractantului</w:t>
      </w:r>
    </w:p>
    <w:p w14:paraId="2E8138DF"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lastRenderedPageBreak/>
        <w:t>Contractantul/Personalul</w:t>
      </w:r>
      <w:r w:rsidR="00990F84" w:rsidRPr="003B2960">
        <w:rPr>
          <w:rFonts w:ascii="Times New Roman" w:hAnsi="Times New Roman" w:cs="Times New Roman"/>
        </w:rPr>
        <w:t xml:space="preserve"> </w:t>
      </w:r>
      <w:r w:rsidRPr="003B2960">
        <w:rPr>
          <w:rFonts w:ascii="Times New Roman" w:hAnsi="Times New Roman" w:cs="Times New Roman"/>
        </w:rPr>
        <w:t>Contractantului/Subcontractanții va/vor acționa întotdeauna loial și imparțial și ca un consilier de încred</w:t>
      </w:r>
      <w:r w:rsidR="00990F84" w:rsidRPr="003B2960">
        <w:rPr>
          <w:rFonts w:ascii="Times New Roman" w:hAnsi="Times New Roman" w:cs="Times New Roman"/>
        </w:rPr>
        <w:t>ere pentru Autoritatea</w:t>
      </w:r>
      <w:r w:rsidRPr="003B2960">
        <w:rPr>
          <w:rFonts w:ascii="Times New Roman" w:hAnsi="Times New Roman" w:cs="Times New Roman"/>
        </w:rPr>
        <w:t xml:space="preserve"> contractantă, conform regulilor și/sau codului de conduită al domeniului său de activitate precum și cu discreția necesară.</w:t>
      </w:r>
    </w:p>
    <w:p w14:paraId="2E6F9D60"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990F84" w:rsidRPr="003B2960">
        <w:rPr>
          <w:rFonts w:ascii="Times New Roman" w:hAnsi="Times New Roman" w:cs="Times New Roman"/>
        </w:rPr>
        <w:t>prezentul Contract, Autoritatea</w:t>
      </w:r>
      <w:r w:rsidRPr="003B2960">
        <w:rPr>
          <w:rFonts w:ascii="Times New Roman" w:hAnsi="Times New Roman" w:cs="Times New Roman"/>
        </w:rPr>
        <w:t xml:space="preserve"> contractantă poate decide încetarea Contractului.</w:t>
      </w:r>
    </w:p>
    <w:p w14:paraId="0AF547F7"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7ED68B45"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07A9CD48"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Obligații privind daunele și penalitățile de întârziere</w:t>
      </w:r>
    </w:p>
    <w:p w14:paraId="1834F656"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bookmarkStart w:id="3" w:name="_Hlk71712667"/>
      <w:r w:rsidRPr="003B2960">
        <w:rPr>
          <w:rFonts w:ascii="Times New Roman" w:hAnsi="Times New Roman" w:cs="Times New Roman"/>
        </w:rPr>
        <w:t>Contractantul se obli</w:t>
      </w:r>
      <w:r w:rsidR="004F675C" w:rsidRPr="003B2960">
        <w:rPr>
          <w:rFonts w:ascii="Times New Roman" w:hAnsi="Times New Roman" w:cs="Times New Roman"/>
        </w:rPr>
        <w:t>gă să despăgubească Autoritatea</w:t>
      </w:r>
      <w:r w:rsidRPr="003B2960">
        <w:rPr>
          <w:rFonts w:ascii="Times New Roman" w:hAnsi="Times New Roman" w:cs="Times New Roman"/>
        </w:rPr>
        <w:t xml:space="preserve"> contractantă în limita prejudiciului creat, împotriva oricăror:</w:t>
      </w:r>
    </w:p>
    <w:p w14:paraId="42DAF70A" w14:textId="77777777" w:rsidR="00E55A0F" w:rsidRPr="003B2960" w:rsidRDefault="00E55A0F" w:rsidP="000A69DC">
      <w:pPr>
        <w:pStyle w:val="ListParagraph"/>
        <w:numPr>
          <w:ilvl w:val="0"/>
          <w:numId w:val="31"/>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5442481" w14:textId="77777777" w:rsidR="00E55A0F" w:rsidRPr="003B2960" w:rsidRDefault="00E55A0F" w:rsidP="000A69DC">
      <w:pPr>
        <w:pStyle w:val="ListParagraph"/>
        <w:numPr>
          <w:ilvl w:val="0"/>
          <w:numId w:val="31"/>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02395BF5" w14:textId="77777777" w:rsidR="004F675C" w:rsidRPr="003B2960" w:rsidRDefault="004F675C"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în care, Contractantul întârzie și/sau nu îşi îndeplineşte obligaţiile asumate prin Contract în termenele și condițiile stabilite, Autoritatea contractantă are dreptul de a deduce din preţul contractului, ca penalităţi, o sumă echivalentă cu 0,1% pe zi de întârziere, până la îndeplinirea obligațiilor.</w:t>
      </w:r>
    </w:p>
    <w:p w14:paraId="6D89797A" w14:textId="7D3ED884" w:rsidR="0047484C" w:rsidRPr="003B2960" w:rsidRDefault="0047484C" w:rsidP="000A69DC">
      <w:pPr>
        <w:pStyle w:val="ListParagraph"/>
        <w:numPr>
          <w:ilvl w:val="1"/>
          <w:numId w:val="12"/>
        </w:numPr>
        <w:tabs>
          <w:tab w:val="left" w:pos="851"/>
        </w:tabs>
        <w:spacing w:after="0" w:line="240" w:lineRule="auto"/>
        <w:ind w:left="0" w:firstLine="284"/>
        <w:jc w:val="both"/>
        <w:rPr>
          <w:rFonts w:ascii="Times New Roman" w:hAnsi="Times New Roman" w:cs="Times New Roman"/>
          <w:i/>
          <w:color w:val="FF0000"/>
        </w:rPr>
      </w:pPr>
      <w:r w:rsidRPr="003B2960">
        <w:rPr>
          <w:rFonts w:ascii="Times New Roman" w:hAnsi="Times New Roman" w:cs="Times New Roman"/>
        </w:rPr>
        <w:t>În cazul în care Autoritatea contractantă nu respectă termenul de plată prevăzut la art. 2</w:t>
      </w:r>
      <w:r w:rsidR="00425E20" w:rsidRPr="003B2960">
        <w:rPr>
          <w:rFonts w:ascii="Times New Roman" w:hAnsi="Times New Roman" w:cs="Times New Roman"/>
        </w:rPr>
        <w:t>7</w:t>
      </w:r>
      <w:r w:rsidRPr="003B2960">
        <w:rPr>
          <w:rFonts w:ascii="Times New Roman" w:hAnsi="Times New Roman" w:cs="Times New Roman"/>
        </w:rPr>
        <w:t>.3., atunci acestuia îi revine obligaţia de a plăti, ca penalităţi, o sumă echivalentă cu o cotă procentuală de 0,1% pe zi de întârziere din valoarea facturii neachitate.</w:t>
      </w:r>
      <w:r w:rsidR="00C90841" w:rsidRPr="003B2960">
        <w:rPr>
          <w:rFonts w:ascii="Times New Roman" w:hAnsi="Times New Roman" w:cs="Times New Roman"/>
        </w:rPr>
        <w:t xml:space="preserve">  </w:t>
      </w:r>
    </w:p>
    <w:p w14:paraId="4E06355B"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Penalitățile de întârziere datorate curg de drept din data scadenței obligațiilor asumate conform prezentului contract.</w:t>
      </w:r>
    </w:p>
    <w:bookmarkEnd w:id="3"/>
    <w:p w14:paraId="5F39D486"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489B0B2B"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Obligații privind asigurările și securitatea muncii care trebuie respectate de către Contractant</w:t>
      </w:r>
    </w:p>
    <w:p w14:paraId="7F085F70"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F423E53"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este Partea asiguratoare, care are obligația de a încheia, înainte de începerea Contractului, Asigurările, astfel cum este stabilit în Caietul de Sarcini.</w:t>
      </w:r>
    </w:p>
    <w:p w14:paraId="2B5DF30F"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6249D601" w14:textId="77777777" w:rsidR="001E7F46" w:rsidRPr="003B2960" w:rsidRDefault="001E7F46" w:rsidP="000A69DC">
      <w:pPr>
        <w:tabs>
          <w:tab w:val="left" w:pos="851"/>
        </w:tabs>
        <w:spacing w:after="0" w:line="240" w:lineRule="auto"/>
        <w:ind w:firstLine="284"/>
        <w:contextualSpacing/>
        <w:jc w:val="both"/>
        <w:rPr>
          <w:rFonts w:ascii="Times New Roman" w:hAnsi="Times New Roman" w:cs="Times New Roman"/>
        </w:rPr>
      </w:pPr>
    </w:p>
    <w:p w14:paraId="45A3C459" w14:textId="77777777" w:rsidR="00E55A0F" w:rsidRPr="003B2960" w:rsidRDefault="00E55A0F" w:rsidP="000A69DC">
      <w:pPr>
        <w:pStyle w:val="ListParagraph"/>
        <w:numPr>
          <w:ilvl w:val="0"/>
          <w:numId w:val="12"/>
        </w:numPr>
        <w:tabs>
          <w:tab w:val="left" w:pos="709"/>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Drepturi de proprietate intelectuală</w:t>
      </w:r>
    </w:p>
    <w:p w14:paraId="36B057F5"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Orice Rezultat/Rezultate elaborat(e) și/sau prelucrat(e) de către Contractant în executarea Contractului vor deveni propr</w:t>
      </w:r>
      <w:r w:rsidR="009E08B3" w:rsidRPr="003B2960">
        <w:rPr>
          <w:rFonts w:ascii="Times New Roman" w:hAnsi="Times New Roman" w:cs="Times New Roman"/>
        </w:rPr>
        <w:t>ietatea exclusivă a Autorității</w:t>
      </w:r>
      <w:r w:rsidRPr="003B2960">
        <w:rPr>
          <w:rFonts w:ascii="Times New Roman" w:hAnsi="Times New Roman" w:cs="Times New Roman"/>
        </w:rPr>
        <w:t xml:space="preserve"> contractante, la momentul efectuării plății sumelor datorate Contractantului conform prevederilor prezentului Contract.</w:t>
      </w:r>
    </w:p>
    <w:p w14:paraId="262B32BD"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Orice Rezultate ori drepturi, inclusiv drepturi de autor sau alte drepturi de proprietate intelectuală ori industrială, dobândite în executarea Contractului vor fi propr</w:t>
      </w:r>
      <w:r w:rsidR="009E08B3" w:rsidRPr="003B2960">
        <w:rPr>
          <w:rFonts w:ascii="Times New Roman" w:hAnsi="Times New Roman" w:cs="Times New Roman"/>
        </w:rPr>
        <w:t>ietatea exclusivă a Autorității</w:t>
      </w:r>
      <w:r w:rsidRPr="003B2960">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246433E"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3C8E7F69" w14:textId="77777777" w:rsidR="00E55A0F" w:rsidRPr="003B2960" w:rsidRDefault="00E55A0F" w:rsidP="000A69DC">
      <w:pPr>
        <w:pStyle w:val="ListParagraph"/>
        <w:numPr>
          <w:ilvl w:val="0"/>
          <w:numId w:val="12"/>
        </w:numPr>
        <w:tabs>
          <w:tab w:val="left" w:pos="709"/>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Obligații în legătură cu calitatea Produselor</w:t>
      </w:r>
    </w:p>
    <w:p w14:paraId="41BAA979"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w:t>
      </w:r>
      <w:r w:rsidR="0018410C" w:rsidRPr="003B2960">
        <w:rPr>
          <w:rFonts w:ascii="Times New Roman" w:hAnsi="Times New Roman" w:cs="Times New Roman"/>
        </w:rPr>
        <w:t>actantul garantează Autorității</w:t>
      </w:r>
      <w:r w:rsidRPr="003B2960">
        <w:rPr>
          <w:rFonts w:ascii="Times New Roman" w:hAnsi="Times New Roman" w:cs="Times New Roman"/>
        </w:rPr>
        <w:t xml:space="preserve"> contractante că acesta operează un sistem de management al calității pentru Produsele</w:t>
      </w:r>
      <w:r w:rsidR="0018410C" w:rsidRPr="003B2960">
        <w:rPr>
          <w:rFonts w:ascii="Times New Roman" w:hAnsi="Times New Roman" w:cs="Times New Roman"/>
        </w:rPr>
        <w:t xml:space="preserve"> </w:t>
      </w:r>
      <w:r w:rsidRPr="003B2960">
        <w:rPr>
          <w:rFonts w:ascii="Times New Roman" w:hAnsi="Times New Roman" w:cs="Times New Roman"/>
        </w:rPr>
        <w:t>furnizate în cadrul Contractului și că va aplica acest sistem, pe toată perioada derulării Contractului. Contractantul va corecta, pe cheltuiala sa, orice Neconformitate, astfel încât să demonstrez</w:t>
      </w:r>
      <w:r w:rsidR="0018410C" w:rsidRPr="003B2960">
        <w:rPr>
          <w:rFonts w:ascii="Times New Roman" w:hAnsi="Times New Roman" w:cs="Times New Roman"/>
        </w:rPr>
        <w:t>e, în orice moment, Autorității</w:t>
      </w:r>
      <w:r w:rsidRPr="003B2960">
        <w:rPr>
          <w:rFonts w:ascii="Times New Roman" w:hAnsi="Times New Roman" w:cs="Times New Roman"/>
        </w:rPr>
        <w:t xml:space="preserve"> contractante, că remedierea acestor Neconformități, se realizează conform Planului de management al calității.</w:t>
      </w:r>
    </w:p>
    <w:p w14:paraId="310467FE" w14:textId="77777777" w:rsidR="00E55A0F" w:rsidRPr="003B2960" w:rsidRDefault="0018410C"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lastRenderedPageBreak/>
        <w:t>Autoritatea</w:t>
      </w:r>
      <w:r w:rsidR="00E55A0F" w:rsidRPr="003B2960">
        <w:rPr>
          <w:rFonts w:ascii="Times New Roman" w:hAnsi="Times New Roman" w:cs="Times New Roman"/>
        </w:rPr>
        <w:t xml:space="preserve"> contractantă notifică Contractantul cu privire la fiecare Neconformitate imediat ce acesta o identifică. La Finalizare, Contractantul notifică Autoritatea contractantă cu privire la Neconformitățile care nu au fost re</w:t>
      </w:r>
      <w:r w:rsidR="00083BFE" w:rsidRPr="003B2960">
        <w:rPr>
          <w:rFonts w:ascii="Times New Roman" w:hAnsi="Times New Roman" w:cs="Times New Roman"/>
        </w:rPr>
        <w:t>mediate și comunică Autorității</w:t>
      </w:r>
      <w:r w:rsidR="00E55A0F" w:rsidRPr="003B2960">
        <w:rPr>
          <w:rFonts w:ascii="Times New Roman" w:hAnsi="Times New Roman" w:cs="Times New Roman"/>
        </w:rPr>
        <w:t xml:space="preserve"> contractante perioada de remediere a a</w:t>
      </w:r>
      <w:r w:rsidR="00083BFE" w:rsidRPr="003B2960">
        <w:rPr>
          <w:rFonts w:ascii="Times New Roman" w:hAnsi="Times New Roman" w:cs="Times New Roman"/>
        </w:rPr>
        <w:t>cestora. Drepturile Autorității</w:t>
      </w:r>
      <w:r w:rsidR="00E55A0F" w:rsidRPr="003B2960">
        <w:rPr>
          <w:rFonts w:ascii="Times New Roman" w:hAnsi="Times New Roman" w:cs="Times New Roman"/>
        </w:rPr>
        <w:t xml:space="preserve"> contractante cu privire la orice Neconformitate neidentificat(ă) sau nenotificată de către Contractant, pe perioada de derulare a Contractului, nu sunt afectate. Contractantul remediază Neconformitățile, în te</w:t>
      </w:r>
      <w:r w:rsidR="00083BFE" w:rsidRPr="003B2960">
        <w:rPr>
          <w:rFonts w:ascii="Times New Roman" w:hAnsi="Times New Roman" w:cs="Times New Roman"/>
        </w:rPr>
        <w:t>rmenul comunicat de Autoritatea</w:t>
      </w:r>
      <w:r w:rsidR="00E55A0F" w:rsidRPr="003B2960">
        <w:rPr>
          <w:rFonts w:ascii="Times New Roman" w:hAnsi="Times New Roman" w:cs="Times New Roman"/>
        </w:rPr>
        <w:t xml:space="preserve"> contractantă. </w:t>
      </w:r>
    </w:p>
    <w:p w14:paraId="1116375E"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1C56DE8D" w14:textId="77777777" w:rsidR="00E55A0F" w:rsidRPr="003B2960" w:rsidRDefault="00E55A0F" w:rsidP="000A69DC">
      <w:pPr>
        <w:pStyle w:val="ListParagraph"/>
        <w:numPr>
          <w:ilvl w:val="0"/>
          <w:numId w:val="12"/>
        </w:numPr>
        <w:tabs>
          <w:tab w:val="left" w:pos="709"/>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Facturare și plăți în cadrul Contractului</w:t>
      </w:r>
      <w:r w:rsidR="00C90841" w:rsidRPr="003B2960">
        <w:rPr>
          <w:rFonts w:ascii="Times New Roman" w:hAnsi="Times New Roman" w:cs="Times New Roman"/>
          <w:b/>
        </w:rPr>
        <w:t xml:space="preserve"> </w:t>
      </w:r>
    </w:p>
    <w:p w14:paraId="4BA4930D" w14:textId="10C2EC50"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bookmarkStart w:id="4" w:name="_Hlk71719231"/>
      <w:bookmarkStart w:id="5" w:name="_GoBack"/>
      <w:r w:rsidRPr="003B2960">
        <w:rPr>
          <w:rFonts w:ascii="Times New Roman" w:hAnsi="Times New Roman" w:cs="Times New Roman"/>
        </w:rPr>
        <w:t>Plățile care urmează a fi realizate în cadrul contractului se vor face numai după emiterea facturii ca urmare a</w:t>
      </w:r>
      <w:r w:rsidR="00787C16" w:rsidRPr="003B2960">
        <w:rPr>
          <w:rFonts w:ascii="Times New Roman" w:hAnsi="Times New Roman" w:cs="Times New Roman"/>
        </w:rPr>
        <w:t xml:space="preserve"> aprobării de către Autoritatea</w:t>
      </w:r>
      <w:r w:rsidRPr="003B2960">
        <w:rPr>
          <w:rFonts w:ascii="Times New Roman" w:hAnsi="Times New Roman" w:cs="Times New Roman"/>
        </w:rPr>
        <w:t xml:space="preserve"> Contractantă a produselor</w:t>
      </w:r>
      <w:r w:rsidR="00647494" w:rsidRPr="003B2960">
        <w:rPr>
          <w:rFonts w:ascii="Times New Roman" w:hAnsi="Times New Roman" w:cs="Times New Roman"/>
        </w:rPr>
        <w:t>,</w:t>
      </w:r>
      <w:r w:rsidRPr="003B2960">
        <w:rPr>
          <w:rFonts w:ascii="Times New Roman" w:hAnsi="Times New Roman" w:cs="Times New Roman"/>
        </w:rPr>
        <w:t xml:space="preserve"> </w:t>
      </w:r>
      <w:r w:rsidR="00647494" w:rsidRPr="003B2960">
        <w:rPr>
          <w:rFonts w:ascii="Times New Roman" w:hAnsi="Times New Roman" w:cs="Times New Roman"/>
        </w:rPr>
        <w:t>după livrare, instalare</w:t>
      </w:r>
      <w:r w:rsidR="001E7F46" w:rsidRPr="003B2960">
        <w:rPr>
          <w:rFonts w:ascii="Times New Roman" w:hAnsi="Times New Roman" w:cs="Times New Roman"/>
        </w:rPr>
        <w:t xml:space="preserve">, montare, </w:t>
      </w:r>
      <w:r w:rsidR="00647494" w:rsidRPr="003B2960">
        <w:rPr>
          <w:rFonts w:ascii="Times New Roman" w:hAnsi="Times New Roman" w:cs="Times New Roman"/>
        </w:rPr>
        <w:t>punere în funcțiune</w:t>
      </w:r>
      <w:r w:rsidR="001E7F46" w:rsidRPr="003B2960">
        <w:rPr>
          <w:rFonts w:ascii="Times New Roman" w:hAnsi="Times New Roman" w:cs="Times New Roman"/>
        </w:rPr>
        <w:t xml:space="preserve"> și testare</w:t>
      </w:r>
      <w:r w:rsidR="004B64CE">
        <w:rPr>
          <w:rFonts w:ascii="Times New Roman" w:hAnsi="Times New Roman" w:cs="Times New Roman"/>
        </w:rPr>
        <w:t>, respectiv a lucrărilor executate</w:t>
      </w:r>
      <w:r w:rsidRPr="003B2960">
        <w:rPr>
          <w:rFonts w:ascii="Times New Roman" w:hAnsi="Times New Roman" w:cs="Times New Roman"/>
        </w:rPr>
        <w:t xml:space="preserve">, în condițiile Caietului de </w:t>
      </w:r>
      <w:r w:rsidR="00073624">
        <w:rPr>
          <w:rFonts w:ascii="Times New Roman" w:hAnsi="Times New Roman" w:cs="Times New Roman"/>
        </w:rPr>
        <w:t>S</w:t>
      </w:r>
      <w:r w:rsidRPr="003B2960">
        <w:rPr>
          <w:rFonts w:ascii="Times New Roman" w:hAnsi="Times New Roman" w:cs="Times New Roman"/>
        </w:rPr>
        <w:t>arcini.</w:t>
      </w:r>
      <w:r w:rsidR="001E7F46" w:rsidRPr="003B2960">
        <w:rPr>
          <w:rFonts w:ascii="Times New Roman" w:hAnsi="Times New Roman" w:cs="Times New Roman"/>
        </w:rPr>
        <w:t xml:space="preserve"> </w:t>
      </w:r>
    </w:p>
    <w:p w14:paraId="03AA2CAC" w14:textId="6C76618E" w:rsidR="001D18B9"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Plata contravalorii Produselor </w:t>
      </w:r>
      <w:r w:rsidRPr="004B64CE">
        <w:rPr>
          <w:rFonts w:ascii="Times New Roman" w:hAnsi="Times New Roman" w:cs="Times New Roman"/>
        </w:rPr>
        <w:t>furnizate</w:t>
      </w:r>
      <w:r w:rsidR="00FD1F8A" w:rsidRPr="004B64CE">
        <w:rPr>
          <w:rFonts w:ascii="Times New Roman" w:hAnsi="Times New Roman" w:cs="Times New Roman"/>
        </w:rPr>
        <w:t xml:space="preserve"> și </w:t>
      </w:r>
      <w:r w:rsidR="00FD1F8A" w:rsidRPr="004B64CE">
        <w:rPr>
          <w:rFonts w:ascii="Times New Roman" w:hAnsi="Times New Roman" w:cs="Times New Roman"/>
          <w:shd w:val="clear" w:color="auto" w:fill="FFFFFF" w:themeFill="background1"/>
        </w:rPr>
        <w:t xml:space="preserve">a lucrărilor </w:t>
      </w:r>
      <w:r w:rsidR="0006375E">
        <w:rPr>
          <w:rFonts w:ascii="Times New Roman" w:hAnsi="Times New Roman" w:cs="Times New Roman"/>
          <w:shd w:val="clear" w:color="auto" w:fill="FFFFFF" w:themeFill="background1"/>
        </w:rPr>
        <w:t>executate</w:t>
      </w:r>
      <w:r w:rsidRPr="003B2960">
        <w:rPr>
          <w:rFonts w:ascii="Times New Roman" w:hAnsi="Times New Roman" w:cs="Times New Roman"/>
        </w:rPr>
        <w:t xml:space="preserve"> se face, prin</w:t>
      </w:r>
      <w:r w:rsidRPr="003B2960">
        <w:rPr>
          <w:rFonts w:ascii="Times New Roman" w:hAnsi="Times New Roman" w:cs="Times New Roman"/>
          <w:snapToGrid w:val="0"/>
        </w:rPr>
        <w:t xml:space="preserve"> </w:t>
      </w:r>
      <w:r w:rsidR="001D18B9" w:rsidRPr="003B2960">
        <w:rPr>
          <w:rFonts w:ascii="Times New Roman" w:hAnsi="Times New Roman" w:cs="Times New Roman"/>
          <w:snapToGrid w:val="0"/>
        </w:rPr>
        <w:t>ordin de plată</w:t>
      </w:r>
      <w:r w:rsidR="006F1C8F" w:rsidRPr="003B2960">
        <w:rPr>
          <w:rFonts w:ascii="Times New Roman" w:hAnsi="Times New Roman" w:cs="Times New Roman"/>
        </w:rPr>
        <w:t xml:space="preserve"> în contul Contractantului</w:t>
      </w:r>
      <w:r w:rsidRPr="003B2960">
        <w:rPr>
          <w:rFonts w:ascii="Times New Roman" w:hAnsi="Times New Roman" w:cs="Times New Roman"/>
        </w:rPr>
        <w:t>, în baza facturii, emisă de către Contractant pentru suma la care este îndreptățit co</w:t>
      </w:r>
      <w:r w:rsidR="006F1C8F" w:rsidRPr="003B2960">
        <w:rPr>
          <w:rFonts w:ascii="Times New Roman" w:hAnsi="Times New Roman" w:cs="Times New Roman"/>
        </w:rPr>
        <w:t>nform prevederilor contractuale</w:t>
      </w:r>
      <w:r w:rsidR="00073624">
        <w:rPr>
          <w:rFonts w:ascii="Times New Roman" w:hAnsi="Times New Roman" w:cs="Times New Roman"/>
        </w:rPr>
        <w:t xml:space="preserve"> și a Caietului de S</w:t>
      </w:r>
      <w:r w:rsidR="004B64CE">
        <w:rPr>
          <w:rFonts w:ascii="Times New Roman" w:hAnsi="Times New Roman" w:cs="Times New Roman"/>
        </w:rPr>
        <w:t>arcini.</w:t>
      </w:r>
    </w:p>
    <w:p w14:paraId="328078E2" w14:textId="77648752" w:rsidR="00E55A0F"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Termenul de plată este de maxim 30 de zile de la primirea facturii</w:t>
      </w:r>
      <w:r w:rsidR="006F1C8F" w:rsidRPr="003B2960">
        <w:rPr>
          <w:rFonts w:ascii="Times New Roman" w:hAnsi="Times New Roman" w:cs="Times New Roman"/>
        </w:rPr>
        <w:t xml:space="preserve">, cu respectarea </w:t>
      </w:r>
      <w:r w:rsidRPr="003B2960">
        <w:rPr>
          <w:rFonts w:ascii="Times New Roman" w:hAnsi="Times New Roman" w:cs="Times New Roman"/>
        </w:rPr>
        <w:t>condițiil</w:t>
      </w:r>
      <w:r w:rsidR="006F1C8F" w:rsidRPr="003B2960">
        <w:rPr>
          <w:rFonts w:ascii="Times New Roman" w:hAnsi="Times New Roman" w:cs="Times New Roman"/>
        </w:rPr>
        <w:t>or</w:t>
      </w:r>
      <w:r w:rsidRPr="003B2960">
        <w:rPr>
          <w:rFonts w:ascii="Times New Roman" w:hAnsi="Times New Roman" w:cs="Times New Roman"/>
        </w:rPr>
        <w:t xml:space="preserve"> stabilite mai sus.</w:t>
      </w:r>
    </w:p>
    <w:p w14:paraId="68B285AC" w14:textId="61A854DD" w:rsidR="004B64CE" w:rsidRPr="003B2960" w:rsidRDefault="004B64CE"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Pr>
          <w:rFonts w:ascii="Times New Roman" w:hAnsi="Times New Roman" w:cs="Times New Roman"/>
        </w:rPr>
        <w:t>Recepția produselor și a lucrărilor executate se v</w:t>
      </w:r>
      <w:r w:rsidR="00073624">
        <w:rPr>
          <w:rFonts w:ascii="Times New Roman" w:hAnsi="Times New Roman" w:cs="Times New Roman"/>
        </w:rPr>
        <w:t>a efectua conform Caietului de S</w:t>
      </w:r>
      <w:r>
        <w:rPr>
          <w:rFonts w:ascii="Times New Roman" w:hAnsi="Times New Roman" w:cs="Times New Roman"/>
        </w:rPr>
        <w:t>arcini.</w:t>
      </w:r>
    </w:p>
    <w:p w14:paraId="05AA4B00"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Moneda utilizată în cadrul prezentului Contract: LEU</w:t>
      </w:r>
      <w:r w:rsidR="00787C16" w:rsidRPr="003B2960">
        <w:rPr>
          <w:rFonts w:ascii="Times New Roman" w:hAnsi="Times New Roman" w:cs="Times New Roman"/>
        </w:rPr>
        <w:t>.</w:t>
      </w:r>
    </w:p>
    <w:p w14:paraId="710BEAC1"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Facturile vor fi emise și completate în conformitate cu legislația română în vigoare.</w:t>
      </w:r>
    </w:p>
    <w:p w14:paraId="7139F14F"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Dacă factura are elemente greșite și/sau greșeli de cal</w:t>
      </w:r>
      <w:r w:rsidR="00787C16" w:rsidRPr="003B2960">
        <w:rPr>
          <w:rFonts w:ascii="Times New Roman" w:hAnsi="Times New Roman" w:cs="Times New Roman"/>
        </w:rPr>
        <w:t>cul identificate de Autoritatea</w:t>
      </w:r>
      <w:r w:rsidRPr="003B2960">
        <w:rPr>
          <w:rFonts w:ascii="Times New Roman" w:hAnsi="Times New Roman"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6EB6600" w14:textId="77777777" w:rsidR="00693B44"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Contractantul este răspunzător de corectitudinea și exactitatea datelor înscrise în facturi și se obligă să restituie atât sumele încasate în plus cât și foloasele realizate necuvenit, aferent acestora. </w:t>
      </w:r>
    </w:p>
    <w:p w14:paraId="1FB4E30C"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bookmarkEnd w:id="4"/>
    <w:bookmarkEnd w:id="5"/>
    <w:p w14:paraId="7976FD0D"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64D6D6AE"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bookmarkStart w:id="6" w:name="_Hlk71719364"/>
      <w:r w:rsidRPr="003B2960">
        <w:rPr>
          <w:rFonts w:ascii="Times New Roman" w:hAnsi="Times New Roman" w:cs="Times New Roman"/>
          <w:b/>
        </w:rPr>
        <w:t>Suspendarea Contractului</w:t>
      </w:r>
    </w:p>
    <w:p w14:paraId="20F6ADE6"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bookmarkStart w:id="7" w:name="_Hlk71719389"/>
      <w:bookmarkEnd w:id="6"/>
      <w:r w:rsidRPr="003B2960">
        <w:rPr>
          <w:rFonts w:ascii="Times New Roman" w:hAnsi="Times New Roman" w:cs="Times New Roman"/>
        </w:rPr>
        <w:t>În situații temeinic justificate, părțile pot conveni suspendarea executării Contractului.</w:t>
      </w:r>
    </w:p>
    <w:p w14:paraId="327A1E7B"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11F02AEE"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suspendării/sistării temporare a furnizării Produselor, durata Contractului se va prelungi automat cu perioada suspendării/sistării.</w:t>
      </w:r>
    </w:p>
    <w:p w14:paraId="45ABA28F" w14:textId="3B5047E1" w:rsidR="00E55A0F" w:rsidRDefault="00E55A0F" w:rsidP="000A69DC">
      <w:pPr>
        <w:tabs>
          <w:tab w:val="left" w:pos="851"/>
        </w:tabs>
        <w:spacing w:after="0" w:line="240" w:lineRule="auto"/>
        <w:ind w:firstLine="284"/>
        <w:contextualSpacing/>
        <w:jc w:val="both"/>
        <w:rPr>
          <w:rFonts w:ascii="Times New Roman" w:hAnsi="Times New Roman" w:cs="Times New Roman"/>
        </w:rPr>
      </w:pPr>
    </w:p>
    <w:p w14:paraId="11E253F7" w14:textId="31C01724" w:rsidR="009572F2" w:rsidRDefault="009572F2" w:rsidP="000A69DC">
      <w:pPr>
        <w:tabs>
          <w:tab w:val="left" w:pos="851"/>
        </w:tabs>
        <w:spacing w:after="0" w:line="240" w:lineRule="auto"/>
        <w:ind w:firstLine="284"/>
        <w:contextualSpacing/>
        <w:jc w:val="both"/>
        <w:rPr>
          <w:rFonts w:ascii="Times New Roman" w:hAnsi="Times New Roman" w:cs="Times New Roman"/>
        </w:rPr>
      </w:pPr>
    </w:p>
    <w:p w14:paraId="314499EB" w14:textId="77777777" w:rsidR="009572F2" w:rsidRPr="003B2960" w:rsidRDefault="009572F2" w:rsidP="000A69DC">
      <w:pPr>
        <w:tabs>
          <w:tab w:val="left" w:pos="851"/>
        </w:tabs>
        <w:spacing w:after="0" w:line="240" w:lineRule="auto"/>
        <w:ind w:firstLine="284"/>
        <w:contextualSpacing/>
        <w:jc w:val="both"/>
        <w:rPr>
          <w:rFonts w:ascii="Times New Roman" w:hAnsi="Times New Roman" w:cs="Times New Roman"/>
        </w:rPr>
      </w:pPr>
    </w:p>
    <w:bookmarkEnd w:id="7"/>
    <w:p w14:paraId="64882755"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Forța majoră</w:t>
      </w:r>
    </w:p>
    <w:p w14:paraId="5659CA7C"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Forța majoră și cazul fortuit exonerează de răspundere Părțile în cazul neexecutării parțiale sau totale a obligațiilor asumate prin prezentul Contract, în conformitate cu prevederile din Codul civil.</w:t>
      </w:r>
    </w:p>
    <w:p w14:paraId="4DB9D262"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Forța majoră și cazul fortuit trebuie dovedite.</w:t>
      </w:r>
    </w:p>
    <w:p w14:paraId="6CC8E38C"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Partea care invocă forța majoră sau cazul fortuit are obligația să o aducă la cunoștință celeilalte părți, în scris, de îndată ce s-a produs evenimentul.</w:t>
      </w:r>
    </w:p>
    <w:p w14:paraId="71CE6BEA"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70EEC2B"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286E059"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Dacă forța majoră acționează sau se estimează că va acționa o perioadă mai mare de 1</w:t>
      </w:r>
      <w:r w:rsidR="005C4D3A" w:rsidRPr="003B2960">
        <w:rPr>
          <w:rFonts w:ascii="Times New Roman" w:hAnsi="Times New Roman" w:cs="Times New Roman"/>
        </w:rPr>
        <w:t>0</w:t>
      </w:r>
      <w:r w:rsidRPr="003B2960">
        <w:rPr>
          <w:rFonts w:ascii="Times New Roman" w:hAnsi="Times New Roman" w:cs="Times New Roman"/>
        </w:rPr>
        <w:t xml:space="preserve"> zile, fiecare parte va avea dreptul să notifice celeilalte părți încetarea de plin drept a prezentului contract, fără ca vreuna din părți să poată pretinde celeilalte daune-interese.</w:t>
      </w:r>
    </w:p>
    <w:p w14:paraId="7B598F0B"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35D19B99"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Încetarea Contractului</w:t>
      </w:r>
    </w:p>
    <w:p w14:paraId="454B0723"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Prezentul Contract încetează de drept prin ajungere la termen sau la momentul la care toate obligațiile stabilite în sarcina părților au fost executate.</w:t>
      </w:r>
    </w:p>
    <w:p w14:paraId="6A5D9949" w14:textId="77777777" w:rsidR="00E55A0F" w:rsidRPr="003B2960" w:rsidRDefault="005C4D3A"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w:t>
      </w:r>
      <w:r w:rsidR="00E55A0F" w:rsidRPr="003B2960">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23CE81FA" w14:textId="77777777" w:rsidR="00E55A0F" w:rsidRPr="003B2960" w:rsidRDefault="00E55A0F" w:rsidP="00303A50">
      <w:pPr>
        <w:pStyle w:val="ListParagraph"/>
        <w:numPr>
          <w:ilvl w:val="0"/>
          <w:numId w:val="41"/>
        </w:numPr>
        <w:tabs>
          <w:tab w:val="left" w:pos="851"/>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lastRenderedPageBreak/>
        <w:t>Contractantul nu se conformează, în perioada de timp, conform notific</w:t>
      </w:r>
      <w:r w:rsidR="005C4D3A" w:rsidRPr="003B2960">
        <w:rPr>
          <w:rFonts w:ascii="Times New Roman" w:hAnsi="Times New Roman" w:cs="Times New Roman"/>
        </w:rPr>
        <w:t>ării emise de către Autoritatea</w:t>
      </w:r>
      <w:r w:rsidRPr="003B2960">
        <w:rPr>
          <w:rFonts w:ascii="Times New Roman" w:hAnsi="Times New Roman" w:cs="Times New Roman"/>
        </w:rPr>
        <w:t xml:space="preserve"> contractantă, prin care i se solicită remedierea Neconformității sau executarea obligațiilor care decurg din prezentul Contract;</w:t>
      </w:r>
    </w:p>
    <w:p w14:paraId="445D2258" w14:textId="77777777" w:rsidR="00E55A0F" w:rsidRPr="003B2960" w:rsidRDefault="00C1480F" w:rsidP="00303A50">
      <w:pPr>
        <w:pStyle w:val="ListParagraph"/>
        <w:numPr>
          <w:ilvl w:val="0"/>
          <w:numId w:val="41"/>
        </w:numPr>
        <w:tabs>
          <w:tab w:val="left" w:pos="851"/>
          <w:tab w:val="left" w:pos="1134"/>
          <w:tab w:val="left" w:pos="1418"/>
        </w:tabs>
        <w:spacing w:after="0" w:line="240" w:lineRule="auto"/>
        <w:ind w:left="0" w:firstLine="709"/>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Contractantul subcontractează părți din Contract fără a av</w:t>
      </w:r>
      <w:r w:rsidR="005C4D3A" w:rsidRPr="003B2960">
        <w:rPr>
          <w:rFonts w:ascii="Times New Roman" w:hAnsi="Times New Roman" w:cs="Times New Roman"/>
        </w:rPr>
        <w:t>ea acordul scris al Autorității</w:t>
      </w:r>
      <w:r w:rsidR="00E55A0F" w:rsidRPr="003B2960">
        <w:rPr>
          <w:rFonts w:ascii="Times New Roman" w:hAnsi="Times New Roman" w:cs="Times New Roman"/>
        </w:rPr>
        <w:t xml:space="preserve"> contractante;</w:t>
      </w:r>
    </w:p>
    <w:p w14:paraId="43FB7198" w14:textId="77777777" w:rsidR="00E55A0F" w:rsidRPr="003B2960" w:rsidRDefault="00E55A0F" w:rsidP="00303A50">
      <w:pPr>
        <w:pStyle w:val="ListParagraph"/>
        <w:numPr>
          <w:ilvl w:val="0"/>
          <w:numId w:val="41"/>
        </w:numPr>
        <w:tabs>
          <w:tab w:val="left" w:pos="851"/>
          <w:tab w:val="left" w:pos="993"/>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Contractantul cesionează drepturile și obligațiile sale fă</w:t>
      </w:r>
      <w:r w:rsidR="0052734B" w:rsidRPr="003B2960">
        <w:rPr>
          <w:rFonts w:ascii="Times New Roman" w:hAnsi="Times New Roman" w:cs="Times New Roman"/>
        </w:rPr>
        <w:t>ră acordul scris al Autorității</w:t>
      </w:r>
      <w:r w:rsidRPr="003B2960">
        <w:rPr>
          <w:rFonts w:ascii="Times New Roman" w:hAnsi="Times New Roman" w:cs="Times New Roman"/>
        </w:rPr>
        <w:t xml:space="preserve"> contractante;</w:t>
      </w:r>
    </w:p>
    <w:p w14:paraId="2041B614" w14:textId="77777777" w:rsidR="00E55A0F" w:rsidRPr="003B2960" w:rsidRDefault="00E55A0F" w:rsidP="00303A50">
      <w:pPr>
        <w:pStyle w:val="ListParagraph"/>
        <w:numPr>
          <w:ilvl w:val="0"/>
          <w:numId w:val="41"/>
        </w:numPr>
        <w:tabs>
          <w:tab w:val="left" w:pos="851"/>
          <w:tab w:val="left" w:pos="993"/>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Contractantul înlocuiește personalul/experții nomina</w:t>
      </w:r>
      <w:r w:rsidR="0052734B" w:rsidRPr="003B2960">
        <w:rPr>
          <w:rFonts w:ascii="Times New Roman" w:hAnsi="Times New Roman" w:cs="Times New Roman"/>
        </w:rPr>
        <w:t>lizați fără acordul Autorității</w:t>
      </w:r>
      <w:r w:rsidRPr="003B2960">
        <w:rPr>
          <w:rFonts w:ascii="Times New Roman" w:hAnsi="Times New Roman" w:cs="Times New Roman"/>
        </w:rPr>
        <w:t xml:space="preserve"> Contractante;</w:t>
      </w:r>
    </w:p>
    <w:p w14:paraId="13F2D949" w14:textId="77777777" w:rsidR="00E55A0F" w:rsidRPr="003B2960" w:rsidRDefault="001E7F46" w:rsidP="00303A50">
      <w:pPr>
        <w:pStyle w:val="ListParagraph"/>
        <w:numPr>
          <w:ilvl w:val="0"/>
          <w:numId w:val="41"/>
        </w:numPr>
        <w:tabs>
          <w:tab w:val="left" w:pos="851"/>
          <w:tab w:val="left" w:pos="1134"/>
          <w:tab w:val="left" w:pos="1418"/>
        </w:tabs>
        <w:spacing w:after="0" w:line="240" w:lineRule="auto"/>
        <w:ind w:left="0" w:firstLine="709"/>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6868BF3" w14:textId="77777777" w:rsidR="00E55A0F" w:rsidRPr="003B2960" w:rsidRDefault="00E55A0F" w:rsidP="00303A50">
      <w:pPr>
        <w:pStyle w:val="ListParagraph"/>
        <w:numPr>
          <w:ilvl w:val="0"/>
          <w:numId w:val="41"/>
        </w:numPr>
        <w:tabs>
          <w:tab w:val="left" w:pos="851"/>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Devin incidente oricare alte incapacități legale care să împiedice executarea Contractului;</w:t>
      </w:r>
    </w:p>
    <w:p w14:paraId="52B3DF97" w14:textId="77777777" w:rsidR="00E55A0F" w:rsidRPr="003B2960" w:rsidRDefault="0052734B" w:rsidP="00303A50">
      <w:pPr>
        <w:pStyle w:val="ListParagraph"/>
        <w:numPr>
          <w:ilvl w:val="0"/>
          <w:numId w:val="41"/>
        </w:numPr>
        <w:tabs>
          <w:tab w:val="left" w:pos="851"/>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Contractantul eșuează în a furniza/menține/prelungi/reîntregi/completa garanțiile ori asigurările solicitate prin Contract;</w:t>
      </w:r>
    </w:p>
    <w:p w14:paraId="5995766D" w14:textId="77777777" w:rsidR="00E55A0F" w:rsidRPr="003B2960" w:rsidRDefault="001E7F46" w:rsidP="00303A50">
      <w:pPr>
        <w:pStyle w:val="ListParagraph"/>
        <w:numPr>
          <w:ilvl w:val="0"/>
          <w:numId w:val="41"/>
        </w:numPr>
        <w:tabs>
          <w:tab w:val="left" w:pos="851"/>
          <w:tab w:val="left" w:pos="1134"/>
          <w:tab w:val="left" w:pos="1276"/>
        </w:tabs>
        <w:spacing w:after="0" w:line="240" w:lineRule="auto"/>
        <w:ind w:left="0" w:firstLine="709"/>
        <w:jc w:val="both"/>
        <w:rPr>
          <w:rFonts w:ascii="Times New Roman" w:hAnsi="Times New Roman" w:cs="Times New Roman"/>
        </w:rPr>
      </w:pPr>
      <w:r w:rsidRPr="003B2960">
        <w:rPr>
          <w:rFonts w:ascii="Times New Roman" w:hAnsi="Times New Roman" w:cs="Times New Roman"/>
        </w:rPr>
        <w:t>Î</w:t>
      </w:r>
      <w:r w:rsidR="00E55A0F" w:rsidRPr="003B2960">
        <w:rPr>
          <w:rFonts w:ascii="Times New Roman" w:hAnsi="Times New Roman" w:cs="Times New Roman"/>
        </w:rPr>
        <w:t xml:space="preserve">n cazul în care, printr-un act normativ, se modifică </w:t>
      </w:r>
      <w:r w:rsidR="0052734B" w:rsidRPr="003B2960">
        <w:rPr>
          <w:rFonts w:ascii="Times New Roman" w:hAnsi="Times New Roman" w:cs="Times New Roman"/>
        </w:rPr>
        <w:t>interesul public al Autorității</w:t>
      </w:r>
      <w:r w:rsidR="00E55A0F" w:rsidRPr="003B2960">
        <w:rPr>
          <w:rFonts w:ascii="Times New Roman" w:hAnsi="Times New Roman" w:cs="Times New Roman"/>
        </w:rPr>
        <w:t xml:space="preserve"> contractante în legătură cu care se furnizează Produselor care fac obiectul Contractului;</w:t>
      </w:r>
    </w:p>
    <w:p w14:paraId="55ED13E1" w14:textId="77777777" w:rsidR="00E55A0F" w:rsidRPr="003B2960" w:rsidRDefault="001E7F46" w:rsidP="00303A50">
      <w:pPr>
        <w:pStyle w:val="ListParagraph"/>
        <w:numPr>
          <w:ilvl w:val="0"/>
          <w:numId w:val="41"/>
        </w:numPr>
        <w:tabs>
          <w:tab w:val="left" w:pos="851"/>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L</w:t>
      </w:r>
      <w:r w:rsidR="00E55A0F" w:rsidRPr="003B2960">
        <w:rPr>
          <w:rFonts w:ascii="Times New Roman" w:hAnsi="Times New Roman" w:cs="Times New Roman"/>
        </w:rPr>
        <w:t>a momentul atribuirii Contractului, Contractantul se afla în una dintre situațiile care ar fi determinat excluderea sa din procedura de atribuire;</w:t>
      </w:r>
    </w:p>
    <w:p w14:paraId="0320883E" w14:textId="77777777" w:rsidR="00E55A0F" w:rsidRPr="003B2960" w:rsidRDefault="001E7F46" w:rsidP="00303A50">
      <w:pPr>
        <w:pStyle w:val="ListParagraph"/>
        <w:numPr>
          <w:ilvl w:val="0"/>
          <w:numId w:val="41"/>
        </w:numPr>
        <w:tabs>
          <w:tab w:val="left" w:pos="851"/>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 xml:space="preserve"> Î</w:t>
      </w:r>
      <w:r w:rsidR="00E55A0F" w:rsidRPr="003B2960">
        <w:rPr>
          <w:rFonts w:ascii="Times New Roman" w:hAnsi="Times New Roman" w:cs="Times New Roman"/>
        </w:rPr>
        <w:t xml:space="preserve">n situația în care Contractul nu ar fi trebuit să fie atribuit Contractantului deoarece au fost încălcate grav obligațiile care rezultă din legislația </w:t>
      </w:r>
      <w:r w:rsidR="00C1480F" w:rsidRPr="003B2960">
        <w:rPr>
          <w:rFonts w:ascii="Times New Roman" w:hAnsi="Times New Roman" w:cs="Times New Roman"/>
        </w:rPr>
        <w:t>națională/</w:t>
      </w:r>
      <w:r w:rsidR="00E55A0F" w:rsidRPr="003B2960">
        <w:rPr>
          <w:rFonts w:ascii="Times New Roman" w:hAnsi="Times New Roman" w:cs="Times New Roman"/>
        </w:rPr>
        <w:t>europeană relevantă;</w:t>
      </w:r>
    </w:p>
    <w:p w14:paraId="12175C69" w14:textId="77777777" w:rsidR="00E55A0F" w:rsidRPr="003B2960" w:rsidRDefault="00E55A0F" w:rsidP="00303A50">
      <w:pPr>
        <w:pStyle w:val="ListParagraph"/>
        <w:numPr>
          <w:ilvl w:val="0"/>
          <w:numId w:val="41"/>
        </w:numPr>
        <w:tabs>
          <w:tab w:val="left" w:pos="851"/>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În cazul în care împotriva Contractantului se deschide procedura falimentului;</w:t>
      </w:r>
    </w:p>
    <w:p w14:paraId="2540F03B" w14:textId="77777777" w:rsidR="00E55A0F" w:rsidRPr="003B2960" w:rsidRDefault="0052734B" w:rsidP="00303A50">
      <w:pPr>
        <w:pStyle w:val="ListParagraph"/>
        <w:numPr>
          <w:ilvl w:val="0"/>
          <w:numId w:val="41"/>
        </w:numPr>
        <w:tabs>
          <w:tab w:val="left" w:pos="851"/>
          <w:tab w:val="left" w:pos="1134"/>
        </w:tabs>
        <w:spacing w:after="0" w:line="240" w:lineRule="auto"/>
        <w:ind w:left="0" w:firstLine="709"/>
        <w:jc w:val="both"/>
        <w:rPr>
          <w:rFonts w:ascii="Times New Roman" w:hAnsi="Times New Roman" w:cs="Times New Roman"/>
        </w:rPr>
      </w:pPr>
      <w:r w:rsidRPr="003B2960">
        <w:rPr>
          <w:rFonts w:ascii="Times New Roman" w:hAnsi="Times New Roman" w:cs="Times New Roman"/>
        </w:rPr>
        <w:t xml:space="preserve"> </w:t>
      </w:r>
      <w:r w:rsidR="00E55A0F" w:rsidRPr="003B2960">
        <w:rPr>
          <w:rFonts w:ascii="Times New Roman" w:hAnsi="Times New Roman" w:cs="Times New Roman"/>
        </w:rPr>
        <w:t xml:space="preserve">Contractantul a săvârșit nereguli sau fraude în cadrul procedurii de atribuire a Contractului sau în legătură cu executare acestuia, ce au </w:t>
      </w:r>
      <w:r w:rsidRPr="003B2960">
        <w:rPr>
          <w:rFonts w:ascii="Times New Roman" w:hAnsi="Times New Roman" w:cs="Times New Roman"/>
        </w:rPr>
        <w:t>provocat o vătămare Autorității</w:t>
      </w:r>
      <w:r w:rsidR="00E55A0F" w:rsidRPr="003B2960">
        <w:rPr>
          <w:rFonts w:ascii="Times New Roman" w:hAnsi="Times New Roman" w:cs="Times New Roman"/>
        </w:rPr>
        <w:t xml:space="preserve"> contractante;</w:t>
      </w:r>
    </w:p>
    <w:p w14:paraId="474CC7DF" w14:textId="77777777" w:rsidR="00E55A0F" w:rsidRPr="003B2960" w:rsidRDefault="00E55A0F" w:rsidP="00303A50">
      <w:pPr>
        <w:pStyle w:val="ListParagraph"/>
        <w:numPr>
          <w:ilvl w:val="0"/>
          <w:numId w:val="41"/>
        </w:numPr>
        <w:tabs>
          <w:tab w:val="left" w:pos="851"/>
          <w:tab w:val="left" w:pos="1134"/>
          <w:tab w:val="left" w:pos="1276"/>
        </w:tabs>
        <w:spacing w:after="0" w:line="240" w:lineRule="auto"/>
        <w:ind w:left="0" w:firstLine="709"/>
        <w:jc w:val="both"/>
        <w:rPr>
          <w:rFonts w:ascii="Times New Roman" w:hAnsi="Times New Roman" w:cs="Times New Roman"/>
        </w:rPr>
      </w:pPr>
      <w:r w:rsidRPr="003B2960">
        <w:rPr>
          <w:rFonts w:ascii="Times New Roman" w:hAnsi="Times New Roman" w:cs="Times New Roman"/>
        </w:rPr>
        <w:t>Val</w:t>
      </w:r>
      <w:r w:rsidR="0052734B" w:rsidRPr="003B2960">
        <w:rPr>
          <w:rFonts w:ascii="Times New Roman" w:hAnsi="Times New Roman" w:cs="Times New Roman"/>
        </w:rPr>
        <w:t>orificarea de către Autoritatea</w:t>
      </w:r>
      <w:r w:rsidRPr="003B2960">
        <w:rPr>
          <w:rFonts w:ascii="Times New Roman" w:hAnsi="Times New Roman" w:cs="Times New Roman"/>
        </w:rPr>
        <w:t xml:space="preserve"> contractantă a rezultatelor prezentului contract este grav compromisă ca urmare a întârzierii prestațiilor </w:t>
      </w:r>
      <w:r w:rsidR="003F0149" w:rsidRPr="003B2960">
        <w:rPr>
          <w:rFonts w:ascii="Times New Roman" w:hAnsi="Times New Roman" w:cs="Times New Roman"/>
        </w:rPr>
        <w:t xml:space="preserve">de către </w:t>
      </w:r>
      <w:r w:rsidRPr="003B2960">
        <w:rPr>
          <w:rFonts w:ascii="Times New Roman" w:hAnsi="Times New Roman" w:cs="Times New Roman"/>
        </w:rPr>
        <w:t>Contractant.</w:t>
      </w:r>
    </w:p>
    <w:p w14:paraId="679C97F1" w14:textId="77777777" w:rsidR="00E55A0F" w:rsidRPr="003B2960" w:rsidRDefault="00E55A0F" w:rsidP="000A69DC">
      <w:pPr>
        <w:pStyle w:val="ListParagraph"/>
        <w:numPr>
          <w:ilvl w:val="1"/>
          <w:numId w:val="12"/>
        </w:numPr>
        <w:tabs>
          <w:tab w:val="left" w:pos="851"/>
          <w:tab w:val="left" w:pos="1418"/>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poate rezoluționa/rezilia Contractul fără însă a fi afectat dreptul Părților de a pretinde plata unor daune sau alte prejudicii, în cazul în care:</w:t>
      </w:r>
    </w:p>
    <w:p w14:paraId="7D7DE1E6" w14:textId="77777777" w:rsidR="00E55A0F" w:rsidRPr="003B2960" w:rsidRDefault="006146CC" w:rsidP="000A69DC">
      <w:pPr>
        <w:pStyle w:val="ListParagraph"/>
        <w:numPr>
          <w:ilvl w:val="0"/>
          <w:numId w:val="42"/>
        </w:numPr>
        <w:tabs>
          <w:tab w:val="left" w:pos="851"/>
          <w:tab w:val="left" w:pos="1276"/>
          <w:tab w:val="left" w:pos="1418"/>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  </w:t>
      </w:r>
      <w:r w:rsidR="003F0149" w:rsidRPr="003B2960">
        <w:rPr>
          <w:rFonts w:ascii="Times New Roman" w:hAnsi="Times New Roman" w:cs="Times New Roman"/>
        </w:rPr>
        <w:t>Autoritatea</w:t>
      </w:r>
      <w:r w:rsidR="00E55A0F" w:rsidRPr="003B2960">
        <w:rPr>
          <w:rFonts w:ascii="Times New Roman" w:hAnsi="Times New Roman" w:cs="Times New Roman"/>
        </w:rPr>
        <w:t xml:space="preserve"> contractantă a comis erori esențiale, nereguli sau fraude în cadrul procedurii de atribuire a Contractului sau în legătură cu executare acestuia, ce au provocat o vătămare Contractantului</w:t>
      </w:r>
      <w:r w:rsidR="002863A0" w:rsidRPr="003B2960">
        <w:rPr>
          <w:rFonts w:ascii="Times New Roman" w:hAnsi="Times New Roman" w:cs="Times New Roman"/>
        </w:rPr>
        <w:t>;</w:t>
      </w:r>
    </w:p>
    <w:p w14:paraId="61501D3A" w14:textId="77777777" w:rsidR="00E55A0F" w:rsidRPr="003B2960" w:rsidRDefault="001E7F46" w:rsidP="000A69DC">
      <w:pPr>
        <w:pStyle w:val="ListParagraph"/>
        <w:numPr>
          <w:ilvl w:val="0"/>
          <w:numId w:val="42"/>
        </w:numPr>
        <w:tabs>
          <w:tab w:val="left" w:pos="851"/>
          <w:tab w:val="left" w:pos="1418"/>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  </w:t>
      </w:r>
      <w:r w:rsidR="003F0149" w:rsidRPr="003B2960">
        <w:rPr>
          <w:rFonts w:ascii="Times New Roman" w:hAnsi="Times New Roman" w:cs="Times New Roman"/>
        </w:rPr>
        <w:t>Autoritatea</w:t>
      </w:r>
      <w:r w:rsidR="00E55A0F" w:rsidRPr="003B2960">
        <w:rPr>
          <w:rFonts w:ascii="Times New Roman" w:hAnsi="Times New Roman" w:cs="Times New Roman"/>
        </w:rPr>
        <w:t xml:space="preserve"> contractantă nu își îndeplinește obligațiile de plată a produselor </w:t>
      </w:r>
      <w:r w:rsidR="005D2A04" w:rsidRPr="003B2960">
        <w:rPr>
          <w:rFonts w:ascii="Times New Roman" w:hAnsi="Times New Roman" w:cs="Times New Roman"/>
        </w:rPr>
        <w:t>furnizate</w:t>
      </w:r>
      <w:r w:rsidR="00E55A0F" w:rsidRPr="003B2960">
        <w:rPr>
          <w:rFonts w:ascii="Times New Roman" w:hAnsi="Times New Roman" w:cs="Times New Roman"/>
        </w:rPr>
        <w:t xml:space="preserve"> de Contractant, în condițiile stabilite prin prezentul Contract.</w:t>
      </w:r>
    </w:p>
    <w:p w14:paraId="597E30D5" w14:textId="2A80F0D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Rezoluțiunea/Rezilierea Contractului în condițiile pct. </w:t>
      </w:r>
      <w:r w:rsidR="00891094" w:rsidRPr="003B2960">
        <w:rPr>
          <w:rFonts w:ascii="Times New Roman" w:hAnsi="Times New Roman" w:cs="Times New Roman"/>
        </w:rPr>
        <w:t>29</w:t>
      </w:r>
      <w:r w:rsidRPr="003B2960">
        <w:rPr>
          <w:rFonts w:ascii="Times New Roman" w:hAnsi="Times New Roman" w:cs="Times New Roman"/>
        </w:rPr>
        <w:t xml:space="preserve">.2 și pct. </w:t>
      </w:r>
      <w:r w:rsidR="00891094" w:rsidRPr="003B2960">
        <w:rPr>
          <w:rFonts w:ascii="Times New Roman" w:hAnsi="Times New Roman" w:cs="Times New Roman"/>
        </w:rPr>
        <w:t>29</w:t>
      </w:r>
      <w:r w:rsidRPr="003B296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59243165"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Prevederile prezentului Contract în materia rezoluțiunii/rezilierii Contractului se completează cu prevederile în materie ale Codului Civil în vigoare.</w:t>
      </w:r>
    </w:p>
    <w:p w14:paraId="5C87DD9C"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situația rezoluțiunii/rezilierii totale/parțiale din cauza neexecutării/executării parțiale de către Contractant a obligațiilor contractual</w:t>
      </w:r>
      <w:r w:rsidR="003F0149" w:rsidRPr="003B2960">
        <w:rPr>
          <w:rFonts w:ascii="Times New Roman" w:hAnsi="Times New Roman" w:cs="Times New Roman"/>
        </w:rPr>
        <w:t>e, acesta va datora Autorității</w:t>
      </w:r>
      <w:r w:rsidRPr="003B2960">
        <w:rPr>
          <w:rFonts w:ascii="Times New Roman" w:hAnsi="Times New Roman" w:cs="Times New Roman"/>
        </w:rPr>
        <w:t xml:space="preserve"> contractante daune-interese cu titlu de clauză penală în cuantum egal cu valoarea obligațiilor contractuale neexecutate.</w:t>
      </w:r>
    </w:p>
    <w:p w14:paraId="634D956B"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 xml:space="preserve">În cazul în care Contractantul nu transmite garanția de bună execuție în perioada specificată, </w:t>
      </w:r>
      <w:r w:rsidR="00647494" w:rsidRPr="003B2960">
        <w:rPr>
          <w:rFonts w:ascii="Times New Roman" w:hAnsi="Times New Roman" w:cs="Times New Roman"/>
        </w:rPr>
        <w:t>Autoritatea contractantă poate</w:t>
      </w:r>
      <w:r w:rsidRPr="003B2960">
        <w:rPr>
          <w:rFonts w:ascii="Times New Roman" w:hAnsi="Times New Roman" w:cs="Times New Roman"/>
        </w:rPr>
        <w:t xml:space="preserve"> rezoluționa/rezilia </w:t>
      </w:r>
      <w:r w:rsidR="00647494" w:rsidRPr="003B2960">
        <w:rPr>
          <w:rFonts w:ascii="Times New Roman" w:hAnsi="Times New Roman" w:cs="Times New Roman"/>
        </w:rPr>
        <w:t>contractul</w:t>
      </w:r>
      <w:r w:rsidRPr="003B2960">
        <w:rPr>
          <w:rFonts w:ascii="Times New Roman" w:hAnsi="Times New Roman" w:cs="Times New Roman"/>
        </w:rPr>
        <w:t>, fără obligația de notificare sau îndeplinire a oricărei f</w:t>
      </w:r>
      <w:r w:rsidR="003F0149" w:rsidRPr="003B2960">
        <w:rPr>
          <w:rFonts w:ascii="Times New Roman" w:hAnsi="Times New Roman" w:cs="Times New Roman"/>
        </w:rPr>
        <w:t>ormalități de către Autoritatea</w:t>
      </w:r>
      <w:r w:rsidRPr="003B2960">
        <w:rPr>
          <w:rFonts w:ascii="Times New Roman" w:hAnsi="Times New Roman" w:cs="Times New Roman"/>
        </w:rPr>
        <w:t xml:space="preserve"> contractantă.</w:t>
      </w:r>
    </w:p>
    <w:p w14:paraId="326A0B5B" w14:textId="77777777" w:rsidR="00E55A0F" w:rsidRPr="003B2960" w:rsidRDefault="003F0149"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Autoritatea</w:t>
      </w:r>
      <w:r w:rsidR="00E55A0F" w:rsidRPr="003B2960">
        <w:rPr>
          <w:rFonts w:ascii="Times New Roman" w:hAnsi="Times New Roman" w:cs="Times New Roman"/>
        </w:rPr>
        <w:t xml:space="preserve"> contractantă își rezervă dreptul de a denunța unilateral contractul de furnizare produse, în cel mult </w:t>
      </w:r>
      <w:r w:rsidR="007D3B7E" w:rsidRPr="003B2960">
        <w:rPr>
          <w:rFonts w:ascii="Times New Roman" w:hAnsi="Times New Roman" w:cs="Times New Roman"/>
        </w:rPr>
        <w:t>20</w:t>
      </w:r>
      <w:r w:rsidR="00E55A0F" w:rsidRPr="003B2960">
        <w:rPr>
          <w:rFonts w:ascii="Times New Roman" w:hAnsi="Times New Roman" w:cs="Times New Roman"/>
        </w:rPr>
        <w:t xml:space="preserve"> zile de la apariția unor circumstanțe care nu au putut fi prevăzute la data încheierii contractului, cu condiția notificării Contractantului cu cel puțin 3 zile înainte de momentul denunțării.</w:t>
      </w:r>
    </w:p>
    <w:p w14:paraId="74B3F732" w14:textId="77777777" w:rsidR="00FD1F8A" w:rsidRPr="003B2960" w:rsidRDefault="00FD1F8A" w:rsidP="000A69DC">
      <w:pPr>
        <w:tabs>
          <w:tab w:val="left" w:pos="851"/>
        </w:tabs>
        <w:spacing w:after="0" w:line="240" w:lineRule="auto"/>
        <w:ind w:firstLine="284"/>
        <w:contextualSpacing/>
        <w:jc w:val="both"/>
        <w:rPr>
          <w:rFonts w:ascii="Times New Roman" w:hAnsi="Times New Roman" w:cs="Times New Roman"/>
        </w:rPr>
      </w:pPr>
    </w:p>
    <w:p w14:paraId="72A7059E" w14:textId="77777777" w:rsidR="00E55A0F" w:rsidRPr="003B2960" w:rsidRDefault="00E55A0F" w:rsidP="000A69DC">
      <w:pPr>
        <w:pStyle w:val="ListParagraph"/>
        <w:numPr>
          <w:ilvl w:val="0"/>
          <w:numId w:val="12"/>
        </w:numPr>
        <w:tabs>
          <w:tab w:val="left" w:pos="851"/>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Insolvență și faliment</w:t>
      </w:r>
    </w:p>
    <w:p w14:paraId="0C8F72D7"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deschiderii unei proceduri generale de insolvență împotriva Contractantului, acesta are obli</w:t>
      </w:r>
      <w:r w:rsidR="00887755" w:rsidRPr="003B2960">
        <w:rPr>
          <w:rFonts w:ascii="Times New Roman" w:hAnsi="Times New Roman" w:cs="Times New Roman"/>
        </w:rPr>
        <w:t>gația de a notifica Autoritatea</w:t>
      </w:r>
      <w:r w:rsidRPr="003B2960">
        <w:rPr>
          <w:rFonts w:ascii="Times New Roman" w:hAnsi="Times New Roman" w:cs="Times New Roman"/>
        </w:rPr>
        <w:t xml:space="preserve"> contractantă în termen de 3 (trei) zile de la deschiderea procedurii.</w:t>
      </w:r>
    </w:p>
    <w:p w14:paraId="76356011"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Contractantul, are obli</w:t>
      </w:r>
      <w:r w:rsidR="00887755" w:rsidRPr="003B2960">
        <w:rPr>
          <w:rFonts w:ascii="Times New Roman" w:hAnsi="Times New Roman" w:cs="Times New Roman"/>
        </w:rPr>
        <w:t>gația de a prezenta Autorității</w:t>
      </w:r>
      <w:r w:rsidRPr="003B2960">
        <w:rPr>
          <w:rFonts w:ascii="Times New Roman" w:hAnsi="Times New Roman"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8B374B1" w14:textId="2691B120"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891094" w:rsidRPr="003B2960">
        <w:rPr>
          <w:rFonts w:ascii="Times New Roman" w:hAnsi="Times New Roman" w:cs="Times New Roman"/>
        </w:rPr>
        <w:t>8</w:t>
      </w:r>
      <w:r w:rsidRPr="003B2960">
        <w:rPr>
          <w:rFonts w:ascii="Times New Roman" w:hAnsi="Times New Roman" w:cs="Times New Roman"/>
        </w:rPr>
        <w:t xml:space="preserve">. – Asocierea de operatori </w:t>
      </w:r>
      <w:r w:rsidRPr="003B2960">
        <w:rPr>
          <w:rFonts w:ascii="Times New Roman" w:hAnsi="Times New Roman" w:cs="Times New Roman"/>
        </w:rPr>
        <w:lastRenderedPageBreak/>
        <w:t>economici din prezentul Contract, Contractantul are aceleași obligații stabilite la clauzele 3</w:t>
      </w:r>
      <w:r w:rsidR="00891094" w:rsidRPr="003B2960">
        <w:rPr>
          <w:rFonts w:ascii="Times New Roman" w:hAnsi="Times New Roman" w:cs="Times New Roman"/>
        </w:rPr>
        <w:t>0</w:t>
      </w:r>
      <w:r w:rsidRPr="003B2960">
        <w:rPr>
          <w:rFonts w:ascii="Times New Roman" w:hAnsi="Times New Roman" w:cs="Times New Roman"/>
        </w:rPr>
        <w:t>.1 și 3</w:t>
      </w:r>
      <w:r w:rsidR="00303A50" w:rsidRPr="003B2960">
        <w:rPr>
          <w:rFonts w:ascii="Times New Roman" w:hAnsi="Times New Roman" w:cs="Times New Roman"/>
        </w:rPr>
        <w:t>0</w:t>
      </w:r>
      <w:r w:rsidRPr="003B2960">
        <w:rPr>
          <w:rFonts w:ascii="Times New Roman" w:hAnsi="Times New Roman" w:cs="Times New Roman"/>
        </w:rPr>
        <w:t>.2 din prezentul Contract.</w:t>
      </w:r>
    </w:p>
    <w:p w14:paraId="1790A8B5" w14:textId="6D006A32"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891094" w:rsidRPr="003B2960">
        <w:rPr>
          <w:rFonts w:ascii="Times New Roman" w:hAnsi="Times New Roman" w:cs="Times New Roman"/>
        </w:rPr>
        <w:t>0</w:t>
      </w:r>
      <w:r w:rsidRPr="003B2960">
        <w:rPr>
          <w:rFonts w:ascii="Times New Roman" w:hAnsi="Times New Roman" w:cs="Times New Roman"/>
        </w:rPr>
        <w:t>.1, 3</w:t>
      </w:r>
      <w:r w:rsidR="00891094" w:rsidRPr="003B2960">
        <w:rPr>
          <w:rFonts w:ascii="Times New Roman" w:hAnsi="Times New Roman" w:cs="Times New Roman"/>
        </w:rPr>
        <w:t>0</w:t>
      </w:r>
      <w:r w:rsidRPr="003B2960">
        <w:rPr>
          <w:rFonts w:ascii="Times New Roman" w:hAnsi="Times New Roman" w:cs="Times New Roman"/>
        </w:rPr>
        <w:t>.2 și 3</w:t>
      </w:r>
      <w:r w:rsidR="00891094" w:rsidRPr="003B2960">
        <w:rPr>
          <w:rFonts w:ascii="Times New Roman" w:hAnsi="Times New Roman" w:cs="Times New Roman"/>
        </w:rPr>
        <w:t>0</w:t>
      </w:r>
      <w:r w:rsidRPr="003B2960">
        <w:rPr>
          <w:rFonts w:ascii="Times New Roman" w:hAnsi="Times New Roman" w:cs="Times New Roman"/>
        </w:rPr>
        <w:t>.3 din prezentul Contract.</w:t>
      </w:r>
    </w:p>
    <w:p w14:paraId="23A4EBB7" w14:textId="42816385"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Nicio astfel de măsură propusă conform celor stipulate la clauzele 3</w:t>
      </w:r>
      <w:r w:rsidR="00891094" w:rsidRPr="003B2960">
        <w:rPr>
          <w:rFonts w:ascii="Times New Roman" w:hAnsi="Times New Roman" w:cs="Times New Roman"/>
        </w:rPr>
        <w:t>0</w:t>
      </w:r>
      <w:r w:rsidRPr="003B2960">
        <w:rPr>
          <w:rFonts w:ascii="Times New Roman" w:hAnsi="Times New Roman" w:cs="Times New Roman"/>
        </w:rPr>
        <w:t>.2, 3</w:t>
      </w:r>
      <w:r w:rsidR="00891094" w:rsidRPr="003B2960">
        <w:rPr>
          <w:rFonts w:ascii="Times New Roman" w:hAnsi="Times New Roman" w:cs="Times New Roman"/>
        </w:rPr>
        <w:t>0</w:t>
      </w:r>
      <w:r w:rsidRPr="003B2960">
        <w:rPr>
          <w:rFonts w:ascii="Times New Roman" w:hAnsi="Times New Roman" w:cs="Times New Roman"/>
        </w:rPr>
        <w:t>.3 și 3</w:t>
      </w:r>
      <w:r w:rsidR="00891094" w:rsidRPr="003B2960">
        <w:rPr>
          <w:rFonts w:ascii="Times New Roman" w:hAnsi="Times New Roman" w:cs="Times New Roman"/>
        </w:rPr>
        <w:t>0</w:t>
      </w:r>
      <w:r w:rsidRPr="003B2960">
        <w:rPr>
          <w:rFonts w:ascii="Times New Roman" w:hAnsi="Times New Roman" w:cs="Times New Roman"/>
        </w:rPr>
        <w:t>.4 din prezentul Contract, nu poate fi aplicată, dacă nu este acce</w:t>
      </w:r>
      <w:r w:rsidR="00887755" w:rsidRPr="003B2960">
        <w:rPr>
          <w:rFonts w:ascii="Times New Roman" w:hAnsi="Times New Roman" w:cs="Times New Roman"/>
        </w:rPr>
        <w:t>ptată, în scris, de Autoritatea</w:t>
      </w:r>
      <w:r w:rsidRPr="003B2960">
        <w:rPr>
          <w:rFonts w:ascii="Times New Roman" w:hAnsi="Times New Roman" w:cs="Times New Roman"/>
        </w:rPr>
        <w:t xml:space="preserve"> contractantă.</w:t>
      </w:r>
    </w:p>
    <w:p w14:paraId="08F39BA8"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04A73D26" w14:textId="77777777" w:rsidR="00E55A0F" w:rsidRPr="003B2960" w:rsidRDefault="00E55A0F" w:rsidP="000A69DC">
      <w:pPr>
        <w:pStyle w:val="ListParagraph"/>
        <w:numPr>
          <w:ilvl w:val="0"/>
          <w:numId w:val="12"/>
        </w:numPr>
        <w:tabs>
          <w:tab w:val="left" w:pos="709"/>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Limba Contractului</w:t>
      </w:r>
    </w:p>
    <w:p w14:paraId="1EE1885D"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Limba prezentului Contract și a tuturor comunicărilor scrise va fi limba oficială a Statului Român, respectiv limba română.</w:t>
      </w:r>
    </w:p>
    <w:p w14:paraId="4D391C0B"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22F5BE0B" w14:textId="77777777" w:rsidR="00E55A0F" w:rsidRPr="003B2960" w:rsidRDefault="00E55A0F" w:rsidP="000A69DC">
      <w:pPr>
        <w:pStyle w:val="ListParagraph"/>
        <w:numPr>
          <w:ilvl w:val="0"/>
          <w:numId w:val="12"/>
        </w:numPr>
        <w:tabs>
          <w:tab w:val="left" w:pos="709"/>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Legea aplicabilă</w:t>
      </w:r>
    </w:p>
    <w:p w14:paraId="488882FD"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Legea aplicabilă prezentului Contract, este legea română, Contractul urmând a fi interpretat potrivit acestei legi.</w:t>
      </w:r>
    </w:p>
    <w:p w14:paraId="780A1B6D" w14:textId="77777777" w:rsidR="00E55A0F" w:rsidRPr="003B2960" w:rsidRDefault="00E55A0F" w:rsidP="000A69DC">
      <w:pPr>
        <w:tabs>
          <w:tab w:val="left" w:pos="851"/>
        </w:tabs>
        <w:spacing w:after="0" w:line="240" w:lineRule="auto"/>
        <w:ind w:firstLine="284"/>
        <w:contextualSpacing/>
        <w:jc w:val="both"/>
        <w:rPr>
          <w:rFonts w:ascii="Times New Roman" w:hAnsi="Times New Roman" w:cs="Times New Roman"/>
        </w:rPr>
      </w:pPr>
    </w:p>
    <w:p w14:paraId="3E0AE80D" w14:textId="77777777" w:rsidR="00E55A0F" w:rsidRPr="003B2960" w:rsidRDefault="00E55A0F" w:rsidP="000A69DC">
      <w:pPr>
        <w:pStyle w:val="ListParagraph"/>
        <w:numPr>
          <w:ilvl w:val="0"/>
          <w:numId w:val="12"/>
        </w:numPr>
        <w:tabs>
          <w:tab w:val="left" w:pos="709"/>
        </w:tabs>
        <w:spacing w:after="0" w:line="240" w:lineRule="auto"/>
        <w:ind w:left="0" w:firstLine="284"/>
        <w:jc w:val="both"/>
        <w:rPr>
          <w:rFonts w:ascii="Times New Roman" w:hAnsi="Times New Roman" w:cs="Times New Roman"/>
          <w:b/>
        </w:rPr>
      </w:pPr>
      <w:r w:rsidRPr="003B2960">
        <w:rPr>
          <w:rFonts w:ascii="Times New Roman" w:hAnsi="Times New Roman" w:cs="Times New Roman"/>
          <w:b/>
        </w:rPr>
        <w:t>Soluționarea eventualelor divergențe și a litigiilor</w:t>
      </w:r>
    </w:p>
    <w:p w14:paraId="43752113"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Părțile vor depune toate eforturile pe</w:t>
      </w:r>
      <w:r w:rsidR="00064C12" w:rsidRPr="003B2960">
        <w:rPr>
          <w:rFonts w:ascii="Times New Roman" w:hAnsi="Times New Roman" w:cs="Times New Roman"/>
        </w:rPr>
        <w:t xml:space="preserve">ntru a rezolva pe cale amiabilă </w:t>
      </w:r>
      <w:r w:rsidRPr="003B2960">
        <w:rPr>
          <w:rFonts w:ascii="Times New Roman" w:hAnsi="Times New Roman" w:cs="Times New Roman"/>
        </w:rPr>
        <w:t>orice neînțelegere sau dispute/divergențe care se poate/pot ivi între ele în cadrul sau în legătură cu îndeplinirea Contractului.</w:t>
      </w:r>
    </w:p>
    <w:p w14:paraId="7F82B462" w14:textId="77777777" w:rsidR="00E55A0F" w:rsidRPr="003B2960" w:rsidRDefault="00E55A0F" w:rsidP="000A69DC">
      <w:pPr>
        <w:pStyle w:val="ListParagraph"/>
        <w:numPr>
          <w:ilvl w:val="1"/>
          <w:numId w:val="12"/>
        </w:numPr>
        <w:tabs>
          <w:tab w:val="left" w:pos="851"/>
        </w:tabs>
        <w:spacing w:after="0" w:line="240" w:lineRule="auto"/>
        <w:ind w:left="0" w:firstLine="284"/>
        <w:jc w:val="both"/>
        <w:rPr>
          <w:rFonts w:ascii="Times New Roman" w:hAnsi="Times New Roman" w:cs="Times New Roman"/>
        </w:rPr>
      </w:pPr>
      <w:r w:rsidRPr="003B2960">
        <w:rPr>
          <w:rFonts w:ascii="Times New Roman" w:hAnsi="Times New Roman" w:cs="Times New Roman"/>
        </w:rPr>
        <w:t>Dacă încercarea de soluționare pe cale amiabilă eșuează oricare din Părți are dreptul de a se adresa instanțelor de judecată competente.</w:t>
      </w:r>
    </w:p>
    <w:p w14:paraId="544F15AD" w14:textId="77777777" w:rsidR="00E87FA3" w:rsidRPr="003B2960" w:rsidRDefault="00E87FA3" w:rsidP="000B1A2D">
      <w:pPr>
        <w:pStyle w:val="ListParagraph"/>
        <w:tabs>
          <w:tab w:val="left" w:pos="851"/>
        </w:tabs>
        <w:spacing w:after="0" w:line="240" w:lineRule="auto"/>
        <w:ind w:left="283"/>
        <w:mirrorIndents/>
        <w:jc w:val="both"/>
        <w:rPr>
          <w:rFonts w:ascii="Times New Roman" w:hAnsi="Times New Roman" w:cs="Times New Roman"/>
        </w:rPr>
      </w:pPr>
    </w:p>
    <w:p w14:paraId="78FF7445" w14:textId="08472874" w:rsidR="00B612AB" w:rsidRPr="003B2960" w:rsidRDefault="00B612AB" w:rsidP="000B1A2D">
      <w:pPr>
        <w:jc w:val="both"/>
        <w:rPr>
          <w:rFonts w:ascii="Times New Roman" w:hAnsi="Times New Roman" w:cs="Times New Roman"/>
          <w:i/>
          <w:snapToGrid w:val="0"/>
        </w:rPr>
      </w:pPr>
      <w:r w:rsidRPr="003B2960">
        <w:rPr>
          <w:rFonts w:ascii="Times New Roman" w:hAnsi="Times New Roman" w:cs="Times New Roman"/>
          <w:i/>
          <w:color w:val="000000"/>
        </w:rPr>
        <w:t>Prezentul contract conţine 1</w:t>
      </w:r>
      <w:r w:rsidR="009413C9" w:rsidRPr="003B2960">
        <w:rPr>
          <w:rFonts w:ascii="Times New Roman" w:hAnsi="Times New Roman" w:cs="Times New Roman"/>
          <w:i/>
          <w:color w:val="000000"/>
        </w:rPr>
        <w:t>3</w:t>
      </w:r>
      <w:r w:rsidRPr="003B2960">
        <w:rPr>
          <w:rFonts w:ascii="Times New Roman" w:hAnsi="Times New Roman" w:cs="Times New Roman"/>
          <w:i/>
          <w:color w:val="000000"/>
        </w:rPr>
        <w:t xml:space="preserve"> pagini precum şi anexe şi a fost încheiat în 3 exemplare originale, </w:t>
      </w:r>
      <w:r w:rsidRPr="003B2960">
        <w:rPr>
          <w:rFonts w:ascii="Times New Roman" w:hAnsi="Times New Roman" w:cs="Times New Roman"/>
          <w:i/>
          <w:snapToGrid w:val="0"/>
        </w:rPr>
        <w:t>câte unul pentru fiecare parte şi un exemplar în dosarul achiziției publice.</w:t>
      </w:r>
    </w:p>
    <w:p w14:paraId="7B1C86E1" w14:textId="77777777" w:rsidR="00E55A0F" w:rsidRPr="003B2960" w:rsidRDefault="00E55A0F" w:rsidP="000B1A2D">
      <w:pPr>
        <w:tabs>
          <w:tab w:val="left" w:pos="851"/>
        </w:tabs>
        <w:spacing w:after="0" w:line="240" w:lineRule="auto"/>
        <w:ind w:left="1"/>
        <w:contextualSpacing/>
        <w:mirrorIndents/>
        <w:jc w:val="both"/>
        <w:rPr>
          <w:rFonts w:ascii="Times New Roman" w:hAnsi="Times New Roman" w:cs="Times New Roman"/>
        </w:rPr>
      </w:pPr>
    </w:p>
    <w:p w14:paraId="106F63D9" w14:textId="702DA18F" w:rsidR="00690BCF" w:rsidRPr="003B2960" w:rsidRDefault="00B30902" w:rsidP="000B1A2D">
      <w:pPr>
        <w:tabs>
          <w:tab w:val="center" w:pos="2160"/>
          <w:tab w:val="center" w:pos="6480"/>
        </w:tabs>
        <w:spacing w:after="0" w:line="240" w:lineRule="auto"/>
        <w:ind w:right="-540"/>
        <w:jc w:val="both"/>
        <w:rPr>
          <w:rFonts w:ascii="Times New Roman" w:hAnsi="Times New Roman" w:cs="Times New Roman"/>
          <w:b/>
        </w:rPr>
      </w:pPr>
      <w:r w:rsidRPr="003B2960">
        <w:rPr>
          <w:rFonts w:ascii="Times New Roman" w:hAnsi="Times New Roman" w:cs="Times New Roman"/>
          <w:b/>
        </w:rPr>
        <w:tab/>
      </w:r>
      <w:r w:rsidR="00B612AB" w:rsidRPr="003B2960">
        <w:rPr>
          <w:rFonts w:ascii="Times New Roman" w:hAnsi="Times New Roman" w:cs="Times New Roman"/>
          <w:b/>
        </w:rPr>
        <w:t>AUTORITATEA CONTRACTANTĂ,</w:t>
      </w:r>
      <w:r w:rsidR="00690BCF" w:rsidRPr="003B2960">
        <w:rPr>
          <w:rFonts w:ascii="Times New Roman" w:hAnsi="Times New Roman" w:cs="Times New Roman"/>
          <w:b/>
        </w:rPr>
        <w:tab/>
      </w:r>
      <w:r w:rsidRPr="003B2960">
        <w:rPr>
          <w:rFonts w:ascii="Times New Roman" w:hAnsi="Times New Roman" w:cs="Times New Roman"/>
          <w:b/>
        </w:rPr>
        <w:tab/>
      </w:r>
      <w:r w:rsidR="00B612AB" w:rsidRPr="003B2960">
        <w:rPr>
          <w:rFonts w:ascii="Times New Roman" w:hAnsi="Times New Roman" w:cs="Times New Roman"/>
          <w:b/>
        </w:rPr>
        <w:t>CONTRACTANT,</w:t>
      </w:r>
    </w:p>
    <w:p w14:paraId="1C5623EC" w14:textId="44B507D5" w:rsidR="00690BCF" w:rsidRPr="003B2960" w:rsidRDefault="00B30902" w:rsidP="000B1A2D">
      <w:pPr>
        <w:pStyle w:val="DefaultText"/>
        <w:tabs>
          <w:tab w:val="center" w:pos="2160"/>
          <w:tab w:val="center" w:pos="6480"/>
          <w:tab w:val="right" w:pos="9070"/>
        </w:tabs>
        <w:ind w:right="-540"/>
        <w:jc w:val="both"/>
        <w:rPr>
          <w:b/>
          <w:sz w:val="22"/>
          <w:szCs w:val="22"/>
          <w:lang w:val="ro-RO"/>
        </w:rPr>
      </w:pPr>
      <w:r w:rsidRPr="003B2960">
        <w:rPr>
          <w:b/>
          <w:sz w:val="22"/>
          <w:szCs w:val="22"/>
          <w:lang w:val="ro-RO"/>
        </w:rPr>
        <w:tab/>
      </w:r>
      <w:r w:rsidR="00690BCF" w:rsidRPr="003B2960">
        <w:rPr>
          <w:b/>
          <w:sz w:val="22"/>
          <w:szCs w:val="22"/>
          <w:lang w:val="ro-RO"/>
        </w:rPr>
        <w:t>MUNICIPIUL SFÂNTU GHEORGHE</w:t>
      </w:r>
    </w:p>
    <w:p w14:paraId="6FFA449B" w14:textId="77777777" w:rsidR="00B30902" w:rsidRPr="003B2960" w:rsidRDefault="00B30902" w:rsidP="000B1A2D">
      <w:pPr>
        <w:pStyle w:val="DefaultText"/>
        <w:tabs>
          <w:tab w:val="center" w:pos="2160"/>
          <w:tab w:val="center" w:pos="6480"/>
          <w:tab w:val="right" w:pos="9070"/>
        </w:tabs>
        <w:ind w:right="-540"/>
        <w:jc w:val="both"/>
        <w:rPr>
          <w:b/>
          <w:sz w:val="22"/>
          <w:szCs w:val="22"/>
          <w:lang w:val="ro-RO"/>
        </w:rPr>
      </w:pPr>
    </w:p>
    <w:p w14:paraId="2FACCF08" w14:textId="025CFF26" w:rsidR="00690BCF" w:rsidRPr="003B2960" w:rsidRDefault="00690BCF" w:rsidP="000B1A2D">
      <w:pPr>
        <w:pStyle w:val="DefaultText"/>
        <w:tabs>
          <w:tab w:val="center" w:pos="2160"/>
          <w:tab w:val="center" w:pos="6480"/>
          <w:tab w:val="right" w:pos="9070"/>
        </w:tabs>
        <w:ind w:right="-540"/>
        <w:jc w:val="both"/>
        <w:rPr>
          <w:b/>
          <w:sz w:val="22"/>
          <w:szCs w:val="22"/>
          <w:lang w:val="ro-RO"/>
        </w:rPr>
      </w:pPr>
      <w:r w:rsidRPr="003B2960">
        <w:rPr>
          <w:b/>
          <w:sz w:val="22"/>
          <w:szCs w:val="22"/>
          <w:lang w:val="ro-RO"/>
        </w:rPr>
        <w:tab/>
        <w:t>Primar</w:t>
      </w:r>
    </w:p>
    <w:p w14:paraId="138F2586" w14:textId="3F2F3C3D" w:rsidR="00690BCF" w:rsidRPr="003B2960" w:rsidRDefault="00690BCF" w:rsidP="000B1A2D">
      <w:pPr>
        <w:tabs>
          <w:tab w:val="center" w:pos="2160"/>
          <w:tab w:val="center" w:pos="6480"/>
        </w:tabs>
        <w:spacing w:after="0" w:line="240" w:lineRule="auto"/>
        <w:ind w:right="-540"/>
        <w:rPr>
          <w:rFonts w:ascii="Times New Roman" w:hAnsi="Times New Roman" w:cs="Times New Roman"/>
          <w:b/>
        </w:rPr>
      </w:pPr>
      <w:r w:rsidRPr="003B2960">
        <w:rPr>
          <w:rFonts w:ascii="Times New Roman" w:hAnsi="Times New Roman" w:cs="Times New Roman"/>
          <w:b/>
        </w:rPr>
        <w:tab/>
        <w:t>ANTAL ÁRPÁD-ANDRÁS</w:t>
      </w:r>
    </w:p>
    <w:p w14:paraId="759F4152" w14:textId="77777777" w:rsidR="00690BCF" w:rsidRPr="003B2960" w:rsidRDefault="00690BCF" w:rsidP="000B1A2D">
      <w:pPr>
        <w:tabs>
          <w:tab w:val="center" w:pos="2160"/>
          <w:tab w:val="center" w:pos="6480"/>
        </w:tabs>
        <w:spacing w:after="0" w:line="240" w:lineRule="auto"/>
        <w:ind w:right="-540"/>
        <w:rPr>
          <w:rFonts w:ascii="Times New Roman" w:hAnsi="Times New Roman" w:cs="Times New Roman"/>
          <w:b/>
        </w:rPr>
      </w:pPr>
    </w:p>
    <w:p w14:paraId="1DDE0B71" w14:textId="2D530956" w:rsidR="00690BCF" w:rsidRPr="003B2960" w:rsidRDefault="00B30902" w:rsidP="000B1A2D">
      <w:pPr>
        <w:tabs>
          <w:tab w:val="center" w:pos="2160"/>
          <w:tab w:val="center" w:pos="6480"/>
        </w:tabs>
        <w:spacing w:after="0" w:line="240" w:lineRule="auto"/>
        <w:ind w:right="-540"/>
        <w:rPr>
          <w:rFonts w:ascii="Times New Roman" w:hAnsi="Times New Roman" w:cs="Times New Roman"/>
          <w:b/>
        </w:rPr>
      </w:pPr>
      <w:r w:rsidRPr="003B2960">
        <w:rPr>
          <w:rFonts w:ascii="Times New Roman" w:hAnsi="Times New Roman" w:cs="Times New Roman"/>
          <w:b/>
        </w:rPr>
        <w:tab/>
      </w:r>
      <w:r w:rsidR="00690BCF" w:rsidRPr="003B2960">
        <w:rPr>
          <w:rFonts w:ascii="Times New Roman" w:hAnsi="Times New Roman" w:cs="Times New Roman"/>
          <w:b/>
        </w:rPr>
        <w:t>Director</w:t>
      </w:r>
      <w:r w:rsidR="004B64CE">
        <w:rPr>
          <w:rFonts w:ascii="Times New Roman" w:hAnsi="Times New Roman" w:cs="Times New Roman"/>
          <w:b/>
        </w:rPr>
        <w:t xml:space="preserve"> general</w:t>
      </w:r>
    </w:p>
    <w:p w14:paraId="6A699F6D" w14:textId="1B0F0364" w:rsidR="00690BCF" w:rsidRPr="003B2960" w:rsidRDefault="00B30902" w:rsidP="000B1A2D">
      <w:pPr>
        <w:tabs>
          <w:tab w:val="center" w:pos="2160"/>
          <w:tab w:val="center" w:pos="6480"/>
        </w:tabs>
        <w:spacing w:after="0" w:line="240" w:lineRule="auto"/>
        <w:ind w:right="-540"/>
        <w:rPr>
          <w:rFonts w:ascii="Times New Roman" w:hAnsi="Times New Roman" w:cs="Times New Roman"/>
          <w:b/>
        </w:rPr>
      </w:pPr>
      <w:r w:rsidRPr="003B2960">
        <w:rPr>
          <w:rFonts w:ascii="Times New Roman" w:hAnsi="Times New Roman" w:cs="Times New Roman"/>
          <w:b/>
        </w:rPr>
        <w:tab/>
      </w:r>
      <w:r w:rsidR="00690BCF" w:rsidRPr="003B2960">
        <w:rPr>
          <w:rFonts w:ascii="Times New Roman" w:hAnsi="Times New Roman" w:cs="Times New Roman"/>
          <w:b/>
        </w:rPr>
        <w:t>VERESS ILDIKÓ</w:t>
      </w:r>
    </w:p>
    <w:p w14:paraId="71160D55" w14:textId="77777777" w:rsidR="00690BCF" w:rsidRPr="003B2960" w:rsidRDefault="00690BCF" w:rsidP="000B1A2D">
      <w:pPr>
        <w:tabs>
          <w:tab w:val="center" w:pos="2160"/>
          <w:tab w:val="center" w:pos="6480"/>
        </w:tabs>
        <w:spacing w:after="0" w:line="240" w:lineRule="auto"/>
        <w:ind w:right="-540"/>
        <w:rPr>
          <w:rFonts w:ascii="Times New Roman" w:hAnsi="Times New Roman" w:cs="Times New Roman"/>
          <w:b/>
        </w:rPr>
      </w:pPr>
    </w:p>
    <w:p w14:paraId="760A75EE" w14:textId="77777777" w:rsidR="00690BCF" w:rsidRPr="003B2960" w:rsidRDefault="00690BCF" w:rsidP="000B1A2D">
      <w:pPr>
        <w:tabs>
          <w:tab w:val="center" w:pos="2160"/>
          <w:tab w:val="center" w:pos="6480"/>
        </w:tabs>
        <w:spacing w:after="0" w:line="240" w:lineRule="auto"/>
        <w:ind w:right="-540"/>
        <w:rPr>
          <w:rFonts w:ascii="Times New Roman" w:hAnsi="Times New Roman" w:cs="Times New Roman"/>
          <w:b/>
        </w:rPr>
      </w:pPr>
    </w:p>
    <w:p w14:paraId="07A19B5F" w14:textId="6A8B47A9" w:rsidR="00690BCF" w:rsidRPr="003B2960" w:rsidRDefault="00690BCF" w:rsidP="000B1A2D">
      <w:pPr>
        <w:tabs>
          <w:tab w:val="center" w:pos="2160"/>
          <w:tab w:val="center" w:pos="6480"/>
        </w:tabs>
        <w:spacing w:after="0" w:line="240" w:lineRule="auto"/>
        <w:ind w:right="-540"/>
        <w:rPr>
          <w:rFonts w:ascii="Times New Roman" w:hAnsi="Times New Roman" w:cs="Times New Roman"/>
          <w:b/>
        </w:rPr>
      </w:pPr>
    </w:p>
    <w:p w14:paraId="5DD23432" w14:textId="2533F078" w:rsidR="00690BCF" w:rsidRPr="003B2960" w:rsidRDefault="00690BCF" w:rsidP="000B1A2D">
      <w:pPr>
        <w:spacing w:after="0" w:line="240" w:lineRule="auto"/>
        <w:ind w:right="-540"/>
        <w:rPr>
          <w:rFonts w:ascii="Times New Roman" w:hAnsi="Times New Roman" w:cs="Times New Roman"/>
          <w:b/>
        </w:rPr>
      </w:pPr>
      <w:r w:rsidRPr="003B2960">
        <w:rPr>
          <w:rFonts w:ascii="Times New Roman" w:hAnsi="Times New Roman" w:cs="Times New Roman"/>
        </w:rPr>
        <w:tab/>
      </w:r>
      <w:r w:rsidR="00B30902" w:rsidRPr="003B2960">
        <w:rPr>
          <w:rFonts w:ascii="Times New Roman" w:hAnsi="Times New Roman" w:cs="Times New Roman"/>
        </w:rPr>
        <w:tab/>
      </w:r>
      <w:r w:rsidRPr="003B2960">
        <w:rPr>
          <w:rFonts w:ascii="Times New Roman" w:hAnsi="Times New Roman" w:cs="Times New Roman"/>
          <w:b/>
        </w:rPr>
        <w:t xml:space="preserve">Vizat </w:t>
      </w:r>
      <w:r w:rsidR="00B612AB" w:rsidRPr="003B2960">
        <w:rPr>
          <w:rFonts w:ascii="Times New Roman" w:hAnsi="Times New Roman" w:cs="Times New Roman"/>
          <w:b/>
        </w:rPr>
        <w:t>Juridic</w:t>
      </w:r>
      <w:bookmarkEnd w:id="0"/>
    </w:p>
    <w:sectPr w:rsidR="00690BCF" w:rsidRPr="003B2960" w:rsidSect="005C583A">
      <w:footerReference w:type="default" r:id="rId9"/>
      <w:pgSz w:w="11906" w:h="16838" w:code="9"/>
      <w:pgMar w:top="1134" w:right="1134" w:bottom="1134"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6EB4B" w14:textId="77777777" w:rsidR="001547DD" w:rsidRDefault="001547DD" w:rsidP="005144B6">
      <w:pPr>
        <w:spacing w:after="0" w:line="240" w:lineRule="auto"/>
      </w:pPr>
      <w:r>
        <w:separator/>
      </w:r>
    </w:p>
  </w:endnote>
  <w:endnote w:type="continuationSeparator" w:id="0">
    <w:p w14:paraId="61E5F398" w14:textId="77777777" w:rsidR="001547DD" w:rsidRDefault="001547DD" w:rsidP="0051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998954"/>
      <w:docPartObj>
        <w:docPartGallery w:val="Page Numbers (Bottom of Page)"/>
        <w:docPartUnique/>
      </w:docPartObj>
    </w:sdtPr>
    <w:sdtEndPr>
      <w:rPr>
        <w:rFonts w:ascii="Times New Roman" w:hAnsi="Times New Roman" w:cs="Times New Roman"/>
      </w:rPr>
    </w:sdtEndPr>
    <w:sdtContent>
      <w:p w14:paraId="6983FE99" w14:textId="69EABE06" w:rsidR="002913AF" w:rsidRPr="00671F41" w:rsidRDefault="00594E26" w:rsidP="000A69DC">
        <w:pPr>
          <w:pStyle w:val="Footer"/>
          <w:jc w:val="center"/>
          <w:rPr>
            <w:rFonts w:ascii="Times New Roman" w:hAnsi="Times New Roman" w:cs="Times New Roman"/>
          </w:rPr>
        </w:pPr>
        <w:r w:rsidRPr="00671F41">
          <w:rPr>
            <w:rFonts w:ascii="Times New Roman" w:hAnsi="Times New Roman" w:cs="Times New Roman"/>
          </w:rPr>
          <w:fldChar w:fldCharType="begin"/>
        </w:r>
        <w:r w:rsidRPr="00671F41">
          <w:rPr>
            <w:rFonts w:ascii="Times New Roman" w:hAnsi="Times New Roman" w:cs="Times New Roman"/>
          </w:rPr>
          <w:instrText xml:space="preserve"> PAGE   \* MERGEFORMAT </w:instrText>
        </w:r>
        <w:r w:rsidRPr="00671F41">
          <w:rPr>
            <w:rFonts w:ascii="Times New Roman" w:hAnsi="Times New Roman" w:cs="Times New Roman"/>
          </w:rPr>
          <w:fldChar w:fldCharType="separate"/>
        </w:r>
        <w:r w:rsidR="00332C88">
          <w:rPr>
            <w:rFonts w:ascii="Times New Roman" w:hAnsi="Times New Roman" w:cs="Times New Roman"/>
            <w:noProof/>
          </w:rPr>
          <w:t>11</w:t>
        </w:r>
        <w:r w:rsidRPr="00671F4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F47BF" w14:textId="77777777" w:rsidR="001547DD" w:rsidRDefault="001547DD" w:rsidP="005144B6">
      <w:pPr>
        <w:spacing w:after="0" w:line="240" w:lineRule="auto"/>
      </w:pPr>
      <w:r>
        <w:separator/>
      </w:r>
    </w:p>
  </w:footnote>
  <w:footnote w:type="continuationSeparator" w:id="0">
    <w:p w14:paraId="182EC5CE" w14:textId="77777777" w:rsidR="001547DD" w:rsidRDefault="001547DD" w:rsidP="00514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521"/>
    <w:multiLevelType w:val="hybridMultilevel"/>
    <w:tmpl w:val="20B40242"/>
    <w:lvl w:ilvl="0" w:tplc="858AA7F6">
      <w:start w:val="1"/>
      <w:numFmt w:val="decimal"/>
      <w:lvlText w:val="11.%1."/>
      <w:lvlJc w:val="left"/>
      <w:pPr>
        <w:ind w:left="1570" w:hanging="360"/>
      </w:pPr>
      <w:rPr>
        <w:rFonts w:hint="default"/>
        <w:b/>
      </w:rPr>
    </w:lvl>
    <w:lvl w:ilvl="1" w:tplc="04180019" w:tentative="1">
      <w:start w:val="1"/>
      <w:numFmt w:val="lowerLetter"/>
      <w:lvlText w:val="%2."/>
      <w:lvlJc w:val="left"/>
      <w:pPr>
        <w:ind w:left="2290" w:hanging="360"/>
      </w:pPr>
    </w:lvl>
    <w:lvl w:ilvl="2" w:tplc="0418001B" w:tentative="1">
      <w:start w:val="1"/>
      <w:numFmt w:val="lowerRoman"/>
      <w:lvlText w:val="%3."/>
      <w:lvlJc w:val="right"/>
      <w:pPr>
        <w:ind w:left="3010" w:hanging="180"/>
      </w:pPr>
    </w:lvl>
    <w:lvl w:ilvl="3" w:tplc="0418000F" w:tentative="1">
      <w:start w:val="1"/>
      <w:numFmt w:val="decimal"/>
      <w:lvlText w:val="%4."/>
      <w:lvlJc w:val="left"/>
      <w:pPr>
        <w:ind w:left="3730" w:hanging="360"/>
      </w:pPr>
    </w:lvl>
    <w:lvl w:ilvl="4" w:tplc="04180019" w:tentative="1">
      <w:start w:val="1"/>
      <w:numFmt w:val="lowerLetter"/>
      <w:lvlText w:val="%5."/>
      <w:lvlJc w:val="left"/>
      <w:pPr>
        <w:ind w:left="4450" w:hanging="360"/>
      </w:pPr>
    </w:lvl>
    <w:lvl w:ilvl="5" w:tplc="0418001B" w:tentative="1">
      <w:start w:val="1"/>
      <w:numFmt w:val="lowerRoman"/>
      <w:lvlText w:val="%6."/>
      <w:lvlJc w:val="right"/>
      <w:pPr>
        <w:ind w:left="5170" w:hanging="180"/>
      </w:pPr>
    </w:lvl>
    <w:lvl w:ilvl="6" w:tplc="0418000F" w:tentative="1">
      <w:start w:val="1"/>
      <w:numFmt w:val="decimal"/>
      <w:lvlText w:val="%7."/>
      <w:lvlJc w:val="left"/>
      <w:pPr>
        <w:ind w:left="5890" w:hanging="360"/>
      </w:pPr>
    </w:lvl>
    <w:lvl w:ilvl="7" w:tplc="04180019" w:tentative="1">
      <w:start w:val="1"/>
      <w:numFmt w:val="lowerLetter"/>
      <w:lvlText w:val="%8."/>
      <w:lvlJc w:val="left"/>
      <w:pPr>
        <w:ind w:left="6610" w:hanging="360"/>
      </w:pPr>
    </w:lvl>
    <w:lvl w:ilvl="8" w:tplc="0418001B" w:tentative="1">
      <w:start w:val="1"/>
      <w:numFmt w:val="lowerRoman"/>
      <w:lvlText w:val="%9."/>
      <w:lvlJc w:val="right"/>
      <w:pPr>
        <w:ind w:left="7330" w:hanging="180"/>
      </w:pPr>
    </w:lvl>
  </w:abstractNum>
  <w:abstractNum w:abstractNumId="1" w15:restartNumberingAfterBreak="0">
    <w:nsid w:val="035A4353"/>
    <w:multiLevelType w:val="hybridMultilevel"/>
    <w:tmpl w:val="A9D86A14"/>
    <w:lvl w:ilvl="0" w:tplc="57604E2E">
      <w:start w:val="1"/>
      <w:numFmt w:val="decimal"/>
      <w:lvlText w:val="15.%1."/>
      <w:lvlJc w:val="left"/>
      <w:pPr>
        <w:ind w:left="1287" w:hanging="360"/>
      </w:pPr>
      <w:rPr>
        <w:rFonts w:hint="default"/>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09F10258"/>
    <w:multiLevelType w:val="hybridMultilevel"/>
    <w:tmpl w:val="23D87706"/>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C3E5552"/>
    <w:multiLevelType w:val="hybridMultilevel"/>
    <w:tmpl w:val="C7D4B788"/>
    <w:lvl w:ilvl="0" w:tplc="D3FE636C">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AFC4502"/>
    <w:lvl w:ilvl="0" w:tplc="301E7F7A">
      <w:start w:val="1"/>
      <w:numFmt w:val="decimal"/>
      <w:lvlText w:val="4.%1."/>
      <w:lvlJc w:val="left"/>
      <w:pPr>
        <w:ind w:left="928"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14A668F7"/>
    <w:multiLevelType w:val="hybridMultilevel"/>
    <w:tmpl w:val="EAEAD92E"/>
    <w:lvl w:ilvl="0" w:tplc="AD9E2DA2">
      <w:start w:val="1"/>
      <w:numFmt w:val="bullet"/>
      <w:lvlText w:val=""/>
      <w:lvlJc w:val="left"/>
      <w:pPr>
        <w:ind w:left="721" w:hanging="358"/>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1D10FF9"/>
    <w:multiLevelType w:val="hybridMultilevel"/>
    <w:tmpl w:val="1CF09D62"/>
    <w:lvl w:ilvl="0" w:tplc="CB647948">
      <w:start w:val="4"/>
      <w:numFmt w:val="decimal"/>
      <w:lvlText w:val="11.%1."/>
      <w:lvlJc w:val="left"/>
      <w:pPr>
        <w:ind w:left="1441"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482CF0"/>
    <w:multiLevelType w:val="hybridMultilevel"/>
    <w:tmpl w:val="381628E0"/>
    <w:lvl w:ilvl="0" w:tplc="A48E4C28">
      <w:start w:val="1"/>
      <w:numFmt w:val="lowerRoman"/>
      <w:lvlText w:val="%1."/>
      <w:lvlJc w:val="right"/>
      <w:pPr>
        <w:ind w:left="1441" w:hanging="360"/>
      </w:pPr>
      <w:rPr>
        <w:i w:val="0"/>
      </w:rPr>
    </w:lvl>
    <w:lvl w:ilvl="1" w:tplc="040E0019" w:tentative="1">
      <w:start w:val="1"/>
      <w:numFmt w:val="lowerLetter"/>
      <w:lvlText w:val="%2."/>
      <w:lvlJc w:val="left"/>
      <w:pPr>
        <w:ind w:left="2161" w:hanging="360"/>
      </w:pPr>
    </w:lvl>
    <w:lvl w:ilvl="2" w:tplc="040E001B" w:tentative="1">
      <w:start w:val="1"/>
      <w:numFmt w:val="lowerRoman"/>
      <w:lvlText w:val="%3."/>
      <w:lvlJc w:val="right"/>
      <w:pPr>
        <w:ind w:left="2881" w:hanging="180"/>
      </w:pPr>
    </w:lvl>
    <w:lvl w:ilvl="3" w:tplc="040E000F" w:tentative="1">
      <w:start w:val="1"/>
      <w:numFmt w:val="decimal"/>
      <w:lvlText w:val="%4."/>
      <w:lvlJc w:val="left"/>
      <w:pPr>
        <w:ind w:left="3601" w:hanging="360"/>
      </w:pPr>
    </w:lvl>
    <w:lvl w:ilvl="4" w:tplc="040E0019" w:tentative="1">
      <w:start w:val="1"/>
      <w:numFmt w:val="lowerLetter"/>
      <w:lvlText w:val="%5."/>
      <w:lvlJc w:val="left"/>
      <w:pPr>
        <w:ind w:left="4321" w:hanging="360"/>
      </w:pPr>
    </w:lvl>
    <w:lvl w:ilvl="5" w:tplc="040E001B" w:tentative="1">
      <w:start w:val="1"/>
      <w:numFmt w:val="lowerRoman"/>
      <w:lvlText w:val="%6."/>
      <w:lvlJc w:val="right"/>
      <w:pPr>
        <w:ind w:left="5041" w:hanging="180"/>
      </w:pPr>
    </w:lvl>
    <w:lvl w:ilvl="6" w:tplc="040E000F" w:tentative="1">
      <w:start w:val="1"/>
      <w:numFmt w:val="decimal"/>
      <w:lvlText w:val="%7."/>
      <w:lvlJc w:val="left"/>
      <w:pPr>
        <w:ind w:left="5761" w:hanging="360"/>
      </w:pPr>
    </w:lvl>
    <w:lvl w:ilvl="7" w:tplc="040E0019" w:tentative="1">
      <w:start w:val="1"/>
      <w:numFmt w:val="lowerLetter"/>
      <w:lvlText w:val="%8."/>
      <w:lvlJc w:val="left"/>
      <w:pPr>
        <w:ind w:left="6481" w:hanging="360"/>
      </w:pPr>
    </w:lvl>
    <w:lvl w:ilvl="8" w:tplc="040E001B" w:tentative="1">
      <w:start w:val="1"/>
      <w:numFmt w:val="lowerRoman"/>
      <w:lvlText w:val="%9."/>
      <w:lvlJc w:val="right"/>
      <w:pPr>
        <w:ind w:left="720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FD380E66"/>
    <w:lvl w:ilvl="0" w:tplc="F96404B6">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9" w15:restartNumberingAfterBreak="0">
    <w:nsid w:val="49F04A35"/>
    <w:multiLevelType w:val="multilevel"/>
    <w:tmpl w:val="3F88B918"/>
    <w:lvl w:ilvl="0">
      <w:start w:val="1"/>
      <w:numFmt w:val="decimal"/>
      <w:lvlText w:val="%1."/>
      <w:lvlJc w:val="left"/>
      <w:pPr>
        <w:ind w:left="1070" w:hanging="360"/>
      </w:pPr>
      <w:rPr>
        <w:rFonts w:hint="default"/>
        <w:b/>
      </w:rPr>
    </w:lvl>
    <w:lvl w:ilvl="1">
      <w:start w:val="1"/>
      <w:numFmt w:val="decimal"/>
      <w:isLgl/>
      <w:lvlText w:val="%1.%2."/>
      <w:lvlJc w:val="left"/>
      <w:pPr>
        <w:ind w:left="1919" w:hanging="359"/>
      </w:pPr>
      <w:rPr>
        <w:rFonts w:hint="default"/>
        <w:b/>
        <w:bCs/>
        <w:i w:val="0"/>
        <w:iCs/>
        <w:color w:val="000000" w:themeColor="text1"/>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0" w15:restartNumberingAfterBreak="0">
    <w:nsid w:val="4A3B77C5"/>
    <w:multiLevelType w:val="hybridMultilevel"/>
    <w:tmpl w:val="884C601A"/>
    <w:lvl w:ilvl="0" w:tplc="EED4EFEA">
      <w:start w:val="2"/>
      <w:numFmt w:val="decimal"/>
      <w:lvlText w:val="11.%1."/>
      <w:lvlJc w:val="left"/>
      <w:pPr>
        <w:ind w:left="7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58D6419C"/>
    <w:multiLevelType w:val="hybridMultilevel"/>
    <w:tmpl w:val="DE74B68A"/>
    <w:lvl w:ilvl="0" w:tplc="3D625296">
      <w:start w:val="1"/>
      <w:numFmt w:val="decimal"/>
      <w:lvlText w:val="6.%1."/>
      <w:lvlJc w:val="left"/>
      <w:pPr>
        <w:ind w:left="721"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6" w15:restartNumberingAfterBreak="0">
    <w:nsid w:val="5D567AA3"/>
    <w:multiLevelType w:val="hybridMultilevel"/>
    <w:tmpl w:val="FEAA7940"/>
    <w:lvl w:ilvl="0" w:tplc="CACA4FF0">
      <w:start w:val="1"/>
      <w:numFmt w:val="lowerRoman"/>
      <w:lvlText w:val="(%1)"/>
      <w:lvlJc w:val="left"/>
      <w:pPr>
        <w:ind w:left="4755" w:hanging="360"/>
      </w:pPr>
      <w:rPr>
        <w:rFonts w:hint="default"/>
      </w:rPr>
    </w:lvl>
    <w:lvl w:ilvl="1" w:tplc="04180019" w:tentative="1">
      <w:start w:val="1"/>
      <w:numFmt w:val="lowerLetter"/>
      <w:lvlText w:val="%2."/>
      <w:lvlJc w:val="left"/>
      <w:pPr>
        <w:ind w:left="5475" w:hanging="360"/>
      </w:pPr>
    </w:lvl>
    <w:lvl w:ilvl="2" w:tplc="0418001B" w:tentative="1">
      <w:start w:val="1"/>
      <w:numFmt w:val="lowerRoman"/>
      <w:lvlText w:val="%3."/>
      <w:lvlJc w:val="right"/>
      <w:pPr>
        <w:ind w:left="6195" w:hanging="180"/>
      </w:pPr>
    </w:lvl>
    <w:lvl w:ilvl="3" w:tplc="0418000F" w:tentative="1">
      <w:start w:val="1"/>
      <w:numFmt w:val="decimal"/>
      <w:lvlText w:val="%4."/>
      <w:lvlJc w:val="left"/>
      <w:pPr>
        <w:ind w:left="6915" w:hanging="360"/>
      </w:pPr>
    </w:lvl>
    <w:lvl w:ilvl="4" w:tplc="04180019" w:tentative="1">
      <w:start w:val="1"/>
      <w:numFmt w:val="lowerLetter"/>
      <w:lvlText w:val="%5."/>
      <w:lvlJc w:val="left"/>
      <w:pPr>
        <w:ind w:left="7635" w:hanging="360"/>
      </w:pPr>
    </w:lvl>
    <w:lvl w:ilvl="5" w:tplc="0418001B" w:tentative="1">
      <w:start w:val="1"/>
      <w:numFmt w:val="lowerRoman"/>
      <w:lvlText w:val="%6."/>
      <w:lvlJc w:val="right"/>
      <w:pPr>
        <w:ind w:left="8355" w:hanging="180"/>
      </w:pPr>
    </w:lvl>
    <w:lvl w:ilvl="6" w:tplc="0418000F" w:tentative="1">
      <w:start w:val="1"/>
      <w:numFmt w:val="decimal"/>
      <w:lvlText w:val="%7."/>
      <w:lvlJc w:val="left"/>
      <w:pPr>
        <w:ind w:left="9075" w:hanging="360"/>
      </w:pPr>
    </w:lvl>
    <w:lvl w:ilvl="7" w:tplc="04180019" w:tentative="1">
      <w:start w:val="1"/>
      <w:numFmt w:val="lowerLetter"/>
      <w:lvlText w:val="%8."/>
      <w:lvlJc w:val="left"/>
      <w:pPr>
        <w:ind w:left="9795" w:hanging="360"/>
      </w:pPr>
    </w:lvl>
    <w:lvl w:ilvl="8" w:tplc="0418001B" w:tentative="1">
      <w:start w:val="1"/>
      <w:numFmt w:val="lowerRoman"/>
      <w:lvlText w:val="%9."/>
      <w:lvlJc w:val="right"/>
      <w:pPr>
        <w:ind w:left="10515" w:hanging="180"/>
      </w:pPr>
    </w:lvl>
  </w:abstractNum>
  <w:abstractNum w:abstractNumId="37" w15:restartNumberingAfterBreak="0">
    <w:nsid w:val="608460EA"/>
    <w:multiLevelType w:val="hybridMultilevel"/>
    <w:tmpl w:val="5FD60F7C"/>
    <w:lvl w:ilvl="0" w:tplc="4D08A000">
      <w:start w:val="1"/>
      <w:numFmt w:val="decimal"/>
      <w:lvlText w:val="1.%1."/>
      <w:lvlJc w:val="left"/>
      <w:pPr>
        <w:ind w:left="721"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8" w15:restartNumberingAfterBreak="0">
    <w:nsid w:val="638E1BCE"/>
    <w:multiLevelType w:val="hybridMultilevel"/>
    <w:tmpl w:val="42F6226E"/>
    <w:lvl w:ilvl="0" w:tplc="1932E3E0">
      <w:start w:val="1"/>
      <w:numFmt w:val="decimal"/>
      <w:lvlText w:val="23.%1."/>
      <w:lvlJc w:val="left"/>
      <w:pPr>
        <w:ind w:left="9008" w:hanging="360"/>
      </w:pPr>
      <w:rPr>
        <w:rFonts w:hint="default"/>
        <w:b/>
        <w:i w:val="0"/>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4F25177"/>
    <w:multiLevelType w:val="hybridMultilevel"/>
    <w:tmpl w:val="5B52D596"/>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7142521"/>
    <w:multiLevelType w:val="hybridMultilevel"/>
    <w:tmpl w:val="1CA08D9A"/>
    <w:lvl w:ilvl="0" w:tplc="EB68A464">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7DC2B9D"/>
    <w:multiLevelType w:val="hybridMultilevel"/>
    <w:tmpl w:val="B264589C"/>
    <w:lvl w:ilvl="0" w:tplc="AB30F580">
      <w:start w:val="1"/>
      <w:numFmt w:val="decimal"/>
      <w:lvlText w:val="1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71796E0E"/>
    <w:multiLevelType w:val="hybridMultilevel"/>
    <w:tmpl w:val="D0C481F0"/>
    <w:lvl w:ilvl="0" w:tplc="BA6C5AFC">
      <w:start w:val="1"/>
      <w:numFmt w:val="decimal"/>
      <w:lvlText w:val="3.%1."/>
      <w:lvlJc w:val="left"/>
      <w:pPr>
        <w:ind w:left="721"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7"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1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7"/>
  </w:num>
  <w:num w:numId="14">
    <w:abstractNumId w:val="20"/>
  </w:num>
  <w:num w:numId="15">
    <w:abstractNumId w:val="34"/>
  </w:num>
  <w:num w:numId="16">
    <w:abstractNumId w:val="43"/>
  </w:num>
  <w:num w:numId="17">
    <w:abstractNumId w:val="45"/>
  </w:num>
  <w:num w:numId="18">
    <w:abstractNumId w:val="19"/>
  </w:num>
  <w:num w:numId="19">
    <w:abstractNumId w:val="0"/>
  </w:num>
  <w:num w:numId="20">
    <w:abstractNumId w:val="40"/>
  </w:num>
  <w:num w:numId="21">
    <w:abstractNumId w:val="7"/>
  </w:num>
  <w:num w:numId="22">
    <w:abstractNumId w:val="22"/>
  </w:num>
  <w:num w:numId="23">
    <w:abstractNumId w:val="25"/>
  </w:num>
  <w:num w:numId="24">
    <w:abstractNumId w:val="41"/>
  </w:num>
  <w:num w:numId="25">
    <w:abstractNumId w:val="42"/>
  </w:num>
  <w:num w:numId="26">
    <w:abstractNumId w:val="1"/>
  </w:num>
  <w:num w:numId="27">
    <w:abstractNumId w:val="39"/>
  </w:num>
  <w:num w:numId="28">
    <w:abstractNumId w:val="21"/>
  </w:num>
  <w:num w:numId="29">
    <w:abstractNumId w:val="8"/>
  </w:num>
  <w:num w:numId="30">
    <w:abstractNumId w:val="38"/>
  </w:num>
  <w:num w:numId="31">
    <w:abstractNumId w:val="2"/>
  </w:num>
  <w:num w:numId="32">
    <w:abstractNumId w:val="44"/>
  </w:num>
  <w:num w:numId="33">
    <w:abstractNumId w:val="15"/>
  </w:num>
  <w:num w:numId="34">
    <w:abstractNumId w:val="17"/>
  </w:num>
  <w:num w:numId="35">
    <w:abstractNumId w:val="31"/>
  </w:num>
  <w:num w:numId="36">
    <w:abstractNumId w:val="18"/>
  </w:num>
  <w:num w:numId="37">
    <w:abstractNumId w:val="32"/>
  </w:num>
  <w:num w:numId="38">
    <w:abstractNumId w:val="24"/>
  </w:num>
  <w:num w:numId="39">
    <w:abstractNumId w:val="14"/>
  </w:num>
  <w:num w:numId="40">
    <w:abstractNumId w:val="48"/>
  </w:num>
  <w:num w:numId="41">
    <w:abstractNumId w:val="36"/>
  </w:num>
  <w:num w:numId="42">
    <w:abstractNumId w:val="26"/>
  </w:num>
  <w:num w:numId="43">
    <w:abstractNumId w:val="11"/>
  </w:num>
  <w:num w:numId="44">
    <w:abstractNumId w:val="49"/>
  </w:num>
  <w:num w:numId="45">
    <w:abstractNumId w:val="16"/>
  </w:num>
  <w:num w:numId="46">
    <w:abstractNumId w:val="33"/>
  </w:num>
  <w:num w:numId="47">
    <w:abstractNumId w:val="13"/>
  </w:num>
  <w:num w:numId="48">
    <w:abstractNumId w:val="23"/>
  </w:num>
  <w:num w:numId="49">
    <w:abstractNumId w:val="5"/>
  </w:num>
  <w:num w:numId="50">
    <w:abstractNumId w:val="30"/>
  </w:num>
  <w:num w:numId="51">
    <w:abstractNumId w:val="6"/>
  </w:num>
  <w:num w:numId="52">
    <w:abstractNumId w:val="12"/>
  </w:num>
  <w:num w:numId="53">
    <w:abstractNumId w:val="10"/>
  </w:num>
  <w:num w:numId="54">
    <w:abstractNumId w:val="4"/>
  </w:num>
  <w:num w:numId="55">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5A0F"/>
    <w:rsid w:val="00004BE7"/>
    <w:rsid w:val="00017ACD"/>
    <w:rsid w:val="00023439"/>
    <w:rsid w:val="00024E34"/>
    <w:rsid w:val="00047D6B"/>
    <w:rsid w:val="0006375E"/>
    <w:rsid w:val="00064C12"/>
    <w:rsid w:val="00073624"/>
    <w:rsid w:val="000800E9"/>
    <w:rsid w:val="00083BFE"/>
    <w:rsid w:val="00084DD5"/>
    <w:rsid w:val="000A69DC"/>
    <w:rsid w:val="000B1A2D"/>
    <w:rsid w:val="000E421C"/>
    <w:rsid w:val="000F77B6"/>
    <w:rsid w:val="00125DDE"/>
    <w:rsid w:val="0012620A"/>
    <w:rsid w:val="00132B3D"/>
    <w:rsid w:val="001530F9"/>
    <w:rsid w:val="001547DD"/>
    <w:rsid w:val="00170046"/>
    <w:rsid w:val="0018410C"/>
    <w:rsid w:val="00185F01"/>
    <w:rsid w:val="00191ED3"/>
    <w:rsid w:val="001B1132"/>
    <w:rsid w:val="001D18B9"/>
    <w:rsid w:val="001D1A23"/>
    <w:rsid w:val="001E0F59"/>
    <w:rsid w:val="001E7F46"/>
    <w:rsid w:val="001F40B2"/>
    <w:rsid w:val="00203824"/>
    <w:rsid w:val="002051EC"/>
    <w:rsid w:val="00215789"/>
    <w:rsid w:val="002503CE"/>
    <w:rsid w:val="00254212"/>
    <w:rsid w:val="0027123E"/>
    <w:rsid w:val="00272882"/>
    <w:rsid w:val="00277C5C"/>
    <w:rsid w:val="0028117B"/>
    <w:rsid w:val="002863A0"/>
    <w:rsid w:val="00286577"/>
    <w:rsid w:val="002913AF"/>
    <w:rsid w:val="002A3E96"/>
    <w:rsid w:val="002C0D4F"/>
    <w:rsid w:val="002C351B"/>
    <w:rsid w:val="002E79D0"/>
    <w:rsid w:val="002F3ED4"/>
    <w:rsid w:val="00302D39"/>
    <w:rsid w:val="00303A50"/>
    <w:rsid w:val="00304CF6"/>
    <w:rsid w:val="00332C88"/>
    <w:rsid w:val="00380A6E"/>
    <w:rsid w:val="0039000F"/>
    <w:rsid w:val="003A54EF"/>
    <w:rsid w:val="003B2960"/>
    <w:rsid w:val="003C052F"/>
    <w:rsid w:val="003E397F"/>
    <w:rsid w:val="003F0149"/>
    <w:rsid w:val="00403D96"/>
    <w:rsid w:val="00413424"/>
    <w:rsid w:val="00425E20"/>
    <w:rsid w:val="0044108A"/>
    <w:rsid w:val="0047484C"/>
    <w:rsid w:val="00475F7E"/>
    <w:rsid w:val="004A5D6F"/>
    <w:rsid w:val="004B64CE"/>
    <w:rsid w:val="004F675C"/>
    <w:rsid w:val="004F7C70"/>
    <w:rsid w:val="005144B6"/>
    <w:rsid w:val="0052734B"/>
    <w:rsid w:val="00533FC4"/>
    <w:rsid w:val="00552402"/>
    <w:rsid w:val="00571793"/>
    <w:rsid w:val="00571A42"/>
    <w:rsid w:val="00576451"/>
    <w:rsid w:val="00577F0F"/>
    <w:rsid w:val="00580618"/>
    <w:rsid w:val="00586C88"/>
    <w:rsid w:val="00587BEB"/>
    <w:rsid w:val="00594E26"/>
    <w:rsid w:val="005C4D3A"/>
    <w:rsid w:val="005C583A"/>
    <w:rsid w:val="005C76BC"/>
    <w:rsid w:val="005D2A04"/>
    <w:rsid w:val="005D64EE"/>
    <w:rsid w:val="005F313E"/>
    <w:rsid w:val="006018FA"/>
    <w:rsid w:val="0061185E"/>
    <w:rsid w:val="006146CC"/>
    <w:rsid w:val="006216D4"/>
    <w:rsid w:val="00625648"/>
    <w:rsid w:val="006448C9"/>
    <w:rsid w:val="00647494"/>
    <w:rsid w:val="00650DCA"/>
    <w:rsid w:val="006703BE"/>
    <w:rsid w:val="00671F41"/>
    <w:rsid w:val="0067643F"/>
    <w:rsid w:val="00690BCF"/>
    <w:rsid w:val="00693B44"/>
    <w:rsid w:val="006D4FFE"/>
    <w:rsid w:val="006E298D"/>
    <w:rsid w:val="006E351B"/>
    <w:rsid w:val="006F1C8F"/>
    <w:rsid w:val="007326AC"/>
    <w:rsid w:val="0074013A"/>
    <w:rsid w:val="0074295C"/>
    <w:rsid w:val="0074369A"/>
    <w:rsid w:val="00755EA2"/>
    <w:rsid w:val="00772C79"/>
    <w:rsid w:val="00783B29"/>
    <w:rsid w:val="00787C16"/>
    <w:rsid w:val="00792107"/>
    <w:rsid w:val="00793C29"/>
    <w:rsid w:val="007A5189"/>
    <w:rsid w:val="007C6B82"/>
    <w:rsid w:val="007D38D6"/>
    <w:rsid w:val="007D3B7E"/>
    <w:rsid w:val="007D4FEC"/>
    <w:rsid w:val="007F4397"/>
    <w:rsid w:val="007F5261"/>
    <w:rsid w:val="00855F28"/>
    <w:rsid w:val="00856A99"/>
    <w:rsid w:val="00863082"/>
    <w:rsid w:val="00871713"/>
    <w:rsid w:val="00871D0A"/>
    <w:rsid w:val="00880BAE"/>
    <w:rsid w:val="0088191C"/>
    <w:rsid w:val="00887755"/>
    <w:rsid w:val="00891094"/>
    <w:rsid w:val="008A2822"/>
    <w:rsid w:val="008A3108"/>
    <w:rsid w:val="008A7431"/>
    <w:rsid w:val="008C5FAC"/>
    <w:rsid w:val="008D6DF6"/>
    <w:rsid w:val="008F3090"/>
    <w:rsid w:val="008F3758"/>
    <w:rsid w:val="00901DF3"/>
    <w:rsid w:val="009413C9"/>
    <w:rsid w:val="009572F2"/>
    <w:rsid w:val="00964152"/>
    <w:rsid w:val="00990F84"/>
    <w:rsid w:val="009A0701"/>
    <w:rsid w:val="009A3663"/>
    <w:rsid w:val="009A7762"/>
    <w:rsid w:val="009B593E"/>
    <w:rsid w:val="009C3CF7"/>
    <w:rsid w:val="009C568F"/>
    <w:rsid w:val="009C7792"/>
    <w:rsid w:val="009D4560"/>
    <w:rsid w:val="009E08B3"/>
    <w:rsid w:val="00A76E12"/>
    <w:rsid w:val="00AA356D"/>
    <w:rsid w:val="00AA6A37"/>
    <w:rsid w:val="00AF6B2D"/>
    <w:rsid w:val="00B30902"/>
    <w:rsid w:val="00B35053"/>
    <w:rsid w:val="00B612AB"/>
    <w:rsid w:val="00B70484"/>
    <w:rsid w:val="00B8390C"/>
    <w:rsid w:val="00B850A5"/>
    <w:rsid w:val="00BA1D89"/>
    <w:rsid w:val="00BC19DB"/>
    <w:rsid w:val="00BC4D38"/>
    <w:rsid w:val="00BD0C9F"/>
    <w:rsid w:val="00C03302"/>
    <w:rsid w:val="00C1480F"/>
    <w:rsid w:val="00C2057C"/>
    <w:rsid w:val="00C347E7"/>
    <w:rsid w:val="00C54B95"/>
    <w:rsid w:val="00C90841"/>
    <w:rsid w:val="00C9285C"/>
    <w:rsid w:val="00CA6000"/>
    <w:rsid w:val="00CC70E7"/>
    <w:rsid w:val="00CD2322"/>
    <w:rsid w:val="00CD660C"/>
    <w:rsid w:val="00CF1CF0"/>
    <w:rsid w:val="00D02AA6"/>
    <w:rsid w:val="00D20BFF"/>
    <w:rsid w:val="00D44E45"/>
    <w:rsid w:val="00D71170"/>
    <w:rsid w:val="00D72199"/>
    <w:rsid w:val="00DD1737"/>
    <w:rsid w:val="00DD5281"/>
    <w:rsid w:val="00E01785"/>
    <w:rsid w:val="00E17928"/>
    <w:rsid w:val="00E3052A"/>
    <w:rsid w:val="00E349D0"/>
    <w:rsid w:val="00E4158B"/>
    <w:rsid w:val="00E55A0F"/>
    <w:rsid w:val="00E56E3A"/>
    <w:rsid w:val="00E71D90"/>
    <w:rsid w:val="00E73566"/>
    <w:rsid w:val="00E87FA3"/>
    <w:rsid w:val="00EB6A25"/>
    <w:rsid w:val="00EB7FD8"/>
    <w:rsid w:val="00EC1BF5"/>
    <w:rsid w:val="00EE06A4"/>
    <w:rsid w:val="00EF743D"/>
    <w:rsid w:val="00F55983"/>
    <w:rsid w:val="00F57927"/>
    <w:rsid w:val="00F61517"/>
    <w:rsid w:val="00F6399E"/>
    <w:rsid w:val="00F860AB"/>
    <w:rsid w:val="00FA74FF"/>
    <w:rsid w:val="00FB5565"/>
    <w:rsid w:val="00FC4540"/>
    <w:rsid w:val="00FD1F8A"/>
    <w:rsid w:val="00FD72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DDF4"/>
  <w15:docId w15:val="{9F01F8FF-561B-4079-A98B-E8EE0593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0F"/>
    <w:pPr>
      <w:spacing w:after="160"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orth level Char,Numbered List Char"/>
    <w:link w:val="ListParagraph"/>
    <w:locked/>
    <w:rsid w:val="00E55A0F"/>
    <w:rPr>
      <w:lang w:val="ro-RO"/>
    </w:rPr>
  </w:style>
  <w:style w:type="paragraph" w:styleId="ListParagraph">
    <w:name w:val="List Paragraph"/>
    <w:aliases w:val="Forth level,Numbered List"/>
    <w:basedOn w:val="Normal"/>
    <w:link w:val="ListParagraphChar"/>
    <w:qFormat/>
    <w:rsid w:val="00E55A0F"/>
    <w:pPr>
      <w:ind w:left="720"/>
      <w:contextualSpacing/>
    </w:pPr>
  </w:style>
  <w:style w:type="table" w:styleId="TableGrid">
    <w:name w:val="Table Grid"/>
    <w:basedOn w:val="TableNormal"/>
    <w:uiPriority w:val="39"/>
    <w:rsid w:val="00E55A0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5A0F"/>
    <w:rPr>
      <w:sz w:val="20"/>
      <w:szCs w:val="20"/>
      <w:lang w:val="ro-RO"/>
    </w:rPr>
  </w:style>
  <w:style w:type="paragraph" w:customStyle="1" w:styleId="DefaultText2">
    <w:name w:val="Default Text:2"/>
    <w:basedOn w:val="Normal"/>
    <w:rsid w:val="00690BCF"/>
    <w:pPr>
      <w:spacing w:after="0" w:line="240" w:lineRule="auto"/>
    </w:pPr>
    <w:rPr>
      <w:rFonts w:ascii="Times New Roman" w:eastAsia="Times New Roman" w:hAnsi="Times New Roman" w:cs="Times New Roman"/>
      <w:noProof/>
      <w:sz w:val="24"/>
      <w:szCs w:val="20"/>
      <w:lang w:val="en-US"/>
    </w:rPr>
  </w:style>
  <w:style w:type="character" w:styleId="Hyperlink">
    <w:name w:val="Hyperlink"/>
    <w:rsid w:val="00690BCF"/>
    <w:rPr>
      <w:color w:val="0563C1"/>
      <w:u w:val="single"/>
    </w:rPr>
  </w:style>
  <w:style w:type="paragraph" w:customStyle="1" w:styleId="CharChar2Char">
    <w:name w:val="Char Char2 Char"/>
    <w:basedOn w:val="Normal"/>
    <w:rsid w:val="00690BCF"/>
    <w:pPr>
      <w:spacing w:after="0" w:line="240" w:lineRule="auto"/>
    </w:pPr>
    <w:rPr>
      <w:rFonts w:ascii="Times New Roman" w:eastAsia="Times New Roman" w:hAnsi="Times New Roman" w:cs="Times New Roman"/>
      <w:sz w:val="24"/>
      <w:szCs w:val="24"/>
      <w:lang w:val="pl-PL" w:eastAsia="pl-PL"/>
    </w:rPr>
  </w:style>
  <w:style w:type="paragraph" w:customStyle="1" w:styleId="DefaultText">
    <w:name w:val="Default Text"/>
    <w:basedOn w:val="Normal"/>
    <w:link w:val="DefaultTextChar"/>
    <w:rsid w:val="00690BCF"/>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690BCF"/>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5144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44B6"/>
    <w:rPr>
      <w:lang w:val="ro-RO"/>
    </w:rPr>
  </w:style>
  <w:style w:type="paragraph" w:styleId="Footer">
    <w:name w:val="footer"/>
    <w:basedOn w:val="Normal"/>
    <w:link w:val="FooterChar"/>
    <w:uiPriority w:val="99"/>
    <w:unhideWhenUsed/>
    <w:rsid w:val="005144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44B6"/>
    <w:rPr>
      <w:lang w:val="ro-RO"/>
    </w:rPr>
  </w:style>
  <w:style w:type="paragraph" w:customStyle="1" w:styleId="CharChar2Char0">
    <w:name w:val="Char Char2 Char"/>
    <w:basedOn w:val="Normal"/>
    <w:rsid w:val="00170046"/>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seps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27CE2-46E3-4B4C-A98B-28F3BEAD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13</Pages>
  <Words>7965</Words>
  <Characters>45405</Characters>
  <Application>Microsoft Office Word</Application>
  <DocSecurity>0</DocSecurity>
  <Lines>378</Lines>
  <Paragraphs>106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Kedves Robert</dc:creator>
  <cp:lastModifiedBy>Monika</cp:lastModifiedBy>
  <cp:revision>56</cp:revision>
  <dcterms:created xsi:type="dcterms:W3CDTF">2020-05-14T05:34:00Z</dcterms:created>
  <dcterms:modified xsi:type="dcterms:W3CDTF">2026-03-19T14:10:00Z</dcterms:modified>
</cp:coreProperties>
</file>