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6007A" w14:textId="77777777" w:rsidR="00CD5AF2" w:rsidRPr="00A50CEA" w:rsidRDefault="00CD5AF2" w:rsidP="007A63C1">
      <w:pPr>
        <w:spacing w:after="0" w:line="276" w:lineRule="auto"/>
        <w:jc w:val="both"/>
        <w:rPr>
          <w:rFonts w:ascii="Times New Roman" w:eastAsia="Times New Roman" w:hAnsi="Times New Roman" w:cs="Times New Roman"/>
          <w:b/>
          <w:lang w:eastAsia="ro-RO"/>
        </w:rPr>
      </w:pPr>
    </w:p>
    <w:p w14:paraId="34A3CEAA" w14:textId="0AF627B8" w:rsidR="00D95296" w:rsidRPr="00D80080" w:rsidRDefault="00D95296" w:rsidP="007A63C1">
      <w:pPr>
        <w:spacing w:after="0" w:line="276" w:lineRule="auto"/>
        <w:jc w:val="both"/>
        <w:rPr>
          <w:rFonts w:ascii="Times New Roman" w:eastAsia="Times New Roman" w:hAnsi="Times New Roman" w:cs="Times New Roman"/>
          <w:b/>
          <w:lang w:eastAsia="ro-RO"/>
        </w:rPr>
      </w:pPr>
      <w:r w:rsidRPr="00D80080">
        <w:rPr>
          <w:rFonts w:ascii="Times New Roman" w:eastAsia="Times New Roman" w:hAnsi="Times New Roman" w:cs="Times New Roman"/>
          <w:b/>
          <w:lang w:eastAsia="ro-RO"/>
        </w:rPr>
        <w:t xml:space="preserve">PRIMĂRIA MUNICIPIULUI    </w:t>
      </w:r>
      <w:r w:rsidRPr="00D80080">
        <w:rPr>
          <w:rFonts w:ascii="Times New Roman" w:eastAsia="Times New Roman" w:hAnsi="Times New Roman" w:cs="Times New Roman"/>
          <w:b/>
          <w:lang w:eastAsia="ro-RO"/>
        </w:rPr>
        <w:tab/>
      </w:r>
      <w:r w:rsidRPr="00D80080">
        <w:rPr>
          <w:rFonts w:ascii="Times New Roman" w:eastAsia="Times New Roman" w:hAnsi="Times New Roman" w:cs="Times New Roman"/>
          <w:b/>
          <w:lang w:eastAsia="ro-RO"/>
        </w:rPr>
        <w:tab/>
      </w:r>
      <w:r w:rsidRPr="00D80080">
        <w:rPr>
          <w:rFonts w:ascii="Times New Roman" w:eastAsia="Times New Roman" w:hAnsi="Times New Roman" w:cs="Times New Roman"/>
          <w:b/>
          <w:lang w:eastAsia="ro-RO"/>
        </w:rPr>
        <w:tab/>
      </w:r>
      <w:r w:rsidRPr="00D80080">
        <w:rPr>
          <w:rFonts w:ascii="Times New Roman" w:eastAsia="Times New Roman" w:hAnsi="Times New Roman" w:cs="Times New Roman"/>
          <w:b/>
          <w:lang w:eastAsia="ro-RO"/>
        </w:rPr>
        <w:tab/>
      </w:r>
      <w:r w:rsidRPr="00D80080">
        <w:rPr>
          <w:rFonts w:ascii="Times New Roman" w:eastAsia="Times New Roman" w:hAnsi="Times New Roman" w:cs="Times New Roman"/>
          <w:b/>
          <w:lang w:eastAsia="ro-RO"/>
        </w:rPr>
        <w:tab/>
      </w:r>
      <w:r w:rsidRPr="00D80080">
        <w:rPr>
          <w:rFonts w:ascii="Times New Roman" w:eastAsia="Times New Roman" w:hAnsi="Times New Roman" w:cs="Times New Roman"/>
          <w:b/>
          <w:lang w:eastAsia="ro-RO"/>
        </w:rPr>
        <w:tab/>
      </w:r>
    </w:p>
    <w:p w14:paraId="0B3C2687" w14:textId="57AFF44E" w:rsidR="00D95296" w:rsidRPr="00D80080" w:rsidRDefault="00D95296" w:rsidP="007A63C1">
      <w:pPr>
        <w:spacing w:after="0" w:line="276" w:lineRule="auto"/>
        <w:jc w:val="both"/>
        <w:rPr>
          <w:rFonts w:ascii="Times New Roman" w:eastAsia="Times New Roman" w:hAnsi="Times New Roman" w:cs="Times New Roman"/>
          <w:b/>
          <w:lang w:eastAsia="ro-RO"/>
        </w:rPr>
      </w:pPr>
      <w:r w:rsidRPr="00D80080">
        <w:rPr>
          <w:rFonts w:ascii="Times New Roman" w:eastAsia="Times New Roman" w:hAnsi="Times New Roman" w:cs="Times New Roman"/>
          <w:b/>
          <w:lang w:eastAsia="ro-RO"/>
        </w:rPr>
        <w:t xml:space="preserve">SFÂNTU GHEORGHE   </w:t>
      </w:r>
      <w:r w:rsidRPr="00D80080">
        <w:rPr>
          <w:rFonts w:ascii="Times New Roman" w:eastAsia="Times New Roman" w:hAnsi="Times New Roman" w:cs="Times New Roman"/>
          <w:b/>
          <w:lang w:eastAsia="ro-RO"/>
        </w:rPr>
        <w:tab/>
      </w:r>
      <w:r w:rsidRPr="00D80080">
        <w:rPr>
          <w:rFonts w:ascii="Times New Roman" w:eastAsia="Times New Roman" w:hAnsi="Times New Roman" w:cs="Times New Roman"/>
          <w:b/>
          <w:lang w:eastAsia="ro-RO"/>
        </w:rPr>
        <w:tab/>
      </w:r>
      <w:r w:rsidRPr="00D80080">
        <w:rPr>
          <w:rFonts w:ascii="Times New Roman" w:eastAsia="Times New Roman" w:hAnsi="Times New Roman" w:cs="Times New Roman"/>
          <w:b/>
          <w:lang w:eastAsia="ro-RO"/>
        </w:rPr>
        <w:tab/>
      </w:r>
      <w:r w:rsidRPr="00D80080">
        <w:rPr>
          <w:rFonts w:ascii="Times New Roman" w:eastAsia="Times New Roman" w:hAnsi="Times New Roman" w:cs="Times New Roman"/>
          <w:b/>
          <w:lang w:eastAsia="ro-RO"/>
        </w:rPr>
        <w:tab/>
      </w:r>
      <w:r w:rsidRPr="00D80080">
        <w:rPr>
          <w:rFonts w:ascii="Times New Roman" w:eastAsia="Times New Roman" w:hAnsi="Times New Roman" w:cs="Times New Roman"/>
          <w:b/>
          <w:lang w:eastAsia="ro-RO"/>
        </w:rPr>
        <w:tab/>
        <w:t xml:space="preserve">       </w:t>
      </w:r>
    </w:p>
    <w:p w14:paraId="68AC49C7" w14:textId="0790DD1B" w:rsidR="00573AAA" w:rsidRPr="00573AAA" w:rsidRDefault="00573AAA" w:rsidP="00573AAA">
      <w:pPr>
        <w:autoSpaceDE w:val="0"/>
        <w:autoSpaceDN w:val="0"/>
        <w:adjustRightInd w:val="0"/>
        <w:spacing w:after="0" w:line="276" w:lineRule="auto"/>
        <w:jc w:val="both"/>
        <w:rPr>
          <w:rFonts w:ascii="Times New Roman" w:eastAsia="Times New Roman" w:hAnsi="Times New Roman" w:cs="Times New Roman"/>
          <w:b/>
          <w:sz w:val="24"/>
          <w:szCs w:val="24"/>
          <w:lang w:eastAsia="ro-RO"/>
        </w:rPr>
      </w:pPr>
      <w:r w:rsidRPr="00573AAA">
        <w:rPr>
          <w:rFonts w:ascii="Times New Roman" w:eastAsia="Times New Roman" w:hAnsi="Times New Roman" w:cs="Times New Roman"/>
          <w:b/>
          <w:sz w:val="24"/>
          <w:szCs w:val="24"/>
          <w:lang w:eastAsia="ro-RO"/>
        </w:rPr>
        <w:t>SERVICIUL EFICIENȚĂ ENERGETICĂ</w:t>
      </w:r>
    </w:p>
    <w:p w14:paraId="6FA7357C" w14:textId="77777777" w:rsidR="00D95296" w:rsidRPr="00D80080" w:rsidRDefault="00D95296" w:rsidP="007A63C1">
      <w:pPr>
        <w:spacing w:after="0" w:line="276" w:lineRule="auto"/>
        <w:ind w:left="1"/>
        <w:jc w:val="center"/>
        <w:rPr>
          <w:rFonts w:ascii="Times New Roman" w:eastAsia="Calibri" w:hAnsi="Times New Roman" w:cs="Times New Roman"/>
          <w:b/>
        </w:rPr>
      </w:pPr>
    </w:p>
    <w:p w14:paraId="7CBBBB46" w14:textId="77777777" w:rsidR="00AC7DCF" w:rsidRPr="00D80080" w:rsidRDefault="00AC7DCF" w:rsidP="007A63C1">
      <w:pPr>
        <w:spacing w:after="0" w:line="276" w:lineRule="auto"/>
        <w:ind w:left="1"/>
        <w:jc w:val="center"/>
        <w:rPr>
          <w:rFonts w:ascii="Times New Roman" w:eastAsia="Calibri" w:hAnsi="Times New Roman" w:cs="Times New Roman"/>
          <w:b/>
        </w:rPr>
      </w:pPr>
    </w:p>
    <w:p w14:paraId="490C558E" w14:textId="77777777" w:rsidR="00AC7DCF" w:rsidRPr="00D80080" w:rsidRDefault="00AC7DCF" w:rsidP="007A63C1">
      <w:pPr>
        <w:spacing w:after="0" w:line="276" w:lineRule="auto"/>
        <w:ind w:left="1"/>
        <w:jc w:val="center"/>
        <w:rPr>
          <w:rFonts w:ascii="Times New Roman" w:eastAsia="Calibri" w:hAnsi="Times New Roman" w:cs="Times New Roman"/>
          <w:b/>
        </w:rPr>
      </w:pPr>
    </w:p>
    <w:p w14:paraId="793AFC6D" w14:textId="77777777" w:rsidR="00AC7DCF" w:rsidRPr="00D80080" w:rsidRDefault="00AC7DCF" w:rsidP="007A63C1">
      <w:pPr>
        <w:spacing w:after="0" w:line="276" w:lineRule="auto"/>
        <w:ind w:left="1"/>
        <w:jc w:val="center"/>
        <w:rPr>
          <w:rFonts w:ascii="Times New Roman" w:eastAsia="Calibri" w:hAnsi="Times New Roman" w:cs="Times New Roman"/>
          <w:b/>
        </w:rPr>
      </w:pPr>
    </w:p>
    <w:p w14:paraId="66F2EB9D" w14:textId="77777777" w:rsidR="00D95296" w:rsidRPr="00D80080" w:rsidRDefault="00D95296" w:rsidP="007A63C1">
      <w:pPr>
        <w:spacing w:after="0" w:line="276" w:lineRule="auto"/>
        <w:ind w:left="1"/>
        <w:jc w:val="center"/>
        <w:rPr>
          <w:rFonts w:ascii="Times New Roman" w:eastAsia="Calibri" w:hAnsi="Times New Roman" w:cs="Times New Roman"/>
          <w:b/>
        </w:rPr>
      </w:pPr>
    </w:p>
    <w:p w14:paraId="727E9AA9" w14:textId="1BB68A3E" w:rsidR="009531F4" w:rsidRPr="009531F4" w:rsidRDefault="009531F4" w:rsidP="009531F4">
      <w:pPr>
        <w:spacing w:before="120" w:after="120" w:line="276" w:lineRule="auto"/>
        <w:ind w:left="1"/>
        <w:jc w:val="center"/>
        <w:rPr>
          <w:rFonts w:ascii="Times New Roman" w:hAnsi="Times New Roman" w:cs="Times New Roman"/>
          <w:b/>
          <w:sz w:val="28"/>
          <w:szCs w:val="28"/>
        </w:rPr>
      </w:pPr>
      <w:r w:rsidRPr="009531F4">
        <w:rPr>
          <w:rFonts w:ascii="Times New Roman" w:hAnsi="Times New Roman" w:cs="Times New Roman"/>
          <w:b/>
          <w:sz w:val="28"/>
          <w:szCs w:val="28"/>
        </w:rPr>
        <w:t xml:space="preserve">CAIET DE SARCINI </w:t>
      </w:r>
    </w:p>
    <w:p w14:paraId="09210F28" w14:textId="729C553B" w:rsidR="009531F4" w:rsidRPr="009531F4" w:rsidRDefault="009531F4" w:rsidP="009531F4">
      <w:pPr>
        <w:spacing w:before="120" w:after="120" w:line="276" w:lineRule="auto"/>
        <w:ind w:left="1"/>
        <w:jc w:val="center"/>
        <w:rPr>
          <w:rFonts w:ascii="Times New Roman" w:hAnsi="Times New Roman" w:cs="Times New Roman"/>
          <w:sz w:val="28"/>
          <w:szCs w:val="28"/>
        </w:rPr>
      </w:pPr>
      <w:r w:rsidRPr="009531F4">
        <w:rPr>
          <w:rFonts w:ascii="Times New Roman" w:hAnsi="Times New Roman" w:cs="Times New Roman"/>
          <w:sz w:val="28"/>
          <w:szCs w:val="28"/>
        </w:rPr>
        <w:t>pentru achiziția publică pentru furnizare de produse</w:t>
      </w:r>
    </w:p>
    <w:p w14:paraId="1045D65B" w14:textId="544F3424" w:rsidR="00BB1FCD" w:rsidRPr="00D80080" w:rsidRDefault="009531F4" w:rsidP="009531F4">
      <w:pPr>
        <w:spacing w:before="120" w:after="120" w:line="276" w:lineRule="auto"/>
        <w:ind w:left="1"/>
        <w:jc w:val="center"/>
        <w:rPr>
          <w:rFonts w:ascii="Times New Roman" w:eastAsia="Calibri" w:hAnsi="Times New Roman" w:cs="Times New Roman"/>
          <w:b/>
        </w:rPr>
      </w:pPr>
      <w:r w:rsidRPr="009531F4">
        <w:rPr>
          <w:rFonts w:ascii="Times New Roman" w:hAnsi="Times New Roman" w:cs="Times New Roman"/>
          <w:sz w:val="28"/>
          <w:szCs w:val="28"/>
        </w:rPr>
        <w:t xml:space="preserve"> cu montare și punere în funcțiune</w:t>
      </w:r>
    </w:p>
    <w:p w14:paraId="0A15FD8D" w14:textId="4E6A38CC" w:rsidR="009531F4" w:rsidRPr="009531F4" w:rsidRDefault="009531F4" w:rsidP="009531F4">
      <w:pPr>
        <w:spacing w:before="120" w:after="120" w:line="276" w:lineRule="auto"/>
        <w:ind w:left="1"/>
        <w:jc w:val="center"/>
        <w:rPr>
          <w:rFonts w:ascii="Times New Roman" w:hAnsi="Times New Roman" w:cs="Times New Roman"/>
          <w:sz w:val="28"/>
          <w:szCs w:val="28"/>
        </w:rPr>
      </w:pPr>
      <w:r w:rsidRPr="009531F4">
        <w:rPr>
          <w:rFonts w:ascii="Times New Roman" w:hAnsi="Times New Roman" w:cs="Times New Roman"/>
          <w:sz w:val="28"/>
          <w:szCs w:val="28"/>
        </w:rPr>
        <w:t xml:space="preserve">„AMENAJARE LOCURI DE JOACĂ </w:t>
      </w:r>
      <w:r>
        <w:rPr>
          <w:rFonts w:ascii="Times New Roman" w:hAnsi="Times New Roman" w:cs="Times New Roman"/>
          <w:sz w:val="28"/>
          <w:szCs w:val="28"/>
        </w:rPr>
        <w:t>– STRADA LĂCRĂMIOAREI”</w:t>
      </w:r>
    </w:p>
    <w:p w14:paraId="08ACB7A2" w14:textId="6F6EE805" w:rsidR="009531F4" w:rsidRPr="009531F4" w:rsidRDefault="009531F4" w:rsidP="009531F4">
      <w:pPr>
        <w:spacing w:before="120" w:after="120" w:line="276" w:lineRule="auto"/>
        <w:ind w:left="1"/>
        <w:jc w:val="center"/>
        <w:rPr>
          <w:rFonts w:ascii="Times New Roman" w:hAnsi="Times New Roman" w:cs="Times New Roman"/>
          <w:sz w:val="28"/>
          <w:szCs w:val="28"/>
        </w:rPr>
      </w:pPr>
      <w:r w:rsidRPr="009531F4">
        <w:rPr>
          <w:rFonts w:ascii="Times New Roman" w:hAnsi="Times New Roman" w:cs="Times New Roman"/>
          <w:sz w:val="28"/>
          <w:szCs w:val="28"/>
        </w:rPr>
        <w:t>DIN MUNICIPIUL SFÂNTU GHEORGHE, JUDEȚUL COVASNA</w:t>
      </w:r>
    </w:p>
    <w:p w14:paraId="287EF7CF" w14:textId="77777777" w:rsidR="00D95296" w:rsidRPr="00D80080" w:rsidRDefault="00D95296" w:rsidP="007A63C1">
      <w:pPr>
        <w:spacing w:after="0" w:line="276" w:lineRule="auto"/>
        <w:ind w:left="1"/>
        <w:jc w:val="both"/>
        <w:rPr>
          <w:rFonts w:ascii="Times New Roman" w:eastAsia="Calibri" w:hAnsi="Times New Roman" w:cs="Times New Roman"/>
        </w:rPr>
      </w:pPr>
    </w:p>
    <w:p w14:paraId="29F57746" w14:textId="77777777" w:rsidR="00AC7DCF" w:rsidRPr="00D80080" w:rsidRDefault="00AC7DCF" w:rsidP="007A63C1">
      <w:pPr>
        <w:spacing w:after="0" w:line="276" w:lineRule="auto"/>
        <w:ind w:left="1"/>
        <w:jc w:val="both"/>
        <w:rPr>
          <w:rFonts w:ascii="Times New Roman" w:eastAsia="Calibri" w:hAnsi="Times New Roman" w:cs="Times New Roman"/>
        </w:rPr>
      </w:pPr>
    </w:p>
    <w:p w14:paraId="48ED7F50" w14:textId="77777777" w:rsidR="00AC7DCF" w:rsidRPr="00D80080" w:rsidRDefault="00AC7DCF" w:rsidP="007A63C1">
      <w:pPr>
        <w:spacing w:after="0" w:line="276" w:lineRule="auto"/>
        <w:ind w:left="1"/>
        <w:jc w:val="both"/>
        <w:rPr>
          <w:rFonts w:ascii="Times New Roman" w:eastAsia="Calibri" w:hAnsi="Times New Roman" w:cs="Times New Roman"/>
        </w:rPr>
      </w:pPr>
    </w:p>
    <w:p w14:paraId="5A39F375" w14:textId="77777777" w:rsidR="00AC7DCF" w:rsidRPr="00D80080" w:rsidRDefault="00AC7DCF" w:rsidP="007A63C1">
      <w:pPr>
        <w:spacing w:after="0" w:line="276" w:lineRule="auto"/>
        <w:ind w:left="1"/>
        <w:jc w:val="both"/>
        <w:rPr>
          <w:rFonts w:ascii="Times New Roman" w:eastAsia="Calibri" w:hAnsi="Times New Roman" w:cs="Times New Roman"/>
        </w:rPr>
      </w:pPr>
    </w:p>
    <w:p w14:paraId="7C3DAFB5" w14:textId="77777777" w:rsidR="00AC7DCF" w:rsidRPr="00D80080" w:rsidRDefault="00AC7DCF" w:rsidP="007A63C1">
      <w:pPr>
        <w:spacing w:after="0" w:line="276" w:lineRule="auto"/>
        <w:ind w:left="1"/>
        <w:jc w:val="both"/>
        <w:rPr>
          <w:rFonts w:ascii="Times New Roman" w:eastAsia="Calibri" w:hAnsi="Times New Roman" w:cs="Times New Roman"/>
        </w:rPr>
      </w:pPr>
    </w:p>
    <w:p w14:paraId="658ABBA5" w14:textId="77777777" w:rsidR="00AC7DCF" w:rsidRPr="00D80080" w:rsidRDefault="00AC7DCF" w:rsidP="007A63C1">
      <w:pPr>
        <w:spacing w:after="0" w:line="276" w:lineRule="auto"/>
        <w:ind w:left="1"/>
        <w:jc w:val="both"/>
        <w:rPr>
          <w:rFonts w:ascii="Times New Roman" w:eastAsia="Calibri" w:hAnsi="Times New Roman" w:cs="Times New Roman"/>
        </w:rPr>
      </w:pPr>
    </w:p>
    <w:p w14:paraId="164DA3C0" w14:textId="77777777" w:rsidR="00AC7DCF" w:rsidRPr="00D80080" w:rsidRDefault="00AC7DCF" w:rsidP="007A63C1">
      <w:pPr>
        <w:spacing w:after="0" w:line="276" w:lineRule="auto"/>
        <w:ind w:left="1"/>
        <w:jc w:val="both"/>
        <w:rPr>
          <w:rFonts w:ascii="Times New Roman" w:eastAsia="Calibri" w:hAnsi="Times New Roman" w:cs="Times New Roman"/>
        </w:rPr>
      </w:pPr>
    </w:p>
    <w:p w14:paraId="3B8FCB6D" w14:textId="77777777" w:rsidR="00AC7DCF" w:rsidRPr="00D80080" w:rsidRDefault="00AC7DCF" w:rsidP="007A63C1">
      <w:pPr>
        <w:spacing w:after="0" w:line="276" w:lineRule="auto"/>
        <w:ind w:left="1"/>
        <w:jc w:val="both"/>
        <w:rPr>
          <w:rFonts w:ascii="Times New Roman" w:eastAsia="Calibri" w:hAnsi="Times New Roman" w:cs="Times New Roman"/>
        </w:rPr>
      </w:pPr>
    </w:p>
    <w:p w14:paraId="167BE3CD" w14:textId="77A4644E" w:rsidR="00AC7DCF" w:rsidRPr="00D80080" w:rsidRDefault="00AC7DCF" w:rsidP="007A63C1">
      <w:pPr>
        <w:spacing w:after="0" w:line="276" w:lineRule="auto"/>
        <w:ind w:left="1"/>
        <w:jc w:val="both"/>
        <w:rPr>
          <w:rFonts w:ascii="Times New Roman" w:eastAsia="Calibri" w:hAnsi="Times New Roman" w:cs="Times New Roman"/>
        </w:rPr>
      </w:pPr>
    </w:p>
    <w:p w14:paraId="78A8FC25" w14:textId="1B86DBFC" w:rsidR="00A50CEA" w:rsidRPr="00D80080" w:rsidRDefault="00A50CEA" w:rsidP="007A63C1">
      <w:pPr>
        <w:spacing w:after="0" w:line="276" w:lineRule="auto"/>
        <w:ind w:left="1"/>
        <w:jc w:val="both"/>
        <w:rPr>
          <w:rFonts w:ascii="Times New Roman" w:eastAsia="Calibri" w:hAnsi="Times New Roman" w:cs="Times New Roman"/>
        </w:rPr>
      </w:pPr>
    </w:p>
    <w:p w14:paraId="1FB22652" w14:textId="4401FD9C" w:rsidR="00A50CEA" w:rsidRPr="00D80080" w:rsidRDefault="00A50CEA" w:rsidP="007A63C1">
      <w:pPr>
        <w:spacing w:after="0" w:line="276" w:lineRule="auto"/>
        <w:ind w:left="1"/>
        <w:jc w:val="both"/>
        <w:rPr>
          <w:rFonts w:ascii="Times New Roman" w:eastAsia="Calibri" w:hAnsi="Times New Roman" w:cs="Times New Roman"/>
        </w:rPr>
      </w:pPr>
    </w:p>
    <w:p w14:paraId="1B6B2DA1" w14:textId="393A9088" w:rsidR="00A50CEA" w:rsidRPr="00D80080" w:rsidRDefault="00A50CEA" w:rsidP="007A63C1">
      <w:pPr>
        <w:spacing w:after="0" w:line="276" w:lineRule="auto"/>
        <w:ind w:left="1"/>
        <w:jc w:val="both"/>
        <w:rPr>
          <w:rFonts w:ascii="Times New Roman" w:eastAsia="Calibri" w:hAnsi="Times New Roman" w:cs="Times New Roman"/>
        </w:rPr>
      </w:pPr>
    </w:p>
    <w:p w14:paraId="16C79477" w14:textId="616C82BC" w:rsidR="00A50CEA" w:rsidRPr="00D80080" w:rsidRDefault="00A50CEA" w:rsidP="007A63C1">
      <w:pPr>
        <w:spacing w:after="0" w:line="276" w:lineRule="auto"/>
        <w:ind w:left="1"/>
        <w:jc w:val="both"/>
        <w:rPr>
          <w:rFonts w:ascii="Times New Roman" w:eastAsia="Calibri" w:hAnsi="Times New Roman" w:cs="Times New Roman"/>
        </w:rPr>
      </w:pPr>
    </w:p>
    <w:p w14:paraId="1AE05199" w14:textId="3D808889" w:rsidR="00A50CEA" w:rsidRPr="00D80080" w:rsidRDefault="00A50CEA" w:rsidP="007A63C1">
      <w:pPr>
        <w:spacing w:after="0" w:line="276" w:lineRule="auto"/>
        <w:ind w:left="1"/>
        <w:jc w:val="both"/>
        <w:rPr>
          <w:rFonts w:ascii="Times New Roman" w:eastAsia="Calibri" w:hAnsi="Times New Roman" w:cs="Times New Roman"/>
        </w:rPr>
      </w:pPr>
    </w:p>
    <w:p w14:paraId="0702D4A0" w14:textId="7419CFBB" w:rsidR="00A50CEA" w:rsidRPr="00D80080" w:rsidRDefault="00A50CEA" w:rsidP="007A63C1">
      <w:pPr>
        <w:spacing w:after="0" w:line="276" w:lineRule="auto"/>
        <w:ind w:left="1"/>
        <w:jc w:val="both"/>
        <w:rPr>
          <w:rFonts w:ascii="Times New Roman" w:eastAsia="Calibri" w:hAnsi="Times New Roman" w:cs="Times New Roman"/>
        </w:rPr>
      </w:pPr>
    </w:p>
    <w:p w14:paraId="1D432BBA" w14:textId="5A9D9CFD" w:rsidR="00A50CEA" w:rsidRPr="00D80080" w:rsidRDefault="00A50CEA" w:rsidP="007A63C1">
      <w:pPr>
        <w:spacing w:after="0" w:line="276" w:lineRule="auto"/>
        <w:ind w:left="1"/>
        <w:jc w:val="both"/>
        <w:rPr>
          <w:rFonts w:ascii="Times New Roman" w:eastAsia="Calibri" w:hAnsi="Times New Roman" w:cs="Times New Roman"/>
        </w:rPr>
      </w:pPr>
    </w:p>
    <w:p w14:paraId="6B9C7238" w14:textId="5E94AE31" w:rsidR="00A50CEA" w:rsidRPr="00D80080" w:rsidRDefault="00A50CEA" w:rsidP="007A63C1">
      <w:pPr>
        <w:spacing w:after="0" w:line="276" w:lineRule="auto"/>
        <w:ind w:left="1"/>
        <w:jc w:val="both"/>
        <w:rPr>
          <w:rFonts w:ascii="Times New Roman" w:eastAsia="Calibri" w:hAnsi="Times New Roman" w:cs="Times New Roman"/>
        </w:rPr>
      </w:pPr>
    </w:p>
    <w:p w14:paraId="08EB6C84" w14:textId="0E06F4C1" w:rsidR="00A50CEA" w:rsidRPr="00D80080" w:rsidRDefault="00A50CEA" w:rsidP="007A63C1">
      <w:pPr>
        <w:spacing w:after="0" w:line="276" w:lineRule="auto"/>
        <w:ind w:left="1"/>
        <w:jc w:val="both"/>
        <w:rPr>
          <w:rFonts w:ascii="Times New Roman" w:eastAsia="Calibri" w:hAnsi="Times New Roman" w:cs="Times New Roman"/>
        </w:rPr>
      </w:pPr>
    </w:p>
    <w:p w14:paraId="3BE83A13" w14:textId="1D1DBBCD" w:rsidR="00A50CEA" w:rsidRPr="00D80080" w:rsidRDefault="00A50CEA" w:rsidP="007A63C1">
      <w:pPr>
        <w:spacing w:after="0" w:line="276" w:lineRule="auto"/>
        <w:ind w:left="1"/>
        <w:jc w:val="both"/>
        <w:rPr>
          <w:rFonts w:ascii="Times New Roman" w:eastAsia="Calibri" w:hAnsi="Times New Roman" w:cs="Times New Roman"/>
        </w:rPr>
      </w:pPr>
    </w:p>
    <w:p w14:paraId="18BA661E" w14:textId="7FBC0829" w:rsidR="00A50CEA" w:rsidRPr="00D80080" w:rsidRDefault="00A50CEA" w:rsidP="007A63C1">
      <w:pPr>
        <w:spacing w:after="0" w:line="276" w:lineRule="auto"/>
        <w:ind w:left="1"/>
        <w:jc w:val="both"/>
        <w:rPr>
          <w:rFonts w:ascii="Times New Roman" w:eastAsia="Calibri" w:hAnsi="Times New Roman" w:cs="Times New Roman"/>
        </w:rPr>
      </w:pPr>
    </w:p>
    <w:p w14:paraId="6B920F7E" w14:textId="59B15556" w:rsidR="00A50CEA" w:rsidRPr="00D80080" w:rsidRDefault="00A50CEA" w:rsidP="007A63C1">
      <w:pPr>
        <w:spacing w:after="0" w:line="276" w:lineRule="auto"/>
        <w:ind w:left="1"/>
        <w:jc w:val="both"/>
        <w:rPr>
          <w:rFonts w:ascii="Times New Roman" w:eastAsia="Calibri" w:hAnsi="Times New Roman" w:cs="Times New Roman"/>
        </w:rPr>
      </w:pPr>
    </w:p>
    <w:p w14:paraId="0323B503" w14:textId="6CA6B87E" w:rsidR="00A50CEA" w:rsidRPr="00D80080" w:rsidRDefault="00A50CEA" w:rsidP="007A63C1">
      <w:pPr>
        <w:spacing w:after="0" w:line="276" w:lineRule="auto"/>
        <w:ind w:left="1"/>
        <w:jc w:val="both"/>
        <w:rPr>
          <w:rFonts w:ascii="Times New Roman" w:eastAsia="Calibri" w:hAnsi="Times New Roman" w:cs="Times New Roman"/>
        </w:rPr>
      </w:pPr>
    </w:p>
    <w:p w14:paraId="5300B674" w14:textId="59BD0187" w:rsidR="00A50CEA" w:rsidRPr="00D80080" w:rsidRDefault="00A50CEA" w:rsidP="007A63C1">
      <w:pPr>
        <w:spacing w:after="0" w:line="276" w:lineRule="auto"/>
        <w:ind w:left="1"/>
        <w:jc w:val="both"/>
        <w:rPr>
          <w:rFonts w:ascii="Times New Roman" w:eastAsia="Calibri" w:hAnsi="Times New Roman" w:cs="Times New Roman"/>
        </w:rPr>
      </w:pPr>
    </w:p>
    <w:p w14:paraId="42F06F2F" w14:textId="3D68E34C" w:rsidR="00A50CEA" w:rsidRPr="00D80080" w:rsidRDefault="00A50CEA" w:rsidP="007A63C1">
      <w:pPr>
        <w:spacing w:after="0" w:line="276" w:lineRule="auto"/>
        <w:ind w:left="1"/>
        <w:jc w:val="both"/>
        <w:rPr>
          <w:rFonts w:ascii="Times New Roman" w:eastAsia="Calibri" w:hAnsi="Times New Roman" w:cs="Times New Roman"/>
        </w:rPr>
      </w:pPr>
    </w:p>
    <w:p w14:paraId="7BE4BB6A" w14:textId="5380FF71" w:rsidR="00A50CEA" w:rsidRPr="00D80080" w:rsidRDefault="00A50CEA" w:rsidP="007A63C1">
      <w:pPr>
        <w:spacing w:after="0" w:line="276" w:lineRule="auto"/>
        <w:ind w:left="1"/>
        <w:jc w:val="both"/>
        <w:rPr>
          <w:rFonts w:ascii="Times New Roman" w:eastAsia="Calibri" w:hAnsi="Times New Roman" w:cs="Times New Roman"/>
        </w:rPr>
      </w:pPr>
    </w:p>
    <w:p w14:paraId="3E31FE17" w14:textId="464F7FF9" w:rsidR="000566C5" w:rsidRPr="00D80080" w:rsidRDefault="000566C5" w:rsidP="007A63C1">
      <w:pPr>
        <w:spacing w:after="0" w:line="276" w:lineRule="auto"/>
        <w:ind w:left="1"/>
        <w:jc w:val="both"/>
        <w:rPr>
          <w:rFonts w:ascii="Times New Roman" w:eastAsia="Calibri" w:hAnsi="Times New Roman" w:cs="Times New Roman"/>
        </w:rPr>
      </w:pPr>
    </w:p>
    <w:p w14:paraId="1EED8B01" w14:textId="77777777" w:rsidR="00BB1FCD" w:rsidRPr="00D80080" w:rsidRDefault="00BB1FCD" w:rsidP="00CC22BF">
      <w:pPr>
        <w:pStyle w:val="Heading1"/>
        <w:numPr>
          <w:ilvl w:val="0"/>
          <w:numId w:val="18"/>
        </w:numPr>
        <w:spacing w:before="0" w:line="276" w:lineRule="auto"/>
        <w:rPr>
          <w:rFonts w:ascii="Times New Roman" w:hAnsi="Times New Roman"/>
          <w:szCs w:val="22"/>
        </w:rPr>
      </w:pPr>
      <w:bookmarkStart w:id="0" w:name="_Toc478634958"/>
      <w:bookmarkStart w:id="1" w:name="_Toc116561900"/>
      <w:r w:rsidRPr="00D80080">
        <w:rPr>
          <w:rFonts w:ascii="Times New Roman" w:hAnsi="Times New Roman"/>
          <w:szCs w:val="22"/>
        </w:rPr>
        <w:lastRenderedPageBreak/>
        <w:t>Introducere</w:t>
      </w:r>
      <w:bookmarkEnd w:id="0"/>
      <w:bookmarkEnd w:id="1"/>
    </w:p>
    <w:p w14:paraId="19FA6641" w14:textId="77777777" w:rsidR="00F83CBE" w:rsidRPr="00D80080" w:rsidRDefault="00F83CBE" w:rsidP="00387E09">
      <w:pPr>
        <w:ind w:right="-426"/>
        <w:jc w:val="both"/>
        <w:rPr>
          <w:rFonts w:ascii="Times New Roman" w:hAnsi="Times New Roman" w:cs="Times New Roman"/>
        </w:rPr>
      </w:pPr>
      <w:r w:rsidRPr="00D80080">
        <w:rPr>
          <w:rFonts w:ascii="Times New Roman" w:hAnsi="Times New Roman" w:cs="Times New Roman"/>
        </w:rPr>
        <w:t>Această secțiune a Documentației de Atribuire include ansamblul cerințelor pe baza cărora fiecare Ofertant va elabora Oferta (Propunerea Tehnică și Propunerea Financiară) pentru furnizarea produselor care fac obiectul Contractului ce rezultă din această procedură.</w:t>
      </w:r>
    </w:p>
    <w:p w14:paraId="5C82E4FE" w14:textId="6FC111F9" w:rsidR="00387E09" w:rsidRPr="00387E09" w:rsidRDefault="00387E09" w:rsidP="00387E09">
      <w:pPr>
        <w:spacing w:after="0" w:line="276" w:lineRule="auto"/>
        <w:jc w:val="both"/>
        <w:rPr>
          <w:rFonts w:ascii="Times New Roman" w:hAnsi="Times New Roman" w:cs="Times New Roman"/>
        </w:rPr>
      </w:pPr>
      <w:r w:rsidRPr="00387E09">
        <w:rPr>
          <w:rFonts w:ascii="Times New Roman" w:hAnsi="Times New Roman" w:cs="Times New Roman"/>
        </w:rPr>
        <w:t xml:space="preserve">Prezentul Caiet de sarcini stă la baza achiziționării </w:t>
      </w:r>
      <w:r w:rsidR="006B2711">
        <w:rPr>
          <w:rFonts w:ascii="Times New Roman" w:hAnsi="Times New Roman" w:cs="Times New Roman"/>
        </w:rPr>
        <w:t>produselor și punerea în funcțiune</w:t>
      </w:r>
      <w:r w:rsidRPr="00387E09">
        <w:rPr>
          <w:rFonts w:ascii="Times New Roman" w:hAnsi="Times New Roman" w:cs="Times New Roman"/>
        </w:rPr>
        <w:t xml:space="preserve"> pentru investiția: „Amenajare locuri de joacă – Strada Lăcrămioarei”, conform proiectului nr. 59/2023, întocmit de către </w:t>
      </w:r>
      <w:proofErr w:type="spellStart"/>
      <w:r w:rsidRPr="00387E09">
        <w:rPr>
          <w:rFonts w:ascii="Times New Roman" w:hAnsi="Times New Roman" w:cs="Times New Roman"/>
        </w:rPr>
        <w:t>Cone</w:t>
      </w:r>
      <w:proofErr w:type="spellEnd"/>
      <w:r w:rsidRPr="00387E09">
        <w:rPr>
          <w:rFonts w:ascii="Times New Roman" w:hAnsi="Times New Roman" w:cs="Times New Roman"/>
        </w:rPr>
        <w:t xml:space="preserve"> </w:t>
      </w:r>
      <w:proofErr w:type="spellStart"/>
      <w:r w:rsidRPr="00387E09">
        <w:rPr>
          <w:rFonts w:ascii="Times New Roman" w:hAnsi="Times New Roman" w:cs="Times New Roman"/>
        </w:rPr>
        <w:t>Landscape</w:t>
      </w:r>
      <w:proofErr w:type="spellEnd"/>
      <w:r w:rsidRPr="00387E09">
        <w:rPr>
          <w:rFonts w:ascii="Times New Roman" w:hAnsi="Times New Roman" w:cs="Times New Roman"/>
        </w:rPr>
        <w:t xml:space="preserve"> Studio S.R.L. </w:t>
      </w:r>
    </w:p>
    <w:p w14:paraId="2497C2E9" w14:textId="77777777" w:rsidR="00387E09" w:rsidRPr="00387E09" w:rsidRDefault="00387E09" w:rsidP="00387E09">
      <w:pPr>
        <w:spacing w:after="0" w:line="276" w:lineRule="auto"/>
        <w:jc w:val="both"/>
        <w:rPr>
          <w:rFonts w:ascii="Times New Roman" w:hAnsi="Times New Roman" w:cs="Times New Roman"/>
        </w:rPr>
      </w:pPr>
    </w:p>
    <w:p w14:paraId="6D1D27ED" w14:textId="77777777" w:rsidR="00387E09" w:rsidRPr="00387E09" w:rsidRDefault="00387E09" w:rsidP="00387E09">
      <w:pPr>
        <w:spacing w:after="0" w:line="276" w:lineRule="auto"/>
        <w:jc w:val="both"/>
        <w:rPr>
          <w:rFonts w:ascii="Times New Roman" w:hAnsi="Times New Roman" w:cs="Times New Roman"/>
        </w:rPr>
      </w:pPr>
      <w:r w:rsidRPr="00387E09">
        <w:rPr>
          <w:rFonts w:ascii="Times New Roman" w:hAnsi="Times New Roman" w:cs="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291B3A6" w14:textId="77777777" w:rsidR="00387E09" w:rsidRPr="00387E09" w:rsidRDefault="00387E09" w:rsidP="00387E09">
      <w:pPr>
        <w:spacing w:after="0" w:line="276" w:lineRule="auto"/>
        <w:jc w:val="both"/>
        <w:rPr>
          <w:rFonts w:ascii="Times New Roman" w:hAnsi="Times New Roman" w:cs="Times New Roman"/>
        </w:rPr>
      </w:pPr>
      <w:r w:rsidRPr="00387E09">
        <w:rPr>
          <w:rFonts w:ascii="Times New Roman" w:hAnsi="Times New Roman" w:cs="Times New Roman"/>
        </w:rPr>
        <w:t>Orice anexă, aferentă vreunui capitol din prezentul Caiet de Sarcini, reprezintă parte integrantă a acelui capitol și implicit a Documentației de atribuire.</w:t>
      </w:r>
    </w:p>
    <w:p w14:paraId="7AA5A737" w14:textId="77777777" w:rsidR="00387E09" w:rsidRPr="00387E09" w:rsidRDefault="00387E09" w:rsidP="00387E09">
      <w:pPr>
        <w:spacing w:after="0" w:line="276" w:lineRule="auto"/>
        <w:jc w:val="both"/>
        <w:rPr>
          <w:rFonts w:ascii="Times New Roman" w:hAnsi="Times New Roman" w:cs="Times New Roman"/>
        </w:rPr>
      </w:pPr>
      <w:r w:rsidRPr="00387E09">
        <w:rPr>
          <w:rFonts w:ascii="Times New Roman" w:hAnsi="Times New Roman" w:cs="Times New Roman"/>
        </w:rPr>
        <w:t>Ofertanții trebuie să răspundă integral cerințelor minime incluse în acest Caiet de sarcini și fără a limita funcționalitățile ofertate.</w:t>
      </w:r>
    </w:p>
    <w:p w14:paraId="400CE6DC" w14:textId="77777777" w:rsidR="00387E09" w:rsidRPr="00387E09" w:rsidRDefault="00387E09" w:rsidP="00387E09">
      <w:pPr>
        <w:spacing w:after="0" w:line="276" w:lineRule="auto"/>
        <w:jc w:val="both"/>
        <w:rPr>
          <w:rFonts w:ascii="Times New Roman" w:hAnsi="Times New Roman" w:cs="Times New Roman"/>
        </w:rPr>
      </w:pPr>
      <w:r w:rsidRPr="00387E09">
        <w:rPr>
          <w:rFonts w:ascii="Times New Roman" w:hAnsi="Times New Roman" w:cs="Times New Roman"/>
        </w:rPr>
        <w:t xml:space="preserve">Nu se admit ofertele </w:t>
      </w:r>
      <w:proofErr w:type="spellStart"/>
      <w:r w:rsidRPr="00387E09">
        <w:rPr>
          <w:rFonts w:ascii="Times New Roman" w:hAnsi="Times New Roman" w:cs="Times New Roman"/>
        </w:rPr>
        <w:t>parţiale</w:t>
      </w:r>
      <w:proofErr w:type="spellEnd"/>
      <w:r w:rsidRPr="00387E09">
        <w:rPr>
          <w:rFonts w:ascii="Times New Roman" w:hAnsi="Times New Roman" w:cs="Times New Roman"/>
        </w:rPr>
        <w:t xml:space="preserve"> din punct de vedere cantitativ şi calitativ, ci numai ofertele integrale, care corespund tuturor cerințelor minime stabilite prin prezentul Caiet de sarcini. </w:t>
      </w:r>
    </w:p>
    <w:p w14:paraId="5C00E04D" w14:textId="12504BE5" w:rsidR="00BB1FCD" w:rsidRDefault="00387E09" w:rsidP="00387E09">
      <w:pPr>
        <w:spacing w:after="0" w:line="276" w:lineRule="auto"/>
        <w:jc w:val="both"/>
        <w:rPr>
          <w:rFonts w:ascii="Times New Roman" w:hAnsi="Times New Roman" w:cs="Times New Roman"/>
        </w:rPr>
      </w:pPr>
      <w:r w:rsidRPr="00387E09">
        <w:rPr>
          <w:rFonts w:ascii="Times New Roman" w:hAnsi="Times New Roman" w:cs="Times New Roman"/>
        </w:rPr>
        <w:t>În cadrul acestui document, pentru ușurința exprimării vor fi folosiți termenii de Ofertant și Contractant care vor avea același înțeles.</w:t>
      </w:r>
    </w:p>
    <w:p w14:paraId="2D7C4624" w14:textId="77777777" w:rsidR="00387E09" w:rsidRPr="00D80080" w:rsidRDefault="00387E09" w:rsidP="00387E09">
      <w:pPr>
        <w:spacing w:after="0" w:line="276" w:lineRule="auto"/>
        <w:jc w:val="both"/>
        <w:rPr>
          <w:rFonts w:ascii="Times New Roman" w:eastAsia="Calibri" w:hAnsi="Times New Roman" w:cs="Times New Roman"/>
        </w:rPr>
      </w:pPr>
    </w:p>
    <w:p w14:paraId="28A9C0E4" w14:textId="77777777" w:rsidR="00BB1FCD" w:rsidRPr="00D80080" w:rsidRDefault="00BB1FCD" w:rsidP="00CC22BF">
      <w:pPr>
        <w:pStyle w:val="Heading1"/>
        <w:numPr>
          <w:ilvl w:val="0"/>
          <w:numId w:val="18"/>
        </w:numPr>
        <w:spacing w:before="0" w:line="276" w:lineRule="auto"/>
        <w:rPr>
          <w:rFonts w:ascii="Times New Roman" w:hAnsi="Times New Roman"/>
          <w:szCs w:val="22"/>
        </w:rPr>
      </w:pPr>
      <w:bookmarkStart w:id="2" w:name="_Toc478634959"/>
      <w:bookmarkStart w:id="3" w:name="_Toc116561901"/>
      <w:r w:rsidRPr="00D80080">
        <w:rPr>
          <w:rFonts w:ascii="Times New Roman" w:hAnsi="Times New Roman"/>
          <w:szCs w:val="22"/>
        </w:rPr>
        <w:t>Contextul realizării acestei achiziții de produse</w:t>
      </w:r>
      <w:bookmarkEnd w:id="2"/>
      <w:bookmarkEnd w:id="3"/>
    </w:p>
    <w:p w14:paraId="7425B973" w14:textId="28037E0D" w:rsidR="00F83CBE" w:rsidRDefault="00F83CBE" w:rsidP="00501D9A">
      <w:pPr>
        <w:ind w:right="-426"/>
        <w:jc w:val="both"/>
        <w:rPr>
          <w:rFonts w:ascii="Times New Roman" w:hAnsi="Times New Roman" w:cs="Times New Roman"/>
        </w:rPr>
      </w:pPr>
      <w:r w:rsidRPr="00D80080">
        <w:rPr>
          <w:rFonts w:ascii="Times New Roman" w:hAnsi="Times New Roman" w:cs="Times New Roman"/>
        </w:rPr>
        <w:t>Pentru o informare clară și corectă a participanților la această procedură, precum și pentru stabilirea contextului necesar aplicării raționamentelor profesionale pe perioada derulării Contractului, în special, dar fără a se limita la aspecte ce țin de determinarea naturii generale a Contractului, în cadrul acestui capitol, Autoritatea Contractantă prezintă contextul achiziției, context care a determinat stabilirea obiectivelor principale urmărite de Autoritatea Contractantă la realizarea acestei achiziții, stabilirea obiectului principal al Contractului şi principalelor ceri</w:t>
      </w:r>
      <w:r w:rsidR="00501D9A">
        <w:rPr>
          <w:rFonts w:ascii="Times New Roman" w:hAnsi="Times New Roman" w:cs="Times New Roman"/>
        </w:rPr>
        <w:t xml:space="preserve">nțe de calitate şi </w:t>
      </w:r>
      <w:proofErr w:type="spellStart"/>
      <w:r w:rsidR="00501D9A">
        <w:rPr>
          <w:rFonts w:ascii="Times New Roman" w:hAnsi="Times New Roman" w:cs="Times New Roman"/>
        </w:rPr>
        <w:t>performanţă</w:t>
      </w:r>
      <w:proofErr w:type="spellEnd"/>
      <w:r w:rsidR="00501D9A">
        <w:rPr>
          <w:rFonts w:ascii="Times New Roman" w:hAnsi="Times New Roman" w:cs="Times New Roman"/>
        </w:rPr>
        <w:t>.</w:t>
      </w:r>
    </w:p>
    <w:p w14:paraId="2BB8E048" w14:textId="0C127A43" w:rsidR="00892810" w:rsidRPr="00892810" w:rsidRDefault="00892810" w:rsidP="00892810">
      <w:pPr>
        <w:ind w:right="-426"/>
        <w:jc w:val="both"/>
        <w:rPr>
          <w:rFonts w:ascii="Times New Roman" w:hAnsi="Times New Roman" w:cs="Times New Roman"/>
        </w:rPr>
      </w:pPr>
      <w:bookmarkStart w:id="4" w:name="_Toc478634960"/>
      <w:bookmarkStart w:id="5" w:name="_Toc116561902"/>
      <w:r w:rsidRPr="00892810">
        <w:rPr>
          <w:rFonts w:ascii="Times New Roman" w:hAnsi="Times New Roman" w:cs="Times New Roman"/>
        </w:rPr>
        <w:t>Locul de joacă existent nu mai răspunde nevoilor actuale ale copiilor și comunității. Pentru a le oferi un spațiu sigur și plăcut, este necesară înlocuirea echipamentelor vechi cu unele moderne, certificate și adaptate diferitelor grupe de vârstă. Amenajarea unei suprafețe corespunzătoare și organizarea clară a zonei vor reduce riscurile de accidentare și vor îmbunătăți confortul utilizatorilor.</w:t>
      </w:r>
    </w:p>
    <w:p w14:paraId="63EDFD0D" w14:textId="189A1A73" w:rsidR="00892810" w:rsidRPr="00892810" w:rsidRDefault="00892810" w:rsidP="00892810">
      <w:pPr>
        <w:ind w:right="-426"/>
        <w:jc w:val="both"/>
        <w:rPr>
          <w:rFonts w:ascii="Times New Roman" w:hAnsi="Times New Roman" w:cs="Times New Roman"/>
        </w:rPr>
      </w:pPr>
      <w:r w:rsidRPr="00892810">
        <w:rPr>
          <w:rFonts w:ascii="Times New Roman" w:hAnsi="Times New Roman" w:cs="Times New Roman"/>
        </w:rPr>
        <w:t>Reamenajarea terenului oferă șansa de a transforma un spațiu nevalorificat într-un loc atractiv pentru petrecerea timpului liber în aer liber. Integrarea unui concept peisagistic și îngrijirea vegetației existente vor contribui la un aspect estetic plăcut și la o atmosferă prietenoasă.</w:t>
      </w:r>
    </w:p>
    <w:p w14:paraId="0E21AB17" w14:textId="77777777" w:rsidR="00F83CBE" w:rsidRPr="00D80080" w:rsidRDefault="00F83CBE" w:rsidP="00F83CBE">
      <w:pPr>
        <w:keepNext/>
        <w:keepLines/>
        <w:spacing w:after="0" w:line="276" w:lineRule="auto"/>
        <w:ind w:left="576"/>
        <w:outlineLvl w:val="1"/>
        <w:rPr>
          <w:rFonts w:ascii="Times New Roman" w:eastAsia="Times New Roman" w:hAnsi="Times New Roman" w:cs="Times New Roman"/>
          <w:b/>
          <w:bCs/>
        </w:rPr>
      </w:pPr>
    </w:p>
    <w:p w14:paraId="3CAD4B6D" w14:textId="77777777" w:rsidR="00BB1FCD" w:rsidRPr="00D80080" w:rsidRDefault="00BB1FCD" w:rsidP="00CC22BF">
      <w:pPr>
        <w:pStyle w:val="ListParagraph"/>
        <w:keepNext/>
        <w:keepLines/>
        <w:numPr>
          <w:ilvl w:val="1"/>
          <w:numId w:val="18"/>
        </w:numPr>
        <w:spacing w:after="0" w:line="276" w:lineRule="auto"/>
        <w:outlineLvl w:val="1"/>
        <w:rPr>
          <w:rFonts w:ascii="Times New Roman" w:eastAsia="Times New Roman" w:hAnsi="Times New Roman" w:cs="Times New Roman"/>
          <w:b/>
          <w:bCs/>
        </w:rPr>
      </w:pPr>
      <w:r w:rsidRPr="00D80080">
        <w:rPr>
          <w:rFonts w:ascii="Times New Roman" w:eastAsia="Times New Roman" w:hAnsi="Times New Roman" w:cs="Times New Roman"/>
          <w:b/>
          <w:bCs/>
        </w:rPr>
        <w:t xml:space="preserve">Informații despre </w:t>
      </w:r>
      <w:bookmarkEnd w:id="4"/>
      <w:r w:rsidRPr="00D80080">
        <w:rPr>
          <w:rFonts w:ascii="Times New Roman" w:eastAsia="Times New Roman" w:hAnsi="Times New Roman" w:cs="Times New Roman"/>
          <w:b/>
          <w:bCs/>
        </w:rPr>
        <w:t>Autoritatea/entitatea contractantă</w:t>
      </w:r>
      <w:bookmarkEnd w:id="5"/>
    </w:p>
    <w:p w14:paraId="0D1146D4" w14:textId="77777777" w:rsidR="00A87C9A" w:rsidRPr="00CB6FF0" w:rsidRDefault="00A87C9A" w:rsidP="00A87C9A">
      <w:pPr>
        <w:widowControl w:val="0"/>
        <w:spacing w:after="0" w:line="240" w:lineRule="auto"/>
        <w:jc w:val="both"/>
        <w:rPr>
          <w:rFonts w:ascii="Times New Roman" w:eastAsia="Times New Roman" w:hAnsi="Times New Roman" w:cs="Times New Roman"/>
          <w:iCs/>
          <w:sz w:val="24"/>
          <w:szCs w:val="24"/>
          <w:lang w:eastAsia="sk-SK"/>
        </w:rPr>
      </w:pPr>
      <w:r w:rsidRPr="00CB6FF0">
        <w:rPr>
          <w:rFonts w:ascii="Times New Roman" w:eastAsia="Times New Roman" w:hAnsi="Times New Roman" w:cs="Times New Roman"/>
          <w:b/>
          <w:iCs/>
          <w:sz w:val="24"/>
          <w:szCs w:val="24"/>
          <w:lang w:eastAsia="sk-SK"/>
        </w:rPr>
        <w:t>Autoritatea contractantă:</w:t>
      </w:r>
      <w:r w:rsidRPr="00CB6FF0">
        <w:rPr>
          <w:rFonts w:ascii="Times New Roman" w:eastAsia="Times New Roman" w:hAnsi="Times New Roman" w:cs="Times New Roman"/>
          <w:iCs/>
          <w:sz w:val="24"/>
          <w:szCs w:val="24"/>
          <w:lang w:eastAsia="sk-SK"/>
        </w:rPr>
        <w:t xml:space="preserve"> U.A.T. Municipiul Sfântul Gheorghe</w:t>
      </w:r>
    </w:p>
    <w:p w14:paraId="6AD6EAE9" w14:textId="77777777" w:rsidR="00A87C9A" w:rsidRPr="00CB6FF0" w:rsidRDefault="00A87C9A" w:rsidP="00A87C9A">
      <w:pPr>
        <w:widowControl w:val="0"/>
        <w:spacing w:after="0" w:line="240" w:lineRule="auto"/>
        <w:jc w:val="both"/>
        <w:rPr>
          <w:rFonts w:ascii="Times New Roman" w:eastAsia="Times New Roman" w:hAnsi="Times New Roman" w:cs="Times New Roman"/>
          <w:bCs/>
          <w:iCs/>
          <w:sz w:val="24"/>
          <w:szCs w:val="24"/>
          <w:lang w:eastAsia="sk-SK"/>
        </w:rPr>
      </w:pPr>
      <w:r w:rsidRPr="00CB6FF0">
        <w:rPr>
          <w:rFonts w:ascii="Times New Roman" w:eastAsia="Times New Roman" w:hAnsi="Times New Roman" w:cs="Times New Roman"/>
          <w:b/>
          <w:iCs/>
          <w:sz w:val="24"/>
          <w:szCs w:val="24"/>
          <w:lang w:eastAsia="sk-SK"/>
        </w:rPr>
        <w:t xml:space="preserve">Adresa: </w:t>
      </w:r>
      <w:r w:rsidRPr="00CB6FF0">
        <w:rPr>
          <w:rFonts w:ascii="Times New Roman" w:eastAsia="Times New Roman" w:hAnsi="Times New Roman" w:cs="Times New Roman"/>
          <w:bCs/>
          <w:iCs/>
          <w:sz w:val="24"/>
          <w:szCs w:val="24"/>
          <w:lang w:eastAsia="sk-SK"/>
        </w:rPr>
        <w:t>strada 1 Decembrie 1918 nr. 2, municipiul Sfântu Gheorghe, județul Covasna, cod poștal 520008</w:t>
      </w:r>
    </w:p>
    <w:p w14:paraId="51FEE551" w14:textId="77777777" w:rsidR="00A87C9A" w:rsidRPr="00CB6FF0" w:rsidRDefault="00A87C9A" w:rsidP="00A87C9A">
      <w:pPr>
        <w:widowControl w:val="0"/>
        <w:spacing w:after="0" w:line="240" w:lineRule="auto"/>
        <w:jc w:val="both"/>
        <w:rPr>
          <w:rFonts w:ascii="Times New Roman" w:eastAsia="Times New Roman" w:hAnsi="Times New Roman" w:cs="Times New Roman"/>
          <w:iCs/>
          <w:sz w:val="24"/>
          <w:szCs w:val="24"/>
          <w:lang w:eastAsia="sk-SK"/>
        </w:rPr>
      </w:pPr>
      <w:r w:rsidRPr="00CB6FF0">
        <w:rPr>
          <w:rFonts w:ascii="Times New Roman" w:eastAsia="Times New Roman" w:hAnsi="Times New Roman" w:cs="Times New Roman"/>
          <w:b/>
          <w:iCs/>
          <w:sz w:val="24"/>
          <w:szCs w:val="24"/>
          <w:lang w:eastAsia="sk-SK"/>
        </w:rPr>
        <w:t>Telefon/fax</w:t>
      </w:r>
      <w:r w:rsidRPr="00CB6FF0">
        <w:rPr>
          <w:rFonts w:ascii="Times New Roman" w:eastAsia="Times New Roman" w:hAnsi="Times New Roman" w:cs="Times New Roman"/>
          <w:iCs/>
          <w:sz w:val="24"/>
          <w:szCs w:val="24"/>
          <w:lang w:eastAsia="sk-SK"/>
        </w:rPr>
        <w:t>: 0267.316.957/ 0267.311.243</w:t>
      </w:r>
    </w:p>
    <w:p w14:paraId="3AB02F9D" w14:textId="77777777" w:rsidR="00A87C9A" w:rsidRPr="00CB6FF0" w:rsidRDefault="00A87C9A" w:rsidP="00A87C9A">
      <w:pPr>
        <w:widowControl w:val="0"/>
        <w:spacing w:after="0" w:line="240" w:lineRule="auto"/>
        <w:jc w:val="both"/>
        <w:rPr>
          <w:rFonts w:ascii="Times New Roman" w:eastAsia="Times New Roman" w:hAnsi="Times New Roman" w:cs="Times New Roman"/>
          <w:iCs/>
          <w:sz w:val="24"/>
          <w:szCs w:val="24"/>
          <w:lang w:eastAsia="sk-SK"/>
        </w:rPr>
      </w:pPr>
      <w:r w:rsidRPr="00CB6FF0">
        <w:rPr>
          <w:rFonts w:ascii="Times New Roman" w:eastAsia="Times New Roman" w:hAnsi="Times New Roman" w:cs="Times New Roman"/>
          <w:b/>
          <w:iCs/>
          <w:sz w:val="24"/>
          <w:szCs w:val="24"/>
          <w:lang w:eastAsia="sk-SK"/>
        </w:rPr>
        <w:t>Adresa de mail</w:t>
      </w:r>
      <w:r w:rsidRPr="00CB6FF0">
        <w:rPr>
          <w:rFonts w:ascii="Times New Roman" w:eastAsia="Times New Roman" w:hAnsi="Times New Roman" w:cs="Times New Roman"/>
          <w:iCs/>
          <w:sz w:val="24"/>
          <w:szCs w:val="24"/>
          <w:lang w:eastAsia="sk-SK"/>
        </w:rPr>
        <w:t>: info@sepsi.ro</w:t>
      </w:r>
    </w:p>
    <w:p w14:paraId="141F760D" w14:textId="77777777" w:rsidR="00A87C9A" w:rsidRPr="00CB6FF0" w:rsidRDefault="00A87C9A" w:rsidP="00A87C9A">
      <w:pPr>
        <w:widowControl w:val="0"/>
        <w:spacing w:after="0" w:line="240" w:lineRule="auto"/>
        <w:jc w:val="both"/>
        <w:rPr>
          <w:rFonts w:ascii="Times New Roman" w:eastAsia="Times New Roman" w:hAnsi="Times New Roman" w:cs="Times New Roman"/>
          <w:bCs/>
          <w:iCs/>
          <w:sz w:val="24"/>
          <w:szCs w:val="24"/>
          <w:lang w:eastAsia="sk-SK"/>
        </w:rPr>
      </w:pPr>
      <w:r w:rsidRPr="00CB6FF0">
        <w:rPr>
          <w:rFonts w:ascii="Times New Roman" w:eastAsia="Times New Roman" w:hAnsi="Times New Roman" w:cs="Times New Roman"/>
          <w:b/>
          <w:iCs/>
          <w:sz w:val="24"/>
          <w:szCs w:val="24"/>
          <w:lang w:eastAsia="sk-SK"/>
        </w:rPr>
        <w:t>Reprezentant</w:t>
      </w:r>
      <w:r w:rsidRPr="00CB6FF0">
        <w:rPr>
          <w:rFonts w:ascii="Times New Roman" w:eastAsia="Times New Roman" w:hAnsi="Times New Roman" w:cs="Times New Roman"/>
          <w:iCs/>
          <w:sz w:val="24"/>
          <w:szCs w:val="24"/>
          <w:lang w:eastAsia="sk-SK"/>
        </w:rPr>
        <w:t>: Antal Árpád-András, primar</w:t>
      </w:r>
    </w:p>
    <w:p w14:paraId="23A5EE19" w14:textId="77777777" w:rsidR="00BB1FCD" w:rsidRPr="00D80080" w:rsidRDefault="00BB1FCD" w:rsidP="007A63C1">
      <w:pPr>
        <w:spacing w:after="0" w:line="276" w:lineRule="auto"/>
        <w:jc w:val="both"/>
        <w:rPr>
          <w:rFonts w:ascii="Times New Roman" w:eastAsia="Calibri" w:hAnsi="Times New Roman" w:cs="Times New Roman"/>
        </w:rPr>
      </w:pPr>
    </w:p>
    <w:p w14:paraId="2FABF1DA" w14:textId="77777777" w:rsidR="00BB1FCD" w:rsidRPr="00D80080" w:rsidRDefault="00BB1FCD" w:rsidP="00CC22BF">
      <w:pPr>
        <w:pStyle w:val="ListParagraph"/>
        <w:keepNext/>
        <w:keepLines/>
        <w:numPr>
          <w:ilvl w:val="1"/>
          <w:numId w:val="18"/>
        </w:numPr>
        <w:spacing w:after="0" w:line="276" w:lineRule="auto"/>
        <w:outlineLvl w:val="1"/>
        <w:rPr>
          <w:rFonts w:ascii="Times New Roman" w:eastAsia="Times New Roman" w:hAnsi="Times New Roman" w:cs="Times New Roman"/>
          <w:b/>
          <w:bCs/>
        </w:rPr>
      </w:pPr>
      <w:bookmarkStart w:id="6" w:name="_Toc478634961"/>
      <w:bookmarkStart w:id="7" w:name="_Toc116561903"/>
      <w:r w:rsidRPr="00D80080">
        <w:rPr>
          <w:rFonts w:ascii="Times New Roman" w:eastAsia="Times New Roman" w:hAnsi="Times New Roman" w:cs="Times New Roman"/>
          <w:b/>
          <w:bCs/>
        </w:rPr>
        <w:t>Informații despre contextul care a determinat achiziționarea produselor</w:t>
      </w:r>
      <w:bookmarkEnd w:id="6"/>
      <w:bookmarkEnd w:id="7"/>
    </w:p>
    <w:p w14:paraId="14C97593" w14:textId="77777777" w:rsidR="008E2246" w:rsidRPr="001351F6" w:rsidRDefault="008E2246" w:rsidP="008E2246">
      <w:pPr>
        <w:ind w:right="-426"/>
        <w:jc w:val="both"/>
        <w:rPr>
          <w:rFonts w:ascii="Times New Roman" w:hAnsi="Times New Roman" w:cs="Times New Roman"/>
        </w:rPr>
      </w:pPr>
      <w:bookmarkStart w:id="8" w:name="_Toc478634962"/>
      <w:bookmarkStart w:id="9" w:name="_Toc116561904"/>
      <w:r w:rsidRPr="001351F6">
        <w:rPr>
          <w:rFonts w:ascii="Times New Roman" w:hAnsi="Times New Roman" w:cs="Times New Roman"/>
        </w:rPr>
        <w:t>Terenul se află în intravilanul localității Sfântu Gheorghe, str. Lăcrămioarei, domeniu public al localității Sfântu Gheorghe, nr. FN. identificat prin plan de încadrare în zonă vizat O.C.P.I. cu o suprafață totală de 3988,06 metri pătrați, Nr. C.F.:26840.</w:t>
      </w:r>
    </w:p>
    <w:p w14:paraId="7ADE4B67" w14:textId="089CEC73" w:rsidR="008E2246" w:rsidRPr="001351F6" w:rsidRDefault="008E2246" w:rsidP="008E2246">
      <w:pPr>
        <w:ind w:right="-426"/>
        <w:jc w:val="both"/>
        <w:rPr>
          <w:rFonts w:ascii="Times New Roman" w:hAnsi="Times New Roman" w:cs="Times New Roman"/>
        </w:rPr>
      </w:pPr>
      <w:r w:rsidRPr="001351F6">
        <w:rPr>
          <w:rFonts w:ascii="Times New Roman" w:hAnsi="Times New Roman" w:cs="Times New Roman"/>
        </w:rPr>
        <w:t>În momentul de față, terenul se află într-o stare avansată de degradare, atât din punct de vedere al dotărilor urbane existente cât și din punct de vedere peisagistic al spațiului, elementele de joacă și mobilierul urban este într-o stare deteriorată contribuind la aspectul neîngrijit al zonei.</w:t>
      </w:r>
    </w:p>
    <w:p w14:paraId="3CFF9F7C" w14:textId="77777777" w:rsidR="008E2246" w:rsidRPr="001351F6" w:rsidRDefault="008E2246" w:rsidP="008E2246">
      <w:pPr>
        <w:ind w:right="-426"/>
        <w:jc w:val="both"/>
        <w:rPr>
          <w:rFonts w:ascii="Times New Roman" w:hAnsi="Times New Roman" w:cs="Times New Roman"/>
        </w:rPr>
      </w:pPr>
      <w:r w:rsidRPr="001351F6">
        <w:rPr>
          <w:rFonts w:ascii="Times New Roman" w:hAnsi="Times New Roman" w:cs="Times New Roman"/>
        </w:rPr>
        <w:t xml:space="preserve">Echipamentele de joacă existente prezintă o uzură fizică şi morală accentuată, cu deteriorări locale ale finisajelor și materialelor componente şi cu un aspect neplăcut ca urmare a </w:t>
      </w:r>
      <w:proofErr w:type="spellStart"/>
      <w:r w:rsidRPr="001351F6">
        <w:rPr>
          <w:rFonts w:ascii="Times New Roman" w:hAnsi="Times New Roman" w:cs="Times New Roman"/>
        </w:rPr>
        <w:t>acţiunii</w:t>
      </w:r>
      <w:proofErr w:type="spellEnd"/>
      <w:r w:rsidRPr="001351F6">
        <w:rPr>
          <w:rFonts w:ascii="Times New Roman" w:hAnsi="Times New Roman" w:cs="Times New Roman"/>
        </w:rPr>
        <w:t xml:space="preserve"> intemperiilor şi de asemenea ca urmare a actelor de vandalism.</w:t>
      </w:r>
    </w:p>
    <w:p w14:paraId="359635A2" w14:textId="77777777" w:rsidR="008E2246" w:rsidRPr="001351F6" w:rsidRDefault="008E2246" w:rsidP="008E2246">
      <w:pPr>
        <w:ind w:right="-426"/>
        <w:jc w:val="both"/>
        <w:rPr>
          <w:rFonts w:ascii="Times New Roman" w:hAnsi="Times New Roman" w:cs="Times New Roman"/>
        </w:rPr>
      </w:pPr>
      <w:r w:rsidRPr="001351F6">
        <w:rPr>
          <w:rFonts w:ascii="Times New Roman" w:hAnsi="Times New Roman" w:cs="Times New Roman"/>
        </w:rPr>
        <w:t>Suprafețele de joacă prezintă denivelări și elementele de joacă sunt amplasate fără un concept peisagistic, sub ele nu există suprafață antișoc, pietriș este prezent doar pe alocuri.</w:t>
      </w:r>
    </w:p>
    <w:p w14:paraId="7CB3FDA2" w14:textId="5BEC95BE" w:rsidR="008E2246" w:rsidRPr="001351F6" w:rsidRDefault="008E2246" w:rsidP="008E2246">
      <w:pPr>
        <w:ind w:right="-426"/>
        <w:jc w:val="both"/>
        <w:rPr>
          <w:rFonts w:ascii="Times New Roman" w:hAnsi="Times New Roman" w:cs="Times New Roman"/>
        </w:rPr>
      </w:pPr>
      <w:proofErr w:type="spellStart"/>
      <w:r w:rsidRPr="001351F6">
        <w:rPr>
          <w:rFonts w:ascii="Times New Roman" w:hAnsi="Times New Roman" w:cs="Times New Roman"/>
        </w:rPr>
        <w:t>Spaţiile</w:t>
      </w:r>
      <w:proofErr w:type="spellEnd"/>
      <w:r w:rsidRPr="001351F6">
        <w:rPr>
          <w:rFonts w:ascii="Times New Roman" w:hAnsi="Times New Roman" w:cs="Times New Roman"/>
        </w:rPr>
        <w:t xml:space="preserve"> verzi au un aspect neîngrijit, fără plantații, un punct pozitiv este populația de arbori existenți</w:t>
      </w:r>
      <w:r>
        <w:rPr>
          <w:rFonts w:ascii="Times New Roman" w:hAnsi="Times New Roman" w:cs="Times New Roman"/>
        </w:rPr>
        <w:t xml:space="preserve"> </w:t>
      </w:r>
      <w:r w:rsidRPr="001351F6">
        <w:rPr>
          <w:rFonts w:ascii="Times New Roman" w:hAnsi="Times New Roman" w:cs="Times New Roman"/>
        </w:rPr>
        <w:t>care par îngrijite, toaletate și estetice.</w:t>
      </w:r>
    </w:p>
    <w:p w14:paraId="2016372D" w14:textId="77777777" w:rsidR="008E2246" w:rsidRPr="001351F6" w:rsidRDefault="008E2246" w:rsidP="008E2246">
      <w:pPr>
        <w:ind w:right="-426"/>
        <w:jc w:val="both"/>
        <w:rPr>
          <w:rFonts w:ascii="Times New Roman" w:hAnsi="Times New Roman" w:cs="Times New Roman"/>
        </w:rPr>
      </w:pPr>
      <w:r w:rsidRPr="001351F6">
        <w:rPr>
          <w:rFonts w:ascii="Times New Roman" w:hAnsi="Times New Roman" w:cs="Times New Roman"/>
        </w:rPr>
        <w:t>Lipsa totală delimitării a terenului de joacă față de terenurile, străzile, locuri de parcare adiacente.</w:t>
      </w:r>
    </w:p>
    <w:p w14:paraId="68355190" w14:textId="77777777" w:rsidR="00BB1FCD" w:rsidRPr="00D80080" w:rsidRDefault="00BB1FCD" w:rsidP="00CC22BF">
      <w:pPr>
        <w:keepNext/>
        <w:keepLines/>
        <w:numPr>
          <w:ilvl w:val="1"/>
          <w:numId w:val="18"/>
        </w:numPr>
        <w:spacing w:after="0" w:line="276" w:lineRule="auto"/>
        <w:jc w:val="both"/>
        <w:outlineLvl w:val="1"/>
        <w:rPr>
          <w:rFonts w:ascii="Times New Roman" w:eastAsia="Times New Roman" w:hAnsi="Times New Roman" w:cs="Times New Roman"/>
          <w:b/>
          <w:bCs/>
        </w:rPr>
      </w:pPr>
      <w:r w:rsidRPr="00D80080">
        <w:rPr>
          <w:rFonts w:ascii="Times New Roman" w:eastAsia="Times New Roman" w:hAnsi="Times New Roman" w:cs="Times New Roman"/>
          <w:b/>
          <w:bCs/>
        </w:rPr>
        <w:t xml:space="preserve">Informații despre beneficiile anticipate de către </w:t>
      </w:r>
      <w:bookmarkEnd w:id="8"/>
      <w:r w:rsidRPr="00D80080">
        <w:rPr>
          <w:rFonts w:ascii="Times New Roman" w:eastAsia="Times New Roman" w:hAnsi="Times New Roman" w:cs="Times New Roman"/>
          <w:b/>
          <w:bCs/>
        </w:rPr>
        <w:t>Autoritatea/entitatea contractantă</w:t>
      </w:r>
      <w:bookmarkEnd w:id="9"/>
    </w:p>
    <w:p w14:paraId="04468B46" w14:textId="329EA714" w:rsidR="00BB1FCD" w:rsidRPr="00DC20F9" w:rsidRDefault="001351F6" w:rsidP="00DC20F9">
      <w:pPr>
        <w:ind w:right="-426"/>
        <w:jc w:val="both"/>
        <w:rPr>
          <w:rFonts w:ascii="Times New Roman" w:hAnsi="Times New Roman" w:cs="Times New Roman"/>
        </w:rPr>
      </w:pPr>
      <w:r w:rsidRPr="00C64AB4">
        <w:rPr>
          <w:rFonts w:ascii="Times New Roman" w:hAnsi="Times New Roman" w:cs="Times New Roman"/>
        </w:rPr>
        <w:t>Prin modernizarea locului de joacă se urmărește creșterea calității vieții pentru familiile din zonă, încurajarea socializării și a activităților recreative. Intervenția propusă este oportună deoarece răspunde unei nevoi reale din comunitate și aduce un beneficiu direct tuturor utilizatorilor.</w:t>
      </w:r>
    </w:p>
    <w:p w14:paraId="2159C0D7" w14:textId="77777777" w:rsidR="00BB1FCD" w:rsidRPr="00D80080" w:rsidRDefault="00BB1FCD" w:rsidP="00CC22BF">
      <w:pPr>
        <w:keepNext/>
        <w:keepLines/>
        <w:numPr>
          <w:ilvl w:val="1"/>
          <w:numId w:val="18"/>
        </w:numPr>
        <w:spacing w:after="0" w:line="276" w:lineRule="auto"/>
        <w:jc w:val="both"/>
        <w:outlineLvl w:val="1"/>
        <w:rPr>
          <w:rFonts w:ascii="Times New Roman" w:eastAsia="Times New Roman" w:hAnsi="Times New Roman" w:cs="Times New Roman"/>
          <w:b/>
          <w:bCs/>
        </w:rPr>
      </w:pPr>
      <w:bookmarkStart w:id="10" w:name="_Toc478634963"/>
      <w:bookmarkStart w:id="11" w:name="_Toc116561905"/>
      <w:r w:rsidRPr="00D80080">
        <w:rPr>
          <w:rFonts w:ascii="Times New Roman" w:eastAsia="Times New Roman" w:hAnsi="Times New Roman" w:cs="Times New Roman"/>
          <w:b/>
          <w:bCs/>
        </w:rPr>
        <w:t>Alte inițiative/proiecte/programe asociate cu această achiziție de produse</w:t>
      </w:r>
      <w:bookmarkEnd w:id="10"/>
      <w:r w:rsidRPr="00D80080">
        <w:rPr>
          <w:rFonts w:ascii="Times New Roman" w:eastAsia="Times New Roman" w:hAnsi="Times New Roman" w:cs="Times New Roman"/>
          <w:b/>
          <w:bCs/>
        </w:rPr>
        <w:t>, dacă este cazul</w:t>
      </w:r>
      <w:bookmarkEnd w:id="11"/>
    </w:p>
    <w:p w14:paraId="37744588" w14:textId="290CEC3D" w:rsidR="00EB2CF6" w:rsidRPr="00DC20F9" w:rsidRDefault="00C555E5" w:rsidP="007A63C1">
      <w:pPr>
        <w:spacing w:after="0" w:line="276" w:lineRule="auto"/>
        <w:jc w:val="both"/>
        <w:rPr>
          <w:rFonts w:ascii="Times New Roman" w:hAnsi="Times New Roman" w:cs="Times New Roman"/>
          <w:shd w:val="clear" w:color="auto" w:fill="FFFFFF" w:themeFill="background1"/>
        </w:rPr>
      </w:pPr>
      <w:r>
        <w:rPr>
          <w:rFonts w:ascii="Times New Roman" w:hAnsi="Times New Roman" w:cs="Times New Roman"/>
          <w:shd w:val="clear" w:color="auto" w:fill="FFFFFF" w:themeFill="background1"/>
        </w:rPr>
        <w:t>Nu este cazul.</w:t>
      </w:r>
    </w:p>
    <w:p w14:paraId="7C893FA3" w14:textId="77777777" w:rsidR="00BB1FCD" w:rsidRPr="00D80080" w:rsidRDefault="00BB1FCD" w:rsidP="00CC22BF">
      <w:pPr>
        <w:pStyle w:val="Heading1"/>
        <w:numPr>
          <w:ilvl w:val="0"/>
          <w:numId w:val="18"/>
        </w:numPr>
        <w:spacing w:before="0" w:line="276" w:lineRule="auto"/>
        <w:rPr>
          <w:rFonts w:ascii="Times New Roman" w:hAnsi="Times New Roman"/>
          <w:szCs w:val="22"/>
        </w:rPr>
      </w:pPr>
      <w:bookmarkStart w:id="12" w:name="_Toc478634966"/>
      <w:bookmarkStart w:id="13" w:name="_Toc116561907"/>
      <w:r w:rsidRPr="00D80080">
        <w:rPr>
          <w:rFonts w:ascii="Times New Roman" w:hAnsi="Times New Roman"/>
          <w:szCs w:val="22"/>
        </w:rPr>
        <w:t>Descrierea produselor solicitate</w:t>
      </w:r>
      <w:bookmarkEnd w:id="12"/>
      <w:bookmarkEnd w:id="13"/>
    </w:p>
    <w:p w14:paraId="612E638B" w14:textId="25E1643E" w:rsidR="008D7C6B" w:rsidRDefault="008D7C6B" w:rsidP="008D7C6B">
      <w:pPr>
        <w:pStyle w:val="NoSpacing"/>
        <w:jc w:val="both"/>
        <w:rPr>
          <w:rFonts w:ascii="Times New Roman" w:hAnsi="Times New Roman" w:cs="Times New Roman"/>
          <w:b/>
          <w:szCs w:val="24"/>
        </w:rPr>
      </w:pPr>
      <w:r w:rsidRPr="008D7C6B">
        <w:rPr>
          <w:rFonts w:ascii="Times New Roman" w:hAnsi="Times New Roman" w:cs="Times New Roman"/>
          <w:b/>
          <w:szCs w:val="24"/>
        </w:rPr>
        <w:t>Prin proiect, se propune următoarele elemente:</w:t>
      </w:r>
    </w:p>
    <w:p w14:paraId="52CF58AB" w14:textId="305F27C9" w:rsidR="008D7C6B" w:rsidRDefault="008D7C6B" w:rsidP="008D7C6B">
      <w:pPr>
        <w:pStyle w:val="NoSpacing"/>
        <w:jc w:val="both"/>
        <w:rPr>
          <w:rFonts w:ascii="Times New Roman" w:hAnsi="Times New Roman" w:cs="Times New Roman"/>
          <w:szCs w:val="24"/>
        </w:rPr>
      </w:pPr>
      <w:r w:rsidRPr="00DC1B85">
        <w:rPr>
          <w:rFonts w:ascii="Times New Roman" w:hAnsi="Times New Roman" w:cs="Times New Roman"/>
          <w:noProof/>
          <w:lang w:eastAsia="ro-RO"/>
        </w:rPr>
        <w:drawing>
          <wp:inline distT="0" distB="0" distL="0" distR="0" wp14:anchorId="5BC1851C" wp14:editId="093B9CA1">
            <wp:extent cx="2798733" cy="32575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4010" cy="3286970"/>
                    </a:xfrm>
                    <a:prstGeom prst="rect">
                      <a:avLst/>
                    </a:prstGeom>
                    <a:noFill/>
                    <a:ln>
                      <a:noFill/>
                    </a:ln>
                  </pic:spPr>
                </pic:pic>
              </a:graphicData>
            </a:graphic>
          </wp:inline>
        </w:drawing>
      </w:r>
    </w:p>
    <w:p w14:paraId="4D86261B" w14:textId="63ACCCF5" w:rsidR="008D7C6B" w:rsidRDefault="008D7C6B" w:rsidP="008D7C6B">
      <w:pPr>
        <w:pStyle w:val="NoSpacing"/>
        <w:jc w:val="both"/>
        <w:rPr>
          <w:rFonts w:ascii="Times New Roman" w:hAnsi="Times New Roman" w:cs="Times New Roman"/>
          <w:szCs w:val="24"/>
        </w:rPr>
      </w:pPr>
    </w:p>
    <w:p w14:paraId="773FAD11" w14:textId="1B983E53" w:rsidR="008D7C6B" w:rsidRDefault="008D7C6B" w:rsidP="008D7C6B">
      <w:pPr>
        <w:pStyle w:val="NoSpacing"/>
        <w:jc w:val="both"/>
        <w:rPr>
          <w:rFonts w:ascii="Times New Roman" w:hAnsi="Times New Roman" w:cs="Times New Roman"/>
          <w:szCs w:val="24"/>
        </w:rPr>
      </w:pPr>
      <w:r w:rsidRPr="00DC1B85">
        <w:rPr>
          <w:rFonts w:ascii="Times New Roman" w:hAnsi="Times New Roman" w:cs="Times New Roman"/>
          <w:noProof/>
          <w:lang w:eastAsia="ro-RO"/>
        </w:rPr>
        <w:drawing>
          <wp:inline distT="0" distB="0" distL="0" distR="0" wp14:anchorId="44211C82" wp14:editId="454F88A2">
            <wp:extent cx="3686783" cy="1422526"/>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08711" cy="1430987"/>
                    </a:xfrm>
                    <a:prstGeom prst="rect">
                      <a:avLst/>
                    </a:prstGeom>
                  </pic:spPr>
                </pic:pic>
              </a:graphicData>
            </a:graphic>
          </wp:inline>
        </w:drawing>
      </w:r>
    </w:p>
    <w:p w14:paraId="4779723D" w14:textId="7DE764E5" w:rsidR="00D92197" w:rsidRDefault="00D92197" w:rsidP="008D7C6B">
      <w:pPr>
        <w:pStyle w:val="NoSpacing"/>
        <w:jc w:val="both"/>
        <w:rPr>
          <w:rFonts w:ascii="Times New Roman" w:hAnsi="Times New Roman" w:cs="Times New Roman"/>
          <w:szCs w:val="24"/>
        </w:rPr>
      </w:pPr>
    </w:p>
    <w:p w14:paraId="1E8C2C39" w14:textId="77777777" w:rsidR="00D92197" w:rsidRPr="00D92197" w:rsidRDefault="00D92197" w:rsidP="00D92197">
      <w:pPr>
        <w:pStyle w:val="NoSpacing"/>
        <w:jc w:val="both"/>
        <w:rPr>
          <w:rFonts w:ascii="Times New Roman" w:hAnsi="Times New Roman" w:cs="Times New Roman"/>
          <w:szCs w:val="24"/>
        </w:rPr>
      </w:pPr>
      <w:r w:rsidRPr="00D92197">
        <w:rPr>
          <w:rFonts w:ascii="Times New Roman" w:hAnsi="Times New Roman" w:cs="Times New Roman"/>
          <w:szCs w:val="24"/>
        </w:rPr>
        <w:t>Se vor amplasa diferite tipuri de echipamente de joacă, selectate conform grupelor de vârstă, și mobilier urban. Echipamentele de joacă sunt amplasate pe suprafețe antișoc, nisip sau cauciuc turnat.</w:t>
      </w:r>
    </w:p>
    <w:p w14:paraId="425BC572" w14:textId="1C2489DB" w:rsidR="00D92197" w:rsidRDefault="00D92197" w:rsidP="00D92197">
      <w:pPr>
        <w:pStyle w:val="NoSpacing"/>
        <w:jc w:val="both"/>
        <w:rPr>
          <w:rFonts w:ascii="Times New Roman" w:hAnsi="Times New Roman" w:cs="Times New Roman"/>
          <w:szCs w:val="24"/>
        </w:rPr>
      </w:pPr>
      <w:r w:rsidRPr="00D92197">
        <w:rPr>
          <w:rFonts w:ascii="Times New Roman" w:hAnsi="Times New Roman" w:cs="Times New Roman"/>
          <w:szCs w:val="24"/>
        </w:rPr>
        <w:t>Vor fi create dealuri pentru amplasare tobogane. Se va instala sistem de irigare pentru întreținerea potrivită a plantelor aflate pe sit și a gazonului.</w:t>
      </w:r>
    </w:p>
    <w:p w14:paraId="40C946BD" w14:textId="00F4E070" w:rsidR="00D92197" w:rsidRDefault="00D92197" w:rsidP="00D92197">
      <w:pPr>
        <w:pStyle w:val="NoSpacing"/>
        <w:jc w:val="both"/>
        <w:rPr>
          <w:rFonts w:ascii="Times New Roman" w:hAnsi="Times New Roman" w:cs="Times New Roman"/>
          <w:szCs w:val="24"/>
        </w:rPr>
      </w:pPr>
      <w:r w:rsidRPr="00D92197">
        <w:rPr>
          <w:rFonts w:ascii="Times New Roman" w:hAnsi="Times New Roman" w:cs="Times New Roman"/>
          <w:szCs w:val="24"/>
        </w:rPr>
        <w:t>Elementele și zonele diferite sunt conectate între ele prin suprafețe asfaltate destinate circulației pietonale, care ne conduce în jurul terenului de joacă. Suprafața asfaltată proiectată are dimensiunea de 905,20 mp.</w:t>
      </w:r>
    </w:p>
    <w:p w14:paraId="7C729494" w14:textId="77777777" w:rsidR="00D92197" w:rsidRPr="00D92197" w:rsidRDefault="00D92197" w:rsidP="00D92197">
      <w:pPr>
        <w:pStyle w:val="NoSpacing"/>
        <w:jc w:val="both"/>
        <w:rPr>
          <w:rFonts w:ascii="Times New Roman" w:hAnsi="Times New Roman" w:cs="Times New Roman"/>
          <w:szCs w:val="24"/>
        </w:rPr>
      </w:pPr>
      <w:r w:rsidRPr="00D92197">
        <w:rPr>
          <w:rFonts w:ascii="Times New Roman" w:hAnsi="Times New Roman" w:cs="Times New Roman"/>
          <w:szCs w:val="24"/>
        </w:rPr>
        <w:t>Terenul va fi nivelat. Se trasează aleile și suprafețele, se balastează, se montează bordurile din beton, se vor asfalta, se va instala sistemul de irigare, se va monta echipamentele de joacă și mobilierul</w:t>
      </w:r>
    </w:p>
    <w:p w14:paraId="4D52E860" w14:textId="7855F40B" w:rsidR="00D92197" w:rsidRDefault="00D92197" w:rsidP="00D92197">
      <w:pPr>
        <w:pStyle w:val="NoSpacing"/>
        <w:jc w:val="both"/>
        <w:rPr>
          <w:rFonts w:ascii="Times New Roman" w:hAnsi="Times New Roman" w:cs="Times New Roman"/>
          <w:szCs w:val="24"/>
        </w:rPr>
      </w:pPr>
      <w:r w:rsidRPr="00D92197">
        <w:rPr>
          <w:rFonts w:ascii="Times New Roman" w:hAnsi="Times New Roman" w:cs="Times New Roman"/>
          <w:szCs w:val="24"/>
        </w:rPr>
        <w:t>urban. Apele meteorice vor fi evacuate către spațiile verzi amenajate.</w:t>
      </w:r>
    </w:p>
    <w:p w14:paraId="476E195E" w14:textId="77777777" w:rsidR="006167E7" w:rsidRDefault="006167E7" w:rsidP="00BE0F24">
      <w:pPr>
        <w:pStyle w:val="NoSpacing"/>
        <w:jc w:val="both"/>
        <w:rPr>
          <w:rFonts w:ascii="Times New Roman" w:hAnsi="Times New Roman" w:cs="Times New Roman"/>
          <w:szCs w:val="24"/>
        </w:rPr>
      </w:pPr>
    </w:p>
    <w:p w14:paraId="0E0961B3" w14:textId="77EC8318" w:rsidR="00BE0F24" w:rsidRPr="00BE0F24" w:rsidRDefault="00BE0F24" w:rsidP="00BE0F24">
      <w:pPr>
        <w:pStyle w:val="NoSpacing"/>
        <w:jc w:val="both"/>
        <w:rPr>
          <w:rFonts w:ascii="Times New Roman" w:hAnsi="Times New Roman" w:cs="Times New Roman"/>
          <w:szCs w:val="24"/>
        </w:rPr>
      </w:pPr>
      <w:r w:rsidRPr="00BE0F24">
        <w:rPr>
          <w:rFonts w:ascii="Times New Roman" w:hAnsi="Times New Roman" w:cs="Times New Roman"/>
          <w:szCs w:val="24"/>
        </w:rPr>
        <w:t>Sistemul de alei existent se demolează complet, (202 mp) cu excepția acelor părți la care acesta coincide cu sistemul de alei proiectat, unde se elimina stratul superior de beton asfaltic si substructura într-o grosime de 10-15 cm, (627 mp) în vederea creării cotelor proiectate.</w:t>
      </w:r>
    </w:p>
    <w:p w14:paraId="18F5DA95" w14:textId="77777777" w:rsidR="00BE0F24" w:rsidRPr="00BE0F24" w:rsidRDefault="00BE0F24" w:rsidP="00BE0F24">
      <w:pPr>
        <w:pStyle w:val="NoSpacing"/>
        <w:jc w:val="both"/>
        <w:rPr>
          <w:rFonts w:ascii="Times New Roman" w:hAnsi="Times New Roman" w:cs="Times New Roman"/>
          <w:szCs w:val="24"/>
        </w:rPr>
      </w:pPr>
      <w:r w:rsidRPr="00BE0F24">
        <w:rPr>
          <w:rFonts w:ascii="Times New Roman" w:hAnsi="Times New Roman" w:cs="Times New Roman"/>
          <w:szCs w:val="24"/>
        </w:rPr>
        <w:t>Amenajările se realizează având în vedere cablurile electrice subterane, cât și rețele edilitare subterane</w:t>
      </w:r>
    </w:p>
    <w:p w14:paraId="1480311A" w14:textId="29261041" w:rsidR="00BE0F24" w:rsidRDefault="00BE0F24" w:rsidP="00BE0F24">
      <w:pPr>
        <w:pStyle w:val="NoSpacing"/>
        <w:jc w:val="both"/>
        <w:rPr>
          <w:rFonts w:ascii="Times New Roman" w:hAnsi="Times New Roman" w:cs="Times New Roman"/>
          <w:szCs w:val="24"/>
        </w:rPr>
      </w:pPr>
      <w:r w:rsidRPr="00BE0F24">
        <w:rPr>
          <w:rFonts w:ascii="Times New Roman" w:hAnsi="Times New Roman" w:cs="Times New Roman"/>
          <w:szCs w:val="24"/>
        </w:rPr>
        <w:t>de mica adâncime ca canalizare, rețele electrice și fibră optică de telefonie și de televiziune prin cablu.</w:t>
      </w:r>
    </w:p>
    <w:p w14:paraId="344A4489" w14:textId="4D281E40" w:rsidR="00BE0F24" w:rsidRDefault="00BE0F24" w:rsidP="00BE0F24">
      <w:pPr>
        <w:pStyle w:val="NoSpacing"/>
        <w:jc w:val="both"/>
        <w:rPr>
          <w:rFonts w:ascii="Times New Roman" w:hAnsi="Times New Roman" w:cs="Times New Roman"/>
          <w:szCs w:val="24"/>
        </w:rPr>
      </w:pPr>
      <w:r w:rsidRPr="00BE0F24">
        <w:rPr>
          <w:rFonts w:ascii="Times New Roman" w:hAnsi="Times New Roman" w:cs="Times New Roman"/>
          <w:szCs w:val="24"/>
        </w:rPr>
        <w:t xml:space="preserve">Săpăturile manuale sunt indicate a se executa în zonele în care utilajele de săpat nu au loc de manevră de exemplu săpăturile manuale se vor executa obligatoriu in zonele cu </w:t>
      </w:r>
      <w:proofErr w:type="spellStart"/>
      <w:r w:rsidRPr="00BE0F24">
        <w:rPr>
          <w:rFonts w:ascii="Times New Roman" w:hAnsi="Times New Roman" w:cs="Times New Roman"/>
          <w:szCs w:val="24"/>
        </w:rPr>
        <w:t>radacini</w:t>
      </w:r>
      <w:proofErr w:type="spellEnd"/>
      <w:r w:rsidRPr="00BE0F24">
        <w:rPr>
          <w:rFonts w:ascii="Times New Roman" w:hAnsi="Times New Roman" w:cs="Times New Roman"/>
          <w:szCs w:val="24"/>
        </w:rPr>
        <w:t xml:space="preserve"> ale arborilor </w:t>
      </w:r>
      <w:proofErr w:type="spellStart"/>
      <w:r w:rsidRPr="00BE0F24">
        <w:rPr>
          <w:rFonts w:ascii="Times New Roman" w:hAnsi="Times New Roman" w:cs="Times New Roman"/>
          <w:szCs w:val="24"/>
        </w:rPr>
        <w:t>existenti</w:t>
      </w:r>
      <w:proofErr w:type="spellEnd"/>
      <w:r w:rsidRPr="00BE0F24">
        <w:rPr>
          <w:rFonts w:ascii="Times New Roman" w:hAnsi="Times New Roman" w:cs="Times New Roman"/>
          <w:szCs w:val="24"/>
        </w:rPr>
        <w:t>.</w:t>
      </w:r>
    </w:p>
    <w:p w14:paraId="44342C06" w14:textId="03FF1999" w:rsidR="00D92197" w:rsidRDefault="00D92197" w:rsidP="00D92197">
      <w:pPr>
        <w:pStyle w:val="NoSpacing"/>
        <w:jc w:val="both"/>
        <w:rPr>
          <w:rFonts w:ascii="Times New Roman" w:hAnsi="Times New Roman" w:cs="Times New Roman"/>
          <w:szCs w:val="24"/>
        </w:rPr>
      </w:pPr>
    </w:p>
    <w:p w14:paraId="31193F2B" w14:textId="1108C601" w:rsidR="004159D9" w:rsidRPr="008D7C6B" w:rsidRDefault="00763898" w:rsidP="00BE0F24">
      <w:pPr>
        <w:pStyle w:val="NoSpacing"/>
        <w:jc w:val="both"/>
        <w:rPr>
          <w:rFonts w:ascii="Times New Roman" w:hAnsi="Times New Roman" w:cs="Times New Roman"/>
          <w:szCs w:val="24"/>
        </w:rPr>
      </w:pPr>
      <w:r>
        <w:rPr>
          <w:rFonts w:ascii="Times New Roman" w:hAnsi="Times New Roman" w:cs="Times New Roman"/>
          <w:szCs w:val="24"/>
        </w:rPr>
        <w:t>Pentru ca aceste produse să fie puse în funcțiune sunt necesare lucrările preliminare</w:t>
      </w:r>
      <w:r w:rsidR="00BE0F24">
        <w:rPr>
          <w:rFonts w:ascii="Times New Roman" w:hAnsi="Times New Roman" w:cs="Times New Roman"/>
          <w:szCs w:val="24"/>
        </w:rPr>
        <w:t xml:space="preserve">, </w:t>
      </w:r>
      <w:r w:rsidR="004159D9" w:rsidRPr="004159D9">
        <w:rPr>
          <w:rFonts w:ascii="Times New Roman" w:hAnsi="Times New Roman" w:cs="Times New Roman"/>
          <w:szCs w:val="24"/>
        </w:rPr>
        <w:t>desființare</w:t>
      </w:r>
      <w:r w:rsidR="004055B2">
        <w:rPr>
          <w:rFonts w:ascii="Times New Roman" w:hAnsi="Times New Roman" w:cs="Times New Roman"/>
          <w:szCs w:val="24"/>
        </w:rPr>
        <w:t>a</w:t>
      </w:r>
      <w:r w:rsidR="004159D9" w:rsidRPr="004159D9">
        <w:rPr>
          <w:rFonts w:ascii="Times New Roman" w:hAnsi="Times New Roman" w:cs="Times New Roman"/>
          <w:szCs w:val="24"/>
        </w:rPr>
        <w:t xml:space="preserve"> echipamente</w:t>
      </w:r>
      <w:r w:rsidR="004055B2">
        <w:rPr>
          <w:rFonts w:ascii="Times New Roman" w:hAnsi="Times New Roman" w:cs="Times New Roman"/>
          <w:szCs w:val="24"/>
        </w:rPr>
        <w:t>lor</w:t>
      </w:r>
      <w:r w:rsidR="004159D9" w:rsidRPr="004159D9">
        <w:rPr>
          <w:rFonts w:ascii="Times New Roman" w:hAnsi="Times New Roman" w:cs="Times New Roman"/>
          <w:szCs w:val="24"/>
        </w:rPr>
        <w:t xml:space="preserve"> de joacă și </w:t>
      </w:r>
      <w:r w:rsidR="004055B2">
        <w:rPr>
          <w:rFonts w:ascii="Times New Roman" w:hAnsi="Times New Roman" w:cs="Times New Roman"/>
          <w:szCs w:val="24"/>
        </w:rPr>
        <w:t xml:space="preserve">a </w:t>
      </w:r>
      <w:r w:rsidR="004159D9" w:rsidRPr="004159D9">
        <w:rPr>
          <w:rFonts w:ascii="Times New Roman" w:hAnsi="Times New Roman" w:cs="Times New Roman"/>
          <w:szCs w:val="24"/>
        </w:rPr>
        <w:t>mobilier</w:t>
      </w:r>
      <w:r w:rsidR="004055B2">
        <w:rPr>
          <w:rFonts w:ascii="Times New Roman" w:hAnsi="Times New Roman" w:cs="Times New Roman"/>
          <w:szCs w:val="24"/>
        </w:rPr>
        <w:t>elor</w:t>
      </w:r>
      <w:r w:rsidR="004159D9" w:rsidRPr="004159D9">
        <w:rPr>
          <w:rFonts w:ascii="Times New Roman" w:hAnsi="Times New Roman" w:cs="Times New Roman"/>
          <w:szCs w:val="24"/>
        </w:rPr>
        <w:t xml:space="preserve"> urban</w:t>
      </w:r>
      <w:r w:rsidR="004055B2">
        <w:rPr>
          <w:rFonts w:ascii="Times New Roman" w:hAnsi="Times New Roman" w:cs="Times New Roman"/>
          <w:szCs w:val="24"/>
        </w:rPr>
        <w:t>e</w:t>
      </w:r>
      <w:r w:rsidR="004159D9" w:rsidRPr="004159D9">
        <w:rPr>
          <w:rFonts w:ascii="Times New Roman" w:hAnsi="Times New Roman" w:cs="Times New Roman"/>
          <w:szCs w:val="24"/>
        </w:rPr>
        <w:t xml:space="preserve"> existent</w:t>
      </w:r>
      <w:r w:rsidR="004055B2">
        <w:rPr>
          <w:rFonts w:ascii="Times New Roman" w:hAnsi="Times New Roman" w:cs="Times New Roman"/>
          <w:szCs w:val="24"/>
        </w:rPr>
        <w:t>e și</w:t>
      </w:r>
      <w:r w:rsidR="004159D9" w:rsidRPr="004159D9">
        <w:rPr>
          <w:rFonts w:ascii="Times New Roman" w:hAnsi="Times New Roman" w:cs="Times New Roman"/>
          <w:szCs w:val="24"/>
        </w:rPr>
        <w:t xml:space="preserve"> deteriorat</w:t>
      </w:r>
      <w:r w:rsidR="004055B2">
        <w:rPr>
          <w:rFonts w:ascii="Times New Roman" w:hAnsi="Times New Roman" w:cs="Times New Roman"/>
          <w:szCs w:val="24"/>
        </w:rPr>
        <w:t>e</w:t>
      </w:r>
      <w:r w:rsidR="00BE0F24">
        <w:rPr>
          <w:rFonts w:ascii="Times New Roman" w:hAnsi="Times New Roman" w:cs="Times New Roman"/>
          <w:szCs w:val="24"/>
        </w:rPr>
        <w:t>.</w:t>
      </w:r>
    </w:p>
    <w:p w14:paraId="181326F4" w14:textId="77EFAA66" w:rsidR="008E2246" w:rsidRDefault="008E2246" w:rsidP="00F83CBE">
      <w:pPr>
        <w:spacing w:after="0" w:line="276" w:lineRule="auto"/>
        <w:jc w:val="both"/>
        <w:rPr>
          <w:rFonts w:ascii="Times New Roman" w:hAnsi="Times New Roman" w:cs="Times New Roman"/>
        </w:rPr>
      </w:pPr>
    </w:p>
    <w:p w14:paraId="4068F78D" w14:textId="5A9B0CD5" w:rsidR="004055B2" w:rsidRDefault="004055B2" w:rsidP="00F83CBE">
      <w:pPr>
        <w:spacing w:after="0" w:line="276" w:lineRule="auto"/>
        <w:jc w:val="both"/>
        <w:rPr>
          <w:rFonts w:ascii="Times New Roman" w:hAnsi="Times New Roman" w:cs="Times New Roman"/>
        </w:rPr>
      </w:pPr>
      <w:r w:rsidRPr="004055B2">
        <w:rPr>
          <w:rFonts w:ascii="Times New Roman" w:hAnsi="Times New Roman" w:cs="Times New Roman"/>
        </w:rPr>
        <w:t xml:space="preserve">Prin acest proiect se propune </w:t>
      </w:r>
      <w:r w:rsidR="00C63B62">
        <w:rPr>
          <w:rFonts w:ascii="Times New Roman" w:hAnsi="Times New Roman" w:cs="Times New Roman"/>
        </w:rPr>
        <w:t>dotarea</w:t>
      </w:r>
      <w:r w:rsidRPr="004055B2">
        <w:rPr>
          <w:rFonts w:ascii="Times New Roman" w:hAnsi="Times New Roman" w:cs="Times New Roman"/>
        </w:rPr>
        <w:t xml:space="preserve"> și </w:t>
      </w:r>
      <w:r w:rsidR="00C63B62">
        <w:rPr>
          <w:rFonts w:ascii="Times New Roman" w:hAnsi="Times New Roman" w:cs="Times New Roman"/>
        </w:rPr>
        <w:t>amenajarea</w:t>
      </w:r>
      <w:r w:rsidRPr="004055B2">
        <w:rPr>
          <w:rFonts w:ascii="Times New Roman" w:hAnsi="Times New Roman" w:cs="Times New Roman"/>
        </w:rPr>
        <w:t xml:space="preserve"> spațiului studiat, prin realizarea următoarelor lucrări:</w:t>
      </w:r>
    </w:p>
    <w:p w14:paraId="09483CDF" w14:textId="3FB0E149" w:rsidR="00C63B62" w:rsidRPr="00C63B62" w:rsidRDefault="00C63B62" w:rsidP="00CC22BF">
      <w:pPr>
        <w:pStyle w:val="ListParagraph"/>
        <w:numPr>
          <w:ilvl w:val="0"/>
          <w:numId w:val="29"/>
        </w:numPr>
        <w:spacing w:after="0" w:line="276" w:lineRule="auto"/>
        <w:jc w:val="both"/>
        <w:rPr>
          <w:rFonts w:ascii="Times New Roman" w:hAnsi="Times New Roman" w:cs="Times New Roman"/>
        </w:rPr>
      </w:pPr>
      <w:r w:rsidRPr="00C63B62">
        <w:rPr>
          <w:rFonts w:ascii="Times New Roman" w:hAnsi="Times New Roman" w:cs="Times New Roman"/>
        </w:rPr>
        <w:t>desființare echipamente de joacă și mob</w:t>
      </w:r>
      <w:r>
        <w:rPr>
          <w:rFonts w:ascii="Times New Roman" w:hAnsi="Times New Roman" w:cs="Times New Roman"/>
        </w:rPr>
        <w:t>ilier urban existent deteriorat</w:t>
      </w:r>
    </w:p>
    <w:p w14:paraId="32B82464" w14:textId="77777777" w:rsidR="00C63B62" w:rsidRPr="00C63B62" w:rsidRDefault="00C63B62" w:rsidP="00CC22BF">
      <w:pPr>
        <w:pStyle w:val="ListParagraph"/>
        <w:numPr>
          <w:ilvl w:val="0"/>
          <w:numId w:val="29"/>
        </w:numPr>
        <w:spacing w:after="0" w:line="276" w:lineRule="auto"/>
        <w:jc w:val="both"/>
        <w:rPr>
          <w:rFonts w:ascii="Times New Roman" w:hAnsi="Times New Roman" w:cs="Times New Roman"/>
        </w:rPr>
      </w:pPr>
      <w:r w:rsidRPr="00C63B62">
        <w:rPr>
          <w:rFonts w:ascii="Times New Roman" w:hAnsi="Times New Roman" w:cs="Times New Roman"/>
        </w:rPr>
        <w:t>realizare alei din asfalt pentru circulație pietonală</w:t>
      </w:r>
    </w:p>
    <w:p w14:paraId="5D58EE70" w14:textId="03D9FB51" w:rsidR="00C63B62" w:rsidRPr="00C63B62" w:rsidRDefault="00C63B62" w:rsidP="00CC22BF">
      <w:pPr>
        <w:pStyle w:val="ListParagraph"/>
        <w:numPr>
          <w:ilvl w:val="0"/>
          <w:numId w:val="29"/>
        </w:numPr>
        <w:spacing w:after="0" w:line="276" w:lineRule="auto"/>
        <w:jc w:val="both"/>
        <w:rPr>
          <w:rFonts w:ascii="Times New Roman" w:hAnsi="Times New Roman" w:cs="Times New Roman"/>
        </w:rPr>
      </w:pPr>
      <w:r w:rsidRPr="00C63B62">
        <w:rPr>
          <w:rFonts w:ascii="Times New Roman" w:hAnsi="Times New Roman" w:cs="Times New Roman"/>
        </w:rPr>
        <w:t>realizare spațiu verde (gazon, straturi de plante)</w:t>
      </w:r>
    </w:p>
    <w:p w14:paraId="37C01DEC" w14:textId="25CC110A" w:rsidR="00C63B62" w:rsidRPr="00C63B62" w:rsidRDefault="00C63B62" w:rsidP="00CC22BF">
      <w:pPr>
        <w:pStyle w:val="ListParagraph"/>
        <w:numPr>
          <w:ilvl w:val="0"/>
          <w:numId w:val="29"/>
        </w:numPr>
        <w:spacing w:after="0" w:line="276" w:lineRule="auto"/>
        <w:jc w:val="both"/>
        <w:rPr>
          <w:rFonts w:ascii="Times New Roman" w:hAnsi="Times New Roman" w:cs="Times New Roman"/>
        </w:rPr>
      </w:pPr>
      <w:r w:rsidRPr="00C63B62">
        <w:rPr>
          <w:rFonts w:ascii="Times New Roman" w:hAnsi="Times New Roman" w:cs="Times New Roman"/>
        </w:rPr>
        <w:t>realizare suprafețe antișoc din tartan turnat și nisip</w:t>
      </w:r>
    </w:p>
    <w:p w14:paraId="6048BB67" w14:textId="4DFD3739" w:rsidR="00C63B62" w:rsidRPr="00C63B62" w:rsidRDefault="00C63B62" w:rsidP="00CC22BF">
      <w:pPr>
        <w:pStyle w:val="ListParagraph"/>
        <w:numPr>
          <w:ilvl w:val="0"/>
          <w:numId w:val="29"/>
        </w:numPr>
        <w:spacing w:after="0" w:line="276" w:lineRule="auto"/>
        <w:jc w:val="both"/>
        <w:rPr>
          <w:rFonts w:ascii="Times New Roman" w:hAnsi="Times New Roman" w:cs="Times New Roman"/>
        </w:rPr>
      </w:pPr>
      <w:r w:rsidRPr="00C63B62">
        <w:rPr>
          <w:rFonts w:ascii="Times New Roman" w:hAnsi="Times New Roman" w:cs="Times New Roman"/>
        </w:rPr>
        <w:t>dotare cu mobilier urban, echipamente de joacă</w:t>
      </w:r>
    </w:p>
    <w:p w14:paraId="614A41FF" w14:textId="09B04322" w:rsidR="00C63B62" w:rsidRPr="00C63B62" w:rsidRDefault="00C63B62" w:rsidP="00CC22BF">
      <w:pPr>
        <w:pStyle w:val="ListParagraph"/>
        <w:numPr>
          <w:ilvl w:val="0"/>
          <w:numId w:val="29"/>
        </w:numPr>
        <w:spacing w:after="0" w:line="276" w:lineRule="auto"/>
        <w:jc w:val="both"/>
        <w:rPr>
          <w:rFonts w:ascii="Times New Roman" w:hAnsi="Times New Roman" w:cs="Times New Roman"/>
        </w:rPr>
      </w:pPr>
      <w:r w:rsidRPr="00C63B62">
        <w:rPr>
          <w:rFonts w:ascii="Times New Roman" w:hAnsi="Times New Roman" w:cs="Times New Roman"/>
        </w:rPr>
        <w:t>dotare cu sistem de irigare</w:t>
      </w:r>
    </w:p>
    <w:p w14:paraId="7D5D5A37" w14:textId="3F81FF36" w:rsidR="00C63B62" w:rsidRPr="00C63B62" w:rsidRDefault="00C63B62" w:rsidP="00CC22BF">
      <w:pPr>
        <w:pStyle w:val="ListParagraph"/>
        <w:numPr>
          <w:ilvl w:val="0"/>
          <w:numId w:val="29"/>
        </w:numPr>
        <w:spacing w:after="0" w:line="276" w:lineRule="auto"/>
        <w:jc w:val="both"/>
        <w:rPr>
          <w:rFonts w:ascii="Times New Roman" w:hAnsi="Times New Roman" w:cs="Times New Roman"/>
        </w:rPr>
      </w:pPr>
      <w:r w:rsidRPr="00C63B62">
        <w:rPr>
          <w:rFonts w:ascii="Times New Roman" w:hAnsi="Times New Roman" w:cs="Times New Roman"/>
        </w:rPr>
        <w:t>dotare cu sistem de supraveghere</w:t>
      </w:r>
    </w:p>
    <w:p w14:paraId="2DE998EC" w14:textId="46438976" w:rsidR="004055B2" w:rsidRDefault="004055B2" w:rsidP="00F83CBE">
      <w:pPr>
        <w:spacing w:after="0" w:line="276" w:lineRule="auto"/>
        <w:jc w:val="both"/>
        <w:rPr>
          <w:rFonts w:ascii="Times New Roman" w:hAnsi="Times New Roman" w:cs="Times New Roman"/>
        </w:rPr>
      </w:pPr>
    </w:p>
    <w:p w14:paraId="32B105C6" w14:textId="1805D7DD" w:rsidR="00E00F4A" w:rsidRPr="00E00F4A" w:rsidRDefault="00E00F4A" w:rsidP="00E00F4A">
      <w:pPr>
        <w:spacing w:after="0" w:line="276" w:lineRule="auto"/>
        <w:jc w:val="both"/>
        <w:rPr>
          <w:rFonts w:ascii="Times New Roman" w:hAnsi="Times New Roman" w:cs="Times New Roman"/>
        </w:rPr>
      </w:pPr>
      <w:r w:rsidRPr="00E00F4A">
        <w:rPr>
          <w:rFonts w:ascii="Times New Roman" w:hAnsi="Times New Roman" w:cs="Times New Roman"/>
        </w:rPr>
        <w:t>La executarea lucrărilor se vor utiliza numai materialele consemnate prin proiect.</w:t>
      </w:r>
      <w:r>
        <w:rPr>
          <w:rFonts w:ascii="Times New Roman" w:hAnsi="Times New Roman" w:cs="Times New Roman"/>
        </w:rPr>
        <w:t xml:space="preserve"> </w:t>
      </w:r>
      <w:r w:rsidRPr="00E00F4A">
        <w:rPr>
          <w:rFonts w:ascii="Times New Roman" w:hAnsi="Times New Roman" w:cs="Times New Roman"/>
        </w:rPr>
        <w:t xml:space="preserve">Orice propunere de înlocuire trebuie motivată de contractant și </w:t>
      </w:r>
      <w:r>
        <w:rPr>
          <w:rFonts w:ascii="Times New Roman" w:hAnsi="Times New Roman" w:cs="Times New Roman"/>
        </w:rPr>
        <w:t xml:space="preserve">aprobată de către proiectant și </w:t>
      </w:r>
      <w:r w:rsidRPr="00E00F4A">
        <w:rPr>
          <w:rFonts w:ascii="Times New Roman" w:hAnsi="Times New Roman" w:cs="Times New Roman"/>
        </w:rPr>
        <w:t>beneficiar.</w:t>
      </w:r>
    </w:p>
    <w:p w14:paraId="4C37389C" w14:textId="77777777" w:rsidR="00E00F4A" w:rsidRPr="00E00F4A" w:rsidRDefault="00E00F4A" w:rsidP="00E00F4A">
      <w:pPr>
        <w:spacing w:after="0" w:line="276" w:lineRule="auto"/>
        <w:jc w:val="both"/>
        <w:rPr>
          <w:rFonts w:ascii="Times New Roman" w:hAnsi="Times New Roman" w:cs="Times New Roman"/>
        </w:rPr>
      </w:pPr>
      <w:r w:rsidRPr="00E00F4A">
        <w:rPr>
          <w:rFonts w:ascii="Times New Roman" w:hAnsi="Times New Roman" w:cs="Times New Roman"/>
        </w:rPr>
        <w:t xml:space="preserve">Toate materialele vor trebui să fie însoțite de </w:t>
      </w:r>
      <w:proofErr w:type="spellStart"/>
      <w:r w:rsidRPr="00E00F4A">
        <w:rPr>
          <w:rFonts w:ascii="Times New Roman" w:hAnsi="Times New Roman" w:cs="Times New Roman"/>
        </w:rPr>
        <w:t>Certficat</w:t>
      </w:r>
      <w:proofErr w:type="spellEnd"/>
      <w:r w:rsidRPr="00E00F4A">
        <w:rPr>
          <w:rFonts w:ascii="Times New Roman" w:hAnsi="Times New Roman" w:cs="Times New Roman"/>
        </w:rPr>
        <w:t xml:space="preserve"> de calitate.</w:t>
      </w:r>
    </w:p>
    <w:p w14:paraId="6927F223" w14:textId="0CE0BC1A" w:rsidR="0063514C" w:rsidRDefault="00E00F4A" w:rsidP="00E00F4A">
      <w:pPr>
        <w:spacing w:after="0" w:line="276" w:lineRule="auto"/>
        <w:jc w:val="both"/>
        <w:rPr>
          <w:rFonts w:ascii="Times New Roman" w:hAnsi="Times New Roman" w:cs="Times New Roman"/>
        </w:rPr>
      </w:pPr>
      <w:r w:rsidRPr="00E00F4A">
        <w:rPr>
          <w:rFonts w:ascii="Times New Roman" w:hAnsi="Times New Roman" w:cs="Times New Roman"/>
        </w:rPr>
        <w:t xml:space="preserve">Înainte de punerea în operă se vor face verificări vizuale, materialele </w:t>
      </w:r>
      <w:proofErr w:type="spellStart"/>
      <w:r w:rsidRPr="00E00F4A">
        <w:rPr>
          <w:rFonts w:ascii="Times New Roman" w:hAnsi="Times New Roman" w:cs="Times New Roman"/>
        </w:rPr>
        <w:t>necorespunzatore</w:t>
      </w:r>
      <w:proofErr w:type="spellEnd"/>
      <w:r w:rsidRPr="00E00F4A">
        <w:rPr>
          <w:rFonts w:ascii="Times New Roman" w:hAnsi="Times New Roman" w:cs="Times New Roman"/>
        </w:rPr>
        <w:t xml:space="preserve"> urmând a fi înlăturate.</w:t>
      </w:r>
    </w:p>
    <w:p w14:paraId="183DB830" w14:textId="6027EF37" w:rsidR="0063514C" w:rsidRDefault="0063514C" w:rsidP="00E00F4A">
      <w:pPr>
        <w:spacing w:after="0" w:line="276" w:lineRule="auto"/>
        <w:jc w:val="both"/>
        <w:rPr>
          <w:rFonts w:ascii="Times New Roman" w:hAnsi="Times New Roman" w:cs="Times New Roman"/>
        </w:rPr>
      </w:pPr>
      <w:r w:rsidRPr="0063514C">
        <w:rPr>
          <w:rFonts w:ascii="Times New Roman" w:hAnsi="Times New Roman" w:cs="Times New Roman"/>
        </w:rPr>
        <w:t>SUPRAFEȚE PROIECTATE</w:t>
      </w:r>
      <w:r>
        <w:rPr>
          <w:rFonts w:ascii="Times New Roman" w:hAnsi="Times New Roman" w:cs="Times New Roman"/>
        </w:rPr>
        <w:t>:</w:t>
      </w:r>
    </w:p>
    <w:p w14:paraId="77110424" w14:textId="556C1F3A" w:rsidR="0063514C" w:rsidRDefault="0063514C" w:rsidP="00CC22BF">
      <w:pPr>
        <w:pStyle w:val="ListParagraph"/>
        <w:numPr>
          <w:ilvl w:val="0"/>
          <w:numId w:val="30"/>
        </w:numPr>
        <w:spacing w:after="0" w:line="276" w:lineRule="auto"/>
        <w:jc w:val="both"/>
        <w:rPr>
          <w:rFonts w:ascii="Times New Roman" w:hAnsi="Times New Roman" w:cs="Times New Roman"/>
        </w:rPr>
      </w:pPr>
      <w:r w:rsidRPr="0063514C">
        <w:rPr>
          <w:rFonts w:ascii="Times New Roman" w:hAnsi="Times New Roman" w:cs="Times New Roman"/>
        </w:rPr>
        <w:t>Suprafață asfaltată - Alei, trotuare</w:t>
      </w:r>
    </w:p>
    <w:p w14:paraId="2FF6CEA9" w14:textId="4718C340" w:rsidR="0063514C" w:rsidRDefault="0063514C" w:rsidP="00CC22BF">
      <w:pPr>
        <w:pStyle w:val="ListParagraph"/>
        <w:numPr>
          <w:ilvl w:val="0"/>
          <w:numId w:val="30"/>
        </w:numPr>
        <w:spacing w:after="0" w:line="276" w:lineRule="auto"/>
        <w:jc w:val="both"/>
        <w:rPr>
          <w:rFonts w:ascii="Times New Roman" w:hAnsi="Times New Roman" w:cs="Times New Roman"/>
        </w:rPr>
      </w:pPr>
      <w:r w:rsidRPr="0063514C">
        <w:rPr>
          <w:rFonts w:ascii="Times New Roman" w:hAnsi="Times New Roman" w:cs="Times New Roman"/>
        </w:rPr>
        <w:lastRenderedPageBreak/>
        <w:t>Suprafață din tartan (cauciuc) – Spații de joacă</w:t>
      </w:r>
    </w:p>
    <w:p w14:paraId="1C074F96" w14:textId="221F753E" w:rsidR="0063514C" w:rsidRDefault="0063514C" w:rsidP="00CC22BF">
      <w:pPr>
        <w:pStyle w:val="ListParagraph"/>
        <w:numPr>
          <w:ilvl w:val="0"/>
          <w:numId w:val="30"/>
        </w:numPr>
        <w:spacing w:after="0" w:line="276" w:lineRule="auto"/>
        <w:jc w:val="both"/>
        <w:rPr>
          <w:rFonts w:ascii="Times New Roman" w:hAnsi="Times New Roman" w:cs="Times New Roman"/>
        </w:rPr>
      </w:pPr>
      <w:r w:rsidRPr="0063514C">
        <w:rPr>
          <w:rFonts w:ascii="Times New Roman" w:hAnsi="Times New Roman" w:cs="Times New Roman"/>
        </w:rPr>
        <w:t>Suprafață de nisip – Spații de joacă</w:t>
      </w:r>
    </w:p>
    <w:p w14:paraId="2BE18452" w14:textId="2C74B438" w:rsidR="0063514C" w:rsidRDefault="0063514C" w:rsidP="00CC22BF">
      <w:pPr>
        <w:pStyle w:val="ListParagraph"/>
        <w:numPr>
          <w:ilvl w:val="0"/>
          <w:numId w:val="30"/>
        </w:numPr>
        <w:spacing w:after="0" w:line="276" w:lineRule="auto"/>
        <w:jc w:val="both"/>
        <w:rPr>
          <w:rFonts w:ascii="Times New Roman" w:hAnsi="Times New Roman" w:cs="Times New Roman"/>
        </w:rPr>
      </w:pPr>
      <w:r w:rsidRPr="0063514C">
        <w:rPr>
          <w:rFonts w:ascii="Times New Roman" w:hAnsi="Times New Roman" w:cs="Times New Roman"/>
        </w:rPr>
        <w:t>Suprafață de gazon artificial cu SBR – Dealuri</w:t>
      </w:r>
    </w:p>
    <w:p w14:paraId="14329D8A" w14:textId="7A857C3B" w:rsidR="001126DD" w:rsidRDefault="001126DD" w:rsidP="00CC22BF">
      <w:pPr>
        <w:pStyle w:val="ListParagraph"/>
        <w:numPr>
          <w:ilvl w:val="0"/>
          <w:numId w:val="30"/>
        </w:numPr>
        <w:spacing w:after="0" w:line="276" w:lineRule="auto"/>
        <w:jc w:val="both"/>
        <w:rPr>
          <w:rFonts w:ascii="Times New Roman" w:hAnsi="Times New Roman" w:cs="Times New Roman"/>
        </w:rPr>
      </w:pPr>
      <w:r w:rsidRPr="001126DD">
        <w:rPr>
          <w:rFonts w:ascii="Times New Roman" w:hAnsi="Times New Roman" w:cs="Times New Roman"/>
        </w:rPr>
        <w:t>Suprafața pietriș – labirint de joacă</w:t>
      </w:r>
    </w:p>
    <w:p w14:paraId="6DFBD58C" w14:textId="489F9340" w:rsidR="001126DD" w:rsidRDefault="001126DD" w:rsidP="001126DD">
      <w:pPr>
        <w:spacing w:after="0" w:line="276" w:lineRule="auto"/>
        <w:jc w:val="both"/>
        <w:rPr>
          <w:rFonts w:ascii="Times New Roman" w:hAnsi="Times New Roman" w:cs="Times New Roman"/>
        </w:rPr>
      </w:pPr>
    </w:p>
    <w:p w14:paraId="70DD8F52" w14:textId="048C3703" w:rsidR="008B0937" w:rsidRDefault="001126DD" w:rsidP="001126DD">
      <w:pPr>
        <w:spacing w:after="0" w:line="276" w:lineRule="auto"/>
        <w:jc w:val="both"/>
        <w:rPr>
          <w:rFonts w:ascii="Times New Roman" w:hAnsi="Times New Roman" w:cs="Times New Roman"/>
        </w:rPr>
      </w:pPr>
      <w:r w:rsidRPr="001126DD">
        <w:rPr>
          <w:rFonts w:ascii="Times New Roman" w:hAnsi="Times New Roman" w:cs="Times New Roman"/>
        </w:rPr>
        <w:t>DOTĂRI – ECHIPAMENTE DE JOACĂ ȘI MOBILIER URBAN</w:t>
      </w:r>
    </w:p>
    <w:p w14:paraId="134431C7" w14:textId="0CF1E84B" w:rsidR="001126DD" w:rsidRDefault="008B0937" w:rsidP="001126DD">
      <w:pPr>
        <w:spacing w:after="0" w:line="276" w:lineRule="auto"/>
        <w:jc w:val="both"/>
        <w:rPr>
          <w:rFonts w:ascii="Times New Roman" w:hAnsi="Times New Roman" w:cs="Times New Roman"/>
        </w:rPr>
      </w:pPr>
      <w:r w:rsidRPr="008B0937">
        <w:rPr>
          <w:rFonts w:ascii="Times New Roman" w:hAnsi="Times New Roman" w:cs="Times New Roman"/>
        </w:rPr>
        <w:t xml:space="preserve">Pe terenul de joacă sunt amplasate diferite tipuri de echipamente de joacă selectate conform grupelor de </w:t>
      </w:r>
      <w:proofErr w:type="spellStart"/>
      <w:r w:rsidRPr="008B0937">
        <w:rPr>
          <w:rFonts w:ascii="Times New Roman" w:hAnsi="Times New Roman" w:cs="Times New Roman"/>
        </w:rPr>
        <w:t>vărstă</w:t>
      </w:r>
      <w:proofErr w:type="spellEnd"/>
      <w:r w:rsidRPr="008B0937">
        <w:rPr>
          <w:rFonts w:ascii="Times New Roman" w:hAnsi="Times New Roman" w:cs="Times New Roman"/>
        </w:rPr>
        <w:t xml:space="preserve">, oferind oportunități pentru diferite activități care stimulează învățarea prin joc și prin procese interactive și zone comune, cu jucării destinate pentru toți copii cu scopul de a asigura un loc de adunare pentru toate grupele de </w:t>
      </w:r>
      <w:proofErr w:type="spellStart"/>
      <w:r w:rsidRPr="008B0937">
        <w:rPr>
          <w:rFonts w:ascii="Times New Roman" w:hAnsi="Times New Roman" w:cs="Times New Roman"/>
        </w:rPr>
        <w:t>vărstă</w:t>
      </w:r>
      <w:proofErr w:type="spellEnd"/>
      <w:r w:rsidRPr="008B0937">
        <w:rPr>
          <w:rFonts w:ascii="Times New Roman" w:hAnsi="Times New Roman" w:cs="Times New Roman"/>
        </w:rPr>
        <w:t xml:space="preserve"> în activități diferite chiar și împreună cu părinți.</w:t>
      </w:r>
    </w:p>
    <w:p w14:paraId="37694204" w14:textId="35923E9D" w:rsidR="008B0937" w:rsidRDefault="008B0937" w:rsidP="001126DD">
      <w:pPr>
        <w:spacing w:after="0" w:line="276" w:lineRule="auto"/>
        <w:jc w:val="both"/>
        <w:rPr>
          <w:rFonts w:ascii="Times New Roman" w:hAnsi="Times New Roman" w:cs="Times New Roman"/>
        </w:rPr>
      </w:pPr>
    </w:p>
    <w:p w14:paraId="4678D3C4" w14:textId="7D3B6CE4" w:rsidR="008B0937" w:rsidRDefault="008B0937" w:rsidP="001126DD">
      <w:pPr>
        <w:spacing w:after="0" w:line="276" w:lineRule="auto"/>
        <w:jc w:val="both"/>
        <w:rPr>
          <w:rFonts w:ascii="Times New Roman" w:hAnsi="Times New Roman" w:cs="Times New Roman"/>
        </w:rPr>
      </w:pPr>
      <w:r w:rsidRPr="008B0937">
        <w:rPr>
          <w:rFonts w:ascii="Times New Roman" w:hAnsi="Times New Roman" w:cs="Times New Roman"/>
        </w:rPr>
        <w:t xml:space="preserve">Toate jucăriile proiectate sunt fabricate din material durabil de culoare naturală, </w:t>
      </w:r>
      <w:proofErr w:type="spellStart"/>
      <w:r w:rsidRPr="008B0937">
        <w:rPr>
          <w:rFonts w:ascii="Times New Roman" w:hAnsi="Times New Roman" w:cs="Times New Roman"/>
        </w:rPr>
        <w:t>nistridentă</w:t>
      </w:r>
      <w:proofErr w:type="spellEnd"/>
      <w:r w:rsidRPr="008B0937">
        <w:rPr>
          <w:rFonts w:ascii="Times New Roman" w:hAnsi="Times New Roman" w:cs="Times New Roman"/>
        </w:rPr>
        <w:t xml:space="preserve">, sunt rezistente la folosiri și </w:t>
      </w:r>
      <w:proofErr w:type="spellStart"/>
      <w:r w:rsidRPr="008B0937">
        <w:rPr>
          <w:rFonts w:ascii="Times New Roman" w:hAnsi="Times New Roman" w:cs="Times New Roman"/>
        </w:rPr>
        <w:t>întemperii</w:t>
      </w:r>
      <w:proofErr w:type="spellEnd"/>
      <w:r w:rsidRPr="008B0937">
        <w:rPr>
          <w:rFonts w:ascii="Times New Roman" w:hAnsi="Times New Roman" w:cs="Times New Roman"/>
        </w:rPr>
        <w:t xml:space="preserve"> și prezintă securitate în exploatare.</w:t>
      </w:r>
    </w:p>
    <w:p w14:paraId="6BCD4EFA" w14:textId="7EB45654" w:rsidR="007E0F56" w:rsidRDefault="007E0F56" w:rsidP="001126DD">
      <w:pPr>
        <w:spacing w:after="0" w:line="276" w:lineRule="auto"/>
        <w:jc w:val="both"/>
        <w:rPr>
          <w:rFonts w:ascii="Times New Roman" w:hAnsi="Times New Roman" w:cs="Times New Roman"/>
        </w:rPr>
      </w:pPr>
    </w:p>
    <w:p w14:paraId="1DEC3FF5" w14:textId="27D15AAC" w:rsidR="007E0F56" w:rsidRPr="007E0F56" w:rsidRDefault="007E0F56" w:rsidP="007E0F56">
      <w:pPr>
        <w:spacing w:after="0" w:line="276" w:lineRule="auto"/>
        <w:jc w:val="both"/>
        <w:rPr>
          <w:rFonts w:ascii="Times New Roman" w:hAnsi="Times New Roman" w:cs="Times New Roman"/>
        </w:rPr>
      </w:pPr>
      <w:r w:rsidRPr="007E0F56">
        <w:rPr>
          <w:rFonts w:ascii="Times New Roman" w:hAnsi="Times New Roman" w:cs="Times New Roman"/>
        </w:rPr>
        <w:t xml:space="preserve">Toate echipamentele </w:t>
      </w:r>
      <w:r w:rsidR="006167E7">
        <w:rPr>
          <w:rFonts w:ascii="Times New Roman" w:hAnsi="Times New Roman" w:cs="Times New Roman"/>
        </w:rPr>
        <w:t>va avea</w:t>
      </w:r>
      <w:r w:rsidRPr="007E0F56">
        <w:rPr>
          <w:rFonts w:ascii="Times New Roman" w:hAnsi="Times New Roman" w:cs="Times New Roman"/>
        </w:rPr>
        <w:t xml:space="preserve"> certificate de conformitate EN1176:2006, EN1176:2008, TÜV sau certificate </w:t>
      </w:r>
      <w:proofErr w:type="spellStart"/>
      <w:r w:rsidRPr="007E0F56">
        <w:rPr>
          <w:rFonts w:ascii="Times New Roman" w:hAnsi="Times New Roman" w:cs="Times New Roman"/>
        </w:rPr>
        <w:t>nationale</w:t>
      </w:r>
      <w:proofErr w:type="spellEnd"/>
      <w:r w:rsidRPr="007E0F56">
        <w:rPr>
          <w:rFonts w:ascii="Times New Roman" w:hAnsi="Times New Roman" w:cs="Times New Roman"/>
        </w:rPr>
        <w:t xml:space="preserve"> echivalente cu cele ISCIR CERT conform HG 435/2010.</w:t>
      </w:r>
    </w:p>
    <w:p w14:paraId="345E5A49" w14:textId="77777777" w:rsidR="00EA34DA" w:rsidRDefault="00EA34DA" w:rsidP="007E0F56">
      <w:pPr>
        <w:spacing w:after="0" w:line="276" w:lineRule="auto"/>
        <w:jc w:val="both"/>
        <w:rPr>
          <w:rFonts w:ascii="Times New Roman" w:hAnsi="Times New Roman" w:cs="Times New Roman"/>
        </w:rPr>
      </w:pPr>
    </w:p>
    <w:p w14:paraId="75E2D324" w14:textId="77777777" w:rsidR="007E0F56" w:rsidRPr="007E0F56" w:rsidRDefault="007E0F56" w:rsidP="007E0F56">
      <w:pPr>
        <w:spacing w:after="0" w:line="276" w:lineRule="auto"/>
        <w:jc w:val="both"/>
        <w:rPr>
          <w:rFonts w:ascii="Times New Roman" w:hAnsi="Times New Roman" w:cs="Times New Roman"/>
        </w:rPr>
      </w:pPr>
      <w:r w:rsidRPr="007E0F56">
        <w:rPr>
          <w:rFonts w:ascii="Times New Roman" w:hAnsi="Times New Roman" w:cs="Times New Roman"/>
        </w:rPr>
        <w:t>Caracteristicile detaliate ale echipamentelor și a mobilierului urban sunt descrise în fișele tehnice.</w:t>
      </w:r>
    </w:p>
    <w:p w14:paraId="19CAF641" w14:textId="078003B9" w:rsidR="007E0F56" w:rsidRDefault="007E0F56" w:rsidP="007E0F56">
      <w:pPr>
        <w:spacing w:after="0" w:line="276" w:lineRule="auto"/>
        <w:jc w:val="both"/>
        <w:rPr>
          <w:rFonts w:ascii="Times New Roman" w:hAnsi="Times New Roman" w:cs="Times New Roman"/>
        </w:rPr>
      </w:pPr>
      <w:r w:rsidRPr="007E0F56">
        <w:rPr>
          <w:rFonts w:ascii="Times New Roman" w:hAnsi="Times New Roman" w:cs="Times New Roman"/>
        </w:rPr>
        <w:t>Amplasarea elementelor de joacă vor fi realizate pe baza specificațiilor și a manualului de instrucțiuni al producătorului.</w:t>
      </w:r>
    </w:p>
    <w:p w14:paraId="551B827C" w14:textId="77777777" w:rsidR="00EA34DA" w:rsidRPr="007E0F56" w:rsidRDefault="00EA34DA" w:rsidP="007E0F56">
      <w:pPr>
        <w:spacing w:after="0" w:line="276" w:lineRule="auto"/>
        <w:jc w:val="both"/>
        <w:rPr>
          <w:rFonts w:ascii="Times New Roman" w:hAnsi="Times New Roman" w:cs="Times New Roman"/>
        </w:rPr>
      </w:pPr>
    </w:p>
    <w:p w14:paraId="1A55DDED" w14:textId="75E8BAA5" w:rsidR="007E0F56" w:rsidRPr="007E0F56" w:rsidRDefault="007E0F56" w:rsidP="007E0F56">
      <w:pPr>
        <w:spacing w:after="0" w:line="276" w:lineRule="auto"/>
        <w:jc w:val="both"/>
        <w:rPr>
          <w:rFonts w:ascii="Times New Roman" w:hAnsi="Times New Roman" w:cs="Times New Roman"/>
        </w:rPr>
      </w:pPr>
      <w:r w:rsidRPr="00A2658A">
        <w:rPr>
          <w:rFonts w:ascii="Times New Roman" w:hAnsi="Times New Roman" w:cs="Times New Roman"/>
        </w:rPr>
        <w:t>Se propune dotarea cu piese de mobilier diversificate realizate din materiale naturale, cu aspect reținut, forme simple, care să accentueze imaginea naturistă a locului</w:t>
      </w:r>
      <w:r w:rsidR="00A2658A" w:rsidRPr="00A2658A">
        <w:rPr>
          <w:rFonts w:ascii="Times New Roman" w:hAnsi="Times New Roman" w:cs="Times New Roman"/>
        </w:rPr>
        <w:t xml:space="preserve"> de joacă. Culorile vor fi neut</w:t>
      </w:r>
      <w:r w:rsidRPr="00A2658A">
        <w:rPr>
          <w:rFonts w:ascii="Times New Roman" w:hAnsi="Times New Roman" w:cs="Times New Roman"/>
        </w:rPr>
        <w:t>r</w:t>
      </w:r>
      <w:r w:rsidR="00A2658A" w:rsidRPr="00A2658A">
        <w:rPr>
          <w:rFonts w:ascii="Times New Roman" w:hAnsi="Times New Roman" w:cs="Times New Roman"/>
        </w:rPr>
        <w:t>e</w:t>
      </w:r>
      <w:r w:rsidRPr="00A2658A">
        <w:rPr>
          <w:rFonts w:ascii="Times New Roman" w:hAnsi="Times New Roman" w:cs="Times New Roman"/>
        </w:rPr>
        <w:t xml:space="preserve"> iar materialele folosite vor fi predominant lemn și metal.</w:t>
      </w:r>
      <w:r w:rsidR="008C2079" w:rsidRPr="00A2658A">
        <w:rPr>
          <w:rFonts w:ascii="Times New Roman" w:hAnsi="Times New Roman" w:cs="Times New Roman"/>
        </w:rPr>
        <w:t xml:space="preserve"> – </w:t>
      </w:r>
      <w:r w:rsidR="00A2658A" w:rsidRPr="00A2658A">
        <w:rPr>
          <w:rFonts w:ascii="Times New Roman" w:hAnsi="Times New Roman" w:cs="Times New Roman"/>
        </w:rPr>
        <w:t xml:space="preserve"> Informațiile despre culori, dimensiuni și materiale se regăsesc în fișe tehnice și piese desenate.</w:t>
      </w:r>
    </w:p>
    <w:p w14:paraId="6B2F9D6B" w14:textId="4CBF3015" w:rsidR="007E0F56" w:rsidRDefault="007E0F56" w:rsidP="007E0F56">
      <w:pPr>
        <w:spacing w:after="0" w:line="276" w:lineRule="auto"/>
        <w:jc w:val="both"/>
        <w:rPr>
          <w:rFonts w:ascii="Times New Roman" w:hAnsi="Times New Roman" w:cs="Times New Roman"/>
        </w:rPr>
      </w:pPr>
      <w:r w:rsidRPr="007E0F56">
        <w:rPr>
          <w:rFonts w:ascii="Times New Roman" w:hAnsi="Times New Roman" w:cs="Times New Roman"/>
        </w:rPr>
        <w:t>Materialele din care este realizat mobilierul și dotările are în vedere o durabilitate cât mai bună în timp și o întreținere redusă. Astfel suprafețele și elementele metalice vor fi tratate anticoroziv prin zincare și vopsire în câmp electrostatic. Lemnul folosit va fi tratat specific pentru exterior.</w:t>
      </w:r>
    </w:p>
    <w:p w14:paraId="5DA46739" w14:textId="77777777" w:rsidR="00EA34DA" w:rsidRPr="007E0F56" w:rsidRDefault="00EA34DA" w:rsidP="007E0F56">
      <w:pPr>
        <w:spacing w:after="0" w:line="276" w:lineRule="auto"/>
        <w:jc w:val="both"/>
        <w:rPr>
          <w:rFonts w:ascii="Times New Roman" w:hAnsi="Times New Roman" w:cs="Times New Roman"/>
        </w:rPr>
      </w:pPr>
    </w:p>
    <w:p w14:paraId="1CB70749" w14:textId="77777777" w:rsidR="007E0F56" w:rsidRPr="007E0F56" w:rsidRDefault="007E0F56" w:rsidP="007E0F56">
      <w:pPr>
        <w:spacing w:after="0" w:line="276" w:lineRule="auto"/>
        <w:jc w:val="both"/>
        <w:rPr>
          <w:rFonts w:ascii="Times New Roman" w:hAnsi="Times New Roman" w:cs="Times New Roman"/>
        </w:rPr>
      </w:pPr>
      <w:r w:rsidRPr="007E0F56">
        <w:rPr>
          <w:rFonts w:ascii="Times New Roman" w:hAnsi="Times New Roman" w:cs="Times New Roman"/>
        </w:rPr>
        <w:t>Sunt prevăzute bănci cu și fără spătar cu structură metalică și finisate cu lemn de esență tare tratat împotriva intemperiilor pentru a se evita decolorarea prematură și degradarea.</w:t>
      </w:r>
    </w:p>
    <w:p w14:paraId="349F4746" w14:textId="77777777" w:rsidR="007E0F56" w:rsidRPr="007E0F56" w:rsidRDefault="007E0F56" w:rsidP="007E0F56">
      <w:pPr>
        <w:spacing w:after="0" w:line="276" w:lineRule="auto"/>
        <w:jc w:val="both"/>
        <w:rPr>
          <w:rFonts w:ascii="Times New Roman" w:hAnsi="Times New Roman" w:cs="Times New Roman"/>
        </w:rPr>
      </w:pPr>
      <w:r w:rsidRPr="007E0F56">
        <w:rPr>
          <w:rFonts w:ascii="Times New Roman" w:hAnsi="Times New Roman" w:cs="Times New Roman"/>
        </w:rPr>
        <w:t xml:space="preserve">Se vor amplasa coșuri de gunoi și rastele de </w:t>
      </w:r>
      <w:proofErr w:type="spellStart"/>
      <w:r w:rsidRPr="007E0F56">
        <w:rPr>
          <w:rFonts w:ascii="Times New Roman" w:hAnsi="Times New Roman" w:cs="Times New Roman"/>
        </w:rPr>
        <w:t>bicilete</w:t>
      </w:r>
      <w:proofErr w:type="spellEnd"/>
      <w:r w:rsidRPr="007E0F56">
        <w:rPr>
          <w:rFonts w:ascii="Times New Roman" w:hAnsi="Times New Roman" w:cs="Times New Roman"/>
        </w:rPr>
        <w:t xml:space="preserve"> în proximitatea intrărilor.</w:t>
      </w:r>
    </w:p>
    <w:p w14:paraId="5D7E1468" w14:textId="77777777" w:rsidR="007E0F56" w:rsidRPr="007E0F56" w:rsidRDefault="007E0F56" w:rsidP="007E0F56">
      <w:pPr>
        <w:spacing w:after="0" w:line="276" w:lineRule="auto"/>
        <w:jc w:val="both"/>
        <w:rPr>
          <w:rFonts w:ascii="Times New Roman" w:hAnsi="Times New Roman" w:cs="Times New Roman"/>
        </w:rPr>
      </w:pPr>
      <w:r w:rsidRPr="007E0F56">
        <w:rPr>
          <w:rFonts w:ascii="Times New Roman" w:hAnsi="Times New Roman" w:cs="Times New Roman"/>
        </w:rPr>
        <w:t>Se va amplasa regulamentul de utilizare a spațiului de joacă pentru copii. (Vezi planșa nr. P-03-Plan de</w:t>
      </w:r>
    </w:p>
    <w:p w14:paraId="48E34DD5" w14:textId="5B4F6BC6" w:rsidR="007E0F56" w:rsidRDefault="007E0F56" w:rsidP="007E0F56">
      <w:pPr>
        <w:spacing w:after="0" w:line="276" w:lineRule="auto"/>
        <w:jc w:val="both"/>
        <w:rPr>
          <w:rFonts w:ascii="Times New Roman" w:hAnsi="Times New Roman" w:cs="Times New Roman"/>
        </w:rPr>
      </w:pPr>
      <w:r w:rsidRPr="007E0F56">
        <w:rPr>
          <w:rFonts w:ascii="Times New Roman" w:hAnsi="Times New Roman" w:cs="Times New Roman"/>
        </w:rPr>
        <w:t>situație generală). Acest regulament va fi întocmit de către Primăria orașului Sfântu Gheorghe.</w:t>
      </w:r>
    </w:p>
    <w:p w14:paraId="10E66299" w14:textId="35667D2F" w:rsidR="00EA34DA" w:rsidRDefault="00EA34DA" w:rsidP="007E0F56">
      <w:pPr>
        <w:spacing w:after="0" w:line="276" w:lineRule="auto"/>
        <w:jc w:val="both"/>
        <w:rPr>
          <w:rFonts w:ascii="Times New Roman" w:hAnsi="Times New Roman" w:cs="Times New Roman"/>
        </w:rPr>
      </w:pPr>
      <w:r w:rsidRPr="00EA34DA">
        <w:rPr>
          <w:rFonts w:ascii="Times New Roman" w:hAnsi="Times New Roman" w:cs="Times New Roman"/>
        </w:rPr>
        <w:t>Montarea lor se va face după amenajarea terenului, conform instrucțiunii producătorului.</w:t>
      </w:r>
    </w:p>
    <w:p w14:paraId="538485D2" w14:textId="77777777" w:rsidR="008B0937" w:rsidRPr="001126DD" w:rsidRDefault="008B0937" w:rsidP="001126DD">
      <w:pPr>
        <w:spacing w:after="0" w:line="276" w:lineRule="auto"/>
        <w:jc w:val="both"/>
        <w:rPr>
          <w:rFonts w:ascii="Times New Roman" w:hAnsi="Times New Roman" w:cs="Times New Roman"/>
        </w:rPr>
      </w:pPr>
    </w:p>
    <w:p w14:paraId="2F3249B2" w14:textId="53AA0277" w:rsidR="008A4E98" w:rsidRDefault="006415CD" w:rsidP="006415CD">
      <w:pPr>
        <w:spacing w:after="0" w:line="276" w:lineRule="auto"/>
        <w:jc w:val="both"/>
        <w:rPr>
          <w:rFonts w:ascii="Times New Roman" w:hAnsi="Times New Roman" w:cs="Times New Roman"/>
        </w:rPr>
      </w:pPr>
      <w:r w:rsidRPr="006415CD">
        <w:rPr>
          <w:rFonts w:ascii="Times New Roman" w:hAnsi="Times New Roman" w:cs="Times New Roman"/>
        </w:rPr>
        <w:t>VEGETAȚIE – Spațiu verde</w:t>
      </w:r>
    </w:p>
    <w:p w14:paraId="1984706A" w14:textId="77777777" w:rsidR="006415CD" w:rsidRPr="006415CD" w:rsidRDefault="006415CD" w:rsidP="006415CD">
      <w:pPr>
        <w:spacing w:after="0" w:line="276" w:lineRule="auto"/>
        <w:jc w:val="both"/>
        <w:rPr>
          <w:rFonts w:ascii="Times New Roman" w:hAnsi="Times New Roman" w:cs="Times New Roman"/>
        </w:rPr>
      </w:pPr>
      <w:r w:rsidRPr="006415CD">
        <w:rPr>
          <w:rFonts w:ascii="Times New Roman" w:hAnsi="Times New Roman" w:cs="Times New Roman"/>
        </w:rPr>
        <w:t>Amenajarea de spațiu verde prevăzute cuprind:</w:t>
      </w:r>
    </w:p>
    <w:p w14:paraId="08D9489C" w14:textId="77777777" w:rsidR="006415CD" w:rsidRPr="006415CD" w:rsidRDefault="006415CD" w:rsidP="006415CD">
      <w:pPr>
        <w:spacing w:after="0" w:line="276" w:lineRule="auto"/>
        <w:jc w:val="both"/>
        <w:rPr>
          <w:rFonts w:ascii="Times New Roman" w:hAnsi="Times New Roman" w:cs="Times New Roman"/>
        </w:rPr>
      </w:pPr>
      <w:r w:rsidRPr="006415CD">
        <w:rPr>
          <w:rFonts w:ascii="Times New Roman" w:hAnsi="Times New Roman" w:cs="Times New Roman"/>
        </w:rPr>
        <w:t xml:space="preserve">- pregătirea terenului , curățarea solului de deșeuri și îmbunătățirea substratului pentru dezvoltarea plantelor prin adaos de pământ vegetal, strat de minim 10 cm cu sol fertil, bogat în </w:t>
      </w:r>
      <w:proofErr w:type="spellStart"/>
      <w:r w:rsidRPr="006415CD">
        <w:rPr>
          <w:rFonts w:ascii="Times New Roman" w:hAnsi="Times New Roman" w:cs="Times New Roman"/>
        </w:rPr>
        <w:t>nutrienți</w:t>
      </w:r>
      <w:proofErr w:type="spellEnd"/>
      <w:r w:rsidRPr="006415CD">
        <w:rPr>
          <w:rFonts w:ascii="Times New Roman" w:hAnsi="Times New Roman" w:cs="Times New Roman"/>
        </w:rPr>
        <w:t>.</w:t>
      </w:r>
    </w:p>
    <w:p w14:paraId="12C341B2" w14:textId="77777777" w:rsidR="006415CD" w:rsidRPr="006415CD" w:rsidRDefault="006415CD" w:rsidP="006415CD">
      <w:pPr>
        <w:spacing w:after="0" w:line="276" w:lineRule="auto"/>
        <w:jc w:val="both"/>
        <w:rPr>
          <w:rFonts w:ascii="Times New Roman" w:hAnsi="Times New Roman" w:cs="Times New Roman"/>
        </w:rPr>
      </w:pPr>
      <w:r w:rsidRPr="006415CD">
        <w:rPr>
          <w:rFonts w:ascii="Times New Roman" w:hAnsi="Times New Roman" w:cs="Times New Roman"/>
        </w:rPr>
        <w:t xml:space="preserve">- plantarea de material dendrologic de calitate-plante perene, arbori și arbuști din specii de foioși și rășinoși care îndeplinesc cerințele funcționale și estetice ale zonei. Alegerea acestora s-a făcut pe </w:t>
      </w:r>
      <w:proofErr w:type="spellStart"/>
      <w:r w:rsidRPr="006415CD">
        <w:rPr>
          <w:rFonts w:ascii="Times New Roman" w:hAnsi="Times New Roman" w:cs="Times New Roman"/>
        </w:rPr>
        <w:t>critetii</w:t>
      </w:r>
      <w:proofErr w:type="spellEnd"/>
      <w:r w:rsidRPr="006415CD">
        <w:rPr>
          <w:rFonts w:ascii="Times New Roman" w:hAnsi="Times New Roman" w:cs="Times New Roman"/>
        </w:rPr>
        <w:t xml:space="preserve"> de adecvare la condițiile de mediu și crearea unei ambiante plăcute, atractive.</w:t>
      </w:r>
    </w:p>
    <w:p w14:paraId="67BC05E8" w14:textId="77777777" w:rsidR="006415CD" w:rsidRPr="006415CD" w:rsidRDefault="006415CD" w:rsidP="006415CD">
      <w:pPr>
        <w:spacing w:after="0" w:line="276" w:lineRule="auto"/>
        <w:jc w:val="both"/>
        <w:rPr>
          <w:rFonts w:ascii="Times New Roman" w:hAnsi="Times New Roman" w:cs="Times New Roman"/>
        </w:rPr>
      </w:pPr>
      <w:r w:rsidRPr="006415CD">
        <w:rPr>
          <w:rFonts w:ascii="Times New Roman" w:hAnsi="Times New Roman" w:cs="Times New Roman"/>
        </w:rPr>
        <w:t>- plantarea de garduri vii din arbuști foioși</w:t>
      </w:r>
    </w:p>
    <w:p w14:paraId="333B709F" w14:textId="77777777" w:rsidR="006415CD" w:rsidRPr="006415CD" w:rsidRDefault="006415CD" w:rsidP="006415CD">
      <w:pPr>
        <w:spacing w:after="0" w:line="276" w:lineRule="auto"/>
        <w:jc w:val="both"/>
        <w:rPr>
          <w:rFonts w:ascii="Times New Roman" w:hAnsi="Times New Roman" w:cs="Times New Roman"/>
        </w:rPr>
      </w:pPr>
      <w:r w:rsidRPr="006415CD">
        <w:rPr>
          <w:rFonts w:ascii="Times New Roman" w:hAnsi="Times New Roman" w:cs="Times New Roman"/>
        </w:rPr>
        <w:lastRenderedPageBreak/>
        <w:t>- gazonare</w:t>
      </w:r>
    </w:p>
    <w:p w14:paraId="0A5C475A" w14:textId="77777777" w:rsidR="006415CD" w:rsidRPr="006415CD" w:rsidRDefault="006415CD" w:rsidP="006415CD">
      <w:pPr>
        <w:spacing w:after="0" w:line="276" w:lineRule="auto"/>
        <w:jc w:val="both"/>
        <w:rPr>
          <w:rFonts w:ascii="Times New Roman" w:hAnsi="Times New Roman" w:cs="Times New Roman"/>
        </w:rPr>
      </w:pPr>
      <w:r w:rsidRPr="006415CD">
        <w:rPr>
          <w:rFonts w:ascii="Times New Roman" w:hAnsi="Times New Roman" w:cs="Times New Roman"/>
        </w:rPr>
        <w:t xml:space="preserve">- amenajare straturi de plante cu scoarță de brad și </w:t>
      </w:r>
      <w:proofErr w:type="spellStart"/>
      <w:r w:rsidRPr="006415CD">
        <w:rPr>
          <w:rFonts w:ascii="Times New Roman" w:hAnsi="Times New Roman" w:cs="Times New Roman"/>
        </w:rPr>
        <w:t>geotextil</w:t>
      </w:r>
      <w:proofErr w:type="spellEnd"/>
    </w:p>
    <w:p w14:paraId="62467DC7" w14:textId="4BA8D9F7" w:rsidR="006415CD" w:rsidRDefault="006415CD" w:rsidP="006415CD">
      <w:pPr>
        <w:spacing w:after="0" w:line="276" w:lineRule="auto"/>
        <w:jc w:val="both"/>
        <w:rPr>
          <w:rFonts w:ascii="Times New Roman" w:hAnsi="Times New Roman" w:cs="Times New Roman"/>
        </w:rPr>
      </w:pPr>
    </w:p>
    <w:p w14:paraId="7B418954" w14:textId="77777777" w:rsidR="00BB1FCD" w:rsidRPr="00D80080" w:rsidRDefault="00BB1FCD" w:rsidP="00CC22BF">
      <w:pPr>
        <w:keepNext/>
        <w:keepLines/>
        <w:numPr>
          <w:ilvl w:val="1"/>
          <w:numId w:val="18"/>
        </w:numPr>
        <w:spacing w:after="0" w:line="276" w:lineRule="auto"/>
        <w:outlineLvl w:val="1"/>
        <w:rPr>
          <w:rFonts w:ascii="Times New Roman" w:eastAsia="Times New Roman" w:hAnsi="Times New Roman" w:cs="Times New Roman"/>
          <w:b/>
          <w:bCs/>
        </w:rPr>
      </w:pPr>
      <w:bookmarkStart w:id="14" w:name="_Toc478634967"/>
      <w:bookmarkStart w:id="15" w:name="_Toc116561908"/>
      <w:r w:rsidRPr="00D80080">
        <w:rPr>
          <w:rFonts w:ascii="Times New Roman" w:eastAsia="Times New Roman" w:hAnsi="Times New Roman" w:cs="Times New Roman"/>
          <w:b/>
          <w:bCs/>
        </w:rPr>
        <w:t>Descrierea situației actuale l</w:t>
      </w:r>
      <w:r w:rsidR="007C45DD" w:rsidRPr="00D80080">
        <w:rPr>
          <w:rFonts w:ascii="Times New Roman" w:eastAsia="Times New Roman" w:hAnsi="Times New Roman" w:cs="Times New Roman"/>
          <w:b/>
          <w:bCs/>
        </w:rPr>
        <w:t xml:space="preserve">a nivelul Autorității </w:t>
      </w:r>
      <w:r w:rsidRPr="00D80080">
        <w:rPr>
          <w:rFonts w:ascii="Times New Roman" w:eastAsia="Times New Roman" w:hAnsi="Times New Roman" w:cs="Times New Roman"/>
          <w:b/>
          <w:bCs/>
        </w:rPr>
        <w:t>contractante</w:t>
      </w:r>
      <w:bookmarkEnd w:id="14"/>
      <w:bookmarkEnd w:id="15"/>
    </w:p>
    <w:p w14:paraId="44A4D6F8" w14:textId="685750D7" w:rsidR="00F83CBE" w:rsidRDefault="00CB4DF9" w:rsidP="007A63C1">
      <w:pPr>
        <w:spacing w:after="0" w:line="276" w:lineRule="auto"/>
        <w:jc w:val="both"/>
        <w:rPr>
          <w:rFonts w:ascii="Times New Roman" w:eastAsia="Calibri" w:hAnsi="Times New Roman" w:cs="Times New Roman"/>
        </w:rPr>
      </w:pPr>
      <w:r w:rsidRPr="00CB4DF9">
        <w:rPr>
          <w:rFonts w:ascii="Times New Roman" w:eastAsia="Calibri" w:hAnsi="Times New Roman" w:cs="Times New Roman"/>
        </w:rPr>
        <w:t>Locul de joacă existent nu mai răspunde nevoilor actuale ale copiilor și comunității. Pentru a le oferi un spațiu sigur și plăcut, este necesară înlocuirea echipamentelor vechi cu unele moderne, certificate și adaptate diferitelor grupe de vârstă. Amenajarea unei suprafețe corespunzătoare și organizarea clară a zonei vor reduce riscurile de accidentare și vor îmbunătăți confortul utilizatorilor.</w:t>
      </w:r>
    </w:p>
    <w:p w14:paraId="78C52FCE" w14:textId="77777777" w:rsidR="00CB4DF9" w:rsidRPr="00D80080" w:rsidRDefault="00CB4DF9" w:rsidP="007A63C1">
      <w:pPr>
        <w:spacing w:after="0" w:line="276" w:lineRule="auto"/>
        <w:jc w:val="both"/>
        <w:rPr>
          <w:rFonts w:ascii="Times New Roman" w:hAnsi="Times New Roman" w:cs="Times New Roman"/>
          <w:shd w:val="clear" w:color="auto" w:fill="FFFFFF" w:themeFill="background1"/>
        </w:rPr>
      </w:pPr>
    </w:p>
    <w:p w14:paraId="02D7D245" w14:textId="77777777" w:rsidR="00BB1FCD" w:rsidRPr="00D80080" w:rsidRDefault="00BB1FCD" w:rsidP="00CC22BF">
      <w:pPr>
        <w:keepNext/>
        <w:keepLines/>
        <w:numPr>
          <w:ilvl w:val="1"/>
          <w:numId w:val="18"/>
        </w:numPr>
        <w:spacing w:after="0" w:line="276" w:lineRule="auto"/>
        <w:outlineLvl w:val="1"/>
        <w:rPr>
          <w:rFonts w:ascii="Times New Roman" w:eastAsia="Times New Roman" w:hAnsi="Times New Roman" w:cs="Times New Roman"/>
          <w:b/>
          <w:bCs/>
        </w:rPr>
      </w:pPr>
      <w:bookmarkStart w:id="16" w:name="_Toc478634968"/>
      <w:bookmarkStart w:id="17" w:name="_Toc116561909"/>
      <w:r w:rsidRPr="00D80080">
        <w:rPr>
          <w:rFonts w:ascii="Times New Roman" w:eastAsia="Times New Roman" w:hAnsi="Times New Roman" w:cs="Times New Roman"/>
          <w:b/>
          <w:bCs/>
        </w:rPr>
        <w:t>Obiectivul general la care contribuie furnizarea produselor</w:t>
      </w:r>
      <w:bookmarkEnd w:id="16"/>
      <w:bookmarkEnd w:id="17"/>
    </w:p>
    <w:p w14:paraId="4EE02079" w14:textId="6C6B5317" w:rsidR="00F83CBE" w:rsidRDefault="00CB4DF9" w:rsidP="007A63C1">
      <w:pPr>
        <w:spacing w:after="0" w:line="276" w:lineRule="auto"/>
        <w:jc w:val="both"/>
        <w:rPr>
          <w:rFonts w:ascii="Times New Roman" w:hAnsi="Times New Roman" w:cs="Times New Roman"/>
        </w:rPr>
      </w:pPr>
      <w:r w:rsidRPr="00CB4DF9">
        <w:rPr>
          <w:rFonts w:ascii="Times New Roman" w:hAnsi="Times New Roman" w:cs="Times New Roman"/>
        </w:rPr>
        <w:t>Reamenajarea terenului oferă șansa de a transforma un spațiu nevalorificat într-un loc atractiv pentru petrecerea timpului liber în aer liber. Integrarea unui concept peisagistic și îngrijirea vegetației existente vor contribui la un aspect estetic plăcut și la o atmosferă prietenoasă.</w:t>
      </w:r>
    </w:p>
    <w:p w14:paraId="6C5F931D" w14:textId="77777777" w:rsidR="00CB4DF9" w:rsidRPr="00D80080" w:rsidRDefault="00CB4DF9" w:rsidP="007A63C1">
      <w:pPr>
        <w:spacing w:after="0" w:line="276" w:lineRule="auto"/>
        <w:jc w:val="both"/>
        <w:rPr>
          <w:rFonts w:ascii="Times New Roman" w:hAnsi="Times New Roman" w:cs="Times New Roman"/>
        </w:rPr>
      </w:pPr>
    </w:p>
    <w:p w14:paraId="074AAA90" w14:textId="77777777" w:rsidR="00BB1FCD" w:rsidRPr="00D80080" w:rsidRDefault="00BB1FCD" w:rsidP="00CC22BF">
      <w:pPr>
        <w:keepNext/>
        <w:keepLines/>
        <w:numPr>
          <w:ilvl w:val="1"/>
          <w:numId w:val="18"/>
        </w:numPr>
        <w:spacing w:after="0" w:line="276" w:lineRule="auto"/>
        <w:jc w:val="both"/>
        <w:outlineLvl w:val="1"/>
        <w:rPr>
          <w:rFonts w:ascii="Times New Roman" w:eastAsia="Times New Roman" w:hAnsi="Times New Roman" w:cs="Times New Roman"/>
          <w:b/>
          <w:bCs/>
        </w:rPr>
      </w:pPr>
      <w:bookmarkStart w:id="18" w:name="_Toc478634969"/>
      <w:bookmarkStart w:id="19" w:name="_Toc116561910"/>
      <w:r w:rsidRPr="00D80080">
        <w:rPr>
          <w:rFonts w:ascii="Times New Roman" w:eastAsia="Times New Roman" w:hAnsi="Times New Roman" w:cs="Times New Roman"/>
          <w:b/>
          <w:bCs/>
        </w:rPr>
        <w:t>Obiectivul specific la care contribuie furnizarea produselor</w:t>
      </w:r>
      <w:bookmarkEnd w:id="18"/>
      <w:bookmarkEnd w:id="19"/>
    </w:p>
    <w:p w14:paraId="0403801F" w14:textId="11AB5FFC" w:rsidR="00BB1FCD" w:rsidRDefault="00CB4DF9" w:rsidP="007A63C1">
      <w:pPr>
        <w:spacing w:after="0" w:line="276" w:lineRule="auto"/>
        <w:jc w:val="both"/>
        <w:rPr>
          <w:rFonts w:ascii="Times New Roman" w:eastAsia="Calibri" w:hAnsi="Times New Roman" w:cs="Times New Roman"/>
        </w:rPr>
      </w:pPr>
      <w:r w:rsidRPr="00CB4DF9">
        <w:rPr>
          <w:rFonts w:ascii="Times New Roman" w:eastAsia="Calibri" w:hAnsi="Times New Roman" w:cs="Times New Roman"/>
        </w:rPr>
        <w:t>Prin modernizarea locului de joacă se urmărește creșterea calității vieții pentru familiile din zonă, încurajarea socializării și a activităților recreative. Intervenția propusă este oportună deoarece răspunde unei nevoi reale din comunitate și aduce un beneficiu direct tuturor utilizatorilor.</w:t>
      </w:r>
    </w:p>
    <w:p w14:paraId="768E03C3" w14:textId="77777777" w:rsidR="00CB4DF9" w:rsidRPr="00D80080" w:rsidRDefault="00CB4DF9" w:rsidP="007A63C1">
      <w:pPr>
        <w:spacing w:after="0" w:line="276" w:lineRule="auto"/>
        <w:jc w:val="both"/>
        <w:rPr>
          <w:rFonts w:ascii="Times New Roman" w:eastAsia="Calibri" w:hAnsi="Times New Roman" w:cs="Times New Roman"/>
        </w:rPr>
      </w:pPr>
    </w:p>
    <w:p w14:paraId="1556C5B5" w14:textId="77777777" w:rsidR="00BB1FCD" w:rsidRPr="00D80080" w:rsidRDefault="00BB1FCD" w:rsidP="00CC22BF">
      <w:pPr>
        <w:keepNext/>
        <w:keepLines/>
        <w:numPr>
          <w:ilvl w:val="1"/>
          <w:numId w:val="18"/>
        </w:numPr>
        <w:spacing w:after="0" w:line="276" w:lineRule="auto"/>
        <w:outlineLvl w:val="1"/>
        <w:rPr>
          <w:rFonts w:ascii="Times New Roman" w:eastAsia="Times New Roman" w:hAnsi="Times New Roman" w:cs="Times New Roman"/>
          <w:b/>
          <w:bCs/>
        </w:rPr>
      </w:pPr>
      <w:bookmarkStart w:id="20" w:name="_Toc478634970"/>
      <w:bookmarkStart w:id="21" w:name="_Toc116561911"/>
      <w:r w:rsidRPr="00D80080">
        <w:rPr>
          <w:rFonts w:ascii="Times New Roman" w:eastAsia="Times New Roman" w:hAnsi="Times New Roman" w:cs="Times New Roman"/>
          <w:b/>
          <w:bCs/>
        </w:rPr>
        <w:t>Produsele solicitate și operațiunile cu titlu accesoriu necesar a fi realizate</w:t>
      </w:r>
      <w:bookmarkEnd w:id="20"/>
      <w:bookmarkEnd w:id="21"/>
    </w:p>
    <w:p w14:paraId="3CEB7D2E"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În derularea contractului, activitatea Contractantului va fi condusă de următoarele principii:</w:t>
      </w:r>
    </w:p>
    <w:p w14:paraId="312E320B" w14:textId="77777777" w:rsidR="00BB1FCD" w:rsidRPr="00D80080" w:rsidRDefault="00BB1FCD" w:rsidP="00F77A9B">
      <w:pPr>
        <w:numPr>
          <w:ilvl w:val="0"/>
          <w:numId w:val="4"/>
        </w:numPr>
        <w:spacing w:after="0" w:line="276" w:lineRule="auto"/>
        <w:jc w:val="both"/>
        <w:rPr>
          <w:rFonts w:ascii="Times New Roman" w:eastAsia="Calibri" w:hAnsi="Times New Roman" w:cs="Times New Roman"/>
        </w:rPr>
      </w:pPr>
      <w:r w:rsidRPr="00D80080">
        <w:rPr>
          <w:rFonts w:ascii="Times New Roman" w:eastAsia="Calibri" w:hAnsi="Times New Roman" w:cs="Times New Roman"/>
        </w:rPr>
        <w:t>Contractantul acționează în interesul Autorității/entității contractante pe durata furnizării produselor, în condițiile și cu limitele descrise în documentația aferentă prezentei proceduri de atribuire;</w:t>
      </w:r>
    </w:p>
    <w:p w14:paraId="54428BCA" w14:textId="734E143B" w:rsidR="00BB1FCD" w:rsidRDefault="00BB1FCD" w:rsidP="00F77A9B">
      <w:pPr>
        <w:numPr>
          <w:ilvl w:val="0"/>
          <w:numId w:val="4"/>
        </w:numPr>
        <w:spacing w:after="0" w:line="276" w:lineRule="auto"/>
        <w:jc w:val="both"/>
        <w:rPr>
          <w:rFonts w:ascii="Times New Roman" w:eastAsia="Calibri" w:hAnsi="Times New Roman" w:cs="Times New Roman"/>
        </w:rPr>
      </w:pPr>
      <w:r w:rsidRPr="00D80080">
        <w:rPr>
          <w:rFonts w:ascii="Times New Roman" w:eastAsia="Calibri" w:hAnsi="Times New Roman" w:cs="Times New Roman"/>
        </w:rPr>
        <w:t>Contractantul acționează în sensul realizării obiectivelor prezentate pentru Contract în ceea ce privește optimizarea folosirii resurselor necesare îndeplin</w:t>
      </w:r>
      <w:r w:rsidR="006612D4" w:rsidRPr="00D80080">
        <w:rPr>
          <w:rFonts w:ascii="Times New Roman" w:eastAsia="Calibri" w:hAnsi="Times New Roman" w:cs="Times New Roman"/>
        </w:rPr>
        <w:t>irii obiectivelor Contractului.</w:t>
      </w:r>
    </w:p>
    <w:p w14:paraId="156B028A" w14:textId="77777777" w:rsidR="004E66C5" w:rsidRPr="00D80080" w:rsidRDefault="004E66C5" w:rsidP="004E66C5">
      <w:pPr>
        <w:spacing w:after="0" w:line="276" w:lineRule="auto"/>
        <w:ind w:left="720"/>
        <w:jc w:val="both"/>
        <w:rPr>
          <w:rFonts w:ascii="Times New Roman" w:eastAsia="Calibri" w:hAnsi="Times New Roman" w:cs="Times New Roman"/>
        </w:rPr>
      </w:pPr>
    </w:p>
    <w:p w14:paraId="17F99C47" w14:textId="660284DD" w:rsidR="00BB1FCD" w:rsidRPr="00D80080" w:rsidRDefault="00384183" w:rsidP="007A63C1">
      <w:pPr>
        <w:spacing w:after="0" w:line="276" w:lineRule="auto"/>
        <w:jc w:val="both"/>
        <w:rPr>
          <w:rFonts w:ascii="Times New Roman" w:eastAsia="Calibri" w:hAnsi="Times New Roman" w:cs="Times New Roman"/>
        </w:rPr>
      </w:pPr>
      <w:r w:rsidRPr="004E66C5">
        <w:rPr>
          <w:rFonts w:ascii="Times New Roman" w:eastAsia="Calibri" w:hAnsi="Times New Roman" w:cs="Times New Roman"/>
        </w:rPr>
        <w:t>Specificațiile tehnice ale echipamentelor solicitate, sunt cuprinse în Proiectul tehnic pus la dispoz</w:t>
      </w:r>
      <w:r w:rsidR="004E66C5" w:rsidRPr="004E66C5">
        <w:rPr>
          <w:rFonts w:ascii="Times New Roman" w:eastAsia="Calibri" w:hAnsi="Times New Roman" w:cs="Times New Roman"/>
        </w:rPr>
        <w:t>iție și au caracter obligatoriu.</w:t>
      </w:r>
    </w:p>
    <w:p w14:paraId="1CD869F7" w14:textId="14DBB3BD" w:rsidR="00BB1FCD" w:rsidRPr="00DC20F9" w:rsidRDefault="00BB1FCD" w:rsidP="00CC22BF">
      <w:pPr>
        <w:keepNext/>
        <w:keepLines/>
        <w:numPr>
          <w:ilvl w:val="2"/>
          <w:numId w:val="18"/>
        </w:numPr>
        <w:spacing w:after="0" w:line="276" w:lineRule="auto"/>
        <w:outlineLvl w:val="1"/>
        <w:rPr>
          <w:rFonts w:ascii="Times New Roman" w:eastAsia="Times New Roman" w:hAnsi="Times New Roman" w:cs="Times New Roman"/>
          <w:b/>
          <w:bCs/>
        </w:rPr>
      </w:pPr>
      <w:bookmarkStart w:id="22" w:name="_Toc478634971"/>
      <w:bookmarkStart w:id="23" w:name="_Toc116561912"/>
      <w:r w:rsidRPr="00DC20F9">
        <w:rPr>
          <w:rFonts w:ascii="Times New Roman" w:eastAsia="Times New Roman" w:hAnsi="Times New Roman" w:cs="Times New Roman"/>
          <w:b/>
          <w:bCs/>
        </w:rPr>
        <w:t>Produse solicitate</w:t>
      </w:r>
      <w:bookmarkEnd w:id="22"/>
      <w:bookmarkEnd w:id="23"/>
      <w:r w:rsidRPr="00DC20F9">
        <w:rPr>
          <w:rFonts w:ascii="Times New Roman" w:eastAsia="Times New Roman" w:hAnsi="Times New Roman" w:cs="Times New Roman"/>
          <w:b/>
          <w:bCs/>
        </w:rPr>
        <w:t xml:space="preserve"> </w:t>
      </w:r>
    </w:p>
    <w:p w14:paraId="3565F4B5" w14:textId="055A92FB" w:rsidR="00BB1FCD" w:rsidRPr="00D22EEA" w:rsidRDefault="00D22EEA" w:rsidP="00DC20F9">
      <w:pPr>
        <w:keepNext/>
        <w:keepLines/>
        <w:spacing w:after="0" w:line="276" w:lineRule="auto"/>
        <w:ind w:left="1080"/>
        <w:outlineLvl w:val="1"/>
        <w:rPr>
          <w:rFonts w:ascii="Times New Roman" w:eastAsia="Calibri" w:hAnsi="Times New Roman" w:cs="Times New Roman"/>
          <w:b/>
          <w:bCs/>
        </w:rPr>
      </w:pPr>
      <w:r>
        <w:rPr>
          <w:rFonts w:ascii="Times New Roman" w:eastAsia="Calibri" w:hAnsi="Times New Roman" w:cs="Times New Roman"/>
          <w:b/>
          <w:bCs/>
        </w:rPr>
        <w:t>Dotări – Echipamente de joacă</w:t>
      </w:r>
    </w:p>
    <w:p w14:paraId="111069AA" w14:textId="3CA5EC19" w:rsidR="002F531E" w:rsidRDefault="002F531E"/>
    <w:p w14:paraId="160B76D7" w14:textId="77777777" w:rsidR="00785FE5" w:rsidRDefault="00785FE5" w:rsidP="007A63C1">
      <w:pPr>
        <w:spacing w:after="0" w:line="276" w:lineRule="auto"/>
        <w:jc w:val="center"/>
        <w:rPr>
          <w:rFonts w:ascii="Times New Roman" w:eastAsia="Calibri" w:hAnsi="Times New Roman" w:cs="Times New Roman"/>
          <w:b/>
          <w:iCs/>
        </w:rPr>
        <w:sectPr w:rsidR="00785FE5" w:rsidSect="00785FE5">
          <w:footerReference w:type="default" r:id="rId10"/>
          <w:pgSz w:w="12240" w:h="15840"/>
          <w:pgMar w:top="1440" w:right="1440" w:bottom="1440" w:left="1440" w:header="709" w:footer="709" w:gutter="0"/>
          <w:cols w:space="708"/>
          <w:docGrid w:linePitch="360"/>
        </w:sectPr>
      </w:pPr>
    </w:p>
    <w:tbl>
      <w:tblPr>
        <w:tblpPr w:leftFromText="180" w:rightFromText="180" w:vertAnchor="text" w:tblpXSpec="center" w:tblpY="1"/>
        <w:tblOverlap w:val="never"/>
        <w:tblW w:w="127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50"/>
        <w:gridCol w:w="1716"/>
        <w:gridCol w:w="1133"/>
        <w:gridCol w:w="992"/>
        <w:gridCol w:w="1531"/>
        <w:gridCol w:w="1304"/>
        <w:gridCol w:w="1593"/>
        <w:gridCol w:w="1800"/>
        <w:gridCol w:w="1800"/>
      </w:tblGrid>
      <w:tr w:rsidR="005A0B05" w:rsidRPr="00D80080" w14:paraId="22C57A9C" w14:textId="7B4697C8" w:rsidTr="005A0B05">
        <w:trPr>
          <w:trHeight w:val="666"/>
          <w:tblHeader/>
        </w:trPr>
        <w:tc>
          <w:tcPr>
            <w:tcW w:w="850" w:type="dxa"/>
          </w:tcPr>
          <w:p w14:paraId="0660F6BE" w14:textId="2C13DCF5" w:rsidR="005A0B05" w:rsidRDefault="005A0B05" w:rsidP="007A63C1">
            <w:pPr>
              <w:spacing w:after="0" w:line="276" w:lineRule="auto"/>
              <w:jc w:val="center"/>
              <w:rPr>
                <w:rFonts w:ascii="Times New Roman" w:eastAsia="Calibri" w:hAnsi="Times New Roman" w:cs="Times New Roman"/>
                <w:b/>
                <w:iCs/>
              </w:rPr>
            </w:pPr>
          </w:p>
          <w:p w14:paraId="64C15330" w14:textId="77777777" w:rsidR="005A0B05" w:rsidRDefault="005A0B05" w:rsidP="007A63C1">
            <w:pPr>
              <w:spacing w:after="0" w:line="276" w:lineRule="auto"/>
              <w:jc w:val="center"/>
              <w:rPr>
                <w:rFonts w:ascii="Times New Roman" w:eastAsia="Calibri" w:hAnsi="Times New Roman" w:cs="Times New Roman"/>
                <w:b/>
                <w:iCs/>
              </w:rPr>
            </w:pPr>
          </w:p>
          <w:p w14:paraId="1F7F96E9" w14:textId="5570D5A7" w:rsidR="005A0B05" w:rsidRPr="00D80080" w:rsidRDefault="005A0B05" w:rsidP="007A63C1">
            <w:pPr>
              <w:spacing w:after="0" w:line="276" w:lineRule="auto"/>
              <w:jc w:val="center"/>
              <w:rPr>
                <w:rFonts w:ascii="Times New Roman" w:eastAsia="Calibri" w:hAnsi="Times New Roman" w:cs="Times New Roman"/>
                <w:b/>
                <w:iCs/>
              </w:rPr>
            </w:pPr>
            <w:r>
              <w:rPr>
                <w:rFonts w:ascii="Times New Roman" w:eastAsia="Calibri" w:hAnsi="Times New Roman" w:cs="Times New Roman"/>
                <w:b/>
                <w:iCs/>
              </w:rPr>
              <w:t>Nr. crt.</w:t>
            </w:r>
          </w:p>
        </w:tc>
        <w:tc>
          <w:tcPr>
            <w:tcW w:w="1716" w:type="dxa"/>
          </w:tcPr>
          <w:p w14:paraId="3335D9A9" w14:textId="77777777" w:rsidR="005A0B05" w:rsidRDefault="005A0B05" w:rsidP="007A63C1">
            <w:pPr>
              <w:spacing w:after="0" w:line="276" w:lineRule="auto"/>
              <w:jc w:val="center"/>
              <w:rPr>
                <w:rFonts w:ascii="Times New Roman" w:eastAsia="Calibri" w:hAnsi="Times New Roman" w:cs="Times New Roman"/>
                <w:b/>
                <w:iCs/>
              </w:rPr>
            </w:pPr>
          </w:p>
          <w:p w14:paraId="686AE9A9" w14:textId="77777777" w:rsidR="005A0B05" w:rsidRDefault="005A0B05" w:rsidP="007A63C1">
            <w:pPr>
              <w:spacing w:after="0" w:line="276" w:lineRule="auto"/>
              <w:jc w:val="center"/>
              <w:rPr>
                <w:rFonts w:ascii="Times New Roman" w:eastAsia="Calibri" w:hAnsi="Times New Roman" w:cs="Times New Roman"/>
                <w:b/>
                <w:iCs/>
              </w:rPr>
            </w:pPr>
          </w:p>
          <w:p w14:paraId="1FA86C84" w14:textId="42C05ADF" w:rsidR="005A0B05" w:rsidRPr="00D80080" w:rsidRDefault="005A0B05" w:rsidP="007A63C1">
            <w:pPr>
              <w:spacing w:after="0" w:line="276" w:lineRule="auto"/>
              <w:jc w:val="center"/>
              <w:rPr>
                <w:rFonts w:ascii="Times New Roman" w:eastAsia="Calibri" w:hAnsi="Times New Roman" w:cs="Times New Roman"/>
                <w:b/>
                <w:iCs/>
              </w:rPr>
            </w:pPr>
            <w:r>
              <w:rPr>
                <w:rFonts w:ascii="Times New Roman" w:eastAsia="Calibri" w:hAnsi="Times New Roman" w:cs="Times New Roman"/>
                <w:b/>
                <w:iCs/>
              </w:rPr>
              <w:t>Denumire produs</w:t>
            </w:r>
          </w:p>
        </w:tc>
        <w:tc>
          <w:tcPr>
            <w:tcW w:w="1133" w:type="dxa"/>
            <w:shd w:val="clear" w:color="auto" w:fill="auto"/>
            <w:vAlign w:val="center"/>
          </w:tcPr>
          <w:p w14:paraId="2369A4A3" w14:textId="52AF06E5" w:rsidR="005A0B05" w:rsidRPr="00D80080" w:rsidRDefault="005A0B05" w:rsidP="007A63C1">
            <w:pPr>
              <w:spacing w:after="0" w:line="276" w:lineRule="auto"/>
              <w:jc w:val="center"/>
              <w:rPr>
                <w:rFonts w:ascii="Times New Roman" w:eastAsia="Calibri" w:hAnsi="Times New Roman" w:cs="Times New Roman"/>
                <w:b/>
              </w:rPr>
            </w:pPr>
            <w:r w:rsidRPr="00D80080">
              <w:rPr>
                <w:rFonts w:ascii="Times New Roman" w:eastAsia="Calibri" w:hAnsi="Times New Roman" w:cs="Times New Roman"/>
                <w:b/>
                <w:iCs/>
              </w:rPr>
              <w:t>Cantitate</w:t>
            </w:r>
          </w:p>
        </w:tc>
        <w:tc>
          <w:tcPr>
            <w:tcW w:w="992" w:type="dxa"/>
            <w:shd w:val="clear" w:color="auto" w:fill="auto"/>
            <w:vAlign w:val="center"/>
          </w:tcPr>
          <w:p w14:paraId="26DDD5BC" w14:textId="77777777" w:rsidR="005A0B05" w:rsidRPr="00D80080" w:rsidRDefault="005A0B05" w:rsidP="007A63C1">
            <w:pPr>
              <w:spacing w:after="0" w:line="276" w:lineRule="auto"/>
              <w:jc w:val="center"/>
              <w:rPr>
                <w:rFonts w:ascii="Times New Roman" w:eastAsia="Calibri" w:hAnsi="Times New Roman" w:cs="Times New Roman"/>
                <w:b/>
                <w:iCs/>
              </w:rPr>
            </w:pPr>
            <w:r w:rsidRPr="00D80080">
              <w:rPr>
                <w:rFonts w:ascii="Times New Roman" w:eastAsia="Calibri" w:hAnsi="Times New Roman" w:cs="Times New Roman"/>
                <w:b/>
                <w:iCs/>
              </w:rPr>
              <w:t>Unitate de măsură</w:t>
            </w:r>
          </w:p>
        </w:tc>
        <w:tc>
          <w:tcPr>
            <w:tcW w:w="1531" w:type="dxa"/>
            <w:shd w:val="clear" w:color="auto" w:fill="auto"/>
            <w:vAlign w:val="center"/>
          </w:tcPr>
          <w:p w14:paraId="275D62F1" w14:textId="77777777" w:rsidR="005A0B05" w:rsidRPr="00D80080" w:rsidRDefault="005A0B05" w:rsidP="007A63C1">
            <w:pPr>
              <w:spacing w:after="0" w:line="276" w:lineRule="auto"/>
              <w:jc w:val="center"/>
              <w:rPr>
                <w:rFonts w:ascii="Times New Roman" w:eastAsia="Calibri" w:hAnsi="Times New Roman" w:cs="Times New Roman"/>
                <w:b/>
                <w:iCs/>
              </w:rPr>
            </w:pPr>
            <w:r w:rsidRPr="00D80080">
              <w:rPr>
                <w:rFonts w:ascii="Times New Roman" w:eastAsia="Calibri" w:hAnsi="Times New Roman" w:cs="Times New Roman"/>
                <w:b/>
                <w:iCs/>
              </w:rPr>
              <w:t>Loc de livrare</w:t>
            </w:r>
          </w:p>
        </w:tc>
        <w:tc>
          <w:tcPr>
            <w:tcW w:w="1304" w:type="dxa"/>
            <w:shd w:val="clear" w:color="auto" w:fill="auto"/>
            <w:vAlign w:val="center"/>
          </w:tcPr>
          <w:p w14:paraId="44A982A1" w14:textId="77777777" w:rsidR="005A0B05" w:rsidRPr="00D80080" w:rsidRDefault="005A0B05" w:rsidP="007A63C1">
            <w:pPr>
              <w:spacing w:after="0" w:line="276" w:lineRule="auto"/>
              <w:jc w:val="center"/>
              <w:rPr>
                <w:rFonts w:ascii="Times New Roman" w:eastAsia="Calibri" w:hAnsi="Times New Roman" w:cs="Times New Roman"/>
                <w:b/>
                <w:iCs/>
              </w:rPr>
            </w:pPr>
            <w:r w:rsidRPr="00D80080">
              <w:rPr>
                <w:rFonts w:ascii="Times New Roman" w:eastAsia="Calibri" w:hAnsi="Times New Roman" w:cs="Times New Roman"/>
                <w:b/>
                <w:iCs/>
              </w:rPr>
              <w:t>Data de livrare și punerea în funcțiune solicitată</w:t>
            </w:r>
          </w:p>
        </w:tc>
        <w:tc>
          <w:tcPr>
            <w:tcW w:w="1593" w:type="dxa"/>
            <w:shd w:val="clear" w:color="auto" w:fill="auto"/>
            <w:vAlign w:val="center"/>
          </w:tcPr>
          <w:p w14:paraId="3605347A" w14:textId="77777777" w:rsidR="005A0B05" w:rsidRPr="00D80080" w:rsidRDefault="005A0B05" w:rsidP="007A63C1">
            <w:pPr>
              <w:spacing w:after="0" w:line="276" w:lineRule="auto"/>
              <w:jc w:val="center"/>
              <w:rPr>
                <w:rFonts w:ascii="Times New Roman" w:eastAsia="Calibri" w:hAnsi="Times New Roman" w:cs="Times New Roman"/>
                <w:b/>
                <w:iCs/>
              </w:rPr>
            </w:pPr>
            <w:r w:rsidRPr="00D80080">
              <w:rPr>
                <w:rFonts w:ascii="Times New Roman" w:eastAsia="Calibri" w:hAnsi="Times New Roman" w:cs="Times New Roman"/>
                <w:b/>
                <w:iCs/>
              </w:rPr>
              <w:t>Specificații tehnice SAU cerințe funcționale minime</w:t>
            </w:r>
          </w:p>
        </w:tc>
        <w:tc>
          <w:tcPr>
            <w:tcW w:w="1800" w:type="dxa"/>
            <w:vAlign w:val="center"/>
          </w:tcPr>
          <w:p w14:paraId="00BB0BEF" w14:textId="7116AB20" w:rsidR="005A0B05" w:rsidRPr="00D80080" w:rsidRDefault="005A0B05" w:rsidP="007A63C1">
            <w:pPr>
              <w:spacing w:after="0" w:line="276" w:lineRule="auto"/>
              <w:jc w:val="center"/>
              <w:rPr>
                <w:rFonts w:ascii="Times New Roman" w:eastAsia="Calibri" w:hAnsi="Times New Roman" w:cs="Times New Roman"/>
                <w:b/>
                <w:iCs/>
              </w:rPr>
            </w:pPr>
            <w:r w:rsidRPr="005A0B05">
              <w:rPr>
                <w:rFonts w:ascii="Times New Roman" w:eastAsia="Calibri" w:hAnsi="Times New Roman" w:cs="Times New Roman"/>
                <w:b/>
              </w:rPr>
              <w:t>Garanția minimă obligatorie</w:t>
            </w:r>
          </w:p>
        </w:tc>
        <w:tc>
          <w:tcPr>
            <w:tcW w:w="1800" w:type="dxa"/>
          </w:tcPr>
          <w:p w14:paraId="5E39CE9D" w14:textId="07B2B3B0" w:rsidR="005A0B05" w:rsidRPr="00D80080" w:rsidRDefault="004168B6" w:rsidP="007A63C1">
            <w:pPr>
              <w:spacing w:after="0" w:line="276" w:lineRule="auto"/>
              <w:jc w:val="center"/>
              <w:rPr>
                <w:rFonts w:ascii="Times New Roman" w:eastAsia="Calibri" w:hAnsi="Times New Roman" w:cs="Times New Roman"/>
                <w:b/>
              </w:rPr>
            </w:pPr>
            <w:r w:rsidRPr="004168B6">
              <w:rPr>
                <w:rFonts w:ascii="Times New Roman" w:eastAsia="Calibri" w:hAnsi="Times New Roman" w:cs="Times New Roman"/>
                <w:b/>
              </w:rPr>
              <w:t>Garanția suplimentară față de garanția minimă</w:t>
            </w:r>
          </w:p>
        </w:tc>
      </w:tr>
      <w:tr w:rsidR="005A0B05" w:rsidRPr="00D80080" w14:paraId="4B05A0E2" w14:textId="6AB839B8" w:rsidTr="005A0B05">
        <w:trPr>
          <w:trHeight w:val="200"/>
          <w:tblHeader/>
        </w:trPr>
        <w:tc>
          <w:tcPr>
            <w:tcW w:w="850" w:type="dxa"/>
          </w:tcPr>
          <w:p w14:paraId="6599CD77" w14:textId="77777777" w:rsidR="005A0B05" w:rsidRPr="00D80080" w:rsidRDefault="005A0B05" w:rsidP="00F77A9B">
            <w:pPr>
              <w:numPr>
                <w:ilvl w:val="0"/>
                <w:numId w:val="5"/>
              </w:numPr>
              <w:spacing w:after="0" w:line="276" w:lineRule="auto"/>
              <w:jc w:val="center"/>
              <w:rPr>
                <w:rFonts w:ascii="Times New Roman" w:eastAsia="Calibri" w:hAnsi="Times New Roman" w:cs="Times New Roman"/>
                <w:b/>
                <w:iCs/>
              </w:rPr>
            </w:pPr>
          </w:p>
        </w:tc>
        <w:tc>
          <w:tcPr>
            <w:tcW w:w="1716" w:type="dxa"/>
          </w:tcPr>
          <w:p w14:paraId="0F38E7BB" w14:textId="7CCD288E" w:rsidR="005A0B05" w:rsidRPr="00D80080" w:rsidRDefault="005A0B05" w:rsidP="00F77A9B">
            <w:pPr>
              <w:numPr>
                <w:ilvl w:val="0"/>
                <w:numId w:val="5"/>
              </w:numPr>
              <w:spacing w:after="0" w:line="276" w:lineRule="auto"/>
              <w:jc w:val="center"/>
              <w:rPr>
                <w:rFonts w:ascii="Times New Roman" w:eastAsia="Calibri" w:hAnsi="Times New Roman" w:cs="Times New Roman"/>
                <w:b/>
                <w:iCs/>
              </w:rPr>
            </w:pPr>
          </w:p>
        </w:tc>
        <w:tc>
          <w:tcPr>
            <w:tcW w:w="1133" w:type="dxa"/>
            <w:shd w:val="clear" w:color="auto" w:fill="auto"/>
            <w:vAlign w:val="center"/>
          </w:tcPr>
          <w:p w14:paraId="0CFD81A7" w14:textId="1B57B7F5" w:rsidR="005A0B05" w:rsidRPr="00D80080" w:rsidRDefault="005A0B05" w:rsidP="00F77A9B">
            <w:pPr>
              <w:numPr>
                <w:ilvl w:val="0"/>
                <w:numId w:val="5"/>
              </w:numPr>
              <w:spacing w:after="0" w:line="276" w:lineRule="auto"/>
              <w:jc w:val="center"/>
              <w:rPr>
                <w:rFonts w:ascii="Times New Roman" w:eastAsia="Calibri" w:hAnsi="Times New Roman" w:cs="Times New Roman"/>
                <w:b/>
                <w:iCs/>
              </w:rPr>
            </w:pPr>
          </w:p>
        </w:tc>
        <w:tc>
          <w:tcPr>
            <w:tcW w:w="992" w:type="dxa"/>
            <w:shd w:val="clear" w:color="auto" w:fill="auto"/>
            <w:vAlign w:val="center"/>
          </w:tcPr>
          <w:p w14:paraId="74638D83" w14:textId="77777777" w:rsidR="005A0B05" w:rsidRPr="00D80080" w:rsidRDefault="005A0B05" w:rsidP="00F77A9B">
            <w:pPr>
              <w:numPr>
                <w:ilvl w:val="0"/>
                <w:numId w:val="5"/>
              </w:numPr>
              <w:spacing w:after="0" w:line="276" w:lineRule="auto"/>
              <w:jc w:val="center"/>
              <w:rPr>
                <w:rFonts w:ascii="Times New Roman" w:eastAsia="Calibri" w:hAnsi="Times New Roman" w:cs="Times New Roman"/>
                <w:b/>
                <w:iCs/>
              </w:rPr>
            </w:pPr>
          </w:p>
        </w:tc>
        <w:tc>
          <w:tcPr>
            <w:tcW w:w="1531" w:type="dxa"/>
            <w:shd w:val="clear" w:color="auto" w:fill="auto"/>
          </w:tcPr>
          <w:p w14:paraId="2A38D8BC" w14:textId="77777777" w:rsidR="005A0B05" w:rsidRPr="00D80080" w:rsidRDefault="005A0B05" w:rsidP="00F77A9B">
            <w:pPr>
              <w:numPr>
                <w:ilvl w:val="0"/>
                <w:numId w:val="5"/>
              </w:numPr>
              <w:spacing w:after="0" w:line="276" w:lineRule="auto"/>
              <w:jc w:val="center"/>
              <w:rPr>
                <w:rFonts w:ascii="Times New Roman" w:eastAsia="Calibri" w:hAnsi="Times New Roman" w:cs="Times New Roman"/>
                <w:b/>
                <w:iCs/>
              </w:rPr>
            </w:pPr>
          </w:p>
        </w:tc>
        <w:tc>
          <w:tcPr>
            <w:tcW w:w="1304" w:type="dxa"/>
            <w:shd w:val="clear" w:color="auto" w:fill="auto"/>
          </w:tcPr>
          <w:p w14:paraId="61DF6303" w14:textId="77777777" w:rsidR="005A0B05" w:rsidRPr="00D80080" w:rsidRDefault="005A0B05" w:rsidP="00F77A9B">
            <w:pPr>
              <w:numPr>
                <w:ilvl w:val="0"/>
                <w:numId w:val="5"/>
              </w:numPr>
              <w:spacing w:after="0" w:line="276" w:lineRule="auto"/>
              <w:jc w:val="center"/>
              <w:rPr>
                <w:rFonts w:ascii="Times New Roman" w:eastAsia="Calibri" w:hAnsi="Times New Roman" w:cs="Times New Roman"/>
                <w:b/>
                <w:iCs/>
              </w:rPr>
            </w:pPr>
          </w:p>
        </w:tc>
        <w:tc>
          <w:tcPr>
            <w:tcW w:w="1593" w:type="dxa"/>
            <w:shd w:val="clear" w:color="auto" w:fill="auto"/>
          </w:tcPr>
          <w:p w14:paraId="51E64534" w14:textId="77777777" w:rsidR="005A0B05" w:rsidRPr="00D80080" w:rsidRDefault="005A0B05" w:rsidP="00F77A9B">
            <w:pPr>
              <w:numPr>
                <w:ilvl w:val="0"/>
                <w:numId w:val="5"/>
              </w:numPr>
              <w:spacing w:after="0" w:line="276" w:lineRule="auto"/>
              <w:jc w:val="center"/>
              <w:rPr>
                <w:rFonts w:ascii="Times New Roman" w:eastAsia="Calibri" w:hAnsi="Times New Roman" w:cs="Times New Roman"/>
                <w:b/>
                <w:iCs/>
              </w:rPr>
            </w:pPr>
          </w:p>
        </w:tc>
        <w:tc>
          <w:tcPr>
            <w:tcW w:w="1800" w:type="dxa"/>
          </w:tcPr>
          <w:p w14:paraId="09F9B0F0" w14:textId="77777777" w:rsidR="005A0B05" w:rsidRPr="00D80080" w:rsidRDefault="005A0B05" w:rsidP="00F77A9B">
            <w:pPr>
              <w:numPr>
                <w:ilvl w:val="0"/>
                <w:numId w:val="5"/>
              </w:numPr>
              <w:spacing w:after="0" w:line="276" w:lineRule="auto"/>
              <w:jc w:val="center"/>
              <w:rPr>
                <w:rFonts w:ascii="Times New Roman" w:eastAsia="Calibri" w:hAnsi="Times New Roman" w:cs="Times New Roman"/>
                <w:b/>
                <w:iCs/>
              </w:rPr>
            </w:pPr>
          </w:p>
        </w:tc>
        <w:tc>
          <w:tcPr>
            <w:tcW w:w="1800" w:type="dxa"/>
          </w:tcPr>
          <w:p w14:paraId="388B3C22" w14:textId="77777777" w:rsidR="005A0B05" w:rsidRPr="00D80080" w:rsidRDefault="005A0B05" w:rsidP="00F77A9B">
            <w:pPr>
              <w:numPr>
                <w:ilvl w:val="0"/>
                <w:numId w:val="5"/>
              </w:numPr>
              <w:spacing w:after="0" w:line="276" w:lineRule="auto"/>
              <w:jc w:val="center"/>
              <w:rPr>
                <w:rFonts w:ascii="Times New Roman" w:eastAsia="Calibri" w:hAnsi="Times New Roman" w:cs="Times New Roman"/>
                <w:b/>
                <w:iCs/>
              </w:rPr>
            </w:pPr>
          </w:p>
        </w:tc>
      </w:tr>
      <w:tr w:rsidR="00BA4907" w:rsidRPr="00D80080" w14:paraId="4A244941" w14:textId="508EBA98" w:rsidTr="005A0B05">
        <w:trPr>
          <w:trHeight w:val="819"/>
          <w:tblHeader/>
        </w:trPr>
        <w:tc>
          <w:tcPr>
            <w:tcW w:w="850" w:type="dxa"/>
          </w:tcPr>
          <w:p w14:paraId="3C83EE08" w14:textId="77777777" w:rsidR="00BA4907" w:rsidRDefault="00BA4907" w:rsidP="00BA4907">
            <w:pPr>
              <w:spacing w:after="0" w:line="276" w:lineRule="auto"/>
              <w:jc w:val="center"/>
              <w:rPr>
                <w:rFonts w:ascii="Times New Roman" w:eastAsia="Calibri" w:hAnsi="Times New Roman" w:cs="Times New Roman"/>
              </w:rPr>
            </w:pPr>
          </w:p>
          <w:p w14:paraId="332F9B39" w14:textId="77777777" w:rsidR="00BA4907" w:rsidRDefault="00BA4907" w:rsidP="00BA4907">
            <w:pPr>
              <w:spacing w:after="0" w:line="276" w:lineRule="auto"/>
              <w:jc w:val="center"/>
              <w:rPr>
                <w:rFonts w:ascii="Times New Roman" w:eastAsia="Calibri" w:hAnsi="Times New Roman" w:cs="Times New Roman"/>
              </w:rPr>
            </w:pPr>
          </w:p>
          <w:p w14:paraId="493001DD" w14:textId="20608DE0" w:rsidR="00BA4907" w:rsidRPr="00D22EEA"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1</w:t>
            </w:r>
          </w:p>
        </w:tc>
        <w:tc>
          <w:tcPr>
            <w:tcW w:w="1716" w:type="dxa"/>
          </w:tcPr>
          <w:p w14:paraId="3324ABA5" w14:textId="77777777" w:rsidR="00BA4907" w:rsidRDefault="00BA4907" w:rsidP="00BA4907">
            <w:pPr>
              <w:spacing w:after="0" w:line="276" w:lineRule="auto"/>
              <w:rPr>
                <w:rFonts w:ascii="Times New Roman" w:eastAsia="Calibri" w:hAnsi="Times New Roman" w:cs="Times New Roman"/>
              </w:rPr>
            </w:pPr>
          </w:p>
          <w:p w14:paraId="56B6ACB1" w14:textId="77777777" w:rsidR="00BA4907" w:rsidRDefault="00BA4907" w:rsidP="00BA4907">
            <w:pPr>
              <w:spacing w:after="0" w:line="276" w:lineRule="auto"/>
              <w:rPr>
                <w:rFonts w:ascii="Times New Roman" w:eastAsia="Calibri" w:hAnsi="Times New Roman" w:cs="Times New Roman"/>
              </w:rPr>
            </w:pPr>
          </w:p>
          <w:p w14:paraId="54F1F22B" w14:textId="09D8A175" w:rsidR="00BA4907" w:rsidRPr="00D22EEA" w:rsidRDefault="00BA4907" w:rsidP="00BA4907">
            <w:pPr>
              <w:spacing w:after="0" w:line="276" w:lineRule="auto"/>
              <w:rPr>
                <w:rFonts w:ascii="Times New Roman" w:eastAsia="Calibri" w:hAnsi="Times New Roman" w:cs="Times New Roman"/>
              </w:rPr>
            </w:pPr>
            <w:r w:rsidRPr="00BB2631">
              <w:rPr>
                <w:rFonts w:ascii="Times New Roman" w:eastAsia="Calibri" w:hAnsi="Times New Roman" w:cs="Times New Roman"/>
              </w:rPr>
              <w:t>CARUSEL SATELIT</w:t>
            </w:r>
          </w:p>
        </w:tc>
        <w:tc>
          <w:tcPr>
            <w:tcW w:w="1133" w:type="dxa"/>
            <w:shd w:val="clear" w:color="auto" w:fill="auto"/>
            <w:vAlign w:val="center"/>
          </w:tcPr>
          <w:p w14:paraId="31D4ADA0" w14:textId="70779015" w:rsidR="00BA4907" w:rsidRPr="00693D7B" w:rsidRDefault="00BA4907" w:rsidP="00BA4907">
            <w:pPr>
              <w:spacing w:after="0" w:line="276" w:lineRule="auto"/>
              <w:rPr>
                <w:rFonts w:ascii="Times New Roman" w:eastAsia="Calibri" w:hAnsi="Times New Roman" w:cs="Times New Roman"/>
              </w:rPr>
            </w:pPr>
            <w:r w:rsidRPr="00693D7B">
              <w:rPr>
                <w:rFonts w:ascii="Times New Roman" w:eastAsia="Calibri" w:hAnsi="Times New Roman" w:cs="Times New Roman"/>
              </w:rPr>
              <w:t>Total: 1</w:t>
            </w:r>
          </w:p>
        </w:tc>
        <w:tc>
          <w:tcPr>
            <w:tcW w:w="992" w:type="dxa"/>
            <w:shd w:val="clear" w:color="auto" w:fill="auto"/>
            <w:vAlign w:val="center"/>
          </w:tcPr>
          <w:p w14:paraId="47158FAB" w14:textId="77777777" w:rsidR="00BA4907" w:rsidRPr="00D80080" w:rsidRDefault="00BA4907" w:rsidP="00BA4907">
            <w:pPr>
              <w:spacing w:after="0" w:line="276" w:lineRule="auto"/>
              <w:rPr>
                <w:rFonts w:ascii="Times New Roman" w:eastAsia="Calibri" w:hAnsi="Times New Roman" w:cs="Times New Roman"/>
                <w:b/>
                <w:i/>
                <w:iCs/>
              </w:rPr>
            </w:pPr>
            <w:r w:rsidRPr="00D80080">
              <w:rPr>
                <w:rFonts w:ascii="Times New Roman" w:eastAsia="Calibri" w:hAnsi="Times New Roman" w:cs="Times New Roman"/>
                <w:bCs/>
                <w:i/>
                <w:iCs/>
              </w:rPr>
              <w:t>buc</w:t>
            </w:r>
          </w:p>
        </w:tc>
        <w:tc>
          <w:tcPr>
            <w:tcW w:w="1531" w:type="dxa"/>
            <w:shd w:val="clear" w:color="auto" w:fill="auto"/>
            <w:vAlign w:val="center"/>
          </w:tcPr>
          <w:p w14:paraId="21BB68C8"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213563F9" w14:textId="3B2E250A"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1848FA90" w14:textId="58E0C5B5" w:rsidR="00BA4907" w:rsidRPr="00F130D1" w:rsidRDefault="00BA4907" w:rsidP="00BA4907">
            <w:pPr>
              <w:spacing w:after="0" w:line="276" w:lineRule="auto"/>
              <w:jc w:val="center"/>
              <w:rPr>
                <w:rFonts w:ascii="Times New Roman" w:eastAsia="Calibri" w:hAnsi="Times New Roman" w:cs="Times New Roman"/>
                <w:bCs/>
                <w:i/>
                <w:iCs/>
                <w:lang w:val="en-US"/>
              </w:rPr>
            </w:pPr>
            <w:r>
              <w:rPr>
                <w:rFonts w:ascii="Times New Roman" w:eastAsia="Calibri" w:hAnsi="Times New Roman" w:cs="Times New Roman"/>
                <w:bCs/>
                <w:i/>
                <w:iCs/>
              </w:rPr>
              <w:t>5 luni</w:t>
            </w:r>
            <w:r w:rsidRPr="00FC6EFA">
              <w:rPr>
                <w:rFonts w:ascii="Times New Roman" w:eastAsia="Calibri" w:hAnsi="Times New Roman" w:cs="Times New Roman"/>
                <w:bCs/>
                <w:i/>
                <w:iCs/>
              </w:rPr>
              <w:t xml:space="preserve"> de la Ordinul de începere</w:t>
            </w:r>
          </w:p>
        </w:tc>
        <w:tc>
          <w:tcPr>
            <w:tcW w:w="1593" w:type="dxa"/>
            <w:shd w:val="clear" w:color="auto" w:fill="auto"/>
          </w:tcPr>
          <w:p w14:paraId="42C11525" w14:textId="34DC9EEC"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w:t>
            </w:r>
            <w:r w:rsidRPr="00D80080">
              <w:rPr>
                <w:rFonts w:ascii="Times New Roman" w:eastAsia="Calibri" w:hAnsi="Times New Roman" w:cs="Times New Roman"/>
                <w:bCs/>
                <w:i/>
                <w:iCs/>
              </w:rPr>
              <w:t>01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rPr>
                <w:rFonts w:ascii="Times New Roman" w:eastAsia="Calibri" w:hAnsi="Times New Roman" w:cs="Times New Roman"/>
                <w:bCs/>
                <w:i/>
                <w:iCs/>
              </w:rPr>
              <w:t xml:space="preserve"> și Planșa E01</w:t>
            </w:r>
          </w:p>
        </w:tc>
        <w:tc>
          <w:tcPr>
            <w:tcW w:w="1800" w:type="dxa"/>
          </w:tcPr>
          <w:p w14:paraId="0454F414" w14:textId="7B7D49EC"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72 luni</w:t>
            </w:r>
          </w:p>
        </w:tc>
        <w:tc>
          <w:tcPr>
            <w:tcW w:w="1800" w:type="dxa"/>
          </w:tcPr>
          <w:p w14:paraId="0E9935AF" w14:textId="2E8D0BC9" w:rsidR="00BA4907" w:rsidRPr="00715C8C" w:rsidRDefault="00BA4907" w:rsidP="00BA4907">
            <w:pPr>
              <w:spacing w:after="0" w:line="276" w:lineRule="auto"/>
              <w:jc w:val="center"/>
              <w:rPr>
                <w:rFonts w:ascii="Times New Roman" w:eastAsia="Calibri" w:hAnsi="Times New Roman" w:cs="Times New Roman"/>
                <w:bCs/>
                <w:i/>
                <w:iCs/>
              </w:rPr>
            </w:pPr>
            <w:r>
              <w:rPr>
                <w:rFonts w:ascii="Times New Roman" w:eastAsia="Calibri" w:hAnsi="Times New Roman" w:cs="Times New Roman"/>
                <w:bCs/>
                <w:i/>
                <w:iCs/>
              </w:rPr>
              <w:t>Factor de evaluare conform Cap. 3.4.2 Garanție</w:t>
            </w:r>
          </w:p>
        </w:tc>
      </w:tr>
      <w:tr w:rsidR="00BA4907" w:rsidRPr="00D80080" w14:paraId="2BD0D505" w14:textId="26AD3399" w:rsidTr="005A0B05">
        <w:trPr>
          <w:trHeight w:val="819"/>
          <w:tblHeader/>
        </w:trPr>
        <w:tc>
          <w:tcPr>
            <w:tcW w:w="850" w:type="dxa"/>
          </w:tcPr>
          <w:p w14:paraId="507BC697" w14:textId="77777777" w:rsidR="00BA4907" w:rsidRDefault="00BA4907" w:rsidP="00BA4907">
            <w:pPr>
              <w:spacing w:after="0" w:line="276" w:lineRule="auto"/>
              <w:jc w:val="center"/>
              <w:rPr>
                <w:rFonts w:ascii="Times New Roman" w:eastAsia="Calibri" w:hAnsi="Times New Roman" w:cs="Times New Roman"/>
              </w:rPr>
            </w:pPr>
          </w:p>
          <w:p w14:paraId="2F908958" w14:textId="77777777" w:rsidR="00BA4907" w:rsidRDefault="00BA4907" w:rsidP="00BA4907">
            <w:pPr>
              <w:spacing w:after="0" w:line="276" w:lineRule="auto"/>
              <w:jc w:val="center"/>
              <w:rPr>
                <w:rFonts w:ascii="Times New Roman" w:eastAsia="Calibri" w:hAnsi="Times New Roman" w:cs="Times New Roman"/>
              </w:rPr>
            </w:pPr>
          </w:p>
          <w:p w14:paraId="7647242C" w14:textId="0E38AEA4" w:rsidR="00BA4907" w:rsidRPr="00693D7B"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2</w:t>
            </w:r>
          </w:p>
        </w:tc>
        <w:tc>
          <w:tcPr>
            <w:tcW w:w="1716" w:type="dxa"/>
          </w:tcPr>
          <w:p w14:paraId="2D91A786" w14:textId="77777777" w:rsidR="00BA4907" w:rsidRDefault="00BA4907" w:rsidP="00BA4907">
            <w:pPr>
              <w:spacing w:after="0" w:line="276" w:lineRule="auto"/>
              <w:rPr>
                <w:rFonts w:ascii="Times New Roman" w:eastAsia="Calibri" w:hAnsi="Times New Roman" w:cs="Times New Roman"/>
              </w:rPr>
            </w:pPr>
          </w:p>
          <w:p w14:paraId="29CC4EEA" w14:textId="77777777" w:rsidR="00BA4907" w:rsidRDefault="00BA4907" w:rsidP="00BA4907">
            <w:pPr>
              <w:spacing w:after="0" w:line="276" w:lineRule="auto"/>
              <w:rPr>
                <w:rFonts w:ascii="Times New Roman" w:eastAsia="Calibri" w:hAnsi="Times New Roman" w:cs="Times New Roman"/>
              </w:rPr>
            </w:pPr>
          </w:p>
          <w:p w14:paraId="2DD56230" w14:textId="552739DD" w:rsidR="00BA4907" w:rsidRPr="00693D7B" w:rsidRDefault="00BA4907" w:rsidP="00BA4907">
            <w:pPr>
              <w:spacing w:after="0" w:line="276" w:lineRule="auto"/>
              <w:rPr>
                <w:rFonts w:ascii="Times New Roman" w:eastAsia="Calibri" w:hAnsi="Times New Roman" w:cs="Times New Roman"/>
              </w:rPr>
            </w:pPr>
            <w:r w:rsidRPr="00BB2631">
              <w:rPr>
                <w:rFonts w:ascii="Times New Roman" w:eastAsia="Calibri" w:hAnsi="Times New Roman" w:cs="Times New Roman"/>
              </w:rPr>
              <w:t>LEAGAN HEXAGONAL</w:t>
            </w:r>
          </w:p>
        </w:tc>
        <w:tc>
          <w:tcPr>
            <w:tcW w:w="1133" w:type="dxa"/>
            <w:shd w:val="clear" w:color="auto" w:fill="auto"/>
            <w:vAlign w:val="center"/>
          </w:tcPr>
          <w:p w14:paraId="39313E66" w14:textId="3549CD7A" w:rsidR="00BA4907" w:rsidRPr="00D22EEA" w:rsidRDefault="00BA4907" w:rsidP="00BA4907">
            <w:pPr>
              <w:spacing w:after="0" w:line="276" w:lineRule="auto"/>
              <w:rPr>
                <w:rFonts w:ascii="Times New Roman" w:eastAsia="Calibri" w:hAnsi="Times New Roman" w:cs="Times New Roman"/>
              </w:rPr>
            </w:pPr>
            <w:r w:rsidRPr="00693D7B">
              <w:rPr>
                <w:rFonts w:ascii="Times New Roman" w:eastAsia="Calibri" w:hAnsi="Times New Roman" w:cs="Times New Roman"/>
              </w:rPr>
              <w:t>Total: 1</w:t>
            </w:r>
          </w:p>
        </w:tc>
        <w:tc>
          <w:tcPr>
            <w:tcW w:w="992" w:type="dxa"/>
            <w:shd w:val="clear" w:color="auto" w:fill="auto"/>
            <w:vAlign w:val="center"/>
          </w:tcPr>
          <w:p w14:paraId="31339411" w14:textId="5FAFF995"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41C35064"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22C40ED1" w14:textId="7615C3F8"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56793C12" w14:textId="518B5ED8" w:rsidR="00BA4907" w:rsidRDefault="00BA4907" w:rsidP="00BA4907">
            <w:pPr>
              <w:spacing w:after="0" w:line="276" w:lineRule="auto"/>
              <w:jc w:val="center"/>
              <w:rPr>
                <w:rFonts w:ascii="Times New Roman" w:eastAsia="Calibri" w:hAnsi="Times New Roman" w:cs="Times New Roman"/>
                <w:bCs/>
                <w:i/>
                <w:iCs/>
              </w:rPr>
            </w:pPr>
            <w:r>
              <w:rPr>
                <w:rFonts w:ascii="Times New Roman" w:eastAsia="Calibri" w:hAnsi="Times New Roman" w:cs="Times New Roman"/>
                <w:bCs/>
                <w:i/>
                <w:iCs/>
              </w:rPr>
              <w:t>5 luni</w:t>
            </w:r>
            <w:r w:rsidRPr="003E77CC">
              <w:rPr>
                <w:rFonts w:ascii="Times New Roman" w:eastAsia="Calibri" w:hAnsi="Times New Roman" w:cs="Times New Roman"/>
                <w:bCs/>
                <w:i/>
                <w:iCs/>
              </w:rPr>
              <w:t xml:space="preserve"> de la Ordinul de începere</w:t>
            </w:r>
          </w:p>
        </w:tc>
        <w:tc>
          <w:tcPr>
            <w:tcW w:w="1593" w:type="dxa"/>
            <w:shd w:val="clear" w:color="auto" w:fill="auto"/>
          </w:tcPr>
          <w:p w14:paraId="040257B5" w14:textId="1FE74586"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E02</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F6A11">
              <w:rPr>
                <w:rFonts w:ascii="Times New Roman" w:eastAsia="Calibri" w:hAnsi="Times New Roman" w:cs="Times New Roman"/>
                <w:bCs/>
                <w:i/>
                <w:iCs/>
              </w:rPr>
              <w:t>ș</w:t>
            </w:r>
            <w:r>
              <w:rPr>
                <w:rFonts w:ascii="Times New Roman" w:eastAsia="Calibri" w:hAnsi="Times New Roman" w:cs="Times New Roman"/>
                <w:bCs/>
                <w:i/>
                <w:iCs/>
              </w:rPr>
              <w:t>i Planșa E02</w:t>
            </w:r>
          </w:p>
        </w:tc>
        <w:tc>
          <w:tcPr>
            <w:tcW w:w="1800" w:type="dxa"/>
          </w:tcPr>
          <w:p w14:paraId="68EB7412" w14:textId="7A643E45"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5DA130D3" w14:textId="4AC5F754" w:rsidR="00BA4907" w:rsidRPr="00715C8C"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6E87577F" w14:textId="0BDAE9FE" w:rsidTr="005A0B05">
        <w:trPr>
          <w:trHeight w:val="819"/>
          <w:tblHeader/>
        </w:trPr>
        <w:tc>
          <w:tcPr>
            <w:tcW w:w="850" w:type="dxa"/>
          </w:tcPr>
          <w:p w14:paraId="68A10EC2" w14:textId="77777777" w:rsidR="00BA4907" w:rsidRDefault="00BA4907" w:rsidP="00BA4907">
            <w:pPr>
              <w:spacing w:after="0" w:line="276" w:lineRule="auto"/>
              <w:jc w:val="center"/>
              <w:rPr>
                <w:rFonts w:ascii="Times New Roman" w:eastAsia="Calibri" w:hAnsi="Times New Roman" w:cs="Times New Roman"/>
              </w:rPr>
            </w:pPr>
          </w:p>
          <w:p w14:paraId="6C60FE0E" w14:textId="77777777" w:rsidR="00BA4907" w:rsidRDefault="00BA4907" w:rsidP="00BA4907">
            <w:pPr>
              <w:spacing w:after="0" w:line="276" w:lineRule="auto"/>
              <w:jc w:val="center"/>
              <w:rPr>
                <w:rFonts w:ascii="Times New Roman" w:eastAsia="Calibri" w:hAnsi="Times New Roman" w:cs="Times New Roman"/>
              </w:rPr>
            </w:pPr>
          </w:p>
          <w:p w14:paraId="151B2E43" w14:textId="72095DD1" w:rsidR="00BA4907" w:rsidRPr="00600054"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3</w:t>
            </w:r>
          </w:p>
        </w:tc>
        <w:tc>
          <w:tcPr>
            <w:tcW w:w="1716" w:type="dxa"/>
          </w:tcPr>
          <w:p w14:paraId="4F22504E" w14:textId="77777777" w:rsidR="00BA4907" w:rsidRDefault="00BA4907" w:rsidP="00BA4907">
            <w:pPr>
              <w:spacing w:after="0" w:line="276" w:lineRule="auto"/>
              <w:rPr>
                <w:rFonts w:ascii="Times New Roman" w:eastAsia="Calibri" w:hAnsi="Times New Roman" w:cs="Times New Roman"/>
              </w:rPr>
            </w:pPr>
          </w:p>
          <w:p w14:paraId="1BCF0B9D" w14:textId="77777777" w:rsidR="00BA4907" w:rsidRDefault="00BA4907" w:rsidP="00BA4907">
            <w:pPr>
              <w:spacing w:after="0" w:line="276" w:lineRule="auto"/>
              <w:rPr>
                <w:rFonts w:ascii="Times New Roman" w:eastAsia="Calibri" w:hAnsi="Times New Roman" w:cs="Times New Roman"/>
              </w:rPr>
            </w:pPr>
          </w:p>
          <w:p w14:paraId="0C2AE5E5" w14:textId="789C35F6" w:rsidR="00BA4907" w:rsidRPr="00600054" w:rsidRDefault="00BA4907" w:rsidP="00BA4907">
            <w:pPr>
              <w:spacing w:after="0" w:line="276" w:lineRule="auto"/>
              <w:rPr>
                <w:rFonts w:ascii="Times New Roman" w:eastAsia="Calibri" w:hAnsi="Times New Roman" w:cs="Times New Roman"/>
              </w:rPr>
            </w:pPr>
            <w:r w:rsidRPr="00BB2631">
              <w:rPr>
                <w:rFonts w:ascii="Times New Roman" w:eastAsia="Calibri" w:hAnsi="Times New Roman" w:cs="Times New Roman"/>
              </w:rPr>
              <w:t>LEAGAN BEBELUS</w:t>
            </w:r>
          </w:p>
        </w:tc>
        <w:tc>
          <w:tcPr>
            <w:tcW w:w="1133" w:type="dxa"/>
            <w:shd w:val="clear" w:color="auto" w:fill="auto"/>
            <w:vAlign w:val="center"/>
          </w:tcPr>
          <w:p w14:paraId="68D4F97C" w14:textId="16B8C2FA" w:rsidR="00BA4907" w:rsidRPr="00693D7B" w:rsidRDefault="00BA4907" w:rsidP="00BA4907">
            <w:pPr>
              <w:spacing w:after="0" w:line="276" w:lineRule="auto"/>
              <w:rPr>
                <w:rFonts w:ascii="Times New Roman" w:eastAsia="Calibri" w:hAnsi="Times New Roman" w:cs="Times New Roman"/>
              </w:rPr>
            </w:pPr>
            <w:r>
              <w:rPr>
                <w:rFonts w:ascii="Times New Roman" w:eastAsia="Calibri" w:hAnsi="Times New Roman" w:cs="Times New Roman"/>
              </w:rPr>
              <w:t>Total: 2</w:t>
            </w:r>
          </w:p>
        </w:tc>
        <w:tc>
          <w:tcPr>
            <w:tcW w:w="992" w:type="dxa"/>
            <w:shd w:val="clear" w:color="auto" w:fill="auto"/>
            <w:vAlign w:val="center"/>
          </w:tcPr>
          <w:p w14:paraId="4D73E921" w14:textId="1050178B"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47289E8D"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72C38415" w14:textId="7768EF84"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51AF0573" w14:textId="591177E7" w:rsidR="00BA4907" w:rsidRDefault="00BA4907" w:rsidP="00BA4907">
            <w:pPr>
              <w:spacing w:after="0" w:line="276" w:lineRule="auto"/>
              <w:jc w:val="center"/>
              <w:rPr>
                <w:rFonts w:ascii="Times New Roman" w:eastAsia="Calibri" w:hAnsi="Times New Roman" w:cs="Times New Roman"/>
                <w:bCs/>
                <w:i/>
                <w:iCs/>
              </w:rPr>
            </w:pPr>
            <w:r>
              <w:rPr>
                <w:rFonts w:ascii="Times New Roman" w:eastAsia="Calibri" w:hAnsi="Times New Roman" w:cs="Times New Roman"/>
                <w:bCs/>
                <w:i/>
                <w:iCs/>
              </w:rPr>
              <w:t>5 luni</w:t>
            </w:r>
            <w:r w:rsidRPr="003E77CC">
              <w:rPr>
                <w:rFonts w:ascii="Times New Roman" w:eastAsia="Calibri" w:hAnsi="Times New Roman" w:cs="Times New Roman"/>
                <w:bCs/>
                <w:i/>
                <w:iCs/>
              </w:rPr>
              <w:t xml:space="preserve"> de la Ordinul de începere</w:t>
            </w:r>
          </w:p>
        </w:tc>
        <w:tc>
          <w:tcPr>
            <w:tcW w:w="1593" w:type="dxa"/>
            <w:shd w:val="clear" w:color="auto" w:fill="auto"/>
          </w:tcPr>
          <w:p w14:paraId="4270F54D" w14:textId="35FEA9EE"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E03</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F6A11">
              <w:rPr>
                <w:rFonts w:ascii="Times New Roman" w:eastAsia="Calibri" w:hAnsi="Times New Roman" w:cs="Times New Roman"/>
                <w:bCs/>
                <w:i/>
                <w:iCs/>
              </w:rPr>
              <w:t>ș</w:t>
            </w:r>
            <w:r>
              <w:rPr>
                <w:rFonts w:ascii="Times New Roman" w:eastAsia="Calibri" w:hAnsi="Times New Roman" w:cs="Times New Roman"/>
                <w:bCs/>
                <w:i/>
                <w:iCs/>
              </w:rPr>
              <w:t>i Planșa E03</w:t>
            </w:r>
          </w:p>
        </w:tc>
        <w:tc>
          <w:tcPr>
            <w:tcW w:w="1800" w:type="dxa"/>
          </w:tcPr>
          <w:p w14:paraId="027F73BA" w14:textId="755F633A"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684F78DB" w14:textId="13BA478F"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6CA967C1" w14:textId="4BDC639E" w:rsidTr="005A0B05">
        <w:trPr>
          <w:trHeight w:val="819"/>
          <w:tblHeader/>
        </w:trPr>
        <w:tc>
          <w:tcPr>
            <w:tcW w:w="850" w:type="dxa"/>
          </w:tcPr>
          <w:p w14:paraId="1DBDB899" w14:textId="77777777" w:rsidR="00BA4907" w:rsidRDefault="00BA4907" w:rsidP="00BA4907">
            <w:pPr>
              <w:spacing w:after="0" w:line="276" w:lineRule="auto"/>
              <w:rPr>
                <w:rFonts w:ascii="Times New Roman" w:eastAsia="Calibri" w:hAnsi="Times New Roman" w:cs="Times New Roman"/>
              </w:rPr>
            </w:pPr>
          </w:p>
          <w:p w14:paraId="38648E8D" w14:textId="77777777" w:rsidR="00BA4907" w:rsidRDefault="00BA4907" w:rsidP="00BA4907">
            <w:pPr>
              <w:spacing w:after="0" w:line="276" w:lineRule="auto"/>
              <w:rPr>
                <w:rFonts w:ascii="Times New Roman" w:eastAsia="Calibri" w:hAnsi="Times New Roman" w:cs="Times New Roman"/>
              </w:rPr>
            </w:pPr>
          </w:p>
          <w:p w14:paraId="4959789F" w14:textId="3E03F1EB" w:rsidR="00BA4907" w:rsidRPr="00715C8C"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4</w:t>
            </w:r>
          </w:p>
        </w:tc>
        <w:tc>
          <w:tcPr>
            <w:tcW w:w="1716" w:type="dxa"/>
          </w:tcPr>
          <w:p w14:paraId="731FF622" w14:textId="77777777" w:rsidR="00BA4907" w:rsidRDefault="00BA4907" w:rsidP="00BA4907">
            <w:pPr>
              <w:spacing w:after="0" w:line="276" w:lineRule="auto"/>
              <w:rPr>
                <w:rFonts w:ascii="Times New Roman" w:eastAsia="Calibri" w:hAnsi="Times New Roman" w:cs="Times New Roman"/>
              </w:rPr>
            </w:pPr>
          </w:p>
          <w:p w14:paraId="08C6D32C" w14:textId="77777777" w:rsidR="00BA4907" w:rsidRDefault="00BA4907" w:rsidP="00BA4907">
            <w:pPr>
              <w:spacing w:after="0" w:line="276" w:lineRule="auto"/>
              <w:rPr>
                <w:rFonts w:ascii="Times New Roman" w:eastAsia="Calibri" w:hAnsi="Times New Roman" w:cs="Times New Roman"/>
              </w:rPr>
            </w:pPr>
          </w:p>
          <w:p w14:paraId="0A1BAC97" w14:textId="10D9A620" w:rsidR="00BA4907" w:rsidRPr="00715C8C" w:rsidRDefault="00BA4907" w:rsidP="00BA4907">
            <w:pPr>
              <w:spacing w:after="0" w:line="276" w:lineRule="auto"/>
              <w:rPr>
                <w:rFonts w:ascii="Times New Roman" w:eastAsia="Calibri" w:hAnsi="Times New Roman" w:cs="Times New Roman"/>
              </w:rPr>
            </w:pPr>
            <w:r w:rsidRPr="00BB2631">
              <w:rPr>
                <w:rFonts w:ascii="Times New Roman" w:eastAsia="Calibri" w:hAnsi="Times New Roman" w:cs="Times New Roman"/>
              </w:rPr>
              <w:t>BALANSOAR 4 PERSOANE</w:t>
            </w:r>
          </w:p>
        </w:tc>
        <w:tc>
          <w:tcPr>
            <w:tcW w:w="1133" w:type="dxa"/>
            <w:shd w:val="clear" w:color="auto" w:fill="auto"/>
            <w:vAlign w:val="center"/>
          </w:tcPr>
          <w:p w14:paraId="62C8C909" w14:textId="25FA4708" w:rsidR="00BA4907" w:rsidRPr="00600054" w:rsidRDefault="00BA4907" w:rsidP="00BA4907">
            <w:pPr>
              <w:spacing w:after="0" w:line="276" w:lineRule="auto"/>
              <w:rPr>
                <w:rFonts w:ascii="Times New Roman" w:eastAsia="Calibri" w:hAnsi="Times New Roman" w:cs="Times New Roman"/>
              </w:rPr>
            </w:pPr>
            <w:r w:rsidRPr="00855646">
              <w:rPr>
                <w:rFonts w:ascii="Times New Roman" w:eastAsia="Calibri" w:hAnsi="Times New Roman" w:cs="Times New Roman"/>
              </w:rPr>
              <w:t>Total: 1</w:t>
            </w:r>
          </w:p>
        </w:tc>
        <w:tc>
          <w:tcPr>
            <w:tcW w:w="992" w:type="dxa"/>
            <w:shd w:val="clear" w:color="auto" w:fill="auto"/>
            <w:vAlign w:val="center"/>
          </w:tcPr>
          <w:p w14:paraId="4BD549DE" w14:textId="640AE96B"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30FEB7A5"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507F9D31" w14:textId="3CCA6C03"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lastRenderedPageBreak/>
              <w:t>Str. Lăcrămioarei</w:t>
            </w:r>
          </w:p>
        </w:tc>
        <w:tc>
          <w:tcPr>
            <w:tcW w:w="1304" w:type="dxa"/>
            <w:shd w:val="clear" w:color="auto" w:fill="auto"/>
            <w:vAlign w:val="center"/>
          </w:tcPr>
          <w:p w14:paraId="4ABE4EF2" w14:textId="194D03C2"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lastRenderedPageBreak/>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01E77435" w14:textId="3D80036D"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E04</w:t>
            </w:r>
            <w:r w:rsidRPr="00D80080">
              <w:rPr>
                <w:rFonts w:ascii="Times New Roman" w:eastAsia="Calibri" w:hAnsi="Times New Roman" w:cs="Times New Roman"/>
                <w:bCs/>
                <w:i/>
                <w:iCs/>
              </w:rPr>
              <w:t xml:space="preserve"> din documentul </w:t>
            </w:r>
            <w:r w:rsidRPr="00D80080">
              <w:rPr>
                <w:rFonts w:ascii="Times New Roman" w:eastAsia="Calibri" w:hAnsi="Times New Roman" w:cs="Times New Roman"/>
                <w:bCs/>
                <w:i/>
                <w:iCs/>
              </w:rPr>
              <w:lastRenderedPageBreak/>
              <w:t>”</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E04</w:t>
            </w:r>
          </w:p>
        </w:tc>
        <w:tc>
          <w:tcPr>
            <w:tcW w:w="1800" w:type="dxa"/>
          </w:tcPr>
          <w:p w14:paraId="2761C403" w14:textId="3622912B"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lastRenderedPageBreak/>
              <w:t>72 luni</w:t>
            </w:r>
          </w:p>
        </w:tc>
        <w:tc>
          <w:tcPr>
            <w:tcW w:w="1800" w:type="dxa"/>
          </w:tcPr>
          <w:p w14:paraId="60E67A1D" w14:textId="0C613C85"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10DD222B" w14:textId="04E7A2F3" w:rsidTr="005A0B05">
        <w:trPr>
          <w:trHeight w:val="819"/>
          <w:tblHeader/>
        </w:trPr>
        <w:tc>
          <w:tcPr>
            <w:tcW w:w="850" w:type="dxa"/>
          </w:tcPr>
          <w:p w14:paraId="4DB0F26B" w14:textId="77777777" w:rsidR="00BA4907" w:rsidRDefault="00BA4907" w:rsidP="00BA4907">
            <w:pPr>
              <w:spacing w:after="0" w:line="276" w:lineRule="auto"/>
              <w:rPr>
                <w:rFonts w:ascii="Times New Roman" w:eastAsia="Calibri" w:hAnsi="Times New Roman" w:cs="Times New Roman"/>
              </w:rPr>
            </w:pPr>
          </w:p>
          <w:p w14:paraId="164F52DF" w14:textId="728C2007" w:rsidR="00BA4907" w:rsidRPr="009F0C2A"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5</w:t>
            </w:r>
          </w:p>
        </w:tc>
        <w:tc>
          <w:tcPr>
            <w:tcW w:w="1716" w:type="dxa"/>
          </w:tcPr>
          <w:p w14:paraId="72B021E8" w14:textId="77777777" w:rsidR="00BA4907" w:rsidRDefault="00BA4907" w:rsidP="00BA4907">
            <w:pPr>
              <w:spacing w:after="0" w:line="276" w:lineRule="auto"/>
              <w:rPr>
                <w:rFonts w:ascii="Times New Roman" w:eastAsia="Calibri" w:hAnsi="Times New Roman" w:cs="Times New Roman"/>
              </w:rPr>
            </w:pPr>
          </w:p>
          <w:p w14:paraId="6625E9AC" w14:textId="5DDC34CC" w:rsidR="00BA4907" w:rsidRPr="009F0C2A" w:rsidRDefault="00BA4907" w:rsidP="00BA4907">
            <w:pPr>
              <w:spacing w:after="0" w:line="276" w:lineRule="auto"/>
              <w:rPr>
                <w:rFonts w:ascii="Times New Roman" w:eastAsia="Calibri" w:hAnsi="Times New Roman" w:cs="Times New Roman"/>
              </w:rPr>
            </w:pPr>
            <w:r>
              <w:rPr>
                <w:rFonts w:ascii="Times New Roman" w:eastAsia="Calibri" w:hAnsi="Times New Roman" w:cs="Times New Roman"/>
              </w:rPr>
              <w:t>LEAGAN PENTRU</w:t>
            </w:r>
            <w:r w:rsidRPr="00BB2631">
              <w:rPr>
                <w:rFonts w:ascii="Times New Roman" w:eastAsia="Calibri" w:hAnsi="Times New Roman" w:cs="Times New Roman"/>
              </w:rPr>
              <w:t xml:space="preserve"> PERSOANELE IN SCAUN CU ROTILE</w:t>
            </w:r>
          </w:p>
        </w:tc>
        <w:tc>
          <w:tcPr>
            <w:tcW w:w="1133" w:type="dxa"/>
            <w:shd w:val="clear" w:color="auto" w:fill="auto"/>
            <w:vAlign w:val="center"/>
          </w:tcPr>
          <w:p w14:paraId="60D35AE6" w14:textId="140B54F1" w:rsidR="00BA4907" w:rsidRPr="00715C8C" w:rsidRDefault="00BA4907" w:rsidP="00BA4907">
            <w:pPr>
              <w:spacing w:after="0" w:line="276" w:lineRule="auto"/>
              <w:rPr>
                <w:rFonts w:ascii="Times New Roman" w:eastAsia="Calibri" w:hAnsi="Times New Roman" w:cs="Times New Roman"/>
              </w:rPr>
            </w:pPr>
            <w:r w:rsidRPr="00855646">
              <w:rPr>
                <w:rFonts w:ascii="Times New Roman" w:eastAsia="Calibri" w:hAnsi="Times New Roman" w:cs="Times New Roman"/>
              </w:rPr>
              <w:t>Total: 1</w:t>
            </w:r>
          </w:p>
        </w:tc>
        <w:tc>
          <w:tcPr>
            <w:tcW w:w="992" w:type="dxa"/>
            <w:shd w:val="clear" w:color="auto" w:fill="auto"/>
            <w:vAlign w:val="center"/>
          </w:tcPr>
          <w:p w14:paraId="27530FAF" w14:textId="73221FEC"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0251E66F"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388D7628" w14:textId="6BE4C99A"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25FA9E3F" w14:textId="27770CF4"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1A9595D4" w14:textId="56A02B14"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E05</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E05</w:t>
            </w:r>
          </w:p>
        </w:tc>
        <w:tc>
          <w:tcPr>
            <w:tcW w:w="1800" w:type="dxa"/>
          </w:tcPr>
          <w:p w14:paraId="77A1AFAB" w14:textId="0E7D8CD7"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4562F3C8" w14:textId="3D75360C"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3A8AF207" w14:textId="002F1FA5" w:rsidTr="005A0B05">
        <w:trPr>
          <w:trHeight w:val="819"/>
          <w:tblHeader/>
        </w:trPr>
        <w:tc>
          <w:tcPr>
            <w:tcW w:w="850" w:type="dxa"/>
          </w:tcPr>
          <w:p w14:paraId="1A3BBBEB" w14:textId="77777777" w:rsidR="00BA4907" w:rsidRDefault="00BA4907" w:rsidP="00BA4907">
            <w:pPr>
              <w:spacing w:after="0" w:line="276" w:lineRule="auto"/>
              <w:rPr>
                <w:rFonts w:ascii="Times New Roman" w:eastAsia="Calibri" w:hAnsi="Times New Roman" w:cs="Times New Roman"/>
              </w:rPr>
            </w:pPr>
          </w:p>
          <w:p w14:paraId="33D5E213" w14:textId="77777777" w:rsidR="00BA4907" w:rsidRDefault="00BA4907" w:rsidP="00BA4907">
            <w:pPr>
              <w:spacing w:after="0" w:line="276" w:lineRule="auto"/>
              <w:rPr>
                <w:rFonts w:ascii="Times New Roman" w:eastAsia="Calibri" w:hAnsi="Times New Roman" w:cs="Times New Roman"/>
              </w:rPr>
            </w:pPr>
          </w:p>
          <w:p w14:paraId="146AFD7E" w14:textId="51806F83" w:rsidR="00BA4907" w:rsidRPr="009F0C2A"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6</w:t>
            </w:r>
          </w:p>
        </w:tc>
        <w:tc>
          <w:tcPr>
            <w:tcW w:w="1716" w:type="dxa"/>
          </w:tcPr>
          <w:p w14:paraId="16D3B6FB" w14:textId="77777777" w:rsidR="00BA4907" w:rsidRDefault="00BA4907" w:rsidP="00BA4907">
            <w:pPr>
              <w:spacing w:after="0" w:line="276" w:lineRule="auto"/>
              <w:rPr>
                <w:rFonts w:ascii="Times New Roman" w:eastAsia="Calibri" w:hAnsi="Times New Roman" w:cs="Times New Roman"/>
              </w:rPr>
            </w:pPr>
          </w:p>
          <w:p w14:paraId="35854774" w14:textId="77777777" w:rsidR="00BA4907" w:rsidRDefault="00BA4907" w:rsidP="00BA4907">
            <w:pPr>
              <w:spacing w:after="0" w:line="276" w:lineRule="auto"/>
              <w:rPr>
                <w:rFonts w:ascii="Times New Roman" w:eastAsia="Calibri" w:hAnsi="Times New Roman" w:cs="Times New Roman"/>
              </w:rPr>
            </w:pPr>
          </w:p>
          <w:p w14:paraId="3CF7C3D3" w14:textId="52D0F64A" w:rsidR="00BA4907" w:rsidRPr="009F0C2A" w:rsidRDefault="00BA4907" w:rsidP="00BA4907">
            <w:pPr>
              <w:spacing w:after="0" w:line="276" w:lineRule="auto"/>
              <w:rPr>
                <w:rFonts w:ascii="Times New Roman" w:eastAsia="Calibri" w:hAnsi="Times New Roman" w:cs="Times New Roman"/>
              </w:rPr>
            </w:pPr>
            <w:r w:rsidRPr="004357B1">
              <w:rPr>
                <w:rFonts w:ascii="Times New Roman" w:eastAsia="Calibri" w:hAnsi="Times New Roman" w:cs="Times New Roman"/>
              </w:rPr>
              <w:t>BALANSOAR PE ARC TIP 1</w:t>
            </w:r>
          </w:p>
        </w:tc>
        <w:tc>
          <w:tcPr>
            <w:tcW w:w="1133" w:type="dxa"/>
            <w:shd w:val="clear" w:color="auto" w:fill="auto"/>
            <w:vAlign w:val="center"/>
          </w:tcPr>
          <w:p w14:paraId="306C72F4" w14:textId="471DA37E" w:rsidR="00BA4907" w:rsidRPr="009F0C2A" w:rsidRDefault="00BA4907" w:rsidP="00BA4907">
            <w:pPr>
              <w:spacing w:after="0" w:line="276" w:lineRule="auto"/>
              <w:rPr>
                <w:rFonts w:ascii="Times New Roman" w:eastAsia="Calibri" w:hAnsi="Times New Roman" w:cs="Times New Roman"/>
              </w:rPr>
            </w:pPr>
            <w:r w:rsidRPr="00855646">
              <w:rPr>
                <w:rFonts w:ascii="Times New Roman" w:eastAsia="Calibri" w:hAnsi="Times New Roman" w:cs="Times New Roman"/>
              </w:rPr>
              <w:t>Total: 1</w:t>
            </w:r>
          </w:p>
        </w:tc>
        <w:tc>
          <w:tcPr>
            <w:tcW w:w="992" w:type="dxa"/>
            <w:shd w:val="clear" w:color="auto" w:fill="auto"/>
            <w:vAlign w:val="center"/>
          </w:tcPr>
          <w:p w14:paraId="4B82C1BF" w14:textId="5CDAED75"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23D16C2D"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724FA4AF" w14:textId="692BE53A"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746DC7C8" w14:textId="66611752"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32962763" w14:textId="0F6F8077"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E06</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E06</w:t>
            </w:r>
          </w:p>
        </w:tc>
        <w:tc>
          <w:tcPr>
            <w:tcW w:w="1800" w:type="dxa"/>
          </w:tcPr>
          <w:p w14:paraId="4571D1D0" w14:textId="744C944D"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2ADDA435" w14:textId="1947139D"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62BFCCB9" w14:textId="13F13FA1" w:rsidTr="005A0B05">
        <w:trPr>
          <w:trHeight w:val="819"/>
          <w:tblHeader/>
        </w:trPr>
        <w:tc>
          <w:tcPr>
            <w:tcW w:w="850" w:type="dxa"/>
          </w:tcPr>
          <w:p w14:paraId="351DBE6C" w14:textId="77777777" w:rsidR="00BA4907" w:rsidRDefault="00BA4907" w:rsidP="00BA4907">
            <w:pPr>
              <w:spacing w:after="0" w:line="276" w:lineRule="auto"/>
              <w:rPr>
                <w:rFonts w:ascii="Times New Roman" w:eastAsia="Calibri" w:hAnsi="Times New Roman" w:cs="Times New Roman"/>
              </w:rPr>
            </w:pPr>
          </w:p>
          <w:p w14:paraId="49A6C4FD" w14:textId="77777777" w:rsidR="00BA4907" w:rsidRDefault="00BA4907" w:rsidP="00BA4907">
            <w:pPr>
              <w:spacing w:after="0" w:line="276" w:lineRule="auto"/>
              <w:rPr>
                <w:rFonts w:ascii="Times New Roman" w:eastAsia="Calibri" w:hAnsi="Times New Roman" w:cs="Times New Roman"/>
              </w:rPr>
            </w:pPr>
          </w:p>
          <w:p w14:paraId="6D4EF0BB" w14:textId="7B962217" w:rsidR="00BA4907" w:rsidRPr="009F0C2A"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7</w:t>
            </w:r>
          </w:p>
        </w:tc>
        <w:tc>
          <w:tcPr>
            <w:tcW w:w="1716" w:type="dxa"/>
          </w:tcPr>
          <w:p w14:paraId="04D41034" w14:textId="77777777" w:rsidR="00BA4907" w:rsidRDefault="00BA4907" w:rsidP="00BA4907">
            <w:pPr>
              <w:spacing w:after="0" w:line="276" w:lineRule="auto"/>
              <w:rPr>
                <w:rFonts w:ascii="Times New Roman" w:eastAsia="Calibri" w:hAnsi="Times New Roman" w:cs="Times New Roman"/>
              </w:rPr>
            </w:pPr>
          </w:p>
          <w:p w14:paraId="25252021" w14:textId="77777777" w:rsidR="00BA4907" w:rsidRDefault="00BA4907" w:rsidP="00BA4907">
            <w:pPr>
              <w:spacing w:after="0" w:line="276" w:lineRule="auto"/>
              <w:rPr>
                <w:rFonts w:ascii="Times New Roman" w:eastAsia="Calibri" w:hAnsi="Times New Roman" w:cs="Times New Roman"/>
              </w:rPr>
            </w:pPr>
          </w:p>
          <w:p w14:paraId="57DEC5BE" w14:textId="3FB1DAD6" w:rsidR="00BA4907" w:rsidRPr="009F0C2A" w:rsidRDefault="00BA4907" w:rsidP="00BA4907">
            <w:pPr>
              <w:spacing w:after="0" w:line="276" w:lineRule="auto"/>
              <w:rPr>
                <w:rFonts w:ascii="Times New Roman" w:eastAsia="Calibri" w:hAnsi="Times New Roman" w:cs="Times New Roman"/>
              </w:rPr>
            </w:pPr>
            <w:r w:rsidRPr="00483DF2">
              <w:rPr>
                <w:rFonts w:ascii="Times New Roman" w:eastAsia="Calibri" w:hAnsi="Times New Roman" w:cs="Times New Roman"/>
              </w:rPr>
              <w:t>COMPLEX DE JOACA VACA CU TOBOGAN</w:t>
            </w:r>
          </w:p>
        </w:tc>
        <w:tc>
          <w:tcPr>
            <w:tcW w:w="1133" w:type="dxa"/>
            <w:shd w:val="clear" w:color="auto" w:fill="auto"/>
            <w:vAlign w:val="center"/>
          </w:tcPr>
          <w:p w14:paraId="06280C95" w14:textId="7916744F" w:rsidR="00BA4907" w:rsidRPr="009F0C2A" w:rsidRDefault="00BA4907" w:rsidP="00BA4907">
            <w:pPr>
              <w:spacing w:after="0" w:line="276" w:lineRule="auto"/>
              <w:rPr>
                <w:rFonts w:ascii="Times New Roman" w:eastAsia="Calibri" w:hAnsi="Times New Roman" w:cs="Times New Roman"/>
              </w:rPr>
            </w:pPr>
            <w:r w:rsidRPr="00855646">
              <w:rPr>
                <w:rFonts w:ascii="Times New Roman" w:eastAsia="Calibri" w:hAnsi="Times New Roman" w:cs="Times New Roman"/>
              </w:rPr>
              <w:t>Total: 1</w:t>
            </w:r>
          </w:p>
        </w:tc>
        <w:tc>
          <w:tcPr>
            <w:tcW w:w="992" w:type="dxa"/>
            <w:shd w:val="clear" w:color="auto" w:fill="auto"/>
            <w:vAlign w:val="center"/>
          </w:tcPr>
          <w:p w14:paraId="497753A5" w14:textId="2F9ACA4A"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5F0BCEBF"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01D0BE88" w14:textId="040D6BED"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402A15DD" w14:textId="65D8BC0E"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29958A71" w14:textId="25DA8953"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E07</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E07</w:t>
            </w:r>
          </w:p>
        </w:tc>
        <w:tc>
          <w:tcPr>
            <w:tcW w:w="1800" w:type="dxa"/>
          </w:tcPr>
          <w:p w14:paraId="68ECE2A5" w14:textId="15D8C8C3"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2922B218" w14:textId="5AB98A66"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29E85A60" w14:textId="33171BCF" w:rsidTr="005A0B05">
        <w:trPr>
          <w:trHeight w:val="819"/>
          <w:tblHeader/>
        </w:trPr>
        <w:tc>
          <w:tcPr>
            <w:tcW w:w="850" w:type="dxa"/>
          </w:tcPr>
          <w:p w14:paraId="70564D95" w14:textId="77777777" w:rsidR="00BA4907" w:rsidRDefault="00BA4907" w:rsidP="00BA4907">
            <w:pPr>
              <w:spacing w:after="0" w:line="276" w:lineRule="auto"/>
              <w:rPr>
                <w:rFonts w:ascii="Times New Roman" w:eastAsia="Calibri" w:hAnsi="Times New Roman" w:cs="Times New Roman"/>
              </w:rPr>
            </w:pPr>
          </w:p>
          <w:p w14:paraId="25638F7B" w14:textId="77777777" w:rsidR="00BA4907" w:rsidRDefault="00BA4907" w:rsidP="00BA4907">
            <w:pPr>
              <w:spacing w:after="0" w:line="276" w:lineRule="auto"/>
              <w:rPr>
                <w:rFonts w:ascii="Times New Roman" w:eastAsia="Calibri" w:hAnsi="Times New Roman" w:cs="Times New Roman"/>
              </w:rPr>
            </w:pPr>
          </w:p>
          <w:p w14:paraId="371C5016" w14:textId="319111C5" w:rsidR="00BA4907" w:rsidRPr="009F0C2A"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8</w:t>
            </w:r>
          </w:p>
        </w:tc>
        <w:tc>
          <w:tcPr>
            <w:tcW w:w="1716" w:type="dxa"/>
          </w:tcPr>
          <w:p w14:paraId="4A8F3966" w14:textId="77777777" w:rsidR="00BA4907" w:rsidRDefault="00BA4907" w:rsidP="00BA4907">
            <w:pPr>
              <w:spacing w:after="0" w:line="276" w:lineRule="auto"/>
              <w:rPr>
                <w:rFonts w:ascii="Times New Roman" w:eastAsia="Calibri" w:hAnsi="Times New Roman" w:cs="Times New Roman"/>
              </w:rPr>
            </w:pPr>
          </w:p>
          <w:p w14:paraId="17FBE6DD" w14:textId="77777777" w:rsidR="00BA4907" w:rsidRDefault="00BA4907" w:rsidP="00BA4907">
            <w:pPr>
              <w:spacing w:after="0" w:line="276" w:lineRule="auto"/>
              <w:rPr>
                <w:rFonts w:ascii="Times New Roman" w:eastAsia="Calibri" w:hAnsi="Times New Roman" w:cs="Times New Roman"/>
              </w:rPr>
            </w:pPr>
          </w:p>
          <w:p w14:paraId="0B9F67FF" w14:textId="04ED2047" w:rsidR="00BA4907" w:rsidRPr="009F0C2A" w:rsidRDefault="00BA4907" w:rsidP="00BA4907">
            <w:pPr>
              <w:spacing w:after="0" w:line="276" w:lineRule="auto"/>
              <w:rPr>
                <w:rFonts w:ascii="Times New Roman" w:eastAsia="Calibri" w:hAnsi="Times New Roman" w:cs="Times New Roman"/>
              </w:rPr>
            </w:pPr>
            <w:r w:rsidRPr="00483DF2">
              <w:rPr>
                <w:rFonts w:ascii="Times New Roman" w:eastAsia="Calibri" w:hAnsi="Times New Roman" w:cs="Times New Roman"/>
              </w:rPr>
              <w:t>LEAGAN SFOARA</w:t>
            </w:r>
          </w:p>
        </w:tc>
        <w:tc>
          <w:tcPr>
            <w:tcW w:w="1133" w:type="dxa"/>
            <w:shd w:val="clear" w:color="auto" w:fill="auto"/>
            <w:vAlign w:val="center"/>
          </w:tcPr>
          <w:p w14:paraId="7108BC88" w14:textId="1644D761" w:rsidR="00BA4907" w:rsidRPr="009F0C2A" w:rsidRDefault="00BA4907" w:rsidP="00BA4907">
            <w:pPr>
              <w:spacing w:after="0" w:line="276" w:lineRule="auto"/>
              <w:rPr>
                <w:rFonts w:ascii="Times New Roman" w:eastAsia="Calibri" w:hAnsi="Times New Roman" w:cs="Times New Roman"/>
              </w:rPr>
            </w:pPr>
            <w:r w:rsidRPr="00855646">
              <w:rPr>
                <w:rFonts w:ascii="Times New Roman" w:eastAsia="Calibri" w:hAnsi="Times New Roman" w:cs="Times New Roman"/>
              </w:rPr>
              <w:t>Total: 1</w:t>
            </w:r>
          </w:p>
        </w:tc>
        <w:tc>
          <w:tcPr>
            <w:tcW w:w="992" w:type="dxa"/>
            <w:shd w:val="clear" w:color="auto" w:fill="auto"/>
            <w:vAlign w:val="center"/>
          </w:tcPr>
          <w:p w14:paraId="7735AD4E" w14:textId="314E40E7"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7781040B"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61468BEF" w14:textId="6F8F8227"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6A7340BD" w14:textId="6C559EE1"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62878898" w14:textId="088A3683"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E08</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E08</w:t>
            </w:r>
          </w:p>
        </w:tc>
        <w:tc>
          <w:tcPr>
            <w:tcW w:w="1800" w:type="dxa"/>
          </w:tcPr>
          <w:p w14:paraId="04902BAE" w14:textId="320A0867"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1892ACEB" w14:textId="04CE50F8"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4524ABC8" w14:textId="4E00693E" w:rsidTr="005A0B05">
        <w:trPr>
          <w:trHeight w:val="819"/>
          <w:tblHeader/>
        </w:trPr>
        <w:tc>
          <w:tcPr>
            <w:tcW w:w="850" w:type="dxa"/>
          </w:tcPr>
          <w:p w14:paraId="2639BC30" w14:textId="77777777" w:rsidR="00BA4907" w:rsidRDefault="00BA4907" w:rsidP="00BA4907">
            <w:pPr>
              <w:spacing w:after="0" w:line="276" w:lineRule="auto"/>
              <w:rPr>
                <w:rFonts w:ascii="Times New Roman" w:eastAsia="Calibri" w:hAnsi="Times New Roman" w:cs="Times New Roman"/>
              </w:rPr>
            </w:pPr>
          </w:p>
          <w:p w14:paraId="08B27A08" w14:textId="77777777" w:rsidR="00BA4907" w:rsidRDefault="00BA4907" w:rsidP="00BA4907">
            <w:pPr>
              <w:spacing w:after="0" w:line="276" w:lineRule="auto"/>
              <w:rPr>
                <w:rFonts w:ascii="Times New Roman" w:eastAsia="Calibri" w:hAnsi="Times New Roman" w:cs="Times New Roman"/>
              </w:rPr>
            </w:pPr>
          </w:p>
          <w:p w14:paraId="32659775" w14:textId="7E7925F7" w:rsidR="00BA4907" w:rsidRPr="00863AC1"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9</w:t>
            </w:r>
          </w:p>
        </w:tc>
        <w:tc>
          <w:tcPr>
            <w:tcW w:w="1716" w:type="dxa"/>
          </w:tcPr>
          <w:p w14:paraId="5BDA6083" w14:textId="77777777" w:rsidR="00BA4907" w:rsidRDefault="00BA4907" w:rsidP="00BA4907">
            <w:pPr>
              <w:spacing w:after="0" w:line="276" w:lineRule="auto"/>
              <w:rPr>
                <w:rFonts w:ascii="Times New Roman" w:eastAsia="Calibri" w:hAnsi="Times New Roman" w:cs="Times New Roman"/>
              </w:rPr>
            </w:pPr>
          </w:p>
          <w:p w14:paraId="60819C21" w14:textId="77777777" w:rsidR="00BA4907" w:rsidRDefault="00BA4907" w:rsidP="00BA4907">
            <w:pPr>
              <w:spacing w:after="0" w:line="276" w:lineRule="auto"/>
              <w:rPr>
                <w:rFonts w:ascii="Times New Roman" w:eastAsia="Calibri" w:hAnsi="Times New Roman" w:cs="Times New Roman"/>
              </w:rPr>
            </w:pPr>
          </w:p>
          <w:p w14:paraId="329ED54C" w14:textId="46D69373" w:rsidR="00BA4907" w:rsidRPr="00863AC1" w:rsidRDefault="00BA4907" w:rsidP="00BA4907">
            <w:pPr>
              <w:spacing w:after="0" w:line="276" w:lineRule="auto"/>
              <w:rPr>
                <w:rFonts w:ascii="Times New Roman" w:eastAsia="Calibri" w:hAnsi="Times New Roman" w:cs="Times New Roman"/>
              </w:rPr>
            </w:pPr>
            <w:r w:rsidRPr="00483DF2">
              <w:rPr>
                <w:rFonts w:ascii="Times New Roman" w:eastAsia="Calibri" w:hAnsi="Times New Roman" w:cs="Times New Roman"/>
              </w:rPr>
              <w:t>TRAMBULINA</w:t>
            </w:r>
          </w:p>
        </w:tc>
        <w:tc>
          <w:tcPr>
            <w:tcW w:w="1133" w:type="dxa"/>
            <w:shd w:val="clear" w:color="auto" w:fill="auto"/>
            <w:vAlign w:val="center"/>
          </w:tcPr>
          <w:p w14:paraId="0BD1BE08" w14:textId="42B865DD" w:rsidR="00BA4907" w:rsidRPr="009F0C2A" w:rsidRDefault="00BA4907" w:rsidP="00BA4907">
            <w:pPr>
              <w:spacing w:after="0" w:line="276" w:lineRule="auto"/>
              <w:rPr>
                <w:rFonts w:ascii="Times New Roman" w:eastAsia="Calibri" w:hAnsi="Times New Roman" w:cs="Times New Roman"/>
              </w:rPr>
            </w:pPr>
            <w:r w:rsidRPr="00855646">
              <w:rPr>
                <w:rFonts w:ascii="Times New Roman" w:eastAsia="Calibri" w:hAnsi="Times New Roman" w:cs="Times New Roman"/>
              </w:rPr>
              <w:t>Total: 1</w:t>
            </w:r>
          </w:p>
        </w:tc>
        <w:tc>
          <w:tcPr>
            <w:tcW w:w="992" w:type="dxa"/>
            <w:shd w:val="clear" w:color="auto" w:fill="auto"/>
            <w:vAlign w:val="center"/>
          </w:tcPr>
          <w:p w14:paraId="0873FF91" w14:textId="7B9EFE5F"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2C9A04EA"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65201C2A" w14:textId="2F645DAC"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1BE563D5" w14:textId="6ABEF47B"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4A339D6C" w14:textId="55E71FBC"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E09</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E09</w:t>
            </w:r>
          </w:p>
        </w:tc>
        <w:tc>
          <w:tcPr>
            <w:tcW w:w="1800" w:type="dxa"/>
          </w:tcPr>
          <w:p w14:paraId="392B172B" w14:textId="7B2329ED"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00D2605F" w14:textId="6D4654F8"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2713DA8E" w14:textId="21C7BEC2" w:rsidTr="005A0B05">
        <w:trPr>
          <w:trHeight w:val="819"/>
          <w:tblHeader/>
        </w:trPr>
        <w:tc>
          <w:tcPr>
            <w:tcW w:w="850" w:type="dxa"/>
          </w:tcPr>
          <w:p w14:paraId="7B546938" w14:textId="77777777" w:rsidR="00BA4907" w:rsidRDefault="00BA4907" w:rsidP="00BA4907">
            <w:pPr>
              <w:spacing w:after="0" w:line="276" w:lineRule="auto"/>
              <w:rPr>
                <w:rFonts w:ascii="Times New Roman" w:eastAsia="Calibri" w:hAnsi="Times New Roman" w:cs="Times New Roman"/>
              </w:rPr>
            </w:pPr>
          </w:p>
          <w:p w14:paraId="622D8423" w14:textId="77777777" w:rsidR="00BA4907" w:rsidRDefault="00BA4907" w:rsidP="00BA4907">
            <w:pPr>
              <w:spacing w:after="0" w:line="276" w:lineRule="auto"/>
              <w:rPr>
                <w:rFonts w:ascii="Times New Roman" w:eastAsia="Calibri" w:hAnsi="Times New Roman" w:cs="Times New Roman"/>
              </w:rPr>
            </w:pPr>
          </w:p>
          <w:p w14:paraId="301CAB1A" w14:textId="6B7E2A66" w:rsidR="00BA4907" w:rsidRPr="00863AC1"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10</w:t>
            </w:r>
          </w:p>
        </w:tc>
        <w:tc>
          <w:tcPr>
            <w:tcW w:w="1716" w:type="dxa"/>
          </w:tcPr>
          <w:p w14:paraId="40837059" w14:textId="77777777" w:rsidR="00BA4907" w:rsidRDefault="00BA4907" w:rsidP="00BA4907">
            <w:pPr>
              <w:spacing w:after="0" w:line="276" w:lineRule="auto"/>
              <w:rPr>
                <w:rFonts w:ascii="Times New Roman" w:eastAsia="Calibri" w:hAnsi="Times New Roman" w:cs="Times New Roman"/>
              </w:rPr>
            </w:pPr>
          </w:p>
          <w:p w14:paraId="754D1D59" w14:textId="7D339FB9" w:rsidR="00BA4907" w:rsidRPr="00863AC1" w:rsidRDefault="00BA4907" w:rsidP="00BA4907">
            <w:pPr>
              <w:spacing w:after="0" w:line="276" w:lineRule="auto"/>
              <w:rPr>
                <w:rFonts w:ascii="Times New Roman" w:eastAsia="Calibri" w:hAnsi="Times New Roman" w:cs="Times New Roman"/>
              </w:rPr>
            </w:pPr>
            <w:r>
              <w:rPr>
                <w:rFonts w:ascii="Times New Roman" w:eastAsia="Calibri" w:hAnsi="Times New Roman" w:cs="Times New Roman"/>
              </w:rPr>
              <w:t>COMPLEX DE JOACA CU TOBOGANE PENTRU</w:t>
            </w:r>
            <w:r w:rsidRPr="00483DF2">
              <w:rPr>
                <w:rFonts w:ascii="Times New Roman" w:eastAsia="Calibri" w:hAnsi="Times New Roman" w:cs="Times New Roman"/>
              </w:rPr>
              <w:t xml:space="preserve"> COPII MARI</w:t>
            </w:r>
          </w:p>
        </w:tc>
        <w:tc>
          <w:tcPr>
            <w:tcW w:w="1133" w:type="dxa"/>
            <w:shd w:val="clear" w:color="auto" w:fill="auto"/>
            <w:vAlign w:val="center"/>
          </w:tcPr>
          <w:p w14:paraId="114371DD" w14:textId="7D47A356" w:rsidR="00BA4907" w:rsidRPr="009F0C2A" w:rsidRDefault="00BA4907" w:rsidP="00BA4907">
            <w:pPr>
              <w:spacing w:after="0" w:line="276" w:lineRule="auto"/>
              <w:rPr>
                <w:rFonts w:ascii="Times New Roman" w:eastAsia="Calibri" w:hAnsi="Times New Roman" w:cs="Times New Roman"/>
              </w:rPr>
            </w:pPr>
            <w:r w:rsidRPr="00855646">
              <w:rPr>
                <w:rFonts w:ascii="Times New Roman" w:eastAsia="Calibri" w:hAnsi="Times New Roman" w:cs="Times New Roman"/>
              </w:rPr>
              <w:t>Total: 1</w:t>
            </w:r>
          </w:p>
        </w:tc>
        <w:tc>
          <w:tcPr>
            <w:tcW w:w="992" w:type="dxa"/>
            <w:shd w:val="clear" w:color="auto" w:fill="auto"/>
            <w:vAlign w:val="center"/>
          </w:tcPr>
          <w:p w14:paraId="6373EA13" w14:textId="1483B4EE"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11445EC6"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70E7BCFB" w14:textId="1645FA72"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0549E079" w14:textId="2A883448"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7E353C06" w14:textId="7EE8754B"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E10</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E10</w:t>
            </w:r>
          </w:p>
        </w:tc>
        <w:tc>
          <w:tcPr>
            <w:tcW w:w="1800" w:type="dxa"/>
          </w:tcPr>
          <w:p w14:paraId="5B4CA99D" w14:textId="40BAE126"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06EDCC55" w14:textId="33254BF0"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554D8ABB" w14:textId="6BC48C2A" w:rsidTr="005A0B05">
        <w:trPr>
          <w:trHeight w:val="819"/>
          <w:tblHeader/>
        </w:trPr>
        <w:tc>
          <w:tcPr>
            <w:tcW w:w="850" w:type="dxa"/>
          </w:tcPr>
          <w:p w14:paraId="66E2A841" w14:textId="77777777" w:rsidR="00BA4907" w:rsidRDefault="00BA4907" w:rsidP="00BA4907">
            <w:pPr>
              <w:spacing w:after="0" w:line="276" w:lineRule="auto"/>
              <w:rPr>
                <w:rFonts w:ascii="Times New Roman" w:eastAsia="Calibri" w:hAnsi="Times New Roman" w:cs="Times New Roman"/>
              </w:rPr>
            </w:pPr>
          </w:p>
          <w:p w14:paraId="44AF9645" w14:textId="77777777" w:rsidR="00BA4907" w:rsidRDefault="00BA4907" w:rsidP="00BA4907">
            <w:pPr>
              <w:spacing w:after="0" w:line="276" w:lineRule="auto"/>
              <w:rPr>
                <w:rFonts w:ascii="Times New Roman" w:eastAsia="Calibri" w:hAnsi="Times New Roman" w:cs="Times New Roman"/>
              </w:rPr>
            </w:pPr>
          </w:p>
          <w:p w14:paraId="72036B4B" w14:textId="7A5FB4FF" w:rsidR="00BA4907" w:rsidRPr="0046155F"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11</w:t>
            </w:r>
          </w:p>
        </w:tc>
        <w:tc>
          <w:tcPr>
            <w:tcW w:w="1716" w:type="dxa"/>
          </w:tcPr>
          <w:p w14:paraId="2EFBF251" w14:textId="77777777" w:rsidR="00BA4907" w:rsidRDefault="00BA4907" w:rsidP="00BA4907">
            <w:pPr>
              <w:spacing w:after="0" w:line="276" w:lineRule="auto"/>
              <w:rPr>
                <w:rFonts w:ascii="Times New Roman" w:eastAsia="Calibri" w:hAnsi="Times New Roman" w:cs="Times New Roman"/>
              </w:rPr>
            </w:pPr>
          </w:p>
          <w:p w14:paraId="01D97F5A" w14:textId="77777777" w:rsidR="00BA4907" w:rsidRDefault="00BA4907" w:rsidP="00BA4907">
            <w:pPr>
              <w:spacing w:after="0" w:line="276" w:lineRule="auto"/>
              <w:rPr>
                <w:rFonts w:ascii="Times New Roman" w:eastAsia="Calibri" w:hAnsi="Times New Roman" w:cs="Times New Roman"/>
              </w:rPr>
            </w:pPr>
          </w:p>
          <w:p w14:paraId="063AAA3B" w14:textId="78A23508" w:rsidR="00BA4907" w:rsidRPr="0046155F" w:rsidRDefault="00BA4907" w:rsidP="00BA4907">
            <w:pPr>
              <w:spacing w:after="0" w:line="276" w:lineRule="auto"/>
              <w:rPr>
                <w:rFonts w:ascii="Times New Roman" w:eastAsia="Calibri" w:hAnsi="Times New Roman" w:cs="Times New Roman"/>
              </w:rPr>
            </w:pPr>
            <w:r w:rsidRPr="00483DF2">
              <w:rPr>
                <w:rFonts w:ascii="Times New Roman" w:eastAsia="Calibri" w:hAnsi="Times New Roman" w:cs="Times New Roman"/>
              </w:rPr>
              <w:t>TUNEL</w:t>
            </w:r>
          </w:p>
        </w:tc>
        <w:tc>
          <w:tcPr>
            <w:tcW w:w="1133" w:type="dxa"/>
            <w:shd w:val="clear" w:color="auto" w:fill="auto"/>
            <w:vAlign w:val="center"/>
          </w:tcPr>
          <w:p w14:paraId="70E64C26" w14:textId="7ED02A72" w:rsidR="00BA4907" w:rsidRPr="009F0C2A" w:rsidRDefault="00BA4907" w:rsidP="00BA4907">
            <w:pPr>
              <w:spacing w:after="0" w:line="276" w:lineRule="auto"/>
              <w:rPr>
                <w:rFonts w:ascii="Times New Roman" w:eastAsia="Calibri" w:hAnsi="Times New Roman" w:cs="Times New Roman"/>
              </w:rPr>
            </w:pPr>
            <w:r w:rsidRPr="00855646">
              <w:rPr>
                <w:rFonts w:ascii="Times New Roman" w:eastAsia="Calibri" w:hAnsi="Times New Roman" w:cs="Times New Roman"/>
              </w:rPr>
              <w:t>Total: 1</w:t>
            </w:r>
          </w:p>
        </w:tc>
        <w:tc>
          <w:tcPr>
            <w:tcW w:w="992" w:type="dxa"/>
            <w:shd w:val="clear" w:color="auto" w:fill="auto"/>
            <w:vAlign w:val="center"/>
          </w:tcPr>
          <w:p w14:paraId="4E04388F" w14:textId="0F691EF0"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5F2FFE20"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12FAA171" w14:textId="79FE3525"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34101736" w14:textId="56277CC1"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68573E11" w14:textId="272E6342"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E11</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E11</w:t>
            </w:r>
          </w:p>
        </w:tc>
        <w:tc>
          <w:tcPr>
            <w:tcW w:w="1800" w:type="dxa"/>
          </w:tcPr>
          <w:p w14:paraId="75F50F01" w14:textId="7F7E8796"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6E42210D" w14:textId="35D2588E"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5E40457F" w14:textId="79FAE6A1" w:rsidTr="005A0B05">
        <w:trPr>
          <w:trHeight w:val="819"/>
          <w:tblHeader/>
        </w:trPr>
        <w:tc>
          <w:tcPr>
            <w:tcW w:w="850" w:type="dxa"/>
          </w:tcPr>
          <w:p w14:paraId="149184E9" w14:textId="77777777" w:rsidR="00BA4907" w:rsidRDefault="00BA4907" w:rsidP="00BA4907">
            <w:pPr>
              <w:spacing w:after="0" w:line="276" w:lineRule="auto"/>
              <w:jc w:val="center"/>
              <w:rPr>
                <w:rFonts w:ascii="Times New Roman" w:eastAsia="Calibri" w:hAnsi="Times New Roman" w:cs="Times New Roman"/>
              </w:rPr>
            </w:pPr>
          </w:p>
          <w:p w14:paraId="3267FB6F" w14:textId="77777777" w:rsidR="00BA4907" w:rsidRDefault="00BA4907" w:rsidP="00BA4907">
            <w:pPr>
              <w:spacing w:after="0" w:line="276" w:lineRule="auto"/>
              <w:jc w:val="center"/>
              <w:rPr>
                <w:rFonts w:ascii="Times New Roman" w:eastAsia="Calibri" w:hAnsi="Times New Roman" w:cs="Times New Roman"/>
              </w:rPr>
            </w:pPr>
          </w:p>
          <w:p w14:paraId="692A163B" w14:textId="799A6029" w:rsidR="00BA4907" w:rsidRPr="0046155F"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12</w:t>
            </w:r>
          </w:p>
        </w:tc>
        <w:tc>
          <w:tcPr>
            <w:tcW w:w="1716" w:type="dxa"/>
          </w:tcPr>
          <w:p w14:paraId="11448186" w14:textId="77777777" w:rsidR="00BA4907" w:rsidRDefault="00BA4907" w:rsidP="00BA4907">
            <w:pPr>
              <w:spacing w:after="0" w:line="276" w:lineRule="auto"/>
              <w:rPr>
                <w:rFonts w:ascii="Times New Roman" w:eastAsia="Calibri" w:hAnsi="Times New Roman" w:cs="Times New Roman"/>
              </w:rPr>
            </w:pPr>
          </w:p>
          <w:p w14:paraId="6976EBB7" w14:textId="77777777" w:rsidR="00BA4907" w:rsidRDefault="00BA4907" w:rsidP="00BA4907">
            <w:pPr>
              <w:spacing w:after="0" w:line="276" w:lineRule="auto"/>
              <w:rPr>
                <w:rFonts w:ascii="Times New Roman" w:eastAsia="Calibri" w:hAnsi="Times New Roman" w:cs="Times New Roman"/>
              </w:rPr>
            </w:pPr>
          </w:p>
          <w:p w14:paraId="2B83D5AD" w14:textId="5BABD0D2" w:rsidR="00BA4907" w:rsidRPr="0046155F" w:rsidRDefault="00BA4907" w:rsidP="00BA4907">
            <w:pPr>
              <w:spacing w:after="0" w:line="276" w:lineRule="auto"/>
              <w:rPr>
                <w:rFonts w:ascii="Times New Roman" w:eastAsia="Calibri" w:hAnsi="Times New Roman" w:cs="Times New Roman"/>
              </w:rPr>
            </w:pPr>
            <w:r w:rsidRPr="00483DF2">
              <w:rPr>
                <w:rFonts w:ascii="Times New Roman" w:eastAsia="Calibri" w:hAnsi="Times New Roman" w:cs="Times New Roman"/>
              </w:rPr>
              <w:t>TOBOGAN PE PANTA</w:t>
            </w:r>
          </w:p>
        </w:tc>
        <w:tc>
          <w:tcPr>
            <w:tcW w:w="1133" w:type="dxa"/>
            <w:shd w:val="clear" w:color="auto" w:fill="auto"/>
            <w:vAlign w:val="center"/>
          </w:tcPr>
          <w:p w14:paraId="73FF3CB9" w14:textId="3E592321" w:rsidR="00BA4907" w:rsidRPr="009F0C2A" w:rsidRDefault="00BA4907" w:rsidP="00BA4907">
            <w:pPr>
              <w:spacing w:after="0" w:line="276" w:lineRule="auto"/>
              <w:rPr>
                <w:rFonts w:ascii="Times New Roman" w:eastAsia="Calibri" w:hAnsi="Times New Roman" w:cs="Times New Roman"/>
              </w:rPr>
            </w:pPr>
            <w:r w:rsidRPr="00855646">
              <w:rPr>
                <w:rFonts w:ascii="Times New Roman" w:eastAsia="Calibri" w:hAnsi="Times New Roman" w:cs="Times New Roman"/>
              </w:rPr>
              <w:t>Total: 1</w:t>
            </w:r>
          </w:p>
        </w:tc>
        <w:tc>
          <w:tcPr>
            <w:tcW w:w="992" w:type="dxa"/>
            <w:shd w:val="clear" w:color="auto" w:fill="auto"/>
            <w:vAlign w:val="center"/>
          </w:tcPr>
          <w:p w14:paraId="21C9735B" w14:textId="2D69680D"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0BEAA518"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485B1E22" w14:textId="6EA7C9EF"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6A9FE168" w14:textId="5D4B7796"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12973192" w14:textId="07F04162"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E12</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w:t>
            </w:r>
            <w:r w:rsidRPr="00AE2690">
              <w:rPr>
                <w:rFonts w:ascii="Times New Roman" w:eastAsia="Calibri" w:hAnsi="Times New Roman" w:cs="Times New Roman"/>
                <w:bCs/>
                <w:i/>
                <w:iCs/>
              </w:rPr>
              <w:t>1</w:t>
            </w:r>
            <w:r>
              <w:rPr>
                <w:rFonts w:ascii="Times New Roman" w:eastAsia="Calibri" w:hAnsi="Times New Roman" w:cs="Times New Roman"/>
                <w:bCs/>
                <w:i/>
                <w:iCs/>
              </w:rPr>
              <w:t>2</w:t>
            </w:r>
          </w:p>
        </w:tc>
        <w:tc>
          <w:tcPr>
            <w:tcW w:w="1800" w:type="dxa"/>
          </w:tcPr>
          <w:p w14:paraId="4D5558E6" w14:textId="629CDB84"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296EB8E2" w14:textId="7BA5E390"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6E5BBD99" w14:textId="17B77C76" w:rsidTr="00BA4907">
        <w:trPr>
          <w:trHeight w:val="72"/>
          <w:tblHeader/>
        </w:trPr>
        <w:tc>
          <w:tcPr>
            <w:tcW w:w="850" w:type="dxa"/>
          </w:tcPr>
          <w:p w14:paraId="58802CF7" w14:textId="77777777" w:rsidR="00BA4907" w:rsidRDefault="00BA4907" w:rsidP="00BA4907">
            <w:pPr>
              <w:spacing w:after="0" w:line="276" w:lineRule="auto"/>
              <w:jc w:val="center"/>
              <w:rPr>
                <w:rFonts w:ascii="Times New Roman" w:eastAsia="Calibri" w:hAnsi="Times New Roman" w:cs="Times New Roman"/>
              </w:rPr>
            </w:pPr>
          </w:p>
          <w:p w14:paraId="24E5C34B" w14:textId="77777777" w:rsidR="00BA4907" w:rsidRDefault="00BA4907" w:rsidP="00BA4907">
            <w:pPr>
              <w:spacing w:after="0" w:line="276" w:lineRule="auto"/>
              <w:jc w:val="center"/>
              <w:rPr>
                <w:rFonts w:ascii="Times New Roman" w:eastAsia="Calibri" w:hAnsi="Times New Roman" w:cs="Times New Roman"/>
              </w:rPr>
            </w:pPr>
          </w:p>
          <w:p w14:paraId="3E617EB9" w14:textId="0B9D1971" w:rsidR="00BA4907" w:rsidRPr="0046155F"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13</w:t>
            </w:r>
          </w:p>
        </w:tc>
        <w:tc>
          <w:tcPr>
            <w:tcW w:w="1716" w:type="dxa"/>
          </w:tcPr>
          <w:p w14:paraId="48C2AF73" w14:textId="77777777" w:rsidR="00BA4907" w:rsidRDefault="00BA4907" w:rsidP="00BA4907">
            <w:pPr>
              <w:spacing w:after="0" w:line="276" w:lineRule="auto"/>
              <w:rPr>
                <w:rFonts w:ascii="Times New Roman" w:eastAsia="Calibri" w:hAnsi="Times New Roman" w:cs="Times New Roman"/>
              </w:rPr>
            </w:pPr>
          </w:p>
          <w:p w14:paraId="18473A53" w14:textId="77777777" w:rsidR="00BA4907" w:rsidRDefault="00BA4907" w:rsidP="00BA4907">
            <w:pPr>
              <w:spacing w:after="0" w:line="276" w:lineRule="auto"/>
              <w:rPr>
                <w:rFonts w:ascii="Times New Roman" w:eastAsia="Calibri" w:hAnsi="Times New Roman" w:cs="Times New Roman"/>
              </w:rPr>
            </w:pPr>
          </w:p>
          <w:p w14:paraId="1FC9A620" w14:textId="547B465D" w:rsidR="00BA4907" w:rsidRPr="0046155F" w:rsidRDefault="00BA4907" w:rsidP="00BA4907">
            <w:pPr>
              <w:spacing w:after="0" w:line="276" w:lineRule="auto"/>
              <w:rPr>
                <w:rFonts w:ascii="Times New Roman" w:eastAsia="Calibri" w:hAnsi="Times New Roman" w:cs="Times New Roman"/>
              </w:rPr>
            </w:pPr>
            <w:r w:rsidRPr="00483DF2">
              <w:rPr>
                <w:rFonts w:ascii="Times New Roman" w:eastAsia="Calibri" w:hAnsi="Times New Roman" w:cs="Times New Roman"/>
              </w:rPr>
              <w:lastRenderedPageBreak/>
              <w:t>CARUSEL PENDULUM</w:t>
            </w:r>
          </w:p>
        </w:tc>
        <w:tc>
          <w:tcPr>
            <w:tcW w:w="1133" w:type="dxa"/>
            <w:shd w:val="clear" w:color="auto" w:fill="auto"/>
            <w:vAlign w:val="center"/>
          </w:tcPr>
          <w:p w14:paraId="6D87EB5C" w14:textId="091DAA2F" w:rsidR="00BA4907" w:rsidRPr="009F0C2A" w:rsidRDefault="00BA4907" w:rsidP="00BA4907">
            <w:pPr>
              <w:spacing w:after="0" w:line="276" w:lineRule="auto"/>
              <w:rPr>
                <w:rFonts w:ascii="Times New Roman" w:eastAsia="Calibri" w:hAnsi="Times New Roman" w:cs="Times New Roman"/>
              </w:rPr>
            </w:pPr>
            <w:r w:rsidRPr="00F21D02">
              <w:rPr>
                <w:rFonts w:ascii="Times New Roman" w:eastAsia="Calibri" w:hAnsi="Times New Roman" w:cs="Times New Roman"/>
              </w:rPr>
              <w:lastRenderedPageBreak/>
              <w:t>Total: 1</w:t>
            </w:r>
          </w:p>
        </w:tc>
        <w:tc>
          <w:tcPr>
            <w:tcW w:w="992" w:type="dxa"/>
            <w:shd w:val="clear" w:color="auto" w:fill="auto"/>
            <w:vAlign w:val="center"/>
          </w:tcPr>
          <w:p w14:paraId="125D1106" w14:textId="44F5E31B"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1EACDC4C"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1762DC8A" w14:textId="2371562F"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lastRenderedPageBreak/>
              <w:t>Str. Lăcrămioarei</w:t>
            </w:r>
          </w:p>
        </w:tc>
        <w:tc>
          <w:tcPr>
            <w:tcW w:w="1304" w:type="dxa"/>
            <w:shd w:val="clear" w:color="auto" w:fill="auto"/>
            <w:vAlign w:val="center"/>
          </w:tcPr>
          <w:p w14:paraId="46B346F1" w14:textId="79077D34"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lastRenderedPageBreak/>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66B556DA" w14:textId="0E0B7F80"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E13</w:t>
            </w:r>
            <w:r w:rsidRPr="00D80080">
              <w:rPr>
                <w:rFonts w:ascii="Times New Roman" w:eastAsia="Calibri" w:hAnsi="Times New Roman" w:cs="Times New Roman"/>
                <w:bCs/>
                <w:i/>
                <w:iCs/>
              </w:rPr>
              <w:t xml:space="preserve"> din </w:t>
            </w:r>
            <w:r w:rsidRPr="00D80080">
              <w:rPr>
                <w:rFonts w:ascii="Times New Roman" w:eastAsia="Calibri" w:hAnsi="Times New Roman" w:cs="Times New Roman"/>
                <w:bCs/>
                <w:i/>
                <w:iCs/>
              </w:rPr>
              <w:lastRenderedPageBreak/>
              <w:t>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E13</w:t>
            </w:r>
          </w:p>
        </w:tc>
        <w:tc>
          <w:tcPr>
            <w:tcW w:w="1800" w:type="dxa"/>
          </w:tcPr>
          <w:p w14:paraId="55D1D817" w14:textId="2CC1D96F"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lastRenderedPageBreak/>
              <w:t>72 luni</w:t>
            </w:r>
          </w:p>
        </w:tc>
        <w:tc>
          <w:tcPr>
            <w:tcW w:w="1800" w:type="dxa"/>
          </w:tcPr>
          <w:p w14:paraId="752E83D8" w14:textId="3328B902"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 xml:space="preserve">Factor de evaluare conform </w:t>
            </w:r>
            <w:r w:rsidRPr="00BA4907">
              <w:rPr>
                <w:rFonts w:ascii="Times New Roman" w:eastAsia="Calibri" w:hAnsi="Times New Roman" w:cs="Times New Roman"/>
                <w:bCs/>
                <w:i/>
                <w:iCs/>
              </w:rPr>
              <w:lastRenderedPageBreak/>
              <w:t>Cap. 3.4.2 Garanție</w:t>
            </w:r>
          </w:p>
        </w:tc>
      </w:tr>
      <w:tr w:rsidR="00BA4907" w:rsidRPr="00D80080" w14:paraId="7D9FFD1E" w14:textId="1484F287" w:rsidTr="005A0B05">
        <w:trPr>
          <w:trHeight w:val="819"/>
          <w:tblHeader/>
        </w:trPr>
        <w:tc>
          <w:tcPr>
            <w:tcW w:w="850" w:type="dxa"/>
          </w:tcPr>
          <w:p w14:paraId="72325A1D" w14:textId="77777777" w:rsidR="00BA4907" w:rsidRDefault="00BA4907" w:rsidP="00BA4907">
            <w:pPr>
              <w:spacing w:after="0" w:line="276" w:lineRule="auto"/>
              <w:jc w:val="center"/>
              <w:rPr>
                <w:rFonts w:ascii="Times New Roman" w:eastAsia="Calibri" w:hAnsi="Times New Roman" w:cs="Times New Roman"/>
              </w:rPr>
            </w:pPr>
          </w:p>
          <w:p w14:paraId="3D2790EE" w14:textId="77777777" w:rsidR="00BA4907" w:rsidRDefault="00BA4907" w:rsidP="00BA4907">
            <w:pPr>
              <w:spacing w:after="0" w:line="276" w:lineRule="auto"/>
              <w:jc w:val="center"/>
              <w:rPr>
                <w:rFonts w:ascii="Times New Roman" w:eastAsia="Calibri" w:hAnsi="Times New Roman" w:cs="Times New Roman"/>
              </w:rPr>
            </w:pPr>
          </w:p>
          <w:p w14:paraId="754F919B" w14:textId="13BFB8F7" w:rsidR="00BA4907" w:rsidRPr="006D454E"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14</w:t>
            </w:r>
          </w:p>
        </w:tc>
        <w:tc>
          <w:tcPr>
            <w:tcW w:w="1716" w:type="dxa"/>
          </w:tcPr>
          <w:p w14:paraId="6B402BF1" w14:textId="77777777" w:rsidR="00BA4907" w:rsidRDefault="00BA4907" w:rsidP="00BA4907">
            <w:pPr>
              <w:spacing w:after="0" w:line="276" w:lineRule="auto"/>
              <w:rPr>
                <w:rFonts w:ascii="Times New Roman" w:eastAsia="Calibri" w:hAnsi="Times New Roman" w:cs="Times New Roman"/>
              </w:rPr>
            </w:pPr>
          </w:p>
          <w:p w14:paraId="197E044C" w14:textId="77777777" w:rsidR="00BA4907" w:rsidRDefault="00BA4907" w:rsidP="00BA4907">
            <w:pPr>
              <w:spacing w:after="0" w:line="276" w:lineRule="auto"/>
              <w:rPr>
                <w:rFonts w:ascii="Times New Roman" w:eastAsia="Calibri" w:hAnsi="Times New Roman" w:cs="Times New Roman"/>
              </w:rPr>
            </w:pPr>
          </w:p>
          <w:p w14:paraId="3ADED0D2" w14:textId="65E6C373" w:rsidR="00BA4907" w:rsidRPr="006D454E" w:rsidRDefault="00BA4907" w:rsidP="00BA4907">
            <w:pPr>
              <w:spacing w:after="0" w:line="276" w:lineRule="auto"/>
              <w:rPr>
                <w:rFonts w:ascii="Times New Roman" w:eastAsia="Calibri" w:hAnsi="Times New Roman" w:cs="Times New Roman"/>
              </w:rPr>
            </w:pPr>
            <w:r w:rsidRPr="00483DF2">
              <w:rPr>
                <w:rFonts w:ascii="Times New Roman" w:eastAsia="Calibri" w:hAnsi="Times New Roman" w:cs="Times New Roman"/>
              </w:rPr>
              <w:t>TIROLIANA</w:t>
            </w:r>
          </w:p>
        </w:tc>
        <w:tc>
          <w:tcPr>
            <w:tcW w:w="1133" w:type="dxa"/>
            <w:shd w:val="clear" w:color="auto" w:fill="auto"/>
            <w:vAlign w:val="center"/>
          </w:tcPr>
          <w:p w14:paraId="7B2C728F" w14:textId="5337B80E" w:rsidR="00BA4907" w:rsidRPr="0046155F" w:rsidRDefault="00BA4907" w:rsidP="00BA4907">
            <w:pPr>
              <w:spacing w:after="0" w:line="276" w:lineRule="auto"/>
              <w:rPr>
                <w:rFonts w:ascii="Times New Roman" w:eastAsia="Calibri" w:hAnsi="Times New Roman" w:cs="Times New Roman"/>
              </w:rPr>
            </w:pPr>
            <w:r w:rsidRPr="00F21D02">
              <w:rPr>
                <w:rFonts w:ascii="Times New Roman" w:eastAsia="Calibri" w:hAnsi="Times New Roman" w:cs="Times New Roman"/>
              </w:rPr>
              <w:t>Total: 1</w:t>
            </w:r>
          </w:p>
        </w:tc>
        <w:tc>
          <w:tcPr>
            <w:tcW w:w="992" w:type="dxa"/>
            <w:shd w:val="clear" w:color="auto" w:fill="auto"/>
            <w:vAlign w:val="center"/>
          </w:tcPr>
          <w:p w14:paraId="7333CE7C" w14:textId="4185AB17"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72B6C19F"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258552AD" w14:textId="3250E599"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06C1726B" w14:textId="1FFF77D9"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464F35DB" w14:textId="069CAAA3"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E14</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E14</w:t>
            </w:r>
          </w:p>
        </w:tc>
        <w:tc>
          <w:tcPr>
            <w:tcW w:w="1800" w:type="dxa"/>
          </w:tcPr>
          <w:p w14:paraId="67D1FB3B" w14:textId="5AC20176"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4B58DEAA" w14:textId="49C5A531"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183E5764" w14:textId="2B62ED63" w:rsidTr="005A0B05">
        <w:trPr>
          <w:trHeight w:val="819"/>
          <w:tblHeader/>
        </w:trPr>
        <w:tc>
          <w:tcPr>
            <w:tcW w:w="850" w:type="dxa"/>
          </w:tcPr>
          <w:p w14:paraId="5C2A9B6D" w14:textId="77777777" w:rsidR="00BA4907" w:rsidRDefault="00BA4907" w:rsidP="00BA4907">
            <w:pPr>
              <w:spacing w:after="0" w:line="276" w:lineRule="auto"/>
              <w:jc w:val="center"/>
              <w:rPr>
                <w:rFonts w:ascii="Times New Roman" w:eastAsia="Calibri" w:hAnsi="Times New Roman" w:cs="Times New Roman"/>
              </w:rPr>
            </w:pPr>
          </w:p>
          <w:p w14:paraId="656034B9" w14:textId="77777777" w:rsidR="00BA4907" w:rsidRDefault="00BA4907" w:rsidP="00BA4907">
            <w:pPr>
              <w:spacing w:after="0" w:line="276" w:lineRule="auto"/>
              <w:jc w:val="center"/>
              <w:rPr>
                <w:rFonts w:ascii="Times New Roman" w:eastAsia="Calibri" w:hAnsi="Times New Roman" w:cs="Times New Roman"/>
              </w:rPr>
            </w:pPr>
          </w:p>
          <w:p w14:paraId="5F4ECB10" w14:textId="4446A622" w:rsidR="00BA4907" w:rsidRPr="006D454E"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15</w:t>
            </w:r>
          </w:p>
        </w:tc>
        <w:tc>
          <w:tcPr>
            <w:tcW w:w="1716" w:type="dxa"/>
          </w:tcPr>
          <w:p w14:paraId="7495CFA0" w14:textId="77777777" w:rsidR="00BA4907" w:rsidRDefault="00BA4907" w:rsidP="00BA4907">
            <w:pPr>
              <w:spacing w:after="0" w:line="276" w:lineRule="auto"/>
              <w:rPr>
                <w:rFonts w:ascii="Times New Roman" w:eastAsia="Calibri" w:hAnsi="Times New Roman" w:cs="Times New Roman"/>
              </w:rPr>
            </w:pPr>
          </w:p>
          <w:p w14:paraId="3FCD1628" w14:textId="77777777" w:rsidR="00BA4907" w:rsidRDefault="00BA4907" w:rsidP="00BA4907">
            <w:pPr>
              <w:spacing w:after="0" w:line="276" w:lineRule="auto"/>
              <w:rPr>
                <w:rFonts w:ascii="Times New Roman" w:eastAsia="Calibri" w:hAnsi="Times New Roman" w:cs="Times New Roman"/>
              </w:rPr>
            </w:pPr>
          </w:p>
          <w:p w14:paraId="76CD5E2D" w14:textId="6A650065" w:rsidR="00BA4907" w:rsidRPr="006D454E" w:rsidRDefault="00BA4907" w:rsidP="00BA4907">
            <w:pPr>
              <w:spacing w:after="0" w:line="276" w:lineRule="auto"/>
              <w:rPr>
                <w:rFonts w:ascii="Times New Roman" w:eastAsia="Calibri" w:hAnsi="Times New Roman" w:cs="Times New Roman"/>
              </w:rPr>
            </w:pPr>
            <w:r w:rsidRPr="00483DF2">
              <w:rPr>
                <w:rFonts w:ascii="Times New Roman" w:eastAsia="Calibri" w:hAnsi="Times New Roman" w:cs="Times New Roman"/>
              </w:rPr>
              <w:t xml:space="preserve">ECHIPAMENT DE JOACA </w:t>
            </w:r>
            <w:r>
              <w:rPr>
                <w:rFonts w:ascii="Times New Roman" w:eastAsia="Calibri" w:hAnsi="Times New Roman" w:cs="Times New Roman"/>
              </w:rPr>
              <w:t>PENTRU</w:t>
            </w:r>
            <w:r w:rsidRPr="00483DF2">
              <w:rPr>
                <w:rFonts w:ascii="Times New Roman" w:eastAsia="Calibri" w:hAnsi="Times New Roman" w:cs="Times New Roman"/>
              </w:rPr>
              <w:t xml:space="preserve"> NISIP</w:t>
            </w:r>
          </w:p>
        </w:tc>
        <w:tc>
          <w:tcPr>
            <w:tcW w:w="1133" w:type="dxa"/>
            <w:shd w:val="clear" w:color="auto" w:fill="auto"/>
            <w:vAlign w:val="center"/>
          </w:tcPr>
          <w:p w14:paraId="409AC41A" w14:textId="41BCD6E6" w:rsidR="00BA4907" w:rsidRPr="006D454E" w:rsidRDefault="00BA4907" w:rsidP="00BA4907">
            <w:pPr>
              <w:spacing w:after="0" w:line="276" w:lineRule="auto"/>
              <w:rPr>
                <w:rFonts w:ascii="Times New Roman" w:eastAsia="Calibri" w:hAnsi="Times New Roman" w:cs="Times New Roman"/>
              </w:rPr>
            </w:pPr>
            <w:r w:rsidRPr="00F21D02">
              <w:rPr>
                <w:rFonts w:ascii="Times New Roman" w:eastAsia="Calibri" w:hAnsi="Times New Roman" w:cs="Times New Roman"/>
              </w:rPr>
              <w:t>Total: 1</w:t>
            </w:r>
          </w:p>
        </w:tc>
        <w:tc>
          <w:tcPr>
            <w:tcW w:w="992" w:type="dxa"/>
            <w:shd w:val="clear" w:color="auto" w:fill="auto"/>
            <w:vAlign w:val="center"/>
          </w:tcPr>
          <w:p w14:paraId="0C61F3D0" w14:textId="6D4541C5"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33FE27B4"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24D333C1" w14:textId="40A5C2DC"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557527A3" w14:textId="582F1A8F"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0A7E7EB8" w14:textId="4115D962"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E15</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E15</w:t>
            </w:r>
          </w:p>
        </w:tc>
        <w:tc>
          <w:tcPr>
            <w:tcW w:w="1800" w:type="dxa"/>
          </w:tcPr>
          <w:p w14:paraId="31D01EE7" w14:textId="3BF3B943"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0D39A956" w14:textId="0D33528F"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2D396146" w14:textId="78220ED2" w:rsidTr="005A0B05">
        <w:trPr>
          <w:trHeight w:val="819"/>
          <w:tblHeader/>
        </w:trPr>
        <w:tc>
          <w:tcPr>
            <w:tcW w:w="850" w:type="dxa"/>
          </w:tcPr>
          <w:p w14:paraId="1FD3F4CF" w14:textId="77777777" w:rsidR="00BA4907" w:rsidRDefault="00BA4907" w:rsidP="00BA4907">
            <w:pPr>
              <w:spacing w:after="0" w:line="276" w:lineRule="auto"/>
              <w:jc w:val="center"/>
              <w:rPr>
                <w:rFonts w:ascii="Times New Roman" w:eastAsia="Calibri" w:hAnsi="Times New Roman" w:cs="Times New Roman"/>
              </w:rPr>
            </w:pPr>
          </w:p>
          <w:p w14:paraId="2D103BEB" w14:textId="77777777" w:rsidR="00BA4907" w:rsidRDefault="00BA4907" w:rsidP="00BA4907">
            <w:pPr>
              <w:spacing w:after="0" w:line="276" w:lineRule="auto"/>
              <w:jc w:val="center"/>
              <w:rPr>
                <w:rFonts w:ascii="Times New Roman" w:eastAsia="Calibri" w:hAnsi="Times New Roman" w:cs="Times New Roman"/>
              </w:rPr>
            </w:pPr>
          </w:p>
          <w:p w14:paraId="2C5B1516" w14:textId="25DD1235" w:rsidR="00BA4907" w:rsidRPr="006D454E"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16</w:t>
            </w:r>
          </w:p>
        </w:tc>
        <w:tc>
          <w:tcPr>
            <w:tcW w:w="1716" w:type="dxa"/>
          </w:tcPr>
          <w:p w14:paraId="25D44D53" w14:textId="77777777" w:rsidR="00BA4907" w:rsidRDefault="00BA4907" w:rsidP="00BA4907">
            <w:pPr>
              <w:spacing w:after="0" w:line="276" w:lineRule="auto"/>
              <w:rPr>
                <w:rFonts w:ascii="Times New Roman" w:eastAsia="Calibri" w:hAnsi="Times New Roman" w:cs="Times New Roman"/>
              </w:rPr>
            </w:pPr>
          </w:p>
          <w:p w14:paraId="335B7301" w14:textId="77777777" w:rsidR="00BA4907" w:rsidRDefault="00BA4907" w:rsidP="00BA4907">
            <w:pPr>
              <w:spacing w:after="0" w:line="276" w:lineRule="auto"/>
              <w:rPr>
                <w:rFonts w:ascii="Times New Roman" w:eastAsia="Calibri" w:hAnsi="Times New Roman" w:cs="Times New Roman"/>
              </w:rPr>
            </w:pPr>
          </w:p>
          <w:p w14:paraId="63CE2D82" w14:textId="254A6D9A" w:rsidR="00BA4907" w:rsidRPr="006D454E" w:rsidRDefault="00BA4907" w:rsidP="00BA4907">
            <w:pPr>
              <w:spacing w:after="0" w:line="276" w:lineRule="auto"/>
              <w:rPr>
                <w:rFonts w:ascii="Times New Roman" w:eastAsia="Calibri" w:hAnsi="Times New Roman" w:cs="Times New Roman"/>
              </w:rPr>
            </w:pPr>
            <w:r w:rsidRPr="00483DF2">
              <w:rPr>
                <w:rFonts w:ascii="Times New Roman" w:eastAsia="Calibri" w:hAnsi="Times New Roman" w:cs="Times New Roman"/>
              </w:rPr>
              <w:t>BALANSOAR PE ARC TIP 2</w:t>
            </w:r>
          </w:p>
        </w:tc>
        <w:tc>
          <w:tcPr>
            <w:tcW w:w="1133" w:type="dxa"/>
            <w:shd w:val="clear" w:color="auto" w:fill="auto"/>
            <w:vAlign w:val="center"/>
          </w:tcPr>
          <w:p w14:paraId="45FC8AA1" w14:textId="4266118A" w:rsidR="00BA4907" w:rsidRPr="006D454E" w:rsidRDefault="00BA4907" w:rsidP="00BA4907">
            <w:pPr>
              <w:spacing w:after="0" w:line="276" w:lineRule="auto"/>
              <w:rPr>
                <w:rFonts w:ascii="Times New Roman" w:eastAsia="Calibri" w:hAnsi="Times New Roman" w:cs="Times New Roman"/>
              </w:rPr>
            </w:pPr>
            <w:r w:rsidRPr="00F21D02">
              <w:rPr>
                <w:rFonts w:ascii="Times New Roman" w:eastAsia="Calibri" w:hAnsi="Times New Roman" w:cs="Times New Roman"/>
              </w:rPr>
              <w:t>Total: 1</w:t>
            </w:r>
          </w:p>
        </w:tc>
        <w:tc>
          <w:tcPr>
            <w:tcW w:w="992" w:type="dxa"/>
            <w:shd w:val="clear" w:color="auto" w:fill="auto"/>
            <w:vAlign w:val="center"/>
          </w:tcPr>
          <w:p w14:paraId="045F27F2" w14:textId="33B7ABEA"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3F65674B"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518C2024" w14:textId="7F020833"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07B9EBE2" w14:textId="0BCE4F23"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029AF8AC" w14:textId="5A7C4509"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E16</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E16</w:t>
            </w:r>
          </w:p>
        </w:tc>
        <w:tc>
          <w:tcPr>
            <w:tcW w:w="1800" w:type="dxa"/>
          </w:tcPr>
          <w:p w14:paraId="0E42A179" w14:textId="3BD5AE4D"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4D9F9289" w14:textId="5BFDFF42"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54F36DE0" w14:textId="7DC58288" w:rsidTr="005A0B05">
        <w:trPr>
          <w:trHeight w:val="819"/>
          <w:tblHeader/>
        </w:trPr>
        <w:tc>
          <w:tcPr>
            <w:tcW w:w="850" w:type="dxa"/>
          </w:tcPr>
          <w:p w14:paraId="3E652D5C" w14:textId="77777777" w:rsidR="00BA4907" w:rsidRDefault="00BA4907" w:rsidP="00BA4907">
            <w:pPr>
              <w:spacing w:after="0" w:line="276" w:lineRule="auto"/>
              <w:jc w:val="center"/>
              <w:rPr>
                <w:rFonts w:ascii="Times New Roman" w:eastAsia="Calibri" w:hAnsi="Times New Roman" w:cs="Times New Roman"/>
              </w:rPr>
            </w:pPr>
          </w:p>
          <w:p w14:paraId="0CBDA21F" w14:textId="77777777" w:rsidR="00BA4907" w:rsidRDefault="00BA4907" w:rsidP="00BA4907">
            <w:pPr>
              <w:spacing w:after="0" w:line="276" w:lineRule="auto"/>
              <w:jc w:val="center"/>
              <w:rPr>
                <w:rFonts w:ascii="Times New Roman" w:eastAsia="Calibri" w:hAnsi="Times New Roman" w:cs="Times New Roman"/>
              </w:rPr>
            </w:pPr>
          </w:p>
          <w:p w14:paraId="10F47D6B" w14:textId="1AE98C72" w:rsidR="00BA4907" w:rsidRPr="00DF7119"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17</w:t>
            </w:r>
          </w:p>
        </w:tc>
        <w:tc>
          <w:tcPr>
            <w:tcW w:w="1716" w:type="dxa"/>
          </w:tcPr>
          <w:p w14:paraId="7A91C6C9" w14:textId="77777777" w:rsidR="00BA4907" w:rsidRDefault="00BA4907" w:rsidP="00BA4907">
            <w:pPr>
              <w:spacing w:after="0" w:line="276" w:lineRule="auto"/>
              <w:rPr>
                <w:rFonts w:ascii="Times New Roman" w:eastAsia="Calibri" w:hAnsi="Times New Roman" w:cs="Times New Roman"/>
              </w:rPr>
            </w:pPr>
          </w:p>
          <w:p w14:paraId="6D69879F" w14:textId="77777777" w:rsidR="00BA4907" w:rsidRDefault="00BA4907" w:rsidP="00BA4907">
            <w:pPr>
              <w:spacing w:after="0" w:line="276" w:lineRule="auto"/>
              <w:rPr>
                <w:rFonts w:ascii="Times New Roman" w:eastAsia="Calibri" w:hAnsi="Times New Roman" w:cs="Times New Roman"/>
              </w:rPr>
            </w:pPr>
          </w:p>
          <w:p w14:paraId="6A91E7D1" w14:textId="09967DEC" w:rsidR="00BA4907" w:rsidRPr="00DF7119" w:rsidRDefault="00BA4907" w:rsidP="00BA4907">
            <w:pPr>
              <w:spacing w:after="0" w:line="276" w:lineRule="auto"/>
              <w:rPr>
                <w:rFonts w:ascii="Times New Roman" w:eastAsia="Calibri" w:hAnsi="Times New Roman" w:cs="Times New Roman"/>
              </w:rPr>
            </w:pPr>
            <w:r w:rsidRPr="00483DF2">
              <w:rPr>
                <w:rFonts w:ascii="Times New Roman" w:eastAsia="Calibri" w:hAnsi="Times New Roman" w:cs="Times New Roman"/>
              </w:rPr>
              <w:t>EXCAVATOR NISIP</w:t>
            </w:r>
          </w:p>
        </w:tc>
        <w:tc>
          <w:tcPr>
            <w:tcW w:w="1133" w:type="dxa"/>
            <w:shd w:val="clear" w:color="auto" w:fill="auto"/>
            <w:vAlign w:val="center"/>
          </w:tcPr>
          <w:p w14:paraId="0CF97E0F" w14:textId="2D73CEC2" w:rsidR="00BA4907" w:rsidRPr="006D454E" w:rsidRDefault="00BA4907" w:rsidP="00BA4907">
            <w:pPr>
              <w:spacing w:after="0" w:line="276" w:lineRule="auto"/>
              <w:rPr>
                <w:rFonts w:ascii="Times New Roman" w:eastAsia="Calibri" w:hAnsi="Times New Roman" w:cs="Times New Roman"/>
              </w:rPr>
            </w:pPr>
            <w:r w:rsidRPr="00F21D02">
              <w:rPr>
                <w:rFonts w:ascii="Times New Roman" w:eastAsia="Calibri" w:hAnsi="Times New Roman" w:cs="Times New Roman"/>
              </w:rPr>
              <w:t>Total: 1</w:t>
            </w:r>
          </w:p>
        </w:tc>
        <w:tc>
          <w:tcPr>
            <w:tcW w:w="992" w:type="dxa"/>
            <w:shd w:val="clear" w:color="auto" w:fill="auto"/>
            <w:vAlign w:val="center"/>
          </w:tcPr>
          <w:p w14:paraId="5A65C5F6" w14:textId="42BDBD7A"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6189E95E"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0D685745" w14:textId="3964FF27"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76E8B0EE" w14:textId="5CCEE463"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57D88382" w14:textId="0303AEC0"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E17</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 xml:space="preserve">Fișe </w:t>
            </w:r>
            <w:r w:rsidRPr="00D80080">
              <w:rPr>
                <w:rFonts w:ascii="Times New Roman" w:eastAsia="Calibri" w:hAnsi="Times New Roman" w:cs="Times New Roman"/>
                <w:bCs/>
                <w:i/>
                <w:iCs/>
              </w:rPr>
              <w:lastRenderedPageBreak/>
              <w:t>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AE2690">
              <w:rPr>
                <w:rFonts w:ascii="Times New Roman" w:eastAsia="Calibri" w:hAnsi="Times New Roman" w:cs="Times New Roman"/>
                <w:bCs/>
                <w:i/>
                <w:iCs/>
              </w:rPr>
              <w:t>ș</w:t>
            </w:r>
            <w:r>
              <w:rPr>
                <w:rFonts w:ascii="Times New Roman" w:eastAsia="Calibri" w:hAnsi="Times New Roman" w:cs="Times New Roman"/>
                <w:bCs/>
                <w:i/>
                <w:iCs/>
              </w:rPr>
              <w:t>i Planșa E17</w:t>
            </w:r>
          </w:p>
        </w:tc>
        <w:tc>
          <w:tcPr>
            <w:tcW w:w="1800" w:type="dxa"/>
          </w:tcPr>
          <w:p w14:paraId="283A058B" w14:textId="7A516330"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lastRenderedPageBreak/>
              <w:t>72 luni</w:t>
            </w:r>
          </w:p>
        </w:tc>
        <w:tc>
          <w:tcPr>
            <w:tcW w:w="1800" w:type="dxa"/>
          </w:tcPr>
          <w:p w14:paraId="1D2DA9C6" w14:textId="7EBF7BF1"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 xml:space="preserve">Factor de evaluare conform Cap. 3.4.2 Garanție </w:t>
            </w:r>
            <w:r w:rsidRPr="004168B6">
              <w:rPr>
                <w:rFonts w:ascii="Times New Roman" w:eastAsia="Calibri" w:hAnsi="Times New Roman" w:cs="Times New Roman"/>
                <w:bCs/>
                <w:i/>
                <w:iCs/>
              </w:rPr>
              <w:t>+ 12 luni cu 5 puncte.</w:t>
            </w:r>
          </w:p>
        </w:tc>
      </w:tr>
      <w:tr w:rsidR="00BA4907" w:rsidRPr="00D80080" w14:paraId="054B03F1" w14:textId="7BD6C8E6" w:rsidTr="005A0B05">
        <w:trPr>
          <w:trHeight w:val="819"/>
          <w:tblHeader/>
        </w:trPr>
        <w:tc>
          <w:tcPr>
            <w:tcW w:w="850" w:type="dxa"/>
          </w:tcPr>
          <w:p w14:paraId="15C744EF" w14:textId="77777777" w:rsidR="00BA4907" w:rsidRDefault="00BA4907" w:rsidP="00BA4907">
            <w:pPr>
              <w:spacing w:after="0" w:line="276" w:lineRule="auto"/>
              <w:jc w:val="center"/>
              <w:rPr>
                <w:rFonts w:ascii="Times New Roman" w:eastAsia="Calibri" w:hAnsi="Times New Roman" w:cs="Times New Roman"/>
              </w:rPr>
            </w:pPr>
          </w:p>
          <w:p w14:paraId="366D1417" w14:textId="77777777" w:rsidR="00BA4907" w:rsidRDefault="00BA4907" w:rsidP="00BA4907">
            <w:pPr>
              <w:spacing w:after="0" w:line="276" w:lineRule="auto"/>
              <w:jc w:val="center"/>
              <w:rPr>
                <w:rFonts w:ascii="Times New Roman" w:eastAsia="Calibri" w:hAnsi="Times New Roman" w:cs="Times New Roman"/>
              </w:rPr>
            </w:pPr>
          </w:p>
          <w:p w14:paraId="4D1608F8" w14:textId="0F0B0FE2" w:rsidR="00BA4907" w:rsidRPr="00F60EEB"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18</w:t>
            </w:r>
          </w:p>
        </w:tc>
        <w:tc>
          <w:tcPr>
            <w:tcW w:w="1716" w:type="dxa"/>
          </w:tcPr>
          <w:p w14:paraId="5DF04135" w14:textId="77777777" w:rsidR="00BA4907" w:rsidRDefault="00BA4907" w:rsidP="00BA4907">
            <w:pPr>
              <w:spacing w:after="0" w:line="276" w:lineRule="auto"/>
              <w:rPr>
                <w:rFonts w:ascii="Times New Roman" w:eastAsia="Calibri" w:hAnsi="Times New Roman" w:cs="Times New Roman"/>
              </w:rPr>
            </w:pPr>
          </w:p>
          <w:p w14:paraId="69A40F7C" w14:textId="77777777" w:rsidR="00BA4907" w:rsidRDefault="00BA4907" w:rsidP="00BA4907">
            <w:pPr>
              <w:spacing w:after="0" w:line="276" w:lineRule="auto"/>
              <w:rPr>
                <w:rFonts w:ascii="Times New Roman" w:eastAsia="Calibri" w:hAnsi="Times New Roman" w:cs="Times New Roman"/>
              </w:rPr>
            </w:pPr>
          </w:p>
          <w:p w14:paraId="4B70ECA9" w14:textId="0CEFA20D" w:rsidR="00BA4907" w:rsidRPr="00F60EEB" w:rsidRDefault="00BA4907" w:rsidP="00BA4907">
            <w:pPr>
              <w:spacing w:after="0" w:line="276" w:lineRule="auto"/>
              <w:rPr>
                <w:rFonts w:ascii="Times New Roman" w:eastAsia="Calibri" w:hAnsi="Times New Roman" w:cs="Times New Roman"/>
              </w:rPr>
            </w:pPr>
            <w:r w:rsidRPr="00041C9B">
              <w:rPr>
                <w:rFonts w:ascii="Times New Roman" w:eastAsia="Calibri" w:hAnsi="Times New Roman" w:cs="Times New Roman"/>
              </w:rPr>
              <w:t>HAMAC</w:t>
            </w:r>
          </w:p>
        </w:tc>
        <w:tc>
          <w:tcPr>
            <w:tcW w:w="1133" w:type="dxa"/>
            <w:shd w:val="clear" w:color="auto" w:fill="auto"/>
            <w:vAlign w:val="center"/>
          </w:tcPr>
          <w:p w14:paraId="3BE276EF" w14:textId="559A9077" w:rsidR="00BA4907" w:rsidRPr="006D454E" w:rsidRDefault="00BA4907" w:rsidP="00047283">
            <w:pPr>
              <w:spacing w:after="0" w:line="276" w:lineRule="auto"/>
              <w:rPr>
                <w:rFonts w:ascii="Times New Roman" w:eastAsia="Calibri" w:hAnsi="Times New Roman" w:cs="Times New Roman"/>
              </w:rPr>
            </w:pPr>
            <w:r w:rsidRPr="00F21D02">
              <w:rPr>
                <w:rFonts w:ascii="Times New Roman" w:eastAsia="Calibri" w:hAnsi="Times New Roman" w:cs="Times New Roman"/>
              </w:rPr>
              <w:t xml:space="preserve">Total: </w:t>
            </w:r>
            <w:r w:rsidR="00047283">
              <w:rPr>
                <w:rFonts w:ascii="Times New Roman" w:eastAsia="Calibri" w:hAnsi="Times New Roman" w:cs="Times New Roman"/>
              </w:rPr>
              <w:t>3</w:t>
            </w:r>
          </w:p>
        </w:tc>
        <w:tc>
          <w:tcPr>
            <w:tcW w:w="992" w:type="dxa"/>
            <w:shd w:val="clear" w:color="auto" w:fill="auto"/>
            <w:vAlign w:val="center"/>
          </w:tcPr>
          <w:p w14:paraId="79F9837D" w14:textId="3A86B310"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2178D71B"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74365C5A" w14:textId="4DADE033"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6481D1F8" w14:textId="1E1A61E7"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6360F8E0" w14:textId="77B7DF41"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E18</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B02F30">
              <w:rPr>
                <w:rFonts w:ascii="Times New Roman" w:eastAsia="Calibri" w:hAnsi="Times New Roman" w:cs="Times New Roman"/>
                <w:bCs/>
                <w:i/>
                <w:iCs/>
              </w:rPr>
              <w:t>ș</w:t>
            </w:r>
            <w:r>
              <w:rPr>
                <w:rFonts w:ascii="Times New Roman" w:eastAsia="Calibri" w:hAnsi="Times New Roman" w:cs="Times New Roman"/>
                <w:bCs/>
                <w:i/>
                <w:iCs/>
              </w:rPr>
              <w:t>i Planșa E18</w:t>
            </w:r>
          </w:p>
        </w:tc>
        <w:tc>
          <w:tcPr>
            <w:tcW w:w="1800" w:type="dxa"/>
          </w:tcPr>
          <w:p w14:paraId="1A3884CA" w14:textId="49B4DF71"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79E613B1" w14:textId="5C062715"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BA4907" w:rsidRPr="00D80080" w14:paraId="5BD821C4" w14:textId="0A8E5C20" w:rsidTr="005A0B05">
        <w:trPr>
          <w:trHeight w:val="819"/>
          <w:tblHeader/>
        </w:trPr>
        <w:tc>
          <w:tcPr>
            <w:tcW w:w="850" w:type="dxa"/>
          </w:tcPr>
          <w:p w14:paraId="59186479" w14:textId="77777777" w:rsidR="00BA4907" w:rsidRDefault="00BA4907" w:rsidP="00BA4907">
            <w:pPr>
              <w:spacing w:after="0" w:line="276" w:lineRule="auto"/>
              <w:rPr>
                <w:rFonts w:ascii="Times New Roman" w:eastAsia="Calibri" w:hAnsi="Times New Roman" w:cs="Times New Roman"/>
              </w:rPr>
            </w:pPr>
          </w:p>
          <w:p w14:paraId="466883AA" w14:textId="77777777" w:rsidR="00BA4907" w:rsidRDefault="00BA4907" w:rsidP="00BA4907">
            <w:pPr>
              <w:spacing w:after="0" w:line="276" w:lineRule="auto"/>
              <w:rPr>
                <w:rFonts w:ascii="Times New Roman" w:eastAsia="Calibri" w:hAnsi="Times New Roman" w:cs="Times New Roman"/>
              </w:rPr>
            </w:pPr>
          </w:p>
          <w:p w14:paraId="2919577C" w14:textId="2F8DA9C1" w:rsidR="00BA4907" w:rsidRPr="00F60EEB" w:rsidRDefault="00BA4907" w:rsidP="00BA4907">
            <w:pPr>
              <w:spacing w:after="0" w:line="276" w:lineRule="auto"/>
              <w:jc w:val="center"/>
              <w:rPr>
                <w:rFonts w:ascii="Times New Roman" w:eastAsia="Calibri" w:hAnsi="Times New Roman" w:cs="Times New Roman"/>
              </w:rPr>
            </w:pPr>
            <w:r>
              <w:rPr>
                <w:rFonts w:ascii="Times New Roman" w:eastAsia="Calibri" w:hAnsi="Times New Roman" w:cs="Times New Roman"/>
              </w:rPr>
              <w:t>19</w:t>
            </w:r>
          </w:p>
        </w:tc>
        <w:tc>
          <w:tcPr>
            <w:tcW w:w="1716" w:type="dxa"/>
          </w:tcPr>
          <w:p w14:paraId="6E6E38BF" w14:textId="77777777" w:rsidR="00BA4907" w:rsidRDefault="00BA4907" w:rsidP="00BA4907">
            <w:pPr>
              <w:spacing w:after="0" w:line="276" w:lineRule="auto"/>
              <w:rPr>
                <w:rFonts w:ascii="Times New Roman" w:eastAsia="Calibri" w:hAnsi="Times New Roman" w:cs="Times New Roman"/>
              </w:rPr>
            </w:pPr>
          </w:p>
          <w:p w14:paraId="66325205" w14:textId="77777777" w:rsidR="00BA4907" w:rsidRDefault="00BA4907" w:rsidP="00BA4907">
            <w:pPr>
              <w:spacing w:after="0" w:line="276" w:lineRule="auto"/>
              <w:rPr>
                <w:rFonts w:ascii="Times New Roman" w:eastAsia="Calibri" w:hAnsi="Times New Roman" w:cs="Times New Roman"/>
              </w:rPr>
            </w:pPr>
          </w:p>
          <w:p w14:paraId="507BF4FC" w14:textId="2642A7F6" w:rsidR="00BA4907" w:rsidRPr="00F60EEB" w:rsidRDefault="00BA4907" w:rsidP="00BA4907">
            <w:pPr>
              <w:spacing w:after="0" w:line="276" w:lineRule="auto"/>
              <w:rPr>
                <w:rFonts w:ascii="Times New Roman" w:eastAsia="Calibri" w:hAnsi="Times New Roman" w:cs="Times New Roman"/>
              </w:rPr>
            </w:pPr>
            <w:r w:rsidRPr="00041C9B">
              <w:rPr>
                <w:rFonts w:ascii="Times New Roman" w:eastAsia="Calibri" w:hAnsi="Times New Roman" w:cs="Times New Roman"/>
              </w:rPr>
              <w:t>PARASOLAR NISIPAR</w:t>
            </w:r>
          </w:p>
        </w:tc>
        <w:tc>
          <w:tcPr>
            <w:tcW w:w="1133" w:type="dxa"/>
            <w:shd w:val="clear" w:color="auto" w:fill="auto"/>
            <w:vAlign w:val="center"/>
          </w:tcPr>
          <w:p w14:paraId="5923F602" w14:textId="16D0066A" w:rsidR="00BA4907" w:rsidRPr="006D454E" w:rsidRDefault="00BA4907" w:rsidP="00BA4907">
            <w:pPr>
              <w:spacing w:after="0" w:line="276" w:lineRule="auto"/>
              <w:rPr>
                <w:rFonts w:ascii="Times New Roman" w:eastAsia="Calibri" w:hAnsi="Times New Roman" w:cs="Times New Roman"/>
              </w:rPr>
            </w:pPr>
            <w:r>
              <w:rPr>
                <w:rFonts w:ascii="Times New Roman" w:eastAsia="Calibri" w:hAnsi="Times New Roman" w:cs="Times New Roman"/>
              </w:rPr>
              <w:t>Total: 3</w:t>
            </w:r>
          </w:p>
        </w:tc>
        <w:tc>
          <w:tcPr>
            <w:tcW w:w="992" w:type="dxa"/>
            <w:shd w:val="clear" w:color="auto" w:fill="auto"/>
            <w:vAlign w:val="center"/>
          </w:tcPr>
          <w:p w14:paraId="53A199C5" w14:textId="5E6C9C77" w:rsidR="00BA4907" w:rsidRPr="00D80080" w:rsidRDefault="00BA4907" w:rsidP="00BA4907">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31" w:type="dxa"/>
            <w:shd w:val="clear" w:color="auto" w:fill="auto"/>
            <w:vAlign w:val="center"/>
          </w:tcPr>
          <w:p w14:paraId="71FB5253" w14:textId="77777777" w:rsidR="00BA4907"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7994FBBF" w14:textId="5BEACEB0" w:rsidR="00BA4907" w:rsidRPr="00D80080" w:rsidRDefault="00BA4907" w:rsidP="00BA4907">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04" w:type="dxa"/>
            <w:shd w:val="clear" w:color="auto" w:fill="auto"/>
            <w:vAlign w:val="center"/>
          </w:tcPr>
          <w:p w14:paraId="638ABEC7" w14:textId="1B753C8C" w:rsidR="00BA4907" w:rsidRDefault="00BA4907" w:rsidP="00BA4907">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5CC5C3D0" w14:textId="4EAAD451" w:rsidR="00BA4907" w:rsidRPr="00D80080" w:rsidRDefault="00BA4907" w:rsidP="00BA4907">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E19</w:t>
            </w:r>
            <w:r w:rsidRPr="00D80080">
              <w:rPr>
                <w:rFonts w:ascii="Times New Roman" w:eastAsia="Calibri" w:hAnsi="Times New Roman" w:cs="Times New Roman"/>
                <w:bCs/>
                <w:i/>
                <w:iCs/>
              </w:rPr>
              <w:t xml:space="preserve"> din documentul ”</w:t>
            </w:r>
            <w:r>
              <w:rPr>
                <w:rFonts w:ascii="Times New Roman" w:eastAsia="Calibri" w:hAnsi="Times New Roman" w:cs="Times New Roman"/>
                <w:bCs/>
                <w:i/>
                <w:iCs/>
              </w:rPr>
              <w:t xml:space="preserve">F5 </w:t>
            </w:r>
            <w:r w:rsidRPr="00D80080">
              <w:rPr>
                <w:rFonts w:ascii="Times New Roman" w:eastAsia="Calibri" w:hAnsi="Times New Roman" w:cs="Times New Roman"/>
                <w:bCs/>
                <w:i/>
                <w:iCs/>
              </w:rPr>
              <w:t>Fișe tehnice</w:t>
            </w:r>
            <w:r w:rsidRPr="00D80080" w:rsidDel="0031225C">
              <w:rPr>
                <w:rFonts w:ascii="Times New Roman" w:eastAsia="Calibri" w:hAnsi="Times New Roman" w:cs="Times New Roman"/>
                <w:bCs/>
                <w:i/>
                <w:iCs/>
              </w:rPr>
              <w:t xml:space="preserve"> </w:t>
            </w:r>
            <w:r w:rsidRPr="00D80080">
              <w:rPr>
                <w:rFonts w:ascii="Times New Roman" w:eastAsia="Calibri" w:hAnsi="Times New Roman" w:cs="Times New Roman"/>
                <w:bCs/>
                <w:i/>
                <w:iCs/>
              </w:rPr>
              <w:t>.</w:t>
            </w:r>
            <w:proofErr w:type="spellStart"/>
            <w:r w:rsidRPr="00D80080">
              <w:rPr>
                <w:rFonts w:ascii="Times New Roman" w:eastAsia="Calibri" w:hAnsi="Times New Roman" w:cs="Times New Roman"/>
                <w:bCs/>
                <w:i/>
                <w:iCs/>
              </w:rPr>
              <w:t>pdf</w:t>
            </w:r>
            <w:proofErr w:type="spellEnd"/>
            <w:r w:rsidRPr="00D80080">
              <w:rPr>
                <w:rFonts w:ascii="Times New Roman" w:eastAsia="Calibri" w:hAnsi="Times New Roman" w:cs="Times New Roman"/>
                <w:bCs/>
                <w:i/>
                <w:iCs/>
              </w:rPr>
              <w:t>”</w:t>
            </w:r>
            <w:r>
              <w:t xml:space="preserve"> </w:t>
            </w:r>
            <w:r w:rsidRPr="00B02F30">
              <w:rPr>
                <w:rFonts w:ascii="Times New Roman" w:eastAsia="Calibri" w:hAnsi="Times New Roman" w:cs="Times New Roman"/>
                <w:bCs/>
                <w:i/>
                <w:iCs/>
              </w:rPr>
              <w:t>ș</w:t>
            </w:r>
            <w:r>
              <w:rPr>
                <w:rFonts w:ascii="Times New Roman" w:eastAsia="Calibri" w:hAnsi="Times New Roman" w:cs="Times New Roman"/>
                <w:bCs/>
                <w:i/>
                <w:iCs/>
              </w:rPr>
              <w:t>i Planșa E19</w:t>
            </w:r>
          </w:p>
        </w:tc>
        <w:tc>
          <w:tcPr>
            <w:tcW w:w="1800" w:type="dxa"/>
          </w:tcPr>
          <w:p w14:paraId="29F5F581" w14:textId="611E9E18" w:rsidR="00BA4907" w:rsidRPr="00D80080" w:rsidRDefault="00BA4907" w:rsidP="00BA4907">
            <w:pPr>
              <w:spacing w:after="0" w:line="276" w:lineRule="auto"/>
              <w:jc w:val="center"/>
              <w:rPr>
                <w:rFonts w:ascii="Times New Roman" w:eastAsia="Calibri" w:hAnsi="Times New Roman" w:cs="Times New Roman"/>
                <w:bCs/>
                <w:i/>
                <w:iCs/>
              </w:rPr>
            </w:pPr>
            <w:r w:rsidRPr="005A0B05">
              <w:rPr>
                <w:rFonts w:ascii="Times New Roman" w:eastAsia="Calibri" w:hAnsi="Times New Roman" w:cs="Times New Roman"/>
                <w:bCs/>
                <w:i/>
                <w:iCs/>
              </w:rPr>
              <w:t>72 luni</w:t>
            </w:r>
          </w:p>
        </w:tc>
        <w:tc>
          <w:tcPr>
            <w:tcW w:w="1800" w:type="dxa"/>
          </w:tcPr>
          <w:p w14:paraId="1270DD9E" w14:textId="2D55C5EB" w:rsidR="00BA4907"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bl>
    <w:p w14:paraId="6D1B1FF9" w14:textId="77777777" w:rsidR="00953466" w:rsidRPr="00F60EEB" w:rsidRDefault="00953466" w:rsidP="00953466">
      <w:pPr>
        <w:keepNext/>
        <w:keepLines/>
        <w:spacing w:after="0" w:line="276" w:lineRule="auto"/>
        <w:ind w:left="1080"/>
        <w:outlineLvl w:val="1"/>
        <w:rPr>
          <w:rFonts w:ascii="Times New Roman" w:eastAsia="Calibri" w:hAnsi="Times New Roman" w:cs="Times New Roman"/>
          <w:b/>
          <w:bCs/>
        </w:rPr>
      </w:pPr>
      <w:bookmarkStart w:id="24" w:name="_Toc116561914"/>
    </w:p>
    <w:bookmarkEnd w:id="24"/>
    <w:p w14:paraId="5983A169" w14:textId="117DAA21" w:rsidR="00F60EEB" w:rsidRPr="00DC20F9" w:rsidRDefault="00F60EEB" w:rsidP="00CC22BF">
      <w:pPr>
        <w:keepNext/>
        <w:keepLines/>
        <w:numPr>
          <w:ilvl w:val="3"/>
          <w:numId w:val="18"/>
        </w:numPr>
        <w:spacing w:after="0" w:line="276" w:lineRule="auto"/>
        <w:outlineLvl w:val="1"/>
        <w:rPr>
          <w:rFonts w:ascii="Times New Roman" w:eastAsia="Calibri" w:hAnsi="Times New Roman" w:cs="Times New Roman"/>
          <w:b/>
          <w:bCs/>
        </w:rPr>
      </w:pPr>
      <w:r w:rsidRPr="00F60EEB">
        <w:rPr>
          <w:rFonts w:ascii="Times New Roman" w:eastAsia="Calibri" w:hAnsi="Times New Roman" w:cs="Times New Roman"/>
          <w:b/>
          <w:bCs/>
        </w:rPr>
        <w:t>Dotări –Echipamente sport</w:t>
      </w:r>
    </w:p>
    <w:tbl>
      <w:tblPr>
        <w:tblpPr w:leftFromText="180" w:rightFromText="180" w:vertAnchor="text" w:tblpXSpec="center" w:tblpY="1"/>
        <w:tblOverlap w:val="never"/>
        <w:tblW w:w="12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694"/>
        <w:gridCol w:w="1418"/>
        <w:gridCol w:w="1209"/>
        <w:gridCol w:w="992"/>
        <w:gridCol w:w="1484"/>
        <w:gridCol w:w="1351"/>
        <w:gridCol w:w="1593"/>
        <w:gridCol w:w="1800"/>
        <w:gridCol w:w="1800"/>
      </w:tblGrid>
      <w:tr w:rsidR="004168B6" w:rsidRPr="00D80080" w14:paraId="50907A07" w14:textId="5BC03A30" w:rsidTr="004168B6">
        <w:trPr>
          <w:trHeight w:val="666"/>
          <w:tblHeader/>
        </w:trPr>
        <w:tc>
          <w:tcPr>
            <w:tcW w:w="694" w:type="dxa"/>
          </w:tcPr>
          <w:p w14:paraId="655FD49F" w14:textId="77777777" w:rsidR="004168B6" w:rsidRDefault="004168B6" w:rsidP="004168B6">
            <w:pPr>
              <w:spacing w:after="0" w:line="276" w:lineRule="auto"/>
              <w:jc w:val="center"/>
              <w:rPr>
                <w:rFonts w:ascii="Times New Roman" w:eastAsia="Calibri" w:hAnsi="Times New Roman" w:cs="Times New Roman"/>
                <w:b/>
                <w:iCs/>
              </w:rPr>
            </w:pPr>
          </w:p>
          <w:p w14:paraId="4D0A1F83" w14:textId="77777777" w:rsidR="004168B6" w:rsidRDefault="004168B6" w:rsidP="004168B6">
            <w:pPr>
              <w:spacing w:after="0" w:line="276" w:lineRule="auto"/>
              <w:jc w:val="center"/>
              <w:rPr>
                <w:rFonts w:ascii="Times New Roman" w:eastAsia="Calibri" w:hAnsi="Times New Roman" w:cs="Times New Roman"/>
                <w:b/>
                <w:iCs/>
              </w:rPr>
            </w:pPr>
          </w:p>
          <w:p w14:paraId="53C91807" w14:textId="56BDDE68" w:rsidR="004168B6" w:rsidRPr="00D80080" w:rsidRDefault="004168B6" w:rsidP="004168B6">
            <w:pPr>
              <w:spacing w:after="0" w:line="276" w:lineRule="auto"/>
              <w:jc w:val="center"/>
              <w:rPr>
                <w:rFonts w:ascii="Times New Roman" w:eastAsia="Calibri" w:hAnsi="Times New Roman" w:cs="Times New Roman"/>
                <w:b/>
                <w:iCs/>
              </w:rPr>
            </w:pPr>
            <w:r>
              <w:rPr>
                <w:rFonts w:ascii="Times New Roman" w:eastAsia="Calibri" w:hAnsi="Times New Roman" w:cs="Times New Roman"/>
                <w:b/>
                <w:iCs/>
              </w:rPr>
              <w:t>Nr. crt.</w:t>
            </w:r>
          </w:p>
        </w:tc>
        <w:tc>
          <w:tcPr>
            <w:tcW w:w="1418" w:type="dxa"/>
          </w:tcPr>
          <w:p w14:paraId="2D7A499B" w14:textId="77777777" w:rsidR="004168B6" w:rsidRDefault="004168B6" w:rsidP="004168B6">
            <w:pPr>
              <w:spacing w:after="0" w:line="276" w:lineRule="auto"/>
              <w:jc w:val="center"/>
              <w:rPr>
                <w:rFonts w:ascii="Times New Roman" w:eastAsia="Calibri" w:hAnsi="Times New Roman" w:cs="Times New Roman"/>
                <w:b/>
                <w:iCs/>
              </w:rPr>
            </w:pPr>
          </w:p>
          <w:p w14:paraId="2FE1468E" w14:textId="77777777" w:rsidR="004168B6" w:rsidRDefault="004168B6" w:rsidP="004168B6">
            <w:pPr>
              <w:spacing w:after="0" w:line="276" w:lineRule="auto"/>
              <w:jc w:val="center"/>
              <w:rPr>
                <w:rFonts w:ascii="Times New Roman" w:eastAsia="Calibri" w:hAnsi="Times New Roman" w:cs="Times New Roman"/>
                <w:b/>
                <w:iCs/>
              </w:rPr>
            </w:pPr>
          </w:p>
          <w:p w14:paraId="3CE0A1C7" w14:textId="5ED51707" w:rsidR="004168B6" w:rsidRPr="00D80080" w:rsidRDefault="004168B6" w:rsidP="004168B6">
            <w:pPr>
              <w:spacing w:after="0" w:line="276" w:lineRule="auto"/>
              <w:jc w:val="center"/>
              <w:rPr>
                <w:rFonts w:ascii="Times New Roman" w:eastAsia="Calibri" w:hAnsi="Times New Roman" w:cs="Times New Roman"/>
                <w:b/>
                <w:iCs/>
              </w:rPr>
            </w:pPr>
            <w:r>
              <w:rPr>
                <w:rFonts w:ascii="Times New Roman" w:eastAsia="Calibri" w:hAnsi="Times New Roman" w:cs="Times New Roman"/>
                <w:b/>
                <w:iCs/>
              </w:rPr>
              <w:t>Denumire produs</w:t>
            </w:r>
          </w:p>
        </w:tc>
        <w:tc>
          <w:tcPr>
            <w:tcW w:w="1209" w:type="dxa"/>
            <w:shd w:val="clear" w:color="auto" w:fill="auto"/>
            <w:vAlign w:val="center"/>
          </w:tcPr>
          <w:p w14:paraId="4198F8E3" w14:textId="78284B60" w:rsidR="004168B6" w:rsidRPr="00D80080" w:rsidRDefault="004168B6" w:rsidP="004168B6">
            <w:pPr>
              <w:spacing w:after="0" w:line="276" w:lineRule="auto"/>
              <w:jc w:val="center"/>
              <w:rPr>
                <w:rFonts w:ascii="Times New Roman" w:eastAsia="Calibri" w:hAnsi="Times New Roman" w:cs="Times New Roman"/>
                <w:b/>
              </w:rPr>
            </w:pPr>
            <w:r w:rsidRPr="00D80080">
              <w:rPr>
                <w:rFonts w:ascii="Times New Roman" w:eastAsia="Calibri" w:hAnsi="Times New Roman" w:cs="Times New Roman"/>
                <w:b/>
                <w:iCs/>
              </w:rPr>
              <w:t>Cantitate</w:t>
            </w:r>
          </w:p>
        </w:tc>
        <w:tc>
          <w:tcPr>
            <w:tcW w:w="992" w:type="dxa"/>
            <w:shd w:val="clear" w:color="auto" w:fill="auto"/>
            <w:vAlign w:val="center"/>
          </w:tcPr>
          <w:p w14:paraId="24910345" w14:textId="77777777" w:rsidR="004168B6" w:rsidRPr="00D80080" w:rsidRDefault="004168B6" w:rsidP="004168B6">
            <w:pPr>
              <w:spacing w:after="0" w:line="276" w:lineRule="auto"/>
              <w:jc w:val="center"/>
              <w:rPr>
                <w:rFonts w:ascii="Times New Roman" w:eastAsia="Calibri" w:hAnsi="Times New Roman" w:cs="Times New Roman"/>
                <w:b/>
                <w:iCs/>
              </w:rPr>
            </w:pPr>
            <w:r w:rsidRPr="00D80080">
              <w:rPr>
                <w:rFonts w:ascii="Times New Roman" w:eastAsia="Calibri" w:hAnsi="Times New Roman" w:cs="Times New Roman"/>
                <w:b/>
                <w:iCs/>
              </w:rPr>
              <w:t>Unitate de măsură</w:t>
            </w:r>
          </w:p>
        </w:tc>
        <w:tc>
          <w:tcPr>
            <w:tcW w:w="1484" w:type="dxa"/>
            <w:shd w:val="clear" w:color="auto" w:fill="auto"/>
            <w:vAlign w:val="center"/>
          </w:tcPr>
          <w:p w14:paraId="6A3729A2" w14:textId="77777777" w:rsidR="004168B6" w:rsidRPr="00D80080" w:rsidRDefault="004168B6" w:rsidP="004168B6">
            <w:pPr>
              <w:spacing w:after="0" w:line="276" w:lineRule="auto"/>
              <w:jc w:val="center"/>
              <w:rPr>
                <w:rFonts w:ascii="Times New Roman" w:eastAsia="Calibri" w:hAnsi="Times New Roman" w:cs="Times New Roman"/>
                <w:b/>
                <w:iCs/>
              </w:rPr>
            </w:pPr>
            <w:r w:rsidRPr="00D80080">
              <w:rPr>
                <w:rFonts w:ascii="Times New Roman" w:eastAsia="Calibri" w:hAnsi="Times New Roman" w:cs="Times New Roman"/>
                <w:b/>
                <w:iCs/>
              </w:rPr>
              <w:t>Loc de livrare</w:t>
            </w:r>
          </w:p>
        </w:tc>
        <w:tc>
          <w:tcPr>
            <w:tcW w:w="1351" w:type="dxa"/>
            <w:shd w:val="clear" w:color="auto" w:fill="auto"/>
            <w:vAlign w:val="center"/>
          </w:tcPr>
          <w:p w14:paraId="61451533" w14:textId="597022EC" w:rsidR="004168B6" w:rsidRPr="00D80080" w:rsidRDefault="004168B6" w:rsidP="004168B6">
            <w:pPr>
              <w:spacing w:after="0" w:line="276" w:lineRule="auto"/>
              <w:jc w:val="center"/>
              <w:rPr>
                <w:rFonts w:ascii="Times New Roman" w:eastAsia="Calibri" w:hAnsi="Times New Roman" w:cs="Times New Roman"/>
                <w:b/>
                <w:iCs/>
              </w:rPr>
            </w:pPr>
            <w:r w:rsidRPr="00D80080">
              <w:rPr>
                <w:rFonts w:ascii="Times New Roman" w:eastAsia="Calibri" w:hAnsi="Times New Roman" w:cs="Times New Roman"/>
                <w:b/>
                <w:iCs/>
              </w:rPr>
              <w:t>Data de livrare și punerea în funcțiune solicitată</w:t>
            </w:r>
          </w:p>
        </w:tc>
        <w:tc>
          <w:tcPr>
            <w:tcW w:w="1593" w:type="dxa"/>
            <w:shd w:val="clear" w:color="auto" w:fill="auto"/>
            <w:vAlign w:val="center"/>
          </w:tcPr>
          <w:p w14:paraId="324B2E34" w14:textId="77777777" w:rsidR="004168B6" w:rsidRPr="00D80080" w:rsidRDefault="004168B6" w:rsidP="004168B6">
            <w:pPr>
              <w:spacing w:after="0" w:line="276" w:lineRule="auto"/>
              <w:jc w:val="center"/>
              <w:rPr>
                <w:rFonts w:ascii="Times New Roman" w:eastAsia="Calibri" w:hAnsi="Times New Roman" w:cs="Times New Roman"/>
                <w:b/>
                <w:iCs/>
              </w:rPr>
            </w:pPr>
            <w:r w:rsidRPr="00D80080">
              <w:rPr>
                <w:rFonts w:ascii="Times New Roman" w:eastAsia="Calibri" w:hAnsi="Times New Roman" w:cs="Times New Roman"/>
                <w:b/>
                <w:iCs/>
              </w:rPr>
              <w:t>Specificații tehnice SAU cerințe funcționale minime</w:t>
            </w:r>
          </w:p>
        </w:tc>
        <w:tc>
          <w:tcPr>
            <w:tcW w:w="1800" w:type="dxa"/>
            <w:vAlign w:val="center"/>
          </w:tcPr>
          <w:p w14:paraId="09385138" w14:textId="094BA62E" w:rsidR="004168B6" w:rsidRPr="00D80080" w:rsidRDefault="004168B6" w:rsidP="004168B6">
            <w:pPr>
              <w:spacing w:after="0" w:line="276" w:lineRule="auto"/>
              <w:jc w:val="center"/>
              <w:rPr>
                <w:rFonts w:ascii="Times New Roman" w:eastAsia="Calibri" w:hAnsi="Times New Roman" w:cs="Times New Roman"/>
                <w:b/>
                <w:iCs/>
              </w:rPr>
            </w:pPr>
            <w:r w:rsidRPr="005A0B05">
              <w:rPr>
                <w:rFonts w:ascii="Times New Roman" w:eastAsia="Calibri" w:hAnsi="Times New Roman" w:cs="Times New Roman"/>
                <w:b/>
              </w:rPr>
              <w:t>Garanția minimă obligatorie</w:t>
            </w:r>
          </w:p>
        </w:tc>
        <w:tc>
          <w:tcPr>
            <w:tcW w:w="1800" w:type="dxa"/>
          </w:tcPr>
          <w:p w14:paraId="78851841" w14:textId="3632DB40" w:rsidR="004168B6" w:rsidRPr="00D80080" w:rsidRDefault="004168B6" w:rsidP="004168B6">
            <w:pPr>
              <w:spacing w:after="0" w:line="276" w:lineRule="auto"/>
              <w:jc w:val="center"/>
              <w:rPr>
                <w:rFonts w:ascii="Times New Roman" w:eastAsia="Calibri" w:hAnsi="Times New Roman" w:cs="Times New Roman"/>
                <w:b/>
              </w:rPr>
            </w:pPr>
            <w:r w:rsidRPr="004168B6">
              <w:rPr>
                <w:rFonts w:ascii="Times New Roman" w:eastAsia="Calibri" w:hAnsi="Times New Roman" w:cs="Times New Roman"/>
                <w:b/>
              </w:rPr>
              <w:t>Garanția suplimentară față de garanția minimă</w:t>
            </w:r>
          </w:p>
        </w:tc>
      </w:tr>
      <w:tr w:rsidR="004168B6" w:rsidRPr="00D80080" w14:paraId="60F69BC7" w14:textId="25006722" w:rsidTr="004168B6">
        <w:trPr>
          <w:trHeight w:val="200"/>
          <w:tblHeader/>
        </w:trPr>
        <w:tc>
          <w:tcPr>
            <w:tcW w:w="694" w:type="dxa"/>
          </w:tcPr>
          <w:p w14:paraId="2780406C" w14:textId="77777777" w:rsidR="004168B6" w:rsidRPr="00D80080" w:rsidRDefault="004168B6" w:rsidP="00CC22BF">
            <w:pPr>
              <w:numPr>
                <w:ilvl w:val="0"/>
                <w:numId w:val="16"/>
              </w:numPr>
              <w:spacing w:after="0" w:line="276" w:lineRule="auto"/>
              <w:jc w:val="center"/>
              <w:rPr>
                <w:rFonts w:ascii="Times New Roman" w:eastAsia="Calibri" w:hAnsi="Times New Roman" w:cs="Times New Roman"/>
                <w:b/>
                <w:iCs/>
              </w:rPr>
            </w:pPr>
          </w:p>
        </w:tc>
        <w:tc>
          <w:tcPr>
            <w:tcW w:w="1418" w:type="dxa"/>
          </w:tcPr>
          <w:p w14:paraId="11B1CAE3" w14:textId="64ABA25A" w:rsidR="004168B6" w:rsidRPr="00D80080" w:rsidRDefault="004168B6" w:rsidP="00CC22BF">
            <w:pPr>
              <w:numPr>
                <w:ilvl w:val="0"/>
                <w:numId w:val="16"/>
              </w:numPr>
              <w:spacing w:after="0" w:line="276" w:lineRule="auto"/>
              <w:jc w:val="center"/>
              <w:rPr>
                <w:rFonts w:ascii="Times New Roman" w:eastAsia="Calibri" w:hAnsi="Times New Roman" w:cs="Times New Roman"/>
                <w:b/>
                <w:iCs/>
              </w:rPr>
            </w:pPr>
          </w:p>
        </w:tc>
        <w:tc>
          <w:tcPr>
            <w:tcW w:w="1209" w:type="dxa"/>
            <w:shd w:val="clear" w:color="auto" w:fill="auto"/>
            <w:vAlign w:val="center"/>
          </w:tcPr>
          <w:p w14:paraId="51A65095" w14:textId="10AB2B88" w:rsidR="004168B6" w:rsidRPr="00D80080" w:rsidRDefault="004168B6" w:rsidP="00CC22BF">
            <w:pPr>
              <w:numPr>
                <w:ilvl w:val="0"/>
                <w:numId w:val="16"/>
              </w:numPr>
              <w:spacing w:after="0" w:line="276" w:lineRule="auto"/>
              <w:jc w:val="center"/>
              <w:rPr>
                <w:rFonts w:ascii="Times New Roman" w:eastAsia="Calibri" w:hAnsi="Times New Roman" w:cs="Times New Roman"/>
                <w:b/>
                <w:iCs/>
              </w:rPr>
            </w:pPr>
          </w:p>
        </w:tc>
        <w:tc>
          <w:tcPr>
            <w:tcW w:w="992" w:type="dxa"/>
            <w:shd w:val="clear" w:color="auto" w:fill="auto"/>
            <w:vAlign w:val="center"/>
          </w:tcPr>
          <w:p w14:paraId="746E4F80" w14:textId="77777777" w:rsidR="004168B6" w:rsidRPr="00D80080" w:rsidRDefault="004168B6" w:rsidP="00CC22BF">
            <w:pPr>
              <w:numPr>
                <w:ilvl w:val="0"/>
                <w:numId w:val="16"/>
              </w:numPr>
              <w:spacing w:after="0" w:line="276" w:lineRule="auto"/>
              <w:jc w:val="center"/>
              <w:rPr>
                <w:rFonts w:ascii="Times New Roman" w:eastAsia="Calibri" w:hAnsi="Times New Roman" w:cs="Times New Roman"/>
                <w:b/>
                <w:iCs/>
              </w:rPr>
            </w:pPr>
          </w:p>
        </w:tc>
        <w:tc>
          <w:tcPr>
            <w:tcW w:w="1484" w:type="dxa"/>
            <w:shd w:val="clear" w:color="auto" w:fill="auto"/>
          </w:tcPr>
          <w:p w14:paraId="46ECC681" w14:textId="77777777" w:rsidR="004168B6" w:rsidRPr="00D80080" w:rsidRDefault="004168B6" w:rsidP="00CC22BF">
            <w:pPr>
              <w:numPr>
                <w:ilvl w:val="0"/>
                <w:numId w:val="16"/>
              </w:numPr>
              <w:spacing w:after="0" w:line="276" w:lineRule="auto"/>
              <w:jc w:val="center"/>
              <w:rPr>
                <w:rFonts w:ascii="Times New Roman" w:eastAsia="Calibri" w:hAnsi="Times New Roman" w:cs="Times New Roman"/>
                <w:b/>
                <w:iCs/>
              </w:rPr>
            </w:pPr>
          </w:p>
        </w:tc>
        <w:tc>
          <w:tcPr>
            <w:tcW w:w="1351" w:type="dxa"/>
            <w:shd w:val="clear" w:color="auto" w:fill="auto"/>
          </w:tcPr>
          <w:p w14:paraId="04881703" w14:textId="77777777" w:rsidR="004168B6" w:rsidRPr="00D80080" w:rsidRDefault="004168B6" w:rsidP="00CC22BF">
            <w:pPr>
              <w:numPr>
                <w:ilvl w:val="0"/>
                <w:numId w:val="16"/>
              </w:numPr>
              <w:spacing w:after="0" w:line="276" w:lineRule="auto"/>
              <w:jc w:val="center"/>
              <w:rPr>
                <w:rFonts w:ascii="Times New Roman" w:eastAsia="Calibri" w:hAnsi="Times New Roman" w:cs="Times New Roman"/>
                <w:b/>
                <w:iCs/>
              </w:rPr>
            </w:pPr>
          </w:p>
        </w:tc>
        <w:tc>
          <w:tcPr>
            <w:tcW w:w="1593" w:type="dxa"/>
            <w:shd w:val="clear" w:color="auto" w:fill="auto"/>
          </w:tcPr>
          <w:p w14:paraId="73E780E3" w14:textId="77777777" w:rsidR="004168B6" w:rsidRPr="00D80080" w:rsidRDefault="004168B6" w:rsidP="00CC22BF">
            <w:pPr>
              <w:numPr>
                <w:ilvl w:val="0"/>
                <w:numId w:val="16"/>
              </w:numPr>
              <w:spacing w:after="0" w:line="276" w:lineRule="auto"/>
              <w:jc w:val="center"/>
              <w:rPr>
                <w:rFonts w:ascii="Times New Roman" w:eastAsia="Calibri" w:hAnsi="Times New Roman" w:cs="Times New Roman"/>
                <w:b/>
                <w:iCs/>
              </w:rPr>
            </w:pPr>
          </w:p>
        </w:tc>
        <w:tc>
          <w:tcPr>
            <w:tcW w:w="1800" w:type="dxa"/>
          </w:tcPr>
          <w:p w14:paraId="13488A84" w14:textId="77777777" w:rsidR="004168B6" w:rsidRPr="00D80080" w:rsidRDefault="004168B6" w:rsidP="00CC22BF">
            <w:pPr>
              <w:numPr>
                <w:ilvl w:val="0"/>
                <w:numId w:val="16"/>
              </w:numPr>
              <w:spacing w:after="0" w:line="276" w:lineRule="auto"/>
              <w:jc w:val="center"/>
              <w:rPr>
                <w:rFonts w:ascii="Times New Roman" w:eastAsia="Calibri" w:hAnsi="Times New Roman" w:cs="Times New Roman"/>
                <w:b/>
                <w:iCs/>
              </w:rPr>
            </w:pPr>
          </w:p>
        </w:tc>
        <w:tc>
          <w:tcPr>
            <w:tcW w:w="1800" w:type="dxa"/>
          </w:tcPr>
          <w:p w14:paraId="1B813E06" w14:textId="77777777" w:rsidR="004168B6" w:rsidRPr="00D80080" w:rsidRDefault="004168B6" w:rsidP="00CC22BF">
            <w:pPr>
              <w:numPr>
                <w:ilvl w:val="0"/>
                <w:numId w:val="16"/>
              </w:numPr>
              <w:spacing w:after="0" w:line="276" w:lineRule="auto"/>
              <w:jc w:val="center"/>
              <w:rPr>
                <w:rFonts w:ascii="Times New Roman" w:eastAsia="Calibri" w:hAnsi="Times New Roman" w:cs="Times New Roman"/>
                <w:b/>
                <w:iCs/>
              </w:rPr>
            </w:pPr>
          </w:p>
        </w:tc>
      </w:tr>
      <w:tr w:rsidR="004168B6" w:rsidRPr="00D80080" w14:paraId="5108047D" w14:textId="48352846" w:rsidTr="004168B6">
        <w:trPr>
          <w:trHeight w:val="819"/>
          <w:tblHeader/>
        </w:trPr>
        <w:tc>
          <w:tcPr>
            <w:tcW w:w="694" w:type="dxa"/>
          </w:tcPr>
          <w:p w14:paraId="5A5EEB63" w14:textId="77777777" w:rsidR="004168B6" w:rsidRDefault="004168B6" w:rsidP="004168B6">
            <w:pPr>
              <w:spacing w:after="0" w:line="276" w:lineRule="auto"/>
              <w:jc w:val="center"/>
              <w:rPr>
                <w:rFonts w:ascii="Times New Roman" w:eastAsia="Calibri" w:hAnsi="Times New Roman" w:cs="Times New Roman"/>
              </w:rPr>
            </w:pPr>
          </w:p>
          <w:p w14:paraId="5A57658A" w14:textId="77777777" w:rsidR="004168B6" w:rsidRDefault="004168B6" w:rsidP="004168B6">
            <w:pPr>
              <w:spacing w:after="0" w:line="276" w:lineRule="auto"/>
              <w:jc w:val="center"/>
              <w:rPr>
                <w:rFonts w:ascii="Times New Roman" w:eastAsia="Calibri" w:hAnsi="Times New Roman" w:cs="Times New Roman"/>
              </w:rPr>
            </w:pPr>
          </w:p>
          <w:p w14:paraId="32D67E43" w14:textId="6C5D822A" w:rsidR="004168B6" w:rsidRPr="00FC6EFA" w:rsidRDefault="004168B6" w:rsidP="004168B6">
            <w:pPr>
              <w:spacing w:after="0" w:line="276" w:lineRule="auto"/>
              <w:jc w:val="center"/>
              <w:rPr>
                <w:rFonts w:ascii="Times New Roman" w:eastAsia="Calibri" w:hAnsi="Times New Roman" w:cs="Times New Roman"/>
              </w:rPr>
            </w:pPr>
            <w:r>
              <w:rPr>
                <w:rFonts w:ascii="Times New Roman" w:eastAsia="Calibri" w:hAnsi="Times New Roman" w:cs="Times New Roman"/>
              </w:rPr>
              <w:t>1</w:t>
            </w:r>
          </w:p>
        </w:tc>
        <w:tc>
          <w:tcPr>
            <w:tcW w:w="1418" w:type="dxa"/>
          </w:tcPr>
          <w:p w14:paraId="69E92049" w14:textId="77777777" w:rsidR="004168B6" w:rsidRDefault="004168B6" w:rsidP="004168B6">
            <w:pPr>
              <w:spacing w:after="0" w:line="276" w:lineRule="auto"/>
              <w:jc w:val="center"/>
              <w:rPr>
                <w:rFonts w:ascii="Times New Roman" w:eastAsia="Calibri" w:hAnsi="Times New Roman" w:cs="Times New Roman"/>
                <w:sz w:val="18"/>
              </w:rPr>
            </w:pPr>
          </w:p>
          <w:p w14:paraId="33416D8E" w14:textId="77777777" w:rsidR="004168B6" w:rsidRDefault="004168B6" w:rsidP="004168B6">
            <w:pPr>
              <w:spacing w:after="0" w:line="276" w:lineRule="auto"/>
              <w:jc w:val="center"/>
              <w:rPr>
                <w:rFonts w:ascii="Times New Roman" w:eastAsia="Calibri" w:hAnsi="Times New Roman" w:cs="Times New Roman"/>
                <w:sz w:val="18"/>
              </w:rPr>
            </w:pPr>
          </w:p>
          <w:p w14:paraId="4A379FC1" w14:textId="55AEF031" w:rsidR="004168B6" w:rsidRPr="00FC6EFA" w:rsidRDefault="004168B6" w:rsidP="004168B6">
            <w:pPr>
              <w:spacing w:after="0" w:line="276" w:lineRule="auto"/>
              <w:jc w:val="center"/>
              <w:rPr>
                <w:rFonts w:ascii="Times New Roman" w:eastAsia="Calibri" w:hAnsi="Times New Roman" w:cs="Times New Roman"/>
              </w:rPr>
            </w:pPr>
            <w:r w:rsidRPr="007B2851">
              <w:rPr>
                <w:rFonts w:ascii="Times New Roman" w:eastAsia="Calibri" w:hAnsi="Times New Roman" w:cs="Times New Roman"/>
                <w:sz w:val="18"/>
              </w:rPr>
              <w:t>ECHIPAMENT MASA PING PONG</w:t>
            </w:r>
          </w:p>
        </w:tc>
        <w:tc>
          <w:tcPr>
            <w:tcW w:w="1209" w:type="dxa"/>
            <w:shd w:val="clear" w:color="auto" w:fill="auto"/>
            <w:vAlign w:val="center"/>
          </w:tcPr>
          <w:p w14:paraId="6FC3197A" w14:textId="206B0E8B" w:rsidR="004168B6" w:rsidRPr="00D80080" w:rsidRDefault="004168B6" w:rsidP="004168B6">
            <w:pPr>
              <w:spacing w:after="0" w:line="276" w:lineRule="auto"/>
              <w:jc w:val="center"/>
              <w:rPr>
                <w:rFonts w:ascii="Times New Roman" w:eastAsia="Calibri" w:hAnsi="Times New Roman" w:cs="Times New Roman"/>
              </w:rPr>
            </w:pPr>
            <w:r w:rsidRPr="00981326">
              <w:rPr>
                <w:rFonts w:ascii="Times New Roman" w:eastAsia="Calibri" w:hAnsi="Times New Roman" w:cs="Times New Roman"/>
              </w:rPr>
              <w:t>Total: 1</w:t>
            </w:r>
          </w:p>
        </w:tc>
        <w:tc>
          <w:tcPr>
            <w:tcW w:w="992" w:type="dxa"/>
            <w:shd w:val="clear" w:color="auto" w:fill="auto"/>
            <w:vAlign w:val="center"/>
          </w:tcPr>
          <w:p w14:paraId="2AB544A6" w14:textId="77777777" w:rsidR="004168B6" w:rsidRPr="00D80080" w:rsidRDefault="004168B6" w:rsidP="004168B6">
            <w:pPr>
              <w:spacing w:after="0" w:line="276" w:lineRule="auto"/>
              <w:jc w:val="center"/>
              <w:rPr>
                <w:rFonts w:ascii="Times New Roman" w:eastAsia="Calibri" w:hAnsi="Times New Roman" w:cs="Times New Roman"/>
                <w:b/>
                <w:i/>
                <w:iCs/>
              </w:rPr>
            </w:pPr>
            <w:r w:rsidRPr="00D80080">
              <w:rPr>
                <w:rFonts w:ascii="Times New Roman" w:eastAsia="Calibri" w:hAnsi="Times New Roman" w:cs="Times New Roman"/>
                <w:bCs/>
                <w:i/>
                <w:iCs/>
              </w:rPr>
              <w:t>buc</w:t>
            </w:r>
          </w:p>
        </w:tc>
        <w:tc>
          <w:tcPr>
            <w:tcW w:w="1484" w:type="dxa"/>
            <w:shd w:val="clear" w:color="auto" w:fill="auto"/>
            <w:vAlign w:val="center"/>
          </w:tcPr>
          <w:p w14:paraId="61FF99F3" w14:textId="77777777" w:rsidR="004168B6" w:rsidRDefault="004168B6"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07175A5E" w14:textId="722CC649" w:rsidR="004168B6" w:rsidRPr="00D80080" w:rsidRDefault="004168B6" w:rsidP="004168B6">
            <w:pPr>
              <w:spacing w:after="0" w:line="276" w:lineRule="auto"/>
              <w:jc w:val="center"/>
              <w:rPr>
                <w:rFonts w:ascii="Times New Roman" w:eastAsia="Calibri" w:hAnsi="Times New Roman" w:cs="Times New Roman"/>
                <w:bCs/>
                <w:i/>
                <w:iCs/>
              </w:rPr>
            </w:pPr>
            <w:r w:rsidRPr="00241186">
              <w:rPr>
                <w:rFonts w:ascii="Times New Roman" w:eastAsia="Calibri" w:hAnsi="Times New Roman" w:cs="Times New Roman"/>
                <w:bCs/>
                <w:i/>
                <w:iCs/>
              </w:rPr>
              <w:t>Str. Lăcrămioarei</w:t>
            </w:r>
          </w:p>
        </w:tc>
        <w:tc>
          <w:tcPr>
            <w:tcW w:w="1351" w:type="dxa"/>
            <w:shd w:val="clear" w:color="auto" w:fill="auto"/>
            <w:vAlign w:val="center"/>
          </w:tcPr>
          <w:p w14:paraId="25F27542" w14:textId="1E26DD3D" w:rsidR="004168B6" w:rsidRPr="00D80080" w:rsidRDefault="004168B6" w:rsidP="004168B6">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3E77CC">
              <w:rPr>
                <w:rFonts w:ascii="Times New Roman" w:eastAsia="Calibri" w:hAnsi="Times New Roman" w:cs="Times New Roman"/>
                <w:bCs/>
                <w:i/>
                <w:iCs/>
              </w:rPr>
              <w:t>de la Ordinul de începere</w:t>
            </w:r>
          </w:p>
        </w:tc>
        <w:tc>
          <w:tcPr>
            <w:tcW w:w="1593" w:type="dxa"/>
            <w:shd w:val="clear" w:color="auto" w:fill="auto"/>
          </w:tcPr>
          <w:p w14:paraId="618925CA" w14:textId="6C801DB9" w:rsidR="004168B6" w:rsidRPr="00D80080" w:rsidRDefault="004168B6" w:rsidP="004168B6">
            <w:pPr>
              <w:spacing w:after="0" w:line="276" w:lineRule="auto"/>
              <w:jc w:val="center"/>
              <w:rPr>
                <w:rFonts w:ascii="Times New Roman" w:eastAsia="Calibri" w:hAnsi="Times New Roman" w:cs="Times New Roman"/>
                <w:bCs/>
                <w:i/>
                <w:iCs/>
              </w:rPr>
            </w:pPr>
            <w:r>
              <w:rPr>
                <w:rFonts w:ascii="Times New Roman" w:eastAsia="Calibri" w:hAnsi="Times New Roman" w:cs="Times New Roman"/>
                <w:bCs/>
                <w:i/>
                <w:iCs/>
              </w:rPr>
              <w:t xml:space="preserve">Conform Fișă tehnică nr. ES01 </w:t>
            </w:r>
            <w:r w:rsidRPr="00D80080">
              <w:rPr>
                <w:rFonts w:ascii="Times New Roman" w:eastAsia="Calibri" w:hAnsi="Times New Roman" w:cs="Times New Roman"/>
                <w:bCs/>
                <w:i/>
                <w:iCs/>
              </w:rPr>
              <w:t>din documentul ”Fișe tehnice.pdf”</w:t>
            </w:r>
            <w:r>
              <w:rPr>
                <w:rFonts w:ascii="Times New Roman" w:eastAsia="Calibri" w:hAnsi="Times New Roman" w:cs="Times New Roman"/>
                <w:bCs/>
                <w:i/>
                <w:iCs/>
              </w:rPr>
              <w:t xml:space="preserve"> </w:t>
            </w:r>
          </w:p>
        </w:tc>
        <w:tc>
          <w:tcPr>
            <w:tcW w:w="1800" w:type="dxa"/>
          </w:tcPr>
          <w:p w14:paraId="657B94CA" w14:textId="722A5491" w:rsidR="004168B6" w:rsidRPr="00D80080" w:rsidRDefault="004168B6"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 </w:t>
            </w:r>
            <w:r>
              <w:t xml:space="preserve"> </w:t>
            </w:r>
            <w:r w:rsidRPr="004168B6">
              <w:rPr>
                <w:rFonts w:ascii="Times New Roman" w:eastAsia="Calibri" w:hAnsi="Times New Roman" w:cs="Times New Roman"/>
                <w:bCs/>
                <w:i/>
                <w:iCs/>
              </w:rPr>
              <w:t>72 luni</w:t>
            </w:r>
          </w:p>
        </w:tc>
        <w:tc>
          <w:tcPr>
            <w:tcW w:w="1800" w:type="dxa"/>
          </w:tcPr>
          <w:p w14:paraId="3A56D2D5" w14:textId="121A3B0D" w:rsidR="004168B6" w:rsidRPr="00D80080" w:rsidRDefault="00BA4907" w:rsidP="004168B6">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bl>
    <w:p w14:paraId="752C2285" w14:textId="440F23D9" w:rsidR="00785FE5" w:rsidRPr="00D80080" w:rsidRDefault="009868C5" w:rsidP="00953466">
      <w:pPr>
        <w:keepNext/>
        <w:keepLines/>
        <w:spacing w:after="0" w:line="276" w:lineRule="auto"/>
        <w:outlineLvl w:val="1"/>
        <w:rPr>
          <w:rFonts w:ascii="Times New Roman" w:eastAsia="Calibri" w:hAnsi="Times New Roman" w:cs="Times New Roman"/>
          <w:b/>
          <w:bCs/>
          <w:i/>
        </w:rPr>
      </w:pPr>
      <w:bookmarkStart w:id="25" w:name="_Toc116561915"/>
      <w:r>
        <w:rPr>
          <w:rFonts w:ascii="Times New Roman" w:eastAsia="Calibri" w:hAnsi="Times New Roman" w:cs="Times New Roman"/>
          <w:b/>
          <w:bCs/>
          <w:i/>
        </w:rPr>
        <w:lastRenderedPageBreak/>
        <w:br w:type="page"/>
      </w:r>
    </w:p>
    <w:bookmarkEnd w:id="25"/>
    <w:p w14:paraId="2D5CE9A6" w14:textId="59CFBA31" w:rsidR="007B10B3" w:rsidRPr="00D729B4" w:rsidRDefault="00CB3033" w:rsidP="00CC22BF">
      <w:pPr>
        <w:keepNext/>
        <w:keepLines/>
        <w:numPr>
          <w:ilvl w:val="3"/>
          <w:numId w:val="18"/>
        </w:numPr>
        <w:spacing w:after="0" w:line="276" w:lineRule="auto"/>
        <w:outlineLvl w:val="1"/>
        <w:rPr>
          <w:rFonts w:ascii="Times New Roman" w:eastAsia="Calibri" w:hAnsi="Times New Roman" w:cs="Times New Roman"/>
          <w:b/>
          <w:bCs/>
        </w:rPr>
      </w:pPr>
      <w:r w:rsidRPr="00CB3033">
        <w:rPr>
          <w:rFonts w:ascii="Times New Roman" w:eastAsia="Calibri" w:hAnsi="Times New Roman" w:cs="Times New Roman"/>
          <w:b/>
          <w:bCs/>
        </w:rPr>
        <w:lastRenderedPageBreak/>
        <w:t>Dotări –Mobilier urba</w:t>
      </w:r>
      <w:r w:rsidR="00D729B4">
        <w:rPr>
          <w:rFonts w:ascii="Times New Roman" w:eastAsia="Calibri" w:hAnsi="Times New Roman" w:cs="Times New Roman"/>
          <w:b/>
          <w:bCs/>
        </w:rPr>
        <w:t>n</w:t>
      </w:r>
    </w:p>
    <w:tbl>
      <w:tblPr>
        <w:tblpPr w:leftFromText="180" w:rightFromText="180" w:vertAnchor="text" w:tblpXSpec="center" w:tblpY="1"/>
        <w:tblOverlap w:val="never"/>
        <w:tblW w:w="130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36"/>
        <w:gridCol w:w="2268"/>
        <w:gridCol w:w="1119"/>
        <w:gridCol w:w="851"/>
        <w:gridCol w:w="1559"/>
        <w:gridCol w:w="1417"/>
        <w:gridCol w:w="1593"/>
        <w:gridCol w:w="1593"/>
        <w:gridCol w:w="1800"/>
      </w:tblGrid>
      <w:tr w:rsidR="00F94741" w:rsidRPr="00D80080" w14:paraId="7E4BC296" w14:textId="77777777" w:rsidTr="00F94741">
        <w:trPr>
          <w:trHeight w:val="666"/>
        </w:trPr>
        <w:tc>
          <w:tcPr>
            <w:tcW w:w="836" w:type="dxa"/>
          </w:tcPr>
          <w:p w14:paraId="3F91C760" w14:textId="77777777" w:rsidR="00F94741" w:rsidRDefault="00F94741" w:rsidP="004168B6">
            <w:pPr>
              <w:spacing w:after="0" w:line="276" w:lineRule="auto"/>
              <w:jc w:val="center"/>
              <w:rPr>
                <w:rFonts w:ascii="Times New Roman" w:eastAsia="Calibri" w:hAnsi="Times New Roman" w:cs="Times New Roman"/>
                <w:b/>
                <w:iCs/>
              </w:rPr>
            </w:pPr>
          </w:p>
          <w:p w14:paraId="0A09FFA4" w14:textId="77777777" w:rsidR="00F94741" w:rsidRDefault="00F94741" w:rsidP="004168B6">
            <w:pPr>
              <w:spacing w:after="0" w:line="276" w:lineRule="auto"/>
              <w:jc w:val="center"/>
              <w:rPr>
                <w:rFonts w:ascii="Times New Roman" w:eastAsia="Calibri" w:hAnsi="Times New Roman" w:cs="Times New Roman"/>
                <w:b/>
                <w:iCs/>
              </w:rPr>
            </w:pPr>
          </w:p>
          <w:p w14:paraId="4AF1CCEB" w14:textId="6313CF71" w:rsidR="00F94741" w:rsidRDefault="00F94741" w:rsidP="004168B6">
            <w:pPr>
              <w:spacing w:after="0" w:line="276" w:lineRule="auto"/>
              <w:jc w:val="center"/>
              <w:rPr>
                <w:rFonts w:ascii="Times New Roman" w:eastAsia="Calibri" w:hAnsi="Times New Roman" w:cs="Times New Roman"/>
                <w:b/>
                <w:iCs/>
              </w:rPr>
            </w:pPr>
            <w:r>
              <w:rPr>
                <w:rFonts w:ascii="Times New Roman" w:eastAsia="Calibri" w:hAnsi="Times New Roman" w:cs="Times New Roman"/>
                <w:b/>
                <w:iCs/>
              </w:rPr>
              <w:t>Nr. crt.</w:t>
            </w:r>
          </w:p>
          <w:p w14:paraId="45D4F023" w14:textId="4F27F514" w:rsidR="00F94741" w:rsidRPr="00D80080" w:rsidRDefault="00F94741" w:rsidP="004168B6">
            <w:pPr>
              <w:spacing w:after="0" w:line="276" w:lineRule="auto"/>
              <w:jc w:val="center"/>
              <w:rPr>
                <w:rFonts w:ascii="Times New Roman" w:eastAsia="Calibri" w:hAnsi="Times New Roman" w:cs="Times New Roman"/>
                <w:b/>
                <w:iCs/>
              </w:rPr>
            </w:pPr>
          </w:p>
        </w:tc>
        <w:tc>
          <w:tcPr>
            <w:tcW w:w="2268" w:type="dxa"/>
          </w:tcPr>
          <w:p w14:paraId="02603AB5" w14:textId="77777777" w:rsidR="00F94741" w:rsidRDefault="00F94741" w:rsidP="004168B6">
            <w:pPr>
              <w:spacing w:after="0" w:line="276" w:lineRule="auto"/>
              <w:jc w:val="center"/>
              <w:rPr>
                <w:rFonts w:ascii="Times New Roman" w:eastAsia="Calibri" w:hAnsi="Times New Roman" w:cs="Times New Roman"/>
                <w:b/>
                <w:iCs/>
              </w:rPr>
            </w:pPr>
          </w:p>
          <w:p w14:paraId="424842D1" w14:textId="77777777" w:rsidR="00F94741" w:rsidRDefault="00F94741" w:rsidP="004168B6">
            <w:pPr>
              <w:spacing w:after="0" w:line="276" w:lineRule="auto"/>
              <w:jc w:val="center"/>
              <w:rPr>
                <w:rFonts w:ascii="Times New Roman" w:eastAsia="Calibri" w:hAnsi="Times New Roman" w:cs="Times New Roman"/>
                <w:b/>
                <w:iCs/>
              </w:rPr>
            </w:pPr>
          </w:p>
          <w:p w14:paraId="1D39C1E6" w14:textId="1A87E2A1" w:rsidR="00F94741" w:rsidRPr="00D80080" w:rsidRDefault="00F94741" w:rsidP="004168B6">
            <w:pPr>
              <w:spacing w:after="0" w:line="276" w:lineRule="auto"/>
              <w:jc w:val="center"/>
              <w:rPr>
                <w:rFonts w:ascii="Times New Roman" w:eastAsia="Calibri" w:hAnsi="Times New Roman" w:cs="Times New Roman"/>
                <w:b/>
                <w:iCs/>
              </w:rPr>
            </w:pPr>
            <w:r>
              <w:rPr>
                <w:rFonts w:ascii="Times New Roman" w:eastAsia="Calibri" w:hAnsi="Times New Roman" w:cs="Times New Roman"/>
                <w:b/>
                <w:iCs/>
              </w:rPr>
              <w:t>Denumire produs</w:t>
            </w:r>
          </w:p>
        </w:tc>
        <w:tc>
          <w:tcPr>
            <w:tcW w:w="1119" w:type="dxa"/>
            <w:shd w:val="clear" w:color="auto" w:fill="auto"/>
            <w:vAlign w:val="center"/>
          </w:tcPr>
          <w:p w14:paraId="412F4DBE" w14:textId="422EECA8" w:rsidR="00F94741" w:rsidRPr="00D80080" w:rsidRDefault="00F94741" w:rsidP="004168B6">
            <w:pPr>
              <w:spacing w:after="0" w:line="276" w:lineRule="auto"/>
              <w:jc w:val="center"/>
              <w:rPr>
                <w:rFonts w:ascii="Times New Roman" w:eastAsia="Calibri" w:hAnsi="Times New Roman" w:cs="Times New Roman"/>
                <w:b/>
              </w:rPr>
            </w:pPr>
            <w:r w:rsidRPr="00D80080">
              <w:rPr>
                <w:rFonts w:ascii="Times New Roman" w:eastAsia="Calibri" w:hAnsi="Times New Roman" w:cs="Times New Roman"/>
                <w:b/>
                <w:iCs/>
              </w:rPr>
              <w:t>Cantitate</w:t>
            </w:r>
          </w:p>
        </w:tc>
        <w:tc>
          <w:tcPr>
            <w:tcW w:w="851" w:type="dxa"/>
            <w:shd w:val="clear" w:color="auto" w:fill="auto"/>
            <w:vAlign w:val="center"/>
          </w:tcPr>
          <w:p w14:paraId="4EC64711" w14:textId="77777777" w:rsidR="00F94741" w:rsidRPr="00D80080" w:rsidRDefault="00F94741" w:rsidP="004168B6">
            <w:pPr>
              <w:spacing w:after="0" w:line="276" w:lineRule="auto"/>
              <w:jc w:val="center"/>
              <w:rPr>
                <w:rFonts w:ascii="Times New Roman" w:eastAsia="Calibri" w:hAnsi="Times New Roman" w:cs="Times New Roman"/>
                <w:b/>
                <w:iCs/>
              </w:rPr>
            </w:pPr>
            <w:r w:rsidRPr="00D80080">
              <w:rPr>
                <w:rFonts w:ascii="Times New Roman" w:eastAsia="Calibri" w:hAnsi="Times New Roman" w:cs="Times New Roman"/>
                <w:b/>
                <w:iCs/>
              </w:rPr>
              <w:t>Unitate de măsură</w:t>
            </w:r>
          </w:p>
        </w:tc>
        <w:tc>
          <w:tcPr>
            <w:tcW w:w="1559" w:type="dxa"/>
            <w:shd w:val="clear" w:color="auto" w:fill="auto"/>
            <w:vAlign w:val="center"/>
          </w:tcPr>
          <w:p w14:paraId="27A1373C" w14:textId="77777777" w:rsidR="00F94741" w:rsidRPr="00D80080" w:rsidRDefault="00F94741" w:rsidP="004168B6">
            <w:pPr>
              <w:spacing w:after="0" w:line="276" w:lineRule="auto"/>
              <w:jc w:val="center"/>
              <w:rPr>
                <w:rFonts w:ascii="Times New Roman" w:eastAsia="Calibri" w:hAnsi="Times New Roman" w:cs="Times New Roman"/>
                <w:b/>
                <w:iCs/>
              </w:rPr>
            </w:pPr>
            <w:r w:rsidRPr="00D80080">
              <w:rPr>
                <w:rFonts w:ascii="Times New Roman" w:eastAsia="Calibri" w:hAnsi="Times New Roman" w:cs="Times New Roman"/>
                <w:b/>
                <w:iCs/>
              </w:rPr>
              <w:t>Loc de livrare</w:t>
            </w:r>
          </w:p>
        </w:tc>
        <w:tc>
          <w:tcPr>
            <w:tcW w:w="1417" w:type="dxa"/>
            <w:shd w:val="clear" w:color="auto" w:fill="auto"/>
            <w:vAlign w:val="center"/>
          </w:tcPr>
          <w:p w14:paraId="6ED0CD63" w14:textId="33BC9242" w:rsidR="00F94741" w:rsidRPr="00D80080" w:rsidRDefault="00F94741" w:rsidP="004168B6">
            <w:pPr>
              <w:spacing w:after="0" w:line="276" w:lineRule="auto"/>
              <w:jc w:val="center"/>
              <w:rPr>
                <w:rFonts w:ascii="Times New Roman" w:eastAsia="Calibri" w:hAnsi="Times New Roman" w:cs="Times New Roman"/>
                <w:b/>
                <w:iCs/>
              </w:rPr>
            </w:pPr>
            <w:r w:rsidRPr="00D80080">
              <w:rPr>
                <w:rFonts w:ascii="Times New Roman" w:eastAsia="Calibri" w:hAnsi="Times New Roman" w:cs="Times New Roman"/>
                <w:b/>
                <w:iCs/>
              </w:rPr>
              <w:t>Data de livrare și punerea în funcțiune solicitată</w:t>
            </w:r>
          </w:p>
        </w:tc>
        <w:tc>
          <w:tcPr>
            <w:tcW w:w="1593" w:type="dxa"/>
          </w:tcPr>
          <w:p w14:paraId="33E79618" w14:textId="26B8FA0A" w:rsidR="00F94741" w:rsidRPr="005A0B05" w:rsidRDefault="00F94741" w:rsidP="004168B6">
            <w:pPr>
              <w:spacing w:after="0" w:line="276" w:lineRule="auto"/>
              <w:jc w:val="center"/>
              <w:rPr>
                <w:rFonts w:ascii="Times New Roman" w:eastAsia="Calibri" w:hAnsi="Times New Roman" w:cs="Times New Roman"/>
                <w:b/>
              </w:rPr>
            </w:pPr>
            <w:r w:rsidRPr="00F94741">
              <w:rPr>
                <w:rFonts w:ascii="Times New Roman" w:eastAsia="Calibri" w:hAnsi="Times New Roman" w:cs="Times New Roman"/>
                <w:b/>
              </w:rPr>
              <w:t>Specificații tehnice SAU cerințe funcționale minime</w:t>
            </w:r>
          </w:p>
        </w:tc>
        <w:tc>
          <w:tcPr>
            <w:tcW w:w="1593" w:type="dxa"/>
            <w:shd w:val="clear" w:color="auto" w:fill="auto"/>
            <w:vAlign w:val="center"/>
          </w:tcPr>
          <w:p w14:paraId="5B6451F0" w14:textId="36B409C5" w:rsidR="00F94741" w:rsidRPr="00D80080" w:rsidRDefault="00F94741" w:rsidP="004168B6">
            <w:pPr>
              <w:spacing w:after="0" w:line="276" w:lineRule="auto"/>
              <w:jc w:val="center"/>
              <w:rPr>
                <w:rFonts w:ascii="Times New Roman" w:eastAsia="Calibri" w:hAnsi="Times New Roman" w:cs="Times New Roman"/>
                <w:b/>
                <w:iCs/>
              </w:rPr>
            </w:pPr>
            <w:r w:rsidRPr="005A0B05">
              <w:rPr>
                <w:rFonts w:ascii="Times New Roman" w:eastAsia="Calibri" w:hAnsi="Times New Roman" w:cs="Times New Roman"/>
                <w:b/>
              </w:rPr>
              <w:t>Garanția minimă obligatorie</w:t>
            </w:r>
          </w:p>
        </w:tc>
        <w:tc>
          <w:tcPr>
            <w:tcW w:w="1800" w:type="dxa"/>
          </w:tcPr>
          <w:p w14:paraId="32A85182" w14:textId="178F21D3" w:rsidR="00F94741" w:rsidRPr="00D80080" w:rsidRDefault="00F94741" w:rsidP="004168B6">
            <w:pPr>
              <w:spacing w:after="0" w:line="276" w:lineRule="auto"/>
              <w:jc w:val="center"/>
              <w:rPr>
                <w:rFonts w:ascii="Times New Roman" w:eastAsia="Calibri" w:hAnsi="Times New Roman" w:cs="Times New Roman"/>
                <w:b/>
                <w:iCs/>
              </w:rPr>
            </w:pPr>
            <w:r w:rsidRPr="004168B6">
              <w:rPr>
                <w:rFonts w:ascii="Times New Roman" w:eastAsia="Calibri" w:hAnsi="Times New Roman" w:cs="Times New Roman"/>
                <w:b/>
              </w:rPr>
              <w:t>Garanția suplimentară față de garanția minimă</w:t>
            </w:r>
          </w:p>
        </w:tc>
      </w:tr>
      <w:tr w:rsidR="00F94741" w:rsidRPr="00D80080" w14:paraId="2E5E552C" w14:textId="77777777" w:rsidTr="00F94741">
        <w:trPr>
          <w:trHeight w:val="200"/>
        </w:trPr>
        <w:tc>
          <w:tcPr>
            <w:tcW w:w="836" w:type="dxa"/>
          </w:tcPr>
          <w:p w14:paraId="39ED1E06" w14:textId="77777777" w:rsidR="00F94741" w:rsidRPr="00D80080" w:rsidRDefault="00F94741" w:rsidP="00CC22BF">
            <w:pPr>
              <w:numPr>
                <w:ilvl w:val="0"/>
                <w:numId w:val="17"/>
              </w:numPr>
              <w:spacing w:after="0" w:line="276" w:lineRule="auto"/>
              <w:jc w:val="center"/>
              <w:rPr>
                <w:rFonts w:ascii="Times New Roman" w:eastAsia="Calibri" w:hAnsi="Times New Roman" w:cs="Times New Roman"/>
                <w:b/>
                <w:iCs/>
              </w:rPr>
            </w:pPr>
          </w:p>
        </w:tc>
        <w:tc>
          <w:tcPr>
            <w:tcW w:w="2268" w:type="dxa"/>
          </w:tcPr>
          <w:p w14:paraId="12DAD063" w14:textId="150D4A6E" w:rsidR="00F94741" w:rsidRPr="00D80080" w:rsidRDefault="00F94741" w:rsidP="00CC22BF">
            <w:pPr>
              <w:numPr>
                <w:ilvl w:val="0"/>
                <w:numId w:val="17"/>
              </w:numPr>
              <w:spacing w:after="0" w:line="276" w:lineRule="auto"/>
              <w:jc w:val="center"/>
              <w:rPr>
                <w:rFonts w:ascii="Times New Roman" w:eastAsia="Calibri" w:hAnsi="Times New Roman" w:cs="Times New Roman"/>
                <w:b/>
                <w:iCs/>
              </w:rPr>
            </w:pPr>
          </w:p>
        </w:tc>
        <w:tc>
          <w:tcPr>
            <w:tcW w:w="1119" w:type="dxa"/>
            <w:shd w:val="clear" w:color="auto" w:fill="auto"/>
            <w:vAlign w:val="center"/>
          </w:tcPr>
          <w:p w14:paraId="3B74F6F1" w14:textId="4BD0585D" w:rsidR="00F94741" w:rsidRPr="00D80080" w:rsidRDefault="00F94741" w:rsidP="00CC22BF">
            <w:pPr>
              <w:numPr>
                <w:ilvl w:val="0"/>
                <w:numId w:val="17"/>
              </w:numPr>
              <w:spacing w:after="0" w:line="276" w:lineRule="auto"/>
              <w:jc w:val="center"/>
              <w:rPr>
                <w:rFonts w:ascii="Times New Roman" w:eastAsia="Calibri" w:hAnsi="Times New Roman" w:cs="Times New Roman"/>
                <w:b/>
                <w:iCs/>
              </w:rPr>
            </w:pPr>
          </w:p>
        </w:tc>
        <w:tc>
          <w:tcPr>
            <w:tcW w:w="851" w:type="dxa"/>
            <w:shd w:val="clear" w:color="auto" w:fill="auto"/>
            <w:vAlign w:val="center"/>
          </w:tcPr>
          <w:p w14:paraId="11325E89" w14:textId="77777777" w:rsidR="00F94741" w:rsidRPr="00D80080" w:rsidRDefault="00F94741" w:rsidP="00CC22BF">
            <w:pPr>
              <w:numPr>
                <w:ilvl w:val="0"/>
                <w:numId w:val="17"/>
              </w:numPr>
              <w:spacing w:after="0" w:line="276" w:lineRule="auto"/>
              <w:jc w:val="center"/>
              <w:rPr>
                <w:rFonts w:ascii="Times New Roman" w:eastAsia="Calibri" w:hAnsi="Times New Roman" w:cs="Times New Roman"/>
                <w:b/>
                <w:iCs/>
              </w:rPr>
            </w:pPr>
          </w:p>
        </w:tc>
        <w:tc>
          <w:tcPr>
            <w:tcW w:w="1559" w:type="dxa"/>
            <w:shd w:val="clear" w:color="auto" w:fill="auto"/>
          </w:tcPr>
          <w:p w14:paraId="54615F39" w14:textId="77777777" w:rsidR="00F94741" w:rsidRPr="00D80080" w:rsidRDefault="00F94741" w:rsidP="00CC22BF">
            <w:pPr>
              <w:numPr>
                <w:ilvl w:val="0"/>
                <w:numId w:val="17"/>
              </w:numPr>
              <w:spacing w:after="0" w:line="276" w:lineRule="auto"/>
              <w:jc w:val="center"/>
              <w:rPr>
                <w:rFonts w:ascii="Times New Roman" w:eastAsia="Calibri" w:hAnsi="Times New Roman" w:cs="Times New Roman"/>
                <w:b/>
                <w:iCs/>
              </w:rPr>
            </w:pPr>
          </w:p>
        </w:tc>
        <w:tc>
          <w:tcPr>
            <w:tcW w:w="1417" w:type="dxa"/>
            <w:shd w:val="clear" w:color="auto" w:fill="auto"/>
          </w:tcPr>
          <w:p w14:paraId="368EE30D" w14:textId="77777777" w:rsidR="00F94741" w:rsidRPr="00D80080" w:rsidRDefault="00F94741" w:rsidP="00CC22BF">
            <w:pPr>
              <w:numPr>
                <w:ilvl w:val="0"/>
                <w:numId w:val="17"/>
              </w:numPr>
              <w:spacing w:after="0" w:line="276" w:lineRule="auto"/>
              <w:jc w:val="center"/>
              <w:rPr>
                <w:rFonts w:ascii="Times New Roman" w:eastAsia="Calibri" w:hAnsi="Times New Roman" w:cs="Times New Roman"/>
                <w:b/>
                <w:iCs/>
              </w:rPr>
            </w:pPr>
          </w:p>
        </w:tc>
        <w:tc>
          <w:tcPr>
            <w:tcW w:w="1593" w:type="dxa"/>
          </w:tcPr>
          <w:p w14:paraId="0624696B" w14:textId="77777777" w:rsidR="00F94741" w:rsidRPr="00D80080" w:rsidRDefault="00F94741" w:rsidP="00CC22BF">
            <w:pPr>
              <w:numPr>
                <w:ilvl w:val="0"/>
                <w:numId w:val="17"/>
              </w:numPr>
              <w:spacing w:after="0" w:line="276" w:lineRule="auto"/>
              <w:jc w:val="center"/>
              <w:rPr>
                <w:rFonts w:ascii="Times New Roman" w:eastAsia="Calibri" w:hAnsi="Times New Roman" w:cs="Times New Roman"/>
                <w:b/>
                <w:iCs/>
              </w:rPr>
            </w:pPr>
          </w:p>
        </w:tc>
        <w:tc>
          <w:tcPr>
            <w:tcW w:w="1593" w:type="dxa"/>
            <w:shd w:val="clear" w:color="auto" w:fill="auto"/>
          </w:tcPr>
          <w:p w14:paraId="22A93F4B" w14:textId="5675F427" w:rsidR="00F94741" w:rsidRPr="00D80080" w:rsidRDefault="00F94741" w:rsidP="00CC22BF">
            <w:pPr>
              <w:numPr>
                <w:ilvl w:val="0"/>
                <w:numId w:val="17"/>
              </w:numPr>
              <w:spacing w:after="0" w:line="276" w:lineRule="auto"/>
              <w:jc w:val="center"/>
              <w:rPr>
                <w:rFonts w:ascii="Times New Roman" w:eastAsia="Calibri" w:hAnsi="Times New Roman" w:cs="Times New Roman"/>
                <w:b/>
                <w:iCs/>
              </w:rPr>
            </w:pPr>
          </w:p>
        </w:tc>
        <w:tc>
          <w:tcPr>
            <w:tcW w:w="1800" w:type="dxa"/>
          </w:tcPr>
          <w:p w14:paraId="51EDE45B" w14:textId="77777777" w:rsidR="00F94741" w:rsidRPr="00D80080" w:rsidRDefault="00F94741" w:rsidP="00CC22BF">
            <w:pPr>
              <w:numPr>
                <w:ilvl w:val="0"/>
                <w:numId w:val="17"/>
              </w:numPr>
              <w:spacing w:after="0" w:line="276" w:lineRule="auto"/>
              <w:jc w:val="center"/>
              <w:rPr>
                <w:rFonts w:ascii="Times New Roman" w:eastAsia="Calibri" w:hAnsi="Times New Roman" w:cs="Times New Roman"/>
                <w:b/>
                <w:iCs/>
              </w:rPr>
            </w:pPr>
          </w:p>
        </w:tc>
      </w:tr>
      <w:tr w:rsidR="00F94741" w:rsidRPr="00D80080" w14:paraId="4F62F9A1" w14:textId="77777777" w:rsidTr="00F94741">
        <w:trPr>
          <w:trHeight w:val="819"/>
        </w:trPr>
        <w:tc>
          <w:tcPr>
            <w:tcW w:w="836" w:type="dxa"/>
          </w:tcPr>
          <w:p w14:paraId="01863818" w14:textId="77777777" w:rsidR="00F94741" w:rsidRDefault="00F94741" w:rsidP="004168B6">
            <w:pPr>
              <w:spacing w:after="0" w:line="276" w:lineRule="auto"/>
              <w:jc w:val="center"/>
              <w:rPr>
                <w:rFonts w:ascii="Times New Roman" w:eastAsia="Calibri" w:hAnsi="Times New Roman" w:cs="Times New Roman"/>
              </w:rPr>
            </w:pPr>
          </w:p>
          <w:p w14:paraId="47AE4D45" w14:textId="77777777" w:rsidR="00F94741" w:rsidRDefault="00F94741" w:rsidP="004168B6">
            <w:pPr>
              <w:spacing w:after="0" w:line="276" w:lineRule="auto"/>
              <w:jc w:val="center"/>
              <w:rPr>
                <w:rFonts w:ascii="Times New Roman" w:eastAsia="Calibri" w:hAnsi="Times New Roman" w:cs="Times New Roman"/>
              </w:rPr>
            </w:pPr>
          </w:p>
          <w:p w14:paraId="679C6B71" w14:textId="31ACA7CE" w:rsidR="00F94741" w:rsidRPr="00CB3033" w:rsidRDefault="00F94741" w:rsidP="004168B6">
            <w:pPr>
              <w:spacing w:after="0" w:line="276" w:lineRule="auto"/>
              <w:jc w:val="center"/>
              <w:rPr>
                <w:rFonts w:ascii="Times New Roman" w:eastAsia="Calibri" w:hAnsi="Times New Roman" w:cs="Times New Roman"/>
              </w:rPr>
            </w:pPr>
            <w:r>
              <w:rPr>
                <w:rFonts w:ascii="Times New Roman" w:eastAsia="Calibri" w:hAnsi="Times New Roman" w:cs="Times New Roman"/>
              </w:rPr>
              <w:t>1</w:t>
            </w:r>
          </w:p>
        </w:tc>
        <w:tc>
          <w:tcPr>
            <w:tcW w:w="2268" w:type="dxa"/>
          </w:tcPr>
          <w:p w14:paraId="7057C304" w14:textId="77777777" w:rsidR="00F94741" w:rsidRDefault="00F94741" w:rsidP="004168B6">
            <w:pPr>
              <w:spacing w:after="0" w:line="276" w:lineRule="auto"/>
              <w:jc w:val="center"/>
              <w:rPr>
                <w:rFonts w:ascii="Times New Roman" w:eastAsia="Calibri" w:hAnsi="Times New Roman" w:cs="Times New Roman"/>
              </w:rPr>
            </w:pPr>
          </w:p>
          <w:p w14:paraId="7A962D90" w14:textId="77777777" w:rsidR="00F94741" w:rsidRDefault="00F94741" w:rsidP="004168B6">
            <w:pPr>
              <w:spacing w:after="0" w:line="276" w:lineRule="auto"/>
              <w:jc w:val="center"/>
              <w:rPr>
                <w:rFonts w:ascii="Times New Roman" w:eastAsia="Calibri" w:hAnsi="Times New Roman" w:cs="Times New Roman"/>
              </w:rPr>
            </w:pPr>
          </w:p>
          <w:p w14:paraId="17192FF6" w14:textId="266B39D3" w:rsidR="00F94741" w:rsidRPr="00CB3033" w:rsidRDefault="00F94741" w:rsidP="004168B6">
            <w:pPr>
              <w:spacing w:after="0" w:line="276" w:lineRule="auto"/>
              <w:jc w:val="center"/>
              <w:rPr>
                <w:rFonts w:ascii="Times New Roman" w:eastAsia="Calibri" w:hAnsi="Times New Roman" w:cs="Times New Roman"/>
              </w:rPr>
            </w:pPr>
            <w:r w:rsidRPr="004B0A24">
              <w:rPr>
                <w:rFonts w:ascii="Times New Roman" w:eastAsia="Calibri" w:hAnsi="Times New Roman" w:cs="Times New Roman"/>
              </w:rPr>
              <w:t>BANCA FARA SPATAR</w:t>
            </w:r>
          </w:p>
        </w:tc>
        <w:tc>
          <w:tcPr>
            <w:tcW w:w="1119" w:type="dxa"/>
            <w:shd w:val="clear" w:color="auto" w:fill="auto"/>
            <w:vAlign w:val="center"/>
          </w:tcPr>
          <w:p w14:paraId="73F631DA" w14:textId="6B52E3D3" w:rsidR="00F94741" w:rsidRPr="00D80080" w:rsidRDefault="00F94741" w:rsidP="004168B6">
            <w:pPr>
              <w:spacing w:after="0" w:line="276" w:lineRule="auto"/>
              <w:jc w:val="center"/>
              <w:rPr>
                <w:rFonts w:ascii="Times New Roman" w:eastAsia="Calibri" w:hAnsi="Times New Roman" w:cs="Times New Roman"/>
              </w:rPr>
            </w:pPr>
            <w:r>
              <w:rPr>
                <w:rFonts w:ascii="Times New Roman" w:eastAsia="Calibri" w:hAnsi="Times New Roman" w:cs="Times New Roman"/>
              </w:rPr>
              <w:t>Total: 7</w:t>
            </w:r>
          </w:p>
        </w:tc>
        <w:tc>
          <w:tcPr>
            <w:tcW w:w="851" w:type="dxa"/>
            <w:shd w:val="clear" w:color="auto" w:fill="auto"/>
            <w:vAlign w:val="center"/>
          </w:tcPr>
          <w:p w14:paraId="46E3733A" w14:textId="77777777" w:rsidR="00F94741" w:rsidRPr="00D80080" w:rsidRDefault="00F94741" w:rsidP="004168B6">
            <w:pPr>
              <w:spacing w:after="0" w:line="276" w:lineRule="auto"/>
              <w:rPr>
                <w:rFonts w:ascii="Times New Roman" w:eastAsia="Calibri" w:hAnsi="Times New Roman" w:cs="Times New Roman"/>
                <w:b/>
                <w:i/>
                <w:iCs/>
              </w:rPr>
            </w:pPr>
            <w:r w:rsidRPr="00D80080">
              <w:rPr>
                <w:rFonts w:ascii="Times New Roman" w:eastAsia="Calibri" w:hAnsi="Times New Roman" w:cs="Times New Roman"/>
                <w:bCs/>
                <w:i/>
                <w:iCs/>
              </w:rPr>
              <w:t>buc</w:t>
            </w:r>
          </w:p>
        </w:tc>
        <w:tc>
          <w:tcPr>
            <w:tcW w:w="1559" w:type="dxa"/>
            <w:shd w:val="clear" w:color="auto" w:fill="auto"/>
            <w:vAlign w:val="center"/>
          </w:tcPr>
          <w:p w14:paraId="4D2A9BD5" w14:textId="77777777" w:rsidR="00F94741" w:rsidRDefault="00F94741"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1EC85BCD" w14:textId="772C904F" w:rsidR="00F94741" w:rsidRPr="00D80080" w:rsidRDefault="00F94741" w:rsidP="004168B6">
            <w:pPr>
              <w:spacing w:after="0" w:line="276" w:lineRule="auto"/>
              <w:jc w:val="center"/>
              <w:rPr>
                <w:rFonts w:ascii="Times New Roman" w:eastAsia="Calibri" w:hAnsi="Times New Roman" w:cs="Times New Roman"/>
                <w:bCs/>
                <w:i/>
                <w:iCs/>
              </w:rPr>
            </w:pPr>
            <w:r w:rsidRPr="00E458AE">
              <w:rPr>
                <w:rFonts w:ascii="Times New Roman" w:eastAsia="Calibri" w:hAnsi="Times New Roman" w:cs="Times New Roman"/>
                <w:bCs/>
                <w:i/>
                <w:iCs/>
              </w:rPr>
              <w:t>Str. Lăcrămioarei</w:t>
            </w:r>
          </w:p>
        </w:tc>
        <w:tc>
          <w:tcPr>
            <w:tcW w:w="1417" w:type="dxa"/>
            <w:shd w:val="clear" w:color="auto" w:fill="auto"/>
            <w:vAlign w:val="center"/>
          </w:tcPr>
          <w:p w14:paraId="07769840" w14:textId="32481BC7" w:rsidR="00F94741" w:rsidRPr="00D80080" w:rsidRDefault="00F94741" w:rsidP="004168B6">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9C1FDF">
              <w:rPr>
                <w:rFonts w:ascii="Times New Roman" w:eastAsia="Calibri" w:hAnsi="Times New Roman" w:cs="Times New Roman"/>
                <w:bCs/>
                <w:i/>
                <w:iCs/>
              </w:rPr>
              <w:t>de la Ordinul de începere</w:t>
            </w:r>
          </w:p>
        </w:tc>
        <w:tc>
          <w:tcPr>
            <w:tcW w:w="1593" w:type="dxa"/>
          </w:tcPr>
          <w:p w14:paraId="4296B020" w14:textId="25F4AF28" w:rsidR="00F94741" w:rsidRPr="00D80080" w:rsidRDefault="007767F2" w:rsidP="003B4FDE">
            <w:pPr>
              <w:spacing w:after="0" w:line="276" w:lineRule="auto"/>
              <w:jc w:val="center"/>
              <w:rPr>
                <w:rFonts w:ascii="Times New Roman" w:eastAsia="Calibri" w:hAnsi="Times New Roman" w:cs="Times New Roman"/>
                <w:bCs/>
                <w:i/>
                <w:iCs/>
              </w:rPr>
            </w:pPr>
            <w:r w:rsidRPr="007767F2">
              <w:rPr>
                <w:rFonts w:ascii="Times New Roman" w:eastAsia="Calibri" w:hAnsi="Times New Roman" w:cs="Times New Roman"/>
                <w:bCs/>
                <w:i/>
                <w:iCs/>
              </w:rPr>
              <w:t xml:space="preserve">Conform Fișă tehnică nr. </w:t>
            </w:r>
            <w:r>
              <w:rPr>
                <w:rFonts w:ascii="Times New Roman" w:eastAsia="Calibri" w:hAnsi="Times New Roman" w:cs="Times New Roman"/>
                <w:bCs/>
                <w:i/>
                <w:iCs/>
              </w:rPr>
              <w:t>M0</w:t>
            </w:r>
            <w:r w:rsidR="003B4FDE">
              <w:rPr>
                <w:rFonts w:ascii="Times New Roman" w:eastAsia="Calibri" w:hAnsi="Times New Roman" w:cs="Times New Roman"/>
                <w:bCs/>
                <w:i/>
                <w:iCs/>
              </w:rPr>
              <w:t>1</w:t>
            </w:r>
            <w:r w:rsidRPr="007767F2">
              <w:rPr>
                <w:rFonts w:ascii="Times New Roman" w:eastAsia="Calibri" w:hAnsi="Times New Roman" w:cs="Times New Roman"/>
                <w:bCs/>
                <w:i/>
                <w:iCs/>
              </w:rPr>
              <w:t xml:space="preserve"> din documentul ”Fișe tehnice.pdf</w:t>
            </w:r>
          </w:p>
        </w:tc>
        <w:tc>
          <w:tcPr>
            <w:tcW w:w="1593" w:type="dxa"/>
            <w:shd w:val="clear" w:color="auto" w:fill="auto"/>
          </w:tcPr>
          <w:p w14:paraId="6BBB7B61" w14:textId="3DECDAE7" w:rsidR="00F94741" w:rsidRPr="00D80080" w:rsidRDefault="00F94741"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 </w:t>
            </w:r>
            <w:r>
              <w:t xml:space="preserve"> </w:t>
            </w:r>
            <w:r w:rsidRPr="004168B6">
              <w:rPr>
                <w:rFonts w:ascii="Times New Roman" w:eastAsia="Calibri" w:hAnsi="Times New Roman" w:cs="Times New Roman"/>
                <w:bCs/>
                <w:i/>
                <w:iCs/>
              </w:rPr>
              <w:t>72 luni</w:t>
            </w:r>
          </w:p>
        </w:tc>
        <w:tc>
          <w:tcPr>
            <w:tcW w:w="1800" w:type="dxa"/>
          </w:tcPr>
          <w:p w14:paraId="127937EB" w14:textId="3A8C71B3" w:rsidR="00F94741" w:rsidRPr="00D80080" w:rsidRDefault="00BA4907" w:rsidP="004168B6">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F94741" w:rsidRPr="00D80080" w14:paraId="1AB29065" w14:textId="77777777" w:rsidTr="00F94741">
        <w:trPr>
          <w:trHeight w:val="819"/>
        </w:trPr>
        <w:tc>
          <w:tcPr>
            <w:tcW w:w="836" w:type="dxa"/>
          </w:tcPr>
          <w:p w14:paraId="06C3F2F6" w14:textId="77777777" w:rsidR="00F94741" w:rsidRDefault="00F94741" w:rsidP="004168B6">
            <w:pPr>
              <w:spacing w:after="0" w:line="276" w:lineRule="auto"/>
              <w:jc w:val="center"/>
              <w:rPr>
                <w:rFonts w:ascii="Times New Roman" w:eastAsia="Calibri" w:hAnsi="Times New Roman" w:cs="Times New Roman"/>
              </w:rPr>
            </w:pPr>
          </w:p>
          <w:p w14:paraId="0D8B8973" w14:textId="77777777" w:rsidR="00F94741" w:rsidRDefault="00F94741" w:rsidP="004168B6">
            <w:pPr>
              <w:spacing w:after="0" w:line="276" w:lineRule="auto"/>
              <w:jc w:val="center"/>
              <w:rPr>
                <w:rFonts w:ascii="Times New Roman" w:eastAsia="Calibri" w:hAnsi="Times New Roman" w:cs="Times New Roman"/>
              </w:rPr>
            </w:pPr>
          </w:p>
          <w:p w14:paraId="6159D236" w14:textId="77FBAF93" w:rsidR="00F94741" w:rsidRDefault="00F94741" w:rsidP="004168B6">
            <w:pPr>
              <w:spacing w:after="0" w:line="276" w:lineRule="auto"/>
              <w:jc w:val="center"/>
              <w:rPr>
                <w:rFonts w:ascii="Times New Roman" w:eastAsia="Calibri" w:hAnsi="Times New Roman" w:cs="Times New Roman"/>
              </w:rPr>
            </w:pPr>
            <w:r>
              <w:rPr>
                <w:rFonts w:ascii="Times New Roman" w:eastAsia="Calibri" w:hAnsi="Times New Roman" w:cs="Times New Roman"/>
              </w:rPr>
              <w:t>2</w:t>
            </w:r>
          </w:p>
          <w:p w14:paraId="0C70F121" w14:textId="4DDE39BC" w:rsidR="00F94741" w:rsidRPr="003D7F71" w:rsidRDefault="00F94741" w:rsidP="004168B6">
            <w:pPr>
              <w:spacing w:after="0" w:line="276" w:lineRule="auto"/>
              <w:jc w:val="center"/>
              <w:rPr>
                <w:rFonts w:ascii="Times New Roman" w:eastAsia="Calibri" w:hAnsi="Times New Roman" w:cs="Times New Roman"/>
              </w:rPr>
            </w:pPr>
          </w:p>
        </w:tc>
        <w:tc>
          <w:tcPr>
            <w:tcW w:w="2268" w:type="dxa"/>
          </w:tcPr>
          <w:p w14:paraId="6D7D9C00" w14:textId="77777777" w:rsidR="00F94741" w:rsidRDefault="00F94741" w:rsidP="004168B6">
            <w:pPr>
              <w:spacing w:after="0" w:line="276" w:lineRule="auto"/>
              <w:jc w:val="center"/>
              <w:rPr>
                <w:rFonts w:ascii="Times New Roman" w:eastAsia="Calibri" w:hAnsi="Times New Roman" w:cs="Times New Roman"/>
              </w:rPr>
            </w:pPr>
          </w:p>
          <w:p w14:paraId="46BA788A" w14:textId="77777777" w:rsidR="00F94741" w:rsidRDefault="00F94741" w:rsidP="004168B6">
            <w:pPr>
              <w:spacing w:after="0" w:line="276" w:lineRule="auto"/>
              <w:jc w:val="center"/>
              <w:rPr>
                <w:rFonts w:ascii="Times New Roman" w:eastAsia="Calibri" w:hAnsi="Times New Roman" w:cs="Times New Roman"/>
              </w:rPr>
            </w:pPr>
          </w:p>
          <w:p w14:paraId="269F3DC2" w14:textId="5CA45F09" w:rsidR="00F94741" w:rsidRPr="003D7F71" w:rsidRDefault="00F94741" w:rsidP="004168B6">
            <w:pPr>
              <w:spacing w:after="0" w:line="276" w:lineRule="auto"/>
              <w:jc w:val="center"/>
              <w:rPr>
                <w:rFonts w:ascii="Times New Roman" w:eastAsia="Calibri" w:hAnsi="Times New Roman" w:cs="Times New Roman"/>
              </w:rPr>
            </w:pPr>
            <w:r w:rsidRPr="004B0A24">
              <w:rPr>
                <w:rFonts w:ascii="Times New Roman" w:eastAsia="Calibri" w:hAnsi="Times New Roman" w:cs="Times New Roman"/>
              </w:rPr>
              <w:t>BANCĂ CU SPĂTAR</w:t>
            </w:r>
          </w:p>
        </w:tc>
        <w:tc>
          <w:tcPr>
            <w:tcW w:w="1119" w:type="dxa"/>
            <w:shd w:val="clear" w:color="auto" w:fill="auto"/>
            <w:vAlign w:val="center"/>
          </w:tcPr>
          <w:p w14:paraId="06E49F05" w14:textId="220BB92D" w:rsidR="00F94741" w:rsidRPr="00CB3033" w:rsidRDefault="00F94741" w:rsidP="004168B6">
            <w:pPr>
              <w:spacing w:after="0" w:line="276" w:lineRule="auto"/>
              <w:jc w:val="center"/>
              <w:rPr>
                <w:rFonts w:ascii="Times New Roman" w:eastAsia="Calibri" w:hAnsi="Times New Roman" w:cs="Times New Roman"/>
              </w:rPr>
            </w:pPr>
            <w:r w:rsidRPr="007D2AD4">
              <w:rPr>
                <w:rFonts w:ascii="Times New Roman" w:eastAsia="Calibri" w:hAnsi="Times New Roman" w:cs="Times New Roman"/>
              </w:rPr>
              <w:t>Total: 1</w:t>
            </w:r>
            <w:r>
              <w:rPr>
                <w:rFonts w:ascii="Times New Roman" w:eastAsia="Calibri" w:hAnsi="Times New Roman" w:cs="Times New Roman"/>
              </w:rPr>
              <w:t>6</w:t>
            </w:r>
          </w:p>
        </w:tc>
        <w:tc>
          <w:tcPr>
            <w:tcW w:w="851" w:type="dxa"/>
            <w:shd w:val="clear" w:color="auto" w:fill="auto"/>
            <w:vAlign w:val="center"/>
          </w:tcPr>
          <w:p w14:paraId="0BB53FE1" w14:textId="6E200B2C" w:rsidR="00F94741" w:rsidRPr="00D80080" w:rsidRDefault="00F94741" w:rsidP="004168B6">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59" w:type="dxa"/>
            <w:shd w:val="clear" w:color="auto" w:fill="auto"/>
            <w:vAlign w:val="center"/>
          </w:tcPr>
          <w:p w14:paraId="6C0E54F0" w14:textId="77777777" w:rsidR="00F94741" w:rsidRDefault="00F94741"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43604061" w14:textId="2CB416A9" w:rsidR="00F94741" w:rsidRPr="00D80080" w:rsidRDefault="00F94741" w:rsidP="004168B6">
            <w:pPr>
              <w:spacing w:after="0" w:line="276" w:lineRule="auto"/>
              <w:jc w:val="center"/>
              <w:rPr>
                <w:rFonts w:ascii="Times New Roman" w:eastAsia="Calibri" w:hAnsi="Times New Roman" w:cs="Times New Roman"/>
                <w:bCs/>
                <w:i/>
                <w:iCs/>
              </w:rPr>
            </w:pPr>
            <w:r w:rsidRPr="009C1FDF">
              <w:rPr>
                <w:rFonts w:ascii="Times New Roman" w:eastAsia="Calibri" w:hAnsi="Times New Roman" w:cs="Times New Roman"/>
                <w:bCs/>
                <w:i/>
                <w:iCs/>
              </w:rPr>
              <w:t>Str. Lăcrămioarei</w:t>
            </w:r>
          </w:p>
        </w:tc>
        <w:tc>
          <w:tcPr>
            <w:tcW w:w="1417" w:type="dxa"/>
            <w:shd w:val="clear" w:color="auto" w:fill="auto"/>
            <w:vAlign w:val="center"/>
          </w:tcPr>
          <w:p w14:paraId="5E92B187" w14:textId="3F1B253B" w:rsidR="00F94741" w:rsidRDefault="00F94741" w:rsidP="004168B6">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9C1FDF">
              <w:rPr>
                <w:rFonts w:ascii="Times New Roman" w:eastAsia="Calibri" w:hAnsi="Times New Roman" w:cs="Times New Roman"/>
                <w:bCs/>
                <w:i/>
                <w:iCs/>
              </w:rPr>
              <w:t>de la Ordinul de începere</w:t>
            </w:r>
          </w:p>
        </w:tc>
        <w:tc>
          <w:tcPr>
            <w:tcW w:w="1593" w:type="dxa"/>
          </w:tcPr>
          <w:p w14:paraId="689338E6" w14:textId="1459F60A" w:rsidR="00F94741" w:rsidRPr="00D80080" w:rsidRDefault="003B4FDE" w:rsidP="003B4FDE">
            <w:pPr>
              <w:spacing w:after="0" w:line="276" w:lineRule="auto"/>
              <w:jc w:val="center"/>
              <w:rPr>
                <w:rFonts w:ascii="Times New Roman" w:eastAsia="Calibri" w:hAnsi="Times New Roman" w:cs="Times New Roman"/>
                <w:bCs/>
                <w:i/>
                <w:iCs/>
              </w:rPr>
            </w:pPr>
            <w:r w:rsidRPr="003B4FDE">
              <w:rPr>
                <w:rFonts w:ascii="Times New Roman" w:eastAsia="Calibri" w:hAnsi="Times New Roman" w:cs="Times New Roman"/>
                <w:bCs/>
                <w:i/>
                <w:iCs/>
              </w:rPr>
              <w:t>Conform Fișă tehnică nr. M0</w:t>
            </w:r>
            <w:r>
              <w:rPr>
                <w:rFonts w:ascii="Times New Roman" w:eastAsia="Calibri" w:hAnsi="Times New Roman" w:cs="Times New Roman"/>
                <w:bCs/>
                <w:i/>
                <w:iCs/>
              </w:rPr>
              <w:t>2</w:t>
            </w:r>
            <w:r w:rsidRPr="003B4FDE">
              <w:rPr>
                <w:rFonts w:ascii="Times New Roman" w:eastAsia="Calibri" w:hAnsi="Times New Roman" w:cs="Times New Roman"/>
                <w:bCs/>
                <w:i/>
                <w:iCs/>
              </w:rPr>
              <w:t xml:space="preserve"> din documentul ”Fișe tehnice.pdf</w:t>
            </w:r>
          </w:p>
        </w:tc>
        <w:tc>
          <w:tcPr>
            <w:tcW w:w="1593" w:type="dxa"/>
            <w:shd w:val="clear" w:color="auto" w:fill="auto"/>
          </w:tcPr>
          <w:p w14:paraId="3CB172F7" w14:textId="29EF9E28" w:rsidR="00F94741" w:rsidRDefault="00F94741"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 </w:t>
            </w:r>
            <w:r>
              <w:t xml:space="preserve"> </w:t>
            </w:r>
            <w:r w:rsidRPr="004168B6">
              <w:rPr>
                <w:rFonts w:ascii="Times New Roman" w:eastAsia="Calibri" w:hAnsi="Times New Roman" w:cs="Times New Roman"/>
                <w:bCs/>
                <w:i/>
                <w:iCs/>
              </w:rPr>
              <w:t>72 luni</w:t>
            </w:r>
          </w:p>
        </w:tc>
        <w:tc>
          <w:tcPr>
            <w:tcW w:w="1800" w:type="dxa"/>
          </w:tcPr>
          <w:p w14:paraId="7E944F49" w14:textId="04779B28" w:rsidR="00F94741" w:rsidRPr="00D80080" w:rsidRDefault="00BA4907" w:rsidP="004168B6">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F94741" w:rsidRPr="00D80080" w14:paraId="5E5B1633" w14:textId="77777777" w:rsidTr="00F94741">
        <w:trPr>
          <w:trHeight w:val="819"/>
        </w:trPr>
        <w:tc>
          <w:tcPr>
            <w:tcW w:w="836" w:type="dxa"/>
          </w:tcPr>
          <w:p w14:paraId="1B3BC765" w14:textId="77777777" w:rsidR="00F94741" w:rsidRDefault="00F94741" w:rsidP="004168B6">
            <w:pPr>
              <w:spacing w:after="0" w:line="276" w:lineRule="auto"/>
              <w:jc w:val="center"/>
              <w:rPr>
                <w:rFonts w:ascii="Times New Roman" w:eastAsia="Calibri" w:hAnsi="Times New Roman" w:cs="Times New Roman"/>
              </w:rPr>
            </w:pPr>
          </w:p>
          <w:p w14:paraId="14C941CC" w14:textId="77777777" w:rsidR="00F94741" w:rsidRDefault="00F94741" w:rsidP="004168B6">
            <w:pPr>
              <w:spacing w:after="0" w:line="276" w:lineRule="auto"/>
              <w:jc w:val="center"/>
              <w:rPr>
                <w:rFonts w:ascii="Times New Roman" w:eastAsia="Calibri" w:hAnsi="Times New Roman" w:cs="Times New Roman"/>
              </w:rPr>
            </w:pPr>
          </w:p>
          <w:p w14:paraId="06F5B602" w14:textId="1DCA0ED9" w:rsidR="00F94741" w:rsidRPr="003D7F71" w:rsidRDefault="00F94741" w:rsidP="004168B6">
            <w:pPr>
              <w:spacing w:after="0" w:line="276" w:lineRule="auto"/>
              <w:jc w:val="center"/>
              <w:rPr>
                <w:rFonts w:ascii="Times New Roman" w:eastAsia="Calibri" w:hAnsi="Times New Roman" w:cs="Times New Roman"/>
              </w:rPr>
            </w:pPr>
            <w:r>
              <w:rPr>
                <w:rFonts w:ascii="Times New Roman" w:eastAsia="Calibri" w:hAnsi="Times New Roman" w:cs="Times New Roman"/>
              </w:rPr>
              <w:t>3</w:t>
            </w:r>
          </w:p>
        </w:tc>
        <w:tc>
          <w:tcPr>
            <w:tcW w:w="2268" w:type="dxa"/>
          </w:tcPr>
          <w:p w14:paraId="367AFF33" w14:textId="77777777" w:rsidR="00F94741" w:rsidRDefault="00F94741" w:rsidP="004168B6">
            <w:pPr>
              <w:spacing w:after="0" w:line="276" w:lineRule="auto"/>
              <w:jc w:val="center"/>
              <w:rPr>
                <w:rFonts w:ascii="Times New Roman" w:eastAsia="Calibri" w:hAnsi="Times New Roman" w:cs="Times New Roman"/>
              </w:rPr>
            </w:pPr>
          </w:p>
          <w:p w14:paraId="2A6C66E8" w14:textId="77777777" w:rsidR="00F94741" w:rsidRDefault="00F94741" w:rsidP="004168B6">
            <w:pPr>
              <w:spacing w:after="0" w:line="276" w:lineRule="auto"/>
              <w:jc w:val="center"/>
              <w:rPr>
                <w:rFonts w:ascii="Times New Roman" w:eastAsia="Calibri" w:hAnsi="Times New Roman" w:cs="Times New Roman"/>
              </w:rPr>
            </w:pPr>
          </w:p>
          <w:p w14:paraId="16326FB5" w14:textId="52D870C1" w:rsidR="00F94741" w:rsidRPr="003D7F71" w:rsidRDefault="00F94741" w:rsidP="004168B6">
            <w:pPr>
              <w:spacing w:after="0" w:line="276" w:lineRule="auto"/>
              <w:jc w:val="center"/>
              <w:rPr>
                <w:rFonts w:ascii="Times New Roman" w:eastAsia="Calibri" w:hAnsi="Times New Roman" w:cs="Times New Roman"/>
              </w:rPr>
            </w:pPr>
            <w:r w:rsidRPr="004B0A24">
              <w:rPr>
                <w:rFonts w:ascii="Times New Roman" w:eastAsia="Calibri" w:hAnsi="Times New Roman" w:cs="Times New Roman"/>
              </w:rPr>
              <w:t>MASA PICNIC</w:t>
            </w:r>
            <w:r w:rsidR="005644CC">
              <w:rPr>
                <w:rFonts w:ascii="Times New Roman" w:eastAsia="Calibri" w:hAnsi="Times New Roman" w:cs="Times New Roman"/>
              </w:rPr>
              <w:t xml:space="preserve"> MARE</w:t>
            </w:r>
          </w:p>
        </w:tc>
        <w:tc>
          <w:tcPr>
            <w:tcW w:w="1119" w:type="dxa"/>
            <w:shd w:val="clear" w:color="auto" w:fill="auto"/>
            <w:vAlign w:val="center"/>
          </w:tcPr>
          <w:p w14:paraId="43F77CB8" w14:textId="2994E7C1" w:rsidR="00F94741" w:rsidRPr="003D7F71" w:rsidRDefault="00F94741" w:rsidP="004168B6">
            <w:pPr>
              <w:spacing w:after="0" w:line="276" w:lineRule="auto"/>
              <w:jc w:val="center"/>
              <w:rPr>
                <w:rFonts w:ascii="Times New Roman" w:eastAsia="Calibri" w:hAnsi="Times New Roman" w:cs="Times New Roman"/>
              </w:rPr>
            </w:pPr>
            <w:r>
              <w:rPr>
                <w:rFonts w:ascii="Times New Roman" w:eastAsia="Calibri" w:hAnsi="Times New Roman" w:cs="Times New Roman"/>
              </w:rPr>
              <w:t>Total: 4</w:t>
            </w:r>
          </w:p>
        </w:tc>
        <w:tc>
          <w:tcPr>
            <w:tcW w:w="851" w:type="dxa"/>
            <w:shd w:val="clear" w:color="auto" w:fill="auto"/>
            <w:vAlign w:val="center"/>
          </w:tcPr>
          <w:p w14:paraId="08786D39" w14:textId="140BFD58" w:rsidR="00F94741" w:rsidRPr="00D80080" w:rsidRDefault="00F94741" w:rsidP="004168B6">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59" w:type="dxa"/>
            <w:shd w:val="clear" w:color="auto" w:fill="auto"/>
            <w:vAlign w:val="center"/>
          </w:tcPr>
          <w:p w14:paraId="5A22EDE0" w14:textId="77777777" w:rsidR="00F94741" w:rsidRDefault="00F94741"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0F02D709" w14:textId="230D810B" w:rsidR="00F94741" w:rsidRPr="00D80080" w:rsidRDefault="00F94741" w:rsidP="004168B6">
            <w:pPr>
              <w:spacing w:after="0" w:line="276" w:lineRule="auto"/>
              <w:jc w:val="center"/>
              <w:rPr>
                <w:rFonts w:ascii="Times New Roman" w:eastAsia="Calibri" w:hAnsi="Times New Roman" w:cs="Times New Roman"/>
                <w:bCs/>
                <w:i/>
                <w:iCs/>
              </w:rPr>
            </w:pPr>
            <w:r w:rsidRPr="009C1FDF">
              <w:rPr>
                <w:rFonts w:ascii="Times New Roman" w:eastAsia="Calibri" w:hAnsi="Times New Roman" w:cs="Times New Roman"/>
                <w:bCs/>
                <w:i/>
                <w:iCs/>
              </w:rPr>
              <w:t>Str. Lăcrămioarei</w:t>
            </w:r>
          </w:p>
        </w:tc>
        <w:tc>
          <w:tcPr>
            <w:tcW w:w="1417" w:type="dxa"/>
            <w:shd w:val="clear" w:color="auto" w:fill="auto"/>
            <w:vAlign w:val="center"/>
          </w:tcPr>
          <w:p w14:paraId="7B003800" w14:textId="0014654B" w:rsidR="00F94741" w:rsidRDefault="00F94741" w:rsidP="004168B6">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9C1FDF">
              <w:rPr>
                <w:rFonts w:ascii="Times New Roman" w:eastAsia="Calibri" w:hAnsi="Times New Roman" w:cs="Times New Roman"/>
                <w:bCs/>
                <w:i/>
                <w:iCs/>
              </w:rPr>
              <w:t>de la Ordinul de începere</w:t>
            </w:r>
          </w:p>
        </w:tc>
        <w:tc>
          <w:tcPr>
            <w:tcW w:w="1593" w:type="dxa"/>
          </w:tcPr>
          <w:p w14:paraId="18497673" w14:textId="65347ACC" w:rsidR="00F94741" w:rsidRPr="00D80080" w:rsidRDefault="007767F2" w:rsidP="004168B6">
            <w:pPr>
              <w:spacing w:after="0" w:line="276" w:lineRule="auto"/>
              <w:jc w:val="center"/>
              <w:rPr>
                <w:rFonts w:ascii="Times New Roman" w:eastAsia="Calibri" w:hAnsi="Times New Roman" w:cs="Times New Roman"/>
                <w:bCs/>
                <w:i/>
                <w:iCs/>
              </w:rPr>
            </w:pPr>
            <w:r w:rsidRPr="007767F2">
              <w:rPr>
                <w:rFonts w:ascii="Times New Roman" w:eastAsia="Calibri" w:hAnsi="Times New Roman" w:cs="Times New Roman"/>
                <w:bCs/>
                <w:i/>
                <w:iCs/>
              </w:rPr>
              <w:t>Conform Fișă tehnică nr. M03 din documentul ”Fișe tehnice.pdf</w:t>
            </w:r>
          </w:p>
        </w:tc>
        <w:tc>
          <w:tcPr>
            <w:tcW w:w="1593" w:type="dxa"/>
            <w:shd w:val="clear" w:color="auto" w:fill="auto"/>
          </w:tcPr>
          <w:p w14:paraId="52715FFE" w14:textId="72FABD9F" w:rsidR="00F94741" w:rsidRDefault="00F94741"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 </w:t>
            </w:r>
            <w:r>
              <w:t xml:space="preserve"> </w:t>
            </w:r>
            <w:r w:rsidRPr="004168B6">
              <w:rPr>
                <w:rFonts w:ascii="Times New Roman" w:eastAsia="Calibri" w:hAnsi="Times New Roman" w:cs="Times New Roman"/>
                <w:bCs/>
                <w:i/>
                <w:iCs/>
              </w:rPr>
              <w:t>72 luni</w:t>
            </w:r>
          </w:p>
        </w:tc>
        <w:tc>
          <w:tcPr>
            <w:tcW w:w="1800" w:type="dxa"/>
          </w:tcPr>
          <w:p w14:paraId="627C8730" w14:textId="67509F64" w:rsidR="00F94741" w:rsidRPr="00D80080" w:rsidRDefault="00BA4907" w:rsidP="004168B6">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F94741" w:rsidRPr="00D80080" w14:paraId="520E18AE" w14:textId="77777777" w:rsidTr="00F94741">
        <w:trPr>
          <w:trHeight w:val="819"/>
        </w:trPr>
        <w:tc>
          <w:tcPr>
            <w:tcW w:w="836" w:type="dxa"/>
          </w:tcPr>
          <w:p w14:paraId="3C15F208" w14:textId="77777777" w:rsidR="00F94741" w:rsidRDefault="00F94741" w:rsidP="004168B6">
            <w:pPr>
              <w:spacing w:after="0" w:line="276" w:lineRule="auto"/>
              <w:jc w:val="center"/>
              <w:rPr>
                <w:rFonts w:ascii="Times New Roman" w:eastAsia="Calibri" w:hAnsi="Times New Roman" w:cs="Times New Roman"/>
              </w:rPr>
            </w:pPr>
          </w:p>
          <w:p w14:paraId="7A8F9BA6" w14:textId="77777777" w:rsidR="00F94741" w:rsidRDefault="00F94741" w:rsidP="004168B6">
            <w:pPr>
              <w:spacing w:after="0" w:line="276" w:lineRule="auto"/>
              <w:jc w:val="center"/>
              <w:rPr>
                <w:rFonts w:ascii="Times New Roman" w:eastAsia="Calibri" w:hAnsi="Times New Roman" w:cs="Times New Roman"/>
              </w:rPr>
            </w:pPr>
          </w:p>
          <w:p w14:paraId="030C5A1B" w14:textId="31237F9E" w:rsidR="00F94741" w:rsidRPr="00974181" w:rsidRDefault="00F94741" w:rsidP="004168B6">
            <w:pPr>
              <w:spacing w:after="0" w:line="276" w:lineRule="auto"/>
              <w:jc w:val="center"/>
              <w:rPr>
                <w:rFonts w:ascii="Times New Roman" w:eastAsia="Calibri" w:hAnsi="Times New Roman" w:cs="Times New Roman"/>
              </w:rPr>
            </w:pPr>
            <w:r>
              <w:rPr>
                <w:rFonts w:ascii="Times New Roman" w:eastAsia="Calibri" w:hAnsi="Times New Roman" w:cs="Times New Roman"/>
              </w:rPr>
              <w:t>4</w:t>
            </w:r>
          </w:p>
        </w:tc>
        <w:tc>
          <w:tcPr>
            <w:tcW w:w="2268" w:type="dxa"/>
          </w:tcPr>
          <w:p w14:paraId="39FE34E8" w14:textId="77777777" w:rsidR="00F94741" w:rsidRDefault="00F94741" w:rsidP="004168B6">
            <w:pPr>
              <w:spacing w:after="0" w:line="276" w:lineRule="auto"/>
              <w:jc w:val="center"/>
              <w:rPr>
                <w:rFonts w:ascii="Times New Roman" w:eastAsia="Calibri" w:hAnsi="Times New Roman" w:cs="Times New Roman"/>
              </w:rPr>
            </w:pPr>
          </w:p>
          <w:p w14:paraId="6685DF58" w14:textId="77777777" w:rsidR="00F94741" w:rsidRDefault="00F94741" w:rsidP="004168B6">
            <w:pPr>
              <w:spacing w:after="0" w:line="276" w:lineRule="auto"/>
              <w:jc w:val="center"/>
              <w:rPr>
                <w:rFonts w:ascii="Times New Roman" w:eastAsia="Calibri" w:hAnsi="Times New Roman" w:cs="Times New Roman"/>
              </w:rPr>
            </w:pPr>
          </w:p>
          <w:p w14:paraId="35FC7285" w14:textId="362C8F65" w:rsidR="00F94741" w:rsidRPr="00974181" w:rsidRDefault="00F94741" w:rsidP="004168B6">
            <w:pPr>
              <w:spacing w:after="0" w:line="276" w:lineRule="auto"/>
              <w:jc w:val="center"/>
              <w:rPr>
                <w:rFonts w:ascii="Times New Roman" w:eastAsia="Calibri" w:hAnsi="Times New Roman" w:cs="Times New Roman"/>
              </w:rPr>
            </w:pPr>
            <w:r w:rsidRPr="004B0A24">
              <w:rPr>
                <w:rFonts w:ascii="Times New Roman" w:eastAsia="Calibri" w:hAnsi="Times New Roman" w:cs="Times New Roman"/>
              </w:rPr>
              <w:t>COS DE GUNOI</w:t>
            </w:r>
          </w:p>
        </w:tc>
        <w:tc>
          <w:tcPr>
            <w:tcW w:w="1119" w:type="dxa"/>
            <w:shd w:val="clear" w:color="auto" w:fill="auto"/>
            <w:vAlign w:val="center"/>
          </w:tcPr>
          <w:p w14:paraId="30C227BE" w14:textId="56B05B87" w:rsidR="00F94741" w:rsidRPr="00974181" w:rsidRDefault="00F94741" w:rsidP="004168B6">
            <w:pPr>
              <w:spacing w:after="0" w:line="276" w:lineRule="auto"/>
              <w:jc w:val="center"/>
              <w:rPr>
                <w:rFonts w:ascii="Times New Roman" w:eastAsia="Calibri" w:hAnsi="Times New Roman" w:cs="Times New Roman"/>
              </w:rPr>
            </w:pPr>
            <w:r>
              <w:rPr>
                <w:rFonts w:ascii="Times New Roman" w:eastAsia="Calibri" w:hAnsi="Times New Roman" w:cs="Times New Roman"/>
              </w:rPr>
              <w:t>Total: 12</w:t>
            </w:r>
          </w:p>
        </w:tc>
        <w:tc>
          <w:tcPr>
            <w:tcW w:w="851" w:type="dxa"/>
            <w:shd w:val="clear" w:color="auto" w:fill="auto"/>
            <w:vAlign w:val="center"/>
          </w:tcPr>
          <w:p w14:paraId="237B6C2E" w14:textId="77777777" w:rsidR="00F94741" w:rsidRPr="00D80080" w:rsidRDefault="00F94741" w:rsidP="004168B6">
            <w:pPr>
              <w:spacing w:after="0" w:line="276" w:lineRule="auto"/>
              <w:rPr>
                <w:rFonts w:ascii="Times New Roman" w:eastAsia="Calibri" w:hAnsi="Times New Roman" w:cs="Times New Roman"/>
                <w:bCs/>
                <w:i/>
                <w:iCs/>
              </w:rPr>
            </w:pPr>
          </w:p>
        </w:tc>
        <w:tc>
          <w:tcPr>
            <w:tcW w:w="1559" w:type="dxa"/>
            <w:shd w:val="clear" w:color="auto" w:fill="auto"/>
            <w:vAlign w:val="center"/>
          </w:tcPr>
          <w:p w14:paraId="46B42681" w14:textId="77777777" w:rsidR="00F94741" w:rsidRPr="009C1FDF" w:rsidRDefault="00F94741" w:rsidP="004168B6">
            <w:pPr>
              <w:spacing w:after="0" w:line="276" w:lineRule="auto"/>
              <w:jc w:val="center"/>
              <w:rPr>
                <w:rFonts w:ascii="Times New Roman" w:eastAsia="Calibri" w:hAnsi="Times New Roman" w:cs="Times New Roman"/>
                <w:bCs/>
                <w:i/>
                <w:iCs/>
              </w:rPr>
            </w:pPr>
            <w:r w:rsidRPr="009C1FDF">
              <w:rPr>
                <w:rFonts w:ascii="Times New Roman" w:eastAsia="Calibri" w:hAnsi="Times New Roman" w:cs="Times New Roman"/>
                <w:bCs/>
                <w:i/>
                <w:iCs/>
              </w:rPr>
              <w:t xml:space="preserve">Municipiul Sfântu Gheorghe, </w:t>
            </w:r>
          </w:p>
          <w:p w14:paraId="50F1F77A" w14:textId="08360240" w:rsidR="00F94741" w:rsidRPr="00D80080" w:rsidRDefault="00F94741" w:rsidP="004168B6">
            <w:pPr>
              <w:spacing w:after="0" w:line="276" w:lineRule="auto"/>
              <w:jc w:val="center"/>
              <w:rPr>
                <w:rFonts w:ascii="Times New Roman" w:eastAsia="Calibri" w:hAnsi="Times New Roman" w:cs="Times New Roman"/>
                <w:bCs/>
                <w:i/>
                <w:iCs/>
              </w:rPr>
            </w:pPr>
            <w:r w:rsidRPr="009C1FDF">
              <w:rPr>
                <w:rFonts w:ascii="Times New Roman" w:eastAsia="Calibri" w:hAnsi="Times New Roman" w:cs="Times New Roman"/>
                <w:bCs/>
                <w:i/>
                <w:iCs/>
              </w:rPr>
              <w:t>Str. Lăcrămioarei</w:t>
            </w:r>
          </w:p>
        </w:tc>
        <w:tc>
          <w:tcPr>
            <w:tcW w:w="1417" w:type="dxa"/>
            <w:shd w:val="clear" w:color="auto" w:fill="auto"/>
            <w:vAlign w:val="center"/>
          </w:tcPr>
          <w:p w14:paraId="6DAFEA32" w14:textId="04BFD905" w:rsidR="00F94741" w:rsidRPr="009C1FDF" w:rsidRDefault="00F94741" w:rsidP="004168B6">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9C1FDF">
              <w:rPr>
                <w:rFonts w:ascii="Times New Roman" w:eastAsia="Calibri" w:hAnsi="Times New Roman" w:cs="Times New Roman"/>
                <w:bCs/>
                <w:i/>
                <w:iCs/>
              </w:rPr>
              <w:t>de la Ordinul de începere</w:t>
            </w:r>
          </w:p>
        </w:tc>
        <w:tc>
          <w:tcPr>
            <w:tcW w:w="1593" w:type="dxa"/>
          </w:tcPr>
          <w:p w14:paraId="3E250952" w14:textId="3FE179E4" w:rsidR="00F94741" w:rsidRPr="00D80080" w:rsidRDefault="007767F2" w:rsidP="007767F2">
            <w:pPr>
              <w:spacing w:after="0" w:line="276" w:lineRule="auto"/>
              <w:jc w:val="center"/>
              <w:rPr>
                <w:rFonts w:ascii="Times New Roman" w:eastAsia="Calibri" w:hAnsi="Times New Roman" w:cs="Times New Roman"/>
                <w:bCs/>
                <w:i/>
                <w:iCs/>
              </w:rPr>
            </w:pPr>
            <w:r w:rsidRPr="007767F2">
              <w:rPr>
                <w:rFonts w:ascii="Times New Roman" w:eastAsia="Calibri" w:hAnsi="Times New Roman" w:cs="Times New Roman"/>
                <w:bCs/>
                <w:i/>
                <w:iCs/>
              </w:rPr>
              <w:t>Conform Fișă tehnică nr. M0</w:t>
            </w:r>
            <w:r>
              <w:rPr>
                <w:rFonts w:ascii="Times New Roman" w:eastAsia="Calibri" w:hAnsi="Times New Roman" w:cs="Times New Roman"/>
                <w:bCs/>
                <w:i/>
                <w:iCs/>
              </w:rPr>
              <w:t>4</w:t>
            </w:r>
            <w:r w:rsidRPr="007767F2">
              <w:rPr>
                <w:rFonts w:ascii="Times New Roman" w:eastAsia="Calibri" w:hAnsi="Times New Roman" w:cs="Times New Roman"/>
                <w:bCs/>
                <w:i/>
                <w:iCs/>
              </w:rPr>
              <w:t xml:space="preserve"> din documentul ”Fișe tehnice.pdf</w:t>
            </w:r>
          </w:p>
        </w:tc>
        <w:tc>
          <w:tcPr>
            <w:tcW w:w="1593" w:type="dxa"/>
            <w:shd w:val="clear" w:color="auto" w:fill="auto"/>
          </w:tcPr>
          <w:p w14:paraId="10B86911" w14:textId="5551CCA7" w:rsidR="00F94741" w:rsidRDefault="00F94741"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 </w:t>
            </w:r>
            <w:r>
              <w:t xml:space="preserve"> </w:t>
            </w:r>
            <w:r w:rsidRPr="004168B6">
              <w:rPr>
                <w:rFonts w:ascii="Times New Roman" w:eastAsia="Calibri" w:hAnsi="Times New Roman" w:cs="Times New Roman"/>
                <w:bCs/>
                <w:i/>
                <w:iCs/>
              </w:rPr>
              <w:t>72 luni</w:t>
            </w:r>
          </w:p>
        </w:tc>
        <w:tc>
          <w:tcPr>
            <w:tcW w:w="1800" w:type="dxa"/>
          </w:tcPr>
          <w:p w14:paraId="0DA3700B" w14:textId="61B3A6AF" w:rsidR="00F94741" w:rsidRPr="00D80080" w:rsidRDefault="00BA4907" w:rsidP="00BA4907">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r w:rsidR="00F94741" w:rsidRPr="004168B6">
              <w:rPr>
                <w:rFonts w:ascii="Times New Roman" w:eastAsia="Calibri" w:hAnsi="Times New Roman" w:cs="Times New Roman"/>
                <w:bCs/>
                <w:i/>
                <w:iCs/>
              </w:rPr>
              <w:t>.</w:t>
            </w:r>
          </w:p>
        </w:tc>
      </w:tr>
      <w:tr w:rsidR="00F94741" w:rsidRPr="00D80080" w14:paraId="13F01771" w14:textId="77777777" w:rsidTr="00F94741">
        <w:trPr>
          <w:trHeight w:val="819"/>
        </w:trPr>
        <w:tc>
          <w:tcPr>
            <w:tcW w:w="836" w:type="dxa"/>
          </w:tcPr>
          <w:p w14:paraId="70DCE7AB" w14:textId="77777777" w:rsidR="00F94741" w:rsidRDefault="00F94741" w:rsidP="004168B6">
            <w:pPr>
              <w:spacing w:after="0" w:line="276" w:lineRule="auto"/>
              <w:jc w:val="center"/>
              <w:rPr>
                <w:rFonts w:ascii="Times New Roman" w:eastAsia="Calibri" w:hAnsi="Times New Roman" w:cs="Times New Roman"/>
              </w:rPr>
            </w:pPr>
          </w:p>
          <w:p w14:paraId="1B731567" w14:textId="77777777" w:rsidR="00F94741" w:rsidRDefault="00F94741" w:rsidP="004168B6">
            <w:pPr>
              <w:spacing w:after="0" w:line="276" w:lineRule="auto"/>
              <w:jc w:val="center"/>
              <w:rPr>
                <w:rFonts w:ascii="Times New Roman" w:eastAsia="Calibri" w:hAnsi="Times New Roman" w:cs="Times New Roman"/>
              </w:rPr>
            </w:pPr>
          </w:p>
          <w:p w14:paraId="3680A67F" w14:textId="34F47A1A" w:rsidR="00F94741" w:rsidRPr="00974181" w:rsidRDefault="00822126" w:rsidP="004168B6">
            <w:pPr>
              <w:spacing w:after="0" w:line="276" w:lineRule="auto"/>
              <w:jc w:val="center"/>
              <w:rPr>
                <w:rFonts w:ascii="Times New Roman" w:eastAsia="Calibri" w:hAnsi="Times New Roman" w:cs="Times New Roman"/>
              </w:rPr>
            </w:pPr>
            <w:r>
              <w:rPr>
                <w:rFonts w:ascii="Times New Roman" w:eastAsia="Calibri" w:hAnsi="Times New Roman" w:cs="Times New Roman"/>
              </w:rPr>
              <w:t>5</w:t>
            </w:r>
          </w:p>
        </w:tc>
        <w:tc>
          <w:tcPr>
            <w:tcW w:w="2268" w:type="dxa"/>
          </w:tcPr>
          <w:p w14:paraId="63DAF41A" w14:textId="77777777" w:rsidR="00F94741" w:rsidRDefault="00F94741" w:rsidP="004168B6">
            <w:pPr>
              <w:spacing w:after="0" w:line="276" w:lineRule="auto"/>
              <w:jc w:val="center"/>
              <w:rPr>
                <w:rFonts w:ascii="Times New Roman" w:eastAsia="Calibri" w:hAnsi="Times New Roman" w:cs="Times New Roman"/>
              </w:rPr>
            </w:pPr>
          </w:p>
          <w:p w14:paraId="5ED870BA" w14:textId="77777777" w:rsidR="00F94741" w:rsidRDefault="00F94741" w:rsidP="004168B6">
            <w:pPr>
              <w:spacing w:after="0" w:line="276" w:lineRule="auto"/>
              <w:jc w:val="center"/>
              <w:rPr>
                <w:rFonts w:ascii="Times New Roman" w:eastAsia="Calibri" w:hAnsi="Times New Roman" w:cs="Times New Roman"/>
              </w:rPr>
            </w:pPr>
          </w:p>
          <w:p w14:paraId="55CA6D84" w14:textId="689CB4FE" w:rsidR="00F94741" w:rsidRPr="00974181" w:rsidRDefault="00F94741" w:rsidP="004168B6">
            <w:pPr>
              <w:spacing w:after="0" w:line="276" w:lineRule="auto"/>
              <w:jc w:val="center"/>
              <w:rPr>
                <w:rFonts w:ascii="Times New Roman" w:eastAsia="Calibri" w:hAnsi="Times New Roman" w:cs="Times New Roman"/>
              </w:rPr>
            </w:pPr>
            <w:r w:rsidRPr="004B0A24">
              <w:rPr>
                <w:rFonts w:ascii="Times New Roman" w:eastAsia="Calibri" w:hAnsi="Times New Roman" w:cs="Times New Roman"/>
              </w:rPr>
              <w:t>BANCĂ ROTUNDĂ CU SPĂTAR</w:t>
            </w:r>
          </w:p>
        </w:tc>
        <w:tc>
          <w:tcPr>
            <w:tcW w:w="1119" w:type="dxa"/>
            <w:shd w:val="clear" w:color="auto" w:fill="auto"/>
            <w:vAlign w:val="center"/>
          </w:tcPr>
          <w:p w14:paraId="101F6B73" w14:textId="7676E556" w:rsidR="00F94741" w:rsidRPr="00974181" w:rsidRDefault="00F94741" w:rsidP="00A845B9">
            <w:pPr>
              <w:spacing w:after="0" w:line="276" w:lineRule="auto"/>
              <w:jc w:val="center"/>
              <w:rPr>
                <w:rFonts w:ascii="Times New Roman" w:eastAsia="Calibri" w:hAnsi="Times New Roman" w:cs="Times New Roman"/>
              </w:rPr>
            </w:pPr>
            <w:r w:rsidRPr="007D2AD4">
              <w:rPr>
                <w:rFonts w:ascii="Times New Roman" w:eastAsia="Calibri" w:hAnsi="Times New Roman" w:cs="Times New Roman"/>
              </w:rPr>
              <w:t xml:space="preserve">Total: </w:t>
            </w:r>
            <w:r w:rsidR="00A845B9">
              <w:rPr>
                <w:rFonts w:ascii="Times New Roman" w:eastAsia="Calibri" w:hAnsi="Times New Roman" w:cs="Times New Roman"/>
              </w:rPr>
              <w:t>2</w:t>
            </w:r>
            <w:bookmarkStart w:id="26" w:name="_GoBack"/>
            <w:bookmarkEnd w:id="26"/>
          </w:p>
        </w:tc>
        <w:tc>
          <w:tcPr>
            <w:tcW w:w="851" w:type="dxa"/>
            <w:shd w:val="clear" w:color="auto" w:fill="auto"/>
            <w:vAlign w:val="center"/>
          </w:tcPr>
          <w:p w14:paraId="2069D141" w14:textId="53034C39" w:rsidR="00F94741" w:rsidRPr="00D80080" w:rsidRDefault="00F94741" w:rsidP="004168B6">
            <w:pPr>
              <w:spacing w:after="0" w:line="276" w:lineRule="auto"/>
              <w:rPr>
                <w:rFonts w:ascii="Times New Roman" w:eastAsia="Calibri" w:hAnsi="Times New Roman" w:cs="Times New Roman"/>
                <w:bCs/>
                <w:i/>
                <w:iCs/>
              </w:rPr>
            </w:pPr>
            <w:r w:rsidRPr="00D80080">
              <w:rPr>
                <w:rFonts w:ascii="Times New Roman" w:eastAsia="Calibri" w:hAnsi="Times New Roman" w:cs="Times New Roman"/>
                <w:bCs/>
                <w:i/>
                <w:iCs/>
              </w:rPr>
              <w:t>buc</w:t>
            </w:r>
          </w:p>
        </w:tc>
        <w:tc>
          <w:tcPr>
            <w:tcW w:w="1559" w:type="dxa"/>
            <w:shd w:val="clear" w:color="auto" w:fill="auto"/>
            <w:vAlign w:val="center"/>
          </w:tcPr>
          <w:p w14:paraId="0BF93BCB" w14:textId="77777777" w:rsidR="00F94741" w:rsidRDefault="00F94741"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p>
          <w:p w14:paraId="168D601D" w14:textId="32C3CF01" w:rsidR="00F94741" w:rsidRPr="00D80080" w:rsidRDefault="00F94741" w:rsidP="004168B6">
            <w:pPr>
              <w:spacing w:after="0" w:line="276" w:lineRule="auto"/>
              <w:jc w:val="center"/>
              <w:rPr>
                <w:rFonts w:ascii="Times New Roman" w:eastAsia="Calibri" w:hAnsi="Times New Roman" w:cs="Times New Roman"/>
                <w:bCs/>
                <w:i/>
                <w:iCs/>
              </w:rPr>
            </w:pPr>
            <w:r w:rsidRPr="009C1FDF">
              <w:rPr>
                <w:rFonts w:ascii="Times New Roman" w:eastAsia="Calibri" w:hAnsi="Times New Roman" w:cs="Times New Roman"/>
                <w:bCs/>
                <w:i/>
                <w:iCs/>
              </w:rPr>
              <w:t>Str. Lăcrămioarei</w:t>
            </w:r>
          </w:p>
        </w:tc>
        <w:tc>
          <w:tcPr>
            <w:tcW w:w="1417" w:type="dxa"/>
            <w:shd w:val="clear" w:color="auto" w:fill="auto"/>
            <w:vAlign w:val="center"/>
          </w:tcPr>
          <w:p w14:paraId="48AD0689" w14:textId="4CDCA5AB" w:rsidR="00F94741" w:rsidRDefault="00F94741" w:rsidP="004168B6">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9C1FDF">
              <w:rPr>
                <w:rFonts w:ascii="Times New Roman" w:eastAsia="Calibri" w:hAnsi="Times New Roman" w:cs="Times New Roman"/>
                <w:bCs/>
                <w:i/>
                <w:iCs/>
              </w:rPr>
              <w:t>de la Ordinul de începere</w:t>
            </w:r>
          </w:p>
        </w:tc>
        <w:tc>
          <w:tcPr>
            <w:tcW w:w="1593" w:type="dxa"/>
          </w:tcPr>
          <w:p w14:paraId="2CCE9EEE" w14:textId="3361E14F" w:rsidR="00F94741" w:rsidRPr="00D80080" w:rsidRDefault="003B4FDE" w:rsidP="004168B6">
            <w:pPr>
              <w:spacing w:after="0" w:line="276" w:lineRule="auto"/>
              <w:jc w:val="center"/>
              <w:rPr>
                <w:rFonts w:ascii="Times New Roman" w:eastAsia="Calibri" w:hAnsi="Times New Roman" w:cs="Times New Roman"/>
                <w:bCs/>
                <w:i/>
                <w:iCs/>
              </w:rPr>
            </w:pPr>
            <w:r>
              <w:rPr>
                <w:rFonts w:ascii="Times New Roman" w:eastAsia="Calibri" w:hAnsi="Times New Roman" w:cs="Times New Roman"/>
                <w:bCs/>
                <w:i/>
                <w:iCs/>
              </w:rPr>
              <w:t>Conform Fișă tehnică nr. M06</w:t>
            </w:r>
            <w:r w:rsidR="00CA0480" w:rsidRPr="00CA0480">
              <w:rPr>
                <w:rFonts w:ascii="Times New Roman" w:eastAsia="Calibri" w:hAnsi="Times New Roman" w:cs="Times New Roman"/>
                <w:bCs/>
                <w:i/>
                <w:iCs/>
              </w:rPr>
              <w:t xml:space="preserve"> din documentul ”Fișe tehnice.pdf</w:t>
            </w:r>
          </w:p>
        </w:tc>
        <w:tc>
          <w:tcPr>
            <w:tcW w:w="1593" w:type="dxa"/>
            <w:shd w:val="clear" w:color="auto" w:fill="auto"/>
          </w:tcPr>
          <w:p w14:paraId="30E092FB" w14:textId="5D4B4CD0" w:rsidR="00F94741" w:rsidRDefault="00F94741"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 </w:t>
            </w:r>
            <w:r>
              <w:t xml:space="preserve"> </w:t>
            </w:r>
            <w:r w:rsidRPr="004168B6">
              <w:rPr>
                <w:rFonts w:ascii="Times New Roman" w:eastAsia="Calibri" w:hAnsi="Times New Roman" w:cs="Times New Roman"/>
                <w:bCs/>
                <w:i/>
                <w:iCs/>
              </w:rPr>
              <w:t>72 luni</w:t>
            </w:r>
          </w:p>
        </w:tc>
        <w:tc>
          <w:tcPr>
            <w:tcW w:w="1800" w:type="dxa"/>
          </w:tcPr>
          <w:p w14:paraId="32737F86" w14:textId="06F2E035" w:rsidR="00F94741" w:rsidRPr="00D80080" w:rsidRDefault="00BA4907" w:rsidP="004168B6">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r w:rsidR="00F94741" w:rsidRPr="00D80080" w14:paraId="5B6913F0" w14:textId="77777777" w:rsidTr="00F94741">
        <w:trPr>
          <w:trHeight w:val="819"/>
        </w:trPr>
        <w:tc>
          <w:tcPr>
            <w:tcW w:w="836" w:type="dxa"/>
          </w:tcPr>
          <w:p w14:paraId="6ECD7AB5" w14:textId="77777777" w:rsidR="00F94741" w:rsidRDefault="00F94741" w:rsidP="004168B6">
            <w:pPr>
              <w:spacing w:after="0" w:line="276" w:lineRule="auto"/>
              <w:jc w:val="center"/>
              <w:rPr>
                <w:rFonts w:ascii="Times New Roman" w:eastAsia="Calibri" w:hAnsi="Times New Roman" w:cs="Times New Roman"/>
              </w:rPr>
            </w:pPr>
          </w:p>
          <w:p w14:paraId="3B28B102" w14:textId="77777777" w:rsidR="00F94741" w:rsidRDefault="00F94741" w:rsidP="004168B6">
            <w:pPr>
              <w:spacing w:after="0" w:line="276" w:lineRule="auto"/>
              <w:jc w:val="center"/>
              <w:rPr>
                <w:rFonts w:ascii="Times New Roman" w:eastAsia="Calibri" w:hAnsi="Times New Roman" w:cs="Times New Roman"/>
              </w:rPr>
            </w:pPr>
          </w:p>
          <w:p w14:paraId="4FE5C531" w14:textId="4F43A637" w:rsidR="00F94741" w:rsidRPr="0069659C" w:rsidRDefault="00822126" w:rsidP="004168B6">
            <w:pPr>
              <w:spacing w:after="0" w:line="276" w:lineRule="auto"/>
              <w:jc w:val="center"/>
              <w:rPr>
                <w:rFonts w:ascii="Times New Roman" w:eastAsia="Calibri" w:hAnsi="Times New Roman" w:cs="Times New Roman"/>
              </w:rPr>
            </w:pPr>
            <w:r>
              <w:rPr>
                <w:rFonts w:ascii="Times New Roman" w:eastAsia="Calibri" w:hAnsi="Times New Roman" w:cs="Times New Roman"/>
              </w:rPr>
              <w:t>6</w:t>
            </w:r>
          </w:p>
        </w:tc>
        <w:tc>
          <w:tcPr>
            <w:tcW w:w="2268" w:type="dxa"/>
          </w:tcPr>
          <w:p w14:paraId="2AA0A1D3" w14:textId="77777777" w:rsidR="00F94741" w:rsidRDefault="00F94741" w:rsidP="004168B6">
            <w:pPr>
              <w:spacing w:after="0" w:line="276" w:lineRule="auto"/>
              <w:jc w:val="center"/>
              <w:rPr>
                <w:rFonts w:ascii="Times New Roman" w:eastAsia="Calibri" w:hAnsi="Times New Roman" w:cs="Times New Roman"/>
              </w:rPr>
            </w:pPr>
          </w:p>
          <w:p w14:paraId="3DBE14C8" w14:textId="77777777" w:rsidR="00F94741" w:rsidRDefault="00F94741" w:rsidP="004168B6">
            <w:pPr>
              <w:spacing w:after="0" w:line="276" w:lineRule="auto"/>
              <w:jc w:val="center"/>
              <w:rPr>
                <w:rFonts w:ascii="Times New Roman" w:eastAsia="Calibri" w:hAnsi="Times New Roman" w:cs="Times New Roman"/>
              </w:rPr>
            </w:pPr>
          </w:p>
          <w:p w14:paraId="724B2D46" w14:textId="1DE7E654" w:rsidR="00F94741" w:rsidRPr="0069659C" w:rsidRDefault="00F94741" w:rsidP="004168B6">
            <w:pPr>
              <w:spacing w:after="0" w:line="276" w:lineRule="auto"/>
              <w:jc w:val="center"/>
              <w:rPr>
                <w:rFonts w:ascii="Times New Roman" w:eastAsia="Calibri" w:hAnsi="Times New Roman" w:cs="Times New Roman"/>
              </w:rPr>
            </w:pPr>
            <w:r>
              <w:rPr>
                <w:rFonts w:ascii="Times New Roman" w:eastAsia="Calibri" w:hAnsi="Times New Roman" w:cs="Times New Roman"/>
              </w:rPr>
              <w:t>STAND PENTRU</w:t>
            </w:r>
            <w:r w:rsidRPr="004B0A24">
              <w:rPr>
                <w:rFonts w:ascii="Times New Roman" w:eastAsia="Calibri" w:hAnsi="Times New Roman" w:cs="Times New Roman"/>
              </w:rPr>
              <w:t xml:space="preserve"> BICICLETE</w:t>
            </w:r>
          </w:p>
        </w:tc>
        <w:tc>
          <w:tcPr>
            <w:tcW w:w="1119" w:type="dxa"/>
            <w:shd w:val="clear" w:color="auto" w:fill="auto"/>
            <w:vAlign w:val="center"/>
          </w:tcPr>
          <w:p w14:paraId="1DAB054B" w14:textId="313B3886" w:rsidR="00F94741" w:rsidRPr="00974181" w:rsidRDefault="00F94741" w:rsidP="004168B6">
            <w:pPr>
              <w:spacing w:after="0" w:line="276" w:lineRule="auto"/>
              <w:jc w:val="center"/>
              <w:rPr>
                <w:rFonts w:ascii="Times New Roman" w:eastAsia="Calibri" w:hAnsi="Times New Roman" w:cs="Times New Roman"/>
              </w:rPr>
            </w:pPr>
            <w:r w:rsidRPr="00D03914">
              <w:rPr>
                <w:rFonts w:ascii="Times New Roman" w:eastAsia="Calibri" w:hAnsi="Times New Roman" w:cs="Times New Roman"/>
              </w:rPr>
              <w:t>Total: 10</w:t>
            </w:r>
          </w:p>
        </w:tc>
        <w:tc>
          <w:tcPr>
            <w:tcW w:w="851" w:type="dxa"/>
            <w:shd w:val="clear" w:color="auto" w:fill="auto"/>
            <w:vAlign w:val="center"/>
          </w:tcPr>
          <w:p w14:paraId="44F6DD38" w14:textId="3F19B80A" w:rsidR="00F94741" w:rsidRPr="00D80080" w:rsidRDefault="00F94741" w:rsidP="004168B6">
            <w:pPr>
              <w:spacing w:after="0" w:line="276" w:lineRule="auto"/>
              <w:rPr>
                <w:rFonts w:ascii="Times New Roman" w:eastAsia="Calibri" w:hAnsi="Times New Roman" w:cs="Times New Roman"/>
                <w:bCs/>
                <w:i/>
                <w:iCs/>
              </w:rPr>
            </w:pPr>
            <w:r w:rsidRPr="009C1FDF">
              <w:rPr>
                <w:rFonts w:ascii="Times New Roman" w:eastAsia="Calibri" w:hAnsi="Times New Roman" w:cs="Times New Roman"/>
                <w:bCs/>
                <w:i/>
                <w:iCs/>
              </w:rPr>
              <w:t>buc</w:t>
            </w:r>
          </w:p>
        </w:tc>
        <w:tc>
          <w:tcPr>
            <w:tcW w:w="1559" w:type="dxa"/>
            <w:shd w:val="clear" w:color="auto" w:fill="auto"/>
            <w:vAlign w:val="center"/>
          </w:tcPr>
          <w:p w14:paraId="10E8E98D" w14:textId="77777777" w:rsidR="00F94741" w:rsidRDefault="00F94741" w:rsidP="004168B6">
            <w:pPr>
              <w:spacing w:after="0" w:line="276" w:lineRule="auto"/>
              <w:jc w:val="center"/>
            </w:pPr>
            <w:r w:rsidRPr="00D80080">
              <w:rPr>
                <w:rFonts w:ascii="Times New Roman" w:eastAsia="Calibri" w:hAnsi="Times New Roman" w:cs="Times New Roman"/>
                <w:bCs/>
                <w:i/>
                <w:iCs/>
              </w:rPr>
              <w:t>Municipiul Sfântu Gheorghe</w:t>
            </w:r>
            <w:r>
              <w:rPr>
                <w:rFonts w:ascii="Times New Roman" w:eastAsia="Calibri" w:hAnsi="Times New Roman" w:cs="Times New Roman"/>
                <w:bCs/>
                <w:i/>
                <w:iCs/>
              </w:rPr>
              <w:t>,</w:t>
            </w:r>
            <w:r>
              <w:t xml:space="preserve"> </w:t>
            </w:r>
          </w:p>
          <w:p w14:paraId="4D91986A" w14:textId="681F395F" w:rsidR="00F94741" w:rsidRPr="00D80080" w:rsidRDefault="00F94741" w:rsidP="004168B6">
            <w:pPr>
              <w:spacing w:after="0" w:line="276" w:lineRule="auto"/>
              <w:jc w:val="center"/>
              <w:rPr>
                <w:rFonts w:ascii="Times New Roman" w:eastAsia="Calibri" w:hAnsi="Times New Roman" w:cs="Times New Roman"/>
                <w:bCs/>
                <w:i/>
                <w:iCs/>
              </w:rPr>
            </w:pPr>
            <w:r w:rsidRPr="009C1FDF">
              <w:rPr>
                <w:rFonts w:ascii="Times New Roman" w:eastAsia="Calibri" w:hAnsi="Times New Roman" w:cs="Times New Roman"/>
                <w:bCs/>
                <w:i/>
                <w:iCs/>
              </w:rPr>
              <w:t>Str. Lăcrămioarei</w:t>
            </w:r>
          </w:p>
        </w:tc>
        <w:tc>
          <w:tcPr>
            <w:tcW w:w="1417" w:type="dxa"/>
            <w:shd w:val="clear" w:color="auto" w:fill="auto"/>
            <w:vAlign w:val="center"/>
          </w:tcPr>
          <w:p w14:paraId="65910A00" w14:textId="639A644C" w:rsidR="00F94741" w:rsidRDefault="00F94741" w:rsidP="004168B6">
            <w:pPr>
              <w:spacing w:after="0" w:line="276" w:lineRule="auto"/>
              <w:jc w:val="center"/>
              <w:rPr>
                <w:rFonts w:ascii="Times New Roman" w:eastAsia="Calibri" w:hAnsi="Times New Roman" w:cs="Times New Roman"/>
                <w:bCs/>
                <w:i/>
                <w:iCs/>
              </w:rPr>
            </w:pPr>
            <w:r w:rsidRPr="00590107">
              <w:rPr>
                <w:rFonts w:ascii="Times New Roman" w:eastAsia="Calibri" w:hAnsi="Times New Roman" w:cs="Times New Roman"/>
                <w:bCs/>
                <w:i/>
                <w:iCs/>
              </w:rPr>
              <w:t xml:space="preserve">5 luni </w:t>
            </w:r>
            <w:r w:rsidRPr="009C1FDF">
              <w:rPr>
                <w:rFonts w:ascii="Times New Roman" w:eastAsia="Calibri" w:hAnsi="Times New Roman" w:cs="Times New Roman"/>
                <w:bCs/>
                <w:i/>
                <w:iCs/>
              </w:rPr>
              <w:t>de la Ordinul de începere</w:t>
            </w:r>
          </w:p>
        </w:tc>
        <w:tc>
          <w:tcPr>
            <w:tcW w:w="1593" w:type="dxa"/>
          </w:tcPr>
          <w:p w14:paraId="48FFAB5A" w14:textId="4F11DFC5" w:rsidR="00F94741" w:rsidRPr="00D80080" w:rsidRDefault="003B4FDE" w:rsidP="003B4FDE">
            <w:pPr>
              <w:spacing w:after="0" w:line="276" w:lineRule="auto"/>
              <w:jc w:val="center"/>
              <w:rPr>
                <w:rFonts w:ascii="Times New Roman" w:eastAsia="Calibri" w:hAnsi="Times New Roman" w:cs="Times New Roman"/>
                <w:bCs/>
                <w:i/>
                <w:iCs/>
              </w:rPr>
            </w:pPr>
            <w:r w:rsidRPr="003B4FDE">
              <w:rPr>
                <w:rFonts w:ascii="Times New Roman" w:eastAsia="Calibri" w:hAnsi="Times New Roman" w:cs="Times New Roman"/>
                <w:bCs/>
                <w:i/>
                <w:iCs/>
              </w:rPr>
              <w:t>Conform Fișă tehnică nr. M0</w:t>
            </w:r>
            <w:r>
              <w:rPr>
                <w:rFonts w:ascii="Times New Roman" w:eastAsia="Calibri" w:hAnsi="Times New Roman" w:cs="Times New Roman"/>
                <w:bCs/>
                <w:i/>
                <w:iCs/>
              </w:rPr>
              <w:t>7</w:t>
            </w:r>
            <w:r w:rsidRPr="003B4FDE">
              <w:rPr>
                <w:rFonts w:ascii="Times New Roman" w:eastAsia="Calibri" w:hAnsi="Times New Roman" w:cs="Times New Roman"/>
                <w:bCs/>
                <w:i/>
                <w:iCs/>
              </w:rPr>
              <w:t xml:space="preserve"> din documentul ”Fișe tehnice.pdf</w:t>
            </w:r>
          </w:p>
        </w:tc>
        <w:tc>
          <w:tcPr>
            <w:tcW w:w="1593" w:type="dxa"/>
            <w:shd w:val="clear" w:color="auto" w:fill="auto"/>
          </w:tcPr>
          <w:p w14:paraId="083986A2" w14:textId="0DB3E25C" w:rsidR="00F94741" w:rsidRDefault="00F94741" w:rsidP="004168B6">
            <w:pPr>
              <w:spacing w:after="0" w:line="276" w:lineRule="auto"/>
              <w:jc w:val="center"/>
              <w:rPr>
                <w:rFonts w:ascii="Times New Roman" w:eastAsia="Calibri" w:hAnsi="Times New Roman" w:cs="Times New Roman"/>
                <w:bCs/>
                <w:i/>
                <w:iCs/>
              </w:rPr>
            </w:pPr>
            <w:r w:rsidRPr="00D80080">
              <w:rPr>
                <w:rFonts w:ascii="Times New Roman" w:eastAsia="Calibri" w:hAnsi="Times New Roman" w:cs="Times New Roman"/>
                <w:bCs/>
                <w:i/>
                <w:iCs/>
              </w:rPr>
              <w:t xml:space="preserve"> </w:t>
            </w:r>
            <w:r>
              <w:t xml:space="preserve"> </w:t>
            </w:r>
            <w:r w:rsidRPr="004168B6">
              <w:rPr>
                <w:rFonts w:ascii="Times New Roman" w:eastAsia="Calibri" w:hAnsi="Times New Roman" w:cs="Times New Roman"/>
                <w:bCs/>
                <w:i/>
                <w:iCs/>
              </w:rPr>
              <w:t>72 luni</w:t>
            </w:r>
          </w:p>
        </w:tc>
        <w:tc>
          <w:tcPr>
            <w:tcW w:w="1800" w:type="dxa"/>
          </w:tcPr>
          <w:p w14:paraId="21EEA628" w14:textId="1BBABF78" w:rsidR="00F94741" w:rsidRPr="00D80080" w:rsidRDefault="00BA4907" w:rsidP="004168B6">
            <w:pPr>
              <w:spacing w:after="0" w:line="276" w:lineRule="auto"/>
              <w:jc w:val="center"/>
              <w:rPr>
                <w:rFonts w:ascii="Times New Roman" w:eastAsia="Calibri" w:hAnsi="Times New Roman" w:cs="Times New Roman"/>
                <w:bCs/>
                <w:i/>
                <w:iCs/>
              </w:rPr>
            </w:pPr>
            <w:r w:rsidRPr="00BA4907">
              <w:rPr>
                <w:rFonts w:ascii="Times New Roman" w:eastAsia="Calibri" w:hAnsi="Times New Roman" w:cs="Times New Roman"/>
                <w:bCs/>
                <w:i/>
                <w:iCs/>
              </w:rPr>
              <w:t>Factor de evaluare conform Cap. 3.4.2 Garanție</w:t>
            </w:r>
          </w:p>
        </w:tc>
      </w:tr>
    </w:tbl>
    <w:p w14:paraId="7C400B1D" w14:textId="6E4827DE" w:rsidR="002F531E" w:rsidRDefault="002F531E" w:rsidP="00A8502E">
      <w:pPr>
        <w:keepNext/>
        <w:keepLines/>
        <w:spacing w:after="0" w:line="276" w:lineRule="auto"/>
        <w:ind w:left="1080"/>
        <w:outlineLvl w:val="1"/>
        <w:rPr>
          <w:rFonts w:ascii="Times New Roman" w:eastAsia="Calibri" w:hAnsi="Times New Roman" w:cs="Times New Roman"/>
          <w:b/>
          <w:bCs/>
          <w:i/>
        </w:rPr>
      </w:pPr>
      <w:bookmarkStart w:id="27" w:name="_Toc116561959"/>
    </w:p>
    <w:p w14:paraId="7AB627C6" w14:textId="77777777" w:rsidR="00A8502E" w:rsidRPr="00D80080" w:rsidRDefault="00A8502E" w:rsidP="00A8502E">
      <w:pPr>
        <w:keepNext/>
        <w:keepLines/>
        <w:spacing w:after="0" w:line="276" w:lineRule="auto"/>
        <w:ind w:left="1080"/>
        <w:outlineLvl w:val="1"/>
        <w:rPr>
          <w:rFonts w:ascii="Times New Roman" w:eastAsia="Calibri" w:hAnsi="Times New Roman" w:cs="Times New Roman"/>
          <w:b/>
          <w:bCs/>
          <w:i/>
        </w:rPr>
      </w:pPr>
    </w:p>
    <w:bookmarkEnd w:id="27"/>
    <w:p w14:paraId="72D0F184" w14:textId="77777777" w:rsidR="00785FE5" w:rsidRDefault="00785FE5" w:rsidP="00A50CEA">
      <w:pPr>
        <w:pStyle w:val="CommentText"/>
        <w:jc w:val="both"/>
        <w:rPr>
          <w:rFonts w:ascii="Times New Roman" w:hAnsi="Times New Roman" w:cs="Times New Roman"/>
          <w:sz w:val="22"/>
          <w:szCs w:val="22"/>
        </w:rPr>
        <w:sectPr w:rsidR="00785FE5" w:rsidSect="00785FE5">
          <w:pgSz w:w="15840" w:h="12240" w:orient="landscape"/>
          <w:pgMar w:top="1440" w:right="1440" w:bottom="1440" w:left="1440" w:header="709" w:footer="709" w:gutter="0"/>
          <w:cols w:space="708"/>
          <w:docGrid w:linePitch="360"/>
        </w:sectPr>
      </w:pPr>
    </w:p>
    <w:p w14:paraId="7DFEDE34" w14:textId="77777777" w:rsidR="00A715BE" w:rsidRDefault="00A715BE" w:rsidP="00A50CEA">
      <w:pPr>
        <w:pStyle w:val="CommentText"/>
        <w:jc w:val="both"/>
        <w:rPr>
          <w:rFonts w:ascii="Times New Roman" w:hAnsi="Times New Roman" w:cs="Times New Roman"/>
          <w:sz w:val="22"/>
          <w:szCs w:val="22"/>
        </w:rPr>
      </w:pPr>
      <w:r>
        <w:rPr>
          <w:rFonts w:ascii="Times New Roman" w:hAnsi="Times New Roman" w:cs="Times New Roman"/>
          <w:sz w:val="22"/>
          <w:szCs w:val="22"/>
        </w:rPr>
        <w:lastRenderedPageBreak/>
        <w:t>Pentru produsul solicitat operatorul va prezenta certificat EN1176, îndeplinind cerințele din HG nr. 435/2010, respectiv reglementările ISCIR destinate spațiilor de joacă.</w:t>
      </w:r>
    </w:p>
    <w:p w14:paraId="78C27CB5" w14:textId="7F1FE9AF" w:rsidR="00A715BE" w:rsidRDefault="00AD67DB" w:rsidP="00A50CEA">
      <w:pPr>
        <w:pStyle w:val="CommentText"/>
        <w:jc w:val="both"/>
        <w:rPr>
          <w:rFonts w:ascii="Times New Roman" w:hAnsi="Times New Roman" w:cs="Times New Roman"/>
          <w:sz w:val="22"/>
          <w:szCs w:val="22"/>
          <w:lang w:val="en-US"/>
        </w:rPr>
      </w:pPr>
      <w:r>
        <w:rPr>
          <w:rFonts w:ascii="Times New Roman" w:hAnsi="Times New Roman" w:cs="Times New Roman"/>
          <w:sz w:val="22"/>
          <w:szCs w:val="22"/>
        </w:rPr>
        <w:t xml:space="preserve">Specificațiile tehnice care indică o anumită origine, sursă, producție, un procedeu special, o marcă de fabrică </w:t>
      </w:r>
      <w:proofErr w:type="spellStart"/>
      <w:r>
        <w:rPr>
          <w:rFonts w:ascii="Times New Roman" w:hAnsi="Times New Roman" w:cs="Times New Roman"/>
          <w:sz w:val="22"/>
          <w:szCs w:val="22"/>
        </w:rPr>
        <w:t>msau</w:t>
      </w:r>
      <w:proofErr w:type="spellEnd"/>
      <w:r>
        <w:rPr>
          <w:rFonts w:ascii="Times New Roman" w:hAnsi="Times New Roman" w:cs="Times New Roman"/>
          <w:sz w:val="22"/>
          <w:szCs w:val="22"/>
        </w:rPr>
        <w:t xml:space="preserve"> de comerț, un brevet de invenție, o licență de fabricație, sunt menționate doar pentru identificarea cu ușurință a caracteristicilor produsului, și nu au ca efect favorizarea sau eliminarea anumitor</w:t>
      </w:r>
      <w:r w:rsidR="00A718F0">
        <w:rPr>
          <w:rFonts w:ascii="Times New Roman" w:hAnsi="Times New Roman" w:cs="Times New Roman"/>
          <w:sz w:val="22"/>
          <w:szCs w:val="22"/>
        </w:rPr>
        <w:t xml:space="preserve"> operatori economici sau a anumitor produse, aceste specificații vor fi considerate ca având mențiunea de sau </w:t>
      </w:r>
      <w:r w:rsidR="00A718F0">
        <w:rPr>
          <w:rFonts w:ascii="Times New Roman" w:hAnsi="Times New Roman" w:cs="Times New Roman"/>
          <w:sz w:val="22"/>
          <w:szCs w:val="22"/>
          <w:lang w:val="en-US"/>
        </w:rPr>
        <w:t>“echivalent”.</w:t>
      </w:r>
    </w:p>
    <w:p w14:paraId="0654EC0B" w14:textId="306D8038" w:rsidR="00A718F0" w:rsidRPr="00A718F0" w:rsidRDefault="00A718F0" w:rsidP="00A50CEA">
      <w:pPr>
        <w:pStyle w:val="CommentText"/>
        <w:jc w:val="both"/>
        <w:rPr>
          <w:rFonts w:ascii="Times New Roman" w:hAnsi="Times New Roman" w:cs="Times New Roman"/>
          <w:sz w:val="22"/>
          <w:szCs w:val="22"/>
        </w:rPr>
      </w:pPr>
      <w:proofErr w:type="spellStart"/>
      <w:r>
        <w:rPr>
          <w:rFonts w:ascii="Times New Roman" w:hAnsi="Times New Roman" w:cs="Times New Roman"/>
          <w:sz w:val="22"/>
          <w:szCs w:val="22"/>
          <w:lang w:val="en-US"/>
        </w:rPr>
        <w:t>Pentru</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produsele</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solicitate</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operatorul</w:t>
      </w:r>
      <w:proofErr w:type="spellEnd"/>
      <w:r>
        <w:rPr>
          <w:rFonts w:ascii="Times New Roman" w:hAnsi="Times New Roman" w:cs="Times New Roman"/>
          <w:sz w:val="22"/>
          <w:szCs w:val="22"/>
          <w:lang w:val="en-US"/>
        </w:rPr>
        <w:t xml:space="preserve"> va </w:t>
      </w:r>
      <w:proofErr w:type="spellStart"/>
      <w:r>
        <w:rPr>
          <w:rFonts w:ascii="Times New Roman" w:hAnsi="Times New Roman" w:cs="Times New Roman"/>
          <w:sz w:val="22"/>
          <w:szCs w:val="22"/>
          <w:lang w:val="en-US"/>
        </w:rPr>
        <w:t>prezenta</w:t>
      </w:r>
      <w:proofErr w:type="spellEnd"/>
      <w:r>
        <w:rPr>
          <w:rFonts w:ascii="Times New Roman" w:hAnsi="Times New Roman" w:cs="Times New Roman"/>
          <w:sz w:val="22"/>
          <w:szCs w:val="22"/>
          <w:lang w:val="en-US"/>
        </w:rPr>
        <w:t xml:space="preserve"> certificate de </w:t>
      </w:r>
      <w:proofErr w:type="spellStart"/>
      <w:r>
        <w:rPr>
          <w:rFonts w:ascii="Times New Roman" w:hAnsi="Times New Roman" w:cs="Times New Roman"/>
          <w:sz w:val="22"/>
          <w:szCs w:val="22"/>
          <w:lang w:val="en-US"/>
        </w:rPr>
        <w:t>siguranță</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și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conformitate</w:t>
      </w:r>
      <w:proofErr w:type="spellEnd"/>
      <w:r>
        <w:rPr>
          <w:rFonts w:ascii="Times New Roman" w:hAnsi="Times New Roman" w:cs="Times New Roman"/>
          <w:sz w:val="22"/>
          <w:szCs w:val="22"/>
          <w:lang w:val="en-US"/>
        </w:rPr>
        <w:t>.</w:t>
      </w:r>
    </w:p>
    <w:p w14:paraId="31CD65C2" w14:textId="458FE021" w:rsidR="0040510C" w:rsidRPr="00D80080" w:rsidRDefault="0040510C" w:rsidP="00A50CEA">
      <w:pPr>
        <w:pStyle w:val="CommentText"/>
        <w:jc w:val="both"/>
        <w:rPr>
          <w:rFonts w:ascii="Times New Roman" w:hAnsi="Times New Roman" w:cs="Times New Roman"/>
          <w:sz w:val="22"/>
          <w:szCs w:val="22"/>
        </w:rPr>
      </w:pPr>
      <w:r w:rsidRPr="00D80080">
        <w:rPr>
          <w:rFonts w:ascii="Times New Roman" w:hAnsi="Times New Roman" w:cs="Times New Roman"/>
          <w:sz w:val="22"/>
          <w:szCs w:val="22"/>
        </w:rPr>
        <w:t xml:space="preserve">Termenul de </w:t>
      </w:r>
      <w:r w:rsidR="00712BAF">
        <w:rPr>
          <w:rFonts w:ascii="Times New Roman" w:hAnsi="Times New Roman" w:cs="Times New Roman"/>
          <w:sz w:val="22"/>
          <w:szCs w:val="22"/>
        </w:rPr>
        <w:t>5</w:t>
      </w:r>
      <w:r w:rsidRPr="00D80080">
        <w:rPr>
          <w:rFonts w:ascii="Times New Roman" w:hAnsi="Times New Roman" w:cs="Times New Roman"/>
          <w:sz w:val="22"/>
          <w:szCs w:val="22"/>
        </w:rPr>
        <w:t xml:space="preserve"> luni include toate </w:t>
      </w:r>
      <w:proofErr w:type="spellStart"/>
      <w:r w:rsidRPr="00D80080">
        <w:rPr>
          <w:rFonts w:ascii="Times New Roman" w:hAnsi="Times New Roman" w:cs="Times New Roman"/>
          <w:sz w:val="22"/>
          <w:szCs w:val="22"/>
        </w:rPr>
        <w:t>activitățiile</w:t>
      </w:r>
      <w:proofErr w:type="spellEnd"/>
      <w:r w:rsidRPr="00D80080">
        <w:rPr>
          <w:rFonts w:ascii="Times New Roman" w:hAnsi="Times New Roman" w:cs="Times New Roman"/>
          <w:sz w:val="22"/>
          <w:szCs w:val="22"/>
        </w:rPr>
        <w:t xml:space="preserve"> incluse în contract</w:t>
      </w:r>
      <w:r w:rsidR="00014D99" w:rsidRPr="00D80080">
        <w:rPr>
          <w:rFonts w:ascii="Times New Roman" w:hAnsi="Times New Roman" w:cs="Times New Roman"/>
          <w:sz w:val="22"/>
          <w:szCs w:val="22"/>
        </w:rPr>
        <w:t>, respectiv</w:t>
      </w:r>
      <w:r w:rsidRPr="00D80080">
        <w:rPr>
          <w:rFonts w:ascii="Times New Roman" w:hAnsi="Times New Roman" w:cs="Times New Roman"/>
          <w:sz w:val="22"/>
          <w:szCs w:val="22"/>
        </w:rPr>
        <w:t xml:space="preserve"> livrarea produselor, montarea, in</w:t>
      </w:r>
      <w:r w:rsidR="00702E5B">
        <w:rPr>
          <w:rFonts w:ascii="Times New Roman" w:hAnsi="Times New Roman" w:cs="Times New Roman"/>
          <w:sz w:val="22"/>
          <w:szCs w:val="22"/>
        </w:rPr>
        <w:t>stalarea,  punerea în funcțiune, executarea lucrărilor.</w:t>
      </w:r>
    </w:p>
    <w:p w14:paraId="7DECCCEF" w14:textId="6C795836" w:rsidR="002C185B" w:rsidRPr="00D80080" w:rsidRDefault="002C185B" w:rsidP="002C185B">
      <w:pPr>
        <w:pStyle w:val="Bodytext0"/>
        <w:rPr>
          <w:rFonts w:ascii="Times New Roman" w:hAnsi="Times New Roman" w:cs="Times New Roman"/>
        </w:rPr>
      </w:pPr>
      <w:r w:rsidRPr="00D80080">
        <w:rPr>
          <w:rFonts w:ascii="Times New Roman" w:hAnsi="Times New Roman" w:cs="Times New Roman"/>
        </w:rPr>
        <w:t xml:space="preserve">Contractantul are obligația de a garanta că </w:t>
      </w:r>
      <w:r w:rsidR="001A3D6C">
        <w:rPr>
          <w:rFonts w:ascii="Times New Roman" w:hAnsi="Times New Roman" w:cs="Times New Roman"/>
        </w:rPr>
        <w:t>produsele</w:t>
      </w:r>
      <w:r w:rsidRPr="00D80080">
        <w:rPr>
          <w:rFonts w:ascii="Times New Roman" w:hAnsi="Times New Roman" w:cs="Times New Roman"/>
        </w:rPr>
        <w:t xml:space="preserve"> livrate sunt noi, nefolosite și că încorporează toate îmbunătățirile standard ale tipului/modelului de echipament/produs livrat. </w:t>
      </w:r>
    </w:p>
    <w:p w14:paraId="0AE19232" w14:textId="77777777" w:rsidR="002C185B" w:rsidRPr="00B458A0" w:rsidRDefault="002C185B" w:rsidP="002C185B">
      <w:pPr>
        <w:pStyle w:val="Bodytext0"/>
        <w:rPr>
          <w:rFonts w:ascii="Times New Roman" w:hAnsi="Times New Roman" w:cs="Times New Roman"/>
        </w:rPr>
      </w:pPr>
      <w:r w:rsidRPr="00B458A0">
        <w:rPr>
          <w:rFonts w:ascii="Times New Roman" w:hAnsi="Times New Roman" w:cs="Times New Roman"/>
        </w:rPr>
        <w:t xml:space="preserve">La livrare, fiecare echipament va fi însoțit de cartea tehnică sau de instrucțiunile de utilizare, de instalare, exploatare, întreținere, conform recomandărilor producătorilor, în limba română. </w:t>
      </w:r>
    </w:p>
    <w:p w14:paraId="0AB23846" w14:textId="47F85AFE" w:rsidR="002C185B" w:rsidRDefault="002C185B" w:rsidP="002C185B">
      <w:pPr>
        <w:pStyle w:val="Bodytext0"/>
        <w:rPr>
          <w:rFonts w:ascii="Times New Roman" w:hAnsi="Times New Roman" w:cs="Times New Roman"/>
        </w:rPr>
      </w:pPr>
      <w:r w:rsidRPr="00D80080">
        <w:rPr>
          <w:rFonts w:ascii="Times New Roman" w:hAnsi="Times New Roman" w:cs="Times New Roman"/>
        </w:rPr>
        <w:t>Orice echipament/produs furnizat și care în urma verificărilor calitative rezultă că nu corespunde specificațiilor tehnice minime din Caietul de sarcini si a celor  declarate în Oferta va fi respins de către Autoritatea Contractantă.</w:t>
      </w:r>
    </w:p>
    <w:p w14:paraId="1DC79419" w14:textId="55888497" w:rsidR="00702E5B" w:rsidRDefault="00702E5B" w:rsidP="002C185B">
      <w:pPr>
        <w:pStyle w:val="Bodytext0"/>
        <w:rPr>
          <w:rFonts w:ascii="Times New Roman" w:hAnsi="Times New Roman" w:cs="Times New Roman"/>
        </w:rPr>
      </w:pPr>
      <w:r>
        <w:rPr>
          <w:rFonts w:ascii="Times New Roman" w:hAnsi="Times New Roman" w:cs="Times New Roman"/>
        </w:rPr>
        <w:t>Toate echipamentele vor fi comandate după acceptarea</w:t>
      </w:r>
      <w:r w:rsidR="007747B2">
        <w:rPr>
          <w:rFonts w:ascii="Times New Roman" w:hAnsi="Times New Roman" w:cs="Times New Roman"/>
        </w:rPr>
        <w:t xml:space="preserve"> de către dirigintele de șantier.</w:t>
      </w:r>
    </w:p>
    <w:p w14:paraId="2FEC5888" w14:textId="114A1D73" w:rsidR="00A5781A" w:rsidRDefault="00FE494E" w:rsidP="002C185B">
      <w:pPr>
        <w:pStyle w:val="Bodytext0"/>
        <w:rPr>
          <w:rFonts w:ascii="Times New Roman" w:hAnsi="Times New Roman" w:cs="Times New Roman"/>
          <w:b/>
          <w:u w:val="single"/>
        </w:rPr>
      </w:pPr>
      <w:r w:rsidRPr="00FE494E">
        <w:rPr>
          <w:rFonts w:ascii="Times New Roman" w:hAnsi="Times New Roman" w:cs="Times New Roman"/>
          <w:b/>
          <w:u w:val="single"/>
        </w:rPr>
        <w:t>Prin acest proiect se propune amenajarea și dotarea spațiului studiat, prin realizarea următoarelor lucrări:</w:t>
      </w:r>
    </w:p>
    <w:p w14:paraId="63587208" w14:textId="2F74C7DE" w:rsidR="00FE494E" w:rsidRPr="00FE494E" w:rsidRDefault="00FE494E" w:rsidP="00FE494E">
      <w:pPr>
        <w:spacing w:after="0" w:line="276" w:lineRule="auto"/>
        <w:jc w:val="both"/>
        <w:rPr>
          <w:rFonts w:ascii="Times New Roman" w:eastAsia="Calibri" w:hAnsi="Times New Roman" w:cs="Times New Roman"/>
        </w:rPr>
      </w:pPr>
      <w:r w:rsidRPr="00FE494E">
        <w:rPr>
          <w:rFonts w:ascii="Times New Roman" w:eastAsia="Calibri" w:hAnsi="Times New Roman" w:cs="Times New Roman"/>
        </w:rPr>
        <w:t>1. desființare echipamente de joacă și mobilier urban existent deteriorat</w:t>
      </w:r>
    </w:p>
    <w:p w14:paraId="6FC5371E" w14:textId="77777777" w:rsidR="00FE494E" w:rsidRPr="00FE494E" w:rsidRDefault="00FE494E" w:rsidP="00FE494E">
      <w:pPr>
        <w:spacing w:after="0" w:line="276" w:lineRule="auto"/>
        <w:jc w:val="both"/>
        <w:rPr>
          <w:rFonts w:ascii="Times New Roman" w:eastAsia="Calibri" w:hAnsi="Times New Roman" w:cs="Times New Roman"/>
        </w:rPr>
      </w:pPr>
      <w:r w:rsidRPr="00FE494E">
        <w:rPr>
          <w:rFonts w:ascii="Times New Roman" w:eastAsia="Calibri" w:hAnsi="Times New Roman" w:cs="Times New Roman"/>
        </w:rPr>
        <w:t>2. realizare alei din asfalt pentru circulație pietonală</w:t>
      </w:r>
    </w:p>
    <w:p w14:paraId="7BE0754D" w14:textId="77777777" w:rsidR="00FE494E" w:rsidRPr="00FE494E" w:rsidRDefault="00FE494E" w:rsidP="00FE494E">
      <w:pPr>
        <w:spacing w:after="0" w:line="276" w:lineRule="auto"/>
        <w:jc w:val="both"/>
        <w:rPr>
          <w:rFonts w:ascii="Times New Roman" w:eastAsia="Calibri" w:hAnsi="Times New Roman" w:cs="Times New Roman"/>
        </w:rPr>
      </w:pPr>
      <w:r w:rsidRPr="00FE494E">
        <w:rPr>
          <w:rFonts w:ascii="Times New Roman" w:eastAsia="Calibri" w:hAnsi="Times New Roman" w:cs="Times New Roman"/>
        </w:rPr>
        <w:t>3. realizare spațiu verde (gazon, straturi de plante)</w:t>
      </w:r>
    </w:p>
    <w:p w14:paraId="6D011177" w14:textId="77777777" w:rsidR="00FE494E" w:rsidRPr="00FE494E" w:rsidRDefault="00FE494E" w:rsidP="00FE494E">
      <w:pPr>
        <w:spacing w:after="0" w:line="276" w:lineRule="auto"/>
        <w:jc w:val="both"/>
        <w:rPr>
          <w:rFonts w:ascii="Times New Roman" w:eastAsia="Calibri" w:hAnsi="Times New Roman" w:cs="Times New Roman"/>
        </w:rPr>
      </w:pPr>
      <w:r w:rsidRPr="00FE494E">
        <w:rPr>
          <w:rFonts w:ascii="Times New Roman" w:eastAsia="Calibri" w:hAnsi="Times New Roman" w:cs="Times New Roman"/>
        </w:rPr>
        <w:t>4. realizare suprafețe antișoc din tartan turnat și nisip</w:t>
      </w:r>
    </w:p>
    <w:p w14:paraId="5D08043B" w14:textId="77777777" w:rsidR="00FE494E" w:rsidRPr="00FE494E" w:rsidRDefault="00FE494E" w:rsidP="00FE494E">
      <w:pPr>
        <w:spacing w:after="0" w:line="276" w:lineRule="auto"/>
        <w:jc w:val="both"/>
        <w:rPr>
          <w:rFonts w:ascii="Times New Roman" w:eastAsia="Calibri" w:hAnsi="Times New Roman" w:cs="Times New Roman"/>
        </w:rPr>
      </w:pPr>
      <w:r w:rsidRPr="00FE494E">
        <w:rPr>
          <w:rFonts w:ascii="Times New Roman" w:eastAsia="Calibri" w:hAnsi="Times New Roman" w:cs="Times New Roman"/>
        </w:rPr>
        <w:t>5. dotare cu mobilier urban, echipamente de joacă</w:t>
      </w:r>
    </w:p>
    <w:p w14:paraId="17972AF8" w14:textId="77777777" w:rsidR="00FE494E" w:rsidRPr="00FE494E" w:rsidRDefault="00FE494E" w:rsidP="00FE494E">
      <w:pPr>
        <w:spacing w:after="0" w:line="276" w:lineRule="auto"/>
        <w:jc w:val="both"/>
        <w:rPr>
          <w:rFonts w:ascii="Times New Roman" w:eastAsia="Calibri" w:hAnsi="Times New Roman" w:cs="Times New Roman"/>
        </w:rPr>
      </w:pPr>
      <w:r w:rsidRPr="00FE494E">
        <w:rPr>
          <w:rFonts w:ascii="Times New Roman" w:eastAsia="Calibri" w:hAnsi="Times New Roman" w:cs="Times New Roman"/>
        </w:rPr>
        <w:t>6. dotare cu sistem de irigare</w:t>
      </w:r>
    </w:p>
    <w:p w14:paraId="0E026CAF" w14:textId="248F2ED9" w:rsidR="00CC0895" w:rsidRDefault="00FE494E" w:rsidP="00FE494E">
      <w:pPr>
        <w:spacing w:after="0" w:line="276" w:lineRule="auto"/>
        <w:jc w:val="both"/>
        <w:rPr>
          <w:rFonts w:ascii="Times New Roman" w:eastAsia="Calibri" w:hAnsi="Times New Roman" w:cs="Times New Roman"/>
        </w:rPr>
      </w:pPr>
      <w:r w:rsidRPr="00FE494E">
        <w:rPr>
          <w:rFonts w:ascii="Times New Roman" w:eastAsia="Calibri" w:hAnsi="Times New Roman" w:cs="Times New Roman"/>
        </w:rPr>
        <w:t>7. dotare cu sistem de supraveghere</w:t>
      </w:r>
    </w:p>
    <w:p w14:paraId="24050576" w14:textId="77777777" w:rsidR="001118C4" w:rsidRPr="00FE494E" w:rsidRDefault="001118C4" w:rsidP="00FE494E">
      <w:pPr>
        <w:spacing w:after="0" w:line="276" w:lineRule="auto"/>
        <w:jc w:val="both"/>
        <w:rPr>
          <w:rFonts w:ascii="Times New Roman" w:eastAsia="Calibri" w:hAnsi="Times New Roman" w:cs="Times New Roman"/>
        </w:rPr>
      </w:pPr>
    </w:p>
    <w:p w14:paraId="4C0D8B24" w14:textId="7DE5C3DD" w:rsidR="00ED0B9D" w:rsidRPr="001118C4" w:rsidRDefault="00BB1FCD" w:rsidP="00CC22BF">
      <w:pPr>
        <w:keepNext/>
        <w:keepLines/>
        <w:numPr>
          <w:ilvl w:val="2"/>
          <w:numId w:val="18"/>
        </w:numPr>
        <w:spacing w:after="0" w:line="276" w:lineRule="auto"/>
        <w:outlineLvl w:val="1"/>
        <w:rPr>
          <w:rFonts w:ascii="Times New Roman" w:eastAsia="Times New Roman" w:hAnsi="Times New Roman" w:cs="Times New Roman"/>
          <w:b/>
          <w:bCs/>
        </w:rPr>
      </w:pPr>
      <w:bookmarkStart w:id="28" w:name="_Toc116561971"/>
      <w:r w:rsidRPr="00D80080">
        <w:rPr>
          <w:rFonts w:ascii="Times New Roman" w:eastAsia="Times New Roman" w:hAnsi="Times New Roman" w:cs="Times New Roman"/>
          <w:b/>
          <w:bCs/>
        </w:rPr>
        <w:t>Garanție</w:t>
      </w:r>
      <w:bookmarkEnd w:id="28"/>
    </w:p>
    <w:p w14:paraId="1A52066E" w14:textId="77777777" w:rsidR="005A64B9" w:rsidRPr="005A64B9" w:rsidRDefault="005A64B9" w:rsidP="00695333">
      <w:pPr>
        <w:spacing w:line="276" w:lineRule="auto"/>
        <w:ind w:right="-426"/>
        <w:jc w:val="both"/>
        <w:rPr>
          <w:rFonts w:ascii="Times New Roman" w:hAnsi="Times New Roman" w:cs="Times New Roman"/>
        </w:rPr>
      </w:pPr>
      <w:r w:rsidRPr="00695333">
        <w:rPr>
          <w:rFonts w:ascii="Times New Roman" w:hAnsi="Times New Roman" w:cs="Times New Roman"/>
        </w:rPr>
        <w:t>Autoritatea contractantă acordă punctaj pentru ofertarea unei perioade de garanție suplimentare a produselor față de perioada de garanție minim acceptată de 72 de luni.</w:t>
      </w:r>
    </w:p>
    <w:p w14:paraId="57CD6202" w14:textId="77777777" w:rsidR="005A64B9" w:rsidRPr="005A64B9" w:rsidRDefault="005A64B9" w:rsidP="00695333">
      <w:pPr>
        <w:spacing w:line="276" w:lineRule="auto"/>
        <w:ind w:right="-426"/>
        <w:jc w:val="both"/>
        <w:rPr>
          <w:rFonts w:ascii="Times New Roman" w:hAnsi="Times New Roman" w:cs="Times New Roman"/>
        </w:rPr>
      </w:pPr>
      <w:r w:rsidRPr="00695333">
        <w:rPr>
          <w:rFonts w:ascii="Times New Roman" w:hAnsi="Times New Roman" w:cs="Times New Roman"/>
        </w:rPr>
        <w:t>Garanția minimă obligatorie este de 72 luni: pentru care nu se acordă punctaj; acordarea unei garanții a produselor și a lucrărilor mai mică de 72 luni reprezintă neconformitatea ofertei.</w:t>
      </w:r>
    </w:p>
    <w:p w14:paraId="7243409A" w14:textId="77777777" w:rsidR="00695333" w:rsidRPr="00695333" w:rsidRDefault="005A64B9" w:rsidP="006F17A2">
      <w:pPr>
        <w:spacing w:after="0" w:line="276" w:lineRule="auto"/>
        <w:ind w:right="-426"/>
        <w:rPr>
          <w:rFonts w:ascii="Times New Roman" w:hAnsi="Times New Roman" w:cs="Times New Roman"/>
        </w:rPr>
      </w:pPr>
      <w:r w:rsidRPr="005A64B9">
        <w:rPr>
          <w:rFonts w:ascii="Times New Roman" w:hAnsi="Times New Roman" w:cs="Times New Roman"/>
        </w:rPr>
        <w:t>Algoritm de calcul: </w:t>
      </w:r>
      <w:r w:rsidRPr="005A64B9">
        <w:rPr>
          <w:rFonts w:ascii="Times New Roman" w:hAnsi="Times New Roman" w:cs="Times New Roman"/>
        </w:rPr>
        <w:br/>
        <w:t xml:space="preserve">Pentru fiecare produs in parte care prezinta o perioada de </w:t>
      </w:r>
      <w:proofErr w:type="spellStart"/>
      <w:r w:rsidRPr="005A64B9">
        <w:rPr>
          <w:rFonts w:ascii="Times New Roman" w:hAnsi="Times New Roman" w:cs="Times New Roman"/>
        </w:rPr>
        <w:t>garantie</w:t>
      </w:r>
      <w:proofErr w:type="spellEnd"/>
      <w:r w:rsidRPr="005A64B9">
        <w:rPr>
          <w:rFonts w:ascii="Times New Roman" w:hAnsi="Times New Roman" w:cs="Times New Roman"/>
        </w:rPr>
        <w:t xml:space="preserve"> extinsa a produselor de 36 luni, se va acorda</w:t>
      </w:r>
      <w:r w:rsidRPr="00695333">
        <w:rPr>
          <w:rFonts w:ascii="Times New Roman" w:hAnsi="Times New Roman" w:cs="Times New Roman"/>
        </w:rPr>
        <w:t xml:space="preserve"> </w:t>
      </w:r>
      <w:r w:rsidRPr="005A64B9">
        <w:rPr>
          <w:rFonts w:ascii="Times New Roman" w:hAnsi="Times New Roman" w:cs="Times New Roman"/>
        </w:rPr>
        <w:t>15 puncte.</w:t>
      </w:r>
      <w:r w:rsidRPr="005A64B9">
        <w:rPr>
          <w:rFonts w:ascii="Times New Roman" w:hAnsi="Times New Roman" w:cs="Times New Roman"/>
        </w:rPr>
        <w:br/>
        <w:t xml:space="preserve">Pentru fiecare produs in parte care prezinta o perioada de </w:t>
      </w:r>
      <w:proofErr w:type="spellStart"/>
      <w:r w:rsidRPr="005A64B9">
        <w:rPr>
          <w:rFonts w:ascii="Times New Roman" w:hAnsi="Times New Roman" w:cs="Times New Roman"/>
        </w:rPr>
        <w:t>garantie</w:t>
      </w:r>
      <w:proofErr w:type="spellEnd"/>
      <w:r w:rsidRPr="005A64B9">
        <w:rPr>
          <w:rFonts w:ascii="Times New Roman" w:hAnsi="Times New Roman" w:cs="Times New Roman"/>
        </w:rPr>
        <w:t xml:space="preserve"> extinsa a prod</w:t>
      </w:r>
      <w:r w:rsidRPr="00695333">
        <w:rPr>
          <w:rFonts w:ascii="Times New Roman" w:hAnsi="Times New Roman" w:cs="Times New Roman"/>
        </w:rPr>
        <w:t xml:space="preserve">uselor de 24 luni, se va acorda </w:t>
      </w:r>
      <w:r w:rsidRPr="005A64B9">
        <w:rPr>
          <w:rFonts w:ascii="Times New Roman" w:hAnsi="Times New Roman" w:cs="Times New Roman"/>
        </w:rPr>
        <w:t>10 puncte.</w:t>
      </w:r>
      <w:r w:rsidRPr="005A64B9">
        <w:rPr>
          <w:rFonts w:ascii="Times New Roman" w:hAnsi="Times New Roman" w:cs="Times New Roman"/>
        </w:rPr>
        <w:br/>
      </w:r>
      <w:r w:rsidRPr="005A64B9">
        <w:rPr>
          <w:rFonts w:ascii="Times New Roman" w:hAnsi="Times New Roman" w:cs="Times New Roman"/>
        </w:rPr>
        <w:lastRenderedPageBreak/>
        <w:t xml:space="preserve">Pentru fiecare produs in parte care prezinta o perioada de </w:t>
      </w:r>
      <w:proofErr w:type="spellStart"/>
      <w:r w:rsidRPr="005A64B9">
        <w:rPr>
          <w:rFonts w:ascii="Times New Roman" w:hAnsi="Times New Roman" w:cs="Times New Roman"/>
        </w:rPr>
        <w:t>garantie</w:t>
      </w:r>
      <w:proofErr w:type="spellEnd"/>
      <w:r w:rsidRPr="005A64B9">
        <w:rPr>
          <w:rFonts w:ascii="Times New Roman" w:hAnsi="Times New Roman" w:cs="Times New Roman"/>
        </w:rPr>
        <w:t xml:space="preserve"> extinsa a prod</w:t>
      </w:r>
      <w:r w:rsidR="00695333" w:rsidRPr="00695333">
        <w:rPr>
          <w:rFonts w:ascii="Times New Roman" w:hAnsi="Times New Roman" w:cs="Times New Roman"/>
        </w:rPr>
        <w:t xml:space="preserve">uselor de 12 luni, se va acorda </w:t>
      </w:r>
      <w:r w:rsidRPr="005A64B9">
        <w:rPr>
          <w:rFonts w:ascii="Times New Roman" w:hAnsi="Times New Roman" w:cs="Times New Roman"/>
        </w:rPr>
        <w:t>5 puncte.</w:t>
      </w:r>
      <w:r w:rsidRPr="005A64B9">
        <w:rPr>
          <w:rFonts w:ascii="Times New Roman" w:hAnsi="Times New Roman" w:cs="Times New Roman"/>
        </w:rPr>
        <w:br/>
        <w:t xml:space="preserve">Punctajul total al criteriului se </w:t>
      </w:r>
      <w:proofErr w:type="spellStart"/>
      <w:r w:rsidRPr="005A64B9">
        <w:rPr>
          <w:rFonts w:ascii="Times New Roman" w:hAnsi="Times New Roman" w:cs="Times New Roman"/>
        </w:rPr>
        <w:t>calculeaza</w:t>
      </w:r>
      <w:proofErr w:type="spellEnd"/>
      <w:r w:rsidRPr="005A64B9">
        <w:rPr>
          <w:rFonts w:ascii="Times New Roman" w:hAnsi="Times New Roman" w:cs="Times New Roman"/>
        </w:rPr>
        <w:t xml:space="preserve"> astfel: Media aritmetica a sumei pun</w:t>
      </w:r>
      <w:r w:rsidR="00695333" w:rsidRPr="00695333">
        <w:rPr>
          <w:rFonts w:ascii="Times New Roman" w:hAnsi="Times New Roman" w:cs="Times New Roman"/>
        </w:rPr>
        <w:t xml:space="preserve">ctajului </w:t>
      </w:r>
      <w:proofErr w:type="spellStart"/>
      <w:r w:rsidR="00695333" w:rsidRPr="00695333">
        <w:rPr>
          <w:rFonts w:ascii="Times New Roman" w:hAnsi="Times New Roman" w:cs="Times New Roman"/>
        </w:rPr>
        <w:t>obtinut</w:t>
      </w:r>
      <w:proofErr w:type="spellEnd"/>
      <w:r w:rsidR="00695333" w:rsidRPr="00695333">
        <w:rPr>
          <w:rFonts w:ascii="Times New Roman" w:hAnsi="Times New Roman" w:cs="Times New Roman"/>
        </w:rPr>
        <w:t xml:space="preserve"> pentru fiecare </w:t>
      </w:r>
      <w:r w:rsidRPr="005A64B9">
        <w:rPr>
          <w:rFonts w:ascii="Times New Roman" w:hAnsi="Times New Roman" w:cs="Times New Roman"/>
        </w:rPr>
        <w:t xml:space="preserve">produs in parte (Suma punctajului </w:t>
      </w:r>
      <w:proofErr w:type="spellStart"/>
      <w:r w:rsidRPr="005A64B9">
        <w:rPr>
          <w:rFonts w:ascii="Times New Roman" w:hAnsi="Times New Roman" w:cs="Times New Roman"/>
        </w:rPr>
        <w:t>obtinut</w:t>
      </w:r>
      <w:proofErr w:type="spellEnd"/>
      <w:r w:rsidRPr="005A64B9">
        <w:rPr>
          <w:rFonts w:ascii="Times New Roman" w:hAnsi="Times New Roman" w:cs="Times New Roman"/>
        </w:rPr>
        <w:t xml:space="preserve"> pentru fiecare produs in parte / </w:t>
      </w:r>
      <w:proofErr w:type="spellStart"/>
      <w:r w:rsidRPr="005A64B9">
        <w:rPr>
          <w:rFonts w:ascii="Times New Roman" w:hAnsi="Times New Roman" w:cs="Times New Roman"/>
        </w:rPr>
        <w:t>Numarul</w:t>
      </w:r>
      <w:proofErr w:type="spellEnd"/>
      <w:r w:rsidRPr="005A64B9">
        <w:rPr>
          <w:rFonts w:ascii="Times New Roman" w:hAnsi="Times New Roman" w:cs="Times New Roman"/>
        </w:rPr>
        <w:t xml:space="preserve"> total al produselor pentru</w:t>
      </w:r>
      <w:r w:rsidRPr="005A64B9">
        <w:rPr>
          <w:rFonts w:ascii="Times New Roman" w:hAnsi="Times New Roman" w:cs="Times New Roman"/>
        </w:rPr>
        <w:br/>
        <w:t xml:space="preserve">care se poate </w:t>
      </w:r>
      <w:proofErr w:type="spellStart"/>
      <w:r w:rsidRPr="005A64B9">
        <w:rPr>
          <w:rFonts w:ascii="Times New Roman" w:hAnsi="Times New Roman" w:cs="Times New Roman"/>
        </w:rPr>
        <w:t>obtine</w:t>
      </w:r>
      <w:proofErr w:type="spellEnd"/>
      <w:r w:rsidRPr="005A64B9">
        <w:rPr>
          <w:rFonts w:ascii="Times New Roman" w:hAnsi="Times New Roman" w:cs="Times New Roman"/>
        </w:rPr>
        <w:t xml:space="preserve"> punctaj).</w:t>
      </w:r>
      <w:r w:rsidRPr="005A64B9">
        <w:rPr>
          <w:rFonts w:ascii="Times New Roman" w:hAnsi="Times New Roman" w:cs="Times New Roman"/>
        </w:rPr>
        <w:br/>
        <w:t>Nota 1: Nu se va acorda punctaj intermediar.</w:t>
      </w:r>
    </w:p>
    <w:p w14:paraId="0FF43CC3" w14:textId="3CA2CA64" w:rsidR="001118C4" w:rsidRPr="006F17A2" w:rsidRDefault="005A64B9" w:rsidP="006F17A2">
      <w:pPr>
        <w:spacing w:after="0" w:line="276" w:lineRule="auto"/>
        <w:ind w:right="-426"/>
        <w:rPr>
          <w:rFonts w:ascii="Times New Roman" w:hAnsi="Times New Roman" w:cs="Times New Roman"/>
        </w:rPr>
      </w:pPr>
      <w:r w:rsidRPr="005A64B9">
        <w:rPr>
          <w:rFonts w:ascii="Times New Roman" w:hAnsi="Times New Roman" w:cs="Times New Roman"/>
        </w:rPr>
        <w:br/>
        <w:t xml:space="preserve">Modalitate de </w:t>
      </w:r>
      <w:proofErr w:type="spellStart"/>
      <w:r w:rsidRPr="005A64B9">
        <w:rPr>
          <w:rFonts w:ascii="Times New Roman" w:hAnsi="Times New Roman" w:cs="Times New Roman"/>
        </w:rPr>
        <w:t>indeplinire</w:t>
      </w:r>
      <w:proofErr w:type="spellEnd"/>
      <w:r w:rsidRPr="005A64B9">
        <w:rPr>
          <w:rFonts w:ascii="Times New Roman" w:hAnsi="Times New Roman" w:cs="Times New Roman"/>
        </w:rPr>
        <w:t>:</w:t>
      </w:r>
      <w:r w:rsidRPr="005A64B9">
        <w:rPr>
          <w:rFonts w:ascii="Times New Roman" w:hAnsi="Times New Roman" w:cs="Times New Roman"/>
        </w:rPr>
        <w:br/>
        <w:t xml:space="preserve">Ofertantul prezinta o </w:t>
      </w:r>
      <w:proofErr w:type="spellStart"/>
      <w:r w:rsidRPr="005A64B9">
        <w:rPr>
          <w:rFonts w:ascii="Times New Roman" w:hAnsi="Times New Roman" w:cs="Times New Roman"/>
        </w:rPr>
        <w:t>declaratie</w:t>
      </w:r>
      <w:proofErr w:type="spellEnd"/>
      <w:r w:rsidRPr="005A64B9">
        <w:rPr>
          <w:rFonts w:ascii="Times New Roman" w:hAnsi="Times New Roman" w:cs="Times New Roman"/>
        </w:rPr>
        <w:t xml:space="preserve"> scrisa care </w:t>
      </w:r>
      <w:proofErr w:type="spellStart"/>
      <w:r w:rsidRPr="005A64B9">
        <w:rPr>
          <w:rFonts w:ascii="Times New Roman" w:hAnsi="Times New Roman" w:cs="Times New Roman"/>
        </w:rPr>
        <w:t>detaliaza</w:t>
      </w:r>
      <w:proofErr w:type="spellEnd"/>
      <w:r w:rsidRPr="005A64B9">
        <w:rPr>
          <w:rFonts w:ascii="Times New Roman" w:hAnsi="Times New Roman" w:cs="Times New Roman"/>
        </w:rPr>
        <w:t xml:space="preserve"> perioada ofertata si care atesta ca se </w:t>
      </w:r>
      <w:proofErr w:type="spellStart"/>
      <w:r w:rsidRPr="005A64B9">
        <w:rPr>
          <w:rFonts w:ascii="Times New Roman" w:hAnsi="Times New Roman" w:cs="Times New Roman"/>
        </w:rPr>
        <w:t>acopera</w:t>
      </w:r>
      <w:proofErr w:type="spellEnd"/>
      <w:r w:rsidRPr="005A64B9">
        <w:rPr>
          <w:rFonts w:ascii="Times New Roman" w:hAnsi="Times New Roman" w:cs="Times New Roman"/>
        </w:rPr>
        <w:br/>
        <w:t xml:space="preserve">conformitatea bunurilor cu </w:t>
      </w:r>
      <w:proofErr w:type="spellStart"/>
      <w:r w:rsidRPr="005A64B9">
        <w:rPr>
          <w:rFonts w:ascii="Times New Roman" w:hAnsi="Times New Roman" w:cs="Times New Roman"/>
        </w:rPr>
        <w:t>specificatiile</w:t>
      </w:r>
      <w:proofErr w:type="spellEnd"/>
      <w:r w:rsidRPr="005A64B9">
        <w:rPr>
          <w:rFonts w:ascii="Times New Roman" w:hAnsi="Times New Roman" w:cs="Times New Roman"/>
        </w:rPr>
        <w:t xml:space="preserve"> contractului, inclusiv toate </w:t>
      </w:r>
      <w:proofErr w:type="spellStart"/>
      <w:r w:rsidRPr="005A64B9">
        <w:rPr>
          <w:rFonts w:ascii="Times New Roman" w:hAnsi="Times New Roman" w:cs="Times New Roman"/>
        </w:rPr>
        <w:t>utilizarile</w:t>
      </w:r>
      <w:proofErr w:type="spellEnd"/>
      <w:r w:rsidRPr="005A64B9">
        <w:rPr>
          <w:rFonts w:ascii="Times New Roman" w:hAnsi="Times New Roman" w:cs="Times New Roman"/>
        </w:rPr>
        <w:t xml:space="preserve"> indicate.</w:t>
      </w:r>
    </w:p>
    <w:p w14:paraId="40E720B1" w14:textId="77777777" w:rsidR="005A64B9" w:rsidRDefault="005A64B9" w:rsidP="007A63C1">
      <w:pPr>
        <w:spacing w:after="0" w:line="276" w:lineRule="auto"/>
        <w:ind w:right="-426"/>
        <w:jc w:val="both"/>
        <w:rPr>
          <w:rFonts w:ascii="Times New Roman" w:hAnsi="Times New Roman" w:cs="Times New Roman"/>
        </w:rPr>
      </w:pPr>
    </w:p>
    <w:p w14:paraId="1F354852" w14:textId="76B2B56D" w:rsidR="00DF6572" w:rsidRPr="00D80080" w:rsidRDefault="00DF6572" w:rsidP="007A63C1">
      <w:pPr>
        <w:spacing w:after="0" w:line="276" w:lineRule="auto"/>
        <w:ind w:right="-426"/>
        <w:jc w:val="both"/>
        <w:rPr>
          <w:rFonts w:ascii="Times New Roman" w:hAnsi="Times New Roman" w:cs="Times New Roman"/>
        </w:rPr>
      </w:pPr>
      <w:r w:rsidRPr="00D80080">
        <w:rPr>
          <w:rFonts w:ascii="Times New Roman" w:hAnsi="Times New Roman" w:cs="Times New Roman"/>
        </w:rPr>
        <w:t xml:space="preserve">Garanția trebuie sa acopere toate costurile rezultate din remedierea defectelor in perioada de </w:t>
      </w:r>
      <w:proofErr w:type="spellStart"/>
      <w:r w:rsidRPr="00D80080">
        <w:rPr>
          <w:rFonts w:ascii="Times New Roman" w:hAnsi="Times New Roman" w:cs="Times New Roman"/>
        </w:rPr>
        <w:t>garanţie</w:t>
      </w:r>
      <w:proofErr w:type="spellEnd"/>
      <w:r w:rsidRPr="00D80080">
        <w:rPr>
          <w:rFonts w:ascii="Times New Roman" w:hAnsi="Times New Roman" w:cs="Times New Roman"/>
        </w:rPr>
        <w:t>, inclusiv, dar fără a se limita la:</w:t>
      </w:r>
    </w:p>
    <w:p w14:paraId="5A2441A9" w14:textId="77777777" w:rsidR="00DF6572" w:rsidRPr="00D80080" w:rsidRDefault="00DF6572" w:rsidP="00F77A9B">
      <w:pPr>
        <w:pStyle w:val="ListParagraph"/>
        <w:numPr>
          <w:ilvl w:val="1"/>
          <w:numId w:val="4"/>
        </w:numPr>
        <w:spacing w:after="0" w:line="276" w:lineRule="auto"/>
        <w:ind w:left="567" w:right="-426"/>
        <w:jc w:val="both"/>
        <w:rPr>
          <w:rFonts w:ascii="Times New Roman" w:hAnsi="Times New Roman" w:cs="Times New Roman"/>
        </w:rPr>
      </w:pPr>
      <w:r w:rsidRPr="00D80080">
        <w:rPr>
          <w:rFonts w:ascii="Times New Roman" w:hAnsi="Times New Roman" w:cs="Times New Roman"/>
        </w:rPr>
        <w:t>demontare, inclusiv închirierea de unelte speciale necesare pe durata intervenției (daca este aplicabil);</w:t>
      </w:r>
    </w:p>
    <w:p w14:paraId="3BF7E25C" w14:textId="77777777" w:rsidR="00DF6572" w:rsidRPr="00D80080" w:rsidRDefault="00DF6572" w:rsidP="00F77A9B">
      <w:pPr>
        <w:pStyle w:val="ListParagraph"/>
        <w:numPr>
          <w:ilvl w:val="1"/>
          <w:numId w:val="4"/>
        </w:numPr>
        <w:spacing w:after="0" w:line="276" w:lineRule="auto"/>
        <w:ind w:left="567" w:right="-426"/>
        <w:jc w:val="both"/>
        <w:rPr>
          <w:rFonts w:ascii="Times New Roman" w:hAnsi="Times New Roman" w:cs="Times New Roman"/>
        </w:rPr>
      </w:pPr>
      <w:r w:rsidRPr="00D80080">
        <w:rPr>
          <w:rFonts w:ascii="Times New Roman" w:hAnsi="Times New Roman" w:cs="Times New Roman"/>
        </w:rPr>
        <w:t>ambalaje, inclusiv furnizarea de material protector pentru transport (carton, cutii, lăzi etc.);</w:t>
      </w:r>
    </w:p>
    <w:p w14:paraId="2FB3C7D4" w14:textId="77777777" w:rsidR="00DF6572" w:rsidRPr="00D80080" w:rsidRDefault="00DF6572" w:rsidP="00F77A9B">
      <w:pPr>
        <w:pStyle w:val="ListParagraph"/>
        <w:numPr>
          <w:ilvl w:val="1"/>
          <w:numId w:val="4"/>
        </w:numPr>
        <w:spacing w:after="0" w:line="276" w:lineRule="auto"/>
        <w:ind w:left="567" w:right="-426"/>
        <w:jc w:val="both"/>
        <w:rPr>
          <w:rFonts w:ascii="Times New Roman" w:hAnsi="Times New Roman" w:cs="Times New Roman"/>
        </w:rPr>
      </w:pPr>
      <w:r w:rsidRPr="00D80080">
        <w:rPr>
          <w:rFonts w:ascii="Times New Roman" w:hAnsi="Times New Roman" w:cs="Times New Roman"/>
        </w:rPr>
        <w:t>transport prin intermediul transportatorului, inclusiv de transport internațional (daca este aplicabil);</w:t>
      </w:r>
    </w:p>
    <w:p w14:paraId="1F05D2C7" w14:textId="77777777" w:rsidR="00DF6572" w:rsidRPr="00D80080" w:rsidRDefault="00DF6572" w:rsidP="00F77A9B">
      <w:pPr>
        <w:pStyle w:val="ListParagraph"/>
        <w:numPr>
          <w:ilvl w:val="1"/>
          <w:numId w:val="4"/>
        </w:numPr>
        <w:spacing w:after="0" w:line="276" w:lineRule="auto"/>
        <w:ind w:left="567" w:right="-426"/>
        <w:jc w:val="both"/>
        <w:rPr>
          <w:rFonts w:ascii="Times New Roman" w:hAnsi="Times New Roman" w:cs="Times New Roman"/>
        </w:rPr>
      </w:pPr>
      <w:r w:rsidRPr="00D80080">
        <w:rPr>
          <w:rFonts w:ascii="Times New Roman" w:hAnsi="Times New Roman" w:cs="Times New Roman"/>
        </w:rPr>
        <w:t>diagnoza defectelor, inclusiv costurile de personal;</w:t>
      </w:r>
    </w:p>
    <w:p w14:paraId="3D73F010" w14:textId="77777777" w:rsidR="00DF6572" w:rsidRPr="00D80080" w:rsidRDefault="00DF6572" w:rsidP="00F77A9B">
      <w:pPr>
        <w:pStyle w:val="ListParagraph"/>
        <w:numPr>
          <w:ilvl w:val="1"/>
          <w:numId w:val="4"/>
        </w:numPr>
        <w:spacing w:after="0" w:line="276" w:lineRule="auto"/>
        <w:ind w:left="567" w:right="-426"/>
        <w:jc w:val="both"/>
        <w:rPr>
          <w:rFonts w:ascii="Times New Roman" w:hAnsi="Times New Roman" w:cs="Times New Roman"/>
        </w:rPr>
      </w:pPr>
      <w:r w:rsidRPr="00D80080">
        <w:rPr>
          <w:rFonts w:ascii="Times New Roman" w:hAnsi="Times New Roman" w:cs="Times New Roman"/>
        </w:rPr>
        <w:t>repararea tuturor componentelor defecte sau furnizarea unor noi componente;</w:t>
      </w:r>
    </w:p>
    <w:p w14:paraId="23CD7280" w14:textId="77777777" w:rsidR="00DF6572" w:rsidRPr="00D80080" w:rsidRDefault="00DF6572" w:rsidP="00F77A9B">
      <w:pPr>
        <w:pStyle w:val="ListParagraph"/>
        <w:numPr>
          <w:ilvl w:val="1"/>
          <w:numId w:val="4"/>
        </w:numPr>
        <w:spacing w:after="0" w:line="276" w:lineRule="auto"/>
        <w:ind w:left="567" w:right="-426"/>
        <w:jc w:val="both"/>
        <w:rPr>
          <w:rFonts w:ascii="Times New Roman" w:hAnsi="Times New Roman" w:cs="Times New Roman"/>
        </w:rPr>
      </w:pPr>
      <w:r w:rsidRPr="00D80080">
        <w:rPr>
          <w:rFonts w:ascii="Times New Roman" w:hAnsi="Times New Roman" w:cs="Times New Roman"/>
        </w:rPr>
        <w:t>înlocuirea</w:t>
      </w:r>
      <w:r w:rsidR="00E0048D" w:rsidRPr="00D80080">
        <w:rPr>
          <w:rFonts w:ascii="Times New Roman" w:hAnsi="Times New Roman" w:cs="Times New Roman"/>
        </w:rPr>
        <w:t xml:space="preserve"> </w:t>
      </w:r>
      <w:proofErr w:type="spellStart"/>
      <w:r w:rsidRPr="00D80080">
        <w:rPr>
          <w:rFonts w:ascii="Times New Roman" w:hAnsi="Times New Roman" w:cs="Times New Roman"/>
        </w:rPr>
        <w:t>părţilor</w:t>
      </w:r>
      <w:proofErr w:type="spellEnd"/>
      <w:r w:rsidRPr="00D80080">
        <w:rPr>
          <w:rFonts w:ascii="Times New Roman" w:hAnsi="Times New Roman" w:cs="Times New Roman"/>
        </w:rPr>
        <w:t xml:space="preserve"> defecte;</w:t>
      </w:r>
    </w:p>
    <w:p w14:paraId="1BAE666E" w14:textId="77777777" w:rsidR="00DF6572" w:rsidRPr="00D80080" w:rsidRDefault="00DF6572" w:rsidP="00F77A9B">
      <w:pPr>
        <w:pStyle w:val="ListParagraph"/>
        <w:numPr>
          <w:ilvl w:val="1"/>
          <w:numId w:val="4"/>
        </w:numPr>
        <w:spacing w:after="0" w:line="276" w:lineRule="auto"/>
        <w:ind w:left="567" w:right="-426"/>
        <w:jc w:val="both"/>
        <w:rPr>
          <w:rFonts w:ascii="Times New Roman" w:hAnsi="Times New Roman" w:cs="Times New Roman"/>
        </w:rPr>
      </w:pPr>
      <w:r w:rsidRPr="00D80080">
        <w:rPr>
          <w:rFonts w:ascii="Times New Roman" w:hAnsi="Times New Roman" w:cs="Times New Roman"/>
        </w:rPr>
        <w:t xml:space="preserve">despachetarea, inclusiv curățarea spațiilor unde se efectuează </w:t>
      </w:r>
      <w:proofErr w:type="spellStart"/>
      <w:r w:rsidRPr="00D80080">
        <w:rPr>
          <w:rFonts w:ascii="Times New Roman" w:hAnsi="Times New Roman" w:cs="Times New Roman"/>
        </w:rPr>
        <w:t>intervenţia</w:t>
      </w:r>
      <w:proofErr w:type="spellEnd"/>
      <w:r w:rsidRPr="00D80080">
        <w:rPr>
          <w:rFonts w:ascii="Times New Roman" w:hAnsi="Times New Roman" w:cs="Times New Roman"/>
        </w:rPr>
        <w:t>;</w:t>
      </w:r>
    </w:p>
    <w:p w14:paraId="0C9C39D8" w14:textId="77777777" w:rsidR="00DF6572" w:rsidRPr="00D80080" w:rsidRDefault="00DF6572" w:rsidP="00F77A9B">
      <w:pPr>
        <w:pStyle w:val="ListParagraph"/>
        <w:numPr>
          <w:ilvl w:val="1"/>
          <w:numId w:val="4"/>
        </w:numPr>
        <w:spacing w:after="0" w:line="276" w:lineRule="auto"/>
        <w:ind w:left="567" w:right="-426"/>
        <w:jc w:val="both"/>
        <w:rPr>
          <w:rFonts w:ascii="Times New Roman" w:hAnsi="Times New Roman" w:cs="Times New Roman"/>
        </w:rPr>
      </w:pPr>
      <w:r w:rsidRPr="00D80080">
        <w:rPr>
          <w:rFonts w:ascii="Times New Roman" w:hAnsi="Times New Roman" w:cs="Times New Roman"/>
        </w:rPr>
        <w:t>instalarea în starea inițială ;</w:t>
      </w:r>
    </w:p>
    <w:p w14:paraId="6063C991" w14:textId="77777777" w:rsidR="00DF6572" w:rsidRPr="00D80080" w:rsidRDefault="00DF6572" w:rsidP="00F77A9B">
      <w:pPr>
        <w:pStyle w:val="ListParagraph"/>
        <w:numPr>
          <w:ilvl w:val="1"/>
          <w:numId w:val="4"/>
        </w:numPr>
        <w:spacing w:after="0" w:line="276" w:lineRule="auto"/>
        <w:ind w:left="567" w:right="-426"/>
        <w:jc w:val="both"/>
        <w:rPr>
          <w:rFonts w:ascii="Times New Roman" w:hAnsi="Times New Roman" w:cs="Times New Roman"/>
        </w:rPr>
      </w:pPr>
      <w:r w:rsidRPr="00D80080">
        <w:rPr>
          <w:rFonts w:ascii="Times New Roman" w:hAnsi="Times New Roman" w:cs="Times New Roman"/>
        </w:rPr>
        <w:t>testarea pentru a asigura funcționarea corectă;</w:t>
      </w:r>
    </w:p>
    <w:p w14:paraId="6F389F0F" w14:textId="77777777" w:rsidR="00936D7B" w:rsidRPr="00D80080" w:rsidRDefault="00DF6572" w:rsidP="00F77A9B">
      <w:pPr>
        <w:pStyle w:val="ListParagraph"/>
        <w:numPr>
          <w:ilvl w:val="1"/>
          <w:numId w:val="4"/>
        </w:numPr>
        <w:spacing w:after="0" w:line="276" w:lineRule="auto"/>
        <w:ind w:left="567" w:right="-426"/>
        <w:jc w:val="both"/>
        <w:rPr>
          <w:rFonts w:ascii="Times New Roman" w:hAnsi="Times New Roman" w:cs="Times New Roman"/>
        </w:rPr>
      </w:pPr>
      <w:r w:rsidRPr="00D80080">
        <w:rPr>
          <w:rFonts w:ascii="Times New Roman" w:hAnsi="Times New Roman" w:cs="Times New Roman"/>
        </w:rPr>
        <w:t>repunerea în funcțiune</w:t>
      </w:r>
    </w:p>
    <w:p w14:paraId="6A3AE50D" w14:textId="77777777" w:rsidR="00351B15" w:rsidRPr="00D80080" w:rsidRDefault="00351B15" w:rsidP="00936D7B">
      <w:pPr>
        <w:spacing w:after="0" w:line="276" w:lineRule="auto"/>
        <w:ind w:right="-426"/>
        <w:jc w:val="both"/>
        <w:rPr>
          <w:rFonts w:ascii="Times New Roman" w:hAnsi="Times New Roman" w:cs="Times New Roman"/>
        </w:rPr>
      </w:pPr>
    </w:p>
    <w:p w14:paraId="704C00EB" w14:textId="77777777" w:rsidR="00BB1FCD" w:rsidRPr="00D80080" w:rsidRDefault="00BB1FCD" w:rsidP="007A63C1">
      <w:pPr>
        <w:spacing w:after="0" w:line="276" w:lineRule="auto"/>
        <w:jc w:val="both"/>
        <w:rPr>
          <w:rFonts w:ascii="Times New Roman" w:eastAsia="Calibri" w:hAnsi="Times New Roman" w:cs="Times New Roman"/>
        </w:rPr>
      </w:pPr>
    </w:p>
    <w:p w14:paraId="2ECC1B07" w14:textId="77777777" w:rsidR="00BB1FCD" w:rsidRPr="00D80080" w:rsidRDefault="00BB1FCD" w:rsidP="00CC22BF">
      <w:pPr>
        <w:keepNext/>
        <w:keepLines/>
        <w:numPr>
          <w:ilvl w:val="2"/>
          <w:numId w:val="18"/>
        </w:numPr>
        <w:spacing w:after="0" w:line="276" w:lineRule="auto"/>
        <w:outlineLvl w:val="1"/>
        <w:rPr>
          <w:rFonts w:ascii="Times New Roman" w:eastAsia="Times New Roman" w:hAnsi="Times New Roman" w:cs="Times New Roman"/>
          <w:b/>
          <w:bCs/>
        </w:rPr>
      </w:pPr>
      <w:bookmarkStart w:id="29" w:name="_Toc478634976"/>
      <w:bookmarkStart w:id="30" w:name="_Toc116561972"/>
      <w:r w:rsidRPr="00D80080">
        <w:rPr>
          <w:rFonts w:ascii="Times New Roman" w:eastAsia="Times New Roman" w:hAnsi="Times New Roman" w:cs="Times New Roman"/>
          <w:b/>
          <w:bCs/>
        </w:rPr>
        <w:t>Livrare, ambalare, etichetare, transport si asigurare pe durata transportului</w:t>
      </w:r>
      <w:bookmarkEnd w:id="29"/>
      <w:bookmarkEnd w:id="30"/>
    </w:p>
    <w:p w14:paraId="6735A57F" w14:textId="77777777" w:rsidR="00BB1FCD" w:rsidRPr="00D80080" w:rsidRDefault="00BB1FCD" w:rsidP="007A63C1">
      <w:pPr>
        <w:widowControl w:val="0"/>
        <w:spacing w:after="0" w:line="276" w:lineRule="auto"/>
        <w:jc w:val="both"/>
        <w:rPr>
          <w:rFonts w:ascii="Times New Roman" w:eastAsia="Calibri" w:hAnsi="Times New Roman" w:cs="Times New Roman"/>
        </w:rPr>
      </w:pPr>
      <w:r w:rsidRPr="00D80080">
        <w:rPr>
          <w:rFonts w:ascii="Times New Roman" w:eastAsia="Calibri" w:hAnsi="Times New Roman" w:cs="Times New Roman"/>
        </w:rPr>
        <w:t>Termenul de livrare este cel menționat pentru fiecare produs în parte. Un produs este considerat livrat când toate activitățile în cadrul contractului au fost realizate și produsul/echipamentul este instalat, funcționează la parametrii agreați și este acce</w:t>
      </w:r>
      <w:r w:rsidR="00902DA5" w:rsidRPr="00D80080">
        <w:rPr>
          <w:rFonts w:ascii="Times New Roman" w:eastAsia="Calibri" w:hAnsi="Times New Roman" w:cs="Times New Roman"/>
        </w:rPr>
        <w:t>ptat de Autoritatea</w:t>
      </w:r>
      <w:r w:rsidRPr="00D80080">
        <w:rPr>
          <w:rFonts w:ascii="Times New Roman" w:eastAsia="Calibri" w:hAnsi="Times New Roman" w:cs="Times New Roman"/>
        </w:rPr>
        <w:t xml:space="preserve"> contractantă.</w:t>
      </w:r>
    </w:p>
    <w:p w14:paraId="101ADDB2" w14:textId="77777777" w:rsidR="00BB1FCD" w:rsidRPr="00D80080" w:rsidRDefault="00BB1FCD" w:rsidP="007A63C1">
      <w:pPr>
        <w:widowControl w:val="0"/>
        <w:spacing w:after="0" w:line="276" w:lineRule="auto"/>
        <w:jc w:val="both"/>
        <w:rPr>
          <w:rFonts w:ascii="Times New Roman" w:eastAsia="Calibri" w:hAnsi="Times New Roman" w:cs="Times New Roman"/>
        </w:rPr>
      </w:pPr>
      <w:r w:rsidRPr="00D80080">
        <w:rPr>
          <w:rFonts w:ascii="Times New Roman" w:eastAsia="Calibri" w:hAnsi="Times New Roman" w:cs="Times New Roman"/>
        </w:rPr>
        <w:t xml:space="preserve">Produsele vor fi livrate cantitativ și calitativ la locul </w:t>
      </w:r>
      <w:r w:rsidR="00902DA5" w:rsidRPr="00D80080">
        <w:rPr>
          <w:rFonts w:ascii="Times New Roman" w:eastAsia="Calibri" w:hAnsi="Times New Roman" w:cs="Times New Roman"/>
        </w:rPr>
        <w:t>indicat de Autoritatea</w:t>
      </w:r>
      <w:r w:rsidRPr="00D80080">
        <w:rPr>
          <w:rFonts w:ascii="Times New Roman" w:eastAsia="Calibri" w:hAnsi="Times New Roman" w:cs="Times New Roman"/>
        </w:rPr>
        <w:t xml:space="preserve"> contractantă pentru fiecare produs în parte. Fiecare produs va fi însoțit de toate subansamblele/părțile componente necesare punerii și menținerii în funcțiune.</w:t>
      </w:r>
    </w:p>
    <w:p w14:paraId="71B79FFF" w14:textId="77777777" w:rsidR="00902DA5" w:rsidRPr="00D80080" w:rsidRDefault="00BB1FCD" w:rsidP="007A63C1">
      <w:pPr>
        <w:widowControl w:val="0"/>
        <w:spacing w:after="0" w:line="276" w:lineRule="auto"/>
        <w:jc w:val="both"/>
        <w:rPr>
          <w:rFonts w:ascii="Times New Roman" w:eastAsia="Calibri" w:hAnsi="Times New Roman" w:cs="Times New Roman"/>
        </w:rPr>
      </w:pPr>
      <w:r w:rsidRPr="00D80080">
        <w:rPr>
          <w:rFonts w:ascii="Times New Roman" w:eastAsia="Calibri" w:hAnsi="Times New Roman" w:cs="Times New Roman"/>
        </w:rPr>
        <w:t>Contractantul va ambala și eticheta produsele furnizate astfel încât să prevină orice daună sau deteriorare în timpul transportului aces</w:t>
      </w:r>
      <w:r w:rsidR="00902DA5" w:rsidRPr="00D80080">
        <w:rPr>
          <w:rFonts w:ascii="Times New Roman" w:eastAsia="Calibri" w:hAnsi="Times New Roman" w:cs="Times New Roman"/>
        </w:rPr>
        <w:t>tora către destinația stabilită.</w:t>
      </w:r>
    </w:p>
    <w:p w14:paraId="2C81EB87" w14:textId="77777777" w:rsidR="00BB1FCD" w:rsidRPr="00D80080" w:rsidRDefault="00BB1FCD" w:rsidP="007A63C1">
      <w:pPr>
        <w:widowControl w:val="0"/>
        <w:spacing w:after="0" w:line="276" w:lineRule="auto"/>
        <w:jc w:val="both"/>
        <w:rPr>
          <w:rFonts w:ascii="Times New Roman" w:eastAsia="Calibri" w:hAnsi="Times New Roman" w:cs="Times New Roman"/>
        </w:rPr>
      </w:pPr>
      <w:r w:rsidRPr="00D80080">
        <w:rPr>
          <w:rFonts w:ascii="Times New Roman" w:eastAsia="Calibri" w:hAnsi="Times New Roman" w:cs="Times New Roman"/>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14:paraId="0F35777B" w14:textId="77777777" w:rsidR="00BB1FCD" w:rsidRPr="00D80080" w:rsidRDefault="00BB1FCD" w:rsidP="007A63C1">
      <w:pPr>
        <w:widowControl w:val="0"/>
        <w:spacing w:after="0" w:line="276" w:lineRule="auto"/>
        <w:jc w:val="both"/>
        <w:rPr>
          <w:rFonts w:ascii="Times New Roman" w:eastAsia="Calibri" w:hAnsi="Times New Roman" w:cs="Times New Roman"/>
        </w:rPr>
      </w:pPr>
      <w:r w:rsidRPr="00D80080">
        <w:rPr>
          <w:rFonts w:ascii="Times New Roman" w:eastAsia="Calibri" w:hAnsi="Times New Roman" w:cs="Times New Roman"/>
        </w:rPr>
        <w:t>Transportul și toate costurile asociate sunt în sarcina exclusivă a contractantului. Produsele vor fi asigurate împotriva pierderii sau deteriorării intervenite pe parcursul transportului și cauzate de orice factor extern.</w:t>
      </w:r>
    </w:p>
    <w:p w14:paraId="4A2C3E12"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Contractantul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1E5618C0" w14:textId="77777777" w:rsidR="002F4AE5" w:rsidRPr="00D80080" w:rsidRDefault="002F4AE5"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lastRenderedPageBreak/>
        <w:t>La livrare/predare, produsele/echipamentele vor fi însoțite de documentele precizate (dacă este cazul) în cadrul Fișelor tehnice puse la dispoziția ofertantului, ca parte a documentației de atribuire.</w:t>
      </w:r>
    </w:p>
    <w:p w14:paraId="680039EA" w14:textId="77777777" w:rsidR="00BB1FCD" w:rsidRPr="00D80080" w:rsidRDefault="00BB1FCD" w:rsidP="007A63C1">
      <w:pPr>
        <w:spacing w:after="0" w:line="276" w:lineRule="auto"/>
        <w:jc w:val="both"/>
        <w:rPr>
          <w:rFonts w:ascii="Times New Roman" w:eastAsia="Calibri" w:hAnsi="Times New Roman" w:cs="Times New Roman"/>
        </w:rPr>
      </w:pPr>
    </w:p>
    <w:p w14:paraId="6BBAC0BD" w14:textId="77777777" w:rsidR="00BB1FCD" w:rsidRPr="00D80080" w:rsidRDefault="00BB1FCD" w:rsidP="00CC22BF">
      <w:pPr>
        <w:keepNext/>
        <w:keepLines/>
        <w:numPr>
          <w:ilvl w:val="2"/>
          <w:numId w:val="18"/>
        </w:numPr>
        <w:spacing w:after="0" w:line="276" w:lineRule="auto"/>
        <w:jc w:val="both"/>
        <w:outlineLvl w:val="1"/>
        <w:rPr>
          <w:rFonts w:ascii="Times New Roman" w:eastAsia="Calibri" w:hAnsi="Times New Roman" w:cs="Times New Roman"/>
          <w:b/>
        </w:rPr>
      </w:pPr>
      <w:bookmarkStart w:id="31" w:name="_Toc478634977"/>
      <w:bookmarkStart w:id="32" w:name="_Toc116561973"/>
      <w:r w:rsidRPr="00D80080">
        <w:rPr>
          <w:rFonts w:ascii="Times New Roman" w:eastAsia="Times New Roman" w:hAnsi="Times New Roman" w:cs="Times New Roman"/>
          <w:b/>
          <w:bCs/>
        </w:rPr>
        <w:t>Operațiuni cu titlu accesoriu</w:t>
      </w:r>
      <w:bookmarkEnd w:id="31"/>
      <w:bookmarkEnd w:id="32"/>
    </w:p>
    <w:p w14:paraId="768100BA" w14:textId="77777777" w:rsidR="00BB1FCD" w:rsidRPr="00D80080" w:rsidRDefault="00BB1FCD" w:rsidP="00CC22BF">
      <w:pPr>
        <w:keepNext/>
        <w:keepLines/>
        <w:numPr>
          <w:ilvl w:val="3"/>
          <w:numId w:val="18"/>
        </w:numPr>
        <w:spacing w:after="0" w:line="276" w:lineRule="auto"/>
        <w:outlineLvl w:val="1"/>
        <w:rPr>
          <w:rFonts w:ascii="Times New Roman" w:eastAsia="Times New Roman" w:hAnsi="Times New Roman" w:cs="Times New Roman"/>
          <w:b/>
          <w:bCs/>
        </w:rPr>
      </w:pPr>
      <w:bookmarkStart w:id="33" w:name="_Toc478634978"/>
      <w:bookmarkStart w:id="34" w:name="_Toc116561974"/>
      <w:r w:rsidRPr="00D80080">
        <w:rPr>
          <w:rFonts w:ascii="Times New Roman" w:eastAsia="Times New Roman" w:hAnsi="Times New Roman" w:cs="Times New Roman"/>
          <w:b/>
          <w:bCs/>
        </w:rPr>
        <w:t>Instalare, punere în funcțiune, testare</w:t>
      </w:r>
      <w:bookmarkEnd w:id="33"/>
      <w:bookmarkEnd w:id="34"/>
    </w:p>
    <w:p w14:paraId="4E05D954"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 xml:space="preserve">Contractantul va </w:t>
      </w:r>
      <w:r w:rsidR="0026006D" w:rsidRPr="00D80080">
        <w:rPr>
          <w:rFonts w:ascii="Times New Roman" w:eastAsia="Calibri" w:hAnsi="Times New Roman" w:cs="Times New Roman"/>
        </w:rPr>
        <w:t>asambla/</w:t>
      </w:r>
      <w:r w:rsidR="00526E73" w:rsidRPr="00D80080">
        <w:rPr>
          <w:rFonts w:ascii="Times New Roman" w:eastAsia="Calibri" w:hAnsi="Times New Roman" w:cs="Times New Roman"/>
        </w:rPr>
        <w:t>pre asambla</w:t>
      </w:r>
      <w:r w:rsidRPr="00D80080">
        <w:rPr>
          <w:rFonts w:ascii="Times New Roman" w:eastAsia="Calibri" w:hAnsi="Times New Roman" w:cs="Times New Roman"/>
        </w:rPr>
        <w:t xml:space="preserve"> produsele în atelierul său / la locul de instalare i</w:t>
      </w:r>
      <w:r w:rsidR="0026006D" w:rsidRPr="00D80080">
        <w:rPr>
          <w:rFonts w:ascii="Times New Roman" w:eastAsia="Calibri" w:hAnsi="Times New Roman" w:cs="Times New Roman"/>
        </w:rPr>
        <w:t>ndicat de Autoritatea contractantă</w:t>
      </w:r>
      <w:r w:rsidRPr="00D80080">
        <w:rPr>
          <w:rFonts w:ascii="Times New Roman" w:eastAsia="Calibri" w:hAnsi="Times New Roman" w:cs="Times New Roman"/>
        </w:rPr>
        <w:t xml:space="preserve"> și va efectua orice altă configurație considerată necesară pentru a asigura funcționarea corectă a produselor.</w:t>
      </w:r>
    </w:p>
    <w:p w14:paraId="516F4BCC"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35BBBA9C"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 xml:space="preserve">Odată ce produsele sunt asamblate, contractantul va realiza și apoi toate configurările/setările necesare pentru a pune produsele în funcțiune. Punerea in funcțiune include, de asemenea, toate ajustările și setările necesare pentru a asigura instalarea corespunzătoare, în ceea ce privește performanța și calitatea, cu toate configurațiile necesare pentru o funcționare optimă. </w:t>
      </w:r>
    </w:p>
    <w:p w14:paraId="1D5850B0" w14:textId="77777777" w:rsidR="00971178" w:rsidRPr="00D80080" w:rsidRDefault="00526E73" w:rsidP="00526E73">
      <w:pPr>
        <w:pStyle w:val="Bodytext0"/>
        <w:rPr>
          <w:rFonts w:ascii="Times New Roman" w:hAnsi="Times New Roman" w:cs="Times New Roman"/>
          <w:b/>
          <w:bCs/>
        </w:rPr>
      </w:pPr>
      <w:r w:rsidRPr="00D80080">
        <w:rPr>
          <w:rFonts w:ascii="Times New Roman" w:hAnsi="Times New Roman" w:cs="Times New Roman"/>
          <w:b/>
          <w:bCs/>
        </w:rPr>
        <w:t>Cerințe</w:t>
      </w:r>
      <w:r w:rsidR="00971178" w:rsidRPr="00D80080">
        <w:rPr>
          <w:rFonts w:ascii="Times New Roman" w:hAnsi="Times New Roman" w:cs="Times New Roman"/>
          <w:b/>
          <w:bCs/>
        </w:rPr>
        <w:t xml:space="preserve"> pentru punerea în </w:t>
      </w:r>
      <w:r w:rsidRPr="00D80080">
        <w:rPr>
          <w:rFonts w:ascii="Times New Roman" w:hAnsi="Times New Roman" w:cs="Times New Roman"/>
          <w:b/>
          <w:bCs/>
        </w:rPr>
        <w:t>funcțiune</w:t>
      </w:r>
    </w:p>
    <w:p w14:paraId="601C3578" w14:textId="77777777" w:rsidR="00971178" w:rsidRPr="00D80080" w:rsidRDefault="00971178" w:rsidP="00526E73">
      <w:pPr>
        <w:pStyle w:val="Bodytext0"/>
        <w:rPr>
          <w:rFonts w:ascii="Times New Roman" w:hAnsi="Times New Roman" w:cs="Times New Roman"/>
        </w:rPr>
      </w:pPr>
      <w:r w:rsidRPr="00D80080">
        <w:rPr>
          <w:rFonts w:ascii="Times New Roman" w:hAnsi="Times New Roman" w:cs="Times New Roman"/>
        </w:rPr>
        <w:t xml:space="preserve">Punerea în </w:t>
      </w:r>
      <w:r w:rsidR="00526E73" w:rsidRPr="00D80080">
        <w:rPr>
          <w:rFonts w:ascii="Times New Roman" w:hAnsi="Times New Roman" w:cs="Times New Roman"/>
        </w:rPr>
        <w:t>funcțiune</w:t>
      </w:r>
      <w:r w:rsidRPr="00D80080">
        <w:rPr>
          <w:rFonts w:ascii="Times New Roman" w:hAnsi="Times New Roman" w:cs="Times New Roman"/>
        </w:rPr>
        <w:t xml:space="preserve"> trebuie să urmeze după încheierea tuturor lucrărilor. Scopul punerii în </w:t>
      </w:r>
      <w:r w:rsidR="00526E73" w:rsidRPr="00D80080">
        <w:rPr>
          <w:rFonts w:ascii="Times New Roman" w:hAnsi="Times New Roman" w:cs="Times New Roman"/>
        </w:rPr>
        <w:t>funcțiune</w:t>
      </w:r>
      <w:r w:rsidRPr="00D80080">
        <w:rPr>
          <w:rFonts w:ascii="Times New Roman" w:hAnsi="Times New Roman" w:cs="Times New Roman"/>
        </w:rPr>
        <w:t xml:space="preserve"> este să demonstreze </w:t>
      </w:r>
      <w:proofErr w:type="spellStart"/>
      <w:r w:rsidRPr="00D80080">
        <w:rPr>
          <w:rFonts w:ascii="Times New Roman" w:hAnsi="Times New Roman" w:cs="Times New Roman"/>
        </w:rPr>
        <w:t>recepţia</w:t>
      </w:r>
      <w:proofErr w:type="spellEnd"/>
      <w:r w:rsidRPr="00D80080">
        <w:rPr>
          <w:rFonts w:ascii="Times New Roman" w:hAnsi="Times New Roman" w:cs="Times New Roman"/>
        </w:rPr>
        <w:t xml:space="preserve"> calitativă a </w:t>
      </w:r>
      <w:r w:rsidR="00526E73" w:rsidRPr="00D80080">
        <w:rPr>
          <w:rFonts w:ascii="Times New Roman" w:hAnsi="Times New Roman" w:cs="Times New Roman"/>
        </w:rPr>
        <w:t>instalației</w:t>
      </w:r>
      <w:r w:rsidRPr="00D80080">
        <w:rPr>
          <w:rFonts w:ascii="Times New Roman" w:hAnsi="Times New Roman" w:cs="Times New Roman"/>
        </w:rPr>
        <w:t xml:space="preserve"> şi să certifice următoarele:</w:t>
      </w:r>
    </w:p>
    <w:p w14:paraId="353C2C03" w14:textId="77777777" w:rsidR="00971178" w:rsidRPr="00D80080" w:rsidRDefault="00971178" w:rsidP="00CC22BF">
      <w:pPr>
        <w:pStyle w:val="Bullet2"/>
        <w:numPr>
          <w:ilvl w:val="0"/>
          <w:numId w:val="31"/>
        </w:numPr>
        <w:rPr>
          <w:rFonts w:ascii="Times New Roman" w:hAnsi="Times New Roman" w:cs="Times New Roman"/>
        </w:rPr>
      </w:pPr>
      <w:r w:rsidRPr="00D80080">
        <w:rPr>
          <w:rFonts w:ascii="Times New Roman" w:hAnsi="Times New Roman" w:cs="Times New Roman"/>
        </w:rPr>
        <w:t xml:space="preserve">că echipamentele </w:t>
      </w:r>
      <w:r w:rsidR="00526E73" w:rsidRPr="00D80080">
        <w:rPr>
          <w:rFonts w:ascii="Times New Roman" w:hAnsi="Times New Roman" w:cs="Times New Roman"/>
        </w:rPr>
        <w:t>funcționează</w:t>
      </w:r>
      <w:r w:rsidRPr="00D80080">
        <w:rPr>
          <w:rFonts w:ascii="Times New Roman" w:hAnsi="Times New Roman" w:cs="Times New Roman"/>
        </w:rPr>
        <w:t xml:space="preserve"> corespunzător </w:t>
      </w:r>
      <w:r w:rsidR="00526E73" w:rsidRPr="00D80080">
        <w:rPr>
          <w:rFonts w:ascii="Times New Roman" w:hAnsi="Times New Roman" w:cs="Times New Roman"/>
        </w:rPr>
        <w:t>cerințelor</w:t>
      </w:r>
      <w:r w:rsidRPr="00D80080">
        <w:rPr>
          <w:rFonts w:ascii="Times New Roman" w:hAnsi="Times New Roman" w:cs="Times New Roman"/>
        </w:rPr>
        <w:t>;</w:t>
      </w:r>
    </w:p>
    <w:p w14:paraId="60714CC0" w14:textId="77777777" w:rsidR="00971178" w:rsidRPr="00D80080" w:rsidRDefault="00971178" w:rsidP="00CC22BF">
      <w:pPr>
        <w:pStyle w:val="Bullet2"/>
        <w:numPr>
          <w:ilvl w:val="0"/>
          <w:numId w:val="31"/>
        </w:numPr>
        <w:rPr>
          <w:rFonts w:ascii="Times New Roman" w:hAnsi="Times New Roman" w:cs="Times New Roman"/>
        </w:rPr>
      </w:pPr>
      <w:r w:rsidRPr="00D80080">
        <w:rPr>
          <w:rFonts w:ascii="Times New Roman" w:hAnsi="Times New Roman" w:cs="Times New Roman"/>
        </w:rPr>
        <w:t xml:space="preserve">că </w:t>
      </w:r>
      <w:proofErr w:type="spellStart"/>
      <w:r w:rsidRPr="00D80080">
        <w:rPr>
          <w:rFonts w:ascii="Times New Roman" w:hAnsi="Times New Roman" w:cs="Times New Roman"/>
        </w:rPr>
        <w:t>instalaţiile</w:t>
      </w:r>
      <w:proofErr w:type="spellEnd"/>
      <w:r w:rsidRPr="00D80080">
        <w:rPr>
          <w:rFonts w:ascii="Times New Roman" w:hAnsi="Times New Roman" w:cs="Times New Roman"/>
        </w:rPr>
        <w:t xml:space="preserve"> </w:t>
      </w:r>
      <w:r w:rsidR="00526E73" w:rsidRPr="00D80080">
        <w:rPr>
          <w:rFonts w:ascii="Times New Roman" w:hAnsi="Times New Roman" w:cs="Times New Roman"/>
        </w:rPr>
        <w:t>funcționează</w:t>
      </w:r>
      <w:r w:rsidRPr="00D80080">
        <w:rPr>
          <w:rFonts w:ascii="Times New Roman" w:hAnsi="Times New Roman" w:cs="Times New Roman"/>
        </w:rPr>
        <w:t xml:space="preserve"> în </w:t>
      </w:r>
      <w:proofErr w:type="spellStart"/>
      <w:r w:rsidRPr="00D80080">
        <w:rPr>
          <w:rFonts w:ascii="Times New Roman" w:hAnsi="Times New Roman" w:cs="Times New Roman"/>
        </w:rPr>
        <w:t>condiţii</w:t>
      </w:r>
      <w:proofErr w:type="spellEnd"/>
      <w:r w:rsidRPr="00D80080">
        <w:rPr>
          <w:rFonts w:ascii="Times New Roman" w:hAnsi="Times New Roman" w:cs="Times New Roman"/>
        </w:rPr>
        <w:t xml:space="preserve"> de </w:t>
      </w:r>
      <w:proofErr w:type="spellStart"/>
      <w:r w:rsidRPr="00D80080">
        <w:rPr>
          <w:rFonts w:ascii="Times New Roman" w:hAnsi="Times New Roman" w:cs="Times New Roman"/>
        </w:rPr>
        <w:t>siguranţă</w:t>
      </w:r>
      <w:proofErr w:type="spellEnd"/>
      <w:r w:rsidRPr="00D80080">
        <w:rPr>
          <w:rFonts w:ascii="Times New Roman" w:hAnsi="Times New Roman" w:cs="Times New Roman"/>
        </w:rPr>
        <w:t>;</w:t>
      </w:r>
    </w:p>
    <w:p w14:paraId="4EF567B3" w14:textId="77777777" w:rsidR="00BB1FCD" w:rsidRPr="00D80080" w:rsidRDefault="00BB1FCD" w:rsidP="007A63C1">
      <w:pPr>
        <w:spacing w:after="0" w:line="276" w:lineRule="auto"/>
        <w:ind w:left="1080"/>
        <w:jc w:val="both"/>
        <w:rPr>
          <w:rFonts w:ascii="Times New Roman" w:eastAsia="Calibri" w:hAnsi="Times New Roman" w:cs="Times New Roman"/>
        </w:rPr>
      </w:pPr>
    </w:p>
    <w:p w14:paraId="37980D14" w14:textId="77777777" w:rsidR="00BB1FCD" w:rsidRPr="00D80080" w:rsidRDefault="00BB1FCD" w:rsidP="00CC22BF">
      <w:pPr>
        <w:keepNext/>
        <w:keepLines/>
        <w:numPr>
          <w:ilvl w:val="3"/>
          <w:numId w:val="18"/>
        </w:numPr>
        <w:spacing w:after="0" w:line="276" w:lineRule="auto"/>
        <w:outlineLvl w:val="1"/>
        <w:rPr>
          <w:rFonts w:ascii="Times New Roman" w:eastAsia="Times New Roman" w:hAnsi="Times New Roman" w:cs="Times New Roman"/>
          <w:b/>
          <w:bCs/>
        </w:rPr>
      </w:pPr>
      <w:bookmarkStart w:id="35" w:name="_Toc478634980"/>
      <w:bookmarkStart w:id="36" w:name="_Toc116561976"/>
      <w:r w:rsidRPr="00D80080">
        <w:rPr>
          <w:rFonts w:ascii="Times New Roman" w:eastAsia="Times New Roman" w:hAnsi="Times New Roman" w:cs="Times New Roman"/>
          <w:b/>
          <w:bCs/>
        </w:rPr>
        <w:t xml:space="preserve">Mentenanța preventiva in perioada de </w:t>
      </w:r>
      <w:bookmarkEnd w:id="35"/>
      <w:r w:rsidRPr="00D80080">
        <w:rPr>
          <w:rFonts w:ascii="Times New Roman" w:eastAsia="Times New Roman" w:hAnsi="Times New Roman" w:cs="Times New Roman"/>
          <w:b/>
          <w:bCs/>
        </w:rPr>
        <w:t>garanție</w:t>
      </w:r>
      <w:bookmarkEnd w:id="36"/>
    </w:p>
    <w:p w14:paraId="5F3A83F1" w14:textId="77777777" w:rsidR="00D21151" w:rsidRPr="00D80080" w:rsidRDefault="00D21151" w:rsidP="007A63C1">
      <w:pPr>
        <w:spacing w:after="0" w:line="276" w:lineRule="auto"/>
        <w:ind w:right="-426"/>
        <w:jc w:val="both"/>
        <w:rPr>
          <w:rFonts w:ascii="Times New Roman" w:hAnsi="Times New Roman" w:cs="Times New Roman"/>
        </w:rPr>
      </w:pPr>
      <w:r w:rsidRPr="00D80080">
        <w:rPr>
          <w:rFonts w:ascii="Times New Roman" w:hAnsi="Times New Roman" w:cs="Times New Roman"/>
        </w:rPr>
        <w:t xml:space="preserve">Mentenanța preventivă trebuie înțeleasă ca totalitatea </w:t>
      </w:r>
      <w:proofErr w:type="spellStart"/>
      <w:r w:rsidRPr="00D80080">
        <w:rPr>
          <w:rFonts w:ascii="Times New Roman" w:hAnsi="Times New Roman" w:cs="Times New Roman"/>
        </w:rPr>
        <w:t>operaţiunilor</w:t>
      </w:r>
      <w:proofErr w:type="spellEnd"/>
      <w:r w:rsidRPr="00D80080">
        <w:rPr>
          <w:rFonts w:ascii="Times New Roman" w:hAnsi="Times New Roman" w:cs="Times New Roman"/>
        </w:rPr>
        <w:t xml:space="preserve"> de </w:t>
      </w:r>
      <w:proofErr w:type="spellStart"/>
      <w:r w:rsidRPr="00D80080">
        <w:rPr>
          <w:rFonts w:ascii="Times New Roman" w:hAnsi="Times New Roman" w:cs="Times New Roman"/>
        </w:rPr>
        <w:t>întreţinere</w:t>
      </w:r>
      <w:proofErr w:type="spellEnd"/>
      <w:r w:rsidRPr="00D80080">
        <w:rPr>
          <w:rFonts w:ascii="Times New Roman" w:hAnsi="Times New Roman" w:cs="Times New Roman"/>
        </w:rPr>
        <w:t xml:space="preserve"> şi reparație ale unui echipament/produs care se efectuează pe parcursul ciclului de viată al acestuia, la intervale regulate cu scopul de a asigura funcționarea optima a echipamentului/produsului, pentru a reduce riscurile de defectare şi de deteriorare.</w:t>
      </w:r>
    </w:p>
    <w:p w14:paraId="62E49FEC" w14:textId="77777777" w:rsidR="00D21151" w:rsidRPr="00D80080" w:rsidRDefault="00D21151" w:rsidP="007A63C1">
      <w:pPr>
        <w:spacing w:after="0" w:line="276" w:lineRule="auto"/>
        <w:ind w:right="-426"/>
        <w:jc w:val="both"/>
        <w:rPr>
          <w:rFonts w:ascii="Times New Roman" w:hAnsi="Times New Roman" w:cs="Times New Roman"/>
        </w:rPr>
      </w:pPr>
      <w:r w:rsidRPr="00D80080">
        <w:rPr>
          <w:rFonts w:ascii="Times New Roman" w:hAnsi="Times New Roman" w:cs="Times New Roman"/>
        </w:rPr>
        <w:t xml:space="preserve">Contractantul trebuie să efectueze mentenanța preventiva a produsului cel puțin 1 data/an in perioada de </w:t>
      </w:r>
      <w:proofErr w:type="spellStart"/>
      <w:r w:rsidRPr="00D80080">
        <w:rPr>
          <w:rFonts w:ascii="Times New Roman" w:hAnsi="Times New Roman" w:cs="Times New Roman"/>
        </w:rPr>
        <w:t>garanţie</w:t>
      </w:r>
      <w:proofErr w:type="spellEnd"/>
      <w:r w:rsidRPr="00D80080">
        <w:rPr>
          <w:rFonts w:ascii="Times New Roman" w:hAnsi="Times New Roman" w:cs="Times New Roman"/>
        </w:rPr>
        <w:t>.</w:t>
      </w:r>
    </w:p>
    <w:p w14:paraId="77D805BC" w14:textId="77777777" w:rsidR="00D21151" w:rsidRPr="00D80080" w:rsidRDefault="00D21151" w:rsidP="007A63C1">
      <w:pPr>
        <w:spacing w:after="0" w:line="276" w:lineRule="auto"/>
        <w:ind w:right="-426"/>
        <w:jc w:val="both"/>
        <w:rPr>
          <w:rFonts w:ascii="Times New Roman" w:hAnsi="Times New Roman" w:cs="Times New Roman"/>
        </w:rPr>
      </w:pPr>
      <w:r w:rsidRPr="00D80080">
        <w:rPr>
          <w:rFonts w:ascii="Times New Roman" w:hAnsi="Times New Roman" w:cs="Times New Roman"/>
        </w:rPr>
        <w:t xml:space="preserve">Operațiunile care trebuie efectuate de furnizor pentru fiecare intervenție sunt: inspecție, testare, operațiuni de </w:t>
      </w:r>
      <w:proofErr w:type="spellStart"/>
      <w:r w:rsidRPr="00D80080">
        <w:rPr>
          <w:rFonts w:ascii="Times New Roman" w:hAnsi="Times New Roman" w:cs="Times New Roman"/>
        </w:rPr>
        <w:t>întreţinere</w:t>
      </w:r>
      <w:proofErr w:type="spellEnd"/>
      <w:r w:rsidRPr="00D80080">
        <w:rPr>
          <w:rFonts w:ascii="Times New Roman" w:hAnsi="Times New Roman" w:cs="Times New Roman"/>
        </w:rPr>
        <w:t xml:space="preserve"> periodica, reglaje.</w:t>
      </w:r>
    </w:p>
    <w:p w14:paraId="3560F7CE" w14:textId="40D3EDE7" w:rsidR="00D21151" w:rsidRPr="00D80080" w:rsidRDefault="00D21151" w:rsidP="007A63C1">
      <w:pPr>
        <w:spacing w:after="0" w:line="276" w:lineRule="auto"/>
        <w:ind w:right="-426"/>
        <w:jc w:val="both"/>
        <w:rPr>
          <w:rFonts w:ascii="Times New Roman" w:hAnsi="Times New Roman" w:cs="Times New Roman"/>
        </w:rPr>
      </w:pPr>
      <w:r w:rsidRPr="00D80080">
        <w:rPr>
          <w:rFonts w:ascii="Times New Roman" w:hAnsi="Times New Roman" w:cs="Times New Roman"/>
        </w:rPr>
        <w:t xml:space="preserve">Înainte de efectuarea </w:t>
      </w:r>
      <w:proofErr w:type="spellStart"/>
      <w:r w:rsidRPr="00D80080">
        <w:rPr>
          <w:rFonts w:ascii="Times New Roman" w:hAnsi="Times New Roman" w:cs="Times New Roman"/>
        </w:rPr>
        <w:t>operaţiunilor</w:t>
      </w:r>
      <w:proofErr w:type="spellEnd"/>
      <w:r w:rsidRPr="00D80080">
        <w:rPr>
          <w:rFonts w:ascii="Times New Roman" w:hAnsi="Times New Roman" w:cs="Times New Roman"/>
        </w:rPr>
        <w:t xml:space="preserve"> de </w:t>
      </w:r>
      <w:r w:rsidR="0061090E" w:rsidRPr="00D80080">
        <w:rPr>
          <w:rFonts w:ascii="Times New Roman" w:hAnsi="Times New Roman" w:cs="Times New Roman"/>
        </w:rPr>
        <w:t xml:space="preserve">mentenanța </w:t>
      </w:r>
      <w:r w:rsidRPr="00D80080">
        <w:rPr>
          <w:rFonts w:ascii="Times New Roman" w:hAnsi="Times New Roman" w:cs="Times New Roman"/>
        </w:rPr>
        <w:t xml:space="preserve">preventiva, Contractantul comunică Autoritate Contractantului lista </w:t>
      </w:r>
      <w:proofErr w:type="spellStart"/>
      <w:r w:rsidRPr="00D80080">
        <w:rPr>
          <w:rFonts w:ascii="Times New Roman" w:hAnsi="Times New Roman" w:cs="Times New Roman"/>
        </w:rPr>
        <w:t>operaţiunilor</w:t>
      </w:r>
      <w:proofErr w:type="spellEnd"/>
      <w:r w:rsidRPr="00D80080">
        <w:rPr>
          <w:rFonts w:ascii="Times New Roman" w:hAnsi="Times New Roman" w:cs="Times New Roman"/>
        </w:rPr>
        <w:t xml:space="preserve"> mentenanța care trebuie efectuate.</w:t>
      </w:r>
    </w:p>
    <w:p w14:paraId="0B3CC996" w14:textId="77777777" w:rsidR="00D21151" w:rsidRPr="00D80080" w:rsidRDefault="00D21151" w:rsidP="007A63C1">
      <w:pPr>
        <w:spacing w:after="0" w:line="276" w:lineRule="auto"/>
        <w:ind w:right="-426"/>
        <w:jc w:val="both"/>
        <w:rPr>
          <w:rFonts w:ascii="Times New Roman" w:hAnsi="Times New Roman" w:cs="Times New Roman"/>
        </w:rPr>
      </w:pPr>
      <w:r w:rsidRPr="00D80080">
        <w:rPr>
          <w:rFonts w:ascii="Times New Roman" w:hAnsi="Times New Roman" w:cs="Times New Roman"/>
        </w:rPr>
        <w:t xml:space="preserve">Mentenanța preventivă trebuie sa acopere toate costurile aferente intervenției, inclusiv </w:t>
      </w:r>
      <w:proofErr w:type="spellStart"/>
      <w:r w:rsidRPr="00D80080">
        <w:rPr>
          <w:rFonts w:ascii="Times New Roman" w:hAnsi="Times New Roman" w:cs="Times New Roman"/>
        </w:rPr>
        <w:t>forţa</w:t>
      </w:r>
      <w:proofErr w:type="spellEnd"/>
      <w:r w:rsidRPr="00D80080">
        <w:rPr>
          <w:rFonts w:ascii="Times New Roman" w:hAnsi="Times New Roman" w:cs="Times New Roman"/>
        </w:rPr>
        <w:t xml:space="preserve"> de muncă, piese de schimb si altele asemenea.</w:t>
      </w:r>
    </w:p>
    <w:p w14:paraId="360E245C" w14:textId="77777777" w:rsidR="0061090E" w:rsidRPr="00D80080" w:rsidRDefault="0061090E" w:rsidP="007A63C1">
      <w:pPr>
        <w:spacing w:after="0" w:line="276" w:lineRule="auto"/>
        <w:ind w:right="-426"/>
        <w:jc w:val="both"/>
        <w:rPr>
          <w:rFonts w:ascii="Times New Roman" w:hAnsi="Times New Roman" w:cs="Times New Roman"/>
        </w:rPr>
      </w:pPr>
      <w:r w:rsidRPr="00D80080">
        <w:rPr>
          <w:rFonts w:ascii="Times New Roman" w:hAnsi="Times New Roman" w:cs="Times New Roman"/>
        </w:rPr>
        <w:t>Prețul ofertat va include costul acestor operațiuni cu titlu accesoriu.</w:t>
      </w:r>
    </w:p>
    <w:p w14:paraId="57959EFC" w14:textId="77777777" w:rsidR="00D21151" w:rsidRPr="00D80080" w:rsidRDefault="00D21151" w:rsidP="007A63C1">
      <w:pPr>
        <w:spacing w:after="0" w:line="276" w:lineRule="auto"/>
        <w:ind w:right="-426"/>
        <w:jc w:val="both"/>
        <w:rPr>
          <w:rFonts w:ascii="Times New Roman" w:hAnsi="Times New Roman" w:cs="Times New Roman"/>
        </w:rPr>
      </w:pPr>
      <w:r w:rsidRPr="00D80080">
        <w:rPr>
          <w:rFonts w:ascii="Times New Roman" w:hAnsi="Times New Roman" w:cs="Times New Roman"/>
        </w:rPr>
        <w:t xml:space="preserve">Operațiunile de mentenanța preventiva trebuie efectuate în </w:t>
      </w:r>
      <w:proofErr w:type="spellStart"/>
      <w:r w:rsidRPr="00D80080">
        <w:rPr>
          <w:rFonts w:ascii="Times New Roman" w:hAnsi="Times New Roman" w:cs="Times New Roman"/>
        </w:rPr>
        <w:t>condiţii</w:t>
      </w:r>
      <w:proofErr w:type="spellEnd"/>
      <w:r w:rsidRPr="00D80080">
        <w:rPr>
          <w:rFonts w:ascii="Times New Roman" w:hAnsi="Times New Roman" w:cs="Times New Roman"/>
        </w:rPr>
        <w:t xml:space="preserve"> de securitate, cu protejarea adecvată a personalului care efectuează mentenanță şi a altor persoane prezente la locul unde are loc </w:t>
      </w:r>
      <w:proofErr w:type="spellStart"/>
      <w:r w:rsidRPr="00D80080">
        <w:rPr>
          <w:rFonts w:ascii="Times New Roman" w:hAnsi="Times New Roman" w:cs="Times New Roman"/>
        </w:rPr>
        <w:t>intervenţia</w:t>
      </w:r>
      <w:proofErr w:type="spellEnd"/>
      <w:r w:rsidRPr="00D80080">
        <w:rPr>
          <w:rFonts w:ascii="Times New Roman" w:hAnsi="Times New Roman" w:cs="Times New Roman"/>
        </w:rPr>
        <w:t>.</w:t>
      </w:r>
    </w:p>
    <w:p w14:paraId="220100EA" w14:textId="77777777" w:rsidR="00D21151" w:rsidRPr="00D80080" w:rsidRDefault="00D21151" w:rsidP="007A63C1">
      <w:pPr>
        <w:spacing w:after="0" w:line="276" w:lineRule="auto"/>
        <w:ind w:right="-426"/>
        <w:jc w:val="both"/>
        <w:rPr>
          <w:rFonts w:ascii="Times New Roman" w:hAnsi="Times New Roman" w:cs="Times New Roman"/>
        </w:rPr>
      </w:pPr>
      <w:r w:rsidRPr="00D80080">
        <w:rPr>
          <w:rFonts w:ascii="Times New Roman" w:hAnsi="Times New Roman" w:cs="Times New Roman"/>
        </w:rPr>
        <w:t xml:space="preserve">După fiecare intervenție preventivă, Contractantul trebuie efectueze teste de </w:t>
      </w:r>
      <w:proofErr w:type="spellStart"/>
      <w:r w:rsidRPr="00D80080">
        <w:rPr>
          <w:rFonts w:ascii="Times New Roman" w:hAnsi="Times New Roman" w:cs="Times New Roman"/>
        </w:rPr>
        <w:t>funcţionare</w:t>
      </w:r>
      <w:proofErr w:type="spellEnd"/>
      <w:r w:rsidRPr="00D80080">
        <w:rPr>
          <w:rFonts w:ascii="Times New Roman" w:hAnsi="Times New Roman" w:cs="Times New Roman"/>
        </w:rPr>
        <w:t xml:space="preserve"> ale produsului si sa prezinte un raport care sa include </w:t>
      </w:r>
      <w:proofErr w:type="spellStart"/>
      <w:r w:rsidRPr="00D80080">
        <w:rPr>
          <w:rFonts w:ascii="Times New Roman" w:hAnsi="Times New Roman" w:cs="Times New Roman"/>
        </w:rPr>
        <w:t>activităţile</w:t>
      </w:r>
      <w:proofErr w:type="spellEnd"/>
      <w:r w:rsidRPr="00D80080">
        <w:rPr>
          <w:rFonts w:ascii="Times New Roman" w:hAnsi="Times New Roman" w:cs="Times New Roman"/>
        </w:rPr>
        <w:t xml:space="preserve"> realizate.</w:t>
      </w:r>
    </w:p>
    <w:p w14:paraId="31FACE5C" w14:textId="636F9151" w:rsidR="00BB1FCD" w:rsidRPr="00D80080" w:rsidRDefault="00BB1FCD" w:rsidP="007A63C1">
      <w:pPr>
        <w:autoSpaceDE w:val="0"/>
        <w:autoSpaceDN w:val="0"/>
        <w:adjustRightInd w:val="0"/>
        <w:spacing w:after="0" w:line="276" w:lineRule="auto"/>
        <w:jc w:val="both"/>
        <w:rPr>
          <w:rFonts w:ascii="Times New Roman" w:eastAsia="Calibri" w:hAnsi="Times New Roman" w:cs="Times New Roman"/>
        </w:rPr>
      </w:pPr>
    </w:p>
    <w:p w14:paraId="7DCB6853" w14:textId="77777777" w:rsidR="00BB1FCD" w:rsidRPr="00D80080" w:rsidRDefault="00BB1FCD" w:rsidP="00CC22BF">
      <w:pPr>
        <w:keepNext/>
        <w:keepLines/>
        <w:numPr>
          <w:ilvl w:val="3"/>
          <w:numId w:val="18"/>
        </w:numPr>
        <w:spacing w:after="0" w:line="276" w:lineRule="auto"/>
        <w:outlineLvl w:val="1"/>
        <w:rPr>
          <w:rFonts w:ascii="Times New Roman" w:eastAsia="Times New Roman" w:hAnsi="Times New Roman" w:cs="Times New Roman"/>
          <w:b/>
          <w:bCs/>
        </w:rPr>
      </w:pPr>
      <w:bookmarkStart w:id="37" w:name="_Toc478634982"/>
      <w:bookmarkStart w:id="38" w:name="_Toc116561978"/>
      <w:r w:rsidRPr="00D80080">
        <w:rPr>
          <w:rFonts w:ascii="Times New Roman" w:eastAsia="Times New Roman" w:hAnsi="Times New Roman" w:cs="Times New Roman"/>
          <w:b/>
          <w:bCs/>
        </w:rPr>
        <w:lastRenderedPageBreak/>
        <w:t>Suport tehnic</w:t>
      </w:r>
      <w:bookmarkEnd w:id="37"/>
      <w:bookmarkEnd w:id="38"/>
    </w:p>
    <w:p w14:paraId="7F6E2E3C" w14:textId="5DD61232" w:rsidR="00E0048D" w:rsidRPr="00D80080" w:rsidRDefault="00E0048D" w:rsidP="007A63C1">
      <w:pPr>
        <w:spacing w:after="0" w:line="276" w:lineRule="auto"/>
        <w:jc w:val="both"/>
        <w:rPr>
          <w:rFonts w:ascii="Times New Roman" w:hAnsi="Times New Roman" w:cs="Times New Roman"/>
        </w:rPr>
      </w:pPr>
      <w:r w:rsidRPr="00D80080">
        <w:rPr>
          <w:rFonts w:ascii="Times New Roman" w:hAnsi="Times New Roman" w:cs="Times New Roman"/>
        </w:rPr>
        <w:t>Pe toata durata contractului</w:t>
      </w:r>
      <w:r w:rsidR="000024DF">
        <w:rPr>
          <w:rFonts w:ascii="Times New Roman" w:hAnsi="Times New Roman" w:cs="Times New Roman"/>
        </w:rPr>
        <w:t xml:space="preserve"> </w:t>
      </w:r>
      <w:r w:rsidRPr="00D80080">
        <w:rPr>
          <w:rFonts w:ascii="Times New Roman" w:hAnsi="Times New Roman" w:cs="Times New Roman"/>
        </w:rPr>
        <w:t xml:space="preserve">Contractantul va asigura suport tehnic. Suportul tehnic pe perioada </w:t>
      </w:r>
      <w:proofErr w:type="spellStart"/>
      <w:r w:rsidRPr="00D80080">
        <w:rPr>
          <w:rFonts w:ascii="Times New Roman" w:hAnsi="Times New Roman" w:cs="Times New Roman"/>
        </w:rPr>
        <w:t>garanţiei</w:t>
      </w:r>
      <w:proofErr w:type="spellEnd"/>
      <w:r w:rsidRPr="00D80080">
        <w:rPr>
          <w:rFonts w:ascii="Times New Roman" w:hAnsi="Times New Roman" w:cs="Times New Roman"/>
        </w:rPr>
        <w:t xml:space="preserve"> se acorda gratuit, pentru acele intervenții car</w:t>
      </w:r>
      <w:r w:rsidR="000024DF">
        <w:rPr>
          <w:rFonts w:ascii="Times New Roman" w:hAnsi="Times New Roman" w:cs="Times New Roman"/>
        </w:rPr>
        <w:t xml:space="preserve">e țin de elementele de </w:t>
      </w:r>
      <w:proofErr w:type="spellStart"/>
      <w:r w:rsidR="000024DF">
        <w:rPr>
          <w:rFonts w:ascii="Times New Roman" w:hAnsi="Times New Roman" w:cs="Times New Roman"/>
        </w:rPr>
        <w:t>garanţie</w:t>
      </w:r>
      <w:proofErr w:type="spellEnd"/>
      <w:r w:rsidR="000024DF">
        <w:rPr>
          <w:rFonts w:ascii="Times New Roman" w:hAnsi="Times New Roman" w:cs="Times New Roman"/>
        </w:rPr>
        <w:t>.</w:t>
      </w:r>
    </w:p>
    <w:p w14:paraId="40F0BE31"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Contractantul va asigura un punct de contact dedicat personalului au</w:t>
      </w:r>
      <w:r w:rsidR="00E0048D" w:rsidRPr="00D80080">
        <w:rPr>
          <w:rFonts w:ascii="Times New Roman" w:eastAsia="Calibri" w:hAnsi="Times New Roman" w:cs="Times New Roman"/>
        </w:rPr>
        <w:t>torizat al Autorității</w:t>
      </w:r>
      <w:r w:rsidRPr="00D80080">
        <w:rPr>
          <w:rFonts w:ascii="Times New Roman" w:eastAsia="Calibri" w:hAnsi="Times New Roman" w:cs="Times New Roman"/>
        </w:rPr>
        <w:t xml:space="preserve">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6EBD2428"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Contractantul va răspunde în timp util la orice incident semnalat de Autoritatea/entitatea contractantă, în funcție de nivelul incidentului. Fiecărui incident este caracterizat de un nivel de prioritate, care va evidenția impactul acestuia asupra funcționalităților produsului.</w:t>
      </w:r>
    </w:p>
    <w:p w14:paraId="692101DF"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Nivelele de prioritate sunt:</w:t>
      </w:r>
    </w:p>
    <w:p w14:paraId="3251C538" w14:textId="77777777" w:rsidR="00697B47" w:rsidRPr="00D80080" w:rsidRDefault="00697B47" w:rsidP="00CC22BF">
      <w:pPr>
        <w:widowControl w:val="0"/>
        <w:numPr>
          <w:ilvl w:val="0"/>
          <w:numId w:val="9"/>
        </w:numPr>
        <w:spacing w:after="0" w:line="276" w:lineRule="auto"/>
        <w:ind w:left="714" w:right="28" w:hanging="357"/>
        <w:contextualSpacing/>
        <w:jc w:val="both"/>
        <w:rPr>
          <w:rFonts w:ascii="Times New Roman" w:eastAsia="Calibri" w:hAnsi="Times New Roman" w:cs="Times New Roman"/>
          <w:b/>
        </w:rPr>
      </w:pPr>
      <w:r w:rsidRPr="00D80080">
        <w:rPr>
          <w:rFonts w:ascii="Times New Roman" w:eastAsia="Calibri" w:hAnsi="Times New Roman" w:cs="Times New Roman"/>
          <w:b/>
          <w:bCs/>
        </w:rPr>
        <w:t>Urgent</w:t>
      </w:r>
    </w:p>
    <w:p w14:paraId="0607BCD4" w14:textId="77777777" w:rsidR="00BB1FCD" w:rsidRPr="00D80080" w:rsidRDefault="00697B47" w:rsidP="00697B47">
      <w:pPr>
        <w:widowControl w:val="0"/>
        <w:spacing w:after="0" w:line="276" w:lineRule="auto"/>
        <w:ind w:right="28"/>
        <w:contextualSpacing/>
        <w:jc w:val="both"/>
        <w:rPr>
          <w:rFonts w:ascii="Times New Roman" w:eastAsia="Calibri" w:hAnsi="Times New Roman" w:cs="Times New Roman"/>
        </w:rPr>
      </w:pPr>
      <w:r w:rsidRPr="00D80080">
        <w:rPr>
          <w:rFonts w:ascii="Times New Roman" w:eastAsia="Calibri" w:hAnsi="Times New Roman" w:cs="Times New Roman"/>
          <w:bCs/>
        </w:rPr>
        <w:t>I</w:t>
      </w:r>
      <w:r w:rsidR="00BB1FCD" w:rsidRPr="00D80080">
        <w:rPr>
          <w:rFonts w:ascii="Times New Roman" w:eastAsia="Calibri" w:hAnsi="Times New Roman" w:cs="Times New Roman"/>
        </w:rPr>
        <w:t>ncidentul are impact major asupra funcționarii produsului. Problema împiedică desfășurarea activității Autorității/entității contractante.</w:t>
      </w:r>
    </w:p>
    <w:p w14:paraId="71E3CF6E" w14:textId="77777777" w:rsidR="00697B47" w:rsidRPr="00D80080" w:rsidRDefault="00697B47" w:rsidP="00CC22BF">
      <w:pPr>
        <w:widowControl w:val="0"/>
        <w:numPr>
          <w:ilvl w:val="0"/>
          <w:numId w:val="9"/>
        </w:numPr>
        <w:spacing w:after="0" w:line="276" w:lineRule="auto"/>
        <w:ind w:left="714" w:right="28" w:hanging="357"/>
        <w:contextualSpacing/>
        <w:jc w:val="both"/>
        <w:rPr>
          <w:rFonts w:ascii="Times New Roman" w:eastAsia="Calibri" w:hAnsi="Times New Roman" w:cs="Times New Roman"/>
          <w:b/>
          <w:spacing w:val="-4"/>
        </w:rPr>
      </w:pPr>
      <w:r w:rsidRPr="00D80080">
        <w:rPr>
          <w:rFonts w:ascii="Times New Roman" w:eastAsia="Calibri" w:hAnsi="Times New Roman" w:cs="Times New Roman"/>
          <w:b/>
          <w:bCs/>
        </w:rPr>
        <w:t>Critic</w:t>
      </w:r>
    </w:p>
    <w:p w14:paraId="4B999490" w14:textId="77777777" w:rsidR="00BB1FCD" w:rsidRPr="00D80080" w:rsidRDefault="00697B47" w:rsidP="00697B47">
      <w:pPr>
        <w:widowControl w:val="0"/>
        <w:spacing w:after="0" w:line="276" w:lineRule="auto"/>
        <w:ind w:right="28"/>
        <w:contextualSpacing/>
        <w:jc w:val="both"/>
        <w:rPr>
          <w:rFonts w:ascii="Times New Roman" w:eastAsia="Calibri" w:hAnsi="Times New Roman" w:cs="Times New Roman"/>
          <w:spacing w:val="-4"/>
        </w:rPr>
      </w:pPr>
      <w:r w:rsidRPr="00D80080">
        <w:rPr>
          <w:rFonts w:ascii="Times New Roman" w:eastAsia="Calibri" w:hAnsi="Times New Roman" w:cs="Times New Roman"/>
          <w:bCs/>
        </w:rPr>
        <w:t>I</w:t>
      </w:r>
      <w:r w:rsidR="00BB1FCD" w:rsidRPr="00D80080">
        <w:rPr>
          <w:rFonts w:ascii="Times New Roman" w:eastAsia="Calibri" w:hAnsi="Times New Roman" w:cs="Times New Roman"/>
          <w:spacing w:val="-4"/>
        </w:rPr>
        <w:t xml:space="preserve">mpact semnificativ asupra funcționarii </w:t>
      </w:r>
      <w:r w:rsidR="00BB1FCD" w:rsidRPr="00D80080">
        <w:rPr>
          <w:rFonts w:ascii="Times New Roman" w:eastAsia="Calibri" w:hAnsi="Times New Roman" w:cs="Times New Roman"/>
        </w:rPr>
        <w:t>produsului</w:t>
      </w:r>
      <w:r w:rsidR="00BB1FCD" w:rsidRPr="00D80080">
        <w:rPr>
          <w:rFonts w:ascii="Times New Roman" w:eastAsia="Calibri" w:hAnsi="Times New Roman" w:cs="Times New Roman"/>
          <w:spacing w:val="-4"/>
        </w:rPr>
        <w:t xml:space="preserve">. Problema împiedică desfășurarea în condiții normale a activității </w:t>
      </w:r>
      <w:r w:rsidR="00BB1FCD" w:rsidRPr="00D80080">
        <w:rPr>
          <w:rFonts w:ascii="Times New Roman" w:eastAsia="Calibri" w:hAnsi="Times New Roman" w:cs="Times New Roman"/>
        </w:rPr>
        <w:t>Autorității/entității contractante</w:t>
      </w:r>
      <w:r w:rsidR="00BB1FCD" w:rsidRPr="00D80080">
        <w:rPr>
          <w:rFonts w:ascii="Times New Roman" w:eastAsia="Calibri" w:hAnsi="Times New Roman" w:cs="Times New Roman"/>
          <w:spacing w:val="-4"/>
        </w:rPr>
        <w:t xml:space="preserve">. Nici o soluție alternativa nu este disponibila, însă activitatea Autorității/entității contractante poate totuși continua, însă într-un mod restrictiv.  </w:t>
      </w:r>
    </w:p>
    <w:p w14:paraId="5DE53DD7" w14:textId="77777777" w:rsidR="00697B47" w:rsidRPr="00D80080" w:rsidRDefault="00697B47" w:rsidP="00CC22BF">
      <w:pPr>
        <w:widowControl w:val="0"/>
        <w:numPr>
          <w:ilvl w:val="0"/>
          <w:numId w:val="9"/>
        </w:numPr>
        <w:spacing w:after="0" w:line="276" w:lineRule="auto"/>
        <w:ind w:left="714" w:right="28" w:hanging="357"/>
        <w:contextualSpacing/>
        <w:jc w:val="both"/>
        <w:rPr>
          <w:rFonts w:ascii="Times New Roman" w:eastAsia="Calibri" w:hAnsi="Times New Roman" w:cs="Times New Roman"/>
          <w:b/>
          <w:spacing w:val="-4"/>
        </w:rPr>
      </w:pPr>
      <w:r w:rsidRPr="00D80080">
        <w:rPr>
          <w:rFonts w:ascii="Times New Roman" w:eastAsia="Calibri" w:hAnsi="Times New Roman" w:cs="Times New Roman"/>
          <w:b/>
          <w:bCs/>
        </w:rPr>
        <w:t>Major</w:t>
      </w:r>
    </w:p>
    <w:p w14:paraId="3E823FAA" w14:textId="77777777" w:rsidR="00BB1FCD" w:rsidRPr="00D80080" w:rsidRDefault="00697B47" w:rsidP="00697B47">
      <w:pPr>
        <w:widowControl w:val="0"/>
        <w:spacing w:after="0" w:line="276" w:lineRule="auto"/>
        <w:ind w:right="28"/>
        <w:contextualSpacing/>
        <w:jc w:val="both"/>
        <w:rPr>
          <w:rFonts w:ascii="Times New Roman" w:eastAsia="Calibri" w:hAnsi="Times New Roman" w:cs="Times New Roman"/>
          <w:spacing w:val="-4"/>
        </w:rPr>
      </w:pPr>
      <w:r w:rsidRPr="00D80080">
        <w:rPr>
          <w:rFonts w:ascii="Times New Roman" w:eastAsia="Calibri" w:hAnsi="Times New Roman" w:cs="Times New Roman"/>
          <w:bCs/>
        </w:rPr>
        <w:t>I</w:t>
      </w:r>
      <w:r w:rsidR="00BB1FCD" w:rsidRPr="00D80080">
        <w:rPr>
          <w:rFonts w:ascii="Times New Roman" w:eastAsia="Calibri" w:hAnsi="Times New Roman" w:cs="Times New Roman"/>
          <w:spacing w:val="-4"/>
        </w:rPr>
        <w:t xml:space="preserve">mpact mediu asupra desfășurării activității </w:t>
      </w:r>
      <w:r w:rsidR="00BB1FCD" w:rsidRPr="00D80080">
        <w:rPr>
          <w:rFonts w:ascii="Times New Roman" w:eastAsia="Calibri" w:hAnsi="Times New Roman" w:cs="Times New Roman"/>
        </w:rPr>
        <w:t>Autorității/entității contractante</w:t>
      </w:r>
      <w:r w:rsidR="00BB1FCD" w:rsidRPr="00D80080">
        <w:rPr>
          <w:rFonts w:ascii="Times New Roman" w:eastAsia="Calibri" w:hAnsi="Times New Roman" w:cs="Times New Roman"/>
          <w:spacing w:val="-4"/>
        </w:rPr>
        <w:t xml:space="preserve">. Problema afectează minor funcționalitățile </w:t>
      </w:r>
      <w:r w:rsidR="00BB1FCD" w:rsidRPr="00D80080">
        <w:rPr>
          <w:rFonts w:ascii="Times New Roman" w:eastAsia="Calibri" w:hAnsi="Times New Roman" w:cs="Times New Roman"/>
        </w:rPr>
        <w:t>produsului.</w:t>
      </w:r>
      <w:r w:rsidR="00BB1FCD" w:rsidRPr="00D80080">
        <w:rPr>
          <w:rFonts w:ascii="Times New Roman" w:eastAsia="Calibri" w:hAnsi="Times New Roman" w:cs="Times New Roman"/>
          <w:spacing w:val="-4"/>
        </w:rPr>
        <w:t xml:space="preserve"> Impactul reprezintă un inconvenient care necesita soluții alternative pentru refacerea funcționalităților. </w:t>
      </w:r>
    </w:p>
    <w:p w14:paraId="25D13F71" w14:textId="77777777" w:rsidR="00697B47" w:rsidRPr="00D80080" w:rsidRDefault="00697B47" w:rsidP="00CC22BF">
      <w:pPr>
        <w:widowControl w:val="0"/>
        <w:numPr>
          <w:ilvl w:val="0"/>
          <w:numId w:val="9"/>
        </w:numPr>
        <w:spacing w:after="0" w:line="276" w:lineRule="auto"/>
        <w:ind w:left="714" w:right="28" w:hanging="357"/>
        <w:jc w:val="both"/>
        <w:rPr>
          <w:rFonts w:ascii="Times New Roman" w:eastAsia="Calibri" w:hAnsi="Times New Roman" w:cs="Times New Roman"/>
          <w:b/>
          <w:spacing w:val="-4"/>
        </w:rPr>
      </w:pPr>
      <w:r w:rsidRPr="00D80080">
        <w:rPr>
          <w:rFonts w:ascii="Times New Roman" w:eastAsia="Calibri" w:hAnsi="Times New Roman" w:cs="Times New Roman"/>
          <w:b/>
          <w:bCs/>
        </w:rPr>
        <w:t xml:space="preserve">Minor </w:t>
      </w:r>
    </w:p>
    <w:p w14:paraId="677B8DFE" w14:textId="77777777" w:rsidR="00BB1FCD" w:rsidRPr="00D80080" w:rsidRDefault="00697B47" w:rsidP="00697B47">
      <w:pPr>
        <w:widowControl w:val="0"/>
        <w:spacing w:after="0" w:line="276" w:lineRule="auto"/>
        <w:ind w:right="28"/>
        <w:jc w:val="both"/>
        <w:rPr>
          <w:rFonts w:ascii="Times New Roman" w:eastAsia="Calibri" w:hAnsi="Times New Roman" w:cs="Times New Roman"/>
          <w:spacing w:val="-4"/>
        </w:rPr>
      </w:pPr>
      <w:r w:rsidRPr="00D80080">
        <w:rPr>
          <w:rFonts w:ascii="Times New Roman" w:eastAsia="Calibri" w:hAnsi="Times New Roman" w:cs="Times New Roman"/>
          <w:bCs/>
        </w:rPr>
        <w:t>I</w:t>
      </w:r>
      <w:r w:rsidR="00BB1FCD" w:rsidRPr="00D80080">
        <w:rPr>
          <w:rFonts w:ascii="Times New Roman" w:eastAsia="Calibri" w:hAnsi="Times New Roman" w:cs="Times New Roman"/>
          <w:spacing w:val="-4"/>
        </w:rPr>
        <w:t xml:space="preserve">mpact minim asupra desfășurării activității </w:t>
      </w:r>
      <w:r w:rsidR="00BB1FCD" w:rsidRPr="00D80080">
        <w:rPr>
          <w:rFonts w:ascii="Times New Roman" w:eastAsia="Calibri" w:hAnsi="Times New Roman" w:cs="Times New Roman"/>
        </w:rPr>
        <w:t>Autorității/entității contractante</w:t>
      </w:r>
      <w:r w:rsidR="00BB1FCD" w:rsidRPr="00D80080">
        <w:rPr>
          <w:rFonts w:ascii="Times New Roman" w:eastAsia="Calibri" w:hAnsi="Times New Roman" w:cs="Times New Roman"/>
          <w:spacing w:val="-4"/>
        </w:rPr>
        <w:t xml:space="preserve">. Problema nu afectează funcționalitățile </w:t>
      </w:r>
      <w:r w:rsidR="00BB1FCD" w:rsidRPr="00D80080">
        <w:rPr>
          <w:rFonts w:ascii="Times New Roman" w:eastAsia="Calibri" w:hAnsi="Times New Roman" w:cs="Times New Roman"/>
        </w:rPr>
        <w:t>produsului</w:t>
      </w:r>
      <w:r w:rsidR="00BB1FCD" w:rsidRPr="00D80080">
        <w:rPr>
          <w:rFonts w:ascii="Times New Roman" w:eastAsia="Calibri" w:hAnsi="Times New Roman" w:cs="Times New Roman"/>
          <w:spacing w:val="-4"/>
        </w:rPr>
        <w:t>. Rezultatul este o eroare minora care nu împiedică desfășurarea în bune condiții a activității Autorității/entității contractante.</w:t>
      </w:r>
    </w:p>
    <w:p w14:paraId="0A032F1B" w14:textId="77777777" w:rsidR="00697B47" w:rsidRPr="00D80080" w:rsidRDefault="00697B47" w:rsidP="007A63C1">
      <w:pPr>
        <w:spacing w:after="0" w:line="276" w:lineRule="auto"/>
        <w:jc w:val="both"/>
        <w:rPr>
          <w:rFonts w:ascii="Times New Roman" w:eastAsia="Calibri" w:hAnsi="Times New Roman" w:cs="Times New Roman"/>
        </w:rPr>
      </w:pPr>
    </w:p>
    <w:p w14:paraId="3732CC84"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Contractantul trebuie sa asigure disponibilitatea serviciilor de suport tehnic. În cazul incidentelor cu prioritate „urgent” intervenția va fi asigurata 24x7, din momentul primirii sesizării și până la remedierea definitiva a problemei și asigurarea funcționalității integrale a produsului.</w:t>
      </w:r>
    </w:p>
    <w:p w14:paraId="32DCB627"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Contractantul va trebui sa respecte următorii timpi de răspuns, corelați cu nivelul de prioritate a incidentului - aceștia se vor particulariza în funcție de specificul obiectul contractului, cei de mai jos fiind cu caracter orientativ:</w:t>
      </w:r>
    </w:p>
    <w:tbl>
      <w:tblPr>
        <w:tblW w:w="0" w:type="auto"/>
        <w:jc w:val="center"/>
        <w:tblLayout w:type="fixed"/>
        <w:tblLook w:val="0000" w:firstRow="0" w:lastRow="0" w:firstColumn="0" w:lastColumn="0" w:noHBand="0" w:noVBand="0"/>
      </w:tblPr>
      <w:tblGrid>
        <w:gridCol w:w="1688"/>
        <w:gridCol w:w="1701"/>
        <w:gridCol w:w="3047"/>
        <w:gridCol w:w="2452"/>
      </w:tblGrid>
      <w:tr w:rsidR="00A50CEA" w:rsidRPr="00D80080" w14:paraId="4154157B" w14:textId="77777777" w:rsidTr="00384183">
        <w:trPr>
          <w:jc w:val="center"/>
        </w:trPr>
        <w:tc>
          <w:tcPr>
            <w:tcW w:w="1688" w:type="dxa"/>
            <w:tcBorders>
              <w:top w:val="single" w:sz="4" w:space="0" w:color="000000"/>
              <w:left w:val="single" w:sz="4" w:space="0" w:color="000000"/>
              <w:bottom w:val="single" w:sz="4" w:space="0" w:color="000000"/>
            </w:tcBorders>
          </w:tcPr>
          <w:p w14:paraId="5844B39C" w14:textId="77777777" w:rsidR="00BB1FCD" w:rsidRPr="00D80080" w:rsidRDefault="00BB1FCD" w:rsidP="007A63C1">
            <w:pPr>
              <w:widowControl w:val="0"/>
              <w:spacing w:after="0" w:line="276" w:lineRule="auto"/>
              <w:ind w:right="28"/>
              <w:jc w:val="center"/>
              <w:rPr>
                <w:rFonts w:ascii="Times New Roman" w:eastAsia="Calibri" w:hAnsi="Times New Roman" w:cs="Times New Roman"/>
                <w:b/>
                <w:spacing w:val="-4"/>
              </w:rPr>
            </w:pPr>
            <w:r w:rsidRPr="00D80080">
              <w:rPr>
                <w:rFonts w:ascii="Times New Roman" w:eastAsia="Calibri" w:hAnsi="Times New Roman" w:cs="Times New Roman"/>
                <w:b/>
                <w:spacing w:val="-4"/>
              </w:rPr>
              <w:t>Nivel prioritate</w:t>
            </w:r>
          </w:p>
        </w:tc>
        <w:tc>
          <w:tcPr>
            <w:tcW w:w="1701" w:type="dxa"/>
            <w:tcBorders>
              <w:top w:val="single" w:sz="4" w:space="0" w:color="000000"/>
              <w:left w:val="single" w:sz="4" w:space="0" w:color="000000"/>
              <w:bottom w:val="single" w:sz="4" w:space="0" w:color="000000"/>
            </w:tcBorders>
          </w:tcPr>
          <w:p w14:paraId="5EAB3F69" w14:textId="77777777" w:rsidR="00BB1FCD" w:rsidRPr="00D80080" w:rsidRDefault="00BB1FCD" w:rsidP="007A63C1">
            <w:pPr>
              <w:widowControl w:val="0"/>
              <w:spacing w:after="0" w:line="276" w:lineRule="auto"/>
              <w:ind w:right="28"/>
              <w:jc w:val="center"/>
              <w:rPr>
                <w:rFonts w:ascii="Times New Roman" w:eastAsia="Calibri" w:hAnsi="Times New Roman" w:cs="Times New Roman"/>
                <w:b/>
                <w:spacing w:val="-4"/>
              </w:rPr>
            </w:pPr>
            <w:r w:rsidRPr="00D80080">
              <w:rPr>
                <w:rFonts w:ascii="Times New Roman" w:eastAsia="Calibri" w:hAnsi="Times New Roman" w:cs="Times New Roman"/>
                <w:b/>
                <w:spacing w:val="-4"/>
              </w:rPr>
              <w:t>Timp de răspuns</w:t>
            </w:r>
          </w:p>
        </w:tc>
        <w:tc>
          <w:tcPr>
            <w:tcW w:w="3047" w:type="dxa"/>
            <w:tcBorders>
              <w:top w:val="single" w:sz="4" w:space="0" w:color="000000"/>
              <w:left w:val="single" w:sz="4" w:space="0" w:color="000000"/>
              <w:bottom w:val="single" w:sz="4" w:space="0" w:color="000000"/>
            </w:tcBorders>
          </w:tcPr>
          <w:p w14:paraId="6AAC93E1" w14:textId="77777777" w:rsidR="00BB1FCD" w:rsidRPr="00D80080" w:rsidRDefault="00BB1FCD" w:rsidP="007A63C1">
            <w:pPr>
              <w:widowControl w:val="0"/>
              <w:spacing w:after="0" w:line="276" w:lineRule="auto"/>
              <w:ind w:right="28"/>
              <w:jc w:val="center"/>
              <w:rPr>
                <w:rFonts w:ascii="Times New Roman" w:eastAsia="Calibri" w:hAnsi="Times New Roman" w:cs="Times New Roman"/>
                <w:b/>
                <w:spacing w:val="-4"/>
              </w:rPr>
            </w:pPr>
            <w:r w:rsidRPr="00D80080">
              <w:rPr>
                <w:rFonts w:ascii="Times New Roman" w:eastAsia="Calibri" w:hAnsi="Times New Roman" w:cs="Times New Roman"/>
                <w:b/>
                <w:spacing w:val="-4"/>
              </w:rPr>
              <w:t>Timp de implementare soluție provizorie</w:t>
            </w:r>
          </w:p>
        </w:tc>
        <w:tc>
          <w:tcPr>
            <w:tcW w:w="2452" w:type="dxa"/>
            <w:tcBorders>
              <w:top w:val="single" w:sz="4" w:space="0" w:color="000000"/>
              <w:left w:val="single" w:sz="4" w:space="0" w:color="000000"/>
              <w:bottom w:val="single" w:sz="4" w:space="0" w:color="000000"/>
              <w:right w:val="single" w:sz="4" w:space="0" w:color="000000"/>
            </w:tcBorders>
          </w:tcPr>
          <w:p w14:paraId="79B21ECA" w14:textId="77777777" w:rsidR="00BB1FCD" w:rsidRPr="00D80080" w:rsidRDefault="00BB1FCD" w:rsidP="007A63C1">
            <w:pPr>
              <w:widowControl w:val="0"/>
              <w:spacing w:after="0" w:line="276" w:lineRule="auto"/>
              <w:ind w:right="28"/>
              <w:jc w:val="center"/>
              <w:rPr>
                <w:rFonts w:ascii="Times New Roman" w:eastAsia="Calibri" w:hAnsi="Times New Roman" w:cs="Times New Roman"/>
                <w:b/>
                <w:spacing w:val="-4"/>
              </w:rPr>
            </w:pPr>
            <w:r w:rsidRPr="00D80080">
              <w:rPr>
                <w:rFonts w:ascii="Times New Roman" w:eastAsia="Calibri" w:hAnsi="Times New Roman" w:cs="Times New Roman"/>
                <w:b/>
                <w:spacing w:val="-4"/>
              </w:rPr>
              <w:t>Timp de rezolvare</w:t>
            </w:r>
          </w:p>
        </w:tc>
      </w:tr>
      <w:tr w:rsidR="00A50CEA" w:rsidRPr="00D80080" w14:paraId="70675D78" w14:textId="77777777" w:rsidTr="00384183">
        <w:trPr>
          <w:jc w:val="center"/>
        </w:trPr>
        <w:tc>
          <w:tcPr>
            <w:tcW w:w="1688" w:type="dxa"/>
            <w:tcBorders>
              <w:top w:val="single" w:sz="4" w:space="0" w:color="000000"/>
              <w:left w:val="single" w:sz="4" w:space="0" w:color="000000"/>
              <w:bottom w:val="single" w:sz="4" w:space="0" w:color="000000"/>
            </w:tcBorders>
          </w:tcPr>
          <w:p w14:paraId="51C8F150" w14:textId="77777777" w:rsidR="00BB1FCD" w:rsidRPr="00D80080" w:rsidRDefault="00BB1FCD" w:rsidP="007A63C1">
            <w:pPr>
              <w:widowControl w:val="0"/>
              <w:spacing w:after="0" w:line="276" w:lineRule="auto"/>
              <w:ind w:right="28"/>
              <w:jc w:val="both"/>
              <w:rPr>
                <w:rFonts w:ascii="Times New Roman" w:eastAsia="Calibri" w:hAnsi="Times New Roman" w:cs="Times New Roman"/>
                <w:b/>
                <w:spacing w:val="-4"/>
              </w:rPr>
            </w:pPr>
            <w:r w:rsidRPr="00D80080">
              <w:rPr>
                <w:rFonts w:ascii="Times New Roman" w:eastAsia="Calibri" w:hAnsi="Times New Roman" w:cs="Times New Roman"/>
                <w:b/>
                <w:spacing w:val="-4"/>
              </w:rPr>
              <w:t>Urgent</w:t>
            </w:r>
          </w:p>
        </w:tc>
        <w:tc>
          <w:tcPr>
            <w:tcW w:w="1701" w:type="dxa"/>
            <w:tcBorders>
              <w:top w:val="single" w:sz="4" w:space="0" w:color="000000"/>
              <w:left w:val="single" w:sz="4" w:space="0" w:color="000000"/>
              <w:bottom w:val="single" w:sz="4" w:space="0" w:color="000000"/>
            </w:tcBorders>
          </w:tcPr>
          <w:p w14:paraId="24DE7DE7" w14:textId="2481F242" w:rsidR="00BB1FCD" w:rsidRPr="00D80080" w:rsidRDefault="00204AAC" w:rsidP="007A63C1">
            <w:pPr>
              <w:widowControl w:val="0"/>
              <w:spacing w:after="0" w:line="276" w:lineRule="auto"/>
              <w:ind w:right="28"/>
              <w:jc w:val="right"/>
              <w:rPr>
                <w:rFonts w:ascii="Times New Roman" w:eastAsia="Calibri" w:hAnsi="Times New Roman" w:cs="Times New Roman"/>
                <w:spacing w:val="-4"/>
              </w:rPr>
            </w:pPr>
            <w:r>
              <w:rPr>
                <w:rFonts w:ascii="Times New Roman" w:eastAsia="Calibri" w:hAnsi="Times New Roman" w:cs="Times New Roman"/>
                <w:spacing w:val="-4"/>
              </w:rPr>
              <w:t>4 ore</w:t>
            </w:r>
          </w:p>
        </w:tc>
        <w:tc>
          <w:tcPr>
            <w:tcW w:w="3047" w:type="dxa"/>
            <w:tcBorders>
              <w:top w:val="single" w:sz="4" w:space="0" w:color="000000"/>
              <w:left w:val="single" w:sz="4" w:space="0" w:color="000000"/>
              <w:bottom w:val="single" w:sz="4" w:space="0" w:color="000000"/>
            </w:tcBorders>
          </w:tcPr>
          <w:p w14:paraId="0690D9B8" w14:textId="455CA940" w:rsidR="00BB1FCD" w:rsidRPr="00D80080" w:rsidRDefault="00204AAC" w:rsidP="007A63C1">
            <w:pPr>
              <w:widowControl w:val="0"/>
              <w:spacing w:after="0" w:line="276" w:lineRule="auto"/>
              <w:ind w:right="28"/>
              <w:jc w:val="right"/>
              <w:rPr>
                <w:rFonts w:ascii="Times New Roman" w:eastAsia="Calibri" w:hAnsi="Times New Roman" w:cs="Times New Roman"/>
                <w:spacing w:val="-4"/>
              </w:rPr>
            </w:pPr>
            <w:r>
              <w:rPr>
                <w:rFonts w:ascii="Times New Roman" w:eastAsia="Calibri" w:hAnsi="Times New Roman" w:cs="Times New Roman"/>
                <w:spacing w:val="-4"/>
              </w:rPr>
              <w:t>8</w:t>
            </w:r>
            <w:r w:rsidR="00BB1FCD" w:rsidRPr="00D80080">
              <w:rPr>
                <w:rFonts w:ascii="Times New Roman" w:eastAsia="Calibri" w:hAnsi="Times New Roman" w:cs="Times New Roman"/>
                <w:spacing w:val="-4"/>
              </w:rPr>
              <w:t xml:space="preserve"> ore</w:t>
            </w:r>
          </w:p>
        </w:tc>
        <w:tc>
          <w:tcPr>
            <w:tcW w:w="2452" w:type="dxa"/>
            <w:tcBorders>
              <w:top w:val="single" w:sz="4" w:space="0" w:color="000000"/>
              <w:left w:val="single" w:sz="4" w:space="0" w:color="000000"/>
              <w:bottom w:val="single" w:sz="4" w:space="0" w:color="000000"/>
              <w:right w:val="single" w:sz="4" w:space="0" w:color="000000"/>
            </w:tcBorders>
          </w:tcPr>
          <w:p w14:paraId="7DFD104D" w14:textId="77777777" w:rsidR="00BB1FCD" w:rsidRPr="00D80080" w:rsidRDefault="00BB1FCD" w:rsidP="007A63C1">
            <w:pPr>
              <w:widowControl w:val="0"/>
              <w:spacing w:after="0" w:line="276" w:lineRule="auto"/>
              <w:ind w:right="28"/>
              <w:jc w:val="right"/>
              <w:rPr>
                <w:rFonts w:ascii="Times New Roman" w:eastAsia="Calibri" w:hAnsi="Times New Roman" w:cs="Times New Roman"/>
                <w:spacing w:val="-4"/>
              </w:rPr>
            </w:pPr>
            <w:r w:rsidRPr="00D80080">
              <w:rPr>
                <w:rFonts w:ascii="Times New Roman" w:eastAsia="Calibri" w:hAnsi="Times New Roman" w:cs="Times New Roman"/>
                <w:spacing w:val="-4"/>
              </w:rPr>
              <w:t>24 ore</w:t>
            </w:r>
          </w:p>
        </w:tc>
      </w:tr>
      <w:tr w:rsidR="00A50CEA" w:rsidRPr="00D80080" w14:paraId="065A2FA0" w14:textId="77777777" w:rsidTr="00384183">
        <w:trPr>
          <w:jc w:val="center"/>
        </w:trPr>
        <w:tc>
          <w:tcPr>
            <w:tcW w:w="1688" w:type="dxa"/>
            <w:tcBorders>
              <w:top w:val="single" w:sz="4" w:space="0" w:color="000000"/>
              <w:left w:val="single" w:sz="4" w:space="0" w:color="000000"/>
              <w:bottom w:val="single" w:sz="4" w:space="0" w:color="000000"/>
            </w:tcBorders>
          </w:tcPr>
          <w:p w14:paraId="4879BC67" w14:textId="77777777" w:rsidR="00BB1FCD" w:rsidRPr="00D80080" w:rsidRDefault="00BB1FCD" w:rsidP="007A63C1">
            <w:pPr>
              <w:widowControl w:val="0"/>
              <w:spacing w:after="0" w:line="276" w:lineRule="auto"/>
              <w:ind w:right="28"/>
              <w:jc w:val="both"/>
              <w:rPr>
                <w:rFonts w:ascii="Times New Roman" w:eastAsia="Calibri" w:hAnsi="Times New Roman" w:cs="Times New Roman"/>
                <w:b/>
                <w:spacing w:val="-4"/>
              </w:rPr>
            </w:pPr>
            <w:r w:rsidRPr="00D80080">
              <w:rPr>
                <w:rFonts w:ascii="Times New Roman" w:eastAsia="Calibri" w:hAnsi="Times New Roman" w:cs="Times New Roman"/>
                <w:b/>
                <w:spacing w:val="-4"/>
              </w:rPr>
              <w:t>Critic</w:t>
            </w:r>
          </w:p>
        </w:tc>
        <w:tc>
          <w:tcPr>
            <w:tcW w:w="1701" w:type="dxa"/>
            <w:tcBorders>
              <w:top w:val="single" w:sz="4" w:space="0" w:color="000000"/>
              <w:left w:val="single" w:sz="4" w:space="0" w:color="000000"/>
              <w:bottom w:val="single" w:sz="4" w:space="0" w:color="000000"/>
            </w:tcBorders>
          </w:tcPr>
          <w:p w14:paraId="013DA658" w14:textId="19B22F56" w:rsidR="00BB1FCD" w:rsidRPr="00D80080" w:rsidRDefault="00204AAC" w:rsidP="007A63C1">
            <w:pPr>
              <w:widowControl w:val="0"/>
              <w:spacing w:after="0" w:line="276" w:lineRule="auto"/>
              <w:ind w:right="28"/>
              <w:jc w:val="right"/>
              <w:rPr>
                <w:rFonts w:ascii="Times New Roman" w:eastAsia="Calibri" w:hAnsi="Times New Roman" w:cs="Times New Roman"/>
                <w:spacing w:val="-4"/>
              </w:rPr>
            </w:pPr>
            <w:r>
              <w:rPr>
                <w:rFonts w:ascii="Times New Roman" w:eastAsia="Calibri" w:hAnsi="Times New Roman" w:cs="Times New Roman"/>
                <w:spacing w:val="-4"/>
              </w:rPr>
              <w:t>8</w:t>
            </w:r>
            <w:r w:rsidR="00BB1FCD" w:rsidRPr="00D80080">
              <w:rPr>
                <w:rFonts w:ascii="Times New Roman" w:eastAsia="Calibri" w:hAnsi="Times New Roman" w:cs="Times New Roman"/>
                <w:spacing w:val="-4"/>
              </w:rPr>
              <w:t xml:space="preserve"> ore</w:t>
            </w:r>
          </w:p>
        </w:tc>
        <w:tc>
          <w:tcPr>
            <w:tcW w:w="3047" w:type="dxa"/>
            <w:tcBorders>
              <w:top w:val="single" w:sz="4" w:space="0" w:color="000000"/>
              <w:left w:val="single" w:sz="4" w:space="0" w:color="000000"/>
              <w:bottom w:val="single" w:sz="4" w:space="0" w:color="000000"/>
            </w:tcBorders>
          </w:tcPr>
          <w:p w14:paraId="3523392A" w14:textId="77777777" w:rsidR="00BB1FCD" w:rsidRPr="00D80080" w:rsidRDefault="00BB1FCD" w:rsidP="007A63C1">
            <w:pPr>
              <w:widowControl w:val="0"/>
              <w:spacing w:after="0" w:line="276" w:lineRule="auto"/>
              <w:ind w:right="28"/>
              <w:jc w:val="right"/>
              <w:rPr>
                <w:rFonts w:ascii="Times New Roman" w:eastAsia="Calibri" w:hAnsi="Times New Roman" w:cs="Times New Roman"/>
                <w:spacing w:val="-4"/>
              </w:rPr>
            </w:pPr>
            <w:r w:rsidRPr="00D80080">
              <w:rPr>
                <w:rFonts w:ascii="Times New Roman" w:eastAsia="Calibri" w:hAnsi="Times New Roman" w:cs="Times New Roman"/>
                <w:spacing w:val="-4"/>
              </w:rPr>
              <w:t>24 ore</w:t>
            </w:r>
          </w:p>
        </w:tc>
        <w:tc>
          <w:tcPr>
            <w:tcW w:w="2452" w:type="dxa"/>
            <w:tcBorders>
              <w:top w:val="single" w:sz="4" w:space="0" w:color="000000"/>
              <w:left w:val="single" w:sz="4" w:space="0" w:color="000000"/>
              <w:bottom w:val="single" w:sz="4" w:space="0" w:color="000000"/>
              <w:right w:val="single" w:sz="4" w:space="0" w:color="000000"/>
            </w:tcBorders>
          </w:tcPr>
          <w:p w14:paraId="2354C6C5" w14:textId="77777777" w:rsidR="00BB1FCD" w:rsidRPr="00D80080" w:rsidRDefault="00BB1FCD" w:rsidP="007A63C1">
            <w:pPr>
              <w:widowControl w:val="0"/>
              <w:spacing w:after="0" w:line="276" w:lineRule="auto"/>
              <w:ind w:right="28"/>
              <w:jc w:val="right"/>
              <w:rPr>
                <w:rFonts w:ascii="Times New Roman" w:eastAsia="Calibri" w:hAnsi="Times New Roman" w:cs="Times New Roman"/>
                <w:spacing w:val="-4"/>
              </w:rPr>
            </w:pPr>
            <w:r w:rsidRPr="00D80080">
              <w:rPr>
                <w:rFonts w:ascii="Times New Roman" w:eastAsia="Calibri" w:hAnsi="Times New Roman" w:cs="Times New Roman"/>
                <w:spacing w:val="-4"/>
              </w:rPr>
              <w:t>48 ore</w:t>
            </w:r>
          </w:p>
        </w:tc>
      </w:tr>
      <w:tr w:rsidR="00A50CEA" w:rsidRPr="00D80080" w14:paraId="7291E607" w14:textId="77777777" w:rsidTr="00384183">
        <w:trPr>
          <w:jc w:val="center"/>
        </w:trPr>
        <w:tc>
          <w:tcPr>
            <w:tcW w:w="1688" w:type="dxa"/>
            <w:tcBorders>
              <w:top w:val="single" w:sz="4" w:space="0" w:color="000000"/>
              <w:left w:val="single" w:sz="4" w:space="0" w:color="000000"/>
              <w:bottom w:val="single" w:sz="4" w:space="0" w:color="000000"/>
            </w:tcBorders>
          </w:tcPr>
          <w:p w14:paraId="4CE1C3DC" w14:textId="77777777" w:rsidR="00BB1FCD" w:rsidRPr="00D80080" w:rsidRDefault="00BB1FCD" w:rsidP="007A63C1">
            <w:pPr>
              <w:widowControl w:val="0"/>
              <w:spacing w:after="0" w:line="276" w:lineRule="auto"/>
              <w:ind w:right="28"/>
              <w:jc w:val="both"/>
              <w:rPr>
                <w:rFonts w:ascii="Times New Roman" w:eastAsia="Calibri" w:hAnsi="Times New Roman" w:cs="Times New Roman"/>
                <w:b/>
                <w:spacing w:val="-4"/>
              </w:rPr>
            </w:pPr>
            <w:r w:rsidRPr="00D80080">
              <w:rPr>
                <w:rFonts w:ascii="Times New Roman" w:eastAsia="Calibri" w:hAnsi="Times New Roman" w:cs="Times New Roman"/>
                <w:b/>
                <w:spacing w:val="-4"/>
              </w:rPr>
              <w:t>Major</w:t>
            </w:r>
          </w:p>
        </w:tc>
        <w:tc>
          <w:tcPr>
            <w:tcW w:w="1701" w:type="dxa"/>
            <w:tcBorders>
              <w:top w:val="single" w:sz="4" w:space="0" w:color="000000"/>
              <w:left w:val="single" w:sz="4" w:space="0" w:color="000000"/>
              <w:bottom w:val="single" w:sz="4" w:space="0" w:color="000000"/>
            </w:tcBorders>
          </w:tcPr>
          <w:p w14:paraId="0C23AFFF" w14:textId="77E7AA2A" w:rsidR="00BB1FCD" w:rsidRPr="00D80080" w:rsidRDefault="00204AAC" w:rsidP="007A63C1">
            <w:pPr>
              <w:widowControl w:val="0"/>
              <w:spacing w:after="0" w:line="276" w:lineRule="auto"/>
              <w:ind w:right="28"/>
              <w:jc w:val="right"/>
              <w:rPr>
                <w:rFonts w:ascii="Times New Roman" w:eastAsia="Calibri" w:hAnsi="Times New Roman" w:cs="Times New Roman"/>
                <w:spacing w:val="-4"/>
              </w:rPr>
            </w:pPr>
            <w:r>
              <w:rPr>
                <w:rFonts w:ascii="Times New Roman" w:eastAsia="Calibri" w:hAnsi="Times New Roman" w:cs="Times New Roman"/>
                <w:spacing w:val="-4"/>
              </w:rPr>
              <w:t>2</w:t>
            </w:r>
            <w:r w:rsidR="00BB1FCD" w:rsidRPr="00D80080">
              <w:rPr>
                <w:rFonts w:ascii="Times New Roman" w:eastAsia="Calibri" w:hAnsi="Times New Roman" w:cs="Times New Roman"/>
                <w:spacing w:val="-4"/>
              </w:rPr>
              <w:t>4 ore</w:t>
            </w:r>
          </w:p>
        </w:tc>
        <w:tc>
          <w:tcPr>
            <w:tcW w:w="3047" w:type="dxa"/>
            <w:tcBorders>
              <w:top w:val="single" w:sz="4" w:space="0" w:color="000000"/>
              <w:left w:val="single" w:sz="4" w:space="0" w:color="000000"/>
              <w:bottom w:val="single" w:sz="4" w:space="0" w:color="000000"/>
            </w:tcBorders>
          </w:tcPr>
          <w:p w14:paraId="502375FE" w14:textId="77777777" w:rsidR="00BB1FCD" w:rsidRPr="00D80080" w:rsidRDefault="00BB1FCD" w:rsidP="007A63C1">
            <w:pPr>
              <w:widowControl w:val="0"/>
              <w:spacing w:after="0" w:line="276" w:lineRule="auto"/>
              <w:ind w:right="28"/>
              <w:jc w:val="right"/>
              <w:rPr>
                <w:rFonts w:ascii="Times New Roman" w:eastAsia="Calibri" w:hAnsi="Times New Roman" w:cs="Times New Roman"/>
                <w:spacing w:val="-4"/>
              </w:rPr>
            </w:pPr>
            <w:r w:rsidRPr="00D80080">
              <w:rPr>
                <w:rFonts w:ascii="Times New Roman" w:eastAsia="Calibri" w:hAnsi="Times New Roman" w:cs="Times New Roman"/>
                <w:spacing w:val="-4"/>
              </w:rPr>
              <w:t>Următoarea zi lucrătoare</w:t>
            </w:r>
          </w:p>
        </w:tc>
        <w:tc>
          <w:tcPr>
            <w:tcW w:w="2452" w:type="dxa"/>
            <w:tcBorders>
              <w:top w:val="single" w:sz="4" w:space="0" w:color="000000"/>
              <w:left w:val="single" w:sz="4" w:space="0" w:color="000000"/>
              <w:bottom w:val="single" w:sz="4" w:space="0" w:color="000000"/>
              <w:right w:val="single" w:sz="4" w:space="0" w:color="000000"/>
            </w:tcBorders>
          </w:tcPr>
          <w:p w14:paraId="7B727F7D" w14:textId="77777777" w:rsidR="00BB1FCD" w:rsidRPr="00D80080" w:rsidRDefault="00BB1FCD" w:rsidP="007A63C1">
            <w:pPr>
              <w:widowControl w:val="0"/>
              <w:spacing w:after="0" w:line="276" w:lineRule="auto"/>
              <w:ind w:right="28"/>
              <w:jc w:val="right"/>
              <w:rPr>
                <w:rFonts w:ascii="Times New Roman" w:eastAsia="Calibri" w:hAnsi="Times New Roman" w:cs="Times New Roman"/>
                <w:spacing w:val="-4"/>
              </w:rPr>
            </w:pPr>
            <w:r w:rsidRPr="00D80080">
              <w:rPr>
                <w:rFonts w:ascii="Times New Roman" w:eastAsia="Calibri" w:hAnsi="Times New Roman" w:cs="Times New Roman"/>
                <w:spacing w:val="-4"/>
              </w:rPr>
              <w:t>Următoarea zi lucrătoare</w:t>
            </w:r>
          </w:p>
        </w:tc>
      </w:tr>
      <w:tr w:rsidR="00BB1FCD" w:rsidRPr="00D80080" w14:paraId="49B23708" w14:textId="77777777" w:rsidTr="00384183">
        <w:trPr>
          <w:jc w:val="center"/>
        </w:trPr>
        <w:tc>
          <w:tcPr>
            <w:tcW w:w="1688" w:type="dxa"/>
            <w:tcBorders>
              <w:top w:val="single" w:sz="4" w:space="0" w:color="000000"/>
              <w:left w:val="single" w:sz="4" w:space="0" w:color="000000"/>
              <w:bottom w:val="single" w:sz="4" w:space="0" w:color="000000"/>
            </w:tcBorders>
          </w:tcPr>
          <w:p w14:paraId="6232920D" w14:textId="77777777" w:rsidR="00BB1FCD" w:rsidRPr="00D80080" w:rsidRDefault="00BB1FCD" w:rsidP="007A63C1">
            <w:pPr>
              <w:widowControl w:val="0"/>
              <w:spacing w:after="0" w:line="276" w:lineRule="auto"/>
              <w:ind w:right="28"/>
              <w:jc w:val="both"/>
              <w:rPr>
                <w:rFonts w:ascii="Times New Roman" w:eastAsia="Calibri" w:hAnsi="Times New Roman" w:cs="Times New Roman"/>
                <w:b/>
                <w:spacing w:val="-4"/>
              </w:rPr>
            </w:pPr>
            <w:r w:rsidRPr="00D80080">
              <w:rPr>
                <w:rFonts w:ascii="Times New Roman" w:eastAsia="Calibri" w:hAnsi="Times New Roman" w:cs="Times New Roman"/>
                <w:b/>
                <w:spacing w:val="-4"/>
              </w:rPr>
              <w:t>Minor</w:t>
            </w:r>
          </w:p>
        </w:tc>
        <w:tc>
          <w:tcPr>
            <w:tcW w:w="1701" w:type="dxa"/>
            <w:tcBorders>
              <w:top w:val="single" w:sz="4" w:space="0" w:color="000000"/>
              <w:left w:val="single" w:sz="4" w:space="0" w:color="000000"/>
              <w:bottom w:val="single" w:sz="4" w:space="0" w:color="000000"/>
            </w:tcBorders>
          </w:tcPr>
          <w:p w14:paraId="4919F223" w14:textId="7F59CC96" w:rsidR="00BB1FCD" w:rsidRPr="00D80080" w:rsidRDefault="00204AAC" w:rsidP="007A63C1">
            <w:pPr>
              <w:widowControl w:val="0"/>
              <w:spacing w:after="0" w:line="276" w:lineRule="auto"/>
              <w:ind w:right="28"/>
              <w:jc w:val="right"/>
              <w:rPr>
                <w:rFonts w:ascii="Times New Roman" w:eastAsia="Calibri" w:hAnsi="Times New Roman" w:cs="Times New Roman"/>
                <w:spacing w:val="-4"/>
              </w:rPr>
            </w:pPr>
            <w:r>
              <w:rPr>
                <w:rFonts w:ascii="Times New Roman" w:eastAsia="Calibri" w:hAnsi="Times New Roman" w:cs="Times New Roman"/>
                <w:spacing w:val="-4"/>
              </w:rPr>
              <w:t>2</w:t>
            </w:r>
            <w:r w:rsidR="00BB1FCD" w:rsidRPr="00D80080">
              <w:rPr>
                <w:rFonts w:ascii="Times New Roman" w:eastAsia="Calibri" w:hAnsi="Times New Roman" w:cs="Times New Roman"/>
                <w:spacing w:val="-4"/>
              </w:rPr>
              <w:t>4 ore</w:t>
            </w:r>
          </w:p>
        </w:tc>
        <w:tc>
          <w:tcPr>
            <w:tcW w:w="3047" w:type="dxa"/>
            <w:tcBorders>
              <w:top w:val="single" w:sz="4" w:space="0" w:color="000000"/>
              <w:left w:val="single" w:sz="4" w:space="0" w:color="000000"/>
              <w:bottom w:val="single" w:sz="4" w:space="0" w:color="000000"/>
            </w:tcBorders>
          </w:tcPr>
          <w:p w14:paraId="036AF465" w14:textId="77777777" w:rsidR="00BB1FCD" w:rsidRPr="00D80080" w:rsidRDefault="00BB1FCD" w:rsidP="007A63C1">
            <w:pPr>
              <w:widowControl w:val="0"/>
              <w:spacing w:after="0" w:line="276" w:lineRule="auto"/>
              <w:ind w:right="28"/>
              <w:jc w:val="right"/>
              <w:rPr>
                <w:rFonts w:ascii="Times New Roman" w:eastAsia="Calibri" w:hAnsi="Times New Roman" w:cs="Times New Roman"/>
                <w:spacing w:val="-4"/>
              </w:rPr>
            </w:pPr>
            <w:r w:rsidRPr="00D80080">
              <w:rPr>
                <w:rFonts w:ascii="Times New Roman" w:eastAsia="Calibri" w:hAnsi="Times New Roman" w:cs="Times New Roman"/>
                <w:spacing w:val="-4"/>
              </w:rPr>
              <w:t>Următoarea zi lucrătoare</w:t>
            </w:r>
          </w:p>
        </w:tc>
        <w:tc>
          <w:tcPr>
            <w:tcW w:w="2452" w:type="dxa"/>
            <w:tcBorders>
              <w:top w:val="single" w:sz="4" w:space="0" w:color="000000"/>
              <w:left w:val="single" w:sz="4" w:space="0" w:color="000000"/>
              <w:bottom w:val="single" w:sz="4" w:space="0" w:color="000000"/>
              <w:right w:val="single" w:sz="4" w:space="0" w:color="000000"/>
            </w:tcBorders>
          </w:tcPr>
          <w:p w14:paraId="392E8BB3" w14:textId="77777777" w:rsidR="00BB1FCD" w:rsidRPr="00D80080" w:rsidRDefault="00BB1FCD" w:rsidP="007A63C1">
            <w:pPr>
              <w:widowControl w:val="0"/>
              <w:spacing w:after="0" w:line="276" w:lineRule="auto"/>
              <w:ind w:right="28"/>
              <w:jc w:val="right"/>
              <w:rPr>
                <w:rFonts w:ascii="Times New Roman" w:eastAsia="Calibri" w:hAnsi="Times New Roman" w:cs="Times New Roman"/>
                <w:spacing w:val="-4"/>
              </w:rPr>
            </w:pPr>
            <w:r w:rsidRPr="00D80080">
              <w:rPr>
                <w:rFonts w:ascii="Times New Roman" w:eastAsia="Calibri" w:hAnsi="Times New Roman" w:cs="Times New Roman"/>
                <w:spacing w:val="-4"/>
              </w:rPr>
              <w:t>Următoarea zi lucrătoare</w:t>
            </w:r>
          </w:p>
        </w:tc>
      </w:tr>
    </w:tbl>
    <w:p w14:paraId="54F6020D" w14:textId="77777777" w:rsidR="00E066BF" w:rsidRPr="00D80080" w:rsidRDefault="00E066BF" w:rsidP="00E066BF">
      <w:pPr>
        <w:pStyle w:val="ListParagraph"/>
        <w:spacing w:after="0" w:line="276" w:lineRule="auto"/>
        <w:ind w:left="1080" w:right="-426"/>
        <w:jc w:val="both"/>
        <w:rPr>
          <w:rFonts w:ascii="Times New Roman" w:hAnsi="Times New Roman" w:cs="Times New Roman"/>
        </w:rPr>
      </w:pPr>
    </w:p>
    <w:p w14:paraId="7CB985E2" w14:textId="77777777" w:rsidR="00E066BF" w:rsidRPr="00D80080" w:rsidRDefault="00E066BF" w:rsidP="00CC22BF">
      <w:pPr>
        <w:pStyle w:val="ListParagraph"/>
        <w:numPr>
          <w:ilvl w:val="0"/>
          <w:numId w:val="19"/>
        </w:numPr>
        <w:spacing w:after="0" w:line="276" w:lineRule="auto"/>
        <w:ind w:right="-426"/>
        <w:jc w:val="both"/>
        <w:rPr>
          <w:rFonts w:ascii="Times New Roman" w:hAnsi="Times New Roman" w:cs="Times New Roman"/>
        </w:rPr>
      </w:pPr>
      <w:r w:rsidRPr="00D80080">
        <w:rPr>
          <w:rFonts w:ascii="Times New Roman" w:hAnsi="Times New Roman" w:cs="Times New Roman"/>
          <w:b/>
        </w:rPr>
        <w:t>Timp de Răspuns:</w:t>
      </w:r>
      <w:r w:rsidRPr="00D80080">
        <w:rPr>
          <w:rFonts w:ascii="Times New Roman" w:hAnsi="Times New Roman" w:cs="Times New Roman"/>
        </w:rPr>
        <w:t xml:space="preserve"> Intervalul de timp scurs de la semnalarea incidentului de către Autoritatea Contractanta si răspunsul primit de la Contractant. </w:t>
      </w:r>
    </w:p>
    <w:p w14:paraId="74523525" w14:textId="77777777" w:rsidR="00E066BF" w:rsidRPr="00D80080" w:rsidRDefault="00E066BF" w:rsidP="00CC22BF">
      <w:pPr>
        <w:pStyle w:val="ListParagraph"/>
        <w:numPr>
          <w:ilvl w:val="0"/>
          <w:numId w:val="19"/>
        </w:numPr>
        <w:spacing w:after="0" w:line="276" w:lineRule="auto"/>
        <w:ind w:right="-426"/>
        <w:jc w:val="both"/>
        <w:rPr>
          <w:rFonts w:ascii="Times New Roman" w:hAnsi="Times New Roman" w:cs="Times New Roman"/>
        </w:rPr>
      </w:pPr>
      <w:r w:rsidRPr="00D80080">
        <w:rPr>
          <w:rFonts w:ascii="Times New Roman" w:hAnsi="Times New Roman" w:cs="Times New Roman"/>
          <w:b/>
        </w:rPr>
        <w:t>Timp de Rezolvare:</w:t>
      </w:r>
      <w:r w:rsidRPr="00D80080">
        <w:rPr>
          <w:rFonts w:ascii="Times New Roman" w:hAnsi="Times New Roman" w:cs="Times New Roman"/>
        </w:rPr>
        <w:t xml:space="preserve"> Intervalul de timp scurs de la semnalarea incidentului de către Autoritatea pana la rezolvarea finala  a incidentului.</w:t>
      </w:r>
    </w:p>
    <w:p w14:paraId="10CDCB00" w14:textId="77777777" w:rsidR="00E066BF" w:rsidRPr="00D80080" w:rsidRDefault="00E066BF" w:rsidP="00CC22BF">
      <w:pPr>
        <w:pStyle w:val="ListParagraph"/>
        <w:numPr>
          <w:ilvl w:val="0"/>
          <w:numId w:val="19"/>
        </w:numPr>
        <w:spacing w:after="0" w:line="276" w:lineRule="auto"/>
        <w:ind w:right="-426"/>
        <w:jc w:val="both"/>
        <w:rPr>
          <w:rFonts w:ascii="Times New Roman" w:hAnsi="Times New Roman" w:cs="Times New Roman"/>
        </w:rPr>
      </w:pPr>
      <w:r w:rsidRPr="00D80080">
        <w:rPr>
          <w:rFonts w:ascii="Times New Roman" w:hAnsi="Times New Roman" w:cs="Times New Roman"/>
          <w:b/>
        </w:rPr>
        <w:lastRenderedPageBreak/>
        <w:t>Timp de implementare soluție provizorie:</w:t>
      </w:r>
      <w:r w:rsidRPr="00D80080">
        <w:rPr>
          <w:rFonts w:ascii="Times New Roman" w:hAnsi="Times New Roman" w:cs="Times New Roman"/>
        </w:rPr>
        <w:t xml:space="preserve"> Intervalul de timp scurs de la semnalarea incidentului de către Autoritatea si adoptarea unei soluții provizorii, temporare, care sa permită funcționarea produsului fără afectarea funcționalităților critice, pana la rezolvarea definitiva a incidentului, cu asigurarea integralității funcționale si a performantei echipamentului. </w:t>
      </w:r>
    </w:p>
    <w:p w14:paraId="41F16A89" w14:textId="77777777" w:rsidR="00697B47" w:rsidRPr="00D80080" w:rsidRDefault="00697B47" w:rsidP="007A63C1">
      <w:pPr>
        <w:spacing w:after="0" w:line="276" w:lineRule="auto"/>
        <w:jc w:val="both"/>
        <w:rPr>
          <w:rFonts w:ascii="Times New Roman" w:eastAsia="Calibri" w:hAnsi="Times New Roman" w:cs="Times New Roman"/>
        </w:rPr>
      </w:pPr>
    </w:p>
    <w:p w14:paraId="6590D1B3"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Nerespectarea timpilor de mai sus da dreptul Autorității/entității contractante de a solicita penalități/daune interese în conformitate cu clauzele contractului de achiziție</w:t>
      </w:r>
      <w:r w:rsidR="00E0048D" w:rsidRPr="00D80080">
        <w:rPr>
          <w:rFonts w:ascii="Times New Roman" w:eastAsia="Calibri" w:hAnsi="Times New Roman" w:cs="Times New Roman"/>
        </w:rPr>
        <w:t xml:space="preserve"> publică/sectorială de produse.</w:t>
      </w:r>
    </w:p>
    <w:p w14:paraId="7FC9A840" w14:textId="77777777" w:rsidR="00BB1FCD" w:rsidRPr="00D80080" w:rsidRDefault="00BB1FCD" w:rsidP="007A63C1">
      <w:pPr>
        <w:spacing w:after="0" w:line="276" w:lineRule="auto"/>
        <w:jc w:val="both"/>
        <w:rPr>
          <w:rFonts w:ascii="Times New Roman" w:eastAsia="Calibri" w:hAnsi="Times New Roman" w:cs="Times New Roman"/>
        </w:rPr>
      </w:pPr>
    </w:p>
    <w:p w14:paraId="2E01BB81" w14:textId="77777777" w:rsidR="00BB1FCD" w:rsidRPr="00D80080" w:rsidRDefault="00BB1FCD" w:rsidP="007A63C1">
      <w:pPr>
        <w:spacing w:after="0" w:line="276" w:lineRule="auto"/>
        <w:jc w:val="both"/>
        <w:rPr>
          <w:rFonts w:ascii="Times New Roman" w:eastAsia="Calibri" w:hAnsi="Times New Roman" w:cs="Times New Roman"/>
        </w:rPr>
      </w:pPr>
    </w:p>
    <w:p w14:paraId="13831A55" w14:textId="77777777" w:rsidR="0099076B" w:rsidRPr="00D80080" w:rsidRDefault="0099076B" w:rsidP="00CC22BF">
      <w:pPr>
        <w:pStyle w:val="ListParagraph"/>
        <w:numPr>
          <w:ilvl w:val="1"/>
          <w:numId w:val="23"/>
        </w:numPr>
        <w:spacing w:after="0" w:line="276" w:lineRule="auto"/>
        <w:jc w:val="both"/>
        <w:rPr>
          <w:rFonts w:ascii="Times New Roman" w:hAnsi="Times New Roman" w:cs="Times New Roman"/>
          <w:b/>
        </w:rPr>
      </w:pPr>
      <w:bookmarkStart w:id="39" w:name="_Toc97799466"/>
      <w:bookmarkStart w:id="40" w:name="_Toc103249370"/>
      <w:bookmarkStart w:id="41" w:name="_Toc108612632"/>
      <w:r w:rsidRPr="00D80080">
        <w:rPr>
          <w:rFonts w:ascii="Times New Roman" w:hAnsi="Times New Roman" w:cs="Times New Roman"/>
          <w:b/>
        </w:rPr>
        <w:t xml:space="preserve"> </w:t>
      </w:r>
      <w:r w:rsidR="00937592" w:rsidRPr="00D80080">
        <w:rPr>
          <w:rFonts w:ascii="Times New Roman" w:hAnsi="Times New Roman" w:cs="Times New Roman"/>
          <w:b/>
        </w:rPr>
        <w:t>Personalul</w:t>
      </w:r>
      <w:bookmarkEnd w:id="39"/>
      <w:bookmarkEnd w:id="40"/>
      <w:bookmarkEnd w:id="41"/>
      <w:r w:rsidRPr="00D80080">
        <w:rPr>
          <w:rFonts w:ascii="Times New Roman" w:hAnsi="Times New Roman" w:cs="Times New Roman"/>
          <w:b/>
        </w:rPr>
        <w:t xml:space="preserve"> Contractantului </w:t>
      </w:r>
    </w:p>
    <w:p w14:paraId="2795F9E2" w14:textId="77777777" w:rsidR="00937592" w:rsidRPr="00D80080" w:rsidRDefault="0099076B" w:rsidP="00937592">
      <w:pPr>
        <w:widowControl w:val="0"/>
        <w:tabs>
          <w:tab w:val="left" w:pos="0"/>
          <w:tab w:val="left" w:pos="1134"/>
        </w:tabs>
        <w:spacing w:after="0"/>
        <w:jc w:val="both"/>
        <w:rPr>
          <w:rFonts w:ascii="Times New Roman" w:hAnsi="Times New Roman" w:cs="Times New Roman"/>
          <w:i/>
        </w:rPr>
      </w:pPr>
      <w:r w:rsidRPr="00D80080">
        <w:rPr>
          <w:rFonts w:ascii="Times New Roman" w:hAnsi="Times New Roman" w:cs="Times New Roman"/>
        </w:rPr>
        <w:t xml:space="preserve">Contractantul </w:t>
      </w:r>
      <w:r w:rsidR="00937592" w:rsidRPr="00D80080">
        <w:rPr>
          <w:rFonts w:ascii="Times New Roman" w:hAnsi="Times New Roman" w:cs="Times New Roman"/>
        </w:rPr>
        <w:t>va numi un reprezentant, care va fi managerul de proiect/contract. Acesta va comunica direct cu persoana nominalizată de Autoritatea Contractantă la nivel de contract ca și responsabil cu monitorizarea și implementarea contractului și  identificată în contract. Reprezentantul Antreprenorului organizează și supraveghează derularea efectivă a Contractului. Sarcinile sale sunt:</w:t>
      </w:r>
    </w:p>
    <w:p w14:paraId="3FA0261F" w14:textId="77777777" w:rsidR="00937592" w:rsidRPr="00D80080" w:rsidRDefault="00937592" w:rsidP="00CC22BF">
      <w:pPr>
        <w:pStyle w:val="ListParagraph"/>
        <w:widowControl w:val="0"/>
        <w:numPr>
          <w:ilvl w:val="0"/>
          <w:numId w:val="25"/>
        </w:numPr>
        <w:spacing w:after="0" w:line="276" w:lineRule="auto"/>
        <w:jc w:val="both"/>
        <w:rPr>
          <w:rFonts w:ascii="Times New Roman" w:hAnsi="Times New Roman" w:cs="Times New Roman"/>
        </w:rPr>
      </w:pPr>
      <w:r w:rsidRPr="00D80080">
        <w:rPr>
          <w:rFonts w:ascii="Times New Roman" w:hAnsi="Times New Roman" w:cs="Times New Roman"/>
        </w:rPr>
        <w:t>să fie singura interfață cu Autoritatea Contractantă în ceea ce privește implementarea contractului și desfășurarea activităților din cadrul acestuia;</w:t>
      </w:r>
    </w:p>
    <w:p w14:paraId="7DE356FD" w14:textId="77777777" w:rsidR="00937592" w:rsidRPr="00D80080" w:rsidRDefault="00937592" w:rsidP="00CC22BF">
      <w:pPr>
        <w:pStyle w:val="ListParagraph"/>
        <w:widowControl w:val="0"/>
        <w:numPr>
          <w:ilvl w:val="0"/>
          <w:numId w:val="25"/>
        </w:numPr>
        <w:spacing w:after="0" w:line="276" w:lineRule="auto"/>
        <w:jc w:val="both"/>
        <w:rPr>
          <w:rFonts w:ascii="Times New Roman" w:hAnsi="Times New Roman" w:cs="Times New Roman"/>
        </w:rPr>
      </w:pPr>
      <w:r w:rsidRPr="00D80080">
        <w:rPr>
          <w:rFonts w:ascii="Times New Roman" w:hAnsi="Times New Roman" w:cs="Times New Roman"/>
        </w:rPr>
        <w:t>gestionează, coordonează și programează toate activitățile Antreprenorului la nivel de contract, în vederea asigurării îndeplinirii Contractului, în termenul și la standardele de calitate solicitate;</w:t>
      </w:r>
    </w:p>
    <w:p w14:paraId="61ECE201" w14:textId="77777777" w:rsidR="00937592" w:rsidRPr="00D80080" w:rsidRDefault="00937592" w:rsidP="00CC22BF">
      <w:pPr>
        <w:pStyle w:val="ListParagraph"/>
        <w:widowControl w:val="0"/>
        <w:numPr>
          <w:ilvl w:val="0"/>
          <w:numId w:val="25"/>
        </w:numPr>
        <w:spacing w:after="0" w:line="276" w:lineRule="auto"/>
        <w:jc w:val="both"/>
        <w:rPr>
          <w:rFonts w:ascii="Times New Roman" w:hAnsi="Times New Roman" w:cs="Times New Roman"/>
        </w:rPr>
      </w:pPr>
      <w:r w:rsidRPr="00D80080">
        <w:rPr>
          <w:rFonts w:ascii="Times New Roman" w:hAnsi="Times New Roman" w:cs="Times New Roman"/>
        </w:rPr>
        <w:t>gestionează relația dintre Antreprenor și subcontractorii acestuia;</w:t>
      </w:r>
    </w:p>
    <w:p w14:paraId="57A7279D" w14:textId="37A260D0" w:rsidR="00937592" w:rsidRPr="00D80080" w:rsidRDefault="00937592" w:rsidP="00CC22BF">
      <w:pPr>
        <w:pStyle w:val="ListParagraph"/>
        <w:widowControl w:val="0"/>
        <w:numPr>
          <w:ilvl w:val="0"/>
          <w:numId w:val="25"/>
        </w:numPr>
        <w:spacing w:after="0" w:line="276" w:lineRule="auto"/>
        <w:jc w:val="both"/>
        <w:rPr>
          <w:rFonts w:ascii="Times New Roman" w:hAnsi="Times New Roman" w:cs="Times New Roman"/>
        </w:rPr>
      </w:pPr>
      <w:r w:rsidRPr="00D80080">
        <w:rPr>
          <w:rFonts w:ascii="Times New Roman" w:hAnsi="Times New Roman" w:cs="Times New Roman"/>
        </w:rPr>
        <w:t>gestionează și raportează dacă</w:t>
      </w:r>
      <w:r w:rsidR="00B31124">
        <w:rPr>
          <w:rFonts w:ascii="Times New Roman" w:hAnsi="Times New Roman" w:cs="Times New Roman"/>
        </w:rPr>
        <w:t xml:space="preserve"> furnizarea </w:t>
      </w:r>
      <w:proofErr w:type="spellStart"/>
      <w:r w:rsidR="00B31124">
        <w:rPr>
          <w:rFonts w:ascii="Times New Roman" w:hAnsi="Times New Roman" w:cs="Times New Roman"/>
        </w:rPr>
        <w:t>prodelor</w:t>
      </w:r>
      <w:proofErr w:type="spellEnd"/>
      <w:r w:rsidR="00B31124">
        <w:rPr>
          <w:rFonts w:ascii="Times New Roman" w:hAnsi="Times New Roman" w:cs="Times New Roman"/>
        </w:rPr>
        <w:t xml:space="preserve"> și </w:t>
      </w:r>
      <w:r w:rsidRPr="00D80080">
        <w:rPr>
          <w:rFonts w:ascii="Times New Roman" w:hAnsi="Times New Roman" w:cs="Times New Roman"/>
        </w:rPr>
        <w:t>execuția lucrărilor se realizează cu respectarea clauzelor contractuale și a conținutului Caietului de Sarcini.</w:t>
      </w:r>
    </w:p>
    <w:p w14:paraId="42A7976A" w14:textId="77777777" w:rsidR="00937592" w:rsidRPr="00D80080" w:rsidRDefault="00937592" w:rsidP="00937592">
      <w:pPr>
        <w:widowControl w:val="0"/>
        <w:spacing w:after="0"/>
        <w:jc w:val="both"/>
        <w:rPr>
          <w:rFonts w:ascii="Times New Roman" w:hAnsi="Times New Roman" w:cs="Times New Roman"/>
        </w:rPr>
      </w:pPr>
      <w:r w:rsidRPr="00D80080">
        <w:rPr>
          <w:rFonts w:ascii="Times New Roman" w:hAnsi="Times New Roman" w:cs="Times New Roman"/>
        </w:rPr>
        <w:t xml:space="preserve">   </w:t>
      </w:r>
    </w:p>
    <w:p w14:paraId="32688E22" w14:textId="541E5E30" w:rsidR="00937592" w:rsidRPr="00D80080" w:rsidRDefault="00937592" w:rsidP="00937592">
      <w:pPr>
        <w:widowControl w:val="0"/>
        <w:spacing w:after="0"/>
        <w:jc w:val="both"/>
        <w:rPr>
          <w:rFonts w:ascii="Times New Roman" w:hAnsi="Times New Roman" w:cs="Times New Roman"/>
        </w:rPr>
      </w:pPr>
      <w:r w:rsidRPr="00D80080">
        <w:rPr>
          <w:rFonts w:ascii="Times New Roman" w:hAnsi="Times New Roman" w:cs="Times New Roman"/>
        </w:rPr>
        <w:t>Pentru activitățile ce se desfășoară pe șantier</w:t>
      </w:r>
      <w:r w:rsidR="0099076B" w:rsidRPr="00D80080">
        <w:rPr>
          <w:rFonts w:ascii="Times New Roman" w:hAnsi="Times New Roman" w:cs="Times New Roman"/>
          <w:b/>
        </w:rPr>
        <w:t xml:space="preserve"> aferent l</w:t>
      </w:r>
      <w:r w:rsidR="0099076B" w:rsidRPr="00D80080">
        <w:rPr>
          <w:rFonts w:ascii="Times New Roman" w:eastAsia="Calibri" w:hAnsi="Times New Roman" w:cs="Times New Roman"/>
          <w:b/>
        </w:rPr>
        <w:t xml:space="preserve">ucrărilor de </w:t>
      </w:r>
      <w:r w:rsidR="00E53CD4">
        <w:rPr>
          <w:rFonts w:ascii="Times New Roman" w:eastAsia="Calibri" w:hAnsi="Times New Roman" w:cs="Times New Roman"/>
          <w:b/>
        </w:rPr>
        <w:t>amenajare</w:t>
      </w:r>
      <w:r w:rsidRPr="00D80080">
        <w:rPr>
          <w:rFonts w:ascii="Times New Roman" w:hAnsi="Times New Roman" w:cs="Times New Roman"/>
        </w:rPr>
        <w:t xml:space="preserve">, </w:t>
      </w:r>
      <w:r w:rsidR="0099076B" w:rsidRPr="00D80080">
        <w:rPr>
          <w:rFonts w:ascii="Times New Roman" w:hAnsi="Times New Roman" w:cs="Times New Roman"/>
        </w:rPr>
        <w:t>Contractantul</w:t>
      </w:r>
      <w:r w:rsidRPr="00D80080">
        <w:rPr>
          <w:rFonts w:ascii="Times New Roman" w:hAnsi="Times New Roman" w:cs="Times New Roman"/>
        </w:rPr>
        <w:t xml:space="preserve"> va numi un </w:t>
      </w:r>
      <w:r w:rsidRPr="00D80080">
        <w:rPr>
          <w:rFonts w:ascii="Times New Roman" w:hAnsi="Times New Roman" w:cs="Times New Roman"/>
          <w:b/>
        </w:rPr>
        <w:t>Șef de șantier</w:t>
      </w:r>
      <w:r w:rsidRPr="00D80080">
        <w:rPr>
          <w:rFonts w:ascii="Times New Roman" w:hAnsi="Times New Roman" w:cs="Times New Roman"/>
        </w:rPr>
        <w:t xml:space="preserve"> care va relaționa direct cu personalul Autorității Contractante responsabil de executarea Contractului. Acesta este responsabil de organizarea și supravegherea tuturor activităților realizate de pe șantier din partea Antreprenorului.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702172E9" w14:textId="77777777" w:rsidR="00937592" w:rsidRPr="00D80080" w:rsidRDefault="00937592" w:rsidP="00937592">
      <w:pPr>
        <w:widowControl w:val="0"/>
        <w:spacing w:after="0"/>
        <w:jc w:val="both"/>
        <w:rPr>
          <w:rFonts w:ascii="Times New Roman" w:hAnsi="Times New Roman" w:cs="Times New Roman"/>
        </w:rPr>
      </w:pPr>
    </w:p>
    <w:p w14:paraId="4E423633" w14:textId="77777777" w:rsidR="00937592" w:rsidRPr="00D80080" w:rsidRDefault="00937592" w:rsidP="00937592">
      <w:pPr>
        <w:widowControl w:val="0"/>
        <w:tabs>
          <w:tab w:val="left" w:pos="0"/>
          <w:tab w:val="left" w:pos="1134"/>
        </w:tabs>
        <w:spacing w:after="0"/>
        <w:jc w:val="both"/>
        <w:rPr>
          <w:rFonts w:ascii="Times New Roman" w:hAnsi="Times New Roman" w:cs="Times New Roman"/>
        </w:rPr>
      </w:pPr>
      <w:r w:rsidRPr="00D80080">
        <w:rPr>
          <w:rFonts w:ascii="Times New Roman" w:hAnsi="Times New Roman" w:cs="Times New Roman"/>
        </w:rPr>
        <w:t xml:space="preserve">Principalele sarcini ale </w:t>
      </w:r>
      <w:r w:rsidRPr="00D80080">
        <w:rPr>
          <w:rFonts w:ascii="Times New Roman" w:hAnsi="Times New Roman" w:cs="Times New Roman"/>
          <w:b/>
        </w:rPr>
        <w:t>Șefului de șantier</w:t>
      </w:r>
      <w:r w:rsidRPr="00D80080">
        <w:rPr>
          <w:rFonts w:ascii="Times New Roman" w:hAnsi="Times New Roman" w:cs="Times New Roman"/>
        </w:rPr>
        <w:t xml:space="preserve"> în cadrul Contractului sunt:</w:t>
      </w:r>
    </w:p>
    <w:p w14:paraId="5D262F8C" w14:textId="77777777" w:rsidR="00937592" w:rsidRPr="00D80080" w:rsidRDefault="00937592" w:rsidP="00CC22BF">
      <w:pPr>
        <w:pStyle w:val="ListParagraph"/>
        <w:widowControl w:val="0"/>
        <w:numPr>
          <w:ilvl w:val="0"/>
          <w:numId w:val="26"/>
        </w:numPr>
        <w:spacing w:after="0" w:line="276" w:lineRule="auto"/>
        <w:jc w:val="both"/>
        <w:rPr>
          <w:rFonts w:ascii="Times New Roman" w:hAnsi="Times New Roman" w:cs="Times New Roman"/>
        </w:rPr>
      </w:pPr>
      <w:r w:rsidRPr="00D80080">
        <w:rPr>
          <w:rFonts w:ascii="Times New Roman" w:hAnsi="Times New Roman" w:cs="Times New Roman"/>
        </w:rPr>
        <w:t>să fie singura interfață cu Autoritatea Contractantă în ceea ce privește activitățile de pe șantier;</w:t>
      </w:r>
    </w:p>
    <w:p w14:paraId="1CFAF2B7" w14:textId="77777777" w:rsidR="00937592" w:rsidRPr="00D80080" w:rsidRDefault="00937592" w:rsidP="00CC22BF">
      <w:pPr>
        <w:pStyle w:val="ListParagraph"/>
        <w:widowControl w:val="0"/>
        <w:numPr>
          <w:ilvl w:val="0"/>
          <w:numId w:val="26"/>
        </w:numPr>
        <w:spacing w:after="0" w:line="276" w:lineRule="auto"/>
        <w:jc w:val="both"/>
        <w:rPr>
          <w:rFonts w:ascii="Times New Roman" w:hAnsi="Times New Roman" w:cs="Times New Roman"/>
        </w:rPr>
      </w:pPr>
      <w:r w:rsidRPr="00D80080">
        <w:rPr>
          <w:rFonts w:ascii="Times New Roman" w:hAnsi="Times New Roman" w:cs="Times New Roman"/>
        </w:rPr>
        <w:t>să fie responsabil de gestionarea tehnică și operațională a activităților de pe șantier, împreună cu aspectele organizaționale;</w:t>
      </w:r>
    </w:p>
    <w:p w14:paraId="623E1CB0" w14:textId="77777777" w:rsidR="00937592" w:rsidRPr="00D80080" w:rsidRDefault="00937592" w:rsidP="00CC22BF">
      <w:pPr>
        <w:pStyle w:val="ListParagraph"/>
        <w:widowControl w:val="0"/>
        <w:numPr>
          <w:ilvl w:val="0"/>
          <w:numId w:val="26"/>
        </w:numPr>
        <w:spacing w:after="0" w:line="276" w:lineRule="auto"/>
        <w:jc w:val="both"/>
        <w:rPr>
          <w:rFonts w:ascii="Times New Roman" w:hAnsi="Times New Roman" w:cs="Times New Roman"/>
        </w:rPr>
      </w:pPr>
      <w:r w:rsidRPr="00D80080">
        <w:rPr>
          <w:rFonts w:ascii="Times New Roman" w:hAnsi="Times New Roman" w:cs="Times New Roman"/>
        </w:rPr>
        <w:t>să contribuie cu experiența sa tehnică prin prezentarea de propuneri potrivite ori de câte ori este necesar pentru execuția corespunzătoare a lucrărilor;</w:t>
      </w:r>
    </w:p>
    <w:p w14:paraId="03DF6D59" w14:textId="77777777" w:rsidR="00937592" w:rsidRPr="00D80080" w:rsidRDefault="00937592" w:rsidP="00CC22BF">
      <w:pPr>
        <w:pStyle w:val="ListParagraph"/>
        <w:widowControl w:val="0"/>
        <w:numPr>
          <w:ilvl w:val="0"/>
          <w:numId w:val="26"/>
        </w:numPr>
        <w:spacing w:after="0" w:line="276" w:lineRule="auto"/>
        <w:jc w:val="both"/>
        <w:rPr>
          <w:rFonts w:ascii="Times New Roman" w:hAnsi="Times New Roman" w:cs="Times New Roman"/>
        </w:rPr>
      </w:pPr>
      <w:r w:rsidRPr="00D80080">
        <w:rPr>
          <w:rFonts w:ascii="Times New Roman" w:hAnsi="Times New Roman" w:cs="Times New Roman"/>
        </w:rPr>
        <w:t>să gestioneze și să supravegheze toate activitățile desfășurate pe șantier;</w:t>
      </w:r>
    </w:p>
    <w:p w14:paraId="2D72A7E8" w14:textId="77777777" w:rsidR="00937592" w:rsidRPr="00D80080" w:rsidRDefault="00937592" w:rsidP="00CC22BF">
      <w:pPr>
        <w:pStyle w:val="ListParagraph"/>
        <w:widowControl w:val="0"/>
        <w:numPr>
          <w:ilvl w:val="0"/>
          <w:numId w:val="26"/>
        </w:numPr>
        <w:spacing w:after="0" w:line="276" w:lineRule="auto"/>
        <w:jc w:val="both"/>
        <w:rPr>
          <w:rFonts w:ascii="Times New Roman" w:hAnsi="Times New Roman" w:cs="Times New Roman"/>
        </w:rPr>
      </w:pPr>
      <w:r w:rsidRPr="00D80080">
        <w:rPr>
          <w:rFonts w:ascii="Times New Roman" w:hAnsi="Times New Roman" w:cs="Times New Roman"/>
        </w:rPr>
        <w:t>să fie prezent în timpul tuturor activităților desfășurate pe șantier;</w:t>
      </w:r>
    </w:p>
    <w:p w14:paraId="22A02814" w14:textId="77777777" w:rsidR="00937592" w:rsidRPr="00D80080" w:rsidRDefault="00937592" w:rsidP="00CC22BF">
      <w:pPr>
        <w:pStyle w:val="ListParagraph"/>
        <w:widowControl w:val="0"/>
        <w:numPr>
          <w:ilvl w:val="0"/>
          <w:numId w:val="26"/>
        </w:numPr>
        <w:spacing w:after="0" w:line="276" w:lineRule="auto"/>
        <w:jc w:val="both"/>
        <w:rPr>
          <w:rFonts w:ascii="Times New Roman" w:hAnsi="Times New Roman" w:cs="Times New Roman"/>
        </w:rPr>
      </w:pPr>
      <w:r w:rsidRPr="00D80080">
        <w:rPr>
          <w:rFonts w:ascii="Times New Roman" w:hAnsi="Times New Roman" w:cs="Times New Roman"/>
        </w:rPr>
        <w:t>să actualizeze toate documentațiile necesare execuției lucrărilor, inclusiv cartea tehnică a construcției;</w:t>
      </w:r>
    </w:p>
    <w:p w14:paraId="752E54F7" w14:textId="77777777" w:rsidR="00937592" w:rsidRPr="00D80080" w:rsidRDefault="00937592" w:rsidP="00CC22BF">
      <w:pPr>
        <w:pStyle w:val="ListParagraph"/>
        <w:widowControl w:val="0"/>
        <w:numPr>
          <w:ilvl w:val="0"/>
          <w:numId w:val="26"/>
        </w:numPr>
        <w:spacing w:after="0" w:line="276" w:lineRule="auto"/>
        <w:jc w:val="both"/>
        <w:rPr>
          <w:rFonts w:ascii="Times New Roman" w:hAnsi="Times New Roman" w:cs="Times New Roman"/>
        </w:rPr>
      </w:pPr>
      <w:r w:rsidRPr="00D80080">
        <w:rPr>
          <w:rFonts w:ascii="Times New Roman" w:hAnsi="Times New Roman" w:cs="Times New Roman"/>
        </w:rPr>
        <w:t>să actualizeze calendarul de desfășurare a activităților și jurnalul de șantier;</w:t>
      </w:r>
    </w:p>
    <w:p w14:paraId="0D7E6F6F" w14:textId="77777777" w:rsidR="00937592" w:rsidRPr="00D80080" w:rsidRDefault="00937592" w:rsidP="00CC22BF">
      <w:pPr>
        <w:pStyle w:val="ListParagraph"/>
        <w:widowControl w:val="0"/>
        <w:numPr>
          <w:ilvl w:val="0"/>
          <w:numId w:val="26"/>
        </w:numPr>
        <w:spacing w:after="0" w:line="276" w:lineRule="auto"/>
        <w:jc w:val="both"/>
        <w:rPr>
          <w:rFonts w:ascii="Times New Roman" w:hAnsi="Times New Roman" w:cs="Times New Roman"/>
        </w:rPr>
      </w:pPr>
      <w:r w:rsidRPr="00D80080">
        <w:rPr>
          <w:rFonts w:ascii="Times New Roman" w:hAnsi="Times New Roman" w:cs="Times New Roman"/>
        </w:rPr>
        <w:t>să gestioneze implementarea planurilor de control al calității pentru toate lucrările din șantier;</w:t>
      </w:r>
    </w:p>
    <w:p w14:paraId="4685B7C9" w14:textId="77777777" w:rsidR="00937592" w:rsidRPr="00D80080" w:rsidRDefault="00937592" w:rsidP="00CC22BF">
      <w:pPr>
        <w:pStyle w:val="ListParagraph"/>
        <w:widowControl w:val="0"/>
        <w:numPr>
          <w:ilvl w:val="0"/>
          <w:numId w:val="26"/>
        </w:numPr>
        <w:spacing w:after="0" w:line="276" w:lineRule="auto"/>
        <w:jc w:val="both"/>
        <w:rPr>
          <w:rFonts w:ascii="Times New Roman" w:hAnsi="Times New Roman" w:cs="Times New Roman"/>
        </w:rPr>
      </w:pPr>
      <w:r w:rsidRPr="00D80080">
        <w:rPr>
          <w:rFonts w:ascii="Times New Roman" w:hAnsi="Times New Roman" w:cs="Times New Roman"/>
        </w:rPr>
        <w:t>să fie responsabil de toate aspectele privind sănătatea și de siguranță ale personalului Antreprenorului de pe șantier;</w:t>
      </w:r>
    </w:p>
    <w:p w14:paraId="12E87848" w14:textId="77777777" w:rsidR="00937592" w:rsidRPr="00D80080" w:rsidRDefault="00937592" w:rsidP="00CC22BF">
      <w:pPr>
        <w:pStyle w:val="ListParagraph"/>
        <w:widowControl w:val="0"/>
        <w:numPr>
          <w:ilvl w:val="0"/>
          <w:numId w:val="26"/>
        </w:numPr>
        <w:spacing w:after="0" w:line="276" w:lineRule="auto"/>
        <w:jc w:val="both"/>
        <w:rPr>
          <w:rFonts w:ascii="Times New Roman" w:hAnsi="Times New Roman" w:cs="Times New Roman"/>
        </w:rPr>
      </w:pPr>
      <w:r w:rsidRPr="00D80080">
        <w:rPr>
          <w:rFonts w:ascii="Times New Roman" w:hAnsi="Times New Roman" w:cs="Times New Roman"/>
        </w:rPr>
        <w:t>să fie responsabil de aspectele de mediu ale lucrărilor în conformitate cu cerințele contractuale.</w:t>
      </w:r>
    </w:p>
    <w:p w14:paraId="6025DADC" w14:textId="62A4D6F3" w:rsidR="00937592" w:rsidRPr="00D80080" w:rsidRDefault="00937592" w:rsidP="00937592">
      <w:pPr>
        <w:widowControl w:val="0"/>
        <w:spacing w:after="0"/>
        <w:ind w:firstLine="567"/>
        <w:jc w:val="both"/>
        <w:rPr>
          <w:rFonts w:ascii="Times New Roman" w:hAnsi="Times New Roman" w:cs="Times New Roman"/>
        </w:rPr>
      </w:pPr>
    </w:p>
    <w:p w14:paraId="274A0C28" w14:textId="77777777" w:rsidR="00937592" w:rsidRPr="00D80080" w:rsidRDefault="00937592" w:rsidP="00937592">
      <w:pPr>
        <w:widowControl w:val="0"/>
        <w:tabs>
          <w:tab w:val="left" w:pos="720"/>
        </w:tabs>
        <w:suppressAutoHyphens/>
        <w:autoSpaceDE w:val="0"/>
        <w:spacing w:after="0"/>
        <w:jc w:val="both"/>
        <w:rPr>
          <w:rFonts w:ascii="Times New Roman" w:eastAsia="Lucida Sans" w:hAnsi="Times New Roman" w:cs="Times New Roman"/>
          <w:lang w:eastAsia="hi-IN" w:bidi="hi-IN"/>
        </w:rPr>
      </w:pPr>
      <w:r w:rsidRPr="00D80080">
        <w:rPr>
          <w:rFonts w:ascii="Times New Roman" w:eastAsia="Lucida Sans" w:hAnsi="Times New Roman" w:cs="Times New Roman"/>
          <w:lang w:eastAsia="hi-IN" w:bidi="hi-IN"/>
        </w:rPr>
        <w:t>În cazul în care, pentru îndeplinirea în bune condiții a activităților incluse în Contract, pe perioada derulării Contractului, Antreprenorul va avea nevoie de mai mult personal decât cel specificat în Propunerea Tehnică, acesta va răspunde pentru asigurarea acestor resurse, fără costuri suplimentare. În acest caz, Antreprenorul își va completa echipa cu propriul personal pe cheltuiala proprie.</w:t>
      </w:r>
    </w:p>
    <w:p w14:paraId="5EC11307" w14:textId="77777777" w:rsidR="00937592" w:rsidRPr="00D80080" w:rsidRDefault="00937592" w:rsidP="00937592">
      <w:pPr>
        <w:widowControl w:val="0"/>
        <w:tabs>
          <w:tab w:val="left" w:pos="720"/>
        </w:tabs>
        <w:suppressAutoHyphens/>
        <w:autoSpaceDE w:val="0"/>
        <w:spacing w:after="0"/>
        <w:jc w:val="both"/>
        <w:rPr>
          <w:rFonts w:ascii="Times New Roman" w:eastAsia="Lucida Sans" w:hAnsi="Times New Roman" w:cs="Times New Roman"/>
          <w:kern w:val="1"/>
          <w:lang w:eastAsia="hi-IN" w:bidi="hi-IN"/>
        </w:rPr>
      </w:pPr>
      <w:r w:rsidRPr="00D80080">
        <w:rPr>
          <w:rFonts w:ascii="Times New Roman" w:eastAsia="Lucida Sans" w:hAnsi="Times New Roman" w:cs="Times New Roman"/>
          <w:lang w:eastAsia="hi-IN" w:bidi="hi-IN"/>
        </w:rPr>
        <w:t>Atunci când se realizează înlocuirea unui membru al echipei Antreprenorului, înlocuitorul trebuie să îndeplinească aceleași cerințe referitoare la calificări și abilități ca și cele solicitate prin Caietul de Sarcini pentru membrul respectiv. Mai mult, înlocuirea unui personal se realizează cu respectarea în totalitate a prevederilor art. 162 din HG 395/2016 cu modificările și completările ulterioare.</w:t>
      </w:r>
    </w:p>
    <w:p w14:paraId="3003CBBC" w14:textId="236B147E" w:rsidR="00937592" w:rsidRPr="00D80080" w:rsidRDefault="00937592" w:rsidP="00937592">
      <w:pPr>
        <w:widowControl w:val="0"/>
        <w:tabs>
          <w:tab w:val="left" w:pos="720"/>
        </w:tabs>
        <w:suppressAutoHyphens/>
        <w:autoSpaceDE w:val="0"/>
        <w:spacing w:after="0"/>
        <w:jc w:val="both"/>
        <w:rPr>
          <w:rFonts w:ascii="Times New Roman" w:eastAsia="Lucida Sans" w:hAnsi="Times New Roman" w:cs="Times New Roman"/>
          <w:lang w:eastAsia="hi-IN" w:bidi="hi-IN"/>
        </w:rPr>
      </w:pPr>
      <w:r w:rsidRPr="00D80080">
        <w:rPr>
          <w:rFonts w:ascii="Times New Roman" w:eastAsia="Lucida Sans" w:hAnsi="Times New Roman" w:cs="Times New Roman"/>
          <w:kern w:val="1"/>
          <w:lang w:eastAsia="hi-IN" w:bidi="hi-IN"/>
        </w:rPr>
        <w:t>În cazul în care unul dintre personalul nominalizat in cadrul propunerii tehnice se află într-o situație de incompatibilitate, atunci acesta are obligația de a solicita de îndată înlocuirea sa din componența echipei cu o altă persoană. Persoana nou nominalizată trebuie să îndeplinească aceleași cerințe referitoare la calificări și abilități ca și persoana care se află în situația de incompatibilitate.</w:t>
      </w:r>
    </w:p>
    <w:p w14:paraId="1CABBD1F" w14:textId="4EEFF2D8" w:rsidR="00937592" w:rsidRDefault="008D608C" w:rsidP="00937592">
      <w:pPr>
        <w:widowControl w:val="0"/>
        <w:suppressAutoHyphens/>
        <w:autoSpaceDE w:val="0"/>
        <w:spacing w:after="0"/>
        <w:jc w:val="both"/>
        <w:rPr>
          <w:rFonts w:ascii="Times New Roman" w:eastAsia="Lucida Sans" w:hAnsi="Times New Roman" w:cs="Times New Roman"/>
          <w:lang w:eastAsia="hi-IN" w:bidi="hi-IN"/>
        </w:rPr>
      </w:pPr>
      <w:r w:rsidRPr="00D80080">
        <w:rPr>
          <w:rFonts w:ascii="Times New Roman" w:eastAsia="Lucida Sans" w:hAnsi="Times New Roman" w:cs="Times New Roman"/>
          <w:lang w:eastAsia="hi-IN" w:bidi="hi-IN"/>
        </w:rPr>
        <w:t>Contractantul</w:t>
      </w:r>
      <w:r w:rsidR="00937592" w:rsidRPr="00D80080">
        <w:rPr>
          <w:rFonts w:ascii="Times New Roman" w:eastAsia="Lucida Sans" w:hAnsi="Times New Roman" w:cs="Times New Roman"/>
          <w:lang w:eastAsia="hi-IN" w:bidi="hi-IN"/>
        </w:rPr>
        <w:t xml:space="preserve"> are obligația să se asigure și să urmărească cu strictețe ca oricare dintre persoanele propuse cunosc foarte bine și înțeleg cerințele, scopul și obiectivele Contractului, legislația și reglementările tehnice aplicabile, specificul activităților pe care urmează să le desfășoare în cadrul Contractului precum și a responsabilităților atribuite.</w:t>
      </w:r>
    </w:p>
    <w:p w14:paraId="6644174B" w14:textId="15F30218" w:rsidR="007F0CE7" w:rsidRDefault="007F0CE7" w:rsidP="00937592">
      <w:pPr>
        <w:widowControl w:val="0"/>
        <w:suppressAutoHyphens/>
        <w:autoSpaceDE w:val="0"/>
        <w:spacing w:after="0"/>
        <w:jc w:val="both"/>
        <w:rPr>
          <w:rFonts w:ascii="Times New Roman" w:eastAsia="Lucida Sans" w:hAnsi="Times New Roman" w:cs="Times New Roman"/>
          <w:lang w:eastAsia="hi-IN" w:bidi="hi-IN"/>
        </w:rPr>
      </w:pPr>
    </w:p>
    <w:p w14:paraId="608AC846" w14:textId="77777777" w:rsidR="00C30147" w:rsidRDefault="007F0CE7" w:rsidP="00C30147">
      <w:pPr>
        <w:widowControl w:val="0"/>
        <w:suppressAutoHyphens/>
        <w:autoSpaceDE w:val="0"/>
        <w:spacing w:after="0"/>
        <w:jc w:val="both"/>
        <w:rPr>
          <w:rFonts w:ascii="Times New Roman" w:eastAsia="font373" w:hAnsi="Times New Roman" w:cs="Times New Roman"/>
          <w:b/>
          <w:bCs/>
          <w:kern w:val="1"/>
          <w:lang w:eastAsia="hi-IN" w:bidi="hi-IN"/>
        </w:rPr>
      </w:pPr>
      <w:r w:rsidRPr="007F0CE7">
        <w:rPr>
          <w:rFonts w:ascii="Times New Roman" w:eastAsia="font373" w:hAnsi="Times New Roman" w:cs="Times New Roman"/>
          <w:b/>
          <w:bCs/>
          <w:kern w:val="1"/>
          <w:lang w:eastAsia="hi-IN" w:bidi="hi-IN"/>
        </w:rPr>
        <w:t>Cerințe privind calificarea și autorizarea personal</w:t>
      </w:r>
      <w:r w:rsidR="00C30147">
        <w:rPr>
          <w:rFonts w:ascii="Times New Roman" w:eastAsia="font373" w:hAnsi="Times New Roman" w:cs="Times New Roman"/>
          <w:b/>
          <w:bCs/>
          <w:kern w:val="1"/>
          <w:lang w:eastAsia="hi-IN" w:bidi="hi-IN"/>
        </w:rPr>
        <w:t>ului și a operatorului economic</w:t>
      </w:r>
    </w:p>
    <w:p w14:paraId="043C2F8A" w14:textId="77777777" w:rsidR="00C30147" w:rsidRDefault="00C30147" w:rsidP="00C30147">
      <w:pPr>
        <w:widowControl w:val="0"/>
        <w:suppressAutoHyphens/>
        <w:autoSpaceDE w:val="0"/>
        <w:spacing w:after="0"/>
        <w:jc w:val="both"/>
        <w:rPr>
          <w:rFonts w:ascii="Times New Roman" w:eastAsia="font373" w:hAnsi="Times New Roman" w:cs="Times New Roman"/>
          <w:b/>
          <w:bCs/>
          <w:kern w:val="1"/>
          <w:lang w:eastAsia="hi-IN" w:bidi="hi-IN"/>
        </w:rPr>
      </w:pPr>
    </w:p>
    <w:p w14:paraId="3AF2A3EE" w14:textId="77777777" w:rsidR="00C30147" w:rsidRDefault="007F0CE7" w:rsidP="00C30147">
      <w:pPr>
        <w:widowControl w:val="0"/>
        <w:suppressAutoHyphens/>
        <w:autoSpaceDE w:val="0"/>
        <w:spacing w:after="0"/>
        <w:jc w:val="both"/>
        <w:rPr>
          <w:rFonts w:ascii="Times New Roman" w:eastAsia="font373" w:hAnsi="Times New Roman" w:cs="Times New Roman"/>
          <w:kern w:val="1"/>
          <w:lang w:eastAsia="hi-IN" w:bidi="hi-IN"/>
        </w:rPr>
      </w:pPr>
      <w:r w:rsidRPr="007F0CE7">
        <w:rPr>
          <w:rFonts w:ascii="Times New Roman" w:eastAsia="font373" w:hAnsi="Times New Roman" w:cs="Times New Roman"/>
          <w:kern w:val="1"/>
          <w:lang w:eastAsia="hi-IN" w:bidi="hi-IN"/>
        </w:rPr>
        <w:t>Operatorul economic care execută lucrări de furnizare, instalare, configurare și punere în funcțiune a sistemelor de supraveghere video (CCTV) trebuie să îndeplinească cumulativ următoarele cerințe:</w:t>
      </w:r>
    </w:p>
    <w:p w14:paraId="3B18BF2F" w14:textId="77777777" w:rsidR="00C30147" w:rsidRDefault="007F0CE7" w:rsidP="00C30147">
      <w:pPr>
        <w:widowControl w:val="0"/>
        <w:suppressAutoHyphens/>
        <w:autoSpaceDE w:val="0"/>
        <w:spacing w:after="0"/>
        <w:jc w:val="both"/>
        <w:rPr>
          <w:rFonts w:ascii="Times New Roman" w:eastAsia="font373" w:hAnsi="Times New Roman" w:cs="Times New Roman"/>
          <w:b/>
          <w:bCs/>
          <w:kern w:val="1"/>
          <w:lang w:eastAsia="hi-IN" w:bidi="hi-IN"/>
        </w:rPr>
      </w:pPr>
      <w:r w:rsidRPr="00C30147">
        <w:rPr>
          <w:rFonts w:ascii="Times New Roman" w:eastAsia="font373" w:hAnsi="Times New Roman" w:cs="Times New Roman"/>
          <w:b/>
          <w:bCs/>
          <w:kern w:val="1"/>
          <w:lang w:eastAsia="hi-IN" w:bidi="hi-IN"/>
        </w:rPr>
        <w:t>Au</w:t>
      </w:r>
      <w:r w:rsidR="00C30147" w:rsidRPr="00C30147">
        <w:rPr>
          <w:rFonts w:ascii="Times New Roman" w:eastAsia="font373" w:hAnsi="Times New Roman" w:cs="Times New Roman"/>
          <w:b/>
          <w:bCs/>
          <w:kern w:val="1"/>
          <w:lang w:eastAsia="hi-IN" w:bidi="hi-IN"/>
        </w:rPr>
        <w:t>torizarea operatorului economic</w:t>
      </w:r>
    </w:p>
    <w:p w14:paraId="6009E24E" w14:textId="77777777" w:rsidR="00C30147" w:rsidRDefault="007F0CE7" w:rsidP="00C30147">
      <w:pPr>
        <w:widowControl w:val="0"/>
        <w:suppressAutoHyphens/>
        <w:autoSpaceDE w:val="0"/>
        <w:spacing w:after="0"/>
        <w:jc w:val="both"/>
        <w:rPr>
          <w:rFonts w:ascii="Times New Roman" w:eastAsia="font373" w:hAnsi="Times New Roman" w:cs="Times New Roman"/>
          <w:b/>
          <w:bCs/>
          <w:kern w:val="1"/>
          <w:lang w:eastAsia="hi-IN" w:bidi="hi-IN"/>
        </w:rPr>
      </w:pPr>
      <w:r w:rsidRPr="00C30147">
        <w:rPr>
          <w:rFonts w:ascii="Times New Roman" w:eastAsia="font373" w:hAnsi="Times New Roman" w:cs="Times New Roman"/>
          <w:kern w:val="1"/>
          <w:lang w:eastAsia="hi-IN" w:bidi="hi-IN"/>
        </w:rPr>
        <w:t xml:space="preserve">Operatorul economic trebuie să fie </w:t>
      </w:r>
      <w:r w:rsidRPr="00C30147">
        <w:rPr>
          <w:rFonts w:ascii="Times New Roman" w:eastAsia="font373" w:hAnsi="Times New Roman" w:cs="Times New Roman"/>
          <w:b/>
          <w:bCs/>
          <w:kern w:val="1"/>
          <w:lang w:eastAsia="hi-IN" w:bidi="hi-IN"/>
        </w:rPr>
        <w:t>avizat de Inspectoratul General al Poliției Române (IGPR)</w:t>
      </w:r>
      <w:r w:rsidRPr="00C30147">
        <w:rPr>
          <w:rFonts w:ascii="Times New Roman" w:eastAsia="font373" w:hAnsi="Times New Roman" w:cs="Times New Roman"/>
          <w:kern w:val="1"/>
          <w:lang w:eastAsia="hi-IN" w:bidi="hi-IN"/>
        </w:rPr>
        <w:t xml:space="preserve"> pentru activități de proiectare, instalare, modificare și întreținere a sistemelor de supraveghere video, în conformitate cu </w:t>
      </w:r>
      <w:r w:rsidRPr="00C30147">
        <w:rPr>
          <w:rFonts w:ascii="Times New Roman" w:eastAsia="font373" w:hAnsi="Times New Roman" w:cs="Times New Roman"/>
          <w:b/>
          <w:bCs/>
          <w:kern w:val="1"/>
          <w:lang w:eastAsia="hi-IN" w:bidi="hi-IN"/>
        </w:rPr>
        <w:t>Legea nr. 333/2003</w:t>
      </w:r>
      <w:r w:rsidRPr="00C30147">
        <w:rPr>
          <w:rFonts w:ascii="Times New Roman" w:eastAsia="font373" w:hAnsi="Times New Roman" w:cs="Times New Roman"/>
          <w:kern w:val="1"/>
          <w:lang w:eastAsia="hi-IN" w:bidi="hi-IN"/>
        </w:rPr>
        <w:t xml:space="preserve"> și normele de aplicare aferente.</w:t>
      </w:r>
    </w:p>
    <w:p w14:paraId="2CE4E848" w14:textId="5653F177" w:rsidR="007F0CE7" w:rsidRDefault="007F0CE7" w:rsidP="00C30147">
      <w:pPr>
        <w:widowControl w:val="0"/>
        <w:suppressAutoHyphens/>
        <w:autoSpaceDE w:val="0"/>
        <w:spacing w:after="0"/>
        <w:jc w:val="both"/>
        <w:rPr>
          <w:rFonts w:ascii="Times New Roman" w:eastAsia="font373" w:hAnsi="Times New Roman" w:cs="Times New Roman"/>
          <w:b/>
          <w:kern w:val="1"/>
          <w:lang w:eastAsia="hi-IN" w:bidi="hi-IN"/>
        </w:rPr>
      </w:pPr>
      <w:r w:rsidRPr="00C30147">
        <w:rPr>
          <w:rFonts w:ascii="Times New Roman" w:eastAsia="font373" w:hAnsi="Times New Roman" w:cs="Times New Roman"/>
          <w:b/>
          <w:kern w:val="1"/>
          <w:lang w:eastAsia="hi-IN" w:bidi="hi-IN"/>
        </w:rPr>
        <w:t xml:space="preserve">Avizul IGPR trebuie să fie </w:t>
      </w:r>
      <w:r w:rsidRPr="00C30147">
        <w:rPr>
          <w:rFonts w:ascii="Times New Roman" w:eastAsia="font373" w:hAnsi="Times New Roman" w:cs="Times New Roman"/>
          <w:b/>
          <w:bCs/>
          <w:kern w:val="1"/>
          <w:lang w:eastAsia="hi-IN" w:bidi="hi-IN"/>
        </w:rPr>
        <w:t>valabil la data depunerii ofertei</w:t>
      </w:r>
      <w:r w:rsidRPr="00C30147">
        <w:rPr>
          <w:rFonts w:ascii="Times New Roman" w:eastAsia="font373" w:hAnsi="Times New Roman" w:cs="Times New Roman"/>
          <w:b/>
          <w:kern w:val="1"/>
          <w:lang w:eastAsia="hi-IN" w:bidi="hi-IN"/>
        </w:rPr>
        <w:t>.</w:t>
      </w:r>
    </w:p>
    <w:p w14:paraId="6D6338FF" w14:textId="77777777" w:rsidR="00C30147" w:rsidRPr="00C30147" w:rsidRDefault="00C30147" w:rsidP="00C30147">
      <w:pPr>
        <w:widowControl w:val="0"/>
        <w:suppressAutoHyphens/>
        <w:autoSpaceDE w:val="0"/>
        <w:spacing w:after="0"/>
        <w:jc w:val="both"/>
        <w:rPr>
          <w:rFonts w:ascii="Times New Roman" w:eastAsia="font373" w:hAnsi="Times New Roman" w:cs="Times New Roman"/>
          <w:b/>
          <w:bCs/>
          <w:kern w:val="1"/>
          <w:lang w:eastAsia="hi-IN" w:bidi="hi-IN"/>
        </w:rPr>
      </w:pPr>
    </w:p>
    <w:p w14:paraId="40286DF6" w14:textId="77777777" w:rsidR="00C30147" w:rsidRDefault="007F0CE7" w:rsidP="00C30147">
      <w:pPr>
        <w:widowControl w:val="0"/>
        <w:suppressAutoHyphens/>
        <w:autoSpaceDE w:val="0"/>
        <w:spacing w:after="0"/>
        <w:jc w:val="both"/>
        <w:rPr>
          <w:rFonts w:ascii="Times New Roman" w:eastAsia="font373" w:hAnsi="Times New Roman" w:cs="Times New Roman"/>
          <w:b/>
          <w:bCs/>
          <w:kern w:val="1"/>
          <w:lang w:eastAsia="hi-IN" w:bidi="hi-IN"/>
        </w:rPr>
      </w:pPr>
      <w:r w:rsidRPr="007F0CE7">
        <w:rPr>
          <w:rFonts w:ascii="Times New Roman" w:eastAsia="font373" w:hAnsi="Times New Roman" w:cs="Times New Roman"/>
          <w:b/>
          <w:bCs/>
          <w:kern w:val="1"/>
          <w:lang w:eastAsia="hi-IN" w:bidi="hi-IN"/>
        </w:rPr>
        <w:t>Calificar</w:t>
      </w:r>
      <w:r w:rsidR="00C30147">
        <w:rPr>
          <w:rFonts w:ascii="Times New Roman" w:eastAsia="font373" w:hAnsi="Times New Roman" w:cs="Times New Roman"/>
          <w:b/>
          <w:bCs/>
          <w:kern w:val="1"/>
          <w:lang w:eastAsia="hi-IN" w:bidi="hi-IN"/>
        </w:rPr>
        <w:t>ea personalului de specialitate</w:t>
      </w:r>
    </w:p>
    <w:p w14:paraId="008E7134" w14:textId="77777777" w:rsidR="009F1BE2" w:rsidRDefault="007F0CE7" w:rsidP="009F1BE2">
      <w:pPr>
        <w:widowControl w:val="0"/>
        <w:suppressAutoHyphens/>
        <w:autoSpaceDE w:val="0"/>
        <w:spacing w:after="0"/>
        <w:jc w:val="both"/>
        <w:rPr>
          <w:rFonts w:ascii="Times New Roman" w:eastAsia="font373" w:hAnsi="Times New Roman" w:cs="Times New Roman"/>
          <w:b/>
          <w:bCs/>
          <w:kern w:val="1"/>
          <w:lang w:eastAsia="hi-IN" w:bidi="hi-IN"/>
        </w:rPr>
      </w:pPr>
      <w:r w:rsidRPr="007F0CE7">
        <w:rPr>
          <w:rFonts w:ascii="Times New Roman" w:eastAsia="font373" w:hAnsi="Times New Roman" w:cs="Times New Roman"/>
          <w:kern w:val="1"/>
          <w:lang w:eastAsia="hi-IN" w:bidi="hi-IN"/>
        </w:rPr>
        <w:t xml:space="preserve">Lucrările de instalare și punere în funcțiune a sistemelor de supraveghere video vor fi realizate exclusiv de </w:t>
      </w:r>
      <w:r w:rsidRPr="007F0CE7">
        <w:rPr>
          <w:rFonts w:ascii="Times New Roman" w:eastAsia="font373" w:hAnsi="Times New Roman" w:cs="Times New Roman"/>
          <w:b/>
          <w:bCs/>
          <w:kern w:val="1"/>
          <w:lang w:eastAsia="hi-IN" w:bidi="hi-IN"/>
        </w:rPr>
        <w:t>personal calificat</w:t>
      </w:r>
      <w:r w:rsidRPr="007F0CE7">
        <w:rPr>
          <w:rFonts w:ascii="Times New Roman" w:eastAsia="font373" w:hAnsi="Times New Roman" w:cs="Times New Roman"/>
          <w:kern w:val="1"/>
          <w:lang w:eastAsia="hi-IN" w:bidi="hi-IN"/>
        </w:rPr>
        <w:t xml:space="preserve">, deținător al unui </w:t>
      </w:r>
      <w:r w:rsidRPr="007F0CE7">
        <w:rPr>
          <w:rFonts w:ascii="Times New Roman" w:eastAsia="font373" w:hAnsi="Times New Roman" w:cs="Times New Roman"/>
          <w:b/>
          <w:bCs/>
          <w:kern w:val="1"/>
          <w:lang w:eastAsia="hi-IN" w:bidi="hi-IN"/>
        </w:rPr>
        <w:t>certificat de calificare profesională</w:t>
      </w:r>
      <w:r w:rsidRPr="007F0CE7">
        <w:rPr>
          <w:rFonts w:ascii="Times New Roman" w:eastAsia="font373" w:hAnsi="Times New Roman" w:cs="Times New Roman"/>
          <w:kern w:val="1"/>
          <w:lang w:eastAsia="hi-IN" w:bidi="hi-IN"/>
        </w:rPr>
        <w:t xml:space="preserve"> recunoscut (ex.: „Tehnician sisteme de securitate” sau „Instalator sisteme de securitate”).</w:t>
      </w:r>
    </w:p>
    <w:p w14:paraId="1260290A" w14:textId="7FE4F8C2" w:rsidR="007F0CE7" w:rsidRDefault="007F0CE7" w:rsidP="009F1BE2">
      <w:pPr>
        <w:widowControl w:val="0"/>
        <w:suppressAutoHyphens/>
        <w:autoSpaceDE w:val="0"/>
        <w:spacing w:after="0"/>
        <w:jc w:val="both"/>
        <w:rPr>
          <w:rFonts w:ascii="Times New Roman" w:eastAsia="font373" w:hAnsi="Times New Roman" w:cs="Times New Roman"/>
          <w:kern w:val="1"/>
          <w:lang w:eastAsia="hi-IN" w:bidi="hi-IN"/>
        </w:rPr>
      </w:pPr>
      <w:r w:rsidRPr="007F0CE7">
        <w:rPr>
          <w:rFonts w:ascii="Times New Roman" w:eastAsia="font373" w:hAnsi="Times New Roman" w:cs="Times New Roman"/>
          <w:kern w:val="1"/>
          <w:lang w:eastAsia="hi-IN" w:bidi="hi-IN"/>
        </w:rPr>
        <w:t>Person</w:t>
      </w:r>
      <w:r w:rsidR="009F1BE2">
        <w:rPr>
          <w:rFonts w:ascii="Times New Roman" w:eastAsia="font373" w:hAnsi="Times New Roman" w:cs="Times New Roman"/>
          <w:kern w:val="1"/>
          <w:lang w:eastAsia="hi-IN" w:bidi="hi-IN"/>
        </w:rPr>
        <w:t xml:space="preserve">alul implicat trebuie să dețină </w:t>
      </w:r>
      <w:r w:rsidRPr="007F0CE7">
        <w:rPr>
          <w:rFonts w:ascii="Times New Roman" w:eastAsia="font373" w:hAnsi="Times New Roman" w:cs="Times New Roman"/>
          <w:kern w:val="1"/>
          <w:lang w:eastAsia="hi-IN" w:bidi="hi-IN"/>
        </w:rPr>
        <w:t>legitimație/autorizație emisă prin operatorul economic avizat IGPR.</w:t>
      </w:r>
    </w:p>
    <w:p w14:paraId="03830F3B" w14:textId="546CDD73" w:rsidR="00937592" w:rsidRPr="00D80080" w:rsidRDefault="00937592" w:rsidP="007A63C1">
      <w:pPr>
        <w:spacing w:after="0" w:line="276" w:lineRule="auto"/>
        <w:jc w:val="both"/>
        <w:rPr>
          <w:rFonts w:ascii="Times New Roman" w:eastAsia="Calibri" w:hAnsi="Times New Roman" w:cs="Times New Roman"/>
        </w:rPr>
      </w:pPr>
    </w:p>
    <w:p w14:paraId="55EBEA0D" w14:textId="77777777" w:rsidR="00BB1FCD" w:rsidRPr="00D80080" w:rsidRDefault="00BB1FCD" w:rsidP="00CC22BF">
      <w:pPr>
        <w:pStyle w:val="ListParagraph"/>
        <w:keepNext/>
        <w:keepLines/>
        <w:numPr>
          <w:ilvl w:val="0"/>
          <w:numId w:val="23"/>
        </w:numPr>
        <w:spacing w:after="0" w:line="276" w:lineRule="auto"/>
        <w:outlineLvl w:val="1"/>
        <w:rPr>
          <w:rFonts w:ascii="Times New Roman" w:eastAsia="Times New Roman" w:hAnsi="Times New Roman" w:cs="Times New Roman"/>
          <w:b/>
          <w:bCs/>
        </w:rPr>
      </w:pPr>
      <w:bookmarkStart w:id="42" w:name="_Toc478634986"/>
      <w:bookmarkStart w:id="43" w:name="_Toc116561980"/>
      <w:r w:rsidRPr="00D80080">
        <w:rPr>
          <w:rFonts w:ascii="Times New Roman" w:eastAsia="Times New Roman" w:hAnsi="Times New Roman" w:cs="Times New Roman"/>
          <w:b/>
          <w:bCs/>
        </w:rPr>
        <w:t>Atribuțiile și responsabilitățile Părților</w:t>
      </w:r>
      <w:bookmarkEnd w:id="42"/>
      <w:bookmarkEnd w:id="43"/>
    </w:p>
    <w:p w14:paraId="567EE796" w14:textId="77777777" w:rsidR="00DF6572" w:rsidRPr="00D80080" w:rsidRDefault="00DF6572" w:rsidP="007A63C1">
      <w:pPr>
        <w:spacing w:after="0" w:line="276" w:lineRule="auto"/>
        <w:ind w:right="-426"/>
        <w:jc w:val="both"/>
        <w:rPr>
          <w:rFonts w:ascii="Times New Roman" w:hAnsi="Times New Roman" w:cs="Times New Roman"/>
          <w:b/>
          <w:i/>
        </w:rPr>
      </w:pPr>
      <w:r w:rsidRPr="00D80080">
        <w:rPr>
          <w:rFonts w:ascii="Times New Roman" w:hAnsi="Times New Roman" w:cs="Times New Roman"/>
          <w:b/>
          <w:i/>
        </w:rPr>
        <w:t>Obligațiile principale ale Autorității contractante:</w:t>
      </w:r>
    </w:p>
    <w:p w14:paraId="5D8750CA" w14:textId="77777777" w:rsidR="00DF6572" w:rsidRPr="00D80080" w:rsidRDefault="00DF6572" w:rsidP="00CC22BF">
      <w:pPr>
        <w:pStyle w:val="ListParagraph"/>
        <w:numPr>
          <w:ilvl w:val="0"/>
          <w:numId w:val="14"/>
        </w:numPr>
        <w:spacing w:after="0" w:line="276" w:lineRule="auto"/>
        <w:ind w:right="-426"/>
        <w:jc w:val="both"/>
        <w:rPr>
          <w:rFonts w:ascii="Times New Roman" w:hAnsi="Times New Roman" w:cs="Times New Roman"/>
        </w:rPr>
      </w:pPr>
      <w:r w:rsidRPr="00D80080">
        <w:rPr>
          <w:rFonts w:ascii="Times New Roman" w:hAnsi="Times New Roman" w:cs="Times New Roman"/>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2B33336B" w14:textId="77777777" w:rsidR="00DF6572" w:rsidRPr="00D80080" w:rsidRDefault="00DF6572" w:rsidP="00CC22BF">
      <w:pPr>
        <w:pStyle w:val="ListParagraph"/>
        <w:numPr>
          <w:ilvl w:val="0"/>
          <w:numId w:val="14"/>
        </w:numPr>
        <w:spacing w:after="0" w:line="276" w:lineRule="auto"/>
        <w:ind w:right="-426"/>
        <w:jc w:val="both"/>
        <w:rPr>
          <w:rFonts w:ascii="Times New Roman" w:hAnsi="Times New Roman" w:cs="Times New Roman"/>
        </w:rPr>
      </w:pPr>
      <w:r w:rsidRPr="00D80080">
        <w:rPr>
          <w:rFonts w:ascii="Times New Roman" w:hAnsi="Times New Roman" w:cs="Times New Roman"/>
        </w:rPr>
        <w:t>Autoritatea contractantă se obligă să respecte dispozițiile din Caietul de sarcini.</w:t>
      </w:r>
    </w:p>
    <w:p w14:paraId="66486822" w14:textId="77777777" w:rsidR="00DF6572" w:rsidRPr="00D80080" w:rsidRDefault="00DF6572" w:rsidP="00CC22BF">
      <w:pPr>
        <w:pStyle w:val="ListParagraph"/>
        <w:numPr>
          <w:ilvl w:val="0"/>
          <w:numId w:val="14"/>
        </w:numPr>
        <w:spacing w:after="0" w:line="276" w:lineRule="auto"/>
        <w:ind w:right="-426"/>
        <w:jc w:val="both"/>
        <w:rPr>
          <w:rFonts w:ascii="Times New Roman" w:hAnsi="Times New Roman" w:cs="Times New Roman"/>
        </w:rPr>
      </w:pPr>
      <w:r w:rsidRPr="00D80080">
        <w:rPr>
          <w:rFonts w:ascii="Times New Roman" w:hAnsi="Times New Roman" w:cs="Times New Roman"/>
        </w:rPr>
        <w:t xml:space="preserve">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w:t>
      </w:r>
      <w:r w:rsidRPr="00D80080">
        <w:rPr>
          <w:rFonts w:ascii="Times New Roman" w:hAnsi="Times New Roman" w:cs="Times New Roman"/>
        </w:rPr>
        <w:lastRenderedPageBreak/>
        <w:t>Contractantului sunt însușite de către conducătorul unității și/sau de către persoanele în drept având funcție de decizie care au aprobat respectivele documente.</w:t>
      </w:r>
    </w:p>
    <w:p w14:paraId="02CFDF82" w14:textId="77777777" w:rsidR="00DF6572" w:rsidRPr="00D80080" w:rsidRDefault="00DF6572" w:rsidP="00CC22BF">
      <w:pPr>
        <w:pStyle w:val="ListParagraph"/>
        <w:numPr>
          <w:ilvl w:val="0"/>
          <w:numId w:val="14"/>
        </w:numPr>
        <w:spacing w:after="0" w:line="276" w:lineRule="auto"/>
        <w:ind w:right="-426"/>
        <w:jc w:val="both"/>
        <w:rPr>
          <w:rFonts w:ascii="Times New Roman" w:hAnsi="Times New Roman" w:cs="Times New Roman"/>
        </w:rPr>
      </w:pPr>
      <w:r w:rsidRPr="00D80080">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7BBE3B11" w14:textId="77777777" w:rsidR="00DF6572" w:rsidRPr="00D80080" w:rsidRDefault="00DF6572" w:rsidP="00CC22BF">
      <w:pPr>
        <w:pStyle w:val="ListParagraph"/>
        <w:numPr>
          <w:ilvl w:val="0"/>
          <w:numId w:val="14"/>
        </w:numPr>
        <w:spacing w:after="0" w:line="276" w:lineRule="auto"/>
        <w:ind w:right="-426"/>
        <w:jc w:val="both"/>
        <w:rPr>
          <w:rFonts w:ascii="Times New Roman" w:hAnsi="Times New Roman" w:cs="Times New Roman"/>
        </w:rPr>
      </w:pPr>
      <w:r w:rsidRPr="00D80080">
        <w:rPr>
          <w:rFonts w:ascii="Times New Roman" w:hAnsi="Times New Roman" w:cs="Times New Roman"/>
        </w:rPr>
        <w:t xml:space="preserve">Autoritatea contractanta are obligația să desemneze, </w:t>
      </w:r>
      <w:r w:rsidRPr="00D80080">
        <w:rPr>
          <w:rFonts w:ascii="Times New Roman" w:hAnsi="Times New Roman" w:cs="Times New Roman"/>
          <w:b/>
        </w:rPr>
        <w:t>în termen de 5 zile de la semnarea contractului, persoana de contact.</w:t>
      </w:r>
    </w:p>
    <w:p w14:paraId="4BECE7E6" w14:textId="77777777" w:rsidR="00DF6572" w:rsidRPr="00D80080" w:rsidRDefault="00DF6572" w:rsidP="00CC22BF">
      <w:pPr>
        <w:pStyle w:val="ListParagraph"/>
        <w:numPr>
          <w:ilvl w:val="0"/>
          <w:numId w:val="14"/>
        </w:numPr>
        <w:spacing w:after="0" w:line="276" w:lineRule="auto"/>
        <w:ind w:right="-426"/>
        <w:jc w:val="both"/>
        <w:rPr>
          <w:rFonts w:ascii="Times New Roman" w:hAnsi="Times New Roman" w:cs="Times New Roman"/>
        </w:rPr>
      </w:pPr>
      <w:r w:rsidRPr="00D80080">
        <w:rPr>
          <w:rFonts w:ascii="Times New Roman" w:hAnsi="Times New Roman" w:cs="Times New Roman"/>
        </w:rPr>
        <w:t>Autoritatea contractantă se obligă să recepționeze produsele furnizate și să certifice conformitatea astfel cum este prevăzut în Caietul sarcini.</w:t>
      </w:r>
    </w:p>
    <w:p w14:paraId="5A894289" w14:textId="77777777" w:rsidR="00DF6572" w:rsidRPr="00D80080" w:rsidRDefault="00DF6572" w:rsidP="00CC22BF">
      <w:pPr>
        <w:pStyle w:val="ListParagraph"/>
        <w:numPr>
          <w:ilvl w:val="0"/>
          <w:numId w:val="14"/>
        </w:numPr>
        <w:spacing w:after="0" w:line="276" w:lineRule="auto"/>
        <w:ind w:right="-426"/>
        <w:jc w:val="both"/>
        <w:rPr>
          <w:rFonts w:ascii="Times New Roman" w:hAnsi="Times New Roman" w:cs="Times New Roman"/>
        </w:rPr>
      </w:pPr>
      <w:r w:rsidRPr="00D80080">
        <w:rPr>
          <w:rFonts w:ascii="Times New Roman" w:hAnsi="Times New Roman" w:cs="Times New Roman"/>
        </w:rPr>
        <w:t>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5ECA75C2" w14:textId="77777777" w:rsidR="00DF6572" w:rsidRPr="00D80080" w:rsidRDefault="00DF6572" w:rsidP="00CC22BF">
      <w:pPr>
        <w:pStyle w:val="ListParagraph"/>
        <w:numPr>
          <w:ilvl w:val="0"/>
          <w:numId w:val="14"/>
        </w:numPr>
        <w:spacing w:after="0" w:line="276" w:lineRule="auto"/>
        <w:ind w:right="-426"/>
        <w:jc w:val="both"/>
        <w:rPr>
          <w:rFonts w:ascii="Times New Roman" w:hAnsi="Times New Roman" w:cs="Times New Roman"/>
        </w:rPr>
      </w:pPr>
      <w:r w:rsidRPr="00D80080">
        <w:rPr>
          <w:rFonts w:ascii="Times New Roman" w:hAnsi="Times New Roman" w:cs="Times New Roman"/>
        </w:rPr>
        <w:t>Recepția produselor se va realiza conform procedurii prevăzute în Caietul de sarcini.</w:t>
      </w:r>
    </w:p>
    <w:p w14:paraId="63BB0233" w14:textId="77777777" w:rsidR="00E0048D" w:rsidRPr="00D80080" w:rsidRDefault="00E0048D" w:rsidP="007A63C1">
      <w:pPr>
        <w:pStyle w:val="ListParagraph"/>
        <w:spacing w:after="0" w:line="276" w:lineRule="auto"/>
        <w:ind w:right="-426"/>
        <w:jc w:val="both"/>
        <w:rPr>
          <w:rFonts w:ascii="Times New Roman" w:hAnsi="Times New Roman" w:cs="Times New Roman"/>
        </w:rPr>
      </w:pPr>
    </w:p>
    <w:p w14:paraId="18503C6A" w14:textId="77777777" w:rsidR="00DF6572" w:rsidRPr="00D80080" w:rsidRDefault="00DF6572" w:rsidP="007A63C1">
      <w:pPr>
        <w:spacing w:after="0" w:line="276" w:lineRule="auto"/>
        <w:ind w:right="-426"/>
        <w:jc w:val="both"/>
        <w:rPr>
          <w:rFonts w:ascii="Times New Roman" w:hAnsi="Times New Roman" w:cs="Times New Roman"/>
          <w:b/>
          <w:i/>
        </w:rPr>
      </w:pPr>
      <w:r w:rsidRPr="00D80080">
        <w:rPr>
          <w:rFonts w:ascii="Times New Roman" w:hAnsi="Times New Roman" w:cs="Times New Roman"/>
          <w:b/>
          <w:i/>
        </w:rPr>
        <w:t>Obligațiile principale ale Contractantului:</w:t>
      </w:r>
    </w:p>
    <w:p w14:paraId="592A78D6" w14:textId="77777777"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Contractantul va furniza Produsele și își va îndeplini obligațiile în condițiile stabilite prin prezentul Contract, cu respectarea prevederilor documentației de atribuire și a ofertei în baza căreia i-a fost adjudecat contractul.</w:t>
      </w:r>
    </w:p>
    <w:p w14:paraId="4D6A8AC6" w14:textId="77777777"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0B5AB064" w14:textId="77777777"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312D935E" w14:textId="77777777"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3C7B48FA" w14:textId="77777777"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Părțile vor colabora, pentru furnizarea de informații pe care le pot solicita în mod rezonabil între ele pentru realizarea Contractului.</w:t>
      </w:r>
    </w:p>
    <w:p w14:paraId="60AB71C4" w14:textId="77777777"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2C3848F7" w14:textId="77777777"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 xml:space="preserve">Contractantul are obligația de a desemna, </w:t>
      </w:r>
      <w:r w:rsidRPr="00D80080">
        <w:rPr>
          <w:rFonts w:ascii="Times New Roman" w:hAnsi="Times New Roman" w:cs="Times New Roman"/>
          <w:b/>
        </w:rPr>
        <w:t>în termen de 5 (cinci) zile de la semnarea contractului, persoana de contact.</w:t>
      </w:r>
    </w:p>
    <w:p w14:paraId="065400A1" w14:textId="77777777"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Contractantul se obligă să emită factura aferentă produselor furnizate prin prezentul Contract numai după aprobarea/recepția produselor în condițiile din Caietul de sarcini.</w:t>
      </w:r>
    </w:p>
    <w:p w14:paraId="5FA8CC3F" w14:textId="77777777"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69B069B8" w14:textId="77777777"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Contractantul  nu poate fi considerat răspunzător pentru încălcarea de către Autoritatea Contractantă sau de către orice altă persoană a reglementărilor aplicabile în ceea ce privește modul de utilizare a Produselor.</w:t>
      </w:r>
    </w:p>
    <w:p w14:paraId="2FD4BA12" w14:textId="77777777"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 xml:space="preserve">Contractantul va lua toate măsurile necesare pentru a preveni ori stopa orice situație care ar putea compromite derularea obiectivă și imparțială a Contractului. Conflictele de interese pot apărea, în mod </w:t>
      </w:r>
      <w:r w:rsidRPr="00D80080">
        <w:rPr>
          <w:rFonts w:ascii="Times New Roman" w:hAnsi="Times New Roman" w:cs="Times New Roman"/>
        </w:rPr>
        <w:lastRenderedPageBreak/>
        <w:t>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0EF3128B" w14:textId="25866464" w:rsidR="00DF6572" w:rsidRPr="00D80080" w:rsidRDefault="00DF6572" w:rsidP="00CC22BF">
      <w:pPr>
        <w:pStyle w:val="ListParagraph"/>
        <w:numPr>
          <w:ilvl w:val="0"/>
          <w:numId w:val="15"/>
        </w:numPr>
        <w:spacing w:after="0" w:line="276" w:lineRule="auto"/>
        <w:ind w:right="-426"/>
        <w:jc w:val="both"/>
        <w:rPr>
          <w:rFonts w:ascii="Times New Roman" w:hAnsi="Times New Roman" w:cs="Times New Roman"/>
        </w:rPr>
      </w:pPr>
      <w:r w:rsidRPr="00D80080">
        <w:rPr>
          <w:rFonts w:ascii="Times New Roman" w:hAnsi="Times New Roman" w:cs="Times New Roman"/>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r w:rsidR="003276EA" w:rsidRPr="00D80080">
        <w:rPr>
          <w:rFonts w:ascii="Times New Roman" w:hAnsi="Times New Roman" w:cs="Times New Roman"/>
        </w:rPr>
        <w:t>.</w:t>
      </w:r>
    </w:p>
    <w:p w14:paraId="1E1B1559" w14:textId="77777777" w:rsidR="00733C9B" w:rsidRPr="00D80080" w:rsidRDefault="00733C9B" w:rsidP="00733C9B">
      <w:pPr>
        <w:spacing w:after="0" w:line="276" w:lineRule="auto"/>
        <w:rPr>
          <w:rFonts w:ascii="Times New Roman" w:eastAsia="Calibri" w:hAnsi="Times New Roman" w:cs="Times New Roman"/>
        </w:rPr>
      </w:pPr>
    </w:p>
    <w:p w14:paraId="100EA950" w14:textId="77777777" w:rsidR="006B08BC" w:rsidRPr="00D80080" w:rsidRDefault="006C1D7A" w:rsidP="006B08BC">
      <w:pPr>
        <w:widowControl w:val="0"/>
        <w:spacing w:after="0" w:line="240" w:lineRule="auto"/>
        <w:jc w:val="both"/>
        <w:rPr>
          <w:rFonts w:ascii="Times New Roman" w:hAnsi="Times New Roman" w:cs="Times New Roman"/>
        </w:rPr>
      </w:pPr>
      <w:r w:rsidRPr="00D80080">
        <w:rPr>
          <w:rFonts w:ascii="Times New Roman" w:hAnsi="Times New Roman" w:cs="Times New Roman"/>
        </w:rPr>
        <w:t>De asemenea c</w:t>
      </w:r>
      <w:r w:rsidR="006B08BC" w:rsidRPr="00D80080">
        <w:rPr>
          <w:rFonts w:ascii="Times New Roman" w:hAnsi="Times New Roman" w:cs="Times New Roman"/>
        </w:rPr>
        <w:t xml:space="preserve">ontractantul are următoarele responsabilități pe perioada transpunerii documentației tehnice pe șantier: </w:t>
      </w:r>
    </w:p>
    <w:p w14:paraId="1D821B76" w14:textId="77777777" w:rsidR="006B08BC" w:rsidRPr="00D80080" w:rsidRDefault="006B08BC" w:rsidP="00CC22BF">
      <w:pPr>
        <w:widowControl w:val="0"/>
        <w:numPr>
          <w:ilvl w:val="0"/>
          <w:numId w:val="27"/>
        </w:numPr>
        <w:spacing w:after="0" w:line="240" w:lineRule="auto"/>
        <w:ind w:right="60"/>
        <w:jc w:val="both"/>
        <w:rPr>
          <w:rFonts w:ascii="Times New Roman" w:eastAsia="Times New Roman" w:hAnsi="Times New Roman" w:cs="Times New Roman"/>
        </w:rPr>
      </w:pPr>
      <w:r w:rsidRPr="00D80080">
        <w:rPr>
          <w:rFonts w:ascii="Times New Roman" w:eastAsia="Times New Roman" w:hAnsi="Times New Roman" w:cs="Times New Roman"/>
        </w:rPr>
        <w:t xml:space="preserve">sesizarea Autorității Contractante asupra neconformităților și neconcordantelor constatate în proiectul tehnic, în vederea soluționării; </w:t>
      </w:r>
    </w:p>
    <w:p w14:paraId="23643697" w14:textId="77777777" w:rsidR="006B08BC" w:rsidRPr="00D80080" w:rsidRDefault="006B08BC" w:rsidP="00CC22BF">
      <w:pPr>
        <w:widowControl w:val="0"/>
        <w:numPr>
          <w:ilvl w:val="0"/>
          <w:numId w:val="27"/>
        </w:numPr>
        <w:spacing w:after="0" w:line="240" w:lineRule="auto"/>
        <w:ind w:right="60"/>
        <w:jc w:val="both"/>
        <w:rPr>
          <w:rFonts w:ascii="Times New Roman" w:eastAsia="Times New Roman" w:hAnsi="Times New Roman" w:cs="Times New Roman"/>
        </w:rPr>
      </w:pPr>
      <w:r w:rsidRPr="00D80080">
        <w:rPr>
          <w:rFonts w:ascii="Times New Roman" w:eastAsia="Times New Roman" w:hAnsi="Times New Roman" w:cs="Times New Roman"/>
        </w:rPr>
        <w:t xml:space="preserve">asigurarea nivelului de calitate stabilit prin documentația tehnică, realizat prin personal propriu, cu responsabili tehnici cu execuția atestați; </w:t>
      </w:r>
    </w:p>
    <w:p w14:paraId="568F0596" w14:textId="77777777" w:rsidR="006B08BC" w:rsidRPr="00D80080" w:rsidRDefault="006B08BC" w:rsidP="00CC22BF">
      <w:pPr>
        <w:widowControl w:val="0"/>
        <w:numPr>
          <w:ilvl w:val="0"/>
          <w:numId w:val="27"/>
        </w:numPr>
        <w:spacing w:after="0" w:line="240" w:lineRule="auto"/>
        <w:ind w:right="60"/>
        <w:jc w:val="both"/>
        <w:rPr>
          <w:rFonts w:ascii="Times New Roman" w:eastAsia="Times New Roman" w:hAnsi="Times New Roman" w:cs="Times New Roman"/>
        </w:rPr>
      </w:pPr>
      <w:r w:rsidRPr="00D80080">
        <w:rPr>
          <w:rFonts w:ascii="Times New Roman" w:eastAsia="Times New Roman" w:hAnsi="Times New Roman" w:cs="Times New Roman"/>
        </w:rPr>
        <w:t xml:space="preserve">convocarea factorilor care trebuie să participe la verificarea lucrărilor ajunse în faze determinante ale execuției și asigurarea condițiilor necesare efectuării acestora; </w:t>
      </w:r>
    </w:p>
    <w:p w14:paraId="47D63750" w14:textId="77777777" w:rsidR="006B08BC" w:rsidRPr="00D80080" w:rsidRDefault="006B08BC" w:rsidP="00CC22BF">
      <w:pPr>
        <w:widowControl w:val="0"/>
        <w:numPr>
          <w:ilvl w:val="0"/>
          <w:numId w:val="27"/>
        </w:numPr>
        <w:spacing w:after="0" w:line="240" w:lineRule="auto"/>
        <w:ind w:right="60"/>
        <w:jc w:val="both"/>
        <w:rPr>
          <w:rFonts w:ascii="Times New Roman" w:eastAsia="Times New Roman" w:hAnsi="Times New Roman" w:cs="Times New Roman"/>
        </w:rPr>
      </w:pPr>
      <w:r w:rsidRPr="00D80080">
        <w:rPr>
          <w:rFonts w:ascii="Times New Roman" w:eastAsia="Times New Roman" w:hAnsi="Times New Roman" w:cs="Times New Roman"/>
        </w:rPr>
        <w:t xml:space="preserve">soluționarea neconformităților, a defectelor și a neconcordanțelor apărute în fazele de execuție, numai pe baza soluțiilor stabilite de Proiectant cu acordul Autorității Contractante; </w:t>
      </w:r>
    </w:p>
    <w:p w14:paraId="0014E084" w14:textId="77777777" w:rsidR="006B08BC" w:rsidRPr="00D80080" w:rsidRDefault="006B08BC" w:rsidP="00CC22BF">
      <w:pPr>
        <w:widowControl w:val="0"/>
        <w:numPr>
          <w:ilvl w:val="0"/>
          <w:numId w:val="27"/>
        </w:numPr>
        <w:spacing w:after="0" w:line="240" w:lineRule="auto"/>
        <w:ind w:right="60"/>
        <w:jc w:val="both"/>
        <w:rPr>
          <w:rFonts w:ascii="Times New Roman" w:eastAsia="Times New Roman" w:hAnsi="Times New Roman" w:cs="Times New Roman"/>
        </w:rPr>
      </w:pPr>
      <w:r w:rsidRPr="00D80080">
        <w:rPr>
          <w:rFonts w:ascii="Times New Roman" w:eastAsia="Times New Roman" w:hAnsi="Times New Roman" w:cs="Times New Roman"/>
        </w:rPr>
        <w:t xml:space="preserve">utilizarea în execuția lucrărilor numai a produselor și a procedeelor prevăzute în documentația tehnică, certificate sau pentru care există </w:t>
      </w:r>
      <w:proofErr w:type="spellStart"/>
      <w:r w:rsidRPr="00D80080">
        <w:rPr>
          <w:rFonts w:ascii="Times New Roman" w:eastAsia="Times New Roman" w:hAnsi="Times New Roman" w:cs="Times New Roman"/>
        </w:rPr>
        <w:t>agremente</w:t>
      </w:r>
      <w:proofErr w:type="spellEnd"/>
      <w:r w:rsidRPr="00D80080">
        <w:rPr>
          <w:rFonts w:ascii="Times New Roman" w:eastAsia="Times New Roman" w:hAnsi="Times New Roman" w:cs="Times New Roman"/>
        </w:rPr>
        <w:t xml:space="preserve"> tehnice, care conduc la realizarea cerințelor, precum și gestionarea probelor-martor;</w:t>
      </w:r>
    </w:p>
    <w:p w14:paraId="3BF5E35F" w14:textId="77777777" w:rsidR="006B08BC" w:rsidRPr="00D80080" w:rsidRDefault="006B08BC" w:rsidP="00CC22BF">
      <w:pPr>
        <w:widowControl w:val="0"/>
        <w:numPr>
          <w:ilvl w:val="0"/>
          <w:numId w:val="27"/>
        </w:numPr>
        <w:spacing w:after="0" w:line="240" w:lineRule="auto"/>
        <w:ind w:right="60"/>
        <w:jc w:val="both"/>
        <w:rPr>
          <w:rFonts w:ascii="Times New Roman" w:eastAsia="Times New Roman" w:hAnsi="Times New Roman" w:cs="Times New Roman"/>
        </w:rPr>
      </w:pPr>
      <w:r w:rsidRPr="00D80080">
        <w:rPr>
          <w:rFonts w:ascii="Times New Roman" w:eastAsia="Times New Roman" w:hAnsi="Times New Roman" w:cs="Times New Roman"/>
        </w:rPr>
        <w:t xml:space="preserve">înlocuirea produselor/echipamentelor și a procedeelor prevăzute în documentația tehnică doar cu altele care îndeplinesc condițiile precizate în documentație și numai pe baza soluțiilor stabilite de Proiectant cu acordul Autorității Contractante; </w:t>
      </w:r>
    </w:p>
    <w:p w14:paraId="63208EEC" w14:textId="77777777" w:rsidR="006B08BC" w:rsidRPr="00D80080" w:rsidRDefault="006B08BC" w:rsidP="00CC22BF">
      <w:pPr>
        <w:widowControl w:val="0"/>
        <w:numPr>
          <w:ilvl w:val="0"/>
          <w:numId w:val="27"/>
        </w:numPr>
        <w:spacing w:after="0" w:line="240" w:lineRule="auto"/>
        <w:ind w:right="60"/>
        <w:jc w:val="both"/>
        <w:rPr>
          <w:rFonts w:ascii="Times New Roman" w:eastAsia="Times New Roman" w:hAnsi="Times New Roman" w:cs="Times New Roman"/>
        </w:rPr>
      </w:pPr>
      <w:r w:rsidRPr="00D80080">
        <w:rPr>
          <w:rFonts w:ascii="Times New Roman" w:eastAsia="Times New Roman" w:hAnsi="Times New Roman" w:cs="Times New Roman"/>
        </w:rPr>
        <w:t xml:space="preserve">respectarea documentației tehnice (proiect și a detaliilor de execuție) pentru realizarea nivelului de calitate corespunzător cerințelor; </w:t>
      </w:r>
    </w:p>
    <w:p w14:paraId="7317F249" w14:textId="77777777" w:rsidR="006B08BC" w:rsidRPr="00D80080" w:rsidRDefault="006B08BC" w:rsidP="00CC22BF">
      <w:pPr>
        <w:widowControl w:val="0"/>
        <w:numPr>
          <w:ilvl w:val="0"/>
          <w:numId w:val="27"/>
        </w:numPr>
        <w:spacing w:after="0" w:line="240" w:lineRule="auto"/>
        <w:ind w:right="60"/>
        <w:jc w:val="both"/>
        <w:rPr>
          <w:rFonts w:ascii="Times New Roman" w:eastAsia="Times New Roman" w:hAnsi="Times New Roman" w:cs="Times New Roman"/>
        </w:rPr>
      </w:pPr>
      <w:r w:rsidRPr="00D80080">
        <w:rPr>
          <w:rFonts w:ascii="Times New Roman" w:eastAsia="Times New Roman" w:hAnsi="Times New Roman" w:cs="Times New Roman"/>
        </w:rPr>
        <w:t xml:space="preserve">propunerea spre recepție numai </w:t>
      </w:r>
      <w:r w:rsidR="008D608C" w:rsidRPr="00D80080">
        <w:rPr>
          <w:rFonts w:ascii="Times New Roman" w:eastAsia="Times New Roman" w:hAnsi="Times New Roman" w:cs="Times New Roman"/>
        </w:rPr>
        <w:t>lucrărilor</w:t>
      </w:r>
      <w:r w:rsidRPr="00D80080">
        <w:rPr>
          <w:rFonts w:ascii="Times New Roman" w:eastAsia="Times New Roman" w:hAnsi="Times New Roman" w:cs="Times New Roman"/>
        </w:rPr>
        <w:t xml:space="preserve"> care corespund cerințelor de calitate și pentru care s-au completat documentele necesare întocmirii cărții tehnice a construcției;</w:t>
      </w:r>
    </w:p>
    <w:p w14:paraId="78B6D2B4" w14:textId="77777777" w:rsidR="006B08BC" w:rsidRPr="00D80080" w:rsidRDefault="006B08BC" w:rsidP="00CC22BF">
      <w:pPr>
        <w:widowControl w:val="0"/>
        <w:numPr>
          <w:ilvl w:val="0"/>
          <w:numId w:val="27"/>
        </w:numPr>
        <w:spacing w:after="0" w:line="240" w:lineRule="auto"/>
        <w:ind w:right="60"/>
        <w:jc w:val="both"/>
        <w:rPr>
          <w:rFonts w:ascii="Times New Roman" w:eastAsia="Times New Roman" w:hAnsi="Times New Roman" w:cs="Times New Roman"/>
        </w:rPr>
      </w:pPr>
      <w:r w:rsidRPr="00D80080">
        <w:rPr>
          <w:rFonts w:ascii="Times New Roman" w:eastAsia="Times New Roman" w:hAnsi="Times New Roman" w:cs="Times New Roman"/>
        </w:rPr>
        <w:t>aducerea la îndeplinire, la termenele stabilite, a măsurilor dispuse prin actele de control sau prin documentele de recepție a lucrărilor de construcții;</w:t>
      </w:r>
    </w:p>
    <w:p w14:paraId="18BE2AB8" w14:textId="77777777" w:rsidR="006B08BC" w:rsidRPr="00D80080" w:rsidRDefault="006B08BC" w:rsidP="00CC22BF">
      <w:pPr>
        <w:widowControl w:val="0"/>
        <w:numPr>
          <w:ilvl w:val="0"/>
          <w:numId w:val="27"/>
        </w:numPr>
        <w:spacing w:after="0" w:line="240" w:lineRule="auto"/>
        <w:ind w:right="60"/>
        <w:jc w:val="both"/>
        <w:rPr>
          <w:rFonts w:ascii="Times New Roman" w:eastAsia="Times New Roman" w:hAnsi="Times New Roman" w:cs="Times New Roman"/>
        </w:rPr>
      </w:pPr>
      <w:r w:rsidRPr="00D80080">
        <w:rPr>
          <w:rFonts w:ascii="Times New Roman" w:eastAsia="Times New Roman" w:hAnsi="Times New Roman" w:cs="Times New Roman"/>
        </w:rPr>
        <w:t>remedierea, pe propria cheltuială, a defectelor calitative apărute din vina sa, atât în perioada de execuție, cat și în perioada de garanție stabilită prin Contract;</w:t>
      </w:r>
    </w:p>
    <w:p w14:paraId="07025644" w14:textId="60ADAA6D" w:rsidR="003276EA" w:rsidRPr="00D80080" w:rsidRDefault="006B08BC" w:rsidP="00CC22BF">
      <w:pPr>
        <w:widowControl w:val="0"/>
        <w:numPr>
          <w:ilvl w:val="0"/>
          <w:numId w:val="27"/>
        </w:numPr>
        <w:spacing w:after="0" w:line="240" w:lineRule="auto"/>
        <w:ind w:right="60"/>
        <w:jc w:val="both"/>
        <w:rPr>
          <w:rFonts w:ascii="Times New Roman" w:eastAsia="Times New Roman" w:hAnsi="Times New Roman" w:cs="Times New Roman"/>
        </w:rPr>
      </w:pPr>
      <w:r w:rsidRPr="00D80080">
        <w:rPr>
          <w:rFonts w:ascii="Times New Roman" w:eastAsia="Times New Roman" w:hAnsi="Times New Roman" w:cs="Times New Roman"/>
        </w:rPr>
        <w:t xml:space="preserve">readucerea terenurilor ocupate temporar la starea lor inițială, la terminarea execuției lucrărilor. </w:t>
      </w:r>
      <w:bookmarkStart w:id="44" w:name="_Toc301456880"/>
      <w:bookmarkStart w:id="45" w:name="_Toc301456886"/>
      <w:bookmarkEnd w:id="44"/>
      <w:bookmarkEnd w:id="45"/>
    </w:p>
    <w:p w14:paraId="45A31C6F" w14:textId="77777777" w:rsidR="003276EA" w:rsidRPr="00D80080" w:rsidRDefault="003276EA" w:rsidP="00A50CEA">
      <w:pPr>
        <w:widowControl w:val="0"/>
        <w:spacing w:after="0" w:line="240" w:lineRule="auto"/>
        <w:jc w:val="both"/>
        <w:rPr>
          <w:rFonts w:ascii="Times New Roman" w:hAnsi="Times New Roman" w:cs="Times New Roman"/>
        </w:rPr>
      </w:pPr>
    </w:p>
    <w:p w14:paraId="467DAA4F" w14:textId="77777777" w:rsidR="003276EA" w:rsidRPr="00D80080" w:rsidRDefault="003276EA" w:rsidP="00A50CEA">
      <w:pPr>
        <w:widowControl w:val="0"/>
        <w:spacing w:after="0" w:line="240" w:lineRule="auto"/>
        <w:jc w:val="both"/>
        <w:rPr>
          <w:rFonts w:ascii="Times New Roman" w:hAnsi="Times New Roman" w:cs="Times New Roman"/>
        </w:rPr>
      </w:pPr>
      <w:r w:rsidRPr="00D80080">
        <w:rPr>
          <w:rFonts w:ascii="Times New Roman" w:hAnsi="Times New Roman" w:cs="Times New Roman"/>
        </w:rPr>
        <w:t>Este responsabilitatea Contractantului să asigure implementarea cerințelor specificate în documentația tehnică în condiții de calitate stabilite prin intermediul acesteia și prin asigurarea de către Contractant a personalului calificat și a dotărilor necesare executării activității în baza propriului sistem de management al calității.</w:t>
      </w:r>
    </w:p>
    <w:p w14:paraId="016FFA82" w14:textId="4C49CE56" w:rsidR="003276EA" w:rsidRPr="00D80080" w:rsidRDefault="003276EA" w:rsidP="00A50CEA">
      <w:pPr>
        <w:widowControl w:val="0"/>
        <w:spacing w:after="0" w:line="240" w:lineRule="auto"/>
        <w:jc w:val="both"/>
        <w:rPr>
          <w:rFonts w:ascii="Times New Roman" w:hAnsi="Times New Roman" w:cs="Times New Roman"/>
        </w:rPr>
      </w:pPr>
      <w:r w:rsidRPr="00D80080">
        <w:rPr>
          <w:rFonts w:ascii="Times New Roman" w:hAnsi="Times New Roman" w:cs="Times New Roman"/>
        </w:rPr>
        <w:t>Contractantul lucrărilor va întocmi Cartea Tehnică a Construcției în conformitate cu legislația în vigoare.</w:t>
      </w:r>
    </w:p>
    <w:p w14:paraId="1E386364" w14:textId="77777777" w:rsidR="00526E73" w:rsidRPr="00D80080" w:rsidRDefault="00526E73" w:rsidP="00526E73">
      <w:pPr>
        <w:pStyle w:val="Heading1"/>
        <w:spacing w:before="0" w:line="276" w:lineRule="auto"/>
        <w:ind w:left="360"/>
        <w:rPr>
          <w:rFonts w:ascii="Times New Roman" w:hAnsi="Times New Roman"/>
          <w:szCs w:val="22"/>
        </w:rPr>
      </w:pPr>
      <w:bookmarkStart w:id="46" w:name="_Toc478634987"/>
      <w:bookmarkStart w:id="47" w:name="_Toc116561981"/>
    </w:p>
    <w:p w14:paraId="7449B423" w14:textId="77777777" w:rsidR="00BB1FCD" w:rsidRPr="00D80080" w:rsidRDefault="00BB1FCD" w:rsidP="00CC22BF">
      <w:pPr>
        <w:pStyle w:val="Heading1"/>
        <w:numPr>
          <w:ilvl w:val="0"/>
          <w:numId w:val="23"/>
        </w:numPr>
        <w:spacing w:before="0" w:line="276" w:lineRule="auto"/>
        <w:rPr>
          <w:rFonts w:ascii="Times New Roman" w:hAnsi="Times New Roman"/>
          <w:szCs w:val="22"/>
        </w:rPr>
      </w:pPr>
      <w:r w:rsidRPr="00D80080">
        <w:rPr>
          <w:rFonts w:ascii="Times New Roman" w:hAnsi="Times New Roman"/>
          <w:szCs w:val="22"/>
        </w:rPr>
        <w:t>Documentații ce trebuie</w:t>
      </w:r>
      <w:r w:rsidR="00E0048D" w:rsidRPr="00D80080">
        <w:rPr>
          <w:rFonts w:ascii="Times New Roman" w:hAnsi="Times New Roman"/>
          <w:szCs w:val="22"/>
        </w:rPr>
        <w:t xml:space="preserve"> furnizate Autorității</w:t>
      </w:r>
      <w:r w:rsidRPr="00D80080">
        <w:rPr>
          <w:rFonts w:ascii="Times New Roman" w:hAnsi="Times New Roman"/>
          <w:szCs w:val="22"/>
        </w:rPr>
        <w:t xml:space="preserve"> contractante în legătură cu produsul</w:t>
      </w:r>
      <w:bookmarkEnd w:id="46"/>
      <w:bookmarkEnd w:id="47"/>
      <w:r w:rsidRPr="00D80080">
        <w:rPr>
          <w:rFonts w:ascii="Times New Roman" w:hAnsi="Times New Roman"/>
          <w:szCs w:val="22"/>
        </w:rPr>
        <w:t xml:space="preserve"> </w:t>
      </w:r>
    </w:p>
    <w:p w14:paraId="747D84C3" w14:textId="7AE17B5B" w:rsidR="00682721" w:rsidRDefault="009017FE" w:rsidP="00FB1354">
      <w:pPr>
        <w:spacing w:after="0" w:line="276" w:lineRule="auto"/>
        <w:ind w:right="-426"/>
        <w:jc w:val="both"/>
        <w:rPr>
          <w:rFonts w:ascii="Times New Roman" w:hAnsi="Times New Roman" w:cs="Times New Roman"/>
        </w:rPr>
      </w:pPr>
      <w:r w:rsidRPr="00D80080">
        <w:rPr>
          <w:rFonts w:ascii="Times New Roman" w:hAnsi="Times New Roman" w:cs="Times New Roman"/>
        </w:rPr>
        <w:t>Documentațiile pe care Contractantul trebuie să le livreze Autorității Contractantul</w:t>
      </w:r>
      <w:r w:rsidR="00FB1354">
        <w:rPr>
          <w:rFonts w:ascii="Times New Roman" w:hAnsi="Times New Roman" w:cs="Times New Roman"/>
        </w:rPr>
        <w:t>ui în cadrul contractului sunt:</w:t>
      </w:r>
    </w:p>
    <w:p w14:paraId="345AAA9E" w14:textId="1262D477" w:rsidR="009017FE" w:rsidRPr="00D80080" w:rsidRDefault="009017FE" w:rsidP="00CC22BF">
      <w:pPr>
        <w:pStyle w:val="ListParagraph"/>
        <w:numPr>
          <w:ilvl w:val="0"/>
          <w:numId w:val="13"/>
        </w:numPr>
        <w:spacing w:after="0" w:line="276" w:lineRule="auto"/>
        <w:ind w:right="-426"/>
        <w:jc w:val="both"/>
        <w:rPr>
          <w:rFonts w:ascii="Times New Roman" w:hAnsi="Times New Roman" w:cs="Times New Roman"/>
        </w:rPr>
      </w:pPr>
      <w:r w:rsidRPr="00D80080">
        <w:rPr>
          <w:rFonts w:ascii="Times New Roman" w:hAnsi="Times New Roman" w:cs="Times New Roman"/>
        </w:rPr>
        <w:t xml:space="preserve">Manuale de administrare a </w:t>
      </w:r>
      <w:r w:rsidR="00682721">
        <w:rPr>
          <w:rFonts w:ascii="Times New Roman" w:hAnsi="Times New Roman" w:cs="Times New Roman"/>
        </w:rPr>
        <w:t>echipamentelor</w:t>
      </w:r>
    </w:p>
    <w:p w14:paraId="155043FF" w14:textId="614A49DA" w:rsidR="009017FE" w:rsidRPr="00D80080" w:rsidRDefault="009017FE" w:rsidP="00CC22BF">
      <w:pPr>
        <w:pStyle w:val="ListParagraph"/>
        <w:numPr>
          <w:ilvl w:val="0"/>
          <w:numId w:val="13"/>
        </w:numPr>
        <w:spacing w:after="0" w:line="276" w:lineRule="auto"/>
        <w:ind w:right="-426"/>
        <w:jc w:val="both"/>
        <w:rPr>
          <w:rFonts w:ascii="Times New Roman" w:hAnsi="Times New Roman" w:cs="Times New Roman"/>
        </w:rPr>
      </w:pPr>
      <w:proofErr w:type="spellStart"/>
      <w:r w:rsidRPr="00D80080">
        <w:rPr>
          <w:rFonts w:ascii="Times New Roman" w:hAnsi="Times New Roman" w:cs="Times New Roman"/>
        </w:rPr>
        <w:t>Documentaţiile</w:t>
      </w:r>
      <w:proofErr w:type="spellEnd"/>
      <w:r w:rsidRPr="00D80080">
        <w:rPr>
          <w:rFonts w:ascii="Times New Roman" w:hAnsi="Times New Roman" w:cs="Times New Roman"/>
        </w:rPr>
        <w:t xml:space="preserve"> tehnice ale echipamentelor, furnizate de producători</w:t>
      </w:r>
    </w:p>
    <w:p w14:paraId="4C5F6399" w14:textId="77777777" w:rsidR="009017FE" w:rsidRPr="00D80080" w:rsidRDefault="009017FE" w:rsidP="00CC22BF">
      <w:pPr>
        <w:pStyle w:val="ListParagraph"/>
        <w:numPr>
          <w:ilvl w:val="0"/>
          <w:numId w:val="13"/>
        </w:numPr>
        <w:spacing w:after="0" w:line="276" w:lineRule="auto"/>
        <w:ind w:right="-426"/>
        <w:jc w:val="both"/>
        <w:rPr>
          <w:rFonts w:ascii="Times New Roman" w:hAnsi="Times New Roman" w:cs="Times New Roman"/>
        </w:rPr>
      </w:pPr>
      <w:r w:rsidRPr="00D80080">
        <w:rPr>
          <w:rFonts w:ascii="Times New Roman" w:hAnsi="Times New Roman" w:cs="Times New Roman"/>
        </w:rPr>
        <w:t xml:space="preserve">Certificate de </w:t>
      </w:r>
      <w:proofErr w:type="spellStart"/>
      <w:r w:rsidRPr="00D80080">
        <w:rPr>
          <w:rFonts w:ascii="Times New Roman" w:hAnsi="Times New Roman" w:cs="Times New Roman"/>
        </w:rPr>
        <w:t>garanţie</w:t>
      </w:r>
      <w:proofErr w:type="spellEnd"/>
    </w:p>
    <w:p w14:paraId="027CC0AC" w14:textId="48DFBB8F" w:rsidR="009017FE" w:rsidRPr="00D80080" w:rsidRDefault="009017FE" w:rsidP="007A63C1">
      <w:pPr>
        <w:spacing w:after="0" w:line="276" w:lineRule="auto"/>
        <w:ind w:left="360" w:right="-426"/>
        <w:jc w:val="both"/>
        <w:rPr>
          <w:rFonts w:ascii="Times New Roman" w:hAnsi="Times New Roman" w:cs="Times New Roman"/>
        </w:rPr>
      </w:pPr>
      <w:r w:rsidRPr="00D80080">
        <w:rPr>
          <w:rFonts w:ascii="Times New Roman" w:hAnsi="Times New Roman" w:cs="Times New Roman"/>
        </w:rPr>
        <w:t xml:space="preserve">Manualele, procedurile şi </w:t>
      </w:r>
      <w:proofErr w:type="spellStart"/>
      <w:r w:rsidRPr="00D80080">
        <w:rPr>
          <w:rFonts w:ascii="Times New Roman" w:hAnsi="Times New Roman" w:cs="Times New Roman"/>
        </w:rPr>
        <w:t>documentaţiile</w:t>
      </w:r>
      <w:proofErr w:type="spellEnd"/>
      <w:r w:rsidR="007548F2">
        <w:rPr>
          <w:rFonts w:ascii="Times New Roman" w:hAnsi="Times New Roman" w:cs="Times New Roman"/>
        </w:rPr>
        <w:t xml:space="preserve"> vor fi predate în limba română</w:t>
      </w:r>
      <w:r w:rsidRPr="00D80080">
        <w:rPr>
          <w:rFonts w:ascii="Times New Roman" w:hAnsi="Times New Roman" w:cs="Times New Roman"/>
        </w:rPr>
        <w:t xml:space="preserve">. Vor fi furnizate pe suport electronic. </w:t>
      </w:r>
    </w:p>
    <w:p w14:paraId="06F84308" w14:textId="77777777" w:rsidR="00BB1FCD" w:rsidRPr="00D80080" w:rsidRDefault="00BB1FCD" w:rsidP="007A63C1">
      <w:pPr>
        <w:pStyle w:val="Heading1"/>
        <w:spacing w:before="0" w:line="276" w:lineRule="auto"/>
        <w:rPr>
          <w:rFonts w:ascii="Times New Roman" w:eastAsia="Calibri" w:hAnsi="Times New Roman"/>
          <w:szCs w:val="22"/>
        </w:rPr>
      </w:pPr>
    </w:p>
    <w:p w14:paraId="7D303464" w14:textId="77777777" w:rsidR="00BB1FCD" w:rsidRPr="00D80080" w:rsidRDefault="00BB1FCD" w:rsidP="00CC22BF">
      <w:pPr>
        <w:pStyle w:val="Heading1"/>
        <w:numPr>
          <w:ilvl w:val="0"/>
          <w:numId w:val="23"/>
        </w:numPr>
        <w:spacing w:before="0" w:line="276" w:lineRule="auto"/>
        <w:rPr>
          <w:rFonts w:ascii="Times New Roman" w:hAnsi="Times New Roman"/>
          <w:szCs w:val="22"/>
        </w:rPr>
      </w:pPr>
      <w:bookmarkStart w:id="48" w:name="_Toc478634988"/>
      <w:bookmarkStart w:id="49" w:name="_Toc116561982"/>
      <w:r w:rsidRPr="00D80080">
        <w:rPr>
          <w:rFonts w:ascii="Times New Roman" w:hAnsi="Times New Roman"/>
          <w:szCs w:val="22"/>
        </w:rPr>
        <w:t>Recepția produselor</w:t>
      </w:r>
      <w:bookmarkEnd w:id="48"/>
      <w:bookmarkEnd w:id="49"/>
    </w:p>
    <w:p w14:paraId="3D56D0C9" w14:textId="77777777" w:rsidR="00BB1FCD" w:rsidRPr="00D80080" w:rsidRDefault="00BB1FCD" w:rsidP="007A63C1">
      <w:pPr>
        <w:widowControl w:val="0"/>
        <w:spacing w:after="0" w:line="276" w:lineRule="auto"/>
        <w:jc w:val="both"/>
        <w:rPr>
          <w:rFonts w:ascii="Times New Roman" w:eastAsia="Calibri" w:hAnsi="Times New Roman" w:cs="Times New Roman"/>
        </w:rPr>
      </w:pPr>
      <w:r w:rsidRPr="00D80080">
        <w:rPr>
          <w:rFonts w:ascii="Times New Roman" w:eastAsia="Calibri" w:hAnsi="Times New Roman" w:cs="Times New Roman"/>
        </w:rPr>
        <w:t>Recepția produselor se va efectua pe baza de proces verbal semnat de Cont</w:t>
      </w:r>
      <w:r w:rsidR="00C45B21" w:rsidRPr="00D80080">
        <w:rPr>
          <w:rFonts w:ascii="Times New Roman" w:eastAsia="Calibri" w:hAnsi="Times New Roman" w:cs="Times New Roman"/>
        </w:rPr>
        <w:t>ractant și Autoritatea</w:t>
      </w:r>
      <w:r w:rsidRPr="00D80080">
        <w:rPr>
          <w:rFonts w:ascii="Times New Roman" w:eastAsia="Calibri" w:hAnsi="Times New Roman" w:cs="Times New Roman"/>
        </w:rPr>
        <w:t xml:space="preserve"> contractantă. Recepția produselor se va realiza în mai multe etape, în funcție de progresul contractului, respectiv:</w:t>
      </w:r>
    </w:p>
    <w:p w14:paraId="4694924D" w14:textId="77777777" w:rsidR="00BB1FCD" w:rsidRPr="00D80080" w:rsidRDefault="00BB1FCD" w:rsidP="00CC22BF">
      <w:pPr>
        <w:numPr>
          <w:ilvl w:val="0"/>
          <w:numId w:val="10"/>
        </w:numPr>
        <w:spacing w:after="0" w:line="276" w:lineRule="auto"/>
        <w:ind w:left="567"/>
        <w:contextualSpacing/>
        <w:jc w:val="both"/>
        <w:rPr>
          <w:rFonts w:ascii="Times New Roman" w:eastAsia="Calibri" w:hAnsi="Times New Roman" w:cs="Times New Roman"/>
        </w:rPr>
      </w:pPr>
      <w:r w:rsidRPr="00D80080">
        <w:rPr>
          <w:rFonts w:ascii="Times New Roman" w:eastAsia="Calibri" w:hAnsi="Times New Roman" w:cs="Times New Roman"/>
        </w:rPr>
        <w:t>recepția cantitativă se va realiza după livrarea produselor în cantitatea solicitată la locația i</w:t>
      </w:r>
      <w:r w:rsidR="00C45B21" w:rsidRPr="00D80080">
        <w:rPr>
          <w:rFonts w:ascii="Times New Roman" w:eastAsia="Calibri" w:hAnsi="Times New Roman" w:cs="Times New Roman"/>
        </w:rPr>
        <w:t>ndicată de Autoritatea</w:t>
      </w:r>
      <w:r w:rsidRPr="00D80080">
        <w:rPr>
          <w:rFonts w:ascii="Times New Roman" w:eastAsia="Calibri" w:hAnsi="Times New Roman" w:cs="Times New Roman"/>
        </w:rPr>
        <w:t xml:space="preserve"> contractantă;</w:t>
      </w:r>
    </w:p>
    <w:p w14:paraId="4CBD614C" w14:textId="5FD59228" w:rsidR="00407E59" w:rsidRPr="00D80080" w:rsidRDefault="00BB1FCD" w:rsidP="00CC22BF">
      <w:pPr>
        <w:numPr>
          <w:ilvl w:val="0"/>
          <w:numId w:val="10"/>
        </w:numPr>
        <w:spacing w:after="0" w:line="276" w:lineRule="auto"/>
        <w:ind w:left="567"/>
        <w:contextualSpacing/>
        <w:jc w:val="both"/>
        <w:rPr>
          <w:rFonts w:ascii="Times New Roman" w:eastAsia="Calibri" w:hAnsi="Times New Roman" w:cs="Times New Roman"/>
        </w:rPr>
      </w:pPr>
      <w:r w:rsidRPr="00D80080">
        <w:rPr>
          <w:rFonts w:ascii="Times New Roman" w:eastAsia="Calibri" w:hAnsi="Times New Roman" w:cs="Times New Roman"/>
        </w:rPr>
        <w:t>recepția calitativă se va realiza după instalare, punere în funcțiune și, după caz, toate defectele au fost remediate.</w:t>
      </w:r>
    </w:p>
    <w:p w14:paraId="7EE34171" w14:textId="77777777" w:rsidR="00407E59" w:rsidRPr="00D80080" w:rsidRDefault="00407E59" w:rsidP="00407E59">
      <w:pPr>
        <w:pStyle w:val="Bodytext0"/>
        <w:rPr>
          <w:rFonts w:ascii="Times New Roman" w:hAnsi="Times New Roman" w:cs="Times New Roman"/>
        </w:rPr>
      </w:pPr>
      <w:r w:rsidRPr="00D80080">
        <w:rPr>
          <w:rFonts w:ascii="Times New Roman" w:hAnsi="Times New Roman" w:cs="Times New Roman"/>
        </w:rPr>
        <w:t xml:space="preserve">Autoritatea contractanta are dreptul, nu si </w:t>
      </w:r>
      <w:proofErr w:type="spellStart"/>
      <w:r w:rsidR="00526E73" w:rsidRPr="00D80080">
        <w:rPr>
          <w:rFonts w:ascii="Times New Roman" w:hAnsi="Times New Roman" w:cs="Times New Roman"/>
        </w:rPr>
        <w:t>obligaţia</w:t>
      </w:r>
      <w:proofErr w:type="spellEnd"/>
      <w:r w:rsidRPr="00D80080">
        <w:rPr>
          <w:rFonts w:ascii="Times New Roman" w:hAnsi="Times New Roman" w:cs="Times New Roman"/>
        </w:rPr>
        <w:t xml:space="preserve">, de a realiza </w:t>
      </w:r>
      <w:proofErr w:type="spellStart"/>
      <w:r w:rsidR="00526E73" w:rsidRPr="00D80080">
        <w:rPr>
          <w:rFonts w:ascii="Times New Roman" w:hAnsi="Times New Roman" w:cs="Times New Roman"/>
        </w:rPr>
        <w:t>recepţia</w:t>
      </w:r>
      <w:proofErr w:type="spellEnd"/>
      <w:r w:rsidRPr="00D80080">
        <w:rPr>
          <w:rFonts w:ascii="Times New Roman" w:hAnsi="Times New Roman" w:cs="Times New Roman"/>
        </w:rPr>
        <w:t xml:space="preserve"> calitativa a unor produse / echipamente </w:t>
      </w:r>
      <w:r w:rsidR="00526E73" w:rsidRPr="00D80080">
        <w:rPr>
          <w:rFonts w:ascii="Times New Roman" w:hAnsi="Times New Roman" w:cs="Times New Roman"/>
        </w:rPr>
        <w:t>înainte</w:t>
      </w:r>
      <w:r w:rsidRPr="00D80080">
        <w:rPr>
          <w:rFonts w:ascii="Times New Roman" w:hAnsi="Times New Roman" w:cs="Times New Roman"/>
        </w:rPr>
        <w:t xml:space="preserve"> de puterea lor in </w:t>
      </w:r>
      <w:r w:rsidR="00526E73" w:rsidRPr="00D80080">
        <w:rPr>
          <w:rFonts w:ascii="Times New Roman" w:hAnsi="Times New Roman" w:cs="Times New Roman"/>
        </w:rPr>
        <w:t>funcțiune</w:t>
      </w:r>
      <w:r w:rsidRPr="00D80080">
        <w:rPr>
          <w:rFonts w:ascii="Times New Roman" w:hAnsi="Times New Roman" w:cs="Times New Roman"/>
        </w:rPr>
        <w:t xml:space="preserve">, in </w:t>
      </w:r>
      <w:proofErr w:type="spellStart"/>
      <w:r w:rsidR="00526E73" w:rsidRPr="00D80080">
        <w:rPr>
          <w:rFonts w:ascii="Times New Roman" w:hAnsi="Times New Roman" w:cs="Times New Roman"/>
        </w:rPr>
        <w:t>situaţia</w:t>
      </w:r>
      <w:proofErr w:type="spellEnd"/>
      <w:r w:rsidRPr="00D80080">
        <w:rPr>
          <w:rFonts w:ascii="Times New Roman" w:hAnsi="Times New Roman" w:cs="Times New Roman"/>
        </w:rPr>
        <w:t xml:space="preserve"> in care considera ca parametrii tehnici ai acestora pot fi </w:t>
      </w:r>
      <w:r w:rsidR="00526E73" w:rsidRPr="00D80080">
        <w:rPr>
          <w:rFonts w:ascii="Times New Roman" w:hAnsi="Times New Roman" w:cs="Times New Roman"/>
        </w:rPr>
        <w:t>verificați</w:t>
      </w:r>
      <w:r w:rsidRPr="00D80080">
        <w:rPr>
          <w:rFonts w:ascii="Times New Roman" w:hAnsi="Times New Roman" w:cs="Times New Roman"/>
        </w:rPr>
        <w:t xml:space="preserve"> si </w:t>
      </w:r>
      <w:r w:rsidR="00526E73" w:rsidRPr="00D80080">
        <w:rPr>
          <w:rFonts w:ascii="Times New Roman" w:hAnsi="Times New Roman" w:cs="Times New Roman"/>
        </w:rPr>
        <w:t>certificați</w:t>
      </w:r>
      <w:r w:rsidRPr="00D80080">
        <w:rPr>
          <w:rFonts w:ascii="Times New Roman" w:hAnsi="Times New Roman" w:cs="Times New Roman"/>
        </w:rPr>
        <w:t xml:space="preserve"> la un nivel </w:t>
      </w:r>
      <w:r w:rsidR="00526E73" w:rsidRPr="00D80080">
        <w:rPr>
          <w:rFonts w:ascii="Times New Roman" w:hAnsi="Times New Roman" w:cs="Times New Roman"/>
        </w:rPr>
        <w:t>satisfăcător</w:t>
      </w:r>
      <w:r w:rsidRPr="00D80080">
        <w:rPr>
          <w:rFonts w:ascii="Times New Roman" w:hAnsi="Times New Roman" w:cs="Times New Roman"/>
        </w:rPr>
        <w:t xml:space="preserve">. In acest caz, </w:t>
      </w:r>
      <w:proofErr w:type="spellStart"/>
      <w:r w:rsidR="00526E73" w:rsidRPr="00D80080">
        <w:rPr>
          <w:rFonts w:ascii="Times New Roman" w:hAnsi="Times New Roman" w:cs="Times New Roman"/>
        </w:rPr>
        <w:t>recepţia</w:t>
      </w:r>
      <w:proofErr w:type="spellEnd"/>
      <w:r w:rsidRPr="00D80080">
        <w:rPr>
          <w:rFonts w:ascii="Times New Roman" w:hAnsi="Times New Roman" w:cs="Times New Roman"/>
        </w:rPr>
        <w:t xml:space="preserve"> calitativa se va face preliminar pe baza </w:t>
      </w:r>
      <w:r w:rsidR="00526E73" w:rsidRPr="00D80080">
        <w:rPr>
          <w:rFonts w:ascii="Times New Roman" w:hAnsi="Times New Roman" w:cs="Times New Roman"/>
        </w:rPr>
        <w:t>conformității</w:t>
      </w:r>
      <w:r w:rsidRPr="00D80080">
        <w:rPr>
          <w:rFonts w:ascii="Times New Roman" w:hAnsi="Times New Roman" w:cs="Times New Roman"/>
        </w:rPr>
        <w:t xml:space="preserve"> fiselor tehnice prezentate la livrare cu fisele tehnice declarate si acceptate in Oferta. In cazul in care produsele/echipamentele nu corespund cu cele din Oferta, acestea vor fi respinse.</w:t>
      </w:r>
    </w:p>
    <w:p w14:paraId="6F528ECC" w14:textId="77777777" w:rsidR="00407E59" w:rsidRPr="00D80080" w:rsidRDefault="00407E59" w:rsidP="00407E59">
      <w:pPr>
        <w:spacing w:after="0" w:line="276" w:lineRule="auto"/>
        <w:ind w:left="567"/>
        <w:contextualSpacing/>
        <w:jc w:val="both"/>
        <w:rPr>
          <w:rFonts w:ascii="Times New Roman" w:eastAsia="Calibri" w:hAnsi="Times New Roman" w:cs="Times New Roman"/>
        </w:rPr>
      </w:pPr>
    </w:p>
    <w:p w14:paraId="4D3D26F6" w14:textId="77777777" w:rsidR="00BB1FCD" w:rsidRPr="00D80080" w:rsidRDefault="00BB1FCD" w:rsidP="007A63C1">
      <w:pPr>
        <w:spacing w:after="0" w:line="276" w:lineRule="auto"/>
        <w:jc w:val="both"/>
        <w:rPr>
          <w:rFonts w:ascii="Times New Roman" w:eastAsia="Calibri" w:hAnsi="Times New Roman" w:cs="Times New Roman"/>
        </w:rPr>
      </w:pPr>
      <w:r w:rsidRPr="00D80080">
        <w:rPr>
          <w:rFonts w:ascii="Times New Roman" w:eastAsia="Calibri" w:hAnsi="Times New Roman" w:cs="Times New Roman"/>
        </w:rPr>
        <w:t>Procesul verbal de recepție calitativă va include unul din următoarele rezultate:</w:t>
      </w:r>
    </w:p>
    <w:p w14:paraId="3E0C9923" w14:textId="77777777" w:rsidR="00BB1FCD" w:rsidRPr="00D80080" w:rsidRDefault="00BB1FCD" w:rsidP="00CC22BF">
      <w:pPr>
        <w:numPr>
          <w:ilvl w:val="0"/>
          <w:numId w:val="11"/>
        </w:numPr>
        <w:spacing w:after="0" w:line="276" w:lineRule="auto"/>
        <w:ind w:left="567"/>
        <w:contextualSpacing/>
        <w:jc w:val="both"/>
        <w:rPr>
          <w:rFonts w:ascii="Times New Roman" w:eastAsia="Calibri" w:hAnsi="Times New Roman" w:cs="Times New Roman"/>
        </w:rPr>
      </w:pPr>
      <w:r w:rsidRPr="00D80080">
        <w:rPr>
          <w:rFonts w:ascii="Times New Roman" w:eastAsia="Calibri" w:hAnsi="Times New Roman" w:cs="Times New Roman"/>
        </w:rPr>
        <w:t>acceptat;</w:t>
      </w:r>
    </w:p>
    <w:p w14:paraId="045BB187" w14:textId="77777777" w:rsidR="00BB1FCD" w:rsidRPr="00D80080" w:rsidRDefault="00BB1FCD" w:rsidP="00CC22BF">
      <w:pPr>
        <w:numPr>
          <w:ilvl w:val="0"/>
          <w:numId w:val="11"/>
        </w:numPr>
        <w:spacing w:after="0" w:line="276" w:lineRule="auto"/>
        <w:ind w:left="567"/>
        <w:contextualSpacing/>
        <w:jc w:val="both"/>
        <w:rPr>
          <w:rFonts w:ascii="Times New Roman" w:eastAsia="Calibri" w:hAnsi="Times New Roman" w:cs="Times New Roman"/>
        </w:rPr>
      </w:pPr>
      <w:r w:rsidRPr="00D80080">
        <w:rPr>
          <w:rFonts w:ascii="Times New Roman" w:eastAsia="Calibri" w:hAnsi="Times New Roman" w:cs="Times New Roman"/>
        </w:rPr>
        <w:t>acceptat cu observații minore;</w:t>
      </w:r>
    </w:p>
    <w:p w14:paraId="4CB64B67" w14:textId="77777777" w:rsidR="00BB1FCD" w:rsidRPr="00D80080" w:rsidRDefault="00BB1FCD" w:rsidP="00CC22BF">
      <w:pPr>
        <w:numPr>
          <w:ilvl w:val="0"/>
          <w:numId w:val="11"/>
        </w:numPr>
        <w:spacing w:after="0" w:line="276" w:lineRule="auto"/>
        <w:ind w:left="567"/>
        <w:contextualSpacing/>
        <w:jc w:val="both"/>
        <w:rPr>
          <w:rFonts w:ascii="Times New Roman" w:eastAsia="Calibri" w:hAnsi="Times New Roman" w:cs="Times New Roman"/>
        </w:rPr>
      </w:pPr>
      <w:r w:rsidRPr="00D80080">
        <w:rPr>
          <w:rFonts w:ascii="Times New Roman" w:eastAsia="Calibri" w:hAnsi="Times New Roman" w:cs="Times New Roman"/>
        </w:rPr>
        <w:t>acceptat cu rezerve;</w:t>
      </w:r>
    </w:p>
    <w:p w14:paraId="08779393" w14:textId="77777777" w:rsidR="00BB1FCD" w:rsidRPr="00D80080" w:rsidRDefault="00BB1FCD" w:rsidP="00CC22BF">
      <w:pPr>
        <w:numPr>
          <w:ilvl w:val="0"/>
          <w:numId w:val="11"/>
        </w:numPr>
        <w:spacing w:after="0" w:line="276" w:lineRule="auto"/>
        <w:ind w:left="567"/>
        <w:contextualSpacing/>
        <w:jc w:val="both"/>
        <w:rPr>
          <w:rFonts w:ascii="Times New Roman" w:eastAsia="Calibri" w:hAnsi="Times New Roman" w:cs="Times New Roman"/>
        </w:rPr>
      </w:pPr>
      <w:r w:rsidRPr="00D80080">
        <w:rPr>
          <w:rFonts w:ascii="Times New Roman" w:eastAsia="Calibri" w:hAnsi="Times New Roman" w:cs="Times New Roman"/>
        </w:rPr>
        <w:t>refuzat.</w:t>
      </w:r>
    </w:p>
    <w:p w14:paraId="6E652A1E" w14:textId="77777777" w:rsidR="00BB1FCD" w:rsidRPr="00D80080" w:rsidRDefault="00BB1FCD" w:rsidP="007A63C1">
      <w:pPr>
        <w:spacing w:after="0" w:line="276" w:lineRule="auto"/>
        <w:jc w:val="both"/>
        <w:rPr>
          <w:rFonts w:ascii="Times New Roman" w:eastAsia="Calibri" w:hAnsi="Times New Roman" w:cs="Times New Roman"/>
        </w:rPr>
      </w:pPr>
    </w:p>
    <w:p w14:paraId="3A0DB82F" w14:textId="7597D658" w:rsidR="00A31E7E" w:rsidRPr="00D80080" w:rsidRDefault="00A31E7E" w:rsidP="007A63C1">
      <w:pPr>
        <w:spacing w:after="0" w:line="276" w:lineRule="auto"/>
        <w:jc w:val="both"/>
        <w:rPr>
          <w:rFonts w:ascii="Times New Roman" w:eastAsia="Calibri" w:hAnsi="Times New Roman" w:cs="Times New Roman"/>
          <w:b/>
        </w:rPr>
      </w:pPr>
      <w:r w:rsidRPr="00D80080">
        <w:rPr>
          <w:rFonts w:ascii="Times New Roman" w:eastAsia="Calibri" w:hAnsi="Times New Roman" w:cs="Times New Roman"/>
          <w:b/>
        </w:rPr>
        <w:t>Recepția lucrărilor</w:t>
      </w:r>
      <w:r w:rsidR="000E2222">
        <w:rPr>
          <w:rFonts w:ascii="Times New Roman" w:eastAsia="Calibri" w:hAnsi="Times New Roman" w:cs="Times New Roman"/>
          <w:b/>
        </w:rPr>
        <w:t xml:space="preserve"> de amenajare</w:t>
      </w:r>
      <w:r w:rsidRPr="00D80080">
        <w:rPr>
          <w:rFonts w:ascii="Times New Roman" w:eastAsia="Calibri" w:hAnsi="Times New Roman" w:cs="Times New Roman"/>
          <w:b/>
        </w:rPr>
        <w:t>:</w:t>
      </w:r>
    </w:p>
    <w:p w14:paraId="3B5FC382" w14:textId="77777777" w:rsidR="00A31E7E" w:rsidRPr="00D80080" w:rsidRDefault="00A31E7E" w:rsidP="00A31E7E">
      <w:pPr>
        <w:widowControl w:val="0"/>
        <w:spacing w:after="0"/>
        <w:jc w:val="both"/>
        <w:rPr>
          <w:rFonts w:ascii="Times New Roman" w:hAnsi="Times New Roman" w:cs="Times New Roman"/>
        </w:rPr>
      </w:pPr>
      <w:r w:rsidRPr="00D80080">
        <w:rPr>
          <w:rFonts w:ascii="Times New Roman" w:hAnsi="Times New Roman" w:cs="Times New Roman"/>
        </w:rPr>
        <w:t>Atunci când Antreprenorul consideră că a finalizat toate lucrările de șantier prevăzute de Contract, va notifica Autoritatea Contractantă care va verifica îndeplinirea tuturor obligațiilor contractuale.</w:t>
      </w:r>
    </w:p>
    <w:p w14:paraId="63DC234C" w14:textId="77777777" w:rsidR="00A31E7E" w:rsidRPr="00D80080" w:rsidRDefault="00A31E7E" w:rsidP="00A31E7E">
      <w:pPr>
        <w:widowControl w:val="0"/>
        <w:spacing w:after="0"/>
        <w:jc w:val="both"/>
        <w:rPr>
          <w:rFonts w:ascii="Times New Roman" w:hAnsi="Times New Roman" w:cs="Times New Roman"/>
        </w:rPr>
      </w:pPr>
      <w:r w:rsidRPr="00D80080">
        <w:rPr>
          <w:rFonts w:ascii="Times New Roman" w:hAnsi="Times New Roman" w:cs="Times New Roman"/>
        </w:rPr>
        <w:t>Recepția lucrărilor se va realiza în două etape, cu luarea în considerare a prevederilor HG 273/1994, cu modificările și completările ulterioare (HG 343/2017):</w:t>
      </w:r>
    </w:p>
    <w:p w14:paraId="0F4308FB" w14:textId="77777777" w:rsidR="00A31E7E" w:rsidRPr="00D80080" w:rsidRDefault="00A31E7E" w:rsidP="00CC22BF">
      <w:pPr>
        <w:pStyle w:val="ListParagraph"/>
        <w:widowControl w:val="0"/>
        <w:numPr>
          <w:ilvl w:val="0"/>
          <w:numId w:val="24"/>
        </w:numPr>
        <w:spacing w:after="0" w:line="276" w:lineRule="auto"/>
        <w:jc w:val="both"/>
        <w:rPr>
          <w:rFonts w:ascii="Times New Roman" w:hAnsi="Times New Roman" w:cs="Times New Roman"/>
        </w:rPr>
      </w:pPr>
      <w:r w:rsidRPr="00D80080">
        <w:rPr>
          <w:rFonts w:ascii="Times New Roman" w:hAnsi="Times New Roman" w:cs="Times New Roman"/>
        </w:rPr>
        <w:t>În prima etapă Autoritatea Contractantă recepționează lucrările la finalizarea acestora, după verificarea că toate rezultatele Contractului au fost obținute de Antreprenor și Cartea tehnică a construcției respectiv  Instrucțiunile de utilizare au fost predate de către Antreprenor;</w:t>
      </w:r>
    </w:p>
    <w:p w14:paraId="19BC4E04" w14:textId="77777777" w:rsidR="00A31E7E" w:rsidRPr="00D80080" w:rsidRDefault="00A31E7E" w:rsidP="00CC22BF">
      <w:pPr>
        <w:pStyle w:val="ListParagraph"/>
        <w:widowControl w:val="0"/>
        <w:numPr>
          <w:ilvl w:val="0"/>
          <w:numId w:val="24"/>
        </w:numPr>
        <w:spacing w:after="0" w:line="276" w:lineRule="auto"/>
        <w:jc w:val="both"/>
        <w:rPr>
          <w:rFonts w:ascii="Times New Roman" w:hAnsi="Times New Roman" w:cs="Times New Roman"/>
        </w:rPr>
      </w:pPr>
      <w:r w:rsidRPr="00D80080">
        <w:rPr>
          <w:rFonts w:ascii="Times New Roman" w:hAnsi="Times New Roman" w:cs="Times New Roman"/>
        </w:rPr>
        <w:t xml:space="preserve">În a doua etapă Autoritatea Contractantă efectuează recepția finală a lucrărilor, după îndeplinirea condițiilor și încheierea perioadei de garanție prevăzută în Contract. </w:t>
      </w:r>
    </w:p>
    <w:p w14:paraId="6809B835" w14:textId="77777777" w:rsidR="00A31E7E" w:rsidRPr="00D80080" w:rsidRDefault="00A31E7E" w:rsidP="00A31E7E">
      <w:pPr>
        <w:pStyle w:val="ListParagraph"/>
        <w:widowControl w:val="0"/>
        <w:spacing w:after="0"/>
        <w:jc w:val="both"/>
        <w:rPr>
          <w:rFonts w:ascii="Times New Roman" w:hAnsi="Times New Roman" w:cs="Times New Roman"/>
        </w:rPr>
      </w:pPr>
    </w:p>
    <w:p w14:paraId="57ECB167" w14:textId="77777777" w:rsidR="00A31E7E" w:rsidRPr="00D80080" w:rsidRDefault="00A31E7E" w:rsidP="00A31E7E">
      <w:pPr>
        <w:widowControl w:val="0"/>
        <w:spacing w:after="0"/>
        <w:jc w:val="both"/>
        <w:rPr>
          <w:rFonts w:ascii="Times New Roman" w:hAnsi="Times New Roman" w:cs="Times New Roman"/>
        </w:rPr>
      </w:pPr>
      <w:r w:rsidRPr="00D80080">
        <w:rPr>
          <w:rFonts w:ascii="Times New Roman" w:hAnsi="Times New Roman" w:cs="Times New Roman"/>
        </w:rPr>
        <w:t>Semnarea Procesului verbal de recepție la terminarea lucrărilor și a Procesului verbal de recepție finală a lucrărilor de Autoritatea Contractantă nu îl exonerează pe Antreprenor de orice obligație contractuală sau legală referitoare la garanția produselor, lucrărilor și a materialelor sau la orice defect a produselor, lucrărilor sau materialelor.</w:t>
      </w:r>
    </w:p>
    <w:p w14:paraId="2E5EA8B1" w14:textId="77777777" w:rsidR="006C1D7A" w:rsidRPr="00D80080" w:rsidRDefault="006C1D7A" w:rsidP="007A63C1">
      <w:pPr>
        <w:spacing w:after="0" w:line="276" w:lineRule="auto"/>
        <w:jc w:val="both"/>
        <w:rPr>
          <w:rFonts w:ascii="Times New Roman" w:eastAsia="Calibri" w:hAnsi="Times New Roman" w:cs="Times New Roman"/>
        </w:rPr>
      </w:pPr>
    </w:p>
    <w:p w14:paraId="007A53D7" w14:textId="77777777" w:rsidR="00BB1FCD" w:rsidRPr="00D80080" w:rsidRDefault="00BB1FCD" w:rsidP="00CC22BF">
      <w:pPr>
        <w:pStyle w:val="Heading1"/>
        <w:numPr>
          <w:ilvl w:val="0"/>
          <w:numId w:val="23"/>
        </w:numPr>
        <w:spacing w:before="0" w:line="276" w:lineRule="auto"/>
        <w:rPr>
          <w:rFonts w:ascii="Times New Roman" w:hAnsi="Times New Roman"/>
          <w:szCs w:val="22"/>
        </w:rPr>
      </w:pPr>
      <w:bookmarkStart w:id="50" w:name="_Toc367969412"/>
      <w:bookmarkStart w:id="51" w:name="_Toc419291373"/>
      <w:bookmarkStart w:id="52" w:name="_Toc464743182"/>
      <w:bookmarkStart w:id="53" w:name="_Toc478634989"/>
      <w:bookmarkStart w:id="54" w:name="_Toc116561983"/>
      <w:r w:rsidRPr="00D80080">
        <w:rPr>
          <w:rFonts w:ascii="Times New Roman" w:hAnsi="Times New Roman"/>
          <w:szCs w:val="22"/>
        </w:rPr>
        <w:t>Modalități si condiții de plata</w:t>
      </w:r>
      <w:bookmarkEnd w:id="50"/>
      <w:bookmarkEnd w:id="51"/>
      <w:bookmarkEnd w:id="52"/>
      <w:bookmarkEnd w:id="53"/>
      <w:bookmarkEnd w:id="54"/>
    </w:p>
    <w:p w14:paraId="6FEF01CB" w14:textId="4D4F9297" w:rsidR="00E1527C" w:rsidRPr="00D80080" w:rsidRDefault="00F462AC" w:rsidP="00CC22BF">
      <w:pPr>
        <w:pStyle w:val="ListParagraph"/>
        <w:numPr>
          <w:ilvl w:val="1"/>
          <w:numId w:val="23"/>
        </w:numPr>
        <w:rPr>
          <w:rFonts w:ascii="Times New Roman" w:hAnsi="Times New Roman" w:cs="Times New Roman"/>
          <w:b/>
        </w:rPr>
      </w:pPr>
      <w:r w:rsidRPr="00D80080">
        <w:rPr>
          <w:rFonts w:ascii="Times New Roman" w:hAnsi="Times New Roman" w:cs="Times New Roman"/>
          <w:b/>
        </w:rPr>
        <w:t xml:space="preserve">A. </w:t>
      </w:r>
      <w:r w:rsidR="006C1D7A" w:rsidRPr="00D80080">
        <w:rPr>
          <w:rFonts w:ascii="Times New Roman" w:hAnsi="Times New Roman" w:cs="Times New Roman"/>
          <w:b/>
        </w:rPr>
        <w:t>l</w:t>
      </w:r>
      <w:r w:rsidR="00E1527C" w:rsidRPr="00D80080">
        <w:rPr>
          <w:rFonts w:ascii="Times New Roman" w:hAnsi="Times New Roman" w:cs="Times New Roman"/>
          <w:b/>
        </w:rPr>
        <w:t>ivrarea echipamentelor</w:t>
      </w:r>
    </w:p>
    <w:p w14:paraId="3F24CCC5" w14:textId="77777777" w:rsidR="00D127DC" w:rsidRPr="00D80080" w:rsidRDefault="00D127DC" w:rsidP="007A63C1">
      <w:pPr>
        <w:widowControl w:val="0"/>
        <w:spacing w:after="0" w:line="276" w:lineRule="auto"/>
        <w:ind w:right="-426"/>
        <w:jc w:val="both"/>
        <w:rPr>
          <w:rFonts w:ascii="Times New Roman" w:hAnsi="Times New Roman" w:cs="Times New Roman"/>
        </w:rPr>
      </w:pPr>
      <w:r w:rsidRPr="00D80080">
        <w:rPr>
          <w:rFonts w:ascii="Times New Roman" w:hAnsi="Times New Roman" w:cs="Times New Roman"/>
        </w:rPr>
        <w:t xml:space="preserve">Contractantul va emite factura pentru produsele livrate. Fiecare factura va avea </w:t>
      </w:r>
      <w:proofErr w:type="spellStart"/>
      <w:r w:rsidRPr="00D80080">
        <w:rPr>
          <w:rFonts w:ascii="Times New Roman" w:hAnsi="Times New Roman" w:cs="Times New Roman"/>
        </w:rPr>
        <w:t>menţionat</w:t>
      </w:r>
      <w:proofErr w:type="spellEnd"/>
      <w:r w:rsidR="00E1527C" w:rsidRPr="00D80080">
        <w:rPr>
          <w:rFonts w:ascii="Times New Roman" w:hAnsi="Times New Roman" w:cs="Times New Roman"/>
        </w:rPr>
        <w:t xml:space="preserve"> </w:t>
      </w:r>
      <w:r w:rsidRPr="00D80080">
        <w:rPr>
          <w:rFonts w:ascii="Times New Roman" w:hAnsi="Times New Roman" w:cs="Times New Roman"/>
        </w:rPr>
        <w:t>numărul contractului, datele de emitere si de scadenta ale facturii respective. Facturile vor fi trimise in original la adresa specificata de Autoritatea Contractanta.</w:t>
      </w:r>
    </w:p>
    <w:p w14:paraId="01D088E6" w14:textId="77777777" w:rsidR="00D127DC" w:rsidRPr="00D80080" w:rsidRDefault="00D127DC" w:rsidP="007A63C1">
      <w:pPr>
        <w:widowControl w:val="0"/>
        <w:spacing w:after="0" w:line="276" w:lineRule="auto"/>
        <w:ind w:right="-426"/>
        <w:jc w:val="both"/>
        <w:rPr>
          <w:rFonts w:ascii="Times New Roman" w:hAnsi="Times New Roman" w:cs="Times New Roman"/>
        </w:rPr>
      </w:pPr>
      <w:r w:rsidRPr="00D80080">
        <w:rPr>
          <w:rFonts w:ascii="Times New Roman" w:hAnsi="Times New Roman" w:cs="Times New Roman"/>
          <w:b/>
        </w:rPr>
        <w:t xml:space="preserve">Factura va fi emisa după semnarea de </w:t>
      </w:r>
      <w:r w:rsidR="00526E73" w:rsidRPr="00D80080">
        <w:rPr>
          <w:rFonts w:ascii="Times New Roman" w:hAnsi="Times New Roman" w:cs="Times New Roman"/>
          <w:b/>
        </w:rPr>
        <w:t>către Autoritatea</w:t>
      </w:r>
      <w:r w:rsidRPr="00D80080">
        <w:rPr>
          <w:rFonts w:ascii="Times New Roman" w:hAnsi="Times New Roman" w:cs="Times New Roman"/>
          <w:b/>
        </w:rPr>
        <w:t xml:space="preserve"> Contractanta a procesului verbal de </w:t>
      </w:r>
      <w:proofErr w:type="spellStart"/>
      <w:r w:rsidRPr="00D80080">
        <w:rPr>
          <w:rFonts w:ascii="Times New Roman" w:hAnsi="Times New Roman" w:cs="Times New Roman"/>
          <w:b/>
        </w:rPr>
        <w:t>recepţie</w:t>
      </w:r>
      <w:proofErr w:type="spellEnd"/>
      <w:r w:rsidRPr="00D80080">
        <w:rPr>
          <w:rFonts w:ascii="Times New Roman" w:hAnsi="Times New Roman" w:cs="Times New Roman"/>
          <w:b/>
        </w:rPr>
        <w:t xml:space="preserve"> </w:t>
      </w:r>
      <w:r w:rsidRPr="00D80080">
        <w:rPr>
          <w:rFonts w:ascii="Times New Roman" w:hAnsi="Times New Roman" w:cs="Times New Roman"/>
          <w:b/>
        </w:rPr>
        <w:lastRenderedPageBreak/>
        <w:t>calitativa, după livrare, instalare si punere in funcțiune</w:t>
      </w:r>
      <w:r w:rsidRPr="00D80080">
        <w:rPr>
          <w:rFonts w:ascii="Times New Roman" w:hAnsi="Times New Roman" w:cs="Times New Roman"/>
        </w:rPr>
        <w:t xml:space="preserve">. Procesul verbal de </w:t>
      </w:r>
      <w:proofErr w:type="spellStart"/>
      <w:r w:rsidRPr="00D80080">
        <w:rPr>
          <w:rFonts w:ascii="Times New Roman" w:hAnsi="Times New Roman" w:cs="Times New Roman"/>
        </w:rPr>
        <w:t>recepţie</w:t>
      </w:r>
      <w:proofErr w:type="spellEnd"/>
      <w:r w:rsidRPr="00D80080">
        <w:rPr>
          <w:rFonts w:ascii="Times New Roman" w:hAnsi="Times New Roman" w:cs="Times New Roman"/>
        </w:rPr>
        <w:t xml:space="preserve"> calitativă va însoți factura și reprezintă elementul necesar realizării </w:t>
      </w:r>
      <w:proofErr w:type="spellStart"/>
      <w:r w:rsidRPr="00D80080">
        <w:rPr>
          <w:rFonts w:ascii="Times New Roman" w:hAnsi="Times New Roman" w:cs="Times New Roman"/>
        </w:rPr>
        <w:t>plăţii</w:t>
      </w:r>
      <w:proofErr w:type="spellEnd"/>
      <w:r w:rsidRPr="00D80080">
        <w:rPr>
          <w:rFonts w:ascii="Times New Roman" w:hAnsi="Times New Roman" w:cs="Times New Roman"/>
        </w:rPr>
        <w:t>, împreună cu celelalte documente justificative prevăzute mai jos:</w:t>
      </w:r>
    </w:p>
    <w:p w14:paraId="38207F2D" w14:textId="77777777" w:rsidR="00D127DC" w:rsidRPr="00D80080" w:rsidRDefault="00D127DC" w:rsidP="00CC22BF">
      <w:pPr>
        <w:pStyle w:val="ListParagraph"/>
        <w:widowControl w:val="0"/>
        <w:numPr>
          <w:ilvl w:val="0"/>
          <w:numId w:val="12"/>
        </w:numPr>
        <w:spacing w:after="0" w:line="276" w:lineRule="auto"/>
        <w:ind w:right="-426"/>
        <w:jc w:val="both"/>
        <w:rPr>
          <w:rFonts w:ascii="Times New Roman" w:hAnsi="Times New Roman" w:cs="Times New Roman"/>
        </w:rPr>
      </w:pPr>
      <w:r w:rsidRPr="00D80080">
        <w:rPr>
          <w:rFonts w:ascii="Times New Roman" w:hAnsi="Times New Roman" w:cs="Times New Roman"/>
        </w:rPr>
        <w:t xml:space="preserve">certificatul de calitate și </w:t>
      </w:r>
      <w:proofErr w:type="spellStart"/>
      <w:r w:rsidRPr="00D80080">
        <w:rPr>
          <w:rFonts w:ascii="Times New Roman" w:hAnsi="Times New Roman" w:cs="Times New Roman"/>
        </w:rPr>
        <w:t>garanţie</w:t>
      </w:r>
      <w:proofErr w:type="spellEnd"/>
      <w:r w:rsidRPr="00D80080">
        <w:rPr>
          <w:rFonts w:ascii="Times New Roman" w:hAnsi="Times New Roman" w:cs="Times New Roman"/>
        </w:rPr>
        <w:t>;</w:t>
      </w:r>
    </w:p>
    <w:p w14:paraId="51BBADDA" w14:textId="77777777" w:rsidR="00D127DC" w:rsidRPr="00D80080" w:rsidRDefault="00D127DC" w:rsidP="00CC22BF">
      <w:pPr>
        <w:pStyle w:val="ListParagraph"/>
        <w:widowControl w:val="0"/>
        <w:numPr>
          <w:ilvl w:val="0"/>
          <w:numId w:val="12"/>
        </w:numPr>
        <w:spacing w:after="0" w:line="276" w:lineRule="auto"/>
        <w:ind w:right="-426"/>
        <w:jc w:val="both"/>
        <w:rPr>
          <w:rFonts w:ascii="Times New Roman" w:hAnsi="Times New Roman" w:cs="Times New Roman"/>
        </w:rPr>
      </w:pPr>
      <w:r w:rsidRPr="00D80080">
        <w:rPr>
          <w:rFonts w:ascii="Times New Roman" w:hAnsi="Times New Roman" w:cs="Times New Roman"/>
        </w:rPr>
        <w:t>declarația  de conformitate;</w:t>
      </w:r>
    </w:p>
    <w:p w14:paraId="28096022" w14:textId="77777777" w:rsidR="00D127DC" w:rsidRPr="00D80080" w:rsidRDefault="00D127DC" w:rsidP="00CC22BF">
      <w:pPr>
        <w:pStyle w:val="ListParagraph"/>
        <w:widowControl w:val="0"/>
        <w:numPr>
          <w:ilvl w:val="0"/>
          <w:numId w:val="12"/>
        </w:numPr>
        <w:spacing w:after="0" w:line="276" w:lineRule="auto"/>
        <w:ind w:right="-426"/>
        <w:jc w:val="both"/>
        <w:rPr>
          <w:rFonts w:ascii="Times New Roman" w:hAnsi="Times New Roman" w:cs="Times New Roman"/>
        </w:rPr>
      </w:pPr>
      <w:r w:rsidRPr="00D80080">
        <w:rPr>
          <w:rFonts w:ascii="Times New Roman" w:hAnsi="Times New Roman" w:cs="Times New Roman"/>
        </w:rPr>
        <w:t>avizul de expediție a produsului;</w:t>
      </w:r>
    </w:p>
    <w:p w14:paraId="0AB9CD53" w14:textId="77777777" w:rsidR="00D127DC" w:rsidRPr="00D80080" w:rsidRDefault="00D127DC" w:rsidP="00CC22BF">
      <w:pPr>
        <w:pStyle w:val="ListParagraph"/>
        <w:widowControl w:val="0"/>
        <w:numPr>
          <w:ilvl w:val="0"/>
          <w:numId w:val="12"/>
        </w:numPr>
        <w:spacing w:after="0" w:line="276" w:lineRule="auto"/>
        <w:ind w:right="-426"/>
        <w:jc w:val="both"/>
        <w:rPr>
          <w:rFonts w:ascii="Times New Roman" w:hAnsi="Times New Roman" w:cs="Times New Roman"/>
        </w:rPr>
      </w:pPr>
      <w:r w:rsidRPr="00D80080">
        <w:rPr>
          <w:rFonts w:ascii="Times New Roman" w:hAnsi="Times New Roman" w:cs="Times New Roman"/>
        </w:rPr>
        <w:t xml:space="preserve">procesul verbal de </w:t>
      </w:r>
      <w:proofErr w:type="spellStart"/>
      <w:r w:rsidRPr="00D80080">
        <w:rPr>
          <w:rFonts w:ascii="Times New Roman" w:hAnsi="Times New Roman" w:cs="Times New Roman"/>
        </w:rPr>
        <w:t>recepţie</w:t>
      </w:r>
      <w:proofErr w:type="spellEnd"/>
      <w:r w:rsidRPr="00D80080">
        <w:rPr>
          <w:rFonts w:ascii="Times New Roman" w:hAnsi="Times New Roman" w:cs="Times New Roman"/>
        </w:rPr>
        <w:t xml:space="preserve"> cantitativă;</w:t>
      </w:r>
    </w:p>
    <w:p w14:paraId="15069BE2" w14:textId="77777777" w:rsidR="00D127DC" w:rsidRPr="00D80080" w:rsidRDefault="00D127DC" w:rsidP="007A63C1">
      <w:pPr>
        <w:spacing w:after="0" w:line="276" w:lineRule="auto"/>
        <w:ind w:right="-426"/>
        <w:jc w:val="both"/>
        <w:rPr>
          <w:rFonts w:ascii="Times New Roman" w:hAnsi="Times New Roman" w:cs="Times New Roman"/>
        </w:rPr>
      </w:pPr>
    </w:p>
    <w:p w14:paraId="3996DF74" w14:textId="2E04FDA0" w:rsidR="00D127DC" w:rsidRDefault="00D127DC" w:rsidP="007A63C1">
      <w:pPr>
        <w:widowControl w:val="0"/>
        <w:spacing w:after="0" w:line="276" w:lineRule="auto"/>
        <w:ind w:right="-426"/>
        <w:jc w:val="both"/>
        <w:rPr>
          <w:rFonts w:ascii="Times New Roman" w:hAnsi="Times New Roman" w:cs="Times New Roman"/>
        </w:rPr>
      </w:pPr>
      <w:r w:rsidRPr="00D80080">
        <w:rPr>
          <w:rFonts w:ascii="Times New Roman" w:hAnsi="Times New Roman" w:cs="Times New Roman"/>
        </w:rPr>
        <w:t xml:space="preserve">Plățile în favoarea Contractantului se vor efectua  în termen de </w:t>
      </w:r>
      <w:r w:rsidR="00F462AC" w:rsidRPr="00D80080">
        <w:rPr>
          <w:rFonts w:ascii="Times New Roman" w:hAnsi="Times New Roman" w:cs="Times New Roman"/>
        </w:rPr>
        <w:t>3</w:t>
      </w:r>
      <w:r w:rsidRPr="00D80080">
        <w:rPr>
          <w:rFonts w:ascii="Times New Roman" w:hAnsi="Times New Roman" w:cs="Times New Roman"/>
        </w:rPr>
        <w:t xml:space="preserve">0 zile de la data emiterii facturii fiscale și a tuturor documentelor justificative. </w:t>
      </w:r>
    </w:p>
    <w:p w14:paraId="6C074160" w14:textId="5120C032" w:rsidR="00E1527C" w:rsidRPr="00D80080" w:rsidRDefault="00E1527C" w:rsidP="007A63C1">
      <w:pPr>
        <w:widowControl w:val="0"/>
        <w:spacing w:after="0" w:line="276" w:lineRule="auto"/>
        <w:ind w:right="-426"/>
        <w:jc w:val="both"/>
        <w:rPr>
          <w:rFonts w:ascii="Times New Roman" w:hAnsi="Times New Roman" w:cs="Times New Roman"/>
        </w:rPr>
      </w:pPr>
    </w:p>
    <w:p w14:paraId="0A963BDA" w14:textId="3CA4B1D4" w:rsidR="00E528B9" w:rsidRPr="00E528B9" w:rsidRDefault="006C1D7A" w:rsidP="00CC22BF">
      <w:pPr>
        <w:pStyle w:val="ListParagraph"/>
        <w:numPr>
          <w:ilvl w:val="1"/>
          <w:numId w:val="23"/>
        </w:numPr>
        <w:spacing w:after="0" w:line="276" w:lineRule="auto"/>
        <w:jc w:val="both"/>
        <w:rPr>
          <w:rFonts w:ascii="Times New Roman" w:hAnsi="Times New Roman" w:cs="Times New Roman"/>
          <w:b/>
        </w:rPr>
      </w:pPr>
      <w:r w:rsidRPr="00D80080">
        <w:rPr>
          <w:rFonts w:ascii="Times New Roman" w:eastAsia="Calibri" w:hAnsi="Times New Roman" w:cs="Times New Roman"/>
          <w:b/>
        </w:rPr>
        <w:t xml:space="preserve"> </w:t>
      </w:r>
      <w:r w:rsidR="00F462AC" w:rsidRPr="00D80080">
        <w:rPr>
          <w:rFonts w:ascii="Times New Roman" w:eastAsia="Calibri" w:hAnsi="Times New Roman" w:cs="Times New Roman"/>
          <w:b/>
        </w:rPr>
        <w:t xml:space="preserve">B. </w:t>
      </w:r>
      <w:r w:rsidR="00526E73" w:rsidRPr="00D80080">
        <w:rPr>
          <w:rFonts w:ascii="Times New Roman" w:eastAsia="Calibri" w:hAnsi="Times New Roman" w:cs="Times New Roman"/>
          <w:b/>
        </w:rPr>
        <w:t>lucrările</w:t>
      </w:r>
      <w:r w:rsidR="008D608C" w:rsidRPr="00D80080">
        <w:rPr>
          <w:rFonts w:ascii="Times New Roman" w:eastAsia="Calibri" w:hAnsi="Times New Roman" w:cs="Times New Roman"/>
          <w:b/>
        </w:rPr>
        <w:t xml:space="preserve"> </w:t>
      </w:r>
      <w:r w:rsidR="00E528B9">
        <w:rPr>
          <w:rFonts w:ascii="Times New Roman" w:eastAsia="Calibri" w:hAnsi="Times New Roman" w:cs="Times New Roman"/>
          <w:b/>
        </w:rPr>
        <w:t>de amenajare</w:t>
      </w:r>
      <w:r w:rsidR="00E1527C" w:rsidRPr="00D80080">
        <w:rPr>
          <w:rFonts w:ascii="Times New Roman" w:hAnsi="Times New Roman" w:cs="Times New Roman"/>
          <w:b/>
        </w:rPr>
        <w:t>.</w:t>
      </w:r>
    </w:p>
    <w:p w14:paraId="2E168B9A" w14:textId="77777777" w:rsidR="0097741A" w:rsidRPr="00D80080" w:rsidRDefault="0097741A" w:rsidP="00CC22BF">
      <w:pPr>
        <w:pStyle w:val="ListParagraph"/>
        <w:widowControl w:val="0"/>
        <w:numPr>
          <w:ilvl w:val="0"/>
          <w:numId w:val="28"/>
        </w:numPr>
        <w:spacing w:after="0" w:line="240" w:lineRule="auto"/>
        <w:ind w:left="567"/>
        <w:jc w:val="both"/>
        <w:rPr>
          <w:rFonts w:ascii="Times New Roman" w:hAnsi="Times New Roman" w:cs="Times New Roman"/>
        </w:rPr>
      </w:pPr>
      <w:r w:rsidRPr="00D80080">
        <w:rPr>
          <w:rFonts w:ascii="Times New Roman" w:hAnsi="Times New Roman" w:cs="Times New Roman"/>
        </w:rPr>
        <w:t xml:space="preserve">suma datorată în baza Contractului va fi calculată prin aplicarea prețurilor unitare cantităților real executate pentru articolele respective conform Contractului; </w:t>
      </w:r>
    </w:p>
    <w:p w14:paraId="31F654CF" w14:textId="77777777" w:rsidR="0097741A" w:rsidRPr="00D80080" w:rsidRDefault="0097741A" w:rsidP="00CC22BF">
      <w:pPr>
        <w:pStyle w:val="ListParagraph"/>
        <w:widowControl w:val="0"/>
        <w:numPr>
          <w:ilvl w:val="0"/>
          <w:numId w:val="28"/>
        </w:numPr>
        <w:spacing w:after="0" w:line="240" w:lineRule="auto"/>
        <w:ind w:left="567"/>
        <w:jc w:val="both"/>
        <w:rPr>
          <w:rFonts w:ascii="Times New Roman" w:hAnsi="Times New Roman" w:cs="Times New Roman"/>
        </w:rPr>
      </w:pPr>
      <w:r w:rsidRPr="00D80080">
        <w:rPr>
          <w:rFonts w:ascii="Times New Roman" w:hAnsi="Times New Roman" w:cs="Times New Roman"/>
        </w:rPr>
        <w:t xml:space="preserve">cantitățile prevăzute în Lista de Cantități sunt cantități estimate de Proiectant şi nu vor fi considerate cantități reale şi corecte ale Lucrărilor ce vor fi executate de Contractant la îndeplinirea </w:t>
      </w:r>
      <w:proofErr w:type="spellStart"/>
      <w:r w:rsidRPr="00D80080">
        <w:rPr>
          <w:rFonts w:ascii="Times New Roman" w:hAnsi="Times New Roman" w:cs="Times New Roman"/>
        </w:rPr>
        <w:t>obligaţiilor</w:t>
      </w:r>
      <w:proofErr w:type="spellEnd"/>
      <w:r w:rsidRPr="00D80080">
        <w:rPr>
          <w:rFonts w:ascii="Times New Roman" w:hAnsi="Times New Roman" w:cs="Times New Roman"/>
        </w:rPr>
        <w:t xml:space="preserve"> prevăzute în Contract; </w:t>
      </w:r>
    </w:p>
    <w:p w14:paraId="52205613" w14:textId="77777777" w:rsidR="0097741A" w:rsidRPr="00D80080" w:rsidRDefault="0097741A" w:rsidP="00CC22BF">
      <w:pPr>
        <w:pStyle w:val="ListParagraph"/>
        <w:widowControl w:val="0"/>
        <w:numPr>
          <w:ilvl w:val="0"/>
          <w:numId w:val="28"/>
        </w:numPr>
        <w:spacing w:after="0" w:line="240" w:lineRule="auto"/>
        <w:ind w:left="567"/>
        <w:jc w:val="both"/>
        <w:rPr>
          <w:rFonts w:ascii="Times New Roman" w:hAnsi="Times New Roman" w:cs="Times New Roman"/>
        </w:rPr>
      </w:pPr>
      <w:r w:rsidRPr="00D80080">
        <w:rPr>
          <w:rFonts w:ascii="Times New Roman" w:hAnsi="Times New Roman" w:cs="Times New Roman"/>
        </w:rPr>
        <w:t xml:space="preserve">Dirigintele de șantier va stabilii prin măsurare cantitățile reale ale lucrărilor executate de Contractant, iar acestea vor fi plătite în conformitate cu prevederile contractuale. În cazul în care, pentru un anumit articol de lucrări, cantitățile real executate depășesc cantitățile prevăzute în Lista de Cantități, fără ca Specificațiile sau Piesele Desenate aferente articolului respectiv de Lucrări să fie modificate, cantitățile suplimentare vor fi plătite în conformitate cu prevederile contractuale în limita şi condițiile stabilite în legislația achizițiilor publice în vigoare; </w:t>
      </w:r>
    </w:p>
    <w:p w14:paraId="3D92FEAE" w14:textId="29D7FF24" w:rsidR="0097741A" w:rsidRDefault="0097741A" w:rsidP="00CC22BF">
      <w:pPr>
        <w:pStyle w:val="ListParagraph"/>
        <w:widowControl w:val="0"/>
        <w:numPr>
          <w:ilvl w:val="0"/>
          <w:numId w:val="28"/>
        </w:numPr>
        <w:spacing w:after="0" w:line="240" w:lineRule="auto"/>
        <w:ind w:left="567"/>
        <w:jc w:val="both"/>
        <w:rPr>
          <w:rFonts w:ascii="Times New Roman" w:hAnsi="Times New Roman" w:cs="Times New Roman"/>
        </w:rPr>
      </w:pPr>
      <w:r w:rsidRPr="00D80080">
        <w:rPr>
          <w:rFonts w:ascii="Times New Roman" w:hAnsi="Times New Roman" w:cs="Times New Roman"/>
        </w:rPr>
        <w:t xml:space="preserve">Dirigintele de șantier, când solicită măsurarea unor </w:t>
      </w:r>
      <w:proofErr w:type="spellStart"/>
      <w:r w:rsidRPr="00D80080">
        <w:rPr>
          <w:rFonts w:ascii="Times New Roman" w:hAnsi="Times New Roman" w:cs="Times New Roman"/>
        </w:rPr>
        <w:t>părţi</w:t>
      </w:r>
      <w:proofErr w:type="spellEnd"/>
      <w:r w:rsidRPr="00D80080">
        <w:rPr>
          <w:rFonts w:ascii="Times New Roman" w:hAnsi="Times New Roman" w:cs="Times New Roman"/>
        </w:rPr>
        <w:t xml:space="preserve"> din lucrări, va notifica Contractantul cu un preaviz rezonabil pentru ca acesta să se prezinte sau să trimită un agent calificat să-l reprezinte. Contractantul sau agentul său va sprijini Dirigintele de șantier în efectuarea unor astfel de măsurători şi va furniza toate datele solicitate de Dirigintele de șantier. În cazul în care Contractantul nu se prezintă şi nu trimite un agent, măsurarea efectuată sau aprobată de către Dirigintele de șantier va fi acceptată de Contractant ca fiind corectă; </w:t>
      </w:r>
    </w:p>
    <w:p w14:paraId="5E63D361" w14:textId="77777777" w:rsidR="00E528B9" w:rsidRPr="00D80080" w:rsidRDefault="00E528B9" w:rsidP="00E528B9">
      <w:pPr>
        <w:pStyle w:val="ListParagraph"/>
        <w:widowControl w:val="0"/>
        <w:spacing w:after="0" w:line="240" w:lineRule="auto"/>
        <w:ind w:left="567"/>
        <w:jc w:val="both"/>
        <w:rPr>
          <w:rFonts w:ascii="Times New Roman" w:hAnsi="Times New Roman" w:cs="Times New Roman"/>
        </w:rPr>
      </w:pPr>
    </w:p>
    <w:p w14:paraId="02B49C27" w14:textId="18AD6BF7" w:rsidR="003276EA" w:rsidRPr="00D80080" w:rsidRDefault="00855F24" w:rsidP="0097741A">
      <w:pPr>
        <w:widowControl w:val="0"/>
        <w:spacing w:after="0" w:line="240" w:lineRule="auto"/>
        <w:jc w:val="both"/>
        <w:rPr>
          <w:rFonts w:ascii="Times New Roman" w:hAnsi="Times New Roman" w:cs="Times New Roman"/>
          <w:bCs/>
          <w:u w:val="single"/>
        </w:rPr>
      </w:pPr>
      <w:r w:rsidRPr="00D80080">
        <w:rPr>
          <w:rFonts w:ascii="Times New Roman" w:hAnsi="Times New Roman" w:cs="Times New Roman"/>
          <w:bCs/>
          <w:u w:val="single"/>
        </w:rPr>
        <w:t xml:space="preserve">Contractantul </w:t>
      </w:r>
      <w:r w:rsidR="003276EA" w:rsidRPr="00D80080">
        <w:rPr>
          <w:rFonts w:ascii="Times New Roman" w:hAnsi="Times New Roman" w:cs="Times New Roman"/>
          <w:bCs/>
          <w:u w:val="single"/>
        </w:rPr>
        <w:t>are obligația de a pune la dispoziția achizitorului, împreună cu situațiile de l</w:t>
      </w:r>
      <w:r w:rsidRPr="00D80080">
        <w:rPr>
          <w:rFonts w:ascii="Times New Roman" w:hAnsi="Times New Roman" w:cs="Times New Roman"/>
          <w:bCs/>
          <w:u w:val="single"/>
        </w:rPr>
        <w:t xml:space="preserve">ucrări, atașamente documente de calitate și după caz, în situațiile cuvenite, desenele, calculele, verificările calculelor și orice alte documente pe care executantul trebuie sa le </w:t>
      </w:r>
      <w:proofErr w:type="spellStart"/>
      <w:r w:rsidRPr="00D80080">
        <w:rPr>
          <w:rFonts w:ascii="Times New Roman" w:hAnsi="Times New Roman" w:cs="Times New Roman"/>
          <w:bCs/>
          <w:u w:val="single"/>
        </w:rPr>
        <w:t>întocemască</w:t>
      </w:r>
      <w:proofErr w:type="spellEnd"/>
      <w:r w:rsidRPr="00D80080">
        <w:rPr>
          <w:rFonts w:ascii="Times New Roman" w:hAnsi="Times New Roman" w:cs="Times New Roman"/>
          <w:bCs/>
          <w:u w:val="single"/>
        </w:rPr>
        <w:t xml:space="preserve"> sau care sunt cerut de achizitor.</w:t>
      </w:r>
    </w:p>
    <w:p w14:paraId="4F822217" w14:textId="77777777" w:rsidR="003276EA" w:rsidRPr="00D80080" w:rsidRDefault="003276EA" w:rsidP="0097741A">
      <w:pPr>
        <w:widowControl w:val="0"/>
        <w:spacing w:after="0" w:line="240" w:lineRule="auto"/>
        <w:jc w:val="both"/>
        <w:rPr>
          <w:rFonts w:ascii="Times New Roman" w:hAnsi="Times New Roman" w:cs="Times New Roman"/>
          <w:bCs/>
          <w:u w:val="single"/>
        </w:rPr>
      </w:pPr>
    </w:p>
    <w:p w14:paraId="4B4122A4" w14:textId="290488DB" w:rsidR="0097741A" w:rsidRPr="00D80080" w:rsidRDefault="0097741A" w:rsidP="0097741A">
      <w:pPr>
        <w:widowControl w:val="0"/>
        <w:spacing w:after="0" w:line="240" w:lineRule="auto"/>
        <w:jc w:val="both"/>
        <w:rPr>
          <w:rFonts w:ascii="Times New Roman" w:hAnsi="Times New Roman" w:cs="Times New Roman"/>
          <w:bCs/>
          <w:u w:val="single"/>
        </w:rPr>
      </w:pPr>
      <w:r w:rsidRPr="00D80080">
        <w:rPr>
          <w:rFonts w:ascii="Times New Roman" w:hAnsi="Times New Roman" w:cs="Times New Roman"/>
          <w:bCs/>
          <w:u w:val="single"/>
        </w:rPr>
        <w:t>Plățile se vor efectua pe baza facturilor emise, conform situațiilor de lucrări efectuate, prezentate de Contractant, vizate de Dirigintele de șantier și acceptate de Beneficiar.</w:t>
      </w:r>
    </w:p>
    <w:p w14:paraId="2E02F547" w14:textId="4545F107" w:rsidR="00855F24" w:rsidRPr="00D80080" w:rsidRDefault="00855F24" w:rsidP="0097741A">
      <w:pPr>
        <w:widowControl w:val="0"/>
        <w:spacing w:after="0" w:line="240" w:lineRule="auto"/>
        <w:jc w:val="both"/>
        <w:rPr>
          <w:rFonts w:ascii="Times New Roman" w:hAnsi="Times New Roman" w:cs="Times New Roman"/>
          <w:bCs/>
          <w:u w:val="single"/>
        </w:rPr>
      </w:pPr>
      <w:r w:rsidRPr="00D80080">
        <w:rPr>
          <w:rFonts w:ascii="Times New Roman" w:hAnsi="Times New Roman" w:cs="Times New Roman"/>
          <w:bCs/>
          <w:u w:val="single"/>
        </w:rPr>
        <w:t xml:space="preserve">Odată cu depunerea facturilor pentru lucrările efectuate în baza contractului, contractantul are </w:t>
      </w:r>
      <w:proofErr w:type="spellStart"/>
      <w:r w:rsidRPr="00D80080">
        <w:rPr>
          <w:rFonts w:ascii="Times New Roman" w:hAnsi="Times New Roman" w:cs="Times New Roman"/>
          <w:bCs/>
          <w:u w:val="single"/>
        </w:rPr>
        <w:t>obigația</w:t>
      </w:r>
      <w:proofErr w:type="spellEnd"/>
      <w:r w:rsidRPr="00D80080">
        <w:rPr>
          <w:rFonts w:ascii="Times New Roman" w:hAnsi="Times New Roman" w:cs="Times New Roman"/>
          <w:bCs/>
          <w:u w:val="single"/>
        </w:rPr>
        <w:t xml:space="preserve"> de a prezenta documente care să justifice cantitativ și calitativ materialele puse în operă. Documentele justificative solicitate sunt: atașamente, situațiile de lucrări confirmate de dirigintele de șantier, certificatele de calitate/conformitate.</w:t>
      </w:r>
    </w:p>
    <w:p w14:paraId="3E8EC277" w14:textId="77777777" w:rsidR="003276EA" w:rsidRPr="00D80080" w:rsidRDefault="003276EA" w:rsidP="0097741A">
      <w:pPr>
        <w:widowControl w:val="0"/>
        <w:spacing w:after="0" w:line="240" w:lineRule="auto"/>
        <w:jc w:val="both"/>
        <w:rPr>
          <w:rFonts w:ascii="Times New Roman" w:hAnsi="Times New Roman" w:cs="Times New Roman"/>
          <w:bCs/>
          <w:u w:val="single"/>
        </w:rPr>
      </w:pPr>
    </w:p>
    <w:p w14:paraId="55D3EC44" w14:textId="2B67BB8C" w:rsidR="00F462AC" w:rsidRPr="00D80080" w:rsidRDefault="00F462AC" w:rsidP="00F462AC">
      <w:pPr>
        <w:widowControl w:val="0"/>
        <w:spacing w:after="0" w:line="276" w:lineRule="auto"/>
        <w:ind w:right="-426"/>
        <w:jc w:val="both"/>
        <w:rPr>
          <w:rFonts w:ascii="Times New Roman" w:hAnsi="Times New Roman" w:cs="Times New Roman"/>
        </w:rPr>
      </w:pPr>
      <w:r w:rsidRPr="00D80080">
        <w:rPr>
          <w:rFonts w:ascii="Times New Roman" w:hAnsi="Times New Roman" w:cs="Times New Roman"/>
        </w:rPr>
        <w:t>Plățile în favoarea Contractantului se vor efectua  în termen de 30 zile de la</w:t>
      </w:r>
      <w:r w:rsidR="000E2222">
        <w:rPr>
          <w:rFonts w:ascii="Times New Roman" w:hAnsi="Times New Roman" w:cs="Times New Roman"/>
        </w:rPr>
        <w:t xml:space="preserve"> data emiterii facturii fiscale</w:t>
      </w:r>
      <w:r w:rsidRPr="00D80080">
        <w:rPr>
          <w:rFonts w:ascii="Times New Roman" w:hAnsi="Times New Roman" w:cs="Times New Roman"/>
        </w:rPr>
        <w:t xml:space="preserve"> și a tuturor documentelor justificative. </w:t>
      </w:r>
    </w:p>
    <w:p w14:paraId="102CA507" w14:textId="77777777" w:rsidR="00F70383" w:rsidRPr="00D80080" w:rsidRDefault="00F70383" w:rsidP="00F70383">
      <w:pPr>
        <w:pStyle w:val="Bodytext0"/>
        <w:rPr>
          <w:rFonts w:ascii="Times New Roman" w:hAnsi="Times New Roman" w:cs="Times New Roman"/>
          <w:lang w:eastAsia="ro-RO"/>
        </w:rPr>
      </w:pPr>
      <w:r w:rsidRPr="00D80080">
        <w:rPr>
          <w:rFonts w:ascii="Times New Roman" w:hAnsi="Times New Roman" w:cs="Times New Roman"/>
          <w:lang w:eastAsia="ro-RO"/>
        </w:rPr>
        <w:t>Oferta financiară se va prezenta în conformitate cu Formularul de ofert</w:t>
      </w:r>
      <w:r w:rsidR="00526E73" w:rsidRPr="00D80080">
        <w:rPr>
          <w:rFonts w:ascii="Times New Roman" w:hAnsi="Times New Roman" w:cs="Times New Roman"/>
          <w:lang w:eastAsia="ro-RO"/>
        </w:rPr>
        <w:t>ă</w:t>
      </w:r>
      <w:r w:rsidRPr="00D80080">
        <w:rPr>
          <w:rFonts w:ascii="Times New Roman" w:hAnsi="Times New Roman" w:cs="Times New Roman"/>
          <w:lang w:eastAsia="ro-RO"/>
        </w:rPr>
        <w:t xml:space="preserve"> financiar</w:t>
      </w:r>
      <w:r w:rsidR="00526E73" w:rsidRPr="00D80080">
        <w:rPr>
          <w:rFonts w:ascii="Times New Roman" w:hAnsi="Times New Roman" w:cs="Times New Roman"/>
          <w:lang w:eastAsia="ro-RO"/>
        </w:rPr>
        <w:t>ă</w:t>
      </w:r>
      <w:r w:rsidRPr="00D80080">
        <w:rPr>
          <w:rFonts w:ascii="Times New Roman" w:hAnsi="Times New Roman" w:cs="Times New Roman"/>
          <w:lang w:eastAsia="ro-RO"/>
        </w:rPr>
        <w:t xml:space="preserve">, pe baza formularelor F1-F4 completate si </w:t>
      </w:r>
      <w:r w:rsidR="00526E73" w:rsidRPr="00D80080">
        <w:rPr>
          <w:rFonts w:ascii="Times New Roman" w:hAnsi="Times New Roman" w:cs="Times New Roman"/>
          <w:lang w:eastAsia="ro-RO"/>
        </w:rPr>
        <w:t>atașate</w:t>
      </w:r>
      <w:r w:rsidRPr="00D80080">
        <w:rPr>
          <w:rFonts w:ascii="Times New Roman" w:hAnsi="Times New Roman" w:cs="Times New Roman"/>
          <w:lang w:eastAsia="ro-RO"/>
        </w:rPr>
        <w:t xml:space="preserve"> Formularului de oferta.</w:t>
      </w:r>
    </w:p>
    <w:p w14:paraId="1BC3C673" w14:textId="77777777" w:rsidR="00BB1FCD" w:rsidRPr="00D80080" w:rsidRDefault="00BB1FCD" w:rsidP="00CC22BF">
      <w:pPr>
        <w:pStyle w:val="Heading1"/>
        <w:numPr>
          <w:ilvl w:val="0"/>
          <w:numId w:val="23"/>
        </w:numPr>
        <w:spacing w:before="0" w:line="276" w:lineRule="auto"/>
        <w:rPr>
          <w:rFonts w:ascii="Times New Roman" w:hAnsi="Times New Roman"/>
          <w:szCs w:val="22"/>
        </w:rPr>
      </w:pPr>
      <w:bookmarkStart w:id="55" w:name="_Toc478634990"/>
      <w:bookmarkStart w:id="56" w:name="_Toc116561984"/>
      <w:r w:rsidRPr="00D80080">
        <w:rPr>
          <w:rFonts w:ascii="Times New Roman" w:hAnsi="Times New Roman"/>
          <w:szCs w:val="22"/>
        </w:rPr>
        <w:lastRenderedPageBreak/>
        <w:t>Cadrul legal care guvernează rela</w:t>
      </w:r>
      <w:r w:rsidR="00E0048D" w:rsidRPr="00D80080">
        <w:rPr>
          <w:rFonts w:ascii="Times New Roman" w:hAnsi="Times New Roman"/>
          <w:szCs w:val="22"/>
        </w:rPr>
        <w:t>ția dintre Autoritatea</w:t>
      </w:r>
      <w:r w:rsidRPr="00D80080">
        <w:rPr>
          <w:rFonts w:ascii="Times New Roman" w:hAnsi="Times New Roman"/>
          <w:szCs w:val="22"/>
        </w:rPr>
        <w:t xml:space="preserve"> contractantă și Contractant (inclusiv în domeniile mediului, social și al relațiilor de muncă)</w:t>
      </w:r>
      <w:bookmarkEnd w:id="55"/>
      <w:bookmarkEnd w:id="56"/>
    </w:p>
    <w:p w14:paraId="40A0F980" w14:textId="77777777" w:rsidR="00D127DC" w:rsidRPr="00D80080" w:rsidRDefault="00D127DC" w:rsidP="007A63C1">
      <w:pPr>
        <w:spacing w:after="0" w:line="276" w:lineRule="auto"/>
        <w:ind w:right="-426"/>
        <w:jc w:val="both"/>
        <w:rPr>
          <w:rFonts w:ascii="Times New Roman" w:hAnsi="Times New Roman" w:cs="Times New Roman"/>
        </w:rPr>
      </w:pPr>
      <w:r w:rsidRPr="00D80080">
        <w:rPr>
          <w:rFonts w:ascii="Times New Roman" w:hAnsi="Times New Roman" w:cs="Times New Roman"/>
        </w:rPr>
        <w:t xml:space="preserve">Ofertantul devenit Contractant are </w:t>
      </w:r>
      <w:proofErr w:type="spellStart"/>
      <w:r w:rsidRPr="00D80080">
        <w:rPr>
          <w:rFonts w:ascii="Times New Roman" w:hAnsi="Times New Roman" w:cs="Times New Roman"/>
        </w:rPr>
        <w:t>obligaţia</w:t>
      </w:r>
      <w:proofErr w:type="spellEnd"/>
      <w:r w:rsidRPr="00D80080">
        <w:rPr>
          <w:rFonts w:ascii="Times New Roman" w:hAnsi="Times New Roman" w:cs="Times New Roman"/>
        </w:rPr>
        <w:t xml:space="preserve">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7A908787" w14:textId="77777777" w:rsidR="00D127DC" w:rsidRPr="00D80080" w:rsidRDefault="00D127DC" w:rsidP="007A63C1">
      <w:pPr>
        <w:spacing w:after="0" w:line="276" w:lineRule="auto"/>
        <w:ind w:right="-426"/>
        <w:jc w:val="both"/>
        <w:rPr>
          <w:rFonts w:ascii="Times New Roman" w:hAnsi="Times New Roman" w:cs="Times New Roman"/>
        </w:rPr>
      </w:pPr>
      <w:r w:rsidRPr="00D80080">
        <w:rPr>
          <w:rFonts w:ascii="Times New Roman" w:hAnsi="Times New Roman" w:cs="Times New Roman"/>
        </w:rPr>
        <w:t xml:space="preserve">Constructorul va cere avizul proiectantului pentru orice abatere fata de proiect survenita pe parcursul </w:t>
      </w:r>
      <w:proofErr w:type="spellStart"/>
      <w:r w:rsidRPr="00D80080">
        <w:rPr>
          <w:rFonts w:ascii="Times New Roman" w:hAnsi="Times New Roman" w:cs="Times New Roman"/>
        </w:rPr>
        <w:t>execuţiei</w:t>
      </w:r>
      <w:proofErr w:type="spellEnd"/>
      <w:r w:rsidRPr="00D80080">
        <w:rPr>
          <w:rFonts w:ascii="Times New Roman" w:hAnsi="Times New Roman" w:cs="Times New Roman"/>
        </w:rPr>
        <w:t>.</w:t>
      </w:r>
    </w:p>
    <w:p w14:paraId="15AC32B1" w14:textId="42D5225E" w:rsidR="00D127DC" w:rsidRPr="00D80080" w:rsidRDefault="00D127DC" w:rsidP="007A63C1">
      <w:pPr>
        <w:spacing w:after="0" w:line="276" w:lineRule="auto"/>
        <w:ind w:right="-426"/>
        <w:jc w:val="both"/>
        <w:rPr>
          <w:rFonts w:ascii="Times New Roman" w:hAnsi="Times New Roman" w:cs="Times New Roman"/>
        </w:rPr>
      </w:pPr>
      <w:r w:rsidRPr="00D80080">
        <w:rPr>
          <w:rFonts w:ascii="Times New Roman" w:hAnsi="Times New Roman" w:cs="Times New Roman"/>
        </w:rPr>
        <w:t xml:space="preserve">Se va da o atenție deosebita </w:t>
      </w:r>
      <w:proofErr w:type="spellStart"/>
      <w:r w:rsidRPr="00D80080">
        <w:rPr>
          <w:rFonts w:ascii="Times New Roman" w:hAnsi="Times New Roman" w:cs="Times New Roman"/>
        </w:rPr>
        <w:t>instalaţiilor</w:t>
      </w:r>
      <w:proofErr w:type="spellEnd"/>
      <w:r w:rsidRPr="00D80080">
        <w:rPr>
          <w:rFonts w:ascii="Times New Roman" w:hAnsi="Times New Roman" w:cs="Times New Roman"/>
        </w:rPr>
        <w:t xml:space="preserve"> existente (cabluri interurbane, cabluri speciale, cablu cu FO etc.) pentru a nu produce deranjamente in timpul </w:t>
      </w:r>
      <w:proofErr w:type="spellStart"/>
      <w:r w:rsidRPr="00D80080">
        <w:rPr>
          <w:rFonts w:ascii="Times New Roman" w:hAnsi="Times New Roman" w:cs="Times New Roman"/>
        </w:rPr>
        <w:t>execuţiei</w:t>
      </w:r>
      <w:proofErr w:type="spellEnd"/>
      <w:r w:rsidRPr="00D80080">
        <w:rPr>
          <w:rFonts w:ascii="Times New Roman" w:hAnsi="Times New Roman" w:cs="Times New Roman"/>
        </w:rPr>
        <w:t xml:space="preserve"> lucrărilor. </w:t>
      </w:r>
    </w:p>
    <w:p w14:paraId="4031019E" w14:textId="77777777" w:rsidR="0097741A" w:rsidRPr="00D80080" w:rsidRDefault="0097741A" w:rsidP="007A63C1">
      <w:pPr>
        <w:spacing w:after="0" w:line="276" w:lineRule="auto"/>
        <w:ind w:right="-426"/>
        <w:jc w:val="both"/>
        <w:rPr>
          <w:rFonts w:ascii="Times New Roman" w:hAnsi="Times New Roman" w:cs="Times New Roman"/>
        </w:rPr>
      </w:pPr>
    </w:p>
    <w:p w14:paraId="6C40B97C" w14:textId="77777777" w:rsidR="00526E73" w:rsidRPr="00D80080" w:rsidRDefault="00526E73" w:rsidP="00526E73">
      <w:pPr>
        <w:spacing w:after="0" w:line="276" w:lineRule="auto"/>
        <w:jc w:val="center"/>
        <w:rPr>
          <w:rFonts w:ascii="Times New Roman" w:hAnsi="Times New Roman" w:cs="Times New Roman"/>
          <w:b/>
          <w:shd w:val="clear" w:color="auto" w:fill="FFFFFF"/>
        </w:rPr>
      </w:pPr>
    </w:p>
    <w:p w14:paraId="0A18B1E7" w14:textId="47DD4716" w:rsidR="00BB1FCD" w:rsidRPr="00D80080" w:rsidRDefault="00A86367" w:rsidP="00526E73">
      <w:pPr>
        <w:spacing w:after="0" w:line="276" w:lineRule="auto"/>
        <w:jc w:val="center"/>
        <w:rPr>
          <w:rFonts w:ascii="Times New Roman" w:hAnsi="Times New Roman" w:cs="Times New Roman"/>
          <w:b/>
          <w:shd w:val="clear" w:color="auto" w:fill="FFFFFF"/>
        </w:rPr>
      </w:pPr>
      <w:r>
        <w:rPr>
          <w:rFonts w:ascii="Times New Roman" w:hAnsi="Times New Roman" w:cs="Times New Roman"/>
          <w:b/>
          <w:shd w:val="clear" w:color="auto" w:fill="FFFFFF"/>
        </w:rPr>
        <w:t>Șef Serviciu</w:t>
      </w:r>
    </w:p>
    <w:p w14:paraId="706D951A" w14:textId="114D3C17" w:rsidR="00526E73" w:rsidRPr="00D80080" w:rsidRDefault="00A86367" w:rsidP="00526E73">
      <w:pPr>
        <w:spacing w:after="0" w:line="276" w:lineRule="auto"/>
        <w:jc w:val="center"/>
        <w:rPr>
          <w:rFonts w:ascii="Times New Roman" w:hAnsi="Times New Roman" w:cs="Times New Roman"/>
          <w:b/>
          <w:shd w:val="clear" w:color="auto" w:fill="FFFFFF"/>
        </w:rPr>
      </w:pPr>
      <w:proofErr w:type="spellStart"/>
      <w:r>
        <w:rPr>
          <w:rFonts w:ascii="Times New Roman" w:hAnsi="Times New Roman" w:cs="Times New Roman"/>
          <w:b/>
          <w:shd w:val="clear" w:color="auto" w:fill="FFFFFF"/>
        </w:rPr>
        <w:t>Iakab</w:t>
      </w:r>
      <w:proofErr w:type="spellEnd"/>
      <w:r>
        <w:rPr>
          <w:rFonts w:ascii="Times New Roman" w:hAnsi="Times New Roman" w:cs="Times New Roman"/>
          <w:b/>
          <w:shd w:val="clear" w:color="auto" w:fill="FFFFFF"/>
        </w:rPr>
        <w:t xml:space="preserve"> Noemi</w:t>
      </w:r>
    </w:p>
    <w:p w14:paraId="2B60DF46" w14:textId="0C8CE3E1" w:rsidR="00A86367" w:rsidRDefault="00A86367" w:rsidP="00526E73">
      <w:pPr>
        <w:spacing w:after="0" w:line="276" w:lineRule="auto"/>
        <w:jc w:val="center"/>
        <w:rPr>
          <w:rFonts w:ascii="Times New Roman" w:hAnsi="Times New Roman" w:cs="Times New Roman"/>
          <w:shd w:val="clear" w:color="auto" w:fill="FFFFFF"/>
        </w:rPr>
      </w:pPr>
    </w:p>
    <w:p w14:paraId="140EEFDB" w14:textId="3AC8A394" w:rsidR="00A86367" w:rsidRDefault="00A86367" w:rsidP="00526E73">
      <w:pPr>
        <w:spacing w:after="0" w:line="276" w:lineRule="auto"/>
        <w:jc w:val="center"/>
        <w:rPr>
          <w:rFonts w:ascii="Times New Roman" w:hAnsi="Times New Roman" w:cs="Times New Roman"/>
          <w:shd w:val="clear" w:color="auto" w:fill="FFFFFF"/>
        </w:rPr>
      </w:pPr>
    </w:p>
    <w:p w14:paraId="3E383BC2" w14:textId="5E9CA4EC" w:rsidR="00A86367" w:rsidRDefault="00A86367" w:rsidP="00526E73">
      <w:pPr>
        <w:spacing w:after="0" w:line="276" w:lineRule="auto"/>
        <w:jc w:val="center"/>
        <w:rPr>
          <w:rFonts w:ascii="Times New Roman" w:hAnsi="Times New Roman" w:cs="Times New Roman"/>
          <w:shd w:val="clear" w:color="auto" w:fill="FFFFFF"/>
        </w:rPr>
      </w:pPr>
    </w:p>
    <w:p w14:paraId="3A6FD038" w14:textId="4C0B7A1E" w:rsidR="00A86367" w:rsidRDefault="00A86367" w:rsidP="00526E73">
      <w:pPr>
        <w:spacing w:after="0" w:line="276" w:lineRule="auto"/>
        <w:jc w:val="center"/>
        <w:rPr>
          <w:rFonts w:ascii="Times New Roman" w:hAnsi="Times New Roman" w:cs="Times New Roman"/>
          <w:shd w:val="clear" w:color="auto" w:fill="FFFFFF"/>
        </w:rPr>
      </w:pPr>
    </w:p>
    <w:p w14:paraId="6F58AF75" w14:textId="2DDDD5F0" w:rsidR="00A86367" w:rsidRDefault="00A86367" w:rsidP="00526E73">
      <w:pPr>
        <w:spacing w:after="0" w:line="276" w:lineRule="auto"/>
        <w:jc w:val="center"/>
        <w:rPr>
          <w:rFonts w:ascii="Times New Roman" w:hAnsi="Times New Roman" w:cs="Times New Roman"/>
          <w:shd w:val="clear" w:color="auto" w:fill="FFFFFF"/>
        </w:rPr>
      </w:pPr>
    </w:p>
    <w:p w14:paraId="32652823" w14:textId="77777777" w:rsidR="00A86367" w:rsidRPr="00D80080" w:rsidRDefault="00A86367" w:rsidP="00526E73">
      <w:pPr>
        <w:spacing w:after="0" w:line="276" w:lineRule="auto"/>
        <w:jc w:val="center"/>
        <w:rPr>
          <w:rFonts w:ascii="Times New Roman" w:hAnsi="Times New Roman" w:cs="Times New Roman"/>
          <w:shd w:val="clear" w:color="auto" w:fill="FFFFFF"/>
        </w:rPr>
      </w:pPr>
    </w:p>
    <w:p w14:paraId="35DFFC84" w14:textId="77777777" w:rsidR="00526E73" w:rsidRPr="00D80080" w:rsidRDefault="00526E73" w:rsidP="00526E73">
      <w:pPr>
        <w:spacing w:after="0" w:line="276" w:lineRule="auto"/>
        <w:rPr>
          <w:rFonts w:ascii="Times New Roman" w:hAnsi="Times New Roman" w:cs="Times New Roman"/>
          <w:shd w:val="clear" w:color="auto" w:fill="FFFFFF"/>
        </w:rPr>
      </w:pPr>
      <w:r w:rsidRPr="00D80080">
        <w:rPr>
          <w:rFonts w:ascii="Times New Roman" w:hAnsi="Times New Roman" w:cs="Times New Roman"/>
          <w:shd w:val="clear" w:color="auto" w:fill="FFFFFF"/>
        </w:rPr>
        <w:t>Sfântu Gheorghe</w:t>
      </w:r>
    </w:p>
    <w:p w14:paraId="15E7CB7A" w14:textId="16BD9DC9" w:rsidR="00526E73" w:rsidRPr="00F83E35" w:rsidRDefault="00A86367" w:rsidP="007A492B">
      <w:pPr>
        <w:spacing w:after="0" w:line="276" w:lineRule="auto"/>
        <w:rPr>
          <w:rFonts w:ascii="Times New Roman" w:hAnsi="Times New Roman" w:cs="Times New Roman"/>
          <w:shd w:val="clear" w:color="auto" w:fill="FFFFFF"/>
        </w:rPr>
      </w:pPr>
      <w:r>
        <w:rPr>
          <w:rFonts w:ascii="Times New Roman" w:hAnsi="Times New Roman" w:cs="Times New Roman"/>
          <w:shd w:val="clear" w:color="auto" w:fill="FFFFFF"/>
        </w:rPr>
        <w:t>12</w:t>
      </w:r>
      <w:r w:rsidR="00526E73" w:rsidRPr="00D80080">
        <w:rPr>
          <w:rFonts w:ascii="Times New Roman" w:hAnsi="Times New Roman" w:cs="Times New Roman"/>
          <w:shd w:val="clear" w:color="auto" w:fill="FFFFFF"/>
        </w:rPr>
        <w:t>.</w:t>
      </w:r>
      <w:r>
        <w:rPr>
          <w:rFonts w:ascii="Times New Roman" w:hAnsi="Times New Roman" w:cs="Times New Roman"/>
          <w:shd w:val="clear" w:color="auto" w:fill="FFFFFF"/>
        </w:rPr>
        <w:t>12.2025</w:t>
      </w:r>
    </w:p>
    <w:sectPr w:rsidR="00526E73" w:rsidRPr="00F83E35" w:rsidSect="00785FE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06504" w14:textId="77777777" w:rsidR="00F427CE" w:rsidRDefault="00F427CE" w:rsidP="003A6419">
      <w:pPr>
        <w:spacing w:after="0" w:line="240" w:lineRule="auto"/>
      </w:pPr>
      <w:r>
        <w:separator/>
      </w:r>
    </w:p>
  </w:endnote>
  <w:endnote w:type="continuationSeparator" w:id="0">
    <w:p w14:paraId="3F39740D" w14:textId="77777777" w:rsidR="00F427CE" w:rsidRDefault="00F427CE" w:rsidP="003A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font373">
    <w:altName w:val="MS PMincho"/>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CAB3" w14:textId="04313F3C" w:rsidR="00F94741" w:rsidRDefault="00F9474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845B9">
      <w:rPr>
        <w:caps/>
        <w:noProof/>
        <w:color w:val="5B9BD5" w:themeColor="accent1"/>
      </w:rPr>
      <w:t>24</w:t>
    </w:r>
    <w:r>
      <w:rPr>
        <w:caps/>
        <w:noProof/>
        <w:color w:val="5B9BD5" w:themeColor="accent1"/>
      </w:rPr>
      <w:fldChar w:fldCharType="end"/>
    </w:r>
  </w:p>
  <w:p w14:paraId="5AFADFAA" w14:textId="77777777" w:rsidR="00F94741" w:rsidRDefault="00F94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60EBB" w14:textId="77777777" w:rsidR="00F427CE" w:rsidRDefault="00F427CE" w:rsidP="003A6419">
      <w:pPr>
        <w:spacing w:after="0" w:line="240" w:lineRule="auto"/>
      </w:pPr>
      <w:r>
        <w:separator/>
      </w:r>
    </w:p>
  </w:footnote>
  <w:footnote w:type="continuationSeparator" w:id="0">
    <w:p w14:paraId="2CF3A0CD" w14:textId="77777777" w:rsidR="00F427CE" w:rsidRDefault="00F427CE" w:rsidP="003A6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BC1"/>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511104"/>
    <w:multiLevelType w:val="hybridMultilevel"/>
    <w:tmpl w:val="E1C4DFB6"/>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B1DA1"/>
    <w:multiLevelType w:val="multilevel"/>
    <w:tmpl w:val="08090025"/>
    <w:lvl w:ilvl="0">
      <w:start w:val="1"/>
      <w:numFmt w:val="decimal"/>
      <w:pStyle w:val="Par1"/>
      <w:lvlText w:val="%1"/>
      <w:lvlJc w:val="left"/>
      <w:pPr>
        <w:ind w:left="432" w:hanging="432"/>
      </w:pPr>
    </w:lvl>
    <w:lvl w:ilvl="1">
      <w:start w:val="1"/>
      <w:numFmt w:val="decimal"/>
      <w:pStyle w:val="header1"/>
      <w:lvlText w:val="%1.%2"/>
      <w:lvlJc w:val="left"/>
      <w:pPr>
        <w:ind w:left="576" w:hanging="576"/>
      </w:pPr>
    </w:lvl>
    <w:lvl w:ilvl="2">
      <w:start w:val="1"/>
      <w:numFmt w:val="decimal"/>
      <w:pStyle w:val="H3321"/>
      <w:lvlText w:val="%1.%2.%3"/>
      <w:lvlJc w:val="left"/>
      <w:pPr>
        <w:ind w:left="720" w:hanging="720"/>
      </w:pPr>
    </w:lvl>
    <w:lvl w:ilvl="3">
      <w:start w:val="1"/>
      <w:numFmt w:val="decimal"/>
      <w:pStyle w:val="H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donotuse1"/>
      <w:lvlText w:val="%1.%2.%3.%4.%5.%6.%7"/>
      <w:lvlJc w:val="left"/>
      <w:pPr>
        <w:ind w:left="1296" w:hanging="1296"/>
      </w:pPr>
    </w:lvl>
    <w:lvl w:ilvl="7">
      <w:start w:val="1"/>
      <w:numFmt w:val="decimal"/>
      <w:pStyle w:val="Heading8donotuse1"/>
      <w:lvlText w:val="%1.%2.%3.%4.%5.%6.%7.%8"/>
      <w:lvlJc w:val="left"/>
      <w:pPr>
        <w:ind w:left="1440" w:hanging="1440"/>
      </w:pPr>
    </w:lvl>
    <w:lvl w:ilvl="8">
      <w:start w:val="1"/>
      <w:numFmt w:val="decimal"/>
      <w:pStyle w:val="Heading9donotuse1"/>
      <w:lvlText w:val="%1.%2.%3.%4.%5.%6.%7.%8.%9"/>
      <w:lvlJc w:val="left"/>
      <w:pPr>
        <w:ind w:left="1584" w:hanging="1584"/>
      </w:pPr>
    </w:lvl>
  </w:abstractNum>
  <w:abstractNum w:abstractNumId="3" w15:restartNumberingAfterBreak="0">
    <w:nsid w:val="0AEA57F7"/>
    <w:multiLevelType w:val="hybridMultilevel"/>
    <w:tmpl w:val="C574B124"/>
    <w:lvl w:ilvl="0" w:tplc="53766E82">
      <w:start w:val="1"/>
      <w:numFmt w:val="bullet"/>
      <w:lvlText w:val=""/>
      <w:lvlJc w:val="left"/>
      <w:pPr>
        <w:ind w:left="780" w:hanging="360"/>
      </w:pPr>
      <w:rPr>
        <w:rFonts w:ascii="Symbol" w:hAnsi="Symbol" w:hint="default"/>
      </w:rPr>
    </w:lvl>
    <w:lvl w:ilvl="1" w:tplc="52E80F84">
      <w:numFmt w:val="bullet"/>
      <w:lvlText w:val="•"/>
      <w:lvlJc w:val="left"/>
      <w:pPr>
        <w:ind w:left="1500" w:hanging="360"/>
      </w:pPr>
      <w:rPr>
        <w:rFonts w:ascii="Times New Roman" w:eastAsiaTheme="minorHAnsi" w:hAnsi="Times New Roman" w:cs="Times New Roman"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177D3963"/>
    <w:multiLevelType w:val="hybridMultilevel"/>
    <w:tmpl w:val="AEBCE308"/>
    <w:lvl w:ilvl="0" w:tplc="53766E8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47031B"/>
    <w:multiLevelType w:val="hybridMultilevel"/>
    <w:tmpl w:val="C324C14A"/>
    <w:lvl w:ilvl="0" w:tplc="774C21BE">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0863882"/>
    <w:multiLevelType w:val="hybridMultilevel"/>
    <w:tmpl w:val="8798369E"/>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D86659B6">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81642"/>
    <w:multiLevelType w:val="hybridMultilevel"/>
    <w:tmpl w:val="4E0CAC38"/>
    <w:lvl w:ilvl="0" w:tplc="722440E4">
      <w:start w:val="1"/>
      <w:numFmt w:val="bullet"/>
      <w:lvlText w:val="□"/>
      <w:lvlJc w:val="left"/>
      <w:pPr>
        <w:ind w:left="360" w:hanging="360"/>
      </w:pPr>
      <w:rPr>
        <w:rFonts w:ascii="Calibri" w:hAnsi="Calibri" w:hint="default"/>
        <w:color w:val="5B9BD5" w:themeColor="accent1"/>
        <w:sz w:val="32"/>
      </w:rPr>
    </w:lvl>
    <w:lvl w:ilvl="1" w:tplc="722440E4">
      <w:start w:val="1"/>
      <w:numFmt w:val="bullet"/>
      <w:lvlText w:val="□"/>
      <w:lvlJc w:val="left"/>
      <w:pPr>
        <w:ind w:left="360" w:hanging="360"/>
      </w:pPr>
      <w:rPr>
        <w:rFonts w:ascii="Calibri" w:hAnsi="Calibri" w:hint="default"/>
        <w:color w:val="5B9BD5" w:themeColor="accent1"/>
        <w:sz w:val="32"/>
      </w:rPr>
    </w:lvl>
    <w:lvl w:ilvl="2" w:tplc="D194D542">
      <w:start w:val="1"/>
      <w:numFmt w:val="bullet"/>
      <w:pStyle w:val="Bullet2"/>
      <w:lvlText w:val=""/>
      <w:lvlJc w:val="left"/>
      <w:pPr>
        <w:ind w:left="1080" w:hanging="360"/>
      </w:pPr>
      <w:rPr>
        <w:rFonts w:ascii="Wingdings" w:hAnsi="Wingdings" w:hint="default"/>
        <w:b/>
        <w:i w:val="0"/>
        <w:color w:val="5B9BD5" w:themeColor="accent1"/>
        <w:sz w:val="28"/>
      </w:rPr>
    </w:lvl>
    <w:lvl w:ilvl="3" w:tplc="02EA48AC">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33905D0A"/>
    <w:multiLevelType w:val="hybridMultilevel"/>
    <w:tmpl w:val="036ED706"/>
    <w:lvl w:ilvl="0" w:tplc="53766E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45464"/>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5A61E5"/>
    <w:multiLevelType w:val="multilevel"/>
    <w:tmpl w:val="CAA0192E"/>
    <w:lvl w:ilvl="0">
      <w:start w:val="3"/>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5097747F"/>
    <w:multiLevelType w:val="multilevel"/>
    <w:tmpl w:val="8D6626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4FB57BA"/>
    <w:multiLevelType w:val="hybridMultilevel"/>
    <w:tmpl w:val="F98042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A2D4CB9"/>
    <w:multiLevelType w:val="hybridMultilevel"/>
    <w:tmpl w:val="1C623D8A"/>
    <w:lvl w:ilvl="0" w:tplc="A86A607A">
      <w:numFmt w:val="bullet"/>
      <w:lvlText w:val="-"/>
      <w:lvlJc w:val="left"/>
      <w:pPr>
        <w:ind w:left="1440" w:hanging="360"/>
      </w:pPr>
      <w:rPr>
        <w:rFonts w:ascii="Calibri" w:eastAsia="Times New Roman" w:hAnsi="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5C6845D1"/>
    <w:multiLevelType w:val="hybridMultilevel"/>
    <w:tmpl w:val="55FE8302"/>
    <w:lvl w:ilvl="0" w:tplc="53766E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70B5ED2"/>
    <w:multiLevelType w:val="hybridMultilevel"/>
    <w:tmpl w:val="B82E6AA8"/>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879E9"/>
    <w:multiLevelType w:val="hybridMultilevel"/>
    <w:tmpl w:val="858A6616"/>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222C7"/>
    <w:multiLevelType w:val="hybridMultilevel"/>
    <w:tmpl w:val="004A84FC"/>
    <w:lvl w:ilvl="0" w:tplc="722440E4">
      <w:start w:val="1"/>
      <w:numFmt w:val="bullet"/>
      <w:lvlText w:val="□"/>
      <w:lvlJc w:val="left"/>
      <w:pPr>
        <w:ind w:left="360" w:hanging="360"/>
      </w:pPr>
      <w:rPr>
        <w:rFonts w:ascii="Calibri" w:hAnsi="Calibri" w:hint="default"/>
        <w:color w:val="5B9BD5" w:themeColor="accent1"/>
        <w:sz w:val="32"/>
      </w:rPr>
    </w:lvl>
    <w:lvl w:ilvl="1" w:tplc="E5489EA8">
      <w:start w:val="1"/>
      <w:numFmt w:val="bullet"/>
      <w:pStyle w:val="Bullet1"/>
      <w:lvlText w:val="□"/>
      <w:lvlJc w:val="left"/>
      <w:pPr>
        <w:ind w:left="360" w:hanging="360"/>
      </w:pPr>
      <w:rPr>
        <w:rFonts w:ascii="Calibri" w:hAnsi="Calibri" w:hint="default"/>
        <w:color w:val="5B9BD5" w:themeColor="accent1"/>
        <w:sz w:val="32"/>
      </w:rPr>
    </w:lvl>
    <w:lvl w:ilvl="2" w:tplc="722440E4">
      <w:start w:val="1"/>
      <w:numFmt w:val="bullet"/>
      <w:lvlText w:val="□"/>
      <w:lvlJc w:val="left"/>
      <w:pPr>
        <w:ind w:left="1080" w:hanging="360"/>
      </w:pPr>
      <w:rPr>
        <w:rFonts w:ascii="Calibri" w:hAnsi="Calibri" w:hint="default"/>
        <w:color w:val="5B9BD5" w:themeColor="accent1"/>
        <w:sz w:val="32"/>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752F6E83"/>
    <w:multiLevelType w:val="hybridMultilevel"/>
    <w:tmpl w:val="314A29C2"/>
    <w:lvl w:ilvl="0" w:tplc="9C640EC6">
      <w:start w:val="1"/>
      <w:numFmt w:val="bullet"/>
      <w:pStyle w:val="Bullet3"/>
      <w:lvlText w:val="□"/>
      <w:lvlJc w:val="left"/>
      <w:pPr>
        <w:ind w:left="2160" w:hanging="360"/>
      </w:pPr>
      <w:rPr>
        <w:rFonts w:ascii="Calibri" w:hAnsi="Calibri" w:hint="default"/>
        <w:color w:val="5B9BD5" w:themeColor="accent1"/>
        <w:sz w:val="20"/>
        <w:u w:color="FFFFFF" w:themeColor="background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8F76102"/>
    <w:multiLevelType w:val="hybridMultilevel"/>
    <w:tmpl w:val="C354F9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5F6415"/>
    <w:multiLevelType w:val="hybridMultilevel"/>
    <w:tmpl w:val="6E78511A"/>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12"/>
  </w:num>
  <w:num w:numId="5">
    <w:abstractNumId w:val="24"/>
  </w:num>
  <w:num w:numId="6">
    <w:abstractNumId w:val="7"/>
  </w:num>
  <w:num w:numId="7">
    <w:abstractNumId w:val="17"/>
  </w:num>
  <w:num w:numId="8">
    <w:abstractNumId w:val="21"/>
  </w:num>
  <w:num w:numId="9">
    <w:abstractNumId w:val="9"/>
  </w:num>
  <w:num w:numId="10">
    <w:abstractNumId w:val="16"/>
  </w:num>
  <w:num w:numId="11">
    <w:abstractNumId w:val="4"/>
  </w:num>
  <w:num w:numId="12">
    <w:abstractNumId w:val="6"/>
  </w:num>
  <w:num w:numId="13">
    <w:abstractNumId w:val="30"/>
  </w:num>
  <w:num w:numId="14">
    <w:abstractNumId w:val="23"/>
  </w:num>
  <w:num w:numId="15">
    <w:abstractNumId w:val="14"/>
  </w:num>
  <w:num w:numId="16">
    <w:abstractNumId w:val="15"/>
  </w:num>
  <w:num w:numId="17">
    <w:abstractNumId w:val="0"/>
  </w:num>
  <w:num w:numId="18">
    <w:abstractNumId w:val="19"/>
  </w:num>
  <w:num w:numId="19">
    <w:abstractNumId w:val="29"/>
  </w:num>
  <w:num w:numId="20">
    <w:abstractNumId w:val="13"/>
  </w:num>
  <w:num w:numId="21">
    <w:abstractNumId w:val="27"/>
  </w:num>
  <w:num w:numId="22">
    <w:abstractNumId w:val="28"/>
  </w:num>
  <w:num w:numId="23">
    <w:abstractNumId w:val="18"/>
  </w:num>
  <w:num w:numId="24">
    <w:abstractNumId w:val="26"/>
  </w:num>
  <w:num w:numId="25">
    <w:abstractNumId w:val="1"/>
  </w:num>
  <w:num w:numId="26">
    <w:abstractNumId w:val="25"/>
  </w:num>
  <w:num w:numId="27">
    <w:abstractNumId w:val="3"/>
  </w:num>
  <w:num w:numId="28">
    <w:abstractNumId w:val="5"/>
  </w:num>
  <w:num w:numId="29">
    <w:abstractNumId w:val="20"/>
  </w:num>
  <w:num w:numId="30">
    <w:abstractNumId w:val="11"/>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F3"/>
    <w:rsid w:val="0000232B"/>
    <w:rsid w:val="000024DF"/>
    <w:rsid w:val="00002761"/>
    <w:rsid w:val="00014D99"/>
    <w:rsid w:val="000229DD"/>
    <w:rsid w:val="00041C9B"/>
    <w:rsid w:val="00042C04"/>
    <w:rsid w:val="000453D9"/>
    <w:rsid w:val="00047283"/>
    <w:rsid w:val="00050650"/>
    <w:rsid w:val="00054A2E"/>
    <w:rsid w:val="000566C5"/>
    <w:rsid w:val="000649C9"/>
    <w:rsid w:val="00072530"/>
    <w:rsid w:val="00072626"/>
    <w:rsid w:val="00073744"/>
    <w:rsid w:val="0008014E"/>
    <w:rsid w:val="0009445F"/>
    <w:rsid w:val="000A1355"/>
    <w:rsid w:val="000C2A9F"/>
    <w:rsid w:val="000E2222"/>
    <w:rsid w:val="000E549B"/>
    <w:rsid w:val="000F6EC0"/>
    <w:rsid w:val="00104284"/>
    <w:rsid w:val="001118C4"/>
    <w:rsid w:val="00111A7C"/>
    <w:rsid w:val="001126DD"/>
    <w:rsid w:val="00117F2F"/>
    <w:rsid w:val="00123DAB"/>
    <w:rsid w:val="00124642"/>
    <w:rsid w:val="00132668"/>
    <w:rsid w:val="001351F6"/>
    <w:rsid w:val="00135DB5"/>
    <w:rsid w:val="00142B88"/>
    <w:rsid w:val="00146DA9"/>
    <w:rsid w:val="0015466B"/>
    <w:rsid w:val="00156F54"/>
    <w:rsid w:val="00161247"/>
    <w:rsid w:val="00164F03"/>
    <w:rsid w:val="00164F52"/>
    <w:rsid w:val="00166F4F"/>
    <w:rsid w:val="0017059C"/>
    <w:rsid w:val="00171EF9"/>
    <w:rsid w:val="0017222C"/>
    <w:rsid w:val="0017226B"/>
    <w:rsid w:val="00190A15"/>
    <w:rsid w:val="001918BC"/>
    <w:rsid w:val="00191EB9"/>
    <w:rsid w:val="0019214A"/>
    <w:rsid w:val="00197592"/>
    <w:rsid w:val="001A3D6C"/>
    <w:rsid w:val="001E1DBB"/>
    <w:rsid w:val="001E7155"/>
    <w:rsid w:val="001F057D"/>
    <w:rsid w:val="0020384C"/>
    <w:rsid w:val="00204AAC"/>
    <w:rsid w:val="00207F3A"/>
    <w:rsid w:val="002123CF"/>
    <w:rsid w:val="00212738"/>
    <w:rsid w:val="002220A7"/>
    <w:rsid w:val="00240D9F"/>
    <w:rsid w:val="00241186"/>
    <w:rsid w:val="0026006D"/>
    <w:rsid w:val="00264366"/>
    <w:rsid w:val="002655BD"/>
    <w:rsid w:val="002675D5"/>
    <w:rsid w:val="00274BFC"/>
    <w:rsid w:val="00275426"/>
    <w:rsid w:val="0027637F"/>
    <w:rsid w:val="002776D7"/>
    <w:rsid w:val="00281B6A"/>
    <w:rsid w:val="002944F5"/>
    <w:rsid w:val="0029785E"/>
    <w:rsid w:val="002A61F8"/>
    <w:rsid w:val="002B6198"/>
    <w:rsid w:val="002C185B"/>
    <w:rsid w:val="002D6DE8"/>
    <w:rsid w:val="002F4AE5"/>
    <w:rsid w:val="002F531E"/>
    <w:rsid w:val="00305EC0"/>
    <w:rsid w:val="00306754"/>
    <w:rsid w:val="0031225C"/>
    <w:rsid w:val="003172DF"/>
    <w:rsid w:val="003276EA"/>
    <w:rsid w:val="00330348"/>
    <w:rsid w:val="0033175B"/>
    <w:rsid w:val="00345DCA"/>
    <w:rsid w:val="00351B15"/>
    <w:rsid w:val="00357FC6"/>
    <w:rsid w:val="00383311"/>
    <w:rsid w:val="00384183"/>
    <w:rsid w:val="00387E09"/>
    <w:rsid w:val="003A1879"/>
    <w:rsid w:val="003A2C1B"/>
    <w:rsid w:val="003A450E"/>
    <w:rsid w:val="003A6419"/>
    <w:rsid w:val="003B4FDE"/>
    <w:rsid w:val="003B6167"/>
    <w:rsid w:val="003C2A03"/>
    <w:rsid w:val="003C518E"/>
    <w:rsid w:val="003D7F71"/>
    <w:rsid w:val="003E133D"/>
    <w:rsid w:val="003E16A8"/>
    <w:rsid w:val="003E77CC"/>
    <w:rsid w:val="0040347A"/>
    <w:rsid w:val="0040510C"/>
    <w:rsid w:val="004055B2"/>
    <w:rsid w:val="00407E59"/>
    <w:rsid w:val="004159D9"/>
    <w:rsid w:val="004168B6"/>
    <w:rsid w:val="004222ED"/>
    <w:rsid w:val="0042324A"/>
    <w:rsid w:val="00424D05"/>
    <w:rsid w:val="004357B1"/>
    <w:rsid w:val="00441686"/>
    <w:rsid w:val="00455BA4"/>
    <w:rsid w:val="0046155F"/>
    <w:rsid w:val="00483DF2"/>
    <w:rsid w:val="00483ED3"/>
    <w:rsid w:val="00491F17"/>
    <w:rsid w:val="004A0C57"/>
    <w:rsid w:val="004A7EDD"/>
    <w:rsid w:val="004B0A24"/>
    <w:rsid w:val="004B2001"/>
    <w:rsid w:val="004B4E9A"/>
    <w:rsid w:val="004B6232"/>
    <w:rsid w:val="004E66C5"/>
    <w:rsid w:val="004F76BB"/>
    <w:rsid w:val="00501D9A"/>
    <w:rsid w:val="0050260C"/>
    <w:rsid w:val="005058A5"/>
    <w:rsid w:val="00526E73"/>
    <w:rsid w:val="00535C40"/>
    <w:rsid w:val="005471EF"/>
    <w:rsid w:val="00552733"/>
    <w:rsid w:val="005627F6"/>
    <w:rsid w:val="005644CC"/>
    <w:rsid w:val="00573AAA"/>
    <w:rsid w:val="005743B8"/>
    <w:rsid w:val="005878D2"/>
    <w:rsid w:val="00590107"/>
    <w:rsid w:val="005910B0"/>
    <w:rsid w:val="00594E36"/>
    <w:rsid w:val="00596137"/>
    <w:rsid w:val="005A0B05"/>
    <w:rsid w:val="005A497E"/>
    <w:rsid w:val="005A60AE"/>
    <w:rsid w:val="005A64B9"/>
    <w:rsid w:val="005B5685"/>
    <w:rsid w:val="005C5E79"/>
    <w:rsid w:val="005D0952"/>
    <w:rsid w:val="005D7B56"/>
    <w:rsid w:val="005E0442"/>
    <w:rsid w:val="005E58BB"/>
    <w:rsid w:val="005F386A"/>
    <w:rsid w:val="00600054"/>
    <w:rsid w:val="006067C5"/>
    <w:rsid w:val="0061090E"/>
    <w:rsid w:val="006167E7"/>
    <w:rsid w:val="006207F2"/>
    <w:rsid w:val="00625F35"/>
    <w:rsid w:val="0063514C"/>
    <w:rsid w:val="006415CD"/>
    <w:rsid w:val="00645FC9"/>
    <w:rsid w:val="006610C1"/>
    <w:rsid w:val="00661215"/>
    <w:rsid w:val="006612D4"/>
    <w:rsid w:val="006739B3"/>
    <w:rsid w:val="00682721"/>
    <w:rsid w:val="006859C4"/>
    <w:rsid w:val="00693D7B"/>
    <w:rsid w:val="0069483E"/>
    <w:rsid w:val="00694F06"/>
    <w:rsid w:val="00695333"/>
    <w:rsid w:val="0069659C"/>
    <w:rsid w:val="00697B47"/>
    <w:rsid w:val="006A4E1B"/>
    <w:rsid w:val="006B08BC"/>
    <w:rsid w:val="006B2711"/>
    <w:rsid w:val="006C1D7A"/>
    <w:rsid w:val="006C2F12"/>
    <w:rsid w:val="006D15F3"/>
    <w:rsid w:val="006D454E"/>
    <w:rsid w:val="006E7D7D"/>
    <w:rsid w:val="006F09F4"/>
    <w:rsid w:val="006F17A2"/>
    <w:rsid w:val="00702E5B"/>
    <w:rsid w:val="00712BAF"/>
    <w:rsid w:val="007130D1"/>
    <w:rsid w:val="00715C8C"/>
    <w:rsid w:val="00726256"/>
    <w:rsid w:val="00726B62"/>
    <w:rsid w:val="00727C0C"/>
    <w:rsid w:val="00732AF7"/>
    <w:rsid w:val="00733C9B"/>
    <w:rsid w:val="007548F2"/>
    <w:rsid w:val="00755129"/>
    <w:rsid w:val="00763898"/>
    <w:rsid w:val="007747B2"/>
    <w:rsid w:val="007767F2"/>
    <w:rsid w:val="007850A8"/>
    <w:rsid w:val="00785FE5"/>
    <w:rsid w:val="007A492B"/>
    <w:rsid w:val="007A4C4C"/>
    <w:rsid w:val="007A63C1"/>
    <w:rsid w:val="007B10B3"/>
    <w:rsid w:val="007B2851"/>
    <w:rsid w:val="007B5D51"/>
    <w:rsid w:val="007C45DD"/>
    <w:rsid w:val="007D2AD4"/>
    <w:rsid w:val="007D54B4"/>
    <w:rsid w:val="007D70D5"/>
    <w:rsid w:val="007E0F56"/>
    <w:rsid w:val="007E249B"/>
    <w:rsid w:val="007F0CE7"/>
    <w:rsid w:val="007F56C9"/>
    <w:rsid w:val="00801DA9"/>
    <w:rsid w:val="0081058B"/>
    <w:rsid w:val="00813026"/>
    <w:rsid w:val="00822126"/>
    <w:rsid w:val="0082237D"/>
    <w:rsid w:val="008313CA"/>
    <w:rsid w:val="00841AEA"/>
    <w:rsid w:val="00845FD4"/>
    <w:rsid w:val="0085146C"/>
    <w:rsid w:val="00853424"/>
    <w:rsid w:val="00855646"/>
    <w:rsid w:val="00855F24"/>
    <w:rsid w:val="008609EF"/>
    <w:rsid w:val="00862C28"/>
    <w:rsid w:val="00862CD3"/>
    <w:rsid w:val="00863AC1"/>
    <w:rsid w:val="00865BF9"/>
    <w:rsid w:val="00871C45"/>
    <w:rsid w:val="0087548A"/>
    <w:rsid w:val="0089018B"/>
    <w:rsid w:val="00891EA1"/>
    <w:rsid w:val="00892810"/>
    <w:rsid w:val="00894CD0"/>
    <w:rsid w:val="0089684A"/>
    <w:rsid w:val="008A3767"/>
    <w:rsid w:val="008A4E98"/>
    <w:rsid w:val="008A780F"/>
    <w:rsid w:val="008B0937"/>
    <w:rsid w:val="008C2079"/>
    <w:rsid w:val="008D4518"/>
    <w:rsid w:val="008D608C"/>
    <w:rsid w:val="008D7C6B"/>
    <w:rsid w:val="008E2246"/>
    <w:rsid w:val="008E3B3D"/>
    <w:rsid w:val="008F4B64"/>
    <w:rsid w:val="008F5DBC"/>
    <w:rsid w:val="009017FE"/>
    <w:rsid w:val="00901BB3"/>
    <w:rsid w:val="00902DA5"/>
    <w:rsid w:val="00916C9E"/>
    <w:rsid w:val="00916EA8"/>
    <w:rsid w:val="00926CBD"/>
    <w:rsid w:val="00936D7B"/>
    <w:rsid w:val="00937592"/>
    <w:rsid w:val="009437FC"/>
    <w:rsid w:val="00944C23"/>
    <w:rsid w:val="00945F3D"/>
    <w:rsid w:val="00946D0C"/>
    <w:rsid w:val="009531F4"/>
    <w:rsid w:val="00953466"/>
    <w:rsid w:val="00957F95"/>
    <w:rsid w:val="00971178"/>
    <w:rsid w:val="00973521"/>
    <w:rsid w:val="00974181"/>
    <w:rsid w:val="0097741A"/>
    <w:rsid w:val="00981326"/>
    <w:rsid w:val="009868C5"/>
    <w:rsid w:val="0099076B"/>
    <w:rsid w:val="009B7A29"/>
    <w:rsid w:val="009C1681"/>
    <w:rsid w:val="009C1FDF"/>
    <w:rsid w:val="009C4908"/>
    <w:rsid w:val="009C7DD6"/>
    <w:rsid w:val="009D3D31"/>
    <w:rsid w:val="009D5868"/>
    <w:rsid w:val="009D5B81"/>
    <w:rsid w:val="009F0C2A"/>
    <w:rsid w:val="009F1BE2"/>
    <w:rsid w:val="009F3F53"/>
    <w:rsid w:val="009F66E1"/>
    <w:rsid w:val="009F7CEF"/>
    <w:rsid w:val="00A01DB0"/>
    <w:rsid w:val="00A103DC"/>
    <w:rsid w:val="00A10CD6"/>
    <w:rsid w:val="00A1670E"/>
    <w:rsid w:val="00A2658A"/>
    <w:rsid w:val="00A31E7E"/>
    <w:rsid w:val="00A32321"/>
    <w:rsid w:val="00A40605"/>
    <w:rsid w:val="00A45DCA"/>
    <w:rsid w:val="00A50CEA"/>
    <w:rsid w:val="00A5781A"/>
    <w:rsid w:val="00A67D2B"/>
    <w:rsid w:val="00A715BE"/>
    <w:rsid w:val="00A718F0"/>
    <w:rsid w:val="00A778A2"/>
    <w:rsid w:val="00A845B9"/>
    <w:rsid w:val="00A8502E"/>
    <w:rsid w:val="00A86367"/>
    <w:rsid w:val="00A87C9A"/>
    <w:rsid w:val="00A93B29"/>
    <w:rsid w:val="00AC274C"/>
    <w:rsid w:val="00AC2D9C"/>
    <w:rsid w:val="00AC7DCF"/>
    <w:rsid w:val="00AD011F"/>
    <w:rsid w:val="00AD5EE7"/>
    <w:rsid w:val="00AD669D"/>
    <w:rsid w:val="00AD67DB"/>
    <w:rsid w:val="00AE2690"/>
    <w:rsid w:val="00AF1672"/>
    <w:rsid w:val="00AF6A11"/>
    <w:rsid w:val="00B02F30"/>
    <w:rsid w:val="00B05538"/>
    <w:rsid w:val="00B1398F"/>
    <w:rsid w:val="00B2498B"/>
    <w:rsid w:val="00B31124"/>
    <w:rsid w:val="00B373A6"/>
    <w:rsid w:val="00B3763E"/>
    <w:rsid w:val="00B44B64"/>
    <w:rsid w:val="00B458A0"/>
    <w:rsid w:val="00B511C3"/>
    <w:rsid w:val="00B830DC"/>
    <w:rsid w:val="00B90C88"/>
    <w:rsid w:val="00B91A92"/>
    <w:rsid w:val="00B922F9"/>
    <w:rsid w:val="00B93D9F"/>
    <w:rsid w:val="00BA2538"/>
    <w:rsid w:val="00BA4907"/>
    <w:rsid w:val="00BB1FCD"/>
    <w:rsid w:val="00BB2631"/>
    <w:rsid w:val="00BB6339"/>
    <w:rsid w:val="00BE0F24"/>
    <w:rsid w:val="00BF17B5"/>
    <w:rsid w:val="00C037CB"/>
    <w:rsid w:val="00C11878"/>
    <w:rsid w:val="00C151F6"/>
    <w:rsid w:val="00C24FF5"/>
    <w:rsid w:val="00C30147"/>
    <w:rsid w:val="00C3327C"/>
    <w:rsid w:val="00C333D8"/>
    <w:rsid w:val="00C4479A"/>
    <w:rsid w:val="00C45B21"/>
    <w:rsid w:val="00C47B5B"/>
    <w:rsid w:val="00C53519"/>
    <w:rsid w:val="00C555E5"/>
    <w:rsid w:val="00C62A03"/>
    <w:rsid w:val="00C63B62"/>
    <w:rsid w:val="00C64AB4"/>
    <w:rsid w:val="00C67545"/>
    <w:rsid w:val="00C96AF6"/>
    <w:rsid w:val="00C96D85"/>
    <w:rsid w:val="00CA0480"/>
    <w:rsid w:val="00CB0E93"/>
    <w:rsid w:val="00CB22B8"/>
    <w:rsid w:val="00CB3033"/>
    <w:rsid w:val="00CB35C4"/>
    <w:rsid w:val="00CB4DF9"/>
    <w:rsid w:val="00CC0895"/>
    <w:rsid w:val="00CC22BF"/>
    <w:rsid w:val="00CC47CB"/>
    <w:rsid w:val="00CC50FD"/>
    <w:rsid w:val="00CC6E92"/>
    <w:rsid w:val="00CD41D3"/>
    <w:rsid w:val="00CD5AF2"/>
    <w:rsid w:val="00CE5785"/>
    <w:rsid w:val="00D00529"/>
    <w:rsid w:val="00D03914"/>
    <w:rsid w:val="00D127DC"/>
    <w:rsid w:val="00D17EF8"/>
    <w:rsid w:val="00D21151"/>
    <w:rsid w:val="00D22EEA"/>
    <w:rsid w:val="00D26C8C"/>
    <w:rsid w:val="00D32E35"/>
    <w:rsid w:val="00D345AF"/>
    <w:rsid w:val="00D47193"/>
    <w:rsid w:val="00D5017B"/>
    <w:rsid w:val="00D54BBA"/>
    <w:rsid w:val="00D64813"/>
    <w:rsid w:val="00D65D4A"/>
    <w:rsid w:val="00D729B4"/>
    <w:rsid w:val="00D77C05"/>
    <w:rsid w:val="00D80080"/>
    <w:rsid w:val="00D905F0"/>
    <w:rsid w:val="00D92197"/>
    <w:rsid w:val="00D95296"/>
    <w:rsid w:val="00DC20F9"/>
    <w:rsid w:val="00DE7FB0"/>
    <w:rsid w:val="00DF0254"/>
    <w:rsid w:val="00DF6572"/>
    <w:rsid w:val="00DF7119"/>
    <w:rsid w:val="00DF791A"/>
    <w:rsid w:val="00E0048D"/>
    <w:rsid w:val="00E00F4A"/>
    <w:rsid w:val="00E01D3E"/>
    <w:rsid w:val="00E066BF"/>
    <w:rsid w:val="00E1292D"/>
    <w:rsid w:val="00E1527C"/>
    <w:rsid w:val="00E2207A"/>
    <w:rsid w:val="00E2796C"/>
    <w:rsid w:val="00E36748"/>
    <w:rsid w:val="00E458AE"/>
    <w:rsid w:val="00E46EC8"/>
    <w:rsid w:val="00E528B9"/>
    <w:rsid w:val="00E53CD4"/>
    <w:rsid w:val="00E76F8E"/>
    <w:rsid w:val="00E918D6"/>
    <w:rsid w:val="00EA25D8"/>
    <w:rsid w:val="00EA34DA"/>
    <w:rsid w:val="00EB2CF6"/>
    <w:rsid w:val="00ED0B9D"/>
    <w:rsid w:val="00F02AD6"/>
    <w:rsid w:val="00F130D1"/>
    <w:rsid w:val="00F21D02"/>
    <w:rsid w:val="00F32F64"/>
    <w:rsid w:val="00F33375"/>
    <w:rsid w:val="00F333A7"/>
    <w:rsid w:val="00F359E5"/>
    <w:rsid w:val="00F427CE"/>
    <w:rsid w:val="00F443C1"/>
    <w:rsid w:val="00F462AC"/>
    <w:rsid w:val="00F46E71"/>
    <w:rsid w:val="00F60EEB"/>
    <w:rsid w:val="00F614CA"/>
    <w:rsid w:val="00F6520E"/>
    <w:rsid w:val="00F66B65"/>
    <w:rsid w:val="00F70383"/>
    <w:rsid w:val="00F709B9"/>
    <w:rsid w:val="00F77A9B"/>
    <w:rsid w:val="00F83398"/>
    <w:rsid w:val="00F83CBE"/>
    <w:rsid w:val="00F83E35"/>
    <w:rsid w:val="00F841BA"/>
    <w:rsid w:val="00F94741"/>
    <w:rsid w:val="00FA45F1"/>
    <w:rsid w:val="00FB1354"/>
    <w:rsid w:val="00FB30E5"/>
    <w:rsid w:val="00FC2900"/>
    <w:rsid w:val="00FC6EFA"/>
    <w:rsid w:val="00FE132F"/>
    <w:rsid w:val="00FE26E4"/>
    <w:rsid w:val="00FE494E"/>
    <w:rsid w:val="00FE7245"/>
    <w:rsid w:val="00FF4436"/>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BE95"/>
  <w15:chartTrackingRefBased/>
  <w15:docId w15:val="{F41CEC28-E2B5-4D48-A2F1-7D34A69F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qFormat/>
    <w:rsid w:val="00BB1FCD"/>
    <w:pPr>
      <w:keepNext/>
      <w:keepLines/>
      <w:spacing w:before="240" w:after="0"/>
      <w:outlineLvl w:val="0"/>
    </w:pPr>
    <w:rPr>
      <w:rFonts w:eastAsia="Times New Roman" w:cs="Times New Roman"/>
      <w:b/>
      <w:bCs/>
      <w:szCs w:val="28"/>
    </w:rPr>
  </w:style>
  <w:style w:type="paragraph" w:styleId="Heading2">
    <w:name w:val="heading 2"/>
    <w:basedOn w:val="Normal"/>
    <w:next w:val="Normal"/>
    <w:link w:val="Heading2Char"/>
    <w:unhideWhenUsed/>
    <w:qFormat/>
    <w:rsid w:val="00BB1FCD"/>
    <w:pPr>
      <w:keepNext/>
      <w:keepLines/>
      <w:spacing w:before="40" w:after="0"/>
      <w:outlineLvl w:val="1"/>
    </w:pPr>
    <w:rPr>
      <w:rFonts w:eastAsia="Times New Roman" w:cs="Times New Roman"/>
      <w:b/>
      <w:bCs/>
      <w:sz w:val="20"/>
      <w:szCs w:val="26"/>
    </w:rPr>
  </w:style>
  <w:style w:type="paragraph" w:styleId="Heading3">
    <w:name w:val="heading 3"/>
    <w:basedOn w:val="Normal"/>
    <w:next w:val="Normal"/>
    <w:link w:val="Heading3Char"/>
    <w:uiPriority w:val="9"/>
    <w:semiHidden/>
    <w:unhideWhenUsed/>
    <w:qFormat/>
    <w:rsid w:val="00BB1FCD"/>
    <w:pPr>
      <w:keepNext/>
      <w:keepLines/>
      <w:spacing w:before="40" w:after="0"/>
      <w:outlineLvl w:val="2"/>
    </w:pPr>
    <w:rPr>
      <w:rFonts w:ascii="Calibri Light" w:eastAsia="Times New Roman" w:hAnsi="Calibri Light" w:cs="Times New Roman"/>
      <w:b/>
      <w:bCs/>
      <w:color w:val="5B9BD5"/>
    </w:rPr>
  </w:style>
  <w:style w:type="paragraph" w:styleId="Heading4">
    <w:name w:val="heading 4"/>
    <w:basedOn w:val="Normal"/>
    <w:next w:val="Normal"/>
    <w:link w:val="Heading4Char"/>
    <w:uiPriority w:val="9"/>
    <w:semiHidden/>
    <w:unhideWhenUsed/>
    <w:qFormat/>
    <w:rsid w:val="00BB1FCD"/>
    <w:pPr>
      <w:keepNext/>
      <w:keepLines/>
      <w:spacing w:before="40" w:after="0"/>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BB1FCD"/>
    <w:pPr>
      <w:keepNext/>
      <w:keepLines/>
      <w:spacing w:before="40" w:after="0"/>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BB1FCD"/>
    <w:pPr>
      <w:keepNext/>
      <w:keepLines/>
      <w:spacing w:before="40" w:after="0"/>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BB1FCD"/>
    <w:pPr>
      <w:keepNext/>
      <w:keepLines/>
      <w:spacing w:before="40" w:after="0"/>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BB1FCD"/>
    <w:pPr>
      <w:keepNext/>
      <w:keepLines/>
      <w:spacing w:before="40" w:after="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semiHidden/>
    <w:unhideWhenUsed/>
    <w:qFormat/>
    <w:rsid w:val="00BB1FCD"/>
    <w:pPr>
      <w:keepNext/>
      <w:keepLines/>
      <w:spacing w:before="40" w:after="0"/>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1">
    <w:name w:val="Par1"/>
    <w:basedOn w:val="Normal"/>
    <w:next w:val="Normal"/>
    <w:qFormat/>
    <w:rsid w:val="00BB1FCD"/>
    <w:pPr>
      <w:keepNext/>
      <w:keepLines/>
      <w:numPr>
        <w:numId w:val="1"/>
      </w:numPr>
      <w:spacing w:before="480" w:after="0" w:line="276" w:lineRule="auto"/>
      <w:outlineLvl w:val="0"/>
    </w:pPr>
    <w:rPr>
      <w:rFonts w:eastAsia="Times New Roman" w:cs="Times New Roman"/>
      <w:b/>
      <w:bCs/>
      <w:szCs w:val="28"/>
    </w:rPr>
  </w:style>
  <w:style w:type="paragraph" w:customStyle="1" w:styleId="header1">
    <w:name w:val="header1"/>
    <w:basedOn w:val="Normal"/>
    <w:next w:val="Normal"/>
    <w:unhideWhenUsed/>
    <w:qFormat/>
    <w:rsid w:val="00BB1FCD"/>
    <w:pPr>
      <w:keepNext/>
      <w:keepLines/>
      <w:numPr>
        <w:ilvl w:val="1"/>
        <w:numId w:val="1"/>
      </w:numPr>
      <w:spacing w:before="200" w:after="0" w:line="276" w:lineRule="auto"/>
      <w:outlineLvl w:val="1"/>
    </w:pPr>
    <w:rPr>
      <w:rFonts w:eastAsia="Times New Roman" w:cs="Times New Roman"/>
      <w:b/>
      <w:bCs/>
      <w:sz w:val="20"/>
      <w:szCs w:val="26"/>
    </w:rPr>
  </w:style>
  <w:style w:type="paragraph" w:customStyle="1" w:styleId="H3321">
    <w:name w:val="H3321"/>
    <w:basedOn w:val="Normal"/>
    <w:next w:val="Normal"/>
    <w:uiPriority w:val="9"/>
    <w:unhideWhenUsed/>
    <w:qFormat/>
    <w:rsid w:val="00BB1FCD"/>
    <w:pPr>
      <w:keepNext/>
      <w:keepLines/>
      <w:numPr>
        <w:ilvl w:val="2"/>
        <w:numId w:val="1"/>
      </w:numPr>
      <w:spacing w:before="200" w:after="0" w:line="276" w:lineRule="auto"/>
      <w:outlineLvl w:val="2"/>
    </w:pPr>
    <w:rPr>
      <w:rFonts w:ascii="Calibri Light" w:eastAsia="Times New Roman" w:hAnsi="Calibri Light" w:cs="Times New Roman"/>
      <w:b/>
      <w:bCs/>
      <w:color w:val="5B9BD5"/>
    </w:rPr>
  </w:style>
  <w:style w:type="paragraph" w:customStyle="1" w:styleId="H41">
    <w:name w:val="H41"/>
    <w:basedOn w:val="Normal"/>
    <w:next w:val="Normal"/>
    <w:uiPriority w:val="9"/>
    <w:unhideWhenUsed/>
    <w:qFormat/>
    <w:rsid w:val="00BB1FCD"/>
    <w:pPr>
      <w:keepNext/>
      <w:keepLines/>
      <w:numPr>
        <w:ilvl w:val="3"/>
        <w:numId w:val="1"/>
      </w:numPr>
      <w:spacing w:before="200" w:after="0" w:line="276" w:lineRule="auto"/>
      <w:outlineLvl w:val="3"/>
    </w:pPr>
    <w:rPr>
      <w:rFonts w:ascii="Calibri Light" w:eastAsia="Times New Roman" w:hAnsi="Calibri Light" w:cs="Times New Roman"/>
      <w:b/>
      <w:bCs/>
      <w:i/>
      <w:iCs/>
      <w:color w:val="5B9BD5"/>
    </w:rPr>
  </w:style>
  <w:style w:type="paragraph" w:customStyle="1" w:styleId="Heading51">
    <w:name w:val="Heading 51"/>
    <w:basedOn w:val="Normal"/>
    <w:next w:val="Normal"/>
    <w:uiPriority w:val="9"/>
    <w:unhideWhenUsed/>
    <w:qFormat/>
    <w:rsid w:val="00BB1FCD"/>
    <w:pPr>
      <w:keepNext/>
      <w:keepLines/>
      <w:numPr>
        <w:ilvl w:val="4"/>
        <w:numId w:val="1"/>
      </w:numPr>
      <w:spacing w:before="200" w:after="0" w:line="276" w:lineRule="auto"/>
      <w:outlineLvl w:val="4"/>
    </w:pPr>
    <w:rPr>
      <w:rFonts w:ascii="Calibri Light" w:eastAsia="Times New Roman" w:hAnsi="Calibri Light" w:cs="Times New Roman"/>
      <w:color w:val="1F4D78"/>
    </w:rPr>
  </w:style>
  <w:style w:type="paragraph" w:customStyle="1" w:styleId="Heading61">
    <w:name w:val="Heading 61"/>
    <w:basedOn w:val="Normal"/>
    <w:next w:val="Normal"/>
    <w:uiPriority w:val="9"/>
    <w:unhideWhenUsed/>
    <w:qFormat/>
    <w:rsid w:val="00BB1FCD"/>
    <w:pPr>
      <w:keepNext/>
      <w:keepLines/>
      <w:numPr>
        <w:ilvl w:val="5"/>
        <w:numId w:val="1"/>
      </w:numPr>
      <w:spacing w:before="200" w:after="0" w:line="276" w:lineRule="auto"/>
      <w:outlineLvl w:val="5"/>
    </w:pPr>
    <w:rPr>
      <w:rFonts w:ascii="Calibri Light" w:eastAsia="Times New Roman" w:hAnsi="Calibri Light" w:cs="Times New Roman"/>
      <w:i/>
      <w:iCs/>
      <w:color w:val="1F4D78"/>
    </w:rPr>
  </w:style>
  <w:style w:type="paragraph" w:customStyle="1" w:styleId="Heading7donotuse1">
    <w:name w:val="Heading 7 (do not use)1"/>
    <w:basedOn w:val="Normal"/>
    <w:next w:val="Normal"/>
    <w:uiPriority w:val="9"/>
    <w:unhideWhenUsed/>
    <w:qFormat/>
    <w:rsid w:val="00BB1FCD"/>
    <w:pPr>
      <w:keepNext/>
      <w:keepLines/>
      <w:numPr>
        <w:ilvl w:val="6"/>
        <w:numId w:val="1"/>
      </w:numPr>
      <w:spacing w:before="200" w:after="0" w:line="276" w:lineRule="auto"/>
      <w:outlineLvl w:val="6"/>
    </w:pPr>
    <w:rPr>
      <w:rFonts w:ascii="Calibri Light" w:eastAsia="Times New Roman" w:hAnsi="Calibri Light" w:cs="Times New Roman"/>
      <w:i/>
      <w:iCs/>
      <w:color w:val="404040"/>
    </w:rPr>
  </w:style>
  <w:style w:type="paragraph" w:customStyle="1" w:styleId="Heading8donotuse1">
    <w:name w:val="Heading 8 (do not use)1"/>
    <w:basedOn w:val="Normal"/>
    <w:next w:val="Normal"/>
    <w:uiPriority w:val="9"/>
    <w:unhideWhenUsed/>
    <w:qFormat/>
    <w:rsid w:val="00BB1FCD"/>
    <w:pPr>
      <w:keepNext/>
      <w:keepLines/>
      <w:numPr>
        <w:ilvl w:val="7"/>
        <w:numId w:val="1"/>
      </w:numPr>
      <w:spacing w:before="200" w:after="0" w:line="276" w:lineRule="auto"/>
      <w:outlineLvl w:val="7"/>
    </w:pPr>
    <w:rPr>
      <w:rFonts w:ascii="Calibri Light" w:eastAsia="Times New Roman" w:hAnsi="Calibri Light" w:cs="Times New Roman"/>
      <w:color w:val="404040"/>
      <w:sz w:val="20"/>
      <w:szCs w:val="20"/>
    </w:rPr>
  </w:style>
  <w:style w:type="paragraph" w:customStyle="1" w:styleId="Heading9donotuse1">
    <w:name w:val="Heading 9 (do not use)1"/>
    <w:basedOn w:val="Normal"/>
    <w:next w:val="Normal"/>
    <w:unhideWhenUsed/>
    <w:qFormat/>
    <w:rsid w:val="00BB1FCD"/>
    <w:pPr>
      <w:keepNext/>
      <w:keepLines/>
      <w:numPr>
        <w:ilvl w:val="8"/>
        <w:numId w:val="1"/>
      </w:numPr>
      <w:spacing w:before="200" w:after="0" w:line="276" w:lineRule="auto"/>
      <w:outlineLvl w:val="8"/>
    </w:pPr>
    <w:rPr>
      <w:rFonts w:ascii="Calibri Light" w:eastAsia="Times New Roman" w:hAnsi="Calibri Light" w:cs="Times New Roman"/>
      <w:i/>
      <w:iCs/>
      <w:color w:val="404040"/>
      <w:sz w:val="20"/>
      <w:szCs w:val="20"/>
    </w:rPr>
  </w:style>
  <w:style w:type="numbering" w:customStyle="1" w:styleId="NoList1">
    <w:name w:val="No List1"/>
    <w:next w:val="NoList"/>
    <w:uiPriority w:val="99"/>
    <w:semiHidden/>
    <w:unhideWhenUsed/>
    <w:rsid w:val="00BB1FCD"/>
  </w:style>
  <w:style w:type="table" w:styleId="TableGrid">
    <w:name w:val="Table Grid"/>
    <w:basedOn w:val="TableNormal"/>
    <w:uiPriority w:val="39"/>
    <w:rsid w:val="00BB1FC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nhideWhenUsed/>
    <w:rsid w:val="00BB1FCD"/>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semiHidden/>
    <w:rsid w:val="00BB1FCD"/>
    <w:rPr>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BB1FCD"/>
    <w:rPr>
      <w:vertAlign w:val="superscript"/>
    </w:rPr>
  </w:style>
  <w:style w:type="paragraph" w:styleId="ListParagraph">
    <w:name w:val="List Paragraph"/>
    <w:aliases w:val="Forth level,List_Paragraph,Multilevel para_II,List Paragraph2,Normal bullet 2,Akapit z listą BS,Outlines a.b.c.,Akapit z lista BS,Appendix_llevel1,Paragraph,Citation List,ANNEX,bullet,bu,bullet1,B,b1,body,b Char Char Char,b Char Char,b,c"/>
    <w:basedOn w:val="Normal"/>
    <w:link w:val="ListParagraphChar"/>
    <w:uiPriority w:val="99"/>
    <w:qFormat/>
    <w:rsid w:val="00BB1FCD"/>
    <w:pPr>
      <w:ind w:left="720"/>
      <w:contextualSpacing/>
    </w:pPr>
  </w:style>
  <w:style w:type="character" w:styleId="CommentReference">
    <w:name w:val="annotation reference"/>
    <w:basedOn w:val="DefaultParagraphFont"/>
    <w:uiPriority w:val="99"/>
    <w:semiHidden/>
    <w:unhideWhenUsed/>
    <w:rsid w:val="00BB1FCD"/>
    <w:rPr>
      <w:sz w:val="16"/>
      <w:szCs w:val="16"/>
    </w:rPr>
  </w:style>
  <w:style w:type="paragraph" w:styleId="CommentText">
    <w:name w:val="annotation text"/>
    <w:basedOn w:val="Normal"/>
    <w:link w:val="CommentTextChar"/>
    <w:uiPriority w:val="99"/>
    <w:unhideWhenUsed/>
    <w:rsid w:val="00BB1FCD"/>
    <w:pPr>
      <w:spacing w:line="240" w:lineRule="auto"/>
    </w:pPr>
    <w:rPr>
      <w:sz w:val="20"/>
      <w:szCs w:val="20"/>
    </w:rPr>
  </w:style>
  <w:style w:type="character" w:customStyle="1" w:styleId="CommentTextChar">
    <w:name w:val="Comment Text Char"/>
    <w:basedOn w:val="DefaultParagraphFont"/>
    <w:link w:val="CommentText"/>
    <w:uiPriority w:val="99"/>
    <w:rsid w:val="00BB1FCD"/>
    <w:rPr>
      <w:sz w:val="20"/>
      <w:szCs w:val="20"/>
      <w:lang w:val="ro-RO"/>
    </w:rPr>
  </w:style>
  <w:style w:type="paragraph" w:styleId="CommentSubject">
    <w:name w:val="annotation subject"/>
    <w:basedOn w:val="CommentText"/>
    <w:next w:val="CommentText"/>
    <w:link w:val="CommentSubjectChar"/>
    <w:uiPriority w:val="99"/>
    <w:semiHidden/>
    <w:unhideWhenUsed/>
    <w:rsid w:val="00BB1FCD"/>
    <w:rPr>
      <w:b/>
      <w:bCs/>
    </w:rPr>
  </w:style>
  <w:style w:type="character" w:customStyle="1" w:styleId="CommentSubjectChar">
    <w:name w:val="Comment Subject Char"/>
    <w:basedOn w:val="CommentTextChar"/>
    <w:link w:val="CommentSubject"/>
    <w:uiPriority w:val="99"/>
    <w:semiHidden/>
    <w:rsid w:val="00BB1FCD"/>
    <w:rPr>
      <w:b/>
      <w:bCs/>
      <w:sz w:val="20"/>
      <w:szCs w:val="20"/>
      <w:lang w:val="ro-RO"/>
    </w:rPr>
  </w:style>
  <w:style w:type="paragraph" w:styleId="BalloonText">
    <w:name w:val="Balloon Text"/>
    <w:basedOn w:val="Normal"/>
    <w:link w:val="BalloonTextChar"/>
    <w:uiPriority w:val="99"/>
    <w:semiHidden/>
    <w:unhideWhenUsed/>
    <w:rsid w:val="00BB1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FCD"/>
    <w:rPr>
      <w:rFonts w:ascii="Segoe UI" w:hAnsi="Segoe UI" w:cs="Segoe UI"/>
      <w:sz w:val="18"/>
      <w:szCs w:val="18"/>
      <w:lang w:val="ro-RO"/>
    </w:rPr>
  </w:style>
  <w:style w:type="paragraph" w:styleId="Header">
    <w:name w:val="header"/>
    <w:basedOn w:val="Normal"/>
    <w:link w:val="HeaderChar"/>
    <w:uiPriority w:val="99"/>
    <w:unhideWhenUsed/>
    <w:rsid w:val="00BB1F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1FCD"/>
    <w:rPr>
      <w:lang w:val="ro-RO"/>
    </w:rPr>
  </w:style>
  <w:style w:type="paragraph" w:styleId="Footer">
    <w:name w:val="footer"/>
    <w:basedOn w:val="Normal"/>
    <w:link w:val="FooterChar"/>
    <w:uiPriority w:val="99"/>
    <w:unhideWhenUsed/>
    <w:rsid w:val="00BB1F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1FCD"/>
    <w:rPr>
      <w:lang w:val="ro-RO"/>
    </w:rPr>
  </w:style>
  <w:style w:type="character" w:customStyle="1" w:styleId="Heading1Char">
    <w:name w:val="Heading 1 Char"/>
    <w:basedOn w:val="DefaultParagraphFont"/>
    <w:link w:val="Heading1"/>
    <w:rsid w:val="00BB1FCD"/>
    <w:rPr>
      <w:rFonts w:eastAsia="Times New Roman" w:cs="Times New Roman"/>
      <w:b/>
      <w:bCs/>
      <w:szCs w:val="28"/>
    </w:rPr>
  </w:style>
  <w:style w:type="character" w:customStyle="1" w:styleId="Heading2Char">
    <w:name w:val="Heading 2 Char"/>
    <w:basedOn w:val="DefaultParagraphFont"/>
    <w:link w:val="Heading2"/>
    <w:rsid w:val="00BB1FCD"/>
    <w:rPr>
      <w:rFonts w:eastAsia="Times New Roman" w:cs="Times New Roman"/>
      <w:b/>
      <w:bCs/>
      <w:sz w:val="20"/>
      <w:szCs w:val="26"/>
    </w:rPr>
  </w:style>
  <w:style w:type="character" w:customStyle="1" w:styleId="Heading3Char">
    <w:name w:val="Heading 3 Char"/>
    <w:basedOn w:val="DefaultParagraphFont"/>
    <w:link w:val="Heading3"/>
    <w:uiPriority w:val="9"/>
    <w:rsid w:val="00BB1FCD"/>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BB1FCD"/>
    <w:rPr>
      <w:rFonts w:ascii="Calibri Light" w:eastAsia="Times New Roman" w:hAnsi="Calibri Light" w:cs="Times New Roman"/>
      <w:b/>
      <w:bCs/>
      <w:i/>
      <w:iCs/>
      <w:color w:val="5B9BD5"/>
    </w:rPr>
  </w:style>
  <w:style w:type="character" w:customStyle="1" w:styleId="Heading5Char">
    <w:name w:val="Heading 5 Char"/>
    <w:basedOn w:val="DefaultParagraphFont"/>
    <w:link w:val="Heading5"/>
    <w:uiPriority w:val="9"/>
    <w:rsid w:val="00BB1FCD"/>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rsid w:val="00BB1FCD"/>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rsid w:val="00BB1FCD"/>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rsid w:val="00BB1FCD"/>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rsid w:val="00BB1FCD"/>
    <w:rPr>
      <w:rFonts w:ascii="Calibri Light" w:eastAsia="Times New Roman" w:hAnsi="Calibri Light" w:cs="Times New Roman"/>
      <w:i/>
      <w:iCs/>
      <w:color w:val="404040"/>
      <w:sz w:val="20"/>
      <w:szCs w:val="20"/>
    </w:rPr>
  </w:style>
  <w:style w:type="paragraph" w:styleId="TOC1">
    <w:name w:val="toc 1"/>
    <w:basedOn w:val="Normal"/>
    <w:next w:val="Normal"/>
    <w:autoRedefine/>
    <w:uiPriority w:val="39"/>
    <w:unhideWhenUsed/>
    <w:qFormat/>
    <w:rsid w:val="00BB1FCD"/>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BB1FCD"/>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BB1FCD"/>
    <w:pPr>
      <w:spacing w:after="0" w:line="276" w:lineRule="auto"/>
      <w:ind w:left="440"/>
    </w:pPr>
    <w:rPr>
      <w:i/>
      <w:iCs/>
      <w:sz w:val="20"/>
      <w:szCs w:val="20"/>
    </w:rPr>
  </w:style>
  <w:style w:type="paragraph" w:styleId="TOC4">
    <w:name w:val="toc 4"/>
    <w:basedOn w:val="Normal"/>
    <w:next w:val="Normal"/>
    <w:autoRedefine/>
    <w:uiPriority w:val="39"/>
    <w:unhideWhenUsed/>
    <w:rsid w:val="00BB1FCD"/>
    <w:pPr>
      <w:spacing w:after="0" w:line="276" w:lineRule="auto"/>
      <w:ind w:left="660"/>
    </w:pPr>
    <w:rPr>
      <w:sz w:val="18"/>
      <w:szCs w:val="18"/>
    </w:rPr>
  </w:style>
  <w:style w:type="paragraph" w:styleId="TOC5">
    <w:name w:val="toc 5"/>
    <w:basedOn w:val="Normal"/>
    <w:next w:val="Normal"/>
    <w:autoRedefine/>
    <w:uiPriority w:val="39"/>
    <w:unhideWhenUsed/>
    <w:rsid w:val="00BB1FCD"/>
    <w:pPr>
      <w:spacing w:after="0" w:line="276" w:lineRule="auto"/>
      <w:ind w:left="880"/>
    </w:pPr>
    <w:rPr>
      <w:sz w:val="18"/>
      <w:szCs w:val="18"/>
    </w:rPr>
  </w:style>
  <w:style w:type="paragraph" w:styleId="TOC6">
    <w:name w:val="toc 6"/>
    <w:basedOn w:val="Normal"/>
    <w:next w:val="Normal"/>
    <w:autoRedefine/>
    <w:uiPriority w:val="39"/>
    <w:unhideWhenUsed/>
    <w:rsid w:val="00BB1FCD"/>
    <w:pPr>
      <w:spacing w:after="0" w:line="276" w:lineRule="auto"/>
      <w:ind w:left="1100"/>
    </w:pPr>
    <w:rPr>
      <w:sz w:val="18"/>
      <w:szCs w:val="18"/>
    </w:rPr>
  </w:style>
  <w:style w:type="paragraph" w:styleId="TOC7">
    <w:name w:val="toc 7"/>
    <w:basedOn w:val="Normal"/>
    <w:next w:val="Normal"/>
    <w:autoRedefine/>
    <w:uiPriority w:val="39"/>
    <w:unhideWhenUsed/>
    <w:rsid w:val="00BB1FCD"/>
    <w:pPr>
      <w:spacing w:after="0" w:line="276" w:lineRule="auto"/>
      <w:ind w:left="1320"/>
    </w:pPr>
    <w:rPr>
      <w:sz w:val="18"/>
      <w:szCs w:val="18"/>
    </w:rPr>
  </w:style>
  <w:style w:type="paragraph" w:styleId="TOC8">
    <w:name w:val="toc 8"/>
    <w:basedOn w:val="Normal"/>
    <w:next w:val="Normal"/>
    <w:autoRedefine/>
    <w:uiPriority w:val="39"/>
    <w:unhideWhenUsed/>
    <w:rsid w:val="00BB1FCD"/>
    <w:pPr>
      <w:spacing w:after="0" w:line="276" w:lineRule="auto"/>
      <w:ind w:left="1540"/>
    </w:pPr>
    <w:rPr>
      <w:sz w:val="18"/>
      <w:szCs w:val="18"/>
    </w:rPr>
  </w:style>
  <w:style w:type="paragraph" w:styleId="TOC9">
    <w:name w:val="toc 9"/>
    <w:basedOn w:val="Normal"/>
    <w:next w:val="Normal"/>
    <w:autoRedefine/>
    <w:uiPriority w:val="39"/>
    <w:unhideWhenUsed/>
    <w:rsid w:val="00BB1FCD"/>
    <w:pPr>
      <w:spacing w:after="0" w:line="276" w:lineRule="auto"/>
      <w:ind w:left="1760"/>
    </w:pPr>
    <w:rPr>
      <w:sz w:val="18"/>
      <w:szCs w:val="18"/>
    </w:rPr>
  </w:style>
  <w:style w:type="character" w:customStyle="1" w:styleId="Hyperlink1">
    <w:name w:val="Hyperlink1"/>
    <w:basedOn w:val="DefaultParagraphFont"/>
    <w:uiPriority w:val="99"/>
    <w:unhideWhenUsed/>
    <w:rsid w:val="00BB1FCD"/>
    <w:rPr>
      <w:color w:val="0563C1"/>
      <w:u w:val="single"/>
    </w:rPr>
  </w:style>
  <w:style w:type="paragraph" w:styleId="NormalWeb">
    <w:name w:val="Normal (Web)"/>
    <w:basedOn w:val="Normal"/>
    <w:uiPriority w:val="99"/>
    <w:semiHidden/>
    <w:unhideWhenUsed/>
    <w:rsid w:val="00BB1FCD"/>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BB1FCD"/>
    <w:pPr>
      <w:spacing w:after="0" w:line="240" w:lineRule="auto"/>
    </w:pPr>
    <w:rPr>
      <w:lang w:val="ro-RO"/>
    </w:rPr>
  </w:style>
  <w:style w:type="paragraph" w:styleId="HTMLPreformatted">
    <w:name w:val="HTML Preformatted"/>
    <w:basedOn w:val="Normal"/>
    <w:link w:val="HTMLPreformattedChar"/>
    <w:uiPriority w:val="99"/>
    <w:semiHidden/>
    <w:unhideWhenUsed/>
    <w:rsid w:val="00BB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BB1FCD"/>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BB1FCD"/>
    <w:rPr>
      <w:color w:val="808080"/>
    </w:rPr>
  </w:style>
  <w:style w:type="paragraph" w:customStyle="1" w:styleId="Body">
    <w:name w:val="Body"/>
    <w:basedOn w:val="Normal"/>
    <w:link w:val="BodyChar"/>
    <w:qFormat/>
    <w:rsid w:val="00BB1FCD"/>
    <w:pPr>
      <w:spacing w:before="120" w:after="0" w:line="240" w:lineRule="exact"/>
      <w:jc w:val="both"/>
    </w:pPr>
    <w:rPr>
      <w:rFonts w:ascii="Trebuchet MS" w:hAnsi="Trebuchet MS" w:cs="Arial"/>
      <w:sz w:val="20"/>
      <w:szCs w:val="24"/>
    </w:rPr>
  </w:style>
  <w:style w:type="character" w:customStyle="1" w:styleId="BodyChar">
    <w:name w:val="Body Char"/>
    <w:basedOn w:val="DefaultParagraphFont"/>
    <w:link w:val="Body"/>
    <w:rsid w:val="00BB1FCD"/>
    <w:rPr>
      <w:rFonts w:ascii="Trebuchet MS" w:hAnsi="Trebuchet MS" w:cs="Arial"/>
      <w:sz w:val="20"/>
      <w:szCs w:val="24"/>
    </w:rPr>
  </w:style>
  <w:style w:type="paragraph" w:customStyle="1" w:styleId="Bulet">
    <w:name w:val="Bulet"/>
    <w:basedOn w:val="Normal"/>
    <w:next w:val="Body"/>
    <w:link w:val="BuletChar"/>
    <w:qFormat/>
    <w:rsid w:val="00BB1FCD"/>
    <w:pPr>
      <w:numPr>
        <w:numId w:val="2"/>
      </w:numPr>
      <w:spacing w:after="0" w:line="240" w:lineRule="exact"/>
      <w:jc w:val="both"/>
    </w:pPr>
    <w:rPr>
      <w:rFonts w:ascii="Trebuchet MS" w:hAnsi="Trebuchet MS" w:cs="Arial"/>
      <w:sz w:val="20"/>
      <w:szCs w:val="24"/>
    </w:rPr>
  </w:style>
  <w:style w:type="character" w:customStyle="1" w:styleId="BuletChar">
    <w:name w:val="Bulet Char"/>
    <w:basedOn w:val="BodyChar"/>
    <w:link w:val="Bulet"/>
    <w:rsid w:val="00BB1FCD"/>
    <w:rPr>
      <w:rFonts w:ascii="Trebuchet MS" w:hAnsi="Trebuchet MS" w:cs="Arial"/>
      <w:sz w:val="20"/>
      <w:szCs w:val="24"/>
      <w:lang w:val="ro-RO"/>
    </w:rPr>
  </w:style>
  <w:style w:type="paragraph" w:customStyle="1" w:styleId="Norm">
    <w:name w:val="Norm"/>
    <w:basedOn w:val="Normal"/>
    <w:qFormat/>
    <w:rsid w:val="00BB1FCD"/>
    <w:pPr>
      <w:framePr w:hSpace="1701" w:wrap="around" w:vAnchor="text" w:hAnchor="page" w:x="1708" w:y="1"/>
      <w:spacing w:after="0" w:line="240" w:lineRule="exact"/>
      <w:suppressOverlap/>
      <w:jc w:val="both"/>
    </w:pPr>
    <w:rPr>
      <w:rFonts w:ascii="Trebuchet MS" w:hAnsi="Trebuchet MS" w:cs="Arial"/>
      <w:sz w:val="20"/>
      <w:szCs w:val="24"/>
    </w:rPr>
  </w:style>
  <w:style w:type="character" w:styleId="Strong">
    <w:name w:val="Strong"/>
    <w:aliases w:val="Arial,strong"/>
    <w:basedOn w:val="DefaultParagraphFont"/>
    <w:uiPriority w:val="22"/>
    <w:qFormat/>
    <w:rsid w:val="00BB1FCD"/>
    <w:rPr>
      <w:b/>
      <w:bCs/>
    </w:rPr>
  </w:style>
  <w:style w:type="paragraph" w:customStyle="1" w:styleId="Capitol">
    <w:name w:val="Capitol"/>
    <w:basedOn w:val="Body"/>
    <w:next w:val="Body"/>
    <w:qFormat/>
    <w:rsid w:val="00BB1FCD"/>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BB1FCD"/>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BB1FC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BB1FCD"/>
  </w:style>
  <w:style w:type="character" w:customStyle="1" w:styleId="tal1">
    <w:name w:val="tal1"/>
    <w:basedOn w:val="DefaultParagraphFont"/>
    <w:rsid w:val="00BB1FCD"/>
  </w:style>
  <w:style w:type="paragraph" w:customStyle="1" w:styleId="Text2">
    <w:name w:val="Text 2"/>
    <w:basedOn w:val="Normal"/>
    <w:link w:val="Text2Char"/>
    <w:rsid w:val="00BB1FCD"/>
    <w:pPr>
      <w:tabs>
        <w:tab w:val="left" w:pos="2161"/>
      </w:tabs>
      <w:spacing w:after="240" w:line="276" w:lineRule="auto"/>
      <w:ind w:left="1077"/>
      <w:jc w:val="both"/>
    </w:pPr>
    <w:rPr>
      <w:szCs w:val="20"/>
    </w:rPr>
  </w:style>
  <w:style w:type="character" w:customStyle="1" w:styleId="Text2Char">
    <w:name w:val="Text 2 Char"/>
    <w:link w:val="Text2"/>
    <w:rsid w:val="00BB1FCD"/>
    <w:rPr>
      <w:szCs w:val="20"/>
      <w:lang w:val="ro-RO"/>
    </w:rPr>
  </w:style>
  <w:style w:type="paragraph" w:customStyle="1" w:styleId="Default">
    <w:name w:val="Default"/>
    <w:rsid w:val="00BB1FCD"/>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BB1FC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BB1FCD"/>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BB1FC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BB1FC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BB1FCD"/>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BB1FC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BB1FCD"/>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BB1FC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BB1FCD"/>
  </w:style>
  <w:style w:type="paragraph" w:customStyle="1" w:styleId="Heading2EIB">
    <w:name w:val="Heading 2 EIB"/>
    <w:basedOn w:val="Heading2"/>
    <w:autoRedefine/>
    <w:qFormat/>
    <w:rsid w:val="00BB1FCD"/>
  </w:style>
  <w:style w:type="paragraph" w:customStyle="1" w:styleId="Heading3EIB">
    <w:name w:val="Heading 3 EIB"/>
    <w:basedOn w:val="Heading3"/>
    <w:autoRedefine/>
    <w:qFormat/>
    <w:rsid w:val="00BB1FCD"/>
  </w:style>
  <w:style w:type="character" w:customStyle="1" w:styleId="ListParagraphChar">
    <w:name w:val="List Paragraph Char"/>
    <w:aliases w:val="Forth level Char,List_Paragraph Char,Multilevel para_II Char,List Paragraph2 Char,Normal bullet 2 Char,Akapit z listą BS Char,Outlines a.b.c. Char,Akapit z lista BS Char,Appendix_llevel1 Char,Paragraph Char,Citation List Char,bu Char"/>
    <w:link w:val="ListParagraph"/>
    <w:uiPriority w:val="99"/>
    <w:locked/>
    <w:rsid w:val="00BB1FCD"/>
    <w:rPr>
      <w:lang w:val="ro-RO"/>
    </w:rPr>
  </w:style>
  <w:style w:type="character" w:customStyle="1" w:styleId="A16">
    <w:name w:val="A16"/>
    <w:uiPriority w:val="99"/>
    <w:rsid w:val="00BB1FCD"/>
    <w:rPr>
      <w:rFonts w:cs="Myriad"/>
      <w:color w:val="211D1E"/>
      <w:sz w:val="22"/>
      <w:szCs w:val="22"/>
    </w:rPr>
  </w:style>
  <w:style w:type="paragraph" w:customStyle="1" w:styleId="normalpropostasChar">
    <w:name w:val="normal_propostas Char"/>
    <w:basedOn w:val="Normal"/>
    <w:rsid w:val="00BB1FCD"/>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BB1FCD"/>
  </w:style>
  <w:style w:type="paragraph" w:customStyle="1" w:styleId="TOCHeading1">
    <w:name w:val="TOC Heading1"/>
    <w:basedOn w:val="Heading1"/>
    <w:next w:val="Normal"/>
    <w:uiPriority w:val="39"/>
    <w:semiHidden/>
    <w:unhideWhenUsed/>
    <w:qFormat/>
    <w:rsid w:val="00BB1FCD"/>
  </w:style>
  <w:style w:type="paragraph" w:customStyle="1" w:styleId="listenumrobis">
    <w:name w:val="liste numéro bis"/>
    <w:qFormat/>
    <w:rsid w:val="00BB1FCD"/>
    <w:pPr>
      <w:numPr>
        <w:numId w:val="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BB1FCD"/>
    <w:pPr>
      <w:numPr>
        <w:numId w:val="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BB1FCD"/>
    <w:pPr>
      <w:numPr>
        <w:numId w:val="8"/>
      </w:numPr>
    </w:pPr>
  </w:style>
  <w:style w:type="character" w:customStyle="1" w:styleId="tpa1">
    <w:name w:val="tpa1"/>
    <w:basedOn w:val="DefaultParagraphFont"/>
    <w:rsid w:val="00BB1FCD"/>
  </w:style>
  <w:style w:type="character" w:customStyle="1" w:styleId="Heading1Char1">
    <w:name w:val="Heading 1 Char1"/>
    <w:basedOn w:val="DefaultParagraphFont"/>
    <w:uiPriority w:val="9"/>
    <w:rsid w:val="00BB1FC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BB1FCD"/>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BB1FCD"/>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BB1FCD"/>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BB1FCD"/>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BB1FCD"/>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BB1FCD"/>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BB1FC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B1FC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BB1FCD"/>
    <w:rPr>
      <w:color w:val="0563C1" w:themeColor="hyperlink"/>
      <w:u w:val="single"/>
    </w:rPr>
  </w:style>
  <w:style w:type="table" w:customStyle="1" w:styleId="TableGrid1">
    <w:name w:val="Table Grid1"/>
    <w:basedOn w:val="TableNormal"/>
    <w:next w:val="TableGrid"/>
    <w:uiPriority w:val="59"/>
    <w:rsid w:val="0085146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A6419"/>
    <w:pPr>
      <w:spacing w:line="240" w:lineRule="exact"/>
    </w:pPr>
    <w:rPr>
      <w:vertAlign w:val="superscript"/>
    </w:rPr>
  </w:style>
  <w:style w:type="paragraph" w:customStyle="1" w:styleId="PMUD">
    <w:name w:val="PMUD"/>
    <w:basedOn w:val="Normal"/>
    <w:link w:val="PMUDChar"/>
    <w:autoRedefine/>
    <w:qFormat/>
    <w:rsid w:val="009C1681"/>
    <w:pPr>
      <w:spacing w:after="0" w:line="240" w:lineRule="auto"/>
      <w:jc w:val="both"/>
    </w:pPr>
    <w:rPr>
      <w:rFonts w:ascii="Corbel" w:eastAsia="Times New Roman" w:hAnsi="Corbel" w:cs="Times New Roman"/>
      <w:bCs/>
      <w:noProof/>
      <w:lang w:eastAsia="en-GB"/>
    </w:rPr>
  </w:style>
  <w:style w:type="character" w:customStyle="1" w:styleId="PMUDChar">
    <w:name w:val="PMUD Char"/>
    <w:basedOn w:val="DefaultParagraphFont"/>
    <w:link w:val="PMUD"/>
    <w:rsid w:val="009C1681"/>
    <w:rPr>
      <w:rFonts w:ascii="Corbel" w:eastAsia="Times New Roman" w:hAnsi="Corbel" w:cs="Times New Roman"/>
      <w:bCs/>
      <w:noProof/>
      <w:lang w:val="ro-RO" w:eastAsia="en-GB"/>
    </w:rPr>
  </w:style>
  <w:style w:type="paragraph" w:customStyle="1" w:styleId="qt-qt-msolistparagraph">
    <w:name w:val="qt-qt-msolistparagraph"/>
    <w:basedOn w:val="Normal"/>
    <w:rsid w:val="00384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
    <w:name w:val="font"/>
    <w:basedOn w:val="DefaultParagraphFont"/>
    <w:rsid w:val="00384183"/>
  </w:style>
  <w:style w:type="character" w:customStyle="1" w:styleId="size">
    <w:name w:val="size"/>
    <w:basedOn w:val="DefaultParagraphFont"/>
    <w:rsid w:val="00384183"/>
  </w:style>
  <w:style w:type="paragraph" w:styleId="TOCHeading">
    <w:name w:val="TOC Heading"/>
    <w:basedOn w:val="Heading1"/>
    <w:next w:val="Normal"/>
    <w:uiPriority w:val="39"/>
    <w:unhideWhenUsed/>
    <w:qFormat/>
    <w:rsid w:val="00AC7DCF"/>
    <w:pPr>
      <w:outlineLvl w:val="9"/>
    </w:pPr>
    <w:rPr>
      <w:rFonts w:asciiTheme="majorHAnsi" w:eastAsiaTheme="majorEastAsia" w:hAnsiTheme="majorHAnsi" w:cstheme="majorBidi"/>
      <w:b w:val="0"/>
      <w:bCs w:val="0"/>
      <w:color w:val="2E74B5" w:themeColor="accent1" w:themeShade="BF"/>
      <w:sz w:val="32"/>
      <w:szCs w:val="32"/>
    </w:rPr>
  </w:style>
  <w:style w:type="paragraph" w:customStyle="1" w:styleId="Bodytext0">
    <w:name w:val="*Body text"/>
    <w:basedOn w:val="Normal"/>
    <w:link w:val="BodytextChar"/>
    <w:qFormat/>
    <w:rsid w:val="002C185B"/>
    <w:pPr>
      <w:spacing w:before="240" w:after="200" w:line="276" w:lineRule="auto"/>
      <w:jc w:val="both"/>
    </w:pPr>
    <w:rPr>
      <w:rFonts w:eastAsiaTheme="minorEastAsia" w:cs="Arial"/>
    </w:rPr>
  </w:style>
  <w:style w:type="character" w:customStyle="1" w:styleId="BodytextChar">
    <w:name w:val="*Body text Char"/>
    <w:link w:val="Bodytext0"/>
    <w:qFormat/>
    <w:locked/>
    <w:rsid w:val="002C185B"/>
    <w:rPr>
      <w:rFonts w:eastAsiaTheme="minorEastAsia" w:cs="Arial"/>
      <w:lang w:val="ro-RO"/>
    </w:rPr>
  </w:style>
  <w:style w:type="paragraph" w:customStyle="1" w:styleId="Bullet1">
    <w:name w:val="Bullet 1"/>
    <w:basedOn w:val="ListParagraph"/>
    <w:uiPriority w:val="1"/>
    <w:qFormat/>
    <w:rsid w:val="00971178"/>
    <w:pPr>
      <w:numPr>
        <w:ilvl w:val="1"/>
        <w:numId w:val="21"/>
      </w:numPr>
      <w:spacing w:before="120" w:after="120" w:line="276" w:lineRule="auto"/>
      <w:contextualSpacing w:val="0"/>
      <w:jc w:val="both"/>
    </w:pPr>
    <w:rPr>
      <w:rFonts w:eastAsia="Times New Roman" w:cs="Arial"/>
    </w:rPr>
  </w:style>
  <w:style w:type="paragraph" w:customStyle="1" w:styleId="Bullet2">
    <w:name w:val="Bullet 2"/>
    <w:basedOn w:val="ListParagraph"/>
    <w:uiPriority w:val="1"/>
    <w:qFormat/>
    <w:rsid w:val="00971178"/>
    <w:pPr>
      <w:numPr>
        <w:ilvl w:val="2"/>
        <w:numId w:val="20"/>
      </w:numPr>
      <w:spacing w:before="160" w:after="120" w:line="276" w:lineRule="auto"/>
      <w:jc w:val="both"/>
    </w:pPr>
    <w:rPr>
      <w:rFonts w:eastAsia="Times New Roman" w:cs="Arial"/>
    </w:rPr>
  </w:style>
  <w:style w:type="paragraph" w:customStyle="1" w:styleId="Bullet3">
    <w:name w:val="Bullet 3"/>
    <w:basedOn w:val="Bullet2"/>
    <w:uiPriority w:val="1"/>
    <w:qFormat/>
    <w:rsid w:val="00971178"/>
    <w:pPr>
      <w:numPr>
        <w:ilvl w:val="0"/>
        <w:numId w:val="22"/>
      </w:numPr>
    </w:pPr>
  </w:style>
  <w:style w:type="paragraph" w:customStyle="1" w:styleId="PMUDCorpsimplu">
    <w:name w:val="PMUD Corp simplu"/>
    <w:basedOn w:val="Normal"/>
    <w:link w:val="PMUDCorpsimpluCaracter"/>
    <w:autoRedefine/>
    <w:qFormat/>
    <w:rsid w:val="00973521"/>
    <w:pPr>
      <w:tabs>
        <w:tab w:val="left" w:pos="720"/>
      </w:tabs>
      <w:spacing w:before="60" w:after="60" w:line="276" w:lineRule="auto"/>
      <w:ind w:right="17"/>
      <w:jc w:val="both"/>
    </w:pPr>
    <w:rPr>
      <w:rFonts w:ascii="Calibri" w:eastAsia="Times New Roman" w:hAnsi="Calibri" w:cs="Calibri"/>
      <w:color w:val="000000" w:themeColor="text1"/>
      <w:spacing w:val="-3"/>
      <w:kern w:val="22"/>
      <w:lang w:val="en-US"/>
    </w:rPr>
  </w:style>
  <w:style w:type="character" w:customStyle="1" w:styleId="PMUDCorpsimpluCaracter">
    <w:name w:val="PMUD Corp simplu Caracter"/>
    <w:link w:val="PMUDCorpsimplu"/>
    <w:rsid w:val="00973521"/>
    <w:rPr>
      <w:rFonts w:ascii="Calibri" w:eastAsia="Times New Roman" w:hAnsi="Calibri" w:cs="Calibri"/>
      <w:color w:val="000000" w:themeColor="text1"/>
      <w:spacing w:val="-3"/>
      <w:kern w:val="22"/>
    </w:rPr>
  </w:style>
  <w:style w:type="paragraph" w:styleId="NoSpacing">
    <w:name w:val="No Spacing"/>
    <w:aliases w:val="# No Spacing"/>
    <w:link w:val="NoSpacingChar"/>
    <w:uiPriority w:val="1"/>
    <w:qFormat/>
    <w:rsid w:val="008D7C6B"/>
    <w:pPr>
      <w:spacing w:after="0" w:line="240" w:lineRule="auto"/>
    </w:pPr>
    <w:rPr>
      <w:lang w:val="ro-RO"/>
    </w:rPr>
  </w:style>
  <w:style w:type="character" w:customStyle="1" w:styleId="NoSpacingChar">
    <w:name w:val="No Spacing Char"/>
    <w:aliases w:val="# No Spacing Char"/>
    <w:link w:val="NoSpacing"/>
    <w:uiPriority w:val="1"/>
    <w:rsid w:val="008D7C6B"/>
    <w:rPr>
      <w:lang w:val="ro-RO"/>
    </w:rPr>
  </w:style>
  <w:style w:type="character" w:styleId="Emphasis">
    <w:name w:val="Emphasis"/>
    <w:basedOn w:val="DefaultParagraphFont"/>
    <w:uiPriority w:val="20"/>
    <w:qFormat/>
    <w:rsid w:val="005A64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07692">
      <w:bodyDiv w:val="1"/>
      <w:marLeft w:val="0"/>
      <w:marRight w:val="0"/>
      <w:marTop w:val="0"/>
      <w:marBottom w:val="0"/>
      <w:divBdr>
        <w:top w:val="none" w:sz="0" w:space="0" w:color="auto"/>
        <w:left w:val="none" w:sz="0" w:space="0" w:color="auto"/>
        <w:bottom w:val="none" w:sz="0" w:space="0" w:color="auto"/>
        <w:right w:val="none" w:sz="0" w:space="0" w:color="auto"/>
      </w:divBdr>
    </w:div>
    <w:div w:id="353725323">
      <w:bodyDiv w:val="1"/>
      <w:marLeft w:val="0"/>
      <w:marRight w:val="0"/>
      <w:marTop w:val="0"/>
      <w:marBottom w:val="0"/>
      <w:divBdr>
        <w:top w:val="none" w:sz="0" w:space="0" w:color="auto"/>
        <w:left w:val="none" w:sz="0" w:space="0" w:color="auto"/>
        <w:bottom w:val="none" w:sz="0" w:space="0" w:color="auto"/>
        <w:right w:val="none" w:sz="0" w:space="0" w:color="auto"/>
      </w:divBdr>
    </w:div>
    <w:div w:id="386029377">
      <w:bodyDiv w:val="1"/>
      <w:marLeft w:val="0"/>
      <w:marRight w:val="0"/>
      <w:marTop w:val="0"/>
      <w:marBottom w:val="0"/>
      <w:divBdr>
        <w:top w:val="none" w:sz="0" w:space="0" w:color="auto"/>
        <w:left w:val="none" w:sz="0" w:space="0" w:color="auto"/>
        <w:bottom w:val="none" w:sz="0" w:space="0" w:color="auto"/>
        <w:right w:val="none" w:sz="0" w:space="0" w:color="auto"/>
      </w:divBdr>
    </w:div>
    <w:div w:id="388580701">
      <w:bodyDiv w:val="1"/>
      <w:marLeft w:val="0"/>
      <w:marRight w:val="0"/>
      <w:marTop w:val="0"/>
      <w:marBottom w:val="0"/>
      <w:divBdr>
        <w:top w:val="none" w:sz="0" w:space="0" w:color="auto"/>
        <w:left w:val="none" w:sz="0" w:space="0" w:color="auto"/>
        <w:bottom w:val="none" w:sz="0" w:space="0" w:color="auto"/>
        <w:right w:val="none" w:sz="0" w:space="0" w:color="auto"/>
      </w:divBdr>
    </w:div>
    <w:div w:id="695930010">
      <w:bodyDiv w:val="1"/>
      <w:marLeft w:val="0"/>
      <w:marRight w:val="0"/>
      <w:marTop w:val="0"/>
      <w:marBottom w:val="0"/>
      <w:divBdr>
        <w:top w:val="none" w:sz="0" w:space="0" w:color="auto"/>
        <w:left w:val="none" w:sz="0" w:space="0" w:color="auto"/>
        <w:bottom w:val="none" w:sz="0" w:space="0" w:color="auto"/>
        <w:right w:val="none" w:sz="0" w:space="0" w:color="auto"/>
      </w:divBdr>
      <w:divsChild>
        <w:div w:id="1860775800">
          <w:marLeft w:val="0"/>
          <w:marRight w:val="0"/>
          <w:marTop w:val="0"/>
          <w:marBottom w:val="0"/>
          <w:divBdr>
            <w:top w:val="none" w:sz="0" w:space="0" w:color="auto"/>
            <w:left w:val="none" w:sz="0" w:space="0" w:color="auto"/>
            <w:bottom w:val="none" w:sz="0" w:space="0" w:color="auto"/>
            <w:right w:val="none" w:sz="0" w:space="0" w:color="auto"/>
          </w:divBdr>
          <w:divsChild>
            <w:div w:id="1450860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160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835654">
                      <w:marLeft w:val="0"/>
                      <w:marRight w:val="0"/>
                      <w:marTop w:val="0"/>
                      <w:marBottom w:val="0"/>
                      <w:divBdr>
                        <w:top w:val="none" w:sz="0" w:space="0" w:color="auto"/>
                        <w:left w:val="none" w:sz="0" w:space="0" w:color="auto"/>
                        <w:bottom w:val="none" w:sz="0" w:space="0" w:color="auto"/>
                        <w:right w:val="none" w:sz="0" w:space="0" w:color="auto"/>
                      </w:divBdr>
                    </w:div>
                    <w:div w:id="595405916">
                      <w:marLeft w:val="0"/>
                      <w:marRight w:val="0"/>
                      <w:marTop w:val="0"/>
                      <w:marBottom w:val="0"/>
                      <w:divBdr>
                        <w:top w:val="none" w:sz="0" w:space="0" w:color="auto"/>
                        <w:left w:val="none" w:sz="0" w:space="0" w:color="auto"/>
                        <w:bottom w:val="none" w:sz="0" w:space="0" w:color="auto"/>
                        <w:right w:val="none" w:sz="0" w:space="0" w:color="auto"/>
                      </w:divBdr>
                    </w:div>
                    <w:div w:id="1207255626">
                      <w:marLeft w:val="0"/>
                      <w:marRight w:val="0"/>
                      <w:marTop w:val="0"/>
                      <w:marBottom w:val="0"/>
                      <w:divBdr>
                        <w:top w:val="none" w:sz="0" w:space="0" w:color="auto"/>
                        <w:left w:val="none" w:sz="0" w:space="0" w:color="auto"/>
                        <w:bottom w:val="none" w:sz="0" w:space="0" w:color="auto"/>
                        <w:right w:val="none" w:sz="0" w:space="0" w:color="auto"/>
                      </w:divBdr>
                    </w:div>
                    <w:div w:id="1264336367">
                      <w:marLeft w:val="0"/>
                      <w:marRight w:val="0"/>
                      <w:marTop w:val="0"/>
                      <w:marBottom w:val="0"/>
                      <w:divBdr>
                        <w:top w:val="none" w:sz="0" w:space="0" w:color="auto"/>
                        <w:left w:val="none" w:sz="0" w:space="0" w:color="auto"/>
                        <w:bottom w:val="none" w:sz="0" w:space="0" w:color="auto"/>
                        <w:right w:val="none" w:sz="0" w:space="0" w:color="auto"/>
                      </w:divBdr>
                    </w:div>
                    <w:div w:id="1582635737">
                      <w:marLeft w:val="0"/>
                      <w:marRight w:val="0"/>
                      <w:marTop w:val="0"/>
                      <w:marBottom w:val="0"/>
                      <w:divBdr>
                        <w:top w:val="none" w:sz="0" w:space="0" w:color="auto"/>
                        <w:left w:val="none" w:sz="0" w:space="0" w:color="auto"/>
                        <w:bottom w:val="none" w:sz="0" w:space="0" w:color="auto"/>
                        <w:right w:val="none" w:sz="0" w:space="0" w:color="auto"/>
                      </w:divBdr>
                    </w:div>
                    <w:div w:id="1804231422">
                      <w:marLeft w:val="0"/>
                      <w:marRight w:val="0"/>
                      <w:marTop w:val="0"/>
                      <w:marBottom w:val="0"/>
                      <w:divBdr>
                        <w:top w:val="none" w:sz="0" w:space="0" w:color="auto"/>
                        <w:left w:val="none" w:sz="0" w:space="0" w:color="auto"/>
                        <w:bottom w:val="none" w:sz="0" w:space="0" w:color="auto"/>
                        <w:right w:val="none" w:sz="0" w:space="0" w:color="auto"/>
                      </w:divBdr>
                    </w:div>
                    <w:div w:id="21191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9108">
      <w:bodyDiv w:val="1"/>
      <w:marLeft w:val="0"/>
      <w:marRight w:val="0"/>
      <w:marTop w:val="0"/>
      <w:marBottom w:val="0"/>
      <w:divBdr>
        <w:top w:val="none" w:sz="0" w:space="0" w:color="auto"/>
        <w:left w:val="none" w:sz="0" w:space="0" w:color="auto"/>
        <w:bottom w:val="none" w:sz="0" w:space="0" w:color="auto"/>
        <w:right w:val="none" w:sz="0" w:space="0" w:color="auto"/>
      </w:divBdr>
    </w:div>
    <w:div w:id="1029839832">
      <w:bodyDiv w:val="1"/>
      <w:marLeft w:val="0"/>
      <w:marRight w:val="0"/>
      <w:marTop w:val="0"/>
      <w:marBottom w:val="0"/>
      <w:divBdr>
        <w:top w:val="none" w:sz="0" w:space="0" w:color="auto"/>
        <w:left w:val="none" w:sz="0" w:space="0" w:color="auto"/>
        <w:bottom w:val="none" w:sz="0" w:space="0" w:color="auto"/>
        <w:right w:val="none" w:sz="0" w:space="0" w:color="auto"/>
      </w:divBdr>
    </w:div>
    <w:div w:id="1511945762">
      <w:bodyDiv w:val="1"/>
      <w:marLeft w:val="0"/>
      <w:marRight w:val="0"/>
      <w:marTop w:val="0"/>
      <w:marBottom w:val="0"/>
      <w:divBdr>
        <w:top w:val="none" w:sz="0" w:space="0" w:color="auto"/>
        <w:left w:val="none" w:sz="0" w:space="0" w:color="auto"/>
        <w:bottom w:val="none" w:sz="0" w:space="0" w:color="auto"/>
        <w:right w:val="none" w:sz="0" w:space="0" w:color="auto"/>
      </w:divBdr>
      <w:divsChild>
        <w:div w:id="1637561874">
          <w:marLeft w:val="0"/>
          <w:marRight w:val="0"/>
          <w:marTop w:val="0"/>
          <w:marBottom w:val="0"/>
          <w:divBdr>
            <w:top w:val="none" w:sz="0" w:space="0" w:color="auto"/>
            <w:left w:val="none" w:sz="0" w:space="0" w:color="auto"/>
            <w:bottom w:val="none" w:sz="0" w:space="0" w:color="auto"/>
            <w:right w:val="none" w:sz="0" w:space="0" w:color="auto"/>
          </w:divBdr>
          <w:divsChild>
            <w:div w:id="71201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074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057414">
                      <w:marLeft w:val="0"/>
                      <w:marRight w:val="0"/>
                      <w:marTop w:val="0"/>
                      <w:marBottom w:val="0"/>
                      <w:divBdr>
                        <w:top w:val="none" w:sz="0" w:space="0" w:color="auto"/>
                        <w:left w:val="none" w:sz="0" w:space="0" w:color="auto"/>
                        <w:bottom w:val="none" w:sz="0" w:space="0" w:color="auto"/>
                        <w:right w:val="none" w:sz="0" w:space="0" w:color="auto"/>
                      </w:divBdr>
                    </w:div>
                    <w:div w:id="681321383">
                      <w:marLeft w:val="0"/>
                      <w:marRight w:val="0"/>
                      <w:marTop w:val="0"/>
                      <w:marBottom w:val="0"/>
                      <w:divBdr>
                        <w:top w:val="none" w:sz="0" w:space="0" w:color="auto"/>
                        <w:left w:val="none" w:sz="0" w:space="0" w:color="auto"/>
                        <w:bottom w:val="none" w:sz="0" w:space="0" w:color="auto"/>
                        <w:right w:val="none" w:sz="0" w:space="0" w:color="auto"/>
                      </w:divBdr>
                    </w:div>
                    <w:div w:id="719131050">
                      <w:marLeft w:val="0"/>
                      <w:marRight w:val="0"/>
                      <w:marTop w:val="0"/>
                      <w:marBottom w:val="0"/>
                      <w:divBdr>
                        <w:top w:val="none" w:sz="0" w:space="0" w:color="auto"/>
                        <w:left w:val="none" w:sz="0" w:space="0" w:color="auto"/>
                        <w:bottom w:val="none" w:sz="0" w:space="0" w:color="auto"/>
                        <w:right w:val="none" w:sz="0" w:space="0" w:color="auto"/>
                      </w:divBdr>
                    </w:div>
                    <w:div w:id="1182356964">
                      <w:marLeft w:val="0"/>
                      <w:marRight w:val="0"/>
                      <w:marTop w:val="0"/>
                      <w:marBottom w:val="0"/>
                      <w:divBdr>
                        <w:top w:val="none" w:sz="0" w:space="0" w:color="auto"/>
                        <w:left w:val="none" w:sz="0" w:space="0" w:color="auto"/>
                        <w:bottom w:val="none" w:sz="0" w:space="0" w:color="auto"/>
                        <w:right w:val="none" w:sz="0" w:space="0" w:color="auto"/>
                      </w:divBdr>
                    </w:div>
                    <w:div w:id="1222860846">
                      <w:marLeft w:val="0"/>
                      <w:marRight w:val="0"/>
                      <w:marTop w:val="0"/>
                      <w:marBottom w:val="0"/>
                      <w:divBdr>
                        <w:top w:val="none" w:sz="0" w:space="0" w:color="auto"/>
                        <w:left w:val="none" w:sz="0" w:space="0" w:color="auto"/>
                        <w:bottom w:val="none" w:sz="0" w:space="0" w:color="auto"/>
                        <w:right w:val="none" w:sz="0" w:space="0" w:color="auto"/>
                      </w:divBdr>
                    </w:div>
                    <w:div w:id="1309433860">
                      <w:marLeft w:val="0"/>
                      <w:marRight w:val="0"/>
                      <w:marTop w:val="0"/>
                      <w:marBottom w:val="0"/>
                      <w:divBdr>
                        <w:top w:val="none" w:sz="0" w:space="0" w:color="auto"/>
                        <w:left w:val="none" w:sz="0" w:space="0" w:color="auto"/>
                        <w:bottom w:val="none" w:sz="0" w:space="0" w:color="auto"/>
                        <w:right w:val="none" w:sz="0" w:space="0" w:color="auto"/>
                      </w:divBdr>
                    </w:div>
                    <w:div w:id="16749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9054">
      <w:bodyDiv w:val="1"/>
      <w:marLeft w:val="0"/>
      <w:marRight w:val="0"/>
      <w:marTop w:val="0"/>
      <w:marBottom w:val="0"/>
      <w:divBdr>
        <w:top w:val="none" w:sz="0" w:space="0" w:color="auto"/>
        <w:left w:val="none" w:sz="0" w:space="0" w:color="auto"/>
        <w:bottom w:val="none" w:sz="0" w:space="0" w:color="auto"/>
        <w:right w:val="none" w:sz="0" w:space="0" w:color="auto"/>
      </w:divBdr>
    </w:div>
    <w:div w:id="1651985416">
      <w:bodyDiv w:val="1"/>
      <w:marLeft w:val="0"/>
      <w:marRight w:val="0"/>
      <w:marTop w:val="0"/>
      <w:marBottom w:val="0"/>
      <w:divBdr>
        <w:top w:val="none" w:sz="0" w:space="0" w:color="auto"/>
        <w:left w:val="none" w:sz="0" w:space="0" w:color="auto"/>
        <w:bottom w:val="none" w:sz="0" w:space="0" w:color="auto"/>
        <w:right w:val="none" w:sz="0" w:space="0" w:color="auto"/>
      </w:divBdr>
    </w:div>
    <w:div w:id="1908034260">
      <w:bodyDiv w:val="1"/>
      <w:marLeft w:val="0"/>
      <w:marRight w:val="0"/>
      <w:marTop w:val="0"/>
      <w:marBottom w:val="0"/>
      <w:divBdr>
        <w:top w:val="none" w:sz="0" w:space="0" w:color="auto"/>
        <w:left w:val="none" w:sz="0" w:space="0" w:color="auto"/>
        <w:bottom w:val="none" w:sz="0" w:space="0" w:color="auto"/>
        <w:right w:val="none" w:sz="0" w:space="0" w:color="auto"/>
      </w:divBdr>
      <w:divsChild>
        <w:div w:id="507259009">
          <w:marLeft w:val="0"/>
          <w:marRight w:val="0"/>
          <w:marTop w:val="0"/>
          <w:marBottom w:val="0"/>
          <w:divBdr>
            <w:top w:val="none" w:sz="0" w:space="0" w:color="auto"/>
            <w:left w:val="none" w:sz="0" w:space="0" w:color="auto"/>
            <w:bottom w:val="none" w:sz="0" w:space="0" w:color="auto"/>
            <w:right w:val="none" w:sz="0" w:space="0" w:color="auto"/>
          </w:divBdr>
          <w:divsChild>
            <w:div w:id="126006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900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17B7B-6AEB-48A2-9CCC-BCD040C9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25</Pages>
  <Words>7775</Words>
  <Characters>45096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Crisan</dc:creator>
  <cp:keywords/>
  <dc:description/>
  <cp:lastModifiedBy>Noemi</cp:lastModifiedBy>
  <cp:revision>40</cp:revision>
  <cp:lastPrinted>2022-12-29T07:46:00Z</cp:lastPrinted>
  <dcterms:created xsi:type="dcterms:W3CDTF">2025-12-12T10:51:00Z</dcterms:created>
  <dcterms:modified xsi:type="dcterms:W3CDTF">2026-03-16T11:36:00Z</dcterms:modified>
</cp:coreProperties>
</file>