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Anexa 13- Formular 9b - Contract de servicii</w:t>
      </w:r>
    </w:p>
    <w:p w:rsidR="00D619C9" w:rsidRPr="00F85320" w:rsidRDefault="00D619C9" w:rsidP="000B5BFE">
      <w:pPr>
        <w:spacing w:after="0" w:line="312" w:lineRule="auto"/>
        <w:ind w:hanging="10"/>
        <w:jc w:val="center"/>
        <w:rPr>
          <w:rFonts w:ascii="Trebuchet MS" w:hAnsi="Trebuchet MS"/>
        </w:rPr>
      </w:pPr>
      <w:r w:rsidRPr="00F85320">
        <w:rPr>
          <w:rFonts w:ascii="Trebuchet MS" w:hAnsi="Trebuchet MS"/>
        </w:rPr>
        <w:t>Model de Contract de prestari de servicii</w:t>
      </w:r>
    </w:p>
    <w:p w:rsidR="00D619C9" w:rsidRPr="00F85320" w:rsidRDefault="00D619C9" w:rsidP="000B5BFE">
      <w:pPr>
        <w:spacing w:after="0" w:line="312" w:lineRule="auto"/>
        <w:ind w:firstLine="9"/>
        <w:jc w:val="center"/>
        <w:rPr>
          <w:rFonts w:ascii="Trebuchet MS" w:hAnsi="Trebuchet MS"/>
        </w:rPr>
      </w:pPr>
      <w:r w:rsidRPr="00F85320">
        <w:rPr>
          <w:rFonts w:ascii="Trebuchet MS" w:hAnsi="Trebuchet MS"/>
        </w:rPr>
        <w:t>Nr. [numărul Contractului] din data [zz/ll/aaaa]</w:t>
      </w:r>
    </w:p>
    <w:p w:rsidR="000B5BFE" w:rsidRDefault="000B5BFE" w:rsidP="000B5BFE">
      <w:pPr>
        <w:spacing w:after="0" w:line="312" w:lineRule="auto"/>
        <w:ind w:firstLine="9"/>
        <w:jc w:val="both"/>
        <w:rPr>
          <w:rFonts w:ascii="Trebuchet MS" w:hAnsi="Trebuchet MS"/>
        </w:rPr>
      </w:pPr>
    </w:p>
    <w:p w:rsidR="00D619C9" w:rsidRPr="000B5BFE" w:rsidRDefault="00D619C9" w:rsidP="000B5BFE">
      <w:pPr>
        <w:spacing w:after="0" w:line="312" w:lineRule="auto"/>
        <w:ind w:firstLine="9"/>
        <w:jc w:val="both"/>
        <w:rPr>
          <w:rFonts w:ascii="Trebuchet MS" w:hAnsi="Trebuchet MS"/>
          <w:b/>
        </w:rPr>
      </w:pPr>
      <w:r w:rsidRPr="000B5BFE">
        <w:rPr>
          <w:rFonts w:ascii="Trebuchet MS" w:hAnsi="Trebuchet MS"/>
          <w:b/>
        </w:rPr>
        <w:t>Art. 1. Preambul</w:t>
      </w:r>
    </w:p>
    <w:p w:rsidR="00D619C9" w:rsidRPr="00F85320" w:rsidRDefault="00D619C9" w:rsidP="000B5BFE">
      <w:pPr>
        <w:spacing w:after="0" w:line="312" w:lineRule="auto"/>
        <w:ind w:firstLine="720"/>
        <w:jc w:val="both"/>
        <w:rPr>
          <w:rFonts w:ascii="Trebuchet MS" w:hAnsi="Trebuchet MS"/>
        </w:rPr>
      </w:pPr>
      <w:r w:rsidRPr="00F85320">
        <w:rPr>
          <w:rFonts w:ascii="Trebuchet MS" w:hAnsi="Trebuchet MS"/>
        </w:rPr>
        <w:t>Prezentul Contract de achiziție publică de servicii, (denumit în continuare „Contract"), s-a încheiat având în vedere prevederile Leg</w:t>
      </w:r>
      <w:r w:rsidR="00F0574E">
        <w:rPr>
          <w:rFonts w:ascii="Trebuchet MS" w:hAnsi="Trebuchet MS"/>
        </w:rPr>
        <w:t>ii</w:t>
      </w:r>
      <w:r w:rsidRPr="00F85320">
        <w:rPr>
          <w:rFonts w:ascii="Trebuchet MS" w:hAnsi="Trebuchet MS"/>
        </w:rPr>
        <w:t xml:space="preserve"> nr. 98/2016 privind achizițiile publice (denumită în continuare „Legea nr. 98/2016"), O.U.G nr.85/2023 privind gestionarea financiară a fondurilor europene nerambursabile alocate României din FEGA și FEADR, aferente politicii agricole comune, precum și a fondurilor alocate de la bugetul de stat pentru perioada de programare 2023-2027 și pentru modificarea și completarea unor acte normative în domeniul garantării, ale capitolului 4.3 din PS 2023-2027, precum și orice alte prevederi legale emise în aplicarea acestora, între:</w:t>
      </w:r>
    </w:p>
    <w:p w:rsidR="00D619C9" w:rsidRDefault="009E10F6" w:rsidP="000B5BFE">
      <w:pPr>
        <w:spacing w:after="0" w:line="312" w:lineRule="auto"/>
        <w:ind w:firstLine="9"/>
        <w:jc w:val="both"/>
        <w:rPr>
          <w:rFonts w:ascii="Trebuchet MS" w:hAnsi="Trebuchet MS"/>
        </w:rPr>
      </w:pPr>
      <w:r>
        <w:rPr>
          <w:rFonts w:ascii="Trebuchet MS" w:hAnsi="Trebuchet MS"/>
        </w:rPr>
        <w:t xml:space="preserve">1.1. </w:t>
      </w:r>
      <w:r w:rsidR="00D619C9" w:rsidRPr="00F85320">
        <w:rPr>
          <w:rFonts w:ascii="Trebuchet MS" w:hAnsi="Trebuchet MS"/>
        </w:rPr>
        <w:t xml:space="preserve">Ministerul Agriculturii și Dezvoltării Rurale, prin Direcția Generală Dezvoltare Rurală, în calitate de Autoritate de Management pentru PS, cu sediul în București, B-dul. Carol l, nr. 4, sector 3, telefon: </w:t>
      </w:r>
      <w:r>
        <w:rPr>
          <w:rFonts w:ascii="Trebuchet MS" w:hAnsi="Trebuchet MS"/>
        </w:rPr>
        <w:t>+4</w:t>
      </w:r>
      <w:r w:rsidR="00D619C9" w:rsidRPr="00F85320">
        <w:rPr>
          <w:rFonts w:ascii="Trebuchet MS" w:hAnsi="Trebuchet MS"/>
        </w:rPr>
        <w:t>0</w:t>
      </w:r>
      <w:r>
        <w:rPr>
          <w:rFonts w:ascii="Trebuchet MS" w:hAnsi="Trebuchet MS"/>
        </w:rPr>
        <w:t xml:space="preserve"> </w:t>
      </w:r>
      <w:r w:rsidR="00D619C9" w:rsidRPr="00F85320">
        <w:rPr>
          <w:rFonts w:ascii="Trebuchet MS" w:hAnsi="Trebuchet MS"/>
        </w:rPr>
        <w:t>213072472</w:t>
      </w:r>
      <w:r>
        <w:rPr>
          <w:rFonts w:ascii="Trebuchet MS" w:hAnsi="Trebuchet MS"/>
        </w:rPr>
        <w:t xml:space="preserve">, </w:t>
      </w:r>
      <w:r w:rsidR="00D619C9" w:rsidRPr="00F85320">
        <w:rPr>
          <w:rFonts w:ascii="Trebuchet MS" w:hAnsi="Trebuchet MS"/>
        </w:rPr>
        <w:t xml:space="preserve">fax </w:t>
      </w:r>
      <w:r>
        <w:rPr>
          <w:rFonts w:ascii="Trebuchet MS" w:hAnsi="Trebuchet MS"/>
        </w:rPr>
        <w:t>+4</w:t>
      </w:r>
      <w:r w:rsidR="00D619C9" w:rsidRPr="00F85320">
        <w:rPr>
          <w:rFonts w:ascii="Trebuchet MS" w:hAnsi="Trebuchet MS"/>
        </w:rPr>
        <w:t>0</w:t>
      </w:r>
      <w:r>
        <w:rPr>
          <w:rFonts w:ascii="Trebuchet MS" w:hAnsi="Trebuchet MS"/>
        </w:rPr>
        <w:t xml:space="preserve"> </w:t>
      </w:r>
      <w:r w:rsidR="00D619C9" w:rsidRPr="00F85320">
        <w:rPr>
          <w:rFonts w:ascii="Trebuchet MS" w:hAnsi="Trebuchet MS"/>
        </w:rPr>
        <w:t xml:space="preserve">213072316, email: </w:t>
      </w:r>
      <w:hyperlink r:id="rId5" w:history="1">
        <w:r w:rsidRPr="00C11A4F">
          <w:rPr>
            <w:rStyle w:val="Hyperlink"/>
            <w:rFonts w:ascii="Trebuchet MS" w:hAnsi="Trebuchet MS"/>
          </w:rPr>
          <w:t>asistenta@madr.ro</w:t>
        </w:r>
      </w:hyperlink>
      <w:r w:rsidR="00D619C9" w:rsidRPr="00F85320">
        <w:rPr>
          <w:rFonts w:ascii="Trebuchet MS" w:hAnsi="Trebuchet MS"/>
        </w:rPr>
        <w:t xml:space="preserve">, cod de înregistrare fiscală 4221187, cod IBAN </w:t>
      </w:r>
      <w:r w:rsidRPr="00AF745F">
        <w:rPr>
          <w:rFonts w:ascii="Trebuchet MS" w:hAnsi="Trebuchet MS"/>
          <w:bCs/>
          <w:lang w:val="en-GB"/>
        </w:rPr>
        <w:t>RO84</w:t>
      </w:r>
      <w:r>
        <w:rPr>
          <w:rFonts w:ascii="Trebuchet MS" w:hAnsi="Trebuchet MS"/>
          <w:bCs/>
          <w:lang w:val="en-GB"/>
        </w:rPr>
        <w:t xml:space="preserve"> </w:t>
      </w:r>
      <w:r w:rsidRPr="00AF745F">
        <w:rPr>
          <w:rFonts w:ascii="Trebuchet MS" w:hAnsi="Trebuchet MS"/>
          <w:bCs/>
          <w:lang w:val="en-GB"/>
        </w:rPr>
        <w:t>TREZ</w:t>
      </w:r>
      <w:r>
        <w:rPr>
          <w:rFonts w:ascii="Trebuchet MS" w:hAnsi="Trebuchet MS"/>
          <w:bCs/>
          <w:lang w:val="en-GB"/>
        </w:rPr>
        <w:t xml:space="preserve"> </w:t>
      </w:r>
      <w:r w:rsidRPr="00AF745F">
        <w:rPr>
          <w:rFonts w:ascii="Trebuchet MS" w:hAnsi="Trebuchet MS"/>
          <w:bCs/>
          <w:lang w:val="en-GB"/>
        </w:rPr>
        <w:t>23A8</w:t>
      </w:r>
      <w:r>
        <w:rPr>
          <w:rFonts w:ascii="Trebuchet MS" w:hAnsi="Trebuchet MS"/>
          <w:bCs/>
          <w:lang w:val="en-GB"/>
        </w:rPr>
        <w:t xml:space="preserve"> </w:t>
      </w:r>
      <w:r w:rsidRPr="00AF745F">
        <w:rPr>
          <w:rFonts w:ascii="Trebuchet MS" w:hAnsi="Trebuchet MS"/>
          <w:bCs/>
          <w:lang w:val="en-GB"/>
        </w:rPr>
        <w:t>3500</w:t>
      </w:r>
      <w:r>
        <w:rPr>
          <w:rFonts w:ascii="Trebuchet MS" w:hAnsi="Trebuchet MS"/>
          <w:bCs/>
          <w:lang w:val="en-GB"/>
        </w:rPr>
        <w:t xml:space="preserve"> </w:t>
      </w:r>
      <w:r w:rsidRPr="00AF745F">
        <w:rPr>
          <w:rFonts w:ascii="Trebuchet MS" w:hAnsi="Trebuchet MS"/>
          <w:bCs/>
          <w:lang w:val="en-GB"/>
        </w:rPr>
        <w:t>0565</w:t>
      </w:r>
      <w:r>
        <w:rPr>
          <w:rFonts w:ascii="Trebuchet MS" w:hAnsi="Trebuchet MS"/>
          <w:bCs/>
          <w:lang w:val="en-GB"/>
        </w:rPr>
        <w:t xml:space="preserve"> </w:t>
      </w:r>
      <w:r w:rsidRPr="00AF745F">
        <w:rPr>
          <w:rFonts w:ascii="Trebuchet MS" w:hAnsi="Trebuchet MS"/>
          <w:bCs/>
          <w:lang w:val="en-GB"/>
        </w:rPr>
        <w:t xml:space="preserve">302X, </w:t>
      </w:r>
      <w:r>
        <w:rPr>
          <w:rFonts w:ascii="Trebuchet MS" w:hAnsi="Trebuchet MS"/>
          <w:bCs/>
          <w:lang w:val="en-GB"/>
        </w:rPr>
        <w:t xml:space="preserve">respectiv </w:t>
      </w:r>
      <w:r w:rsidRPr="00AF745F">
        <w:rPr>
          <w:rFonts w:ascii="Trebuchet MS" w:hAnsi="Trebuchet MS"/>
          <w:bCs/>
          <w:lang w:val="en-GB"/>
        </w:rPr>
        <w:t>RO03</w:t>
      </w:r>
      <w:r>
        <w:rPr>
          <w:rFonts w:ascii="Trebuchet MS" w:hAnsi="Trebuchet MS"/>
          <w:bCs/>
          <w:lang w:val="en-GB"/>
        </w:rPr>
        <w:t xml:space="preserve"> </w:t>
      </w:r>
      <w:r w:rsidRPr="00AF745F">
        <w:rPr>
          <w:rFonts w:ascii="Trebuchet MS" w:hAnsi="Trebuchet MS"/>
          <w:bCs/>
          <w:lang w:val="en-GB"/>
        </w:rPr>
        <w:t>TREZ</w:t>
      </w:r>
      <w:r>
        <w:rPr>
          <w:rFonts w:ascii="Trebuchet MS" w:hAnsi="Trebuchet MS"/>
          <w:bCs/>
          <w:lang w:val="en-GB"/>
        </w:rPr>
        <w:t xml:space="preserve"> </w:t>
      </w:r>
      <w:r w:rsidRPr="00AF745F">
        <w:rPr>
          <w:rFonts w:ascii="Trebuchet MS" w:hAnsi="Trebuchet MS"/>
          <w:bCs/>
          <w:lang w:val="en-GB"/>
        </w:rPr>
        <w:t>23A8</w:t>
      </w:r>
      <w:r>
        <w:rPr>
          <w:rFonts w:ascii="Trebuchet MS" w:hAnsi="Trebuchet MS"/>
          <w:bCs/>
          <w:lang w:val="en-GB"/>
        </w:rPr>
        <w:t xml:space="preserve"> </w:t>
      </w:r>
      <w:r w:rsidRPr="00AF745F">
        <w:rPr>
          <w:rFonts w:ascii="Trebuchet MS" w:hAnsi="Trebuchet MS"/>
          <w:bCs/>
          <w:lang w:val="en-GB"/>
        </w:rPr>
        <w:t>3500</w:t>
      </w:r>
      <w:r>
        <w:rPr>
          <w:rFonts w:ascii="Trebuchet MS" w:hAnsi="Trebuchet MS"/>
          <w:bCs/>
          <w:lang w:val="en-GB"/>
        </w:rPr>
        <w:t xml:space="preserve"> </w:t>
      </w:r>
      <w:r w:rsidRPr="00AF745F">
        <w:rPr>
          <w:rFonts w:ascii="Trebuchet MS" w:hAnsi="Trebuchet MS"/>
          <w:bCs/>
          <w:lang w:val="en-GB"/>
        </w:rPr>
        <w:t>0565</w:t>
      </w:r>
      <w:r>
        <w:rPr>
          <w:rFonts w:ascii="Trebuchet MS" w:hAnsi="Trebuchet MS"/>
          <w:bCs/>
          <w:lang w:val="en-GB"/>
        </w:rPr>
        <w:t xml:space="preserve"> </w:t>
      </w:r>
      <w:r w:rsidRPr="00AF745F">
        <w:rPr>
          <w:rFonts w:ascii="Trebuchet MS" w:hAnsi="Trebuchet MS"/>
          <w:bCs/>
          <w:lang w:val="en-GB"/>
        </w:rPr>
        <w:t>303X</w:t>
      </w:r>
      <w:r w:rsidRPr="00F85320">
        <w:rPr>
          <w:rFonts w:ascii="Trebuchet MS" w:hAnsi="Trebuchet MS"/>
        </w:rPr>
        <w:t xml:space="preserve"> </w:t>
      </w:r>
      <w:r w:rsidR="00D619C9" w:rsidRPr="00F85320">
        <w:rPr>
          <w:rFonts w:ascii="Trebuchet MS" w:hAnsi="Trebuchet MS"/>
        </w:rPr>
        <w:t>deschis</w:t>
      </w:r>
      <w:r>
        <w:rPr>
          <w:rFonts w:ascii="Trebuchet MS" w:hAnsi="Trebuchet MS"/>
        </w:rPr>
        <w:t>e</w:t>
      </w:r>
      <w:r w:rsidR="00D619C9" w:rsidRPr="00F85320">
        <w:rPr>
          <w:rFonts w:ascii="Trebuchet MS" w:hAnsi="Trebuchet MS"/>
        </w:rPr>
        <w:t xml:space="preserve"> la Activitatea de Trezorerie și Contabilitate Publică a Municipiului București, reprezentată legal prin domnul </w:t>
      </w:r>
      <w:r>
        <w:rPr>
          <w:rFonts w:ascii="Trebuchet MS" w:hAnsi="Trebuchet MS"/>
        </w:rPr>
        <w:t>_______________</w:t>
      </w:r>
      <w:r w:rsidR="00D619C9" w:rsidRPr="00F85320">
        <w:rPr>
          <w:rFonts w:ascii="Trebuchet MS" w:hAnsi="Trebuchet MS"/>
        </w:rPr>
        <w:t>, în calitate de ministru, și denumit în continuare ”Autoritatea contractantă” , pe de o parte,</w:t>
      </w:r>
    </w:p>
    <w:p w:rsidR="00D619C9" w:rsidRPr="00F85320" w:rsidRDefault="009E10F6" w:rsidP="000B5BFE">
      <w:pPr>
        <w:spacing w:after="0" w:line="312" w:lineRule="auto"/>
        <w:ind w:firstLine="9"/>
        <w:jc w:val="both"/>
        <w:rPr>
          <w:rFonts w:ascii="Trebuchet MS" w:hAnsi="Trebuchet MS"/>
        </w:rPr>
      </w:pPr>
      <w:r>
        <w:rPr>
          <w:rFonts w:ascii="Trebuchet MS" w:hAnsi="Trebuchet MS"/>
        </w:rPr>
        <w:t>1.2. _____</w:t>
      </w:r>
      <w:r w:rsidR="00D619C9" w:rsidRPr="00C365DD">
        <w:rPr>
          <w:rFonts w:ascii="Trebuchet MS" w:hAnsi="Trebuchet MS"/>
          <w:color w:val="FF0000"/>
          <w:sz w:val="18"/>
          <w:highlight w:val="lightGray"/>
        </w:rPr>
        <w:t>[Contractantul]</w:t>
      </w:r>
      <w:r>
        <w:rPr>
          <w:rFonts w:ascii="Trebuchet MS" w:hAnsi="Trebuchet MS"/>
        </w:rPr>
        <w:t>_____</w:t>
      </w:r>
      <w:r w:rsidR="00D619C9" w:rsidRPr="00F85320">
        <w:rPr>
          <w:rFonts w:ascii="Trebuchet MS" w:hAnsi="Trebuchet MS"/>
        </w:rPr>
        <w:t xml:space="preserve">, cu sediul în </w:t>
      </w:r>
      <w:r>
        <w:rPr>
          <w:rFonts w:ascii="Trebuchet MS" w:hAnsi="Trebuchet MS"/>
        </w:rPr>
        <w:t>____</w:t>
      </w:r>
      <w:r w:rsidR="00D619C9" w:rsidRPr="00C365DD">
        <w:rPr>
          <w:rFonts w:ascii="Trebuchet MS" w:hAnsi="Trebuchet MS"/>
          <w:color w:val="FF0000"/>
          <w:sz w:val="18"/>
          <w:highlight w:val="lightGray"/>
        </w:rPr>
        <w:t>[adresa]</w:t>
      </w:r>
      <w:r>
        <w:rPr>
          <w:rFonts w:ascii="Trebuchet MS" w:hAnsi="Trebuchet MS"/>
        </w:rPr>
        <w:t>____</w:t>
      </w:r>
      <w:r w:rsidR="00D619C9" w:rsidRPr="00F85320">
        <w:rPr>
          <w:rFonts w:ascii="Trebuchet MS" w:hAnsi="Trebuchet MS"/>
        </w:rPr>
        <w:t xml:space="preserve">, telefon: </w:t>
      </w:r>
      <w:r>
        <w:rPr>
          <w:rFonts w:ascii="Trebuchet MS" w:hAnsi="Trebuchet MS"/>
        </w:rPr>
        <w:t>__</w:t>
      </w:r>
      <w:proofErr w:type="gramStart"/>
      <w:r>
        <w:rPr>
          <w:rFonts w:ascii="Trebuchet MS" w:hAnsi="Trebuchet MS"/>
        </w:rPr>
        <w:t>_</w:t>
      </w:r>
      <w:r w:rsidR="00D619C9" w:rsidRPr="00DD5566">
        <w:rPr>
          <w:rFonts w:ascii="Trebuchet MS" w:hAnsi="Trebuchet MS"/>
          <w:color w:val="FF0000"/>
          <w:sz w:val="18"/>
          <w:highlight w:val="lightGray"/>
        </w:rPr>
        <w:t>[</w:t>
      </w:r>
      <w:proofErr w:type="gramEnd"/>
      <w:r w:rsidR="00D619C9" w:rsidRPr="00DD5566">
        <w:rPr>
          <w:rFonts w:ascii="Trebuchet MS" w:hAnsi="Trebuchet MS"/>
          <w:color w:val="FF0000"/>
          <w:sz w:val="18"/>
          <w:highlight w:val="lightGray"/>
        </w:rPr>
        <w:t>număr telefon]</w:t>
      </w:r>
      <w:r>
        <w:rPr>
          <w:rFonts w:ascii="Trebuchet MS" w:hAnsi="Trebuchet MS"/>
        </w:rPr>
        <w:t>___</w:t>
      </w:r>
      <w:r w:rsidR="00D619C9" w:rsidRPr="00F85320">
        <w:rPr>
          <w:rFonts w:ascii="Trebuchet MS" w:hAnsi="Trebuchet MS"/>
        </w:rPr>
        <w:t xml:space="preserve">, fax: </w:t>
      </w:r>
      <w:r>
        <w:rPr>
          <w:rFonts w:ascii="Trebuchet MS" w:hAnsi="Trebuchet MS"/>
        </w:rPr>
        <w:t>___</w:t>
      </w:r>
      <w:r w:rsidR="00D619C9" w:rsidRPr="00DD5566">
        <w:rPr>
          <w:rFonts w:ascii="Trebuchet MS" w:hAnsi="Trebuchet MS"/>
          <w:color w:val="FF0000"/>
          <w:sz w:val="18"/>
          <w:highlight w:val="lightGray"/>
        </w:rPr>
        <w:t>[număr fax]</w:t>
      </w:r>
      <w:r>
        <w:rPr>
          <w:rFonts w:ascii="Trebuchet MS" w:hAnsi="Trebuchet MS"/>
        </w:rPr>
        <w:t>___</w:t>
      </w:r>
      <w:r w:rsidR="00D619C9" w:rsidRPr="00F85320">
        <w:rPr>
          <w:rFonts w:ascii="Trebuchet MS" w:hAnsi="Trebuchet MS"/>
        </w:rPr>
        <w:t xml:space="preserve">, e-mail: </w:t>
      </w:r>
      <w:r>
        <w:rPr>
          <w:rFonts w:ascii="Trebuchet MS" w:hAnsi="Trebuchet MS"/>
        </w:rPr>
        <w:t>___</w:t>
      </w:r>
      <w:r w:rsidR="00D619C9" w:rsidRPr="00DD5566">
        <w:rPr>
          <w:rFonts w:ascii="Trebuchet MS" w:hAnsi="Trebuchet MS"/>
          <w:color w:val="FF0000"/>
          <w:sz w:val="18"/>
          <w:highlight w:val="lightGray"/>
        </w:rPr>
        <w:t>[adresă electronică]</w:t>
      </w:r>
      <w:r>
        <w:rPr>
          <w:rFonts w:ascii="Trebuchet MS" w:hAnsi="Trebuchet MS"/>
        </w:rPr>
        <w:t>___</w:t>
      </w:r>
      <w:r w:rsidR="00D619C9" w:rsidRPr="00F85320">
        <w:rPr>
          <w:rFonts w:ascii="Trebuchet MS" w:hAnsi="Trebuchet MS"/>
        </w:rPr>
        <w:t xml:space="preserve">, număr de înmatriculare </w:t>
      </w:r>
      <w:r>
        <w:rPr>
          <w:rFonts w:ascii="Trebuchet MS" w:hAnsi="Trebuchet MS"/>
        </w:rPr>
        <w:t>___</w:t>
      </w:r>
      <w:r w:rsidR="00D619C9" w:rsidRPr="00DD5566">
        <w:rPr>
          <w:rFonts w:ascii="Trebuchet MS" w:hAnsi="Trebuchet MS"/>
          <w:color w:val="FF0000"/>
          <w:sz w:val="18"/>
          <w:highlight w:val="lightGray"/>
        </w:rPr>
        <w:t>[număr de înmatriculare]</w:t>
      </w:r>
      <w:r>
        <w:rPr>
          <w:rFonts w:ascii="Trebuchet MS" w:hAnsi="Trebuchet MS"/>
        </w:rPr>
        <w:t>___</w:t>
      </w:r>
      <w:r w:rsidR="00D619C9" w:rsidRPr="00F85320">
        <w:rPr>
          <w:rFonts w:ascii="Trebuchet MS" w:hAnsi="Trebuchet MS"/>
        </w:rPr>
        <w:t xml:space="preserve">, cod de înregistrare fiscală </w:t>
      </w:r>
      <w:r>
        <w:rPr>
          <w:rFonts w:ascii="Trebuchet MS" w:hAnsi="Trebuchet MS"/>
        </w:rPr>
        <w:t>___</w:t>
      </w:r>
      <w:r w:rsidR="00D619C9" w:rsidRPr="00DD5566">
        <w:rPr>
          <w:rFonts w:ascii="Trebuchet MS" w:hAnsi="Trebuchet MS"/>
          <w:color w:val="FF0000"/>
          <w:sz w:val="18"/>
          <w:highlight w:val="lightGray"/>
        </w:rPr>
        <w:t>[cod de înregistrare fiscală]</w:t>
      </w:r>
      <w:r>
        <w:rPr>
          <w:rFonts w:ascii="Trebuchet MS" w:hAnsi="Trebuchet MS"/>
        </w:rPr>
        <w:t>___</w:t>
      </w:r>
      <w:r w:rsidR="00D619C9" w:rsidRPr="00F85320">
        <w:rPr>
          <w:rFonts w:ascii="Trebuchet MS" w:hAnsi="Trebuchet MS"/>
        </w:rPr>
        <w:t xml:space="preserve">, cont IBAN nr. </w:t>
      </w:r>
      <w:r>
        <w:rPr>
          <w:rFonts w:ascii="Trebuchet MS" w:hAnsi="Trebuchet MS"/>
        </w:rPr>
        <w:t>__</w:t>
      </w:r>
      <w:proofErr w:type="gramStart"/>
      <w:r>
        <w:rPr>
          <w:rFonts w:ascii="Trebuchet MS" w:hAnsi="Trebuchet MS"/>
        </w:rPr>
        <w:t>_</w:t>
      </w:r>
      <w:r w:rsidR="00D619C9" w:rsidRPr="00DD5566">
        <w:rPr>
          <w:rFonts w:ascii="Trebuchet MS" w:hAnsi="Trebuchet MS"/>
          <w:color w:val="FF0000"/>
          <w:sz w:val="18"/>
          <w:highlight w:val="lightGray"/>
        </w:rPr>
        <w:t>[</w:t>
      </w:r>
      <w:proofErr w:type="gramEnd"/>
      <w:r w:rsidR="00D619C9" w:rsidRPr="00DD5566">
        <w:rPr>
          <w:rFonts w:ascii="Trebuchet MS" w:hAnsi="Trebuchet MS"/>
          <w:color w:val="FF0000"/>
          <w:sz w:val="18"/>
          <w:highlight w:val="lightGray"/>
        </w:rPr>
        <w:t>cont bancar]</w:t>
      </w:r>
      <w:r>
        <w:rPr>
          <w:rFonts w:ascii="Trebuchet MS" w:hAnsi="Trebuchet MS"/>
        </w:rPr>
        <w:t>___</w:t>
      </w:r>
      <w:r w:rsidR="00D619C9" w:rsidRPr="00F85320">
        <w:rPr>
          <w:rFonts w:ascii="Trebuchet MS" w:hAnsi="Trebuchet MS"/>
        </w:rPr>
        <w:t xml:space="preserve">, deschis la </w:t>
      </w:r>
      <w:r>
        <w:rPr>
          <w:rFonts w:ascii="Trebuchet MS" w:hAnsi="Trebuchet MS"/>
        </w:rPr>
        <w:t>___</w:t>
      </w:r>
      <w:r w:rsidR="00D619C9" w:rsidRPr="004074DD">
        <w:rPr>
          <w:rFonts w:ascii="Trebuchet MS" w:hAnsi="Trebuchet MS"/>
          <w:color w:val="FF0000"/>
          <w:sz w:val="18"/>
          <w:highlight w:val="lightGray"/>
        </w:rPr>
        <w:t>[</w:t>
      </w:r>
      <w:r w:rsidR="004074DD">
        <w:rPr>
          <w:rFonts w:ascii="Trebuchet MS" w:hAnsi="Trebuchet MS"/>
          <w:color w:val="FF0000"/>
          <w:sz w:val="18"/>
          <w:highlight w:val="lightGray"/>
        </w:rPr>
        <w:t>Trezoreria</w:t>
      </w:r>
      <w:r w:rsidR="00D619C9" w:rsidRPr="004074DD">
        <w:rPr>
          <w:rFonts w:ascii="Trebuchet MS" w:hAnsi="Trebuchet MS"/>
          <w:color w:val="FF0000"/>
          <w:sz w:val="18"/>
          <w:highlight w:val="lightGray"/>
        </w:rPr>
        <w:t>-Sucursala]</w:t>
      </w:r>
      <w:r>
        <w:rPr>
          <w:rFonts w:ascii="Trebuchet MS" w:hAnsi="Trebuchet MS"/>
        </w:rPr>
        <w:t>___,</w:t>
      </w:r>
      <w:r w:rsidR="00D619C9" w:rsidRPr="00F85320">
        <w:rPr>
          <w:rFonts w:ascii="Trebuchet MS" w:hAnsi="Trebuchet MS"/>
        </w:rPr>
        <w:t xml:space="preserve"> reprezentat prin </w:t>
      </w:r>
      <w:r>
        <w:rPr>
          <w:rFonts w:ascii="Trebuchet MS" w:hAnsi="Trebuchet MS"/>
        </w:rPr>
        <w:t>____</w:t>
      </w:r>
      <w:r w:rsidR="00D619C9" w:rsidRPr="004074DD">
        <w:rPr>
          <w:rFonts w:ascii="Trebuchet MS" w:hAnsi="Trebuchet MS"/>
          <w:color w:val="FF0000"/>
          <w:sz w:val="18"/>
          <w:highlight w:val="lightGray"/>
        </w:rPr>
        <w:t>[numele și prenumele reprezentantului/reprezentanților legal(i) al/ai Contractantului]</w:t>
      </w:r>
      <w:r>
        <w:rPr>
          <w:rFonts w:ascii="Trebuchet MS" w:hAnsi="Trebuchet MS"/>
        </w:rPr>
        <w:t>__</w:t>
      </w:r>
      <w:r w:rsidR="004074DD">
        <w:rPr>
          <w:rFonts w:ascii="Trebuchet MS" w:hAnsi="Trebuchet MS"/>
        </w:rPr>
        <w:t>____</w:t>
      </w:r>
      <w:r>
        <w:rPr>
          <w:rFonts w:ascii="Trebuchet MS" w:hAnsi="Trebuchet MS"/>
        </w:rPr>
        <w:t>_</w:t>
      </w:r>
      <w:r w:rsidR="00D619C9" w:rsidRPr="00F85320">
        <w:rPr>
          <w:rFonts w:ascii="Trebuchet MS" w:hAnsi="Trebuchet MS"/>
        </w:rPr>
        <w:t xml:space="preserve">, </w:t>
      </w:r>
      <w:r>
        <w:rPr>
          <w:rFonts w:ascii="Trebuchet MS" w:hAnsi="Trebuchet MS"/>
        </w:rPr>
        <w:t>___</w:t>
      </w:r>
      <w:r w:rsidR="00D619C9" w:rsidRPr="004074DD">
        <w:rPr>
          <w:rFonts w:ascii="Trebuchet MS" w:hAnsi="Trebuchet MS"/>
          <w:color w:val="FF0000"/>
          <w:sz w:val="18"/>
          <w:highlight w:val="lightGray"/>
        </w:rPr>
        <w:t>[funcția(ile) reprezentantului/reprezentanților legal(i) al/ai Contractantului]</w:t>
      </w:r>
      <w:r>
        <w:rPr>
          <w:rFonts w:ascii="Trebuchet MS" w:hAnsi="Trebuchet MS"/>
        </w:rPr>
        <w:t>___</w:t>
      </w:r>
      <w:r w:rsidR="00D619C9" w:rsidRPr="00F85320">
        <w:rPr>
          <w:rFonts w:ascii="Trebuchet MS" w:hAnsi="Trebuchet MS"/>
        </w:rPr>
        <w:t>, și denumit în continuare „Contractant", pe de altă parte,</w:t>
      </w:r>
    </w:p>
    <w:p w:rsidR="00D619C9" w:rsidRPr="00F85320" w:rsidRDefault="00D619C9" w:rsidP="000B5BFE">
      <w:pPr>
        <w:spacing w:after="0" w:line="312" w:lineRule="auto"/>
        <w:ind w:firstLine="4"/>
        <w:jc w:val="both"/>
        <w:rPr>
          <w:rFonts w:ascii="Trebuchet MS" w:hAnsi="Trebuchet MS"/>
        </w:rPr>
      </w:pPr>
      <w:r w:rsidRPr="00F85320">
        <w:rPr>
          <w:rFonts w:ascii="Trebuchet MS" w:hAnsi="Trebuchet MS"/>
        </w:rPr>
        <w:t>denumite în continuare</w:t>
      </w:r>
      <w:r w:rsidR="00731E3A">
        <w:rPr>
          <w:rFonts w:ascii="Trebuchet MS" w:hAnsi="Trebuchet MS"/>
        </w:rPr>
        <w:t xml:space="preserve"> și</w:t>
      </w:r>
      <w:r w:rsidRPr="00F85320">
        <w:rPr>
          <w:rFonts w:ascii="Trebuchet MS" w:hAnsi="Trebuchet MS"/>
        </w:rPr>
        <w:t xml:space="preserve"> împreună </w:t>
      </w:r>
      <w:r w:rsidR="009E10F6">
        <w:rPr>
          <w:rFonts w:ascii="Trebuchet MS" w:hAnsi="Trebuchet MS"/>
          <w:lang w:val="ro-RO"/>
        </w:rPr>
        <w:t>„</w:t>
      </w:r>
      <w:r w:rsidRPr="00F85320">
        <w:rPr>
          <w:rFonts w:ascii="Trebuchet MS" w:hAnsi="Trebuchet MS"/>
        </w:rPr>
        <w:t>Părțile”, având în vedere că:</w:t>
      </w:r>
    </w:p>
    <w:p w:rsidR="00731E3A" w:rsidRDefault="00D619C9" w:rsidP="000B5BFE">
      <w:pPr>
        <w:spacing w:after="0" w:line="312" w:lineRule="auto"/>
        <w:ind w:firstLine="9"/>
        <w:jc w:val="both"/>
        <w:rPr>
          <w:rFonts w:ascii="Trebuchet MS" w:hAnsi="Trebuchet MS"/>
        </w:rPr>
      </w:pPr>
      <w:r w:rsidRPr="00F85320">
        <w:rPr>
          <w:rFonts w:ascii="Trebuchet MS" w:hAnsi="Trebuchet MS"/>
        </w:rPr>
        <w:t xml:space="preserve">o Autoritatea contractantă a derulat procedura de atribuire având ca obiect </w:t>
      </w:r>
      <w:r w:rsidR="009E10F6">
        <w:rPr>
          <w:rFonts w:ascii="Trebuchet MS" w:hAnsi="Trebuchet MS"/>
        </w:rPr>
        <w:t xml:space="preserve">_______ _________________ </w:t>
      </w:r>
      <w:r w:rsidRPr="00F85320">
        <w:rPr>
          <w:rFonts w:ascii="Trebuchet MS" w:hAnsi="Trebuchet MS"/>
        </w:rPr>
        <w:t xml:space="preserve">inițiată prin publicarea în SEAP </w:t>
      </w:r>
      <w:proofErr w:type="gramStart"/>
      <w:r w:rsidRPr="00F85320">
        <w:rPr>
          <w:rFonts w:ascii="Trebuchet MS" w:hAnsi="Trebuchet MS"/>
        </w:rPr>
        <w:t>a</w:t>
      </w:r>
      <w:proofErr w:type="gramEnd"/>
      <w:r w:rsidRPr="00F85320">
        <w:rPr>
          <w:rFonts w:ascii="Trebuchet MS" w:hAnsi="Trebuchet MS"/>
        </w:rPr>
        <w:t xml:space="preserve"> anunțului de participare/anunt de participare simplificat nr. </w:t>
      </w:r>
      <w:r w:rsidR="00731E3A">
        <w:rPr>
          <w:rFonts w:ascii="Trebuchet MS" w:hAnsi="Trebuchet MS"/>
        </w:rPr>
        <w:t>___</w:t>
      </w:r>
      <w:proofErr w:type="gramStart"/>
      <w:r w:rsidR="00731E3A">
        <w:rPr>
          <w:rFonts w:ascii="Trebuchet MS" w:hAnsi="Trebuchet MS"/>
        </w:rPr>
        <w:t>_</w:t>
      </w:r>
      <w:r w:rsidRPr="00E53521">
        <w:rPr>
          <w:rFonts w:ascii="Trebuchet MS" w:hAnsi="Trebuchet MS"/>
          <w:color w:val="FF0000"/>
          <w:sz w:val="18"/>
          <w:highlight w:val="lightGray"/>
        </w:rPr>
        <w:t>[</w:t>
      </w:r>
      <w:proofErr w:type="gramEnd"/>
      <w:r w:rsidRPr="00E53521">
        <w:rPr>
          <w:rFonts w:ascii="Trebuchet MS" w:hAnsi="Trebuchet MS"/>
          <w:color w:val="FF0000"/>
          <w:sz w:val="18"/>
          <w:highlight w:val="lightGray"/>
        </w:rPr>
        <w:t>nr. Anunț de participare]</w:t>
      </w:r>
      <w:r w:rsidR="00731E3A">
        <w:rPr>
          <w:rFonts w:ascii="Trebuchet MS" w:hAnsi="Trebuchet MS"/>
        </w:rPr>
        <w:t>___</w:t>
      </w:r>
      <w:r w:rsidRPr="00F85320">
        <w:rPr>
          <w:rFonts w:ascii="Trebuchet MS" w:hAnsi="Trebuchet MS"/>
        </w:rPr>
        <w:t xml:space="preserve">; </w:t>
      </w:r>
    </w:p>
    <w:p w:rsidR="00731E3A" w:rsidRDefault="00D619C9" w:rsidP="000B5BFE">
      <w:pPr>
        <w:spacing w:after="0" w:line="312" w:lineRule="auto"/>
        <w:ind w:firstLine="9"/>
        <w:jc w:val="both"/>
        <w:rPr>
          <w:rFonts w:ascii="Trebuchet MS" w:hAnsi="Trebuchet MS"/>
        </w:rPr>
      </w:pPr>
      <w:r w:rsidRPr="00F85320">
        <w:rPr>
          <w:rFonts w:ascii="Trebuchet MS" w:hAnsi="Trebuchet MS"/>
        </w:rPr>
        <w:t xml:space="preserve">o Prin Raportul procedurii de atribuire nr. </w:t>
      </w:r>
      <w:r w:rsidR="00731E3A">
        <w:rPr>
          <w:rFonts w:ascii="Trebuchet MS" w:hAnsi="Trebuchet MS"/>
        </w:rPr>
        <w:t>__</w:t>
      </w:r>
      <w:proofErr w:type="gramStart"/>
      <w:r w:rsidR="00731E3A">
        <w:rPr>
          <w:rFonts w:ascii="Trebuchet MS" w:hAnsi="Trebuchet MS"/>
        </w:rPr>
        <w:t>_</w:t>
      </w:r>
      <w:r w:rsidRPr="00685F67">
        <w:rPr>
          <w:rFonts w:ascii="Trebuchet MS" w:hAnsi="Trebuchet MS"/>
          <w:color w:val="FF0000"/>
          <w:sz w:val="18"/>
          <w:highlight w:val="lightGray"/>
        </w:rPr>
        <w:t>[</w:t>
      </w:r>
      <w:proofErr w:type="gramEnd"/>
      <w:r w:rsidRPr="00685F67">
        <w:rPr>
          <w:rFonts w:ascii="Trebuchet MS" w:hAnsi="Trebuchet MS"/>
          <w:color w:val="FF0000"/>
          <w:sz w:val="18"/>
          <w:highlight w:val="lightGray"/>
        </w:rPr>
        <w:t xml:space="preserve">nr. Raportului </w:t>
      </w:r>
      <w:proofErr w:type="gramStart"/>
      <w:r w:rsidRPr="00685F67">
        <w:rPr>
          <w:rFonts w:ascii="Trebuchet MS" w:hAnsi="Trebuchet MS"/>
          <w:color w:val="FF0000"/>
          <w:sz w:val="18"/>
          <w:highlight w:val="lightGray"/>
        </w:rPr>
        <w:t>procedurii]</w:t>
      </w:r>
      <w:r w:rsidR="00731E3A">
        <w:rPr>
          <w:rFonts w:ascii="Trebuchet MS" w:hAnsi="Trebuchet MS"/>
        </w:rPr>
        <w:t>_</w:t>
      </w:r>
      <w:proofErr w:type="gramEnd"/>
      <w:r w:rsidR="00731E3A">
        <w:rPr>
          <w:rFonts w:ascii="Trebuchet MS" w:hAnsi="Trebuchet MS"/>
        </w:rPr>
        <w:t>__</w:t>
      </w:r>
      <w:r w:rsidRPr="00F85320">
        <w:rPr>
          <w:rFonts w:ascii="Trebuchet MS" w:hAnsi="Trebuchet MS"/>
        </w:rPr>
        <w:t xml:space="preserve"> din data de </w:t>
      </w:r>
      <w:r w:rsidR="00731E3A">
        <w:rPr>
          <w:rFonts w:ascii="Trebuchet MS" w:hAnsi="Trebuchet MS"/>
        </w:rPr>
        <w:t>___</w:t>
      </w:r>
      <w:r w:rsidRPr="00685F67">
        <w:rPr>
          <w:rFonts w:ascii="Trebuchet MS" w:hAnsi="Trebuchet MS"/>
          <w:color w:val="FF0000"/>
          <w:sz w:val="18"/>
          <w:highlight w:val="lightGray"/>
        </w:rPr>
        <w:t>[zz/ll/an]</w:t>
      </w:r>
      <w:r w:rsidR="00731E3A">
        <w:rPr>
          <w:rFonts w:ascii="Trebuchet MS" w:hAnsi="Trebuchet MS"/>
        </w:rPr>
        <w:t>____,</w:t>
      </w:r>
      <w:r w:rsidRPr="00F85320">
        <w:rPr>
          <w:rFonts w:ascii="Trebuchet MS" w:hAnsi="Trebuchet MS"/>
        </w:rPr>
        <w:t xml:space="preserve"> Autoritatea contractantă a declarat câștigătoare Oferta Contractantului, </w:t>
      </w:r>
      <w:r w:rsidR="00731E3A">
        <w:rPr>
          <w:rFonts w:ascii="Trebuchet MS" w:hAnsi="Trebuchet MS"/>
        </w:rPr>
        <w:t>___</w:t>
      </w:r>
      <w:r w:rsidRPr="00685F67">
        <w:rPr>
          <w:rFonts w:ascii="Trebuchet MS" w:hAnsi="Trebuchet MS"/>
          <w:color w:val="FF0000"/>
          <w:sz w:val="18"/>
          <w:highlight w:val="lightGray"/>
        </w:rPr>
        <w:t>[se va completa cu denumirea Contractantului]</w:t>
      </w:r>
      <w:r w:rsidR="00731E3A">
        <w:rPr>
          <w:rFonts w:ascii="Trebuchet MS" w:hAnsi="Trebuchet MS"/>
        </w:rPr>
        <w:t>___</w:t>
      </w:r>
      <w:r w:rsidRPr="00F85320">
        <w:rPr>
          <w:rFonts w:ascii="Trebuchet MS" w:hAnsi="Trebuchet MS"/>
        </w:rPr>
        <w:t>,</w:t>
      </w:r>
    </w:p>
    <w:p w:rsidR="00D619C9" w:rsidRDefault="00D619C9" w:rsidP="000B5BFE">
      <w:pPr>
        <w:spacing w:after="0" w:line="312" w:lineRule="auto"/>
        <w:ind w:firstLine="9"/>
        <w:jc w:val="both"/>
        <w:rPr>
          <w:rFonts w:ascii="Trebuchet MS" w:hAnsi="Trebuchet MS"/>
        </w:rPr>
      </w:pPr>
      <w:r w:rsidRPr="00F85320">
        <w:rPr>
          <w:rFonts w:ascii="Trebuchet MS" w:hAnsi="Trebuchet MS"/>
        </w:rPr>
        <w:t>au convenit încheierea prezentului Contract.</w:t>
      </w:r>
    </w:p>
    <w:p w:rsidR="00731E3A" w:rsidRPr="00F85320" w:rsidRDefault="00731E3A" w:rsidP="00685F67">
      <w:pPr>
        <w:spacing w:after="0" w:line="312" w:lineRule="auto"/>
        <w:jc w:val="both"/>
        <w:rPr>
          <w:rFonts w:ascii="Trebuchet MS" w:hAnsi="Trebuchet MS"/>
        </w:rPr>
      </w:pPr>
    </w:p>
    <w:p w:rsidR="00D619C9" w:rsidRPr="00731E3A" w:rsidRDefault="00D619C9" w:rsidP="000B5BFE">
      <w:pPr>
        <w:pStyle w:val="Heading2"/>
        <w:spacing w:after="0" w:line="312" w:lineRule="auto"/>
        <w:ind w:left="0"/>
        <w:rPr>
          <w:rFonts w:ascii="Trebuchet MS" w:hAnsi="Trebuchet MS"/>
          <w:b/>
          <w:sz w:val="22"/>
        </w:rPr>
      </w:pPr>
      <w:r w:rsidRPr="00731E3A">
        <w:rPr>
          <w:rFonts w:ascii="Trebuchet MS" w:hAnsi="Trebuchet MS"/>
          <w:b/>
          <w:sz w:val="22"/>
        </w:rPr>
        <w:t>Art. 2. Definiții și interpretare</w:t>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2.1. În prezentul Contract, următorii termeni vor fi interpretați astfel:</w:t>
      </w:r>
    </w:p>
    <w:p w:rsidR="00D619C9" w:rsidRPr="00F85320" w:rsidRDefault="00D619C9" w:rsidP="000B5BFE">
      <w:pPr>
        <w:numPr>
          <w:ilvl w:val="0"/>
          <w:numId w:val="1"/>
        </w:numPr>
        <w:spacing w:after="0" w:line="312" w:lineRule="auto"/>
        <w:ind w:left="0" w:firstLine="9"/>
        <w:jc w:val="both"/>
        <w:rPr>
          <w:rFonts w:ascii="Trebuchet MS" w:hAnsi="Trebuchet MS"/>
        </w:rPr>
      </w:pPr>
      <w:r w:rsidRPr="00731E3A">
        <w:rPr>
          <w:rFonts w:ascii="Trebuchet MS" w:hAnsi="Trebuchet MS"/>
          <w:b/>
          <w:i/>
        </w:rPr>
        <w:lastRenderedPageBreak/>
        <w:t>Autoritate contractantă</w:t>
      </w:r>
      <w:r w:rsidRPr="00F85320">
        <w:rPr>
          <w:rFonts w:ascii="Trebuchet MS" w:hAnsi="Trebuchet MS"/>
        </w:rPr>
        <w:t xml:space="preserve"> și </w:t>
      </w:r>
      <w:r w:rsidRPr="00731E3A">
        <w:rPr>
          <w:rFonts w:ascii="Trebuchet MS" w:hAnsi="Trebuchet MS"/>
          <w:b/>
          <w:i/>
        </w:rPr>
        <w:t>Contractant</w:t>
      </w:r>
      <w:r w:rsidRPr="00F85320">
        <w:rPr>
          <w:rFonts w:ascii="Trebuchet MS" w:hAnsi="Trebuchet MS"/>
        </w:rPr>
        <w:t xml:space="preserve"> - Părțile contractante, așa cum sunt prezentul Contract;</w:t>
      </w:r>
    </w:p>
    <w:p w:rsidR="00D619C9" w:rsidRPr="00F85320" w:rsidRDefault="00D619C9" w:rsidP="000B5BFE">
      <w:pPr>
        <w:numPr>
          <w:ilvl w:val="0"/>
          <w:numId w:val="1"/>
        </w:numPr>
        <w:spacing w:after="0" w:line="312" w:lineRule="auto"/>
        <w:ind w:left="0" w:firstLine="9"/>
        <w:jc w:val="both"/>
        <w:rPr>
          <w:rFonts w:ascii="Trebuchet MS" w:hAnsi="Trebuchet MS"/>
        </w:rPr>
      </w:pPr>
      <w:r w:rsidRPr="00731E3A">
        <w:rPr>
          <w:rFonts w:ascii="Trebuchet MS" w:hAnsi="Trebuchet MS"/>
          <w:b/>
          <w:i/>
        </w:rPr>
        <w:t>Act Adițional</w:t>
      </w:r>
      <w:r w:rsidRPr="00F85320">
        <w:rPr>
          <w:rFonts w:ascii="Trebuchet MS" w:hAnsi="Trebuchet MS"/>
        </w:rPr>
        <w:t xml:space="preserve"> - document prin care se modifică termenii și condițiile prezentu</w:t>
      </w:r>
      <w:r w:rsidR="00731E3A">
        <w:rPr>
          <w:rFonts w:ascii="Trebuchet MS" w:hAnsi="Trebuchet MS"/>
        </w:rPr>
        <w:t>lui contract</w:t>
      </w:r>
      <w:r w:rsidRPr="00F85320">
        <w:rPr>
          <w:rFonts w:ascii="Trebuchet MS" w:hAnsi="Trebuchet MS"/>
        </w:rPr>
        <w:t xml:space="preserve"> achiziție publică de servicii, în condițiile Legii nr. 98/2016;</w:t>
      </w:r>
    </w:p>
    <w:p w:rsidR="00D619C9" w:rsidRPr="00F85320" w:rsidRDefault="00D619C9" w:rsidP="000B5BFE">
      <w:pPr>
        <w:numPr>
          <w:ilvl w:val="0"/>
          <w:numId w:val="1"/>
        </w:numPr>
        <w:spacing w:after="0" w:line="312" w:lineRule="auto"/>
        <w:ind w:left="0" w:firstLine="9"/>
        <w:jc w:val="both"/>
        <w:rPr>
          <w:rFonts w:ascii="Trebuchet MS" w:hAnsi="Trebuchet MS"/>
        </w:rPr>
      </w:pPr>
      <w:r w:rsidRPr="00731E3A">
        <w:rPr>
          <w:rFonts w:ascii="Trebuchet MS" w:hAnsi="Trebuchet MS"/>
          <w:b/>
          <w:i/>
        </w:rPr>
        <w:t>Caiet de Sarcini</w:t>
      </w:r>
      <w:r w:rsidRPr="00F85320">
        <w:rPr>
          <w:rFonts w:ascii="Trebuchet MS" w:hAnsi="Trebuchet MS"/>
        </w:rPr>
        <w:t xml:space="preserve"> - anexa 1 la Contract care include obiectivele, sarcinile</w:t>
      </w:r>
      <w:r w:rsidR="00731E3A">
        <w:rPr>
          <w:rFonts w:ascii="Trebuchet MS" w:hAnsi="Trebuchet MS"/>
        </w:rPr>
        <w:t>,</w:t>
      </w:r>
      <w:r w:rsidRPr="00F85320">
        <w:rPr>
          <w:rFonts w:ascii="Trebuchet MS" w:hAnsi="Trebuchet MS"/>
        </w:rPr>
        <w:t xml:space="preserve"> specificații</w:t>
      </w:r>
      <w:r w:rsidR="00731E3A">
        <w:rPr>
          <w:rFonts w:ascii="Trebuchet MS" w:hAnsi="Trebuchet MS"/>
        </w:rPr>
        <w:t>l</w:t>
      </w:r>
      <w:r w:rsidRPr="00F85320">
        <w:rPr>
          <w:rFonts w:ascii="Trebuchet MS" w:hAnsi="Trebuchet MS"/>
        </w:rPr>
        <w:t>e și caracteristicile serviciilor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 siguranță și altele asemenea, după caz, precum și cerințe aplicabile Contractantului în ceea ce privește informațiile și documentele care trebuie puse la dispoziția Autontațll contractante;</w:t>
      </w:r>
    </w:p>
    <w:p w:rsidR="00D619C9" w:rsidRPr="00F85320" w:rsidRDefault="00D619C9" w:rsidP="000B5BFE">
      <w:pPr>
        <w:numPr>
          <w:ilvl w:val="0"/>
          <w:numId w:val="1"/>
        </w:numPr>
        <w:spacing w:after="0" w:line="312" w:lineRule="auto"/>
        <w:ind w:left="0" w:firstLine="9"/>
        <w:jc w:val="both"/>
        <w:rPr>
          <w:rFonts w:ascii="Trebuchet MS" w:hAnsi="Trebuchet MS"/>
        </w:rPr>
      </w:pPr>
      <w:r w:rsidRPr="00731E3A">
        <w:rPr>
          <w:rFonts w:ascii="Trebuchet MS" w:hAnsi="Trebuchet MS"/>
          <w:b/>
          <w:i/>
        </w:rPr>
        <w:t>Cazul fortuit</w:t>
      </w:r>
      <w:r w:rsidRPr="00F85320">
        <w:rPr>
          <w:rFonts w:ascii="Trebuchet MS" w:hAnsi="Trebuchet MS"/>
        </w:rPr>
        <w:t xml:space="preserve"> - Eveniment care nu poate fi prevăzut și nici împiedicat de către cel care ar fi fost chemat să răspundă dacă evenimentul nu s-ar fi produs.</w:t>
      </w:r>
    </w:p>
    <w:p w:rsidR="00D619C9" w:rsidRPr="00731E3A" w:rsidRDefault="00D619C9" w:rsidP="000B5BFE">
      <w:pPr>
        <w:numPr>
          <w:ilvl w:val="0"/>
          <w:numId w:val="1"/>
        </w:numPr>
        <w:spacing w:after="0" w:line="312" w:lineRule="auto"/>
        <w:ind w:left="0" w:firstLine="9"/>
        <w:jc w:val="both"/>
        <w:rPr>
          <w:rFonts w:ascii="Trebuchet MS" w:hAnsi="Trebuchet MS"/>
        </w:rPr>
      </w:pPr>
      <w:r w:rsidRPr="00731E3A">
        <w:rPr>
          <w:rFonts w:ascii="Trebuchet MS" w:hAnsi="Trebuchet MS"/>
          <w:b/>
          <w:i/>
        </w:rPr>
        <w:t>Cesiune</w:t>
      </w:r>
      <w:r w:rsidRPr="00731E3A">
        <w:rPr>
          <w:rFonts w:ascii="Trebuchet MS" w:hAnsi="Trebuchet MS"/>
        </w:rPr>
        <w:t xml:space="preserve"> - înțelegere scrisă prin care Contractantul transferă unei terțe părți, în condițiile Legii nr.</w:t>
      </w:r>
      <w:r w:rsidR="00731E3A">
        <w:rPr>
          <w:rFonts w:ascii="Trebuchet MS" w:hAnsi="Trebuchet MS"/>
        </w:rPr>
        <w:t xml:space="preserve"> </w:t>
      </w:r>
      <w:r w:rsidRPr="00731E3A">
        <w:rPr>
          <w:rFonts w:ascii="Trebuchet MS" w:hAnsi="Trebuchet MS"/>
        </w:rPr>
        <w:t>98/2016, drepturile și/sau obligațiile deținute prin Contract sau parte din acestea;</w:t>
      </w:r>
    </w:p>
    <w:p w:rsidR="00D619C9" w:rsidRPr="00F85320" w:rsidRDefault="00D619C9" w:rsidP="000B5BFE">
      <w:pPr>
        <w:numPr>
          <w:ilvl w:val="0"/>
          <w:numId w:val="1"/>
        </w:numPr>
        <w:spacing w:after="0" w:line="312" w:lineRule="auto"/>
        <w:ind w:left="0" w:firstLine="9"/>
        <w:jc w:val="both"/>
        <w:rPr>
          <w:rFonts w:ascii="Trebuchet MS" w:hAnsi="Trebuchet MS"/>
        </w:rPr>
      </w:pPr>
      <w:r w:rsidRPr="00731E3A">
        <w:rPr>
          <w:rFonts w:ascii="Trebuchet MS" w:hAnsi="Trebuchet MS"/>
          <w:b/>
          <w:i/>
        </w:rPr>
        <w:t>Conflict de interese</w:t>
      </w:r>
      <w:r w:rsidRPr="00F85320">
        <w:rPr>
          <w:rFonts w:ascii="Trebuchet MS" w:hAnsi="Trebuchet MS"/>
        </w:rPr>
        <w:t xml:space="preserve"> - orice situație influențând capacitatea Contractantului de </w:t>
      </w:r>
      <w:proofErr w:type="gramStart"/>
      <w:r w:rsidRPr="00F85320">
        <w:rPr>
          <w:rFonts w:ascii="Trebuchet MS" w:hAnsi="Trebuchet MS"/>
        </w:rPr>
        <w:t>a</w:t>
      </w:r>
      <w:proofErr w:type="gramEnd"/>
      <w:r w:rsidRPr="00F85320">
        <w:rPr>
          <w:rFonts w:ascii="Trebuchet MS" w:hAnsi="Trebuchet MS"/>
        </w:rPr>
        <w:t xml:space="preserve">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w:t>
      </w:r>
    </w:p>
    <w:p w:rsidR="00D619C9" w:rsidRPr="00F85320" w:rsidRDefault="00D619C9" w:rsidP="000B5BFE">
      <w:pPr>
        <w:numPr>
          <w:ilvl w:val="0"/>
          <w:numId w:val="1"/>
        </w:numPr>
        <w:spacing w:after="0" w:line="312" w:lineRule="auto"/>
        <w:ind w:left="0" w:firstLine="9"/>
        <w:jc w:val="both"/>
        <w:rPr>
          <w:rFonts w:ascii="Trebuchet MS" w:hAnsi="Trebuchet MS"/>
        </w:rPr>
      </w:pPr>
      <w:r w:rsidRPr="00731E3A">
        <w:rPr>
          <w:rFonts w:ascii="Trebuchet MS" w:hAnsi="Trebuchet MS"/>
          <w:b/>
          <w:i/>
        </w:rPr>
        <w:t>Contract</w:t>
      </w:r>
      <w:r w:rsidRPr="00F85320">
        <w:rPr>
          <w:rFonts w:ascii="Trebuchet MS" w:hAnsi="Trebuchet MS"/>
        </w:rPr>
        <w:t xml:space="preserve"> - prezentul Contract de achiziție publică de servicii </w:t>
      </w:r>
      <w:r w:rsidR="00416D86">
        <w:rPr>
          <w:rFonts w:ascii="Trebuchet MS" w:hAnsi="Trebuchet MS"/>
          <w:noProof/>
        </w:rPr>
        <w:t>____</w:t>
      </w:r>
      <w:proofErr w:type="gramStart"/>
      <w:r w:rsidR="00416D86">
        <w:rPr>
          <w:rFonts w:ascii="Trebuchet MS" w:hAnsi="Trebuchet MS"/>
          <w:noProof/>
        </w:rPr>
        <w:t>_</w:t>
      </w:r>
      <w:r w:rsidRPr="00F85320">
        <w:rPr>
          <w:rFonts w:ascii="Trebuchet MS" w:hAnsi="Trebuchet MS"/>
        </w:rPr>
        <w:t>[</w:t>
      </w:r>
      <w:proofErr w:type="gramEnd"/>
      <w:r w:rsidRPr="00F85320">
        <w:rPr>
          <w:rFonts w:ascii="Trebuchet MS" w:hAnsi="Trebuchet MS"/>
        </w:rPr>
        <w:t>de exemplu: „Servicii de întreținere tehnică a spațiilor, instalațiilor și echipamentelor ce aparțin imobilelor în care își desfășoară activitatea Ministerul Agriculturii și Dezvoltării Rurale", (și toate Anexele sale)</w:t>
      </w:r>
      <w:r w:rsidR="00416D86">
        <w:rPr>
          <w:rFonts w:ascii="Trebuchet MS" w:hAnsi="Trebuchet MS"/>
        </w:rPr>
        <w:t>]_____</w:t>
      </w:r>
      <w:r w:rsidRPr="00F85320">
        <w:rPr>
          <w:rFonts w:ascii="Trebuchet MS" w:hAnsi="Trebuchet MS"/>
        </w:rPr>
        <w:t>, cu titlu oneros, asimilat, potrivit Legii, actului administrativ, încheiat în scris, între Autoritatea contractantă și Contractant, care are ca obiect prestare de servicii.</w:t>
      </w:r>
    </w:p>
    <w:p w:rsidR="00D619C9" w:rsidRPr="00F85320" w:rsidRDefault="00D619C9" w:rsidP="000B5BFE">
      <w:pPr>
        <w:numPr>
          <w:ilvl w:val="0"/>
          <w:numId w:val="1"/>
        </w:numPr>
        <w:spacing w:after="0" w:line="312" w:lineRule="auto"/>
        <w:ind w:left="0" w:firstLine="9"/>
        <w:jc w:val="both"/>
        <w:rPr>
          <w:rFonts w:ascii="Trebuchet MS" w:hAnsi="Trebuchet MS"/>
        </w:rPr>
      </w:pPr>
      <w:r w:rsidRPr="00416D86">
        <w:rPr>
          <w:rFonts w:ascii="Trebuchet MS" w:hAnsi="Trebuchet MS"/>
          <w:b/>
          <w:i/>
        </w:rPr>
        <w:t>Despăgubire</w:t>
      </w:r>
      <w:r w:rsidRPr="00F85320">
        <w:rPr>
          <w:rFonts w:ascii="Trebuchet MS" w:hAnsi="Trebuchet MS"/>
        </w:rPr>
        <w:t xml:space="preserve"> - suma, neprevăzută expres în Contract, care este acordată de către instanța de judecată ca despăgubire plătibilă Părții prejudiciate în urma încălcării prevederilor Contractului de către cealaltă Parte;</w:t>
      </w:r>
    </w:p>
    <w:p w:rsidR="00D619C9" w:rsidRPr="00F85320" w:rsidRDefault="00D619C9" w:rsidP="000B5BFE">
      <w:pPr>
        <w:numPr>
          <w:ilvl w:val="0"/>
          <w:numId w:val="1"/>
        </w:numPr>
        <w:spacing w:after="0" w:line="312" w:lineRule="auto"/>
        <w:ind w:left="0" w:firstLine="9"/>
        <w:jc w:val="both"/>
        <w:rPr>
          <w:rFonts w:ascii="Trebuchet MS" w:hAnsi="Trebuchet MS"/>
        </w:rPr>
      </w:pPr>
      <w:r w:rsidRPr="00416D86">
        <w:rPr>
          <w:rFonts w:ascii="Trebuchet MS" w:hAnsi="Trebuchet MS"/>
          <w:b/>
          <w:i/>
        </w:rPr>
        <w:t>Dispoziție</w:t>
      </w:r>
      <w:r w:rsidRPr="00F85320">
        <w:rPr>
          <w:rFonts w:ascii="Trebuchet MS" w:hAnsi="Trebuchet MS"/>
        </w:rPr>
        <w:t xml:space="preserve"> - document scris emis de Autoritatea contractantă în executarea Contractului și cu respectarea prevederilor acestuia, în limitele Legii nr. 98/2016 și a Normelor metodologice de aplicare a prevederilor referitoare la atribuirea contractului de achiziție publică/acordului-cadru din Legea nr. 98/2016 privind achizițiile publice aprobate prin H.G. nr. 395/2016, cu modificările și completările ulterioare (denumite în continuare </w:t>
      </w:r>
      <w:r w:rsidR="00416D86">
        <w:rPr>
          <w:rFonts w:ascii="Trebuchet MS" w:hAnsi="Trebuchet MS"/>
          <w:lang w:val="ro-RO"/>
        </w:rPr>
        <w:t>„</w:t>
      </w:r>
      <w:r w:rsidRPr="00F85320">
        <w:rPr>
          <w:rFonts w:ascii="Trebuchet MS" w:hAnsi="Trebuchet MS"/>
        </w:rPr>
        <w:t>H.G. nr. 395/2016”);</w:t>
      </w:r>
    </w:p>
    <w:p w:rsidR="00D619C9" w:rsidRPr="00F85320" w:rsidRDefault="00D619C9" w:rsidP="000B5BFE">
      <w:pPr>
        <w:numPr>
          <w:ilvl w:val="0"/>
          <w:numId w:val="1"/>
        </w:numPr>
        <w:spacing w:after="0" w:line="312" w:lineRule="auto"/>
        <w:ind w:left="0" w:firstLine="9"/>
        <w:jc w:val="both"/>
        <w:rPr>
          <w:rFonts w:ascii="Trebuchet MS" w:hAnsi="Trebuchet MS"/>
        </w:rPr>
      </w:pPr>
      <w:r w:rsidRPr="00416D86">
        <w:rPr>
          <w:rFonts w:ascii="Trebuchet MS" w:hAnsi="Trebuchet MS"/>
          <w:b/>
          <w:i/>
        </w:rPr>
        <w:t>Documentele Autorității contractante</w:t>
      </w:r>
      <w:r w:rsidRPr="00F85320">
        <w:rPr>
          <w:rFonts w:ascii="Trebuchet MS" w:hAnsi="Trebuchet MS"/>
        </w:rPr>
        <w:t xml:space="preserve"> - toate documentele necesare în mod direct sau implicit prin natura serviciilor care fac obiectul Contractului, furnizate de Autoritatea contractantă și necesare Contractantului în vederea realizării obiectului Contractului;</w:t>
      </w:r>
    </w:p>
    <w:p w:rsidR="00416D86" w:rsidRDefault="00D619C9" w:rsidP="000B5BFE">
      <w:pPr>
        <w:numPr>
          <w:ilvl w:val="0"/>
          <w:numId w:val="1"/>
        </w:numPr>
        <w:spacing w:after="0" w:line="312" w:lineRule="auto"/>
        <w:ind w:left="0" w:firstLine="9"/>
        <w:jc w:val="both"/>
        <w:rPr>
          <w:rFonts w:ascii="Trebuchet MS" w:hAnsi="Trebuchet MS"/>
        </w:rPr>
      </w:pPr>
      <w:r w:rsidRPr="00416D86">
        <w:rPr>
          <w:rFonts w:ascii="Trebuchet MS" w:hAnsi="Trebuchet MS"/>
          <w:b/>
          <w:i/>
        </w:rPr>
        <w:lastRenderedPageBreak/>
        <w:t>Durata de valabilitate a Contractului</w:t>
      </w:r>
      <w:r w:rsidRPr="00F85320">
        <w:rPr>
          <w:rFonts w:ascii="Trebuchet MS" w:hAnsi="Trebuchet MS"/>
        </w:rPr>
        <w:t xml:space="preserve"> - intervalul de timp în care prezentul Contract produce efecte, respectiv de la data intrării în vigoare a Contractului și până la epuizarea convențională, legală sau stabilită de instanța de judecata </w:t>
      </w:r>
      <w:proofErr w:type="gramStart"/>
      <w:r w:rsidRPr="00F85320">
        <w:rPr>
          <w:rFonts w:ascii="Trebuchet MS" w:hAnsi="Trebuchet MS"/>
        </w:rPr>
        <w:t>a</w:t>
      </w:r>
      <w:proofErr w:type="gramEnd"/>
      <w:r w:rsidRPr="00F85320">
        <w:rPr>
          <w:rFonts w:ascii="Trebuchet MS" w:hAnsi="Trebuchet MS"/>
        </w:rPr>
        <w:t xml:space="preserve"> oricărui efect pe care îl produce. Durata Contractului este egală cu durata de prestare a serviciilor, dacă aceasta din urmă este neîntreruptă. Durata Contractului este mai mare decât durata reală de prestare a serviciilor, dacă aceasta din urmă se întrerupe, din orice motiv, caz în care Durata Contractului cuprinde și intervalele de timp în care prestarea serviciilor este suspendată sau prelungită. Durata de prestare a serviciilor nu poate depăși, ca termen, limita termenului la care expiră durata Contractului.</w:t>
      </w:r>
    </w:p>
    <w:p w:rsidR="00D619C9" w:rsidRPr="00F85320" w:rsidRDefault="00D619C9" w:rsidP="000B5BFE">
      <w:pPr>
        <w:numPr>
          <w:ilvl w:val="0"/>
          <w:numId w:val="1"/>
        </w:numPr>
        <w:spacing w:after="0" w:line="312" w:lineRule="auto"/>
        <w:ind w:left="0" w:firstLine="9"/>
        <w:jc w:val="both"/>
        <w:rPr>
          <w:rFonts w:ascii="Trebuchet MS" w:hAnsi="Trebuchet MS"/>
        </w:rPr>
      </w:pPr>
      <w:r w:rsidRPr="00416D86">
        <w:rPr>
          <w:rFonts w:ascii="Trebuchet MS" w:hAnsi="Trebuchet MS"/>
          <w:b/>
          <w:i/>
        </w:rPr>
        <w:t>Contractul este considerat finalizat</w:t>
      </w:r>
      <w:r w:rsidRPr="00F85320">
        <w:rPr>
          <w:rFonts w:ascii="Trebuchet MS" w:hAnsi="Trebuchet MS"/>
        </w:rPr>
        <w:t>:</w:t>
      </w:r>
    </w:p>
    <w:p w:rsidR="00416D86" w:rsidRPr="00416D86" w:rsidRDefault="00D619C9" w:rsidP="00416D86">
      <w:pPr>
        <w:pStyle w:val="ListParagraph"/>
        <w:numPr>
          <w:ilvl w:val="0"/>
          <w:numId w:val="20"/>
        </w:numPr>
        <w:spacing w:after="0" w:line="312" w:lineRule="auto"/>
        <w:ind w:hanging="369"/>
        <w:jc w:val="both"/>
        <w:rPr>
          <w:rFonts w:ascii="Trebuchet MS" w:hAnsi="Trebuchet MS"/>
        </w:rPr>
      </w:pPr>
      <w:r w:rsidRPr="00416D86">
        <w:rPr>
          <w:rFonts w:ascii="Trebuchet MS" w:hAnsi="Trebuchet MS"/>
        </w:rPr>
        <w:t xml:space="preserve">Contractantul a realizat toate activitățile stabilite prin Contract și a prezentat toate Rezultatele, astfel cum este stabilit în Oferta sa și în Contract, </w:t>
      </w:r>
    </w:p>
    <w:p w:rsidR="00D619C9" w:rsidRPr="00416D86" w:rsidRDefault="00D619C9" w:rsidP="00416D86">
      <w:pPr>
        <w:pStyle w:val="ListParagraph"/>
        <w:numPr>
          <w:ilvl w:val="0"/>
          <w:numId w:val="20"/>
        </w:numPr>
        <w:spacing w:after="0" w:line="312" w:lineRule="auto"/>
        <w:ind w:hanging="369"/>
        <w:jc w:val="both"/>
        <w:rPr>
          <w:rFonts w:ascii="Trebuchet MS" w:hAnsi="Trebuchet MS"/>
        </w:rPr>
      </w:pPr>
      <w:r w:rsidRPr="00416D86">
        <w:rPr>
          <w:rFonts w:ascii="Trebuchet MS" w:hAnsi="Trebuchet MS"/>
        </w:rPr>
        <w:t>Contractantul a remediat eventualele Neconformități care nu ar fi permis utilizarea serviciilor de către Autoritatea contractantă, în vederea obținerii beneficiilor anticipate și îndeplinirii obiectivelor comunicate prin Caietul de Sarcini;</w:t>
      </w:r>
    </w:p>
    <w:p w:rsidR="00D619C9" w:rsidRPr="00F85320" w:rsidRDefault="00D619C9" w:rsidP="000B5BFE">
      <w:pPr>
        <w:numPr>
          <w:ilvl w:val="0"/>
          <w:numId w:val="2"/>
        </w:numPr>
        <w:spacing w:after="0" w:line="312" w:lineRule="auto"/>
        <w:ind w:left="0" w:firstLine="9"/>
        <w:jc w:val="both"/>
        <w:rPr>
          <w:rFonts w:ascii="Trebuchet MS" w:hAnsi="Trebuchet MS"/>
        </w:rPr>
      </w:pPr>
      <w:r w:rsidRPr="00416D86">
        <w:rPr>
          <w:rFonts w:ascii="Trebuchet MS" w:hAnsi="Trebuchet MS"/>
          <w:b/>
          <w:i/>
        </w:rPr>
        <w:t>Forță majoră</w:t>
      </w:r>
      <w:r w:rsidRPr="00F85320">
        <w:rPr>
          <w:rFonts w:ascii="Trebuchet MS" w:hAnsi="Trebuchet MS"/>
        </w:rPr>
        <w:t xml:space="preserve"> - orice eveniment extern, imprevizibil, absolut invincibil și inevitabil, care </w:t>
      </w:r>
      <w:proofErr w:type="gramStart"/>
      <w:r w:rsidRPr="00F85320">
        <w:rPr>
          <w:rFonts w:ascii="Trebuchet MS" w:hAnsi="Trebuchet MS"/>
        </w:rPr>
        <w:t>are</w:t>
      </w:r>
      <w:proofErr w:type="gramEnd"/>
      <w:r w:rsidRPr="00F85320">
        <w:rPr>
          <w:rFonts w:ascii="Trebuchet MS" w:hAnsi="Trebuchet MS"/>
        </w:rPr>
        <w:t xml:space="preserve"> drept consecință neîndeplinirea obligațiilor contractuale;</w:t>
      </w:r>
    </w:p>
    <w:p w:rsidR="00D619C9" w:rsidRPr="00F85320" w:rsidRDefault="00D619C9" w:rsidP="000B5BFE">
      <w:pPr>
        <w:numPr>
          <w:ilvl w:val="0"/>
          <w:numId w:val="2"/>
        </w:numPr>
        <w:spacing w:after="0" w:line="312" w:lineRule="auto"/>
        <w:ind w:left="0" w:firstLine="9"/>
        <w:jc w:val="both"/>
        <w:rPr>
          <w:rFonts w:ascii="Trebuchet MS" w:hAnsi="Trebuchet MS"/>
        </w:rPr>
      </w:pPr>
      <w:r w:rsidRPr="001E415D">
        <w:rPr>
          <w:rFonts w:ascii="Trebuchet MS" w:hAnsi="Trebuchet MS"/>
          <w:b/>
          <w:i/>
        </w:rPr>
        <w:t>Întârziere</w:t>
      </w:r>
      <w:r w:rsidRPr="00F85320">
        <w:rPr>
          <w:rFonts w:ascii="Trebuchet MS" w:hAnsi="Trebuchet MS"/>
        </w:rPr>
        <w:t xml:space="preserve"> </w:t>
      </w:r>
      <w:r w:rsidR="001E415D">
        <w:rPr>
          <w:rFonts w:ascii="Trebuchet MS" w:hAnsi="Trebuchet MS"/>
        </w:rPr>
        <w:t xml:space="preserve">- </w:t>
      </w:r>
      <w:r w:rsidRPr="00F85320">
        <w:rPr>
          <w:rFonts w:ascii="Trebuchet MS" w:hAnsi="Trebuchet MS"/>
        </w:rPr>
        <w:t xml:space="preserve">orice eșec al Contractantului sau al Autorității contractante de </w:t>
      </w:r>
      <w:proofErr w:type="gramStart"/>
      <w:r w:rsidRPr="00F85320">
        <w:rPr>
          <w:rFonts w:ascii="Trebuchet MS" w:hAnsi="Trebuchet MS"/>
        </w:rPr>
        <w:t>a</w:t>
      </w:r>
      <w:proofErr w:type="gramEnd"/>
      <w:r w:rsidRPr="00F85320">
        <w:rPr>
          <w:rFonts w:ascii="Trebuchet MS" w:hAnsi="Trebuchet MS"/>
        </w:rPr>
        <w:t xml:space="preserve"> executa orice obligații contractuale în termenul convenit;</w:t>
      </w:r>
    </w:p>
    <w:p w:rsidR="0045679D" w:rsidRDefault="00D619C9" w:rsidP="000B5BFE">
      <w:pPr>
        <w:numPr>
          <w:ilvl w:val="0"/>
          <w:numId w:val="2"/>
        </w:numPr>
        <w:spacing w:after="0" w:line="312" w:lineRule="auto"/>
        <w:ind w:left="0" w:firstLine="9"/>
        <w:jc w:val="both"/>
        <w:rPr>
          <w:rFonts w:ascii="Trebuchet MS" w:hAnsi="Trebuchet MS"/>
        </w:rPr>
      </w:pPr>
      <w:r w:rsidRPr="001E415D">
        <w:rPr>
          <w:rFonts w:ascii="Trebuchet MS" w:hAnsi="Trebuchet MS"/>
          <w:b/>
          <w:i/>
        </w:rPr>
        <w:t>Lege</w:t>
      </w:r>
      <w:r w:rsidRPr="00F85320">
        <w:rPr>
          <w:rFonts w:ascii="Trebuchet MS" w:hAnsi="Trebuchet MS"/>
        </w:rPr>
        <w:t xml:space="preserve"> - normă, reglementare cu caracter obligatoriu și care se referă la legislația română dar și la Regulamentele europene aplicabile politicii agricole comune și FEADR și, de asemene</w:t>
      </w:r>
      <w:r w:rsidR="001E415D">
        <w:rPr>
          <w:rFonts w:ascii="Trebuchet MS" w:hAnsi="Trebuchet MS"/>
        </w:rPr>
        <w:t>a</w:t>
      </w:r>
      <w:r w:rsidRPr="00F85320">
        <w:rPr>
          <w:rFonts w:ascii="Trebuchet MS" w:hAnsi="Trebuchet MS"/>
        </w:rPr>
        <w:t>, l</w:t>
      </w:r>
      <w:r w:rsidR="001E415D">
        <w:rPr>
          <w:rFonts w:ascii="Trebuchet MS" w:hAnsi="Trebuchet MS"/>
        </w:rPr>
        <w:t>a</w:t>
      </w:r>
      <w:r w:rsidRPr="00F85320">
        <w:rPr>
          <w:rFonts w:ascii="Trebuchet MS" w:hAnsi="Trebuchet MS"/>
        </w:rPr>
        <w:t xml:space="preserve"> </w:t>
      </w:r>
      <w:r w:rsidR="001E415D">
        <w:rPr>
          <w:rFonts w:ascii="Trebuchet MS" w:hAnsi="Trebuchet MS"/>
        </w:rPr>
        <w:t>obligaț</w:t>
      </w:r>
      <w:r w:rsidRPr="00F85320">
        <w:rPr>
          <w:rFonts w:ascii="Trebuchet MS" w:hAnsi="Trebuchet MS"/>
        </w:rPr>
        <w:t>iile care decurg din tratatele la care este parte statul român și orice altă legislație se</w:t>
      </w:r>
      <w:r w:rsidR="001E415D">
        <w:rPr>
          <w:rFonts w:ascii="Trebuchet MS" w:hAnsi="Trebuchet MS"/>
        </w:rPr>
        <w:t>c</w:t>
      </w:r>
      <w:r w:rsidRPr="00F85320">
        <w:rPr>
          <w:rFonts w:ascii="Trebuchet MS" w:hAnsi="Trebuchet MS"/>
        </w:rPr>
        <w:t>unda</w:t>
      </w:r>
      <w:r w:rsidR="001E415D">
        <w:rPr>
          <w:rFonts w:ascii="Trebuchet MS" w:hAnsi="Trebuchet MS"/>
        </w:rPr>
        <w:t>ră</w:t>
      </w:r>
      <w:r w:rsidRPr="00F85320">
        <w:rPr>
          <w:rFonts w:ascii="Trebuchet MS" w:hAnsi="Trebuchet MS"/>
        </w:rPr>
        <w:t xml:space="preserve"> </w:t>
      </w:r>
      <w:r w:rsidR="0045679D">
        <w:rPr>
          <w:rFonts w:ascii="Trebuchet MS" w:hAnsi="Trebuchet MS"/>
        </w:rPr>
        <w:t>di</w:t>
      </w:r>
      <w:r w:rsidRPr="00F85320">
        <w:rPr>
          <w:rFonts w:ascii="Trebuchet MS" w:hAnsi="Trebuchet MS"/>
        </w:rPr>
        <w:t>rect aplicabilă din dreptul Uniunii Europene (UE) sau din jurisprudența instanțelor UE;</w:t>
      </w:r>
    </w:p>
    <w:p w:rsidR="00D619C9" w:rsidRPr="00F85320" w:rsidRDefault="00D619C9" w:rsidP="000B5BFE">
      <w:pPr>
        <w:numPr>
          <w:ilvl w:val="0"/>
          <w:numId w:val="2"/>
        </w:numPr>
        <w:spacing w:after="0" w:line="312" w:lineRule="auto"/>
        <w:ind w:left="0" w:firstLine="9"/>
        <w:jc w:val="both"/>
        <w:rPr>
          <w:rFonts w:ascii="Trebuchet MS" w:hAnsi="Trebuchet MS"/>
        </w:rPr>
      </w:pPr>
      <w:r w:rsidRPr="0045679D">
        <w:rPr>
          <w:rFonts w:ascii="Trebuchet MS" w:hAnsi="Trebuchet MS"/>
          <w:b/>
          <w:i/>
        </w:rPr>
        <w:t>Lună</w:t>
      </w:r>
      <w:r w:rsidRPr="00F85320">
        <w:rPr>
          <w:rFonts w:ascii="Trebuchet MS" w:hAnsi="Trebuchet MS"/>
        </w:rPr>
        <w:t xml:space="preserve"> - luna calendaristică (30 zile calendaristice);</w:t>
      </w:r>
    </w:p>
    <w:p w:rsidR="00D619C9" w:rsidRPr="00F85320" w:rsidRDefault="00D619C9" w:rsidP="000B5BFE">
      <w:pPr>
        <w:numPr>
          <w:ilvl w:val="0"/>
          <w:numId w:val="3"/>
        </w:numPr>
        <w:spacing w:after="0" w:line="312" w:lineRule="auto"/>
        <w:ind w:left="0" w:firstLine="9"/>
        <w:jc w:val="both"/>
        <w:rPr>
          <w:rFonts w:ascii="Trebuchet MS" w:hAnsi="Trebuchet MS"/>
        </w:rPr>
      </w:pPr>
      <w:r w:rsidRPr="0045679D">
        <w:rPr>
          <w:rFonts w:ascii="Trebuchet MS" w:hAnsi="Trebuchet MS"/>
          <w:b/>
          <w:i/>
        </w:rPr>
        <w:t>Mijloace electronice de comunicare</w:t>
      </w:r>
      <w:r w:rsidRPr="00F85320">
        <w:rPr>
          <w:rFonts w:ascii="Trebuchet MS" w:hAnsi="Trebuchet MS"/>
        </w:rPr>
        <w:t xml:space="preserve"> în cadrul Contractului - echipamente electronic</w:t>
      </w:r>
      <w:r w:rsidR="0045679D">
        <w:rPr>
          <w:rFonts w:ascii="Trebuchet MS" w:hAnsi="Trebuchet MS"/>
        </w:rPr>
        <w:t>e</w:t>
      </w:r>
      <w:r w:rsidRPr="00F85320">
        <w:rPr>
          <w:rFonts w:ascii="Trebuchet MS" w:hAnsi="Trebuchet MS"/>
        </w:rPr>
        <w:t xml:space="preserve"> d</w:t>
      </w:r>
      <w:r w:rsidR="0045679D">
        <w:rPr>
          <w:rFonts w:ascii="Trebuchet MS" w:hAnsi="Trebuchet MS"/>
        </w:rPr>
        <w:t>e</w:t>
      </w:r>
      <w:r w:rsidRPr="00F85320">
        <w:rPr>
          <w:rFonts w:ascii="Trebuchet MS" w:hAnsi="Trebuchet MS"/>
        </w:rPr>
        <w:t xml:space="preserv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D619C9" w:rsidRPr="00F85320" w:rsidRDefault="00D619C9" w:rsidP="000B5BFE">
      <w:pPr>
        <w:numPr>
          <w:ilvl w:val="0"/>
          <w:numId w:val="3"/>
        </w:numPr>
        <w:spacing w:after="0" w:line="312" w:lineRule="auto"/>
        <w:ind w:left="0" w:firstLine="9"/>
        <w:jc w:val="both"/>
        <w:rPr>
          <w:rFonts w:ascii="Trebuchet MS" w:hAnsi="Trebuchet MS"/>
        </w:rPr>
      </w:pPr>
      <w:r w:rsidRPr="0045679D">
        <w:rPr>
          <w:rFonts w:ascii="Trebuchet MS" w:hAnsi="Trebuchet MS"/>
          <w:b/>
          <w:i/>
        </w:rPr>
        <w:t>Neconformitate (Neconformități)</w:t>
      </w:r>
      <w:r w:rsidRPr="00F85320">
        <w:rPr>
          <w:rFonts w:ascii="Trebuchet MS" w:hAnsi="Trebuchet MS"/>
        </w:rPr>
        <w:t xml:space="preserve"> - 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serviciilor care fac obiectul prezentului Contract;</w:t>
      </w:r>
    </w:p>
    <w:p w:rsidR="00D619C9" w:rsidRPr="00F85320" w:rsidRDefault="00D619C9" w:rsidP="000B5BFE">
      <w:pPr>
        <w:numPr>
          <w:ilvl w:val="0"/>
          <w:numId w:val="3"/>
        </w:numPr>
        <w:spacing w:after="0" w:line="312" w:lineRule="auto"/>
        <w:ind w:left="0" w:firstLine="9"/>
        <w:jc w:val="both"/>
        <w:rPr>
          <w:rFonts w:ascii="Trebuchet MS" w:hAnsi="Trebuchet MS"/>
        </w:rPr>
      </w:pPr>
      <w:r w:rsidRPr="0045679D">
        <w:rPr>
          <w:rFonts w:ascii="Trebuchet MS" w:hAnsi="Trebuchet MS"/>
          <w:b/>
          <w:i/>
        </w:rPr>
        <w:t>Ofertă</w:t>
      </w:r>
      <w:r w:rsidRPr="00F85320">
        <w:rPr>
          <w:rFonts w:ascii="Trebuchet MS" w:hAnsi="Trebuchet MS"/>
        </w:rPr>
        <w:t xml:space="preserve"> - actul juridic prin care Contractantul și-a manifestat voința de a se angaja, din punct de vedere juridic, în acest Contract de achiziție publică de servicii și cuprinde Propunerea </w:t>
      </w:r>
      <w:r w:rsidRPr="00F85320">
        <w:rPr>
          <w:rFonts w:ascii="Trebuchet MS" w:hAnsi="Trebuchet MS"/>
        </w:rPr>
        <w:lastRenderedPageBreak/>
        <w:t>Financiară, Propunerea Tehnică precum și alte documente care au fost menționate în Documentația achiziției;</w:t>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(ș)</w:t>
      </w:r>
      <w:r w:rsidR="0045679D">
        <w:rPr>
          <w:rFonts w:ascii="Trebuchet MS" w:hAnsi="Trebuchet MS"/>
        </w:rPr>
        <w:tab/>
      </w:r>
      <w:r w:rsidRPr="0045679D">
        <w:rPr>
          <w:rFonts w:ascii="Trebuchet MS" w:hAnsi="Trebuchet MS"/>
          <w:b/>
          <w:i/>
        </w:rPr>
        <w:t>Penalitate</w:t>
      </w:r>
      <w:r w:rsidRPr="00F85320">
        <w:rPr>
          <w:rFonts w:ascii="Trebuchet MS" w:hAnsi="Trebuchet MS"/>
        </w:rPr>
        <w:t xml:space="preserve"> - suma de bani stabilită procentual în Contract ca fiind plătibilă de una dintre Părțile contractante către cealaltă Parte în caz de neîndeplinire </w:t>
      </w:r>
      <w:proofErr w:type="gramStart"/>
      <w:r w:rsidRPr="00F85320">
        <w:rPr>
          <w:rFonts w:ascii="Trebuchet MS" w:hAnsi="Trebuchet MS"/>
        </w:rPr>
        <w:t>a</w:t>
      </w:r>
      <w:proofErr w:type="gramEnd"/>
      <w:r w:rsidRPr="00F85320">
        <w:rPr>
          <w:rFonts w:ascii="Trebuchet MS" w:hAnsi="Trebuchet MS"/>
        </w:rPr>
        <w:t xml:space="preserve"> obligațiilor din Contract, în caz de neîndeplinire a unei părți a Contractului sau de îndeplinire cu întârziere a obligațiilor, astfel cum s-a stabilit prin Documentele Contractului;</w:t>
      </w:r>
    </w:p>
    <w:p w:rsidR="00D619C9" w:rsidRDefault="00D619C9" w:rsidP="000B5BFE">
      <w:pPr>
        <w:numPr>
          <w:ilvl w:val="0"/>
          <w:numId w:val="3"/>
        </w:numPr>
        <w:spacing w:after="0" w:line="312" w:lineRule="auto"/>
        <w:ind w:left="0" w:firstLine="9"/>
        <w:jc w:val="both"/>
        <w:rPr>
          <w:rFonts w:ascii="Trebuchet MS" w:hAnsi="Trebuchet MS"/>
        </w:rPr>
      </w:pPr>
      <w:r w:rsidRPr="0045679D">
        <w:rPr>
          <w:rFonts w:ascii="Trebuchet MS" w:hAnsi="Trebuchet MS"/>
          <w:b/>
          <w:i/>
        </w:rPr>
        <w:t>Personal</w:t>
      </w:r>
      <w:r w:rsidRPr="00F85320">
        <w:rPr>
          <w:rFonts w:ascii="Trebuchet MS" w:hAnsi="Trebuchet MS"/>
        </w:rPr>
        <w:t xml:space="preserve"> - persoanele desemnate de către Contractant pentru îndeplinirea Contractului;</w:t>
      </w:r>
    </w:p>
    <w:p w:rsidR="00D619C9" w:rsidRPr="00F85320" w:rsidRDefault="00D619C9" w:rsidP="000B5BFE">
      <w:pPr>
        <w:spacing w:after="0" w:line="312" w:lineRule="auto"/>
        <w:ind w:firstLine="4"/>
        <w:jc w:val="both"/>
        <w:rPr>
          <w:rFonts w:ascii="Trebuchet MS" w:hAnsi="Trebuchet MS"/>
        </w:rPr>
      </w:pPr>
      <w:r w:rsidRPr="00F85320">
        <w:rPr>
          <w:rFonts w:ascii="Trebuchet MS" w:hAnsi="Trebuchet MS"/>
        </w:rPr>
        <w:t>(ț)</w:t>
      </w:r>
      <w:r w:rsidR="0045679D">
        <w:rPr>
          <w:rFonts w:ascii="Trebuchet MS" w:hAnsi="Trebuchet MS"/>
        </w:rPr>
        <w:tab/>
      </w:r>
      <w:r w:rsidRPr="0045679D">
        <w:rPr>
          <w:rFonts w:ascii="Trebuchet MS" w:hAnsi="Trebuchet MS"/>
          <w:b/>
          <w:i/>
        </w:rPr>
        <w:t>Prețul Contractulu</w:t>
      </w:r>
      <w:r w:rsidRPr="00F85320">
        <w:rPr>
          <w:rFonts w:ascii="Trebuchet MS" w:hAnsi="Trebuchet MS"/>
        </w:rPr>
        <w:t xml:space="preserve">i - Prețul plătibil Contractantului de către Autoritatea contractantă, în baza și în conformitate cu prevederile Contractului, </w:t>
      </w:r>
      <w:proofErr w:type="gramStart"/>
      <w:r w:rsidRPr="00F85320">
        <w:rPr>
          <w:rFonts w:ascii="Trebuchet MS" w:hAnsi="Trebuchet MS"/>
        </w:rPr>
        <w:t>a</w:t>
      </w:r>
      <w:proofErr w:type="gramEnd"/>
      <w:r w:rsidRPr="00F85320">
        <w:rPr>
          <w:rFonts w:ascii="Trebuchet MS" w:hAnsi="Trebuchet MS"/>
        </w:rPr>
        <w:t xml:space="preserve"> ofertei Contractantului și a documentației de atribuire, pentru îndeplinirea integrală și corespunzătoare a tuturor obligațiilor asumate prin Contract;</w:t>
      </w:r>
    </w:p>
    <w:p w:rsidR="00D619C9" w:rsidRPr="00F85320" w:rsidRDefault="00D619C9" w:rsidP="000B5BFE">
      <w:pPr>
        <w:numPr>
          <w:ilvl w:val="0"/>
          <w:numId w:val="3"/>
        </w:numPr>
        <w:spacing w:after="0" w:line="312" w:lineRule="auto"/>
        <w:ind w:left="0" w:firstLine="9"/>
        <w:jc w:val="both"/>
        <w:rPr>
          <w:rFonts w:ascii="Trebuchet MS" w:hAnsi="Trebuchet MS"/>
        </w:rPr>
      </w:pPr>
      <w:r w:rsidRPr="0045679D">
        <w:rPr>
          <w:rFonts w:ascii="Trebuchet MS" w:hAnsi="Trebuchet MS"/>
          <w:b/>
          <w:i/>
        </w:rPr>
        <w:t>Prejudiciu</w:t>
      </w:r>
      <w:r w:rsidRPr="00F85320">
        <w:rPr>
          <w:rFonts w:ascii="Trebuchet MS" w:hAnsi="Trebuchet MS"/>
        </w:rPr>
        <w:t xml:space="preserve"> - paguba produsă Autorității Contractante de către Contractant prin neexecutarea/ executarea necorespunzătoare ori cu întârziere </w:t>
      </w:r>
      <w:proofErr w:type="gramStart"/>
      <w:r w:rsidRPr="00F85320">
        <w:rPr>
          <w:rFonts w:ascii="Trebuchet MS" w:hAnsi="Trebuchet MS"/>
        </w:rPr>
        <w:t>a</w:t>
      </w:r>
      <w:proofErr w:type="gramEnd"/>
      <w:r w:rsidRPr="00F85320">
        <w:rPr>
          <w:rFonts w:ascii="Trebuchet MS" w:hAnsi="Trebuchet MS"/>
        </w:rPr>
        <w:t xml:space="preserve"> obligațiilor stabilite în sarcina sa, prin prezentul contract;</w:t>
      </w:r>
    </w:p>
    <w:p w:rsidR="0045679D" w:rsidRDefault="00D619C9" w:rsidP="000B5BFE">
      <w:pPr>
        <w:spacing w:after="0" w:line="312" w:lineRule="auto"/>
        <w:ind w:firstLine="9"/>
        <w:jc w:val="both"/>
        <w:rPr>
          <w:rFonts w:ascii="Trebuchet MS" w:hAnsi="Trebuchet MS"/>
        </w:rPr>
      </w:pPr>
      <w:r w:rsidRPr="00F85320">
        <w:rPr>
          <w:rFonts w:ascii="Trebuchet MS" w:hAnsi="Trebuchet MS"/>
        </w:rPr>
        <w:t>(</w:t>
      </w:r>
      <w:r w:rsidR="0045679D">
        <w:rPr>
          <w:rFonts w:ascii="Trebuchet MS" w:hAnsi="Trebuchet MS"/>
        </w:rPr>
        <w:t>v</w:t>
      </w:r>
      <w:r w:rsidRPr="00F85320">
        <w:rPr>
          <w:rFonts w:ascii="Trebuchet MS" w:hAnsi="Trebuchet MS"/>
        </w:rPr>
        <w:t>)</w:t>
      </w:r>
      <w:r w:rsidR="0045679D">
        <w:rPr>
          <w:rFonts w:ascii="Trebuchet MS" w:hAnsi="Trebuchet MS"/>
        </w:rPr>
        <w:tab/>
      </w:r>
      <w:r w:rsidRPr="0045679D">
        <w:rPr>
          <w:rFonts w:ascii="Trebuchet MS" w:hAnsi="Trebuchet MS"/>
          <w:b/>
          <w:i/>
        </w:rPr>
        <w:t>Recepția</w:t>
      </w:r>
      <w:r w:rsidRPr="00F85320">
        <w:rPr>
          <w:rFonts w:ascii="Trebuchet MS" w:hAnsi="Trebuchet MS"/>
        </w:rPr>
        <w:t xml:space="preserve"> - reprezintă operațiunea prin care Autoritatea contractantă își exprimă acceptarea față de serviciile prestate în cadrul contractului de achiziție publică și pe baza căreia efectuează plata;</w:t>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w:t>
      </w:r>
      <w:r w:rsidR="0045679D">
        <w:rPr>
          <w:rFonts w:ascii="Trebuchet MS" w:hAnsi="Trebuchet MS"/>
        </w:rPr>
        <w:t>w</w:t>
      </w:r>
      <w:r w:rsidRPr="00F85320">
        <w:rPr>
          <w:rFonts w:ascii="Trebuchet MS" w:hAnsi="Trebuchet MS"/>
        </w:rPr>
        <w:t>)</w:t>
      </w:r>
      <w:r w:rsidR="005C41A3">
        <w:rPr>
          <w:rFonts w:ascii="Trebuchet MS" w:hAnsi="Trebuchet MS"/>
        </w:rPr>
        <w:tab/>
      </w:r>
      <w:r w:rsidRPr="005C41A3">
        <w:rPr>
          <w:rFonts w:ascii="Trebuchet MS" w:hAnsi="Trebuchet MS"/>
          <w:b/>
          <w:i/>
        </w:rPr>
        <w:t>Rezultat/Rezultate</w:t>
      </w:r>
      <w:r w:rsidRPr="00F85320">
        <w:rPr>
          <w:rFonts w:ascii="Trebuchet MS" w:hAnsi="Trebuchet MS"/>
        </w:rPr>
        <w:t xml:space="preserve"> - oricare și toate informațiile, documentele, rapoartele colectate și/sau pregătite de Contractant ca urmare a serviciilor prestate astfel cum sunt acestea descrise în Caietul de Sarcini;</w:t>
      </w:r>
    </w:p>
    <w:p w:rsidR="00D619C9" w:rsidRPr="00F85320" w:rsidRDefault="0045679D" w:rsidP="0045679D">
      <w:pPr>
        <w:spacing w:after="0" w:line="312" w:lineRule="auto"/>
        <w:ind w:left="9"/>
        <w:jc w:val="both"/>
        <w:rPr>
          <w:rFonts w:ascii="Trebuchet MS" w:hAnsi="Trebuchet MS"/>
        </w:rPr>
      </w:pPr>
      <w:r>
        <w:rPr>
          <w:rFonts w:ascii="Trebuchet MS" w:hAnsi="Trebuchet MS"/>
        </w:rPr>
        <w:t>(</w:t>
      </w:r>
      <w:r w:rsidR="005C41A3">
        <w:rPr>
          <w:rFonts w:ascii="Trebuchet MS" w:hAnsi="Trebuchet MS"/>
        </w:rPr>
        <w:t>x</w:t>
      </w:r>
      <w:r>
        <w:rPr>
          <w:rFonts w:ascii="Trebuchet MS" w:hAnsi="Trebuchet MS"/>
        </w:rPr>
        <w:t>)</w:t>
      </w:r>
      <w:r>
        <w:rPr>
          <w:rFonts w:ascii="Trebuchet MS" w:hAnsi="Trebuchet MS"/>
        </w:rPr>
        <w:tab/>
      </w:r>
      <w:r w:rsidR="00D619C9" w:rsidRPr="005C41A3">
        <w:rPr>
          <w:rFonts w:ascii="Trebuchet MS" w:hAnsi="Trebuchet MS"/>
          <w:b/>
          <w:i/>
        </w:rPr>
        <w:t>Scris(ă)</w:t>
      </w:r>
      <w:r w:rsidR="00D619C9" w:rsidRPr="00F85320">
        <w:rPr>
          <w:rFonts w:ascii="Trebuchet MS" w:hAnsi="Trebuchet MS"/>
        </w:rPr>
        <w:t xml:space="preserve"> sau în </w:t>
      </w:r>
      <w:r w:rsidR="00D619C9" w:rsidRPr="005C41A3">
        <w:rPr>
          <w:rFonts w:ascii="Trebuchet MS" w:hAnsi="Trebuchet MS"/>
          <w:b/>
          <w:i/>
        </w:rPr>
        <w:t>scris</w:t>
      </w:r>
      <w:r w:rsidR="00D619C9" w:rsidRPr="00F85320">
        <w:rPr>
          <w:rFonts w:ascii="Trebuchet MS" w:hAnsi="Trebuchet MS"/>
        </w:rPr>
        <w:t xml:space="preserve"> - orice ansamblu de cuvinte sau cifre care poate fi citit, reprodus și comunicat ulterior, stocat pe suport de hârtie, inclusiv informații transmise și stocate prin Mijloace electronice de comunicare în cadrul Contractului;</w:t>
      </w:r>
    </w:p>
    <w:p w:rsidR="005C41A3" w:rsidRDefault="0045679D" w:rsidP="0045679D">
      <w:pPr>
        <w:spacing w:after="0" w:line="312" w:lineRule="auto"/>
        <w:ind w:left="9"/>
        <w:jc w:val="both"/>
        <w:rPr>
          <w:rFonts w:ascii="Trebuchet MS" w:hAnsi="Trebuchet MS"/>
        </w:rPr>
      </w:pPr>
      <w:r>
        <w:rPr>
          <w:rFonts w:ascii="Trebuchet MS" w:hAnsi="Trebuchet MS"/>
        </w:rPr>
        <w:t>(</w:t>
      </w:r>
      <w:r w:rsidR="005C41A3">
        <w:rPr>
          <w:rFonts w:ascii="Trebuchet MS" w:hAnsi="Trebuchet MS"/>
        </w:rPr>
        <w:t>y</w:t>
      </w:r>
      <w:r>
        <w:rPr>
          <w:rFonts w:ascii="Trebuchet MS" w:hAnsi="Trebuchet MS"/>
        </w:rPr>
        <w:t>)</w:t>
      </w:r>
      <w:r>
        <w:rPr>
          <w:rFonts w:ascii="Trebuchet MS" w:hAnsi="Trebuchet MS"/>
        </w:rPr>
        <w:tab/>
      </w:r>
      <w:r w:rsidR="00D619C9" w:rsidRPr="005C41A3">
        <w:rPr>
          <w:rFonts w:ascii="Trebuchet MS" w:hAnsi="Trebuchet MS"/>
          <w:b/>
          <w:i/>
        </w:rPr>
        <w:t>Standarde profesionale</w:t>
      </w:r>
      <w:r w:rsidR="00D619C9" w:rsidRPr="00F85320">
        <w:rPr>
          <w:rFonts w:ascii="Trebuchet MS" w:hAnsi="Trebuchet MS"/>
        </w:rPr>
        <w:t xml:space="preserve"> - cerințele profesionale legate de calitatea serviciilor care ar fi respectate de către orice Contractant diligent care posedă cunoștințele și experiența necesară și pe care Contractantul este obligat să le respecte în prestarea tuturor serviciilor incluse în prezentul Contract;</w:t>
      </w:r>
    </w:p>
    <w:p w:rsidR="005C41A3" w:rsidRDefault="00D619C9" w:rsidP="0045679D">
      <w:pPr>
        <w:spacing w:after="0" w:line="312" w:lineRule="auto"/>
        <w:ind w:left="9"/>
        <w:jc w:val="both"/>
        <w:rPr>
          <w:rFonts w:ascii="Trebuchet MS" w:hAnsi="Trebuchet MS"/>
        </w:rPr>
      </w:pPr>
      <w:r w:rsidRPr="00F85320">
        <w:rPr>
          <w:rFonts w:ascii="Trebuchet MS" w:hAnsi="Trebuchet MS"/>
        </w:rPr>
        <w:t>(</w:t>
      </w:r>
      <w:r w:rsidR="005C41A3">
        <w:rPr>
          <w:rFonts w:ascii="Trebuchet MS" w:hAnsi="Trebuchet MS"/>
        </w:rPr>
        <w:t>z</w:t>
      </w:r>
      <w:r w:rsidRPr="00F85320">
        <w:rPr>
          <w:rFonts w:ascii="Trebuchet MS" w:hAnsi="Trebuchet MS"/>
        </w:rPr>
        <w:t>)</w:t>
      </w:r>
      <w:r w:rsidR="005C41A3">
        <w:rPr>
          <w:rFonts w:ascii="Trebuchet MS" w:hAnsi="Trebuchet MS"/>
        </w:rPr>
        <w:tab/>
      </w:r>
      <w:r w:rsidRPr="005C41A3">
        <w:rPr>
          <w:rFonts w:ascii="Trebuchet MS" w:hAnsi="Trebuchet MS"/>
          <w:b/>
          <w:i/>
        </w:rPr>
        <w:t>Termen</w:t>
      </w:r>
      <w:r w:rsidRPr="00F85320">
        <w:rPr>
          <w:rFonts w:ascii="Trebuchet MS" w:hAnsi="Trebuchet MS"/>
        </w:rPr>
        <w:t xml:space="preserve">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w:t>
      </w:r>
      <w:proofErr w:type="gramStart"/>
      <w:r w:rsidRPr="00F85320">
        <w:rPr>
          <w:rFonts w:ascii="Trebuchet MS" w:hAnsi="Trebuchet MS"/>
        </w:rPr>
        <w:t>a</w:t>
      </w:r>
      <w:proofErr w:type="gramEnd"/>
      <w:r w:rsidRPr="00F85320">
        <w:rPr>
          <w:rFonts w:ascii="Trebuchet MS" w:hAnsi="Trebuchet MS"/>
        </w:rPr>
        <w:t xml:space="preserve">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rsidR="005C41A3" w:rsidRDefault="00D619C9" w:rsidP="0045679D">
      <w:pPr>
        <w:spacing w:after="0" w:line="312" w:lineRule="auto"/>
        <w:ind w:left="9"/>
        <w:jc w:val="both"/>
        <w:rPr>
          <w:rFonts w:ascii="Trebuchet MS" w:hAnsi="Trebuchet MS"/>
        </w:rPr>
      </w:pPr>
      <w:r w:rsidRPr="00F85320">
        <w:rPr>
          <w:rFonts w:ascii="Trebuchet MS" w:hAnsi="Trebuchet MS"/>
        </w:rPr>
        <w:t>(</w:t>
      </w:r>
      <w:r w:rsidR="005C41A3">
        <w:rPr>
          <w:rFonts w:ascii="Trebuchet MS" w:hAnsi="Trebuchet MS"/>
        </w:rPr>
        <w:t>aa</w:t>
      </w:r>
      <w:r w:rsidRPr="00F85320">
        <w:rPr>
          <w:rFonts w:ascii="Trebuchet MS" w:hAnsi="Trebuchet MS"/>
        </w:rPr>
        <w:t>)</w:t>
      </w:r>
      <w:r w:rsidR="005C41A3">
        <w:rPr>
          <w:rFonts w:ascii="Trebuchet MS" w:hAnsi="Trebuchet MS"/>
        </w:rPr>
        <w:tab/>
      </w:r>
      <w:r w:rsidRPr="005C41A3">
        <w:rPr>
          <w:rFonts w:ascii="Trebuchet MS" w:hAnsi="Trebuchet MS"/>
          <w:b/>
          <w:i/>
        </w:rPr>
        <w:t>Zi</w:t>
      </w:r>
      <w:r w:rsidRPr="00F85320">
        <w:rPr>
          <w:rFonts w:ascii="Trebuchet MS" w:hAnsi="Trebuchet MS"/>
        </w:rPr>
        <w:t xml:space="preserve"> - zile calendaristice, cu excepția cazurilor în care se prevede expres că sunt zile lucrătoare.</w:t>
      </w:r>
    </w:p>
    <w:p w:rsidR="00D619C9" w:rsidRPr="00F85320" w:rsidRDefault="00D619C9" w:rsidP="0045679D">
      <w:pPr>
        <w:spacing w:after="0" w:line="312" w:lineRule="auto"/>
        <w:ind w:left="9"/>
        <w:jc w:val="both"/>
        <w:rPr>
          <w:rFonts w:ascii="Trebuchet MS" w:hAnsi="Trebuchet MS"/>
        </w:rPr>
      </w:pPr>
      <w:r w:rsidRPr="00F85320">
        <w:rPr>
          <w:rFonts w:ascii="Trebuchet MS" w:hAnsi="Trebuchet MS"/>
        </w:rPr>
        <w:t>2.1.</w:t>
      </w:r>
      <w:r w:rsidR="005C41A3">
        <w:rPr>
          <w:rFonts w:ascii="Trebuchet MS" w:hAnsi="Trebuchet MS"/>
        </w:rPr>
        <w:tab/>
      </w:r>
      <w:r w:rsidRPr="00F85320">
        <w:rPr>
          <w:rFonts w:ascii="Trebuchet MS" w:hAnsi="Trebuchet MS"/>
        </w:rPr>
        <w:t>(1) În prezentul Contract, cu excepția unei prevederi contrare, cuvintele la forma singular vor include forma de plural, și invers, iar cuvintele la forma de gen masculin vor include forma de gen feminin, și invers, acolo unde acest lucru este permis de context.</w:t>
      </w:r>
    </w:p>
    <w:p w:rsidR="00D619C9" w:rsidRPr="00F85320" w:rsidRDefault="00D619C9" w:rsidP="00BC437E">
      <w:pPr>
        <w:numPr>
          <w:ilvl w:val="0"/>
          <w:numId w:val="5"/>
        </w:numPr>
        <w:spacing w:after="0" w:line="312" w:lineRule="auto"/>
        <w:ind w:left="0" w:firstLine="718"/>
        <w:jc w:val="both"/>
        <w:rPr>
          <w:rFonts w:ascii="Trebuchet MS" w:hAnsi="Trebuchet MS"/>
        </w:rPr>
      </w:pPr>
      <w:r w:rsidRPr="00F85320">
        <w:rPr>
          <w:rFonts w:ascii="Trebuchet MS" w:hAnsi="Trebuchet MS"/>
        </w:rPr>
        <w:lastRenderedPageBreak/>
        <w:t>În cazul în care se constată contradicții între prevederile clauzelor contractuale și documentele achiziției, se vor aplica regulile specifice stabilite prin documentele achiziției.</w:t>
      </w:r>
    </w:p>
    <w:p w:rsidR="00D619C9" w:rsidRPr="00F85320" w:rsidRDefault="00D619C9" w:rsidP="00BC437E">
      <w:pPr>
        <w:numPr>
          <w:ilvl w:val="0"/>
          <w:numId w:val="5"/>
        </w:numPr>
        <w:spacing w:after="0" w:line="312" w:lineRule="auto"/>
        <w:ind w:left="0" w:firstLine="718"/>
        <w:jc w:val="both"/>
        <w:rPr>
          <w:rFonts w:ascii="Trebuchet MS" w:hAnsi="Trebuchet MS"/>
        </w:rPr>
      </w:pPr>
      <w:r w:rsidRPr="00F85320">
        <w:rPr>
          <w:rFonts w:ascii="Trebuchet MS" w:hAnsi="Trebuchet MS"/>
        </w:rPr>
        <w:t>Clauzele și expresiile vor fi interpretate prin raportare la întregul Contract.</w:t>
      </w:r>
    </w:p>
    <w:p w:rsidR="005C41A3" w:rsidRDefault="005C41A3" w:rsidP="000B5BFE">
      <w:pPr>
        <w:spacing w:after="0" w:line="312" w:lineRule="auto"/>
        <w:ind w:hanging="10"/>
        <w:jc w:val="center"/>
        <w:rPr>
          <w:rFonts w:ascii="Trebuchet MS" w:hAnsi="Trebuchet MS"/>
        </w:rPr>
      </w:pPr>
    </w:p>
    <w:p w:rsidR="005C41A3" w:rsidRDefault="005C41A3" w:rsidP="000B5BFE">
      <w:pPr>
        <w:spacing w:after="0" w:line="312" w:lineRule="auto"/>
        <w:ind w:hanging="10"/>
        <w:jc w:val="center"/>
        <w:rPr>
          <w:rFonts w:ascii="Trebuchet MS" w:hAnsi="Trebuchet MS"/>
        </w:rPr>
      </w:pPr>
    </w:p>
    <w:p w:rsidR="00D619C9" w:rsidRDefault="00D619C9" w:rsidP="000B5BFE">
      <w:pPr>
        <w:spacing w:after="0" w:line="312" w:lineRule="auto"/>
        <w:ind w:hanging="10"/>
        <w:jc w:val="center"/>
        <w:rPr>
          <w:rFonts w:ascii="Trebuchet MS" w:hAnsi="Trebuchet MS"/>
        </w:rPr>
      </w:pPr>
      <w:r w:rsidRPr="00F85320">
        <w:rPr>
          <w:rFonts w:ascii="Trebuchet MS" w:hAnsi="Trebuchet MS"/>
        </w:rPr>
        <w:t>CLAUZE CONTRACTUALE OBLIGATORII</w:t>
      </w:r>
    </w:p>
    <w:p w:rsidR="005C41A3" w:rsidRPr="00F85320" w:rsidRDefault="005C41A3" w:rsidP="000B5BFE">
      <w:pPr>
        <w:spacing w:after="0" w:line="312" w:lineRule="auto"/>
        <w:ind w:hanging="10"/>
        <w:jc w:val="center"/>
        <w:rPr>
          <w:rFonts w:ascii="Trebuchet MS" w:hAnsi="Trebuchet MS"/>
        </w:rPr>
      </w:pPr>
    </w:p>
    <w:p w:rsidR="00D619C9" w:rsidRPr="005C41A3" w:rsidRDefault="00D619C9" w:rsidP="000B5BFE">
      <w:pPr>
        <w:spacing w:after="0" w:line="312" w:lineRule="auto"/>
        <w:ind w:firstLine="9"/>
        <w:jc w:val="both"/>
        <w:rPr>
          <w:rFonts w:ascii="Trebuchet MS" w:hAnsi="Trebuchet MS"/>
          <w:b/>
        </w:rPr>
      </w:pPr>
      <w:r w:rsidRPr="005C41A3">
        <w:rPr>
          <w:rFonts w:ascii="Trebuchet MS" w:hAnsi="Trebuchet MS"/>
          <w:b/>
        </w:rPr>
        <w:t>Art. 3. Obiectul principal al contractului</w:t>
      </w:r>
    </w:p>
    <w:p w:rsidR="00D619C9" w:rsidRPr="00F85320" w:rsidRDefault="005C41A3" w:rsidP="005C41A3">
      <w:pPr>
        <w:spacing w:after="0" w:line="312" w:lineRule="auto"/>
        <w:ind w:left="9"/>
        <w:jc w:val="both"/>
        <w:rPr>
          <w:rFonts w:ascii="Trebuchet MS" w:hAnsi="Trebuchet MS"/>
        </w:rPr>
      </w:pPr>
      <w:r>
        <w:rPr>
          <w:rFonts w:ascii="Trebuchet MS" w:hAnsi="Trebuchet MS"/>
        </w:rPr>
        <w:t>3.1.</w:t>
      </w:r>
      <w:r w:rsidR="00D619C9" w:rsidRPr="00F85320">
        <w:rPr>
          <w:rFonts w:ascii="Trebuchet MS" w:hAnsi="Trebuchet MS"/>
        </w:rPr>
        <w:t xml:space="preserve"> Contractantul se obligă să presteze servicii </w:t>
      </w:r>
      <w:r>
        <w:rPr>
          <w:rFonts w:ascii="Trebuchet MS" w:hAnsi="Trebuchet MS"/>
        </w:rPr>
        <w:t xml:space="preserve">____________, </w:t>
      </w:r>
      <w:r w:rsidR="00D619C9" w:rsidRPr="00F85320">
        <w:rPr>
          <w:rFonts w:ascii="Trebuchet MS" w:hAnsi="Trebuchet MS"/>
        </w:rPr>
        <w:t>în perioada/perioadele co</w:t>
      </w:r>
      <w:r>
        <w:rPr>
          <w:rFonts w:ascii="Trebuchet MS" w:hAnsi="Trebuchet MS"/>
        </w:rPr>
        <w:t xml:space="preserve">venite </w:t>
      </w:r>
      <w:r w:rsidR="00D619C9" w:rsidRPr="00F85320">
        <w:rPr>
          <w:rFonts w:ascii="Trebuchet MS" w:hAnsi="Trebuchet MS"/>
        </w:rPr>
        <w:t xml:space="preserve">și </w:t>
      </w:r>
      <w:r>
        <w:rPr>
          <w:rFonts w:ascii="Trebuchet MS" w:hAnsi="Trebuchet MS"/>
        </w:rPr>
        <w:t>î</w:t>
      </w:r>
      <w:r w:rsidR="00D619C9" w:rsidRPr="00F85320">
        <w:rPr>
          <w:rFonts w:ascii="Trebuchet MS" w:hAnsi="Trebuchet MS"/>
        </w:rPr>
        <w:t>n conformitate cu obligațiile asumate prin prezentul contract.</w:t>
      </w:r>
    </w:p>
    <w:p w:rsidR="00D619C9" w:rsidRDefault="005C41A3" w:rsidP="005C41A3">
      <w:pPr>
        <w:spacing w:after="0" w:line="312" w:lineRule="auto"/>
        <w:ind w:left="9"/>
        <w:jc w:val="both"/>
        <w:rPr>
          <w:rFonts w:ascii="Trebuchet MS" w:hAnsi="Trebuchet MS"/>
        </w:rPr>
      </w:pPr>
      <w:r>
        <w:rPr>
          <w:rFonts w:ascii="Trebuchet MS" w:hAnsi="Trebuchet MS"/>
        </w:rPr>
        <w:t xml:space="preserve">3.2. </w:t>
      </w:r>
      <w:r w:rsidR="00D619C9" w:rsidRPr="00F85320">
        <w:rPr>
          <w:rFonts w:ascii="Trebuchet MS" w:hAnsi="Trebuchet MS"/>
        </w:rPr>
        <w:t>Autoritatea contractantă se obligă să plătească prețul convenit în prezentul cont</w:t>
      </w:r>
      <w:r>
        <w:rPr>
          <w:rFonts w:ascii="Trebuchet MS" w:hAnsi="Trebuchet MS"/>
        </w:rPr>
        <w:t>r</w:t>
      </w:r>
      <w:r w:rsidR="00D619C9" w:rsidRPr="00F85320">
        <w:rPr>
          <w:rFonts w:ascii="Trebuchet MS" w:hAnsi="Trebuchet MS"/>
        </w:rPr>
        <w:t>act pentru serviciile prestate.</w:t>
      </w:r>
    </w:p>
    <w:p w:rsidR="005C41A3" w:rsidRPr="00F85320" w:rsidRDefault="005C41A3" w:rsidP="005C41A3">
      <w:pPr>
        <w:spacing w:after="0" w:line="312" w:lineRule="auto"/>
        <w:ind w:left="9"/>
        <w:jc w:val="both"/>
        <w:rPr>
          <w:rFonts w:ascii="Trebuchet MS" w:hAnsi="Trebuchet MS"/>
        </w:rPr>
      </w:pPr>
    </w:p>
    <w:p w:rsidR="00D619C9" w:rsidRPr="005C41A3" w:rsidRDefault="00D619C9" w:rsidP="000B5BFE">
      <w:pPr>
        <w:pStyle w:val="Heading2"/>
        <w:spacing w:after="0" w:line="312" w:lineRule="auto"/>
        <w:ind w:left="0"/>
        <w:rPr>
          <w:rFonts w:ascii="Trebuchet MS" w:hAnsi="Trebuchet MS"/>
          <w:b/>
          <w:sz w:val="22"/>
        </w:rPr>
      </w:pPr>
      <w:r w:rsidRPr="005C41A3">
        <w:rPr>
          <w:rFonts w:ascii="Trebuchet MS" w:hAnsi="Trebuchet MS"/>
          <w:b/>
          <w:sz w:val="22"/>
        </w:rPr>
        <w:t>Art. 4. Prețul contractului</w:t>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 xml:space="preserve">4.1. Prețul total convenit pentru îndeplinirea contractului de plătibil Contractantului de către Autoritatea contractantă, este de </w:t>
      </w:r>
      <w:r w:rsidR="005C41A3">
        <w:rPr>
          <w:rFonts w:ascii="Trebuchet MS" w:hAnsi="Trebuchet MS"/>
        </w:rPr>
        <w:t xml:space="preserve">________ </w:t>
      </w:r>
      <w:r w:rsidRPr="00F85320">
        <w:rPr>
          <w:rFonts w:ascii="Trebuchet MS" w:hAnsi="Trebuchet MS"/>
        </w:rPr>
        <w:t xml:space="preserve">lei fără </w:t>
      </w:r>
      <w:r w:rsidR="005C41A3">
        <w:rPr>
          <w:rFonts w:ascii="Trebuchet MS" w:hAnsi="Trebuchet MS"/>
        </w:rPr>
        <w:t>TV</w:t>
      </w:r>
      <w:r w:rsidRPr="00F85320">
        <w:rPr>
          <w:rFonts w:ascii="Trebuchet MS" w:hAnsi="Trebuchet MS"/>
        </w:rPr>
        <w:t>A, respectiv</w:t>
      </w:r>
      <w:r w:rsidR="005C41A3">
        <w:rPr>
          <w:rFonts w:ascii="Trebuchet MS" w:hAnsi="Trebuchet MS"/>
        </w:rPr>
        <w:t xml:space="preserve"> </w:t>
      </w:r>
      <w:r w:rsidRPr="00F85320">
        <w:rPr>
          <w:rFonts w:ascii="Trebuchet MS" w:hAnsi="Trebuchet MS"/>
          <w:noProof/>
        </w:rPr>
        <w:drawing>
          <wp:inline distT="0" distB="0" distL="0" distR="0" wp14:anchorId="02C5064C" wp14:editId="5B8F392C">
            <wp:extent cx="597408" cy="24391"/>
            <wp:effectExtent l="0" t="0" r="0" b="0"/>
            <wp:docPr id="312741" name="Picture 312741"/>
            <wp:cNvGraphicFramePr/>
            <a:graphic xmlns:a="http://schemas.openxmlformats.org/drawingml/2006/main">
              <a:graphicData uri="http://schemas.openxmlformats.org/drawingml/2006/picture">
                <pic:pic xmlns:pic="http://schemas.openxmlformats.org/drawingml/2006/picture">
                  <pic:nvPicPr>
                    <pic:cNvPr id="312741" name="Picture 312741"/>
                    <pic:cNvPicPr/>
                  </pic:nvPicPr>
                  <pic:blipFill>
                    <a:blip r:embed="rId6"/>
                    <a:stretch>
                      <a:fillRect/>
                    </a:stretch>
                  </pic:blipFill>
                  <pic:spPr>
                    <a:xfrm>
                      <a:off x="0" y="0"/>
                      <a:ext cx="597408" cy="24391"/>
                    </a:xfrm>
                    <a:prstGeom prst="rect">
                      <a:avLst/>
                    </a:prstGeom>
                  </pic:spPr>
                </pic:pic>
              </a:graphicData>
            </a:graphic>
          </wp:inline>
        </w:drawing>
      </w:r>
      <w:r w:rsidRPr="00F85320">
        <w:rPr>
          <w:rFonts w:ascii="Trebuchet MS" w:hAnsi="Trebuchet MS"/>
        </w:rPr>
        <w:t xml:space="preserve"> lei cu </w:t>
      </w:r>
      <w:r w:rsidR="005C41A3">
        <w:rPr>
          <w:rFonts w:ascii="Trebuchet MS" w:hAnsi="Trebuchet MS"/>
        </w:rPr>
        <w:t>TV</w:t>
      </w:r>
      <w:r w:rsidRPr="00F85320">
        <w:rPr>
          <w:rFonts w:ascii="Trebuchet MS" w:hAnsi="Trebuchet MS"/>
        </w:rPr>
        <w:t>A.</w:t>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4.2. Plata serviciilor se va efectua în condițiile prevăzute în Caietul de sarcini - Anexa nr. 1 pe bază facturii fiscale, după prestarea și recepționarea efectivă a serviciilor, conform angajamentelor asumate prin prezentul contract, inclusiv anexele acestuia.</w:t>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4.3. Valoarea serviciilor, este cea inclusă de Contractant în propunerea financiară (Anexa nr. 3), este ferm</w:t>
      </w:r>
      <w:r w:rsidR="003F5F1C">
        <w:rPr>
          <w:rFonts w:ascii="Trebuchet MS" w:hAnsi="Trebuchet MS"/>
        </w:rPr>
        <w:t>ă</w:t>
      </w:r>
      <w:r w:rsidRPr="00F85320">
        <w:rPr>
          <w:rFonts w:ascii="Trebuchet MS" w:hAnsi="Trebuchet MS"/>
        </w:rPr>
        <w:t xml:space="preserve"> și nu se actualizează pe perioada derulării contractului.</w:t>
      </w:r>
    </w:p>
    <w:p w:rsidR="003F5F1C" w:rsidRDefault="003F5F1C" w:rsidP="000B5BFE">
      <w:pPr>
        <w:spacing w:after="0" w:line="312" w:lineRule="auto"/>
        <w:ind w:firstLine="9"/>
        <w:jc w:val="both"/>
        <w:rPr>
          <w:rFonts w:ascii="Trebuchet MS" w:hAnsi="Trebuchet MS"/>
        </w:rPr>
      </w:pPr>
    </w:p>
    <w:p w:rsidR="00D619C9" w:rsidRPr="003F5F1C" w:rsidRDefault="00D619C9" w:rsidP="000B5BFE">
      <w:pPr>
        <w:spacing w:after="0" w:line="312" w:lineRule="auto"/>
        <w:ind w:firstLine="9"/>
        <w:jc w:val="both"/>
        <w:rPr>
          <w:rFonts w:ascii="Trebuchet MS" w:hAnsi="Trebuchet MS"/>
          <w:b/>
        </w:rPr>
      </w:pPr>
      <w:r w:rsidRPr="003F5F1C">
        <w:rPr>
          <w:rFonts w:ascii="Trebuchet MS" w:hAnsi="Trebuchet MS"/>
          <w:b/>
        </w:rPr>
        <w:t>Art. 5. Durata contractului</w:t>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5.1. Durata contractului este de maximum</w:t>
      </w:r>
      <w:r w:rsidR="003F5F1C">
        <w:rPr>
          <w:rFonts w:ascii="Trebuchet MS" w:hAnsi="Trebuchet MS"/>
        </w:rPr>
        <w:t xml:space="preserve"> _____</w:t>
      </w:r>
      <w:r w:rsidRPr="00F85320">
        <w:rPr>
          <w:rFonts w:ascii="Trebuchet MS" w:hAnsi="Trebuchet MS"/>
        </w:rPr>
        <w:t xml:space="preserve"> luni și intră în vigoare începând din ziua următoare datei constituirii garan</w:t>
      </w:r>
      <w:r w:rsidR="003F5F1C">
        <w:rPr>
          <w:rFonts w:ascii="Trebuchet MS" w:hAnsi="Trebuchet MS"/>
        </w:rPr>
        <w:t>ț</w:t>
      </w:r>
      <w:r w:rsidRPr="00F85320">
        <w:rPr>
          <w:rFonts w:ascii="Trebuchet MS" w:hAnsi="Trebuchet MS"/>
        </w:rPr>
        <w:t>iei de bună execu</w:t>
      </w:r>
      <w:r w:rsidR="003F5F1C">
        <w:rPr>
          <w:rFonts w:ascii="Trebuchet MS" w:hAnsi="Trebuchet MS"/>
        </w:rPr>
        <w:t>ț</w:t>
      </w:r>
      <w:r w:rsidRPr="00F85320">
        <w:rPr>
          <w:rFonts w:ascii="Trebuchet MS" w:hAnsi="Trebuchet MS"/>
        </w:rPr>
        <w:t>ie și va include:</w:t>
      </w:r>
    </w:p>
    <w:p w:rsidR="00D619C9" w:rsidRPr="00F85320" w:rsidRDefault="003F5F1C" w:rsidP="003F5F1C">
      <w:pPr>
        <w:numPr>
          <w:ilvl w:val="0"/>
          <w:numId w:val="6"/>
        </w:numPr>
        <w:spacing w:after="0" w:line="312" w:lineRule="auto"/>
        <w:ind w:left="540" w:hanging="270"/>
        <w:jc w:val="both"/>
        <w:rPr>
          <w:rFonts w:ascii="Trebuchet MS" w:hAnsi="Trebuchet MS"/>
        </w:rPr>
      </w:pPr>
      <w:r w:rsidRPr="00F85320">
        <w:rPr>
          <w:rFonts w:ascii="Trebuchet MS" w:hAnsi="Trebuchet MS"/>
        </w:rPr>
        <w:t>M</w:t>
      </w:r>
      <w:r w:rsidR="00D619C9" w:rsidRPr="00F85320">
        <w:rPr>
          <w:rFonts w:ascii="Trebuchet MS" w:hAnsi="Trebuchet MS"/>
        </w:rPr>
        <w:t>aximum</w:t>
      </w:r>
      <w:r>
        <w:rPr>
          <w:rFonts w:ascii="Trebuchet MS" w:hAnsi="Trebuchet MS"/>
        </w:rPr>
        <w:t xml:space="preserve"> ____ </w:t>
      </w:r>
      <w:r w:rsidR="00D619C9" w:rsidRPr="00F85320">
        <w:rPr>
          <w:rFonts w:ascii="Trebuchet MS" w:hAnsi="Trebuchet MS"/>
        </w:rPr>
        <w:t xml:space="preserve">luni perioada de implementare </w:t>
      </w:r>
      <w:proofErr w:type="gramStart"/>
      <w:r w:rsidR="00D619C9" w:rsidRPr="00F85320">
        <w:rPr>
          <w:rFonts w:ascii="Trebuchet MS" w:hAnsi="Trebuchet MS"/>
        </w:rPr>
        <w:t>a</w:t>
      </w:r>
      <w:proofErr w:type="gramEnd"/>
      <w:r w:rsidR="00D619C9" w:rsidRPr="00F85320">
        <w:rPr>
          <w:rFonts w:ascii="Trebuchet MS" w:hAnsi="Trebuchet MS"/>
        </w:rPr>
        <w:t xml:space="preserve"> activitatilor;</w:t>
      </w:r>
    </w:p>
    <w:p w:rsidR="00D619C9" w:rsidRDefault="00827261" w:rsidP="003F5F1C">
      <w:pPr>
        <w:numPr>
          <w:ilvl w:val="0"/>
          <w:numId w:val="6"/>
        </w:numPr>
        <w:spacing w:after="0" w:line="312" w:lineRule="auto"/>
        <w:ind w:left="540" w:hanging="270"/>
        <w:jc w:val="both"/>
        <w:rPr>
          <w:rFonts w:ascii="Trebuchet MS" w:hAnsi="Trebuchet MS"/>
        </w:rPr>
      </w:pPr>
      <w:r>
        <w:rPr>
          <w:rFonts w:ascii="Trebuchet MS" w:hAnsi="Trebuchet MS"/>
        </w:rPr>
        <w:t>2</w:t>
      </w:r>
      <w:r w:rsidR="00D619C9" w:rsidRPr="00F85320">
        <w:rPr>
          <w:rFonts w:ascii="Trebuchet MS" w:hAnsi="Trebuchet MS"/>
        </w:rPr>
        <w:t xml:space="preserve"> luni necesare pentru depunerea </w:t>
      </w:r>
      <w:r w:rsidR="003F5F1C">
        <w:rPr>
          <w:rFonts w:ascii="Trebuchet MS" w:hAnsi="Trebuchet MS"/>
        </w:rPr>
        <w:t>ș</w:t>
      </w:r>
      <w:r w:rsidR="00D619C9" w:rsidRPr="00F85320">
        <w:rPr>
          <w:rFonts w:ascii="Trebuchet MS" w:hAnsi="Trebuchet MS"/>
        </w:rPr>
        <w:t>i aprobarea raportului final de activitate</w:t>
      </w:r>
      <w:r w:rsidR="003F5F1C">
        <w:rPr>
          <w:rFonts w:ascii="Trebuchet MS" w:hAnsi="Trebuchet MS"/>
        </w:rPr>
        <w:t>,</w:t>
      </w:r>
      <w:r w:rsidR="00D619C9" w:rsidRPr="00F85320">
        <w:rPr>
          <w:rFonts w:ascii="Trebuchet MS" w:hAnsi="Trebuchet MS"/>
        </w:rPr>
        <w:t xml:space="preserve"> semnarea procesului verbal de recepție cantitativă și calitativă și efectuarea plății (inclusiv cele 30 de zile pentru efectuarea plății de la data înregistrării dosarului solicitare la plată la sediul Achizitorului).</w:t>
      </w:r>
    </w:p>
    <w:p w:rsidR="003F5F1C" w:rsidRPr="00F85320" w:rsidRDefault="003F5F1C" w:rsidP="003F5F1C">
      <w:pPr>
        <w:spacing w:after="0" w:line="312" w:lineRule="auto"/>
        <w:jc w:val="both"/>
        <w:rPr>
          <w:rFonts w:ascii="Trebuchet MS" w:hAnsi="Trebuchet MS"/>
        </w:rPr>
      </w:pPr>
    </w:p>
    <w:p w:rsidR="00D619C9" w:rsidRPr="000D05A7" w:rsidRDefault="00D619C9" w:rsidP="000B5BFE">
      <w:pPr>
        <w:spacing w:after="0" w:line="312" w:lineRule="auto"/>
        <w:ind w:firstLine="9"/>
        <w:jc w:val="both"/>
        <w:rPr>
          <w:rFonts w:ascii="Trebuchet MS" w:hAnsi="Trebuchet MS"/>
          <w:b/>
        </w:rPr>
      </w:pPr>
      <w:r w:rsidRPr="000D05A7">
        <w:rPr>
          <w:rFonts w:ascii="Trebuchet MS" w:hAnsi="Trebuchet MS"/>
          <w:b/>
        </w:rPr>
        <w:t>Art. 6. Documentele contractului</w:t>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6.1. Parte integrantă a prezentului contract sunt:</w:t>
      </w:r>
    </w:p>
    <w:p w:rsidR="00D619C9" w:rsidRPr="00F85320" w:rsidRDefault="00D619C9" w:rsidP="003F5F1C">
      <w:pPr>
        <w:numPr>
          <w:ilvl w:val="0"/>
          <w:numId w:val="7"/>
        </w:numPr>
        <w:spacing w:after="0" w:line="312" w:lineRule="auto"/>
        <w:ind w:left="450" w:hanging="180"/>
        <w:jc w:val="both"/>
        <w:rPr>
          <w:rFonts w:ascii="Trebuchet MS" w:hAnsi="Trebuchet MS"/>
        </w:rPr>
      </w:pPr>
      <w:r w:rsidRPr="00F85320">
        <w:rPr>
          <w:rFonts w:ascii="Trebuchet MS" w:hAnsi="Trebuchet MS"/>
        </w:rPr>
        <w:t>Caietul de sarcini, inclusiv, dacă este cazul, clarificările și/sau măsurile de remediere aduse până la depunerea ofertelor ce privesc aspectele tehnice și financiare - Anexa nr. 1;</w:t>
      </w:r>
    </w:p>
    <w:p w:rsidR="00D619C9" w:rsidRPr="003F5F1C" w:rsidRDefault="00D619C9" w:rsidP="003F5F1C">
      <w:pPr>
        <w:numPr>
          <w:ilvl w:val="0"/>
          <w:numId w:val="7"/>
        </w:numPr>
        <w:spacing w:after="0" w:line="312" w:lineRule="auto"/>
        <w:ind w:left="450" w:hanging="180"/>
        <w:jc w:val="both"/>
        <w:rPr>
          <w:rFonts w:ascii="Trebuchet MS" w:hAnsi="Trebuchet MS"/>
        </w:rPr>
      </w:pPr>
      <w:r w:rsidRPr="003F5F1C">
        <w:rPr>
          <w:rFonts w:ascii="Trebuchet MS" w:hAnsi="Trebuchet MS"/>
        </w:rPr>
        <w:t>Propunerea tehnică, inclusiv, dacă este cazul, clarificările din perioada de evaluare - Anexa nr.</w:t>
      </w:r>
      <w:r w:rsidR="003F5F1C" w:rsidRPr="003F5F1C">
        <w:rPr>
          <w:rFonts w:ascii="Trebuchet MS" w:hAnsi="Trebuchet MS"/>
        </w:rPr>
        <w:t xml:space="preserve"> </w:t>
      </w:r>
      <w:r w:rsidRPr="003F5F1C">
        <w:rPr>
          <w:rFonts w:ascii="Trebuchet MS" w:hAnsi="Trebuchet MS"/>
        </w:rPr>
        <w:t>2;</w:t>
      </w:r>
    </w:p>
    <w:p w:rsidR="00D619C9" w:rsidRPr="00F85320" w:rsidRDefault="00D619C9" w:rsidP="003F5F1C">
      <w:pPr>
        <w:numPr>
          <w:ilvl w:val="0"/>
          <w:numId w:val="7"/>
        </w:numPr>
        <w:spacing w:after="0" w:line="312" w:lineRule="auto"/>
        <w:ind w:left="450" w:hanging="180"/>
        <w:jc w:val="both"/>
        <w:rPr>
          <w:rFonts w:ascii="Trebuchet MS" w:hAnsi="Trebuchet MS"/>
        </w:rPr>
      </w:pPr>
      <w:r w:rsidRPr="00F85320">
        <w:rPr>
          <w:rFonts w:ascii="Trebuchet MS" w:hAnsi="Trebuchet MS"/>
        </w:rPr>
        <w:lastRenderedPageBreak/>
        <w:t>Propunerea financiară și Formularul de buget, inclusiv, dacă este cazul, clarificările din perioada de evaluare - Anexa nr. 3;</w:t>
      </w:r>
    </w:p>
    <w:p w:rsidR="00D619C9" w:rsidRPr="00F85320" w:rsidRDefault="00D619C9" w:rsidP="003F5F1C">
      <w:pPr>
        <w:numPr>
          <w:ilvl w:val="0"/>
          <w:numId w:val="7"/>
        </w:numPr>
        <w:spacing w:after="0" w:line="312" w:lineRule="auto"/>
        <w:ind w:left="450" w:hanging="180"/>
        <w:jc w:val="both"/>
        <w:rPr>
          <w:rFonts w:ascii="Trebuchet MS" w:hAnsi="Trebuchet MS"/>
        </w:rPr>
      </w:pPr>
      <w:r w:rsidRPr="00F85320">
        <w:rPr>
          <w:rFonts w:ascii="Trebuchet MS" w:hAnsi="Trebuchet MS"/>
        </w:rPr>
        <w:t>Garanția de bună execuție - anexa nr. 4;</w:t>
      </w:r>
    </w:p>
    <w:p w:rsidR="00D619C9" w:rsidRPr="00F85320" w:rsidRDefault="00D619C9" w:rsidP="003F5F1C">
      <w:pPr>
        <w:numPr>
          <w:ilvl w:val="0"/>
          <w:numId w:val="7"/>
        </w:numPr>
        <w:spacing w:after="0" w:line="312" w:lineRule="auto"/>
        <w:ind w:left="450" w:hanging="180"/>
        <w:jc w:val="both"/>
        <w:rPr>
          <w:rFonts w:ascii="Trebuchet MS" w:hAnsi="Trebuchet MS"/>
        </w:rPr>
      </w:pPr>
      <w:r w:rsidRPr="00F85320">
        <w:rPr>
          <w:rFonts w:ascii="Trebuchet MS" w:hAnsi="Trebuchet MS"/>
        </w:rPr>
        <w:t>Angajamentul ferm de susținere din partea unui terț, dacă este cazul - anexa nr</w:t>
      </w:r>
      <w:r w:rsidRPr="00F85320">
        <w:rPr>
          <w:rFonts w:ascii="Trebuchet MS" w:hAnsi="Trebuchet MS"/>
          <w:noProof/>
        </w:rPr>
        <w:drawing>
          <wp:inline distT="0" distB="0" distL="0" distR="0" wp14:anchorId="7E216D15" wp14:editId="6362C86C">
            <wp:extent cx="326136" cy="97564"/>
            <wp:effectExtent l="0" t="0" r="0" b="0"/>
            <wp:docPr id="805548" name="Picture 805548"/>
            <wp:cNvGraphicFramePr/>
            <a:graphic xmlns:a="http://schemas.openxmlformats.org/drawingml/2006/main">
              <a:graphicData uri="http://schemas.openxmlformats.org/drawingml/2006/picture">
                <pic:pic xmlns:pic="http://schemas.openxmlformats.org/drawingml/2006/picture">
                  <pic:nvPicPr>
                    <pic:cNvPr id="805548" name="Picture 805548"/>
                    <pic:cNvPicPr/>
                  </pic:nvPicPr>
                  <pic:blipFill>
                    <a:blip r:embed="rId7"/>
                    <a:stretch>
                      <a:fillRect/>
                    </a:stretch>
                  </pic:blipFill>
                  <pic:spPr>
                    <a:xfrm>
                      <a:off x="0" y="0"/>
                      <a:ext cx="326136" cy="97564"/>
                    </a:xfrm>
                    <a:prstGeom prst="rect">
                      <a:avLst/>
                    </a:prstGeom>
                  </pic:spPr>
                </pic:pic>
              </a:graphicData>
            </a:graphic>
          </wp:inline>
        </w:drawing>
      </w:r>
    </w:p>
    <w:p w:rsidR="00D619C9" w:rsidRPr="00F85320" w:rsidRDefault="00D619C9" w:rsidP="003F5F1C">
      <w:pPr>
        <w:numPr>
          <w:ilvl w:val="0"/>
          <w:numId w:val="7"/>
        </w:numPr>
        <w:spacing w:after="0" w:line="312" w:lineRule="auto"/>
        <w:ind w:left="450" w:hanging="180"/>
        <w:jc w:val="both"/>
        <w:rPr>
          <w:rFonts w:ascii="Trebuchet MS" w:hAnsi="Trebuchet MS"/>
        </w:rPr>
      </w:pPr>
      <w:r w:rsidRPr="00F85320">
        <w:rPr>
          <w:rFonts w:ascii="Trebuchet MS" w:hAnsi="Trebuchet MS"/>
        </w:rPr>
        <w:t>Acordul de asociere, dacă este cazul - anexa nr</w:t>
      </w:r>
      <w:r w:rsidRPr="00F85320">
        <w:rPr>
          <w:rFonts w:ascii="Trebuchet MS" w:hAnsi="Trebuchet MS"/>
          <w:noProof/>
        </w:rPr>
        <w:drawing>
          <wp:inline distT="0" distB="0" distL="0" distR="0" wp14:anchorId="5FAFB292" wp14:editId="726274FC">
            <wp:extent cx="286512" cy="103661"/>
            <wp:effectExtent l="0" t="0" r="0" b="0"/>
            <wp:docPr id="805550" name="Picture 805550"/>
            <wp:cNvGraphicFramePr/>
            <a:graphic xmlns:a="http://schemas.openxmlformats.org/drawingml/2006/main">
              <a:graphicData uri="http://schemas.openxmlformats.org/drawingml/2006/picture">
                <pic:pic xmlns:pic="http://schemas.openxmlformats.org/drawingml/2006/picture">
                  <pic:nvPicPr>
                    <pic:cNvPr id="805550" name="Picture 805550"/>
                    <pic:cNvPicPr/>
                  </pic:nvPicPr>
                  <pic:blipFill>
                    <a:blip r:embed="rId8"/>
                    <a:stretch>
                      <a:fillRect/>
                    </a:stretch>
                  </pic:blipFill>
                  <pic:spPr>
                    <a:xfrm>
                      <a:off x="0" y="0"/>
                      <a:ext cx="286512" cy="103661"/>
                    </a:xfrm>
                    <a:prstGeom prst="rect">
                      <a:avLst/>
                    </a:prstGeom>
                  </pic:spPr>
                </pic:pic>
              </a:graphicData>
            </a:graphic>
          </wp:inline>
        </w:drawing>
      </w:r>
    </w:p>
    <w:p w:rsidR="00D619C9" w:rsidRPr="00F85320" w:rsidRDefault="00D619C9" w:rsidP="00057247">
      <w:pPr>
        <w:numPr>
          <w:ilvl w:val="0"/>
          <w:numId w:val="7"/>
        </w:numPr>
        <w:spacing w:after="0" w:line="312" w:lineRule="auto"/>
        <w:ind w:left="270" w:firstLine="4"/>
        <w:jc w:val="both"/>
        <w:rPr>
          <w:rFonts w:ascii="Trebuchet MS" w:hAnsi="Trebuchet MS"/>
        </w:rPr>
      </w:pPr>
      <w:r w:rsidRPr="00F85320">
        <w:rPr>
          <w:rFonts w:ascii="Trebuchet MS" w:hAnsi="Trebuchet MS"/>
        </w:rPr>
        <w:t>Contractul de subcontractare, dacă este cazul - anexa nr</w:t>
      </w:r>
      <w:r w:rsidRPr="00F85320">
        <w:rPr>
          <w:rFonts w:ascii="Trebuchet MS" w:hAnsi="Trebuchet MS"/>
          <w:noProof/>
        </w:rPr>
        <w:drawing>
          <wp:inline distT="0" distB="0" distL="0" distR="0" wp14:anchorId="462EE19B" wp14:editId="0F91CD1B">
            <wp:extent cx="329184" cy="24391"/>
            <wp:effectExtent l="0" t="0" r="0" b="0"/>
            <wp:docPr id="805552" name="Picture 805552"/>
            <wp:cNvGraphicFramePr/>
            <a:graphic xmlns:a="http://schemas.openxmlformats.org/drawingml/2006/main">
              <a:graphicData uri="http://schemas.openxmlformats.org/drawingml/2006/picture">
                <pic:pic xmlns:pic="http://schemas.openxmlformats.org/drawingml/2006/picture">
                  <pic:nvPicPr>
                    <pic:cNvPr id="805552" name="Picture 805552"/>
                    <pic:cNvPicPr/>
                  </pic:nvPicPr>
                  <pic:blipFill>
                    <a:blip r:embed="rId9"/>
                    <a:stretch>
                      <a:fillRect/>
                    </a:stretch>
                  </pic:blipFill>
                  <pic:spPr>
                    <a:xfrm>
                      <a:off x="0" y="0"/>
                      <a:ext cx="329184" cy="24391"/>
                    </a:xfrm>
                    <a:prstGeom prst="rect">
                      <a:avLst/>
                    </a:prstGeom>
                  </pic:spPr>
                </pic:pic>
              </a:graphicData>
            </a:graphic>
          </wp:inline>
        </w:drawing>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6.2. Orice contradicție ivită între documentele contractului se va rezolva prin aplicarea ordinii de prioritate stabilită la art 6.1 din Contract. În cazul în care, pe parcursul îndeplinirii contractului, se constată faptul că anumite elemente ale Propunerii tehnice sunt superioare celor prevăzute în Caietul de sarcini, prevalează prevederile Propunerii tehnice, pentru respectivele elemente.</w:t>
      </w:r>
    </w:p>
    <w:p w:rsidR="00057247" w:rsidRDefault="00057247" w:rsidP="000B5BFE">
      <w:pPr>
        <w:spacing w:after="0" w:line="312" w:lineRule="auto"/>
        <w:ind w:firstLine="9"/>
        <w:jc w:val="both"/>
        <w:rPr>
          <w:rFonts w:ascii="Trebuchet MS" w:hAnsi="Trebuchet MS"/>
        </w:rPr>
      </w:pPr>
    </w:p>
    <w:p w:rsidR="00D619C9" w:rsidRPr="000D05A7" w:rsidRDefault="00D619C9" w:rsidP="000B5BFE">
      <w:pPr>
        <w:spacing w:after="0" w:line="312" w:lineRule="auto"/>
        <w:ind w:firstLine="9"/>
        <w:jc w:val="both"/>
        <w:rPr>
          <w:rFonts w:ascii="Trebuchet MS" w:hAnsi="Trebuchet MS"/>
          <w:b/>
        </w:rPr>
      </w:pPr>
      <w:r w:rsidRPr="000D05A7">
        <w:rPr>
          <w:rFonts w:ascii="Trebuchet MS" w:hAnsi="Trebuchet MS"/>
          <w:b/>
        </w:rPr>
        <w:t>Art. 7. Ordinea de precedență</w:t>
      </w:r>
    </w:p>
    <w:p w:rsidR="000D05A7" w:rsidRDefault="00D619C9" w:rsidP="000B5BFE">
      <w:pPr>
        <w:spacing w:after="0" w:line="312" w:lineRule="auto"/>
        <w:ind w:firstLine="9"/>
        <w:jc w:val="both"/>
        <w:rPr>
          <w:rFonts w:ascii="Trebuchet MS" w:hAnsi="Trebuchet MS"/>
        </w:rPr>
      </w:pPr>
      <w:r w:rsidRPr="00F85320">
        <w:rPr>
          <w:rFonts w:ascii="Trebuchet MS" w:hAnsi="Trebuchet MS"/>
        </w:rPr>
        <w:t>7.1. În cazul oricărei contradicții între documentele prevăzute la art. 6.1, prevederile acestora vor fi aplicate în ordinea de precedență stabilită conform succesiunii documentelor enumerate mai sus.</w:t>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7.2. În cazul în care, pe parcursul îndeplinirii Contractului, se constată faptul că anumite elemente ale Propunerii tehnice sunt inferioare sau nu corespund cerințelor prevăzute în Caietul de sarcini, prevalează prevederile Caietului de sarcini.</w:t>
      </w:r>
    </w:p>
    <w:p w:rsidR="000D05A7" w:rsidRDefault="000D05A7" w:rsidP="000B5BFE">
      <w:pPr>
        <w:pStyle w:val="Heading2"/>
        <w:spacing w:after="0" w:line="312" w:lineRule="auto"/>
        <w:ind w:left="0"/>
        <w:rPr>
          <w:rFonts w:ascii="Trebuchet MS" w:hAnsi="Trebuchet MS"/>
          <w:sz w:val="22"/>
        </w:rPr>
      </w:pPr>
    </w:p>
    <w:p w:rsidR="00D619C9" w:rsidRPr="000D05A7" w:rsidRDefault="00D619C9" w:rsidP="000B5BFE">
      <w:pPr>
        <w:pStyle w:val="Heading2"/>
        <w:spacing w:after="0" w:line="312" w:lineRule="auto"/>
        <w:ind w:left="0"/>
        <w:rPr>
          <w:rFonts w:ascii="Trebuchet MS" w:hAnsi="Trebuchet MS"/>
          <w:b/>
          <w:sz w:val="22"/>
        </w:rPr>
      </w:pPr>
      <w:r w:rsidRPr="000D05A7">
        <w:rPr>
          <w:rFonts w:ascii="Trebuchet MS" w:hAnsi="Trebuchet MS"/>
          <w:b/>
          <w:sz w:val="22"/>
        </w:rPr>
        <w:t>Art. 8. Comunicarea între Părți</w:t>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8.1. (1) Orice comunicare între părți, referitoare la îndeplinirea Contractului, trebuie să fie transmisă și în scris</w:t>
      </w:r>
      <w:r w:rsidR="000D05A7">
        <w:rPr>
          <w:rFonts w:ascii="Trebuchet MS" w:hAnsi="Trebuchet MS"/>
        </w:rPr>
        <w:t>;</w:t>
      </w:r>
    </w:p>
    <w:p w:rsidR="000D05A7" w:rsidRDefault="00D619C9" w:rsidP="000D05A7">
      <w:pPr>
        <w:spacing w:after="0" w:line="312" w:lineRule="auto"/>
        <w:ind w:firstLine="540"/>
        <w:jc w:val="both"/>
        <w:rPr>
          <w:rFonts w:ascii="Trebuchet MS" w:hAnsi="Trebuchet MS"/>
        </w:rPr>
      </w:pPr>
      <w:r w:rsidRPr="00F85320">
        <w:rPr>
          <w:rFonts w:ascii="Trebuchet MS" w:hAnsi="Trebuchet MS"/>
        </w:rPr>
        <w:t>(2) Orice document scris trebuie înregistrat atât în momentul transmiterii cât și în momen</w:t>
      </w:r>
      <w:r w:rsidR="000D05A7">
        <w:rPr>
          <w:rFonts w:ascii="Trebuchet MS" w:hAnsi="Trebuchet MS"/>
        </w:rPr>
        <w:t xml:space="preserve">tul primirii. </w:t>
      </w:r>
    </w:p>
    <w:p w:rsidR="00D619C9" w:rsidRPr="00F85320" w:rsidRDefault="00D619C9" w:rsidP="000D05A7">
      <w:pPr>
        <w:spacing w:after="0" w:line="312" w:lineRule="auto"/>
        <w:jc w:val="both"/>
        <w:rPr>
          <w:rFonts w:ascii="Trebuchet MS" w:hAnsi="Trebuchet MS"/>
        </w:rPr>
      </w:pPr>
      <w:r w:rsidRPr="00F85320">
        <w:rPr>
          <w:rFonts w:ascii="Trebuchet MS" w:hAnsi="Trebuchet MS"/>
        </w:rPr>
        <w:t xml:space="preserve">8.2. Comunicările între Părți se pot face și prin e-mail, cu condiția confirmării în </w:t>
      </w:r>
      <w:r w:rsidR="000D05A7">
        <w:rPr>
          <w:rFonts w:ascii="Trebuchet MS" w:hAnsi="Trebuchet MS"/>
        </w:rPr>
        <w:t>sc</w:t>
      </w:r>
      <w:r w:rsidRPr="00F85320">
        <w:rPr>
          <w:rFonts w:ascii="Trebuchet MS" w:hAnsi="Trebuchet MS"/>
        </w:rPr>
        <w:t>ris</w:t>
      </w:r>
      <w:r w:rsidR="000D05A7">
        <w:rPr>
          <w:rFonts w:ascii="Trebuchet MS" w:hAnsi="Trebuchet MS"/>
        </w:rPr>
        <w:t xml:space="preserve"> a </w:t>
      </w:r>
      <w:r w:rsidRPr="00F85320">
        <w:rPr>
          <w:rFonts w:ascii="Trebuchet MS" w:hAnsi="Trebuchet MS"/>
        </w:rPr>
        <w:t>p</w:t>
      </w:r>
      <w:r w:rsidR="000D05A7">
        <w:rPr>
          <w:rFonts w:ascii="Trebuchet MS" w:hAnsi="Trebuchet MS"/>
        </w:rPr>
        <w:t>rim</w:t>
      </w:r>
      <w:r w:rsidRPr="00F85320">
        <w:rPr>
          <w:rFonts w:ascii="Trebuchet MS" w:hAnsi="Trebuchet MS"/>
        </w:rPr>
        <w:t>irii comunicării.</w:t>
      </w:r>
    </w:p>
    <w:p w:rsidR="00D619C9" w:rsidRPr="00F85320" w:rsidRDefault="00D619C9" w:rsidP="000B5BFE">
      <w:pPr>
        <w:spacing w:after="0" w:line="312" w:lineRule="auto"/>
        <w:ind w:firstLine="4"/>
        <w:jc w:val="both"/>
        <w:rPr>
          <w:rFonts w:ascii="Trebuchet MS" w:hAnsi="Trebuchet MS"/>
        </w:rPr>
      </w:pPr>
      <w:r w:rsidRPr="00F85320">
        <w:rPr>
          <w:rFonts w:ascii="Trebuchet MS" w:hAnsi="Trebuchet MS"/>
        </w:rPr>
        <w:t>8.3. Adresele la care se transmit comunicările sunt următoarele:</w:t>
      </w:r>
    </w:p>
    <w:p w:rsidR="000D05A7" w:rsidRDefault="000D05A7" w:rsidP="000D05A7">
      <w:pPr>
        <w:spacing w:after="0" w:line="312" w:lineRule="auto"/>
        <w:ind w:firstLine="360"/>
        <w:jc w:val="both"/>
        <w:rPr>
          <w:rFonts w:ascii="Trebuchet MS" w:hAnsi="Trebuchet MS"/>
        </w:rPr>
      </w:pPr>
      <w:r>
        <w:rPr>
          <w:rFonts w:ascii="Trebuchet MS" w:hAnsi="Trebuchet MS"/>
        </w:rPr>
        <w:t xml:space="preserve">(1) </w:t>
      </w:r>
      <w:r w:rsidR="00D619C9" w:rsidRPr="00F85320">
        <w:rPr>
          <w:rFonts w:ascii="Trebuchet MS" w:hAnsi="Trebuchet MS"/>
        </w:rPr>
        <w:t>Pentru Autoritatea contractantă: Ministerul Agriculturii și Dezvoltării Rurale</w:t>
      </w:r>
    </w:p>
    <w:p w:rsidR="00D619C9" w:rsidRPr="00F85320" w:rsidRDefault="00D619C9" w:rsidP="000D05A7">
      <w:pPr>
        <w:spacing w:after="0" w:line="312" w:lineRule="auto"/>
        <w:ind w:left="900" w:firstLine="9"/>
        <w:jc w:val="both"/>
        <w:rPr>
          <w:rFonts w:ascii="Trebuchet MS" w:hAnsi="Trebuchet MS"/>
        </w:rPr>
      </w:pPr>
      <w:r w:rsidRPr="00F85320">
        <w:rPr>
          <w:rFonts w:ascii="Trebuchet MS" w:hAnsi="Trebuchet MS"/>
        </w:rPr>
        <w:t>Adresă: Bulevardul Carol l, nr. 4, Sector 3, București</w:t>
      </w:r>
    </w:p>
    <w:p w:rsidR="00D619C9" w:rsidRPr="00F85320" w:rsidRDefault="00D619C9" w:rsidP="000D05A7">
      <w:pPr>
        <w:spacing w:after="0" w:line="312" w:lineRule="auto"/>
        <w:ind w:left="900" w:firstLine="9"/>
        <w:jc w:val="both"/>
        <w:rPr>
          <w:rFonts w:ascii="Trebuchet MS" w:hAnsi="Trebuchet MS"/>
        </w:rPr>
      </w:pPr>
      <w:r w:rsidRPr="00F85320">
        <w:rPr>
          <w:rFonts w:ascii="Trebuchet MS" w:hAnsi="Trebuchet MS"/>
        </w:rPr>
        <w:t>Telefon:</w:t>
      </w:r>
    </w:p>
    <w:p w:rsidR="00D619C9" w:rsidRPr="00F85320" w:rsidRDefault="00D619C9" w:rsidP="000D05A7">
      <w:pPr>
        <w:spacing w:after="0" w:line="312" w:lineRule="auto"/>
        <w:ind w:left="900" w:firstLine="9"/>
        <w:jc w:val="both"/>
        <w:rPr>
          <w:rFonts w:ascii="Trebuchet MS" w:hAnsi="Trebuchet MS"/>
        </w:rPr>
      </w:pPr>
      <w:r w:rsidRPr="00F85320">
        <w:rPr>
          <w:rFonts w:ascii="Trebuchet MS" w:hAnsi="Trebuchet MS"/>
        </w:rPr>
        <w:t>E-mail:</w:t>
      </w:r>
    </w:p>
    <w:p w:rsidR="000D05A7" w:rsidRDefault="00D619C9" w:rsidP="000D05A7">
      <w:pPr>
        <w:spacing w:after="0" w:line="312" w:lineRule="auto"/>
        <w:ind w:left="900" w:firstLine="9"/>
        <w:jc w:val="both"/>
        <w:rPr>
          <w:rFonts w:ascii="Trebuchet MS" w:hAnsi="Trebuchet MS"/>
        </w:rPr>
      </w:pPr>
      <w:r w:rsidRPr="00F85320">
        <w:rPr>
          <w:rFonts w:ascii="Trebuchet MS" w:hAnsi="Trebuchet MS"/>
        </w:rPr>
        <w:t>Persoană de contact:</w:t>
      </w:r>
    </w:p>
    <w:p w:rsidR="00D619C9" w:rsidRPr="00F85320" w:rsidRDefault="00D619C9" w:rsidP="000D05A7">
      <w:pPr>
        <w:spacing w:after="0" w:line="312" w:lineRule="auto"/>
        <w:ind w:left="900" w:firstLine="9"/>
        <w:jc w:val="both"/>
        <w:rPr>
          <w:rFonts w:ascii="Trebuchet MS" w:hAnsi="Trebuchet MS"/>
        </w:rPr>
      </w:pPr>
      <w:r w:rsidRPr="00F85320">
        <w:rPr>
          <w:rFonts w:ascii="Trebuchet MS" w:hAnsi="Trebuchet MS"/>
        </w:rPr>
        <w:t>Func</w:t>
      </w:r>
      <w:r w:rsidR="00DE5E08">
        <w:rPr>
          <w:rFonts w:ascii="Trebuchet MS" w:hAnsi="Trebuchet MS"/>
        </w:rPr>
        <w:t>ț</w:t>
      </w:r>
      <w:r w:rsidRPr="00F85320">
        <w:rPr>
          <w:rFonts w:ascii="Trebuchet MS" w:hAnsi="Trebuchet MS"/>
        </w:rPr>
        <w:t>ia:</w:t>
      </w:r>
    </w:p>
    <w:p w:rsidR="000D05A7" w:rsidRDefault="000D05A7" w:rsidP="000D05A7">
      <w:pPr>
        <w:spacing w:after="0" w:line="312" w:lineRule="auto"/>
        <w:ind w:firstLine="360"/>
        <w:jc w:val="both"/>
        <w:rPr>
          <w:rFonts w:ascii="Trebuchet MS" w:hAnsi="Trebuchet MS"/>
        </w:rPr>
      </w:pPr>
      <w:r>
        <w:rPr>
          <w:rFonts w:ascii="Trebuchet MS" w:hAnsi="Trebuchet MS"/>
        </w:rPr>
        <w:t xml:space="preserve">(2) </w:t>
      </w:r>
      <w:r w:rsidR="00D619C9" w:rsidRPr="00F85320">
        <w:rPr>
          <w:rFonts w:ascii="Trebuchet MS" w:hAnsi="Trebuchet MS"/>
        </w:rPr>
        <w:t xml:space="preserve">Pentru Contractant: </w:t>
      </w:r>
      <w:r>
        <w:rPr>
          <w:rFonts w:ascii="Trebuchet MS" w:hAnsi="Trebuchet MS"/>
        </w:rPr>
        <w:t>____________________</w:t>
      </w:r>
    </w:p>
    <w:p w:rsidR="00D619C9" w:rsidRPr="00F85320" w:rsidRDefault="00D619C9" w:rsidP="000D05A7">
      <w:pPr>
        <w:spacing w:after="0" w:line="312" w:lineRule="auto"/>
        <w:ind w:left="900"/>
        <w:jc w:val="both"/>
        <w:rPr>
          <w:rFonts w:ascii="Trebuchet MS" w:hAnsi="Trebuchet MS"/>
        </w:rPr>
      </w:pPr>
      <w:r w:rsidRPr="00F85320">
        <w:rPr>
          <w:rFonts w:ascii="Trebuchet MS" w:hAnsi="Trebuchet MS"/>
        </w:rPr>
        <w:t>Adresă:</w:t>
      </w:r>
    </w:p>
    <w:p w:rsidR="00D619C9" w:rsidRPr="00F85320" w:rsidRDefault="00D619C9" w:rsidP="000D05A7">
      <w:pPr>
        <w:spacing w:after="0" w:line="312" w:lineRule="auto"/>
        <w:ind w:left="900" w:firstLine="9"/>
        <w:jc w:val="both"/>
        <w:rPr>
          <w:rFonts w:ascii="Trebuchet MS" w:hAnsi="Trebuchet MS"/>
        </w:rPr>
      </w:pPr>
      <w:r w:rsidRPr="00F85320">
        <w:rPr>
          <w:rFonts w:ascii="Trebuchet MS" w:hAnsi="Trebuchet MS"/>
        </w:rPr>
        <w:t>Telefon:</w:t>
      </w:r>
    </w:p>
    <w:p w:rsidR="00D619C9" w:rsidRPr="00F85320" w:rsidRDefault="00D619C9" w:rsidP="000D05A7">
      <w:pPr>
        <w:spacing w:after="0" w:line="312" w:lineRule="auto"/>
        <w:ind w:left="900" w:firstLine="9"/>
        <w:jc w:val="both"/>
        <w:rPr>
          <w:rFonts w:ascii="Trebuchet MS" w:hAnsi="Trebuchet MS"/>
        </w:rPr>
      </w:pPr>
      <w:r w:rsidRPr="00F85320">
        <w:rPr>
          <w:rFonts w:ascii="Trebuchet MS" w:hAnsi="Trebuchet MS"/>
        </w:rPr>
        <w:t>E-mail:</w:t>
      </w:r>
    </w:p>
    <w:p w:rsidR="000D05A7" w:rsidRDefault="00D619C9" w:rsidP="000D05A7">
      <w:pPr>
        <w:spacing w:after="0" w:line="312" w:lineRule="auto"/>
        <w:ind w:left="900" w:firstLine="9"/>
        <w:jc w:val="both"/>
        <w:rPr>
          <w:rFonts w:ascii="Trebuchet MS" w:hAnsi="Trebuchet MS"/>
        </w:rPr>
      </w:pPr>
      <w:r w:rsidRPr="00F85320">
        <w:rPr>
          <w:rFonts w:ascii="Trebuchet MS" w:hAnsi="Trebuchet MS"/>
        </w:rPr>
        <w:lastRenderedPageBreak/>
        <w:t>Persoană de contact:</w:t>
      </w:r>
    </w:p>
    <w:p w:rsidR="00D619C9" w:rsidRPr="00F85320" w:rsidRDefault="00D619C9" w:rsidP="000D05A7">
      <w:pPr>
        <w:spacing w:after="0" w:line="312" w:lineRule="auto"/>
        <w:ind w:left="900" w:firstLine="9"/>
        <w:jc w:val="both"/>
        <w:rPr>
          <w:rFonts w:ascii="Trebuchet MS" w:hAnsi="Trebuchet MS"/>
        </w:rPr>
      </w:pPr>
      <w:r w:rsidRPr="00F85320">
        <w:rPr>
          <w:rFonts w:ascii="Trebuchet MS" w:hAnsi="Trebuchet MS"/>
        </w:rPr>
        <w:t>Funcția:</w:t>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8.4. Orice document (dispoziție, adresă, propunere, înregistrare, Proces-Verbal de Recepție, notificare și altele) întocmit în cadrul Contractului, este realizat și transmis, în scris, într-o formă ce poate fi citită, reprodusă și înregistrată.</w:t>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8.5. Orice comunicare între Părți trebuie să conțină precizări cu privire la elementele de identificare ale Contractului (titlul și numărul de înregistrare) și să fie transmisă la adresa/adresele menționate la art. 8.3.</w:t>
      </w:r>
    </w:p>
    <w:p w:rsidR="00D619C9" w:rsidRPr="00F85320" w:rsidRDefault="00D619C9" w:rsidP="000D05A7">
      <w:pPr>
        <w:spacing w:after="0" w:line="312" w:lineRule="auto"/>
        <w:jc w:val="both"/>
        <w:rPr>
          <w:rFonts w:ascii="Trebuchet MS" w:hAnsi="Trebuchet MS"/>
        </w:rPr>
      </w:pPr>
      <w:r w:rsidRPr="00F85320">
        <w:rPr>
          <w:rFonts w:ascii="Trebuchet MS" w:hAnsi="Trebuchet MS"/>
        </w:rPr>
        <w:t xml:space="preserve">8.6. Părțile se declară de acord că nerespectarea cerințelor referitoare la modalitatea de comunicare </w:t>
      </w:r>
      <w:r w:rsidRPr="00F85320">
        <w:rPr>
          <w:rFonts w:ascii="Trebuchet MS" w:hAnsi="Trebuchet MS"/>
          <w:noProof/>
        </w:rPr>
        <w:drawing>
          <wp:inline distT="0" distB="0" distL="0" distR="0" wp14:anchorId="67763775" wp14:editId="3D3A7B9D">
            <wp:extent cx="12192" cy="12196"/>
            <wp:effectExtent l="0" t="0" r="0" b="0"/>
            <wp:docPr id="316762" name="Picture 316762"/>
            <wp:cNvGraphicFramePr/>
            <a:graphic xmlns:a="http://schemas.openxmlformats.org/drawingml/2006/main">
              <a:graphicData uri="http://schemas.openxmlformats.org/drawingml/2006/picture">
                <pic:pic xmlns:pic="http://schemas.openxmlformats.org/drawingml/2006/picture">
                  <pic:nvPicPr>
                    <pic:cNvPr id="316762" name="Picture 316762"/>
                    <pic:cNvPicPr/>
                  </pic:nvPicPr>
                  <pic:blipFill>
                    <a:blip r:embed="rId10"/>
                    <a:stretch>
                      <a:fillRect/>
                    </a:stretch>
                  </pic:blipFill>
                  <pic:spPr>
                    <a:xfrm>
                      <a:off x="0" y="0"/>
                      <a:ext cx="12192" cy="12196"/>
                    </a:xfrm>
                    <a:prstGeom prst="rect">
                      <a:avLst/>
                    </a:prstGeom>
                  </pic:spPr>
                </pic:pic>
              </a:graphicData>
            </a:graphic>
          </wp:inline>
        </w:drawing>
      </w:r>
      <w:r w:rsidRPr="00F85320">
        <w:rPr>
          <w:rFonts w:ascii="Trebuchet MS" w:hAnsi="Trebuchet MS"/>
        </w:rPr>
        <w:t>stabilite în prezentul Contract să fie sancționată cu inopozabilitatea respectivei comunicări.</w:t>
      </w:r>
    </w:p>
    <w:p w:rsidR="00D619C9" w:rsidRDefault="00D619C9" w:rsidP="000B5BFE">
      <w:pPr>
        <w:spacing w:after="0" w:line="312" w:lineRule="auto"/>
        <w:ind w:firstLine="9"/>
        <w:jc w:val="both"/>
        <w:rPr>
          <w:rFonts w:ascii="Trebuchet MS" w:hAnsi="Trebuchet MS"/>
        </w:rPr>
      </w:pPr>
      <w:r w:rsidRPr="00F85320">
        <w:rPr>
          <w:rFonts w:ascii="Trebuchet MS" w:hAnsi="Trebuchet MS"/>
        </w:rPr>
        <w:t>8.7. Modificarea datel</w:t>
      </w:r>
      <w:r w:rsidR="000D05A7">
        <w:rPr>
          <w:rFonts w:ascii="Trebuchet MS" w:hAnsi="Trebuchet MS"/>
        </w:rPr>
        <w:t>or</w:t>
      </w:r>
      <w:r w:rsidRPr="00F85320">
        <w:rPr>
          <w:rFonts w:ascii="Trebuchet MS" w:hAnsi="Trebuchet MS"/>
        </w:rPr>
        <w:t xml:space="preserve"> d</w:t>
      </w:r>
      <w:r w:rsidR="000D05A7">
        <w:rPr>
          <w:rFonts w:ascii="Trebuchet MS" w:hAnsi="Trebuchet MS"/>
        </w:rPr>
        <w:t>e</w:t>
      </w:r>
      <w:r w:rsidRPr="00F85320">
        <w:rPr>
          <w:rFonts w:ascii="Trebuchet MS" w:hAnsi="Trebuchet MS"/>
        </w:rPr>
        <w:t xml:space="preserve"> contact prevăzute în prezentul Contract vor fi opozabile celeilalte Părți, cu condiția ca acestea să fi fost notificate în prealabil.</w:t>
      </w:r>
    </w:p>
    <w:p w:rsidR="000D05A7" w:rsidRPr="00F85320" w:rsidRDefault="000D05A7" w:rsidP="000B5BFE">
      <w:pPr>
        <w:spacing w:after="0" w:line="312" w:lineRule="auto"/>
        <w:ind w:firstLine="9"/>
        <w:jc w:val="both"/>
        <w:rPr>
          <w:rFonts w:ascii="Trebuchet MS" w:hAnsi="Trebuchet MS"/>
        </w:rPr>
      </w:pPr>
    </w:p>
    <w:p w:rsidR="00D619C9" w:rsidRPr="000D05A7" w:rsidRDefault="00D619C9" w:rsidP="000B5BFE">
      <w:pPr>
        <w:spacing w:after="0" w:line="312" w:lineRule="auto"/>
        <w:ind w:firstLine="9"/>
        <w:jc w:val="both"/>
        <w:rPr>
          <w:rFonts w:ascii="Trebuchet MS" w:hAnsi="Trebuchet MS"/>
          <w:b/>
        </w:rPr>
      </w:pPr>
      <w:r w:rsidRPr="000D05A7">
        <w:rPr>
          <w:rFonts w:ascii="Trebuchet MS" w:hAnsi="Trebuchet MS"/>
          <w:b/>
        </w:rPr>
        <w:t>Art. 9. Facturare și plăți în cadrul Contractului</w:t>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 xml:space="preserve">9.1. Plățile care urmează a fi realizate în cadrul Contractului se vor face numai după emiterea facturii ca urmare </w:t>
      </w:r>
      <w:proofErr w:type="gramStart"/>
      <w:r w:rsidRPr="00F85320">
        <w:rPr>
          <w:rFonts w:ascii="Trebuchet MS" w:hAnsi="Trebuchet MS"/>
        </w:rPr>
        <w:t>a</w:t>
      </w:r>
      <w:proofErr w:type="gramEnd"/>
      <w:r w:rsidRPr="00F85320">
        <w:rPr>
          <w:rFonts w:ascii="Trebuchet MS" w:hAnsi="Trebuchet MS"/>
        </w:rPr>
        <w:t xml:space="preserve"> aprobării de către Autoritatea Contractantă a serviciilor aferente activităților efectuate de Contractant, în condițiile Caietului de sarcini (Anexa nr. 1).</w:t>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9.2. Plata contravalorii serviciilor prestate se face, prin ordin de plată, în baza facturii și a procesului verbal de recepție calitativă și cantitativă a serviciilor, emisă de către Contractant pentru suma la care este îndreptățit conform prevederilor contractuale, direct în contul Contractantului deschis la trezoreria statului, indicat pe factură.</w:t>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9.3. Termenul de plată este stabilit conform art. 6 alin. (1) lit. c) din Legea nr. 72/2013.</w:t>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9.4. Moneda utilizată în cadrul prezentului Contract: LEU</w:t>
      </w:r>
    </w:p>
    <w:p w:rsidR="00D619C9" w:rsidRPr="00F85320" w:rsidRDefault="00D619C9" w:rsidP="000B5BFE">
      <w:pPr>
        <w:spacing w:after="0" w:line="312" w:lineRule="auto"/>
        <w:ind w:firstLine="4"/>
        <w:jc w:val="both"/>
        <w:rPr>
          <w:rFonts w:ascii="Trebuchet MS" w:hAnsi="Trebuchet MS"/>
        </w:rPr>
      </w:pPr>
      <w:r w:rsidRPr="00F85320">
        <w:rPr>
          <w:rFonts w:ascii="Trebuchet MS" w:hAnsi="Trebuchet MS"/>
        </w:rPr>
        <w:t>9.5. Facturile vor fi emise și completate în conformitate cu legislația română în vigoare.</w:t>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9.6. 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9.7.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9.8. Solicitările de plată către terți pot fi onorate numai după operarea unei cesiuni de drepturi/obligații ale Contractantului către terți, cu respectarea clauzelor prezentului Contract.</w:t>
      </w:r>
    </w:p>
    <w:p w:rsidR="00670821" w:rsidRDefault="00670821" w:rsidP="000B5BFE">
      <w:pPr>
        <w:spacing w:after="0" w:line="312" w:lineRule="auto"/>
        <w:ind w:firstLine="9"/>
        <w:jc w:val="both"/>
        <w:rPr>
          <w:rFonts w:ascii="Trebuchet MS" w:hAnsi="Trebuchet MS"/>
        </w:rPr>
      </w:pPr>
    </w:p>
    <w:p w:rsidR="00670821" w:rsidRDefault="00670821" w:rsidP="000B5BFE">
      <w:pPr>
        <w:spacing w:after="0" w:line="312" w:lineRule="auto"/>
        <w:ind w:firstLine="9"/>
        <w:jc w:val="both"/>
        <w:rPr>
          <w:rFonts w:ascii="Trebuchet MS" w:hAnsi="Trebuchet MS"/>
        </w:rPr>
      </w:pPr>
    </w:p>
    <w:p w:rsidR="00670821" w:rsidRDefault="00670821" w:rsidP="000B5BFE">
      <w:pPr>
        <w:spacing w:after="0" w:line="312" w:lineRule="auto"/>
        <w:ind w:firstLine="9"/>
        <w:jc w:val="both"/>
        <w:rPr>
          <w:rFonts w:ascii="Trebuchet MS" w:hAnsi="Trebuchet MS"/>
        </w:rPr>
      </w:pPr>
    </w:p>
    <w:p w:rsidR="00D619C9" w:rsidRPr="00670821" w:rsidRDefault="00D619C9" w:rsidP="000B5BFE">
      <w:pPr>
        <w:spacing w:after="0" w:line="312" w:lineRule="auto"/>
        <w:ind w:firstLine="9"/>
        <w:jc w:val="both"/>
        <w:rPr>
          <w:rFonts w:ascii="Trebuchet MS" w:hAnsi="Trebuchet MS"/>
          <w:b/>
        </w:rPr>
      </w:pPr>
      <w:r w:rsidRPr="00670821">
        <w:rPr>
          <w:rFonts w:ascii="Trebuchet MS" w:hAnsi="Trebuchet MS"/>
          <w:b/>
        </w:rPr>
        <w:lastRenderedPageBreak/>
        <w:t xml:space="preserve">Art. 10. Obligațiile </w:t>
      </w:r>
      <w:r w:rsidR="00043D7F" w:rsidRPr="009B759C">
        <w:rPr>
          <w:rFonts w:ascii="Trebuchet MS" w:hAnsi="Trebuchet MS"/>
          <w:b/>
          <w:color w:val="auto"/>
        </w:rPr>
        <w:t xml:space="preserve">principale ale </w:t>
      </w:r>
      <w:r w:rsidR="00043D7F" w:rsidRPr="00043D7F">
        <w:rPr>
          <w:rFonts w:ascii="Trebuchet MS" w:hAnsi="Trebuchet MS"/>
          <w:b/>
        </w:rPr>
        <w:t>Contractantului</w:t>
      </w:r>
    </w:p>
    <w:p w:rsidR="00043D7F" w:rsidRPr="00043D7F" w:rsidRDefault="00043D7F" w:rsidP="00043D7F">
      <w:pPr>
        <w:spacing w:after="0" w:line="312" w:lineRule="auto"/>
        <w:ind w:firstLine="9"/>
        <w:jc w:val="both"/>
        <w:rPr>
          <w:rFonts w:ascii="Trebuchet MS" w:hAnsi="Trebuchet MS"/>
        </w:rPr>
      </w:pPr>
      <w:r w:rsidRPr="00043D7F">
        <w:rPr>
          <w:rFonts w:ascii="Trebuchet MS" w:hAnsi="Trebuchet MS"/>
        </w:rPr>
        <w:t>1</w:t>
      </w:r>
      <w:r w:rsidR="00A2594D">
        <w:rPr>
          <w:rFonts w:ascii="Trebuchet MS" w:hAnsi="Trebuchet MS"/>
        </w:rPr>
        <w:t>0</w:t>
      </w:r>
      <w:r w:rsidRPr="00043D7F">
        <w:rPr>
          <w:rFonts w:ascii="Trebuchet MS" w:hAnsi="Trebuchet MS"/>
        </w:rPr>
        <w:t>.1.</w:t>
      </w:r>
      <w:r w:rsidRPr="00043D7F">
        <w:rPr>
          <w:rFonts w:ascii="Trebuchet MS" w:hAnsi="Trebuchet MS"/>
        </w:rPr>
        <w:tab/>
        <w:t xml:space="preserve">Contractantul va </w:t>
      </w:r>
      <w:r w:rsidR="004D6D10">
        <w:rPr>
          <w:rFonts w:ascii="Trebuchet MS" w:hAnsi="Trebuchet MS"/>
        </w:rPr>
        <w:t>presta serviciile</w:t>
      </w:r>
      <w:r w:rsidRPr="00043D7F">
        <w:rPr>
          <w:rFonts w:ascii="Trebuchet MS" w:hAnsi="Trebuchet MS"/>
        </w:rPr>
        <w:t xml:space="preserve"> și își va îndeplini obligațiile în condițiile stabilite prin prezentul Contract, cu respectarea prevederilor documentației de atribuire și </w:t>
      </w:r>
      <w:proofErr w:type="gramStart"/>
      <w:r w:rsidRPr="00043D7F">
        <w:rPr>
          <w:rFonts w:ascii="Trebuchet MS" w:hAnsi="Trebuchet MS"/>
        </w:rPr>
        <w:t>a</w:t>
      </w:r>
      <w:proofErr w:type="gramEnd"/>
      <w:r w:rsidRPr="00043D7F">
        <w:rPr>
          <w:rFonts w:ascii="Trebuchet MS" w:hAnsi="Trebuchet MS"/>
        </w:rPr>
        <w:t xml:space="preserve"> ofertei în baza căreia i-a fost </w:t>
      </w:r>
      <w:r w:rsidR="004D6D10">
        <w:rPr>
          <w:rFonts w:ascii="Trebuchet MS" w:hAnsi="Trebuchet MS"/>
        </w:rPr>
        <w:t>atribuit</w:t>
      </w:r>
      <w:r w:rsidRPr="00043D7F">
        <w:rPr>
          <w:rFonts w:ascii="Trebuchet MS" w:hAnsi="Trebuchet MS"/>
        </w:rPr>
        <w:t xml:space="preserve"> contractul.</w:t>
      </w:r>
    </w:p>
    <w:p w:rsidR="00043D7F" w:rsidRPr="00043D7F" w:rsidRDefault="00043D7F" w:rsidP="00043D7F">
      <w:pPr>
        <w:spacing w:after="0" w:line="312" w:lineRule="auto"/>
        <w:ind w:firstLine="9"/>
        <w:jc w:val="both"/>
        <w:rPr>
          <w:rFonts w:ascii="Trebuchet MS" w:hAnsi="Trebuchet MS"/>
        </w:rPr>
      </w:pPr>
      <w:r w:rsidRPr="00043D7F">
        <w:rPr>
          <w:rFonts w:ascii="Trebuchet MS" w:hAnsi="Trebuchet MS"/>
        </w:rPr>
        <w:t>1</w:t>
      </w:r>
      <w:r w:rsidR="00A2594D">
        <w:rPr>
          <w:rFonts w:ascii="Trebuchet MS" w:hAnsi="Trebuchet MS"/>
        </w:rPr>
        <w:t>0</w:t>
      </w:r>
      <w:r w:rsidRPr="00043D7F">
        <w:rPr>
          <w:rFonts w:ascii="Trebuchet MS" w:hAnsi="Trebuchet MS"/>
        </w:rPr>
        <w:t>.2.</w:t>
      </w:r>
      <w:r w:rsidRPr="00043D7F">
        <w:rPr>
          <w:rFonts w:ascii="Trebuchet MS" w:hAnsi="Trebuchet MS"/>
        </w:rPr>
        <w:tab/>
        <w:t xml:space="preserve">Contractantul va </w:t>
      </w:r>
      <w:r w:rsidR="00A2594D">
        <w:rPr>
          <w:rFonts w:ascii="Trebuchet MS" w:hAnsi="Trebuchet MS"/>
        </w:rPr>
        <w:t>presta Serviciile</w:t>
      </w:r>
      <w:r w:rsidRPr="00043D7F">
        <w:rPr>
          <w:rFonts w:ascii="Trebuchet MS" w:hAnsi="Trebuchet MS"/>
        </w:rPr>
        <w:t xml:space="preserve"> cu atenție, eficiență și diligență, cu respectarea dispozițiile legale, aprobările și standardele tehnice, profesionale și de calitate în vigoare.</w:t>
      </w:r>
    </w:p>
    <w:p w:rsidR="00043D7F" w:rsidRPr="00043D7F" w:rsidRDefault="006D6406" w:rsidP="00043D7F">
      <w:pPr>
        <w:spacing w:after="0" w:line="312" w:lineRule="auto"/>
        <w:ind w:firstLine="9"/>
        <w:jc w:val="both"/>
        <w:rPr>
          <w:rFonts w:ascii="Trebuchet MS" w:hAnsi="Trebuchet MS"/>
        </w:rPr>
      </w:pPr>
      <w:r>
        <w:rPr>
          <w:rFonts w:ascii="Trebuchet MS" w:hAnsi="Trebuchet MS"/>
        </w:rPr>
        <w:t>10</w:t>
      </w:r>
      <w:r w:rsidR="00043D7F" w:rsidRPr="00043D7F">
        <w:rPr>
          <w:rFonts w:ascii="Trebuchet MS" w:hAnsi="Trebuchet MS"/>
        </w:rPr>
        <w:t xml:space="preserve">.3. Contractantul se obligă să depună garanția de bună execuție în termenul stabilit la art. </w:t>
      </w:r>
      <w:r w:rsidR="004E53FF">
        <w:rPr>
          <w:rFonts w:ascii="Trebuchet MS" w:hAnsi="Trebuchet MS"/>
        </w:rPr>
        <w:t>16</w:t>
      </w:r>
      <w:r w:rsidR="00043D7F" w:rsidRPr="00043D7F">
        <w:rPr>
          <w:rFonts w:ascii="Trebuchet MS" w:hAnsi="Trebuchet MS"/>
        </w:rPr>
        <w:t xml:space="preserve">. </w:t>
      </w:r>
      <w:r>
        <w:rPr>
          <w:rFonts w:ascii="Trebuchet MS" w:hAnsi="Trebuchet MS"/>
        </w:rPr>
        <w:t>alin. (</w:t>
      </w:r>
      <w:r w:rsidR="00043D7F" w:rsidRPr="00043D7F">
        <w:rPr>
          <w:rFonts w:ascii="Trebuchet MS" w:hAnsi="Trebuchet MS"/>
        </w:rPr>
        <w:t>1</w:t>
      </w:r>
      <w:r>
        <w:rPr>
          <w:rFonts w:ascii="Trebuchet MS" w:hAnsi="Trebuchet MS"/>
        </w:rPr>
        <w:t>)</w:t>
      </w:r>
      <w:r w:rsidR="00043D7F" w:rsidRPr="00043D7F">
        <w:rPr>
          <w:rFonts w:ascii="Trebuchet MS" w:hAnsi="Trebuchet MS"/>
        </w:rPr>
        <w:t xml:space="preserve"> din</w:t>
      </w:r>
      <w:r>
        <w:rPr>
          <w:rFonts w:ascii="Trebuchet MS" w:hAnsi="Trebuchet MS"/>
        </w:rPr>
        <w:t xml:space="preserve"> </w:t>
      </w:r>
      <w:r w:rsidR="00043D7F" w:rsidRPr="00043D7F">
        <w:rPr>
          <w:rFonts w:ascii="Trebuchet MS" w:hAnsi="Trebuchet MS"/>
        </w:rPr>
        <w:t>Contract.</w:t>
      </w:r>
    </w:p>
    <w:p w:rsidR="00043D7F" w:rsidRPr="00043D7F" w:rsidRDefault="00043D7F" w:rsidP="00043D7F">
      <w:pPr>
        <w:spacing w:after="0" w:line="312" w:lineRule="auto"/>
        <w:ind w:firstLine="9"/>
        <w:jc w:val="both"/>
        <w:rPr>
          <w:rFonts w:ascii="Trebuchet MS" w:hAnsi="Trebuchet MS"/>
        </w:rPr>
      </w:pPr>
      <w:r w:rsidRPr="00043D7F">
        <w:rPr>
          <w:rFonts w:ascii="Trebuchet MS" w:hAnsi="Trebuchet MS"/>
        </w:rPr>
        <w:t>1</w:t>
      </w:r>
      <w:r w:rsidR="00D164E2">
        <w:rPr>
          <w:rFonts w:ascii="Trebuchet MS" w:hAnsi="Trebuchet MS"/>
        </w:rPr>
        <w:t>0</w:t>
      </w:r>
      <w:r w:rsidRPr="00043D7F">
        <w:rPr>
          <w:rFonts w:ascii="Trebuchet MS" w:hAnsi="Trebuchet MS"/>
        </w:rPr>
        <w:t>.4.</w:t>
      </w:r>
      <w:r w:rsidRPr="00043D7F">
        <w:rPr>
          <w:rFonts w:ascii="Trebuchet MS" w:hAnsi="Trebuchet MS"/>
        </w:rPr>
        <w:tab/>
        <w:t>Contractantul va respecta toate prevederilor legale în vigoare în România și se va asigura că și Personalul său, implicat în Contract, va respecta prevederi legale, aprobările și standardele tehnice, profesionale și de calitate în vigoare.</w:t>
      </w:r>
    </w:p>
    <w:p w:rsidR="00043D7F" w:rsidRPr="00043D7F" w:rsidRDefault="00043D7F" w:rsidP="00043D7F">
      <w:pPr>
        <w:spacing w:after="0" w:line="312" w:lineRule="auto"/>
        <w:ind w:firstLine="9"/>
        <w:jc w:val="both"/>
        <w:rPr>
          <w:rFonts w:ascii="Trebuchet MS" w:hAnsi="Trebuchet MS"/>
        </w:rPr>
      </w:pPr>
      <w:r w:rsidRPr="00043D7F">
        <w:rPr>
          <w:rFonts w:ascii="Trebuchet MS" w:hAnsi="Trebuchet MS"/>
        </w:rPr>
        <w:t>1</w:t>
      </w:r>
      <w:r w:rsidR="00D164E2">
        <w:rPr>
          <w:rFonts w:ascii="Trebuchet MS" w:hAnsi="Trebuchet MS"/>
        </w:rPr>
        <w:t>0</w:t>
      </w:r>
      <w:r w:rsidRPr="00043D7F">
        <w:rPr>
          <w:rFonts w:ascii="Trebuchet MS" w:hAnsi="Trebuchet MS"/>
        </w:rPr>
        <w:t>.5.</w:t>
      </w:r>
      <w:r w:rsidRPr="00043D7F">
        <w:rPr>
          <w:rFonts w:ascii="Trebuchet MS" w:hAnsi="Trebuchet MS"/>
        </w:rPr>
        <w:tab/>
        <w:t>În cazul în care Contractantul este o asociere alcătuită din doi sau mai mulți operatori economici, toți aceștia vor fi ținuți solidar responsabili de îndeplinirea obligațiilor din Contract.</w:t>
      </w:r>
    </w:p>
    <w:p w:rsidR="00043D7F" w:rsidRPr="00043D7F" w:rsidRDefault="00043D7F" w:rsidP="00043D7F">
      <w:pPr>
        <w:spacing w:after="0" w:line="312" w:lineRule="auto"/>
        <w:ind w:firstLine="9"/>
        <w:jc w:val="both"/>
        <w:rPr>
          <w:rFonts w:ascii="Trebuchet MS" w:hAnsi="Trebuchet MS"/>
        </w:rPr>
      </w:pPr>
      <w:r w:rsidRPr="00043D7F">
        <w:rPr>
          <w:rFonts w:ascii="Trebuchet MS" w:hAnsi="Trebuchet MS"/>
        </w:rPr>
        <w:t>1</w:t>
      </w:r>
      <w:r w:rsidR="00D164E2">
        <w:rPr>
          <w:rFonts w:ascii="Trebuchet MS" w:hAnsi="Trebuchet MS"/>
        </w:rPr>
        <w:t>0</w:t>
      </w:r>
      <w:r w:rsidRPr="00043D7F">
        <w:rPr>
          <w:rFonts w:ascii="Trebuchet MS" w:hAnsi="Trebuchet MS"/>
        </w:rPr>
        <w:t>.6.</w:t>
      </w:r>
      <w:r w:rsidRPr="00043D7F">
        <w:rPr>
          <w:rFonts w:ascii="Trebuchet MS" w:hAnsi="Trebuchet MS"/>
        </w:rPr>
        <w:tab/>
        <w:t xml:space="preserve">Contractantul va adopta toate măsurile necesare pentru </w:t>
      </w:r>
      <w:proofErr w:type="gramStart"/>
      <w:r w:rsidRPr="00043D7F">
        <w:rPr>
          <w:rFonts w:ascii="Trebuchet MS" w:hAnsi="Trebuchet MS"/>
        </w:rPr>
        <w:t>a</w:t>
      </w:r>
      <w:proofErr w:type="gramEnd"/>
      <w:r w:rsidRPr="00043D7F">
        <w:rPr>
          <w:rFonts w:ascii="Trebuchet MS" w:hAnsi="Trebuchet MS"/>
        </w:rPr>
        <w:t xml:space="preserve"> asigura, în mod continuu, Personalul, echipamentele și suportul necesare pentru îndeplinirea în mod eficient a obligațiilor asumate prin</w:t>
      </w:r>
      <w:r w:rsidR="00D164E2">
        <w:rPr>
          <w:rFonts w:ascii="Trebuchet MS" w:hAnsi="Trebuchet MS"/>
        </w:rPr>
        <w:t xml:space="preserve"> </w:t>
      </w:r>
      <w:r w:rsidRPr="00043D7F">
        <w:rPr>
          <w:rFonts w:ascii="Trebuchet MS" w:hAnsi="Trebuchet MS"/>
        </w:rPr>
        <w:t>Contract.</w:t>
      </w:r>
    </w:p>
    <w:p w:rsidR="00043D7F" w:rsidRPr="00043D7F" w:rsidRDefault="00043D7F" w:rsidP="00043D7F">
      <w:pPr>
        <w:spacing w:after="0" w:line="312" w:lineRule="auto"/>
        <w:ind w:firstLine="9"/>
        <w:jc w:val="both"/>
        <w:rPr>
          <w:rFonts w:ascii="Trebuchet MS" w:hAnsi="Trebuchet MS"/>
        </w:rPr>
      </w:pPr>
      <w:r w:rsidRPr="00043D7F">
        <w:rPr>
          <w:rFonts w:ascii="Trebuchet MS" w:hAnsi="Trebuchet MS"/>
        </w:rPr>
        <w:t>1</w:t>
      </w:r>
      <w:r w:rsidR="00F26751">
        <w:rPr>
          <w:rFonts w:ascii="Trebuchet MS" w:hAnsi="Trebuchet MS"/>
        </w:rPr>
        <w:t>0</w:t>
      </w:r>
      <w:r w:rsidRPr="00043D7F">
        <w:rPr>
          <w:rFonts w:ascii="Trebuchet MS" w:hAnsi="Trebuchet MS"/>
        </w:rPr>
        <w:t>.7.</w:t>
      </w:r>
      <w:r w:rsidRPr="00043D7F">
        <w:rPr>
          <w:rFonts w:ascii="Trebuchet MS" w:hAnsi="Trebuchet MS"/>
        </w:rPr>
        <w:tab/>
        <w:t xml:space="preserve">Contractantul este pe deplin responsabil pentru </w:t>
      </w:r>
      <w:r w:rsidR="00F26751">
        <w:rPr>
          <w:rFonts w:ascii="Trebuchet MS" w:hAnsi="Trebuchet MS"/>
        </w:rPr>
        <w:t>prestarea serviciilor</w:t>
      </w:r>
      <w:r w:rsidRPr="00043D7F">
        <w:rPr>
          <w:rFonts w:ascii="Trebuchet MS" w:hAnsi="Trebuchet MS"/>
        </w:rPr>
        <w:t xml:space="preserve"> în condițiile din Anexa nr. 1</w:t>
      </w:r>
      <w:r w:rsidR="00197E77">
        <w:rPr>
          <w:rFonts w:ascii="Trebuchet MS" w:hAnsi="Trebuchet MS"/>
        </w:rPr>
        <w:t xml:space="preserve"> (caietul de sarcini)</w:t>
      </w:r>
      <w:r w:rsidRPr="00043D7F">
        <w:rPr>
          <w:rFonts w:ascii="Trebuchet MS" w:hAnsi="Trebuchet MS"/>
        </w:rPr>
        <w:t xml:space="preserve"> și în conformitate cu Anexa nr. 2</w:t>
      </w:r>
      <w:r w:rsidR="00197E77">
        <w:rPr>
          <w:rFonts w:ascii="Trebuchet MS" w:hAnsi="Trebuchet MS"/>
        </w:rPr>
        <w:t xml:space="preserve"> (propunerea tehnic</w:t>
      </w:r>
      <w:r w:rsidR="00097F61">
        <w:rPr>
          <w:rFonts w:ascii="Trebuchet MS" w:hAnsi="Trebuchet MS"/>
          <w:lang w:val="ro-RO"/>
        </w:rPr>
        <w:t>ă</w:t>
      </w:r>
      <w:r w:rsidR="00197E77">
        <w:rPr>
          <w:rFonts w:ascii="Trebuchet MS" w:hAnsi="Trebuchet MS"/>
        </w:rPr>
        <w:t>)</w:t>
      </w:r>
      <w:r w:rsidRPr="00043D7F">
        <w:rPr>
          <w:rFonts w:ascii="Trebuchet MS" w:hAnsi="Trebuchet MS"/>
        </w:rPr>
        <w:t>. Totodată, este răspunzător atât de siguranța tuturor operațiunilor și metodelor de prestare, cât și de calificarea personalului folosit pe toată durata contract</w:t>
      </w:r>
      <w:r w:rsidR="00F26751">
        <w:rPr>
          <w:rFonts w:ascii="Trebuchet MS" w:hAnsi="Trebuchet MS"/>
        </w:rPr>
        <w:t>ului.</w:t>
      </w:r>
    </w:p>
    <w:p w:rsidR="00043D7F" w:rsidRPr="00043D7F" w:rsidRDefault="00043D7F" w:rsidP="00043D7F">
      <w:pPr>
        <w:spacing w:after="0" w:line="312" w:lineRule="auto"/>
        <w:ind w:firstLine="9"/>
        <w:jc w:val="both"/>
        <w:rPr>
          <w:rFonts w:ascii="Trebuchet MS" w:hAnsi="Trebuchet MS"/>
        </w:rPr>
      </w:pPr>
      <w:r w:rsidRPr="00043D7F">
        <w:rPr>
          <w:rFonts w:ascii="Trebuchet MS" w:hAnsi="Trebuchet MS"/>
        </w:rPr>
        <w:t>1</w:t>
      </w:r>
      <w:r w:rsidR="007F51E3">
        <w:rPr>
          <w:rFonts w:ascii="Trebuchet MS" w:hAnsi="Trebuchet MS"/>
        </w:rPr>
        <w:t>0</w:t>
      </w:r>
      <w:r w:rsidRPr="00043D7F">
        <w:rPr>
          <w:rFonts w:ascii="Trebuchet MS" w:hAnsi="Trebuchet MS"/>
        </w:rPr>
        <w:t>.</w:t>
      </w:r>
      <w:r w:rsidR="00B32F65">
        <w:rPr>
          <w:rFonts w:ascii="Trebuchet MS" w:hAnsi="Trebuchet MS"/>
        </w:rPr>
        <w:t>8</w:t>
      </w:r>
      <w:r w:rsidRPr="00043D7F">
        <w:rPr>
          <w:rFonts w:ascii="Trebuchet MS" w:hAnsi="Trebuchet MS"/>
        </w:rPr>
        <w:t>.</w:t>
      </w:r>
      <w:r w:rsidRPr="00043D7F">
        <w:rPr>
          <w:rFonts w:ascii="Trebuchet MS" w:hAnsi="Trebuchet MS"/>
        </w:rPr>
        <w:tab/>
      </w:r>
      <w:r w:rsidR="00006C29" w:rsidRPr="00F85320">
        <w:rPr>
          <w:rFonts w:ascii="Trebuchet MS" w:hAnsi="Trebuchet MS"/>
        </w:rPr>
        <w:t xml:space="preserve">Contractantul se obligă să transmită factura fiscală în care sunt cuprinse serviciile efectiv prestate, în conformitate cu solicitările </w:t>
      </w:r>
      <w:r w:rsidR="00006C29">
        <w:rPr>
          <w:rFonts w:ascii="Trebuchet MS" w:hAnsi="Trebuchet MS"/>
        </w:rPr>
        <w:t xml:space="preserve">din </w:t>
      </w:r>
      <w:r w:rsidR="00006C29" w:rsidRPr="00F85320">
        <w:rPr>
          <w:rFonts w:ascii="Trebuchet MS" w:hAnsi="Trebuchet MS"/>
        </w:rPr>
        <w:t>Anexa nr. 1</w:t>
      </w:r>
      <w:r w:rsidR="00006C29">
        <w:rPr>
          <w:rFonts w:ascii="Trebuchet MS" w:hAnsi="Trebuchet MS"/>
        </w:rPr>
        <w:t xml:space="preserve"> (c</w:t>
      </w:r>
      <w:r w:rsidR="00006C29" w:rsidRPr="00F85320">
        <w:rPr>
          <w:rFonts w:ascii="Trebuchet MS" w:hAnsi="Trebuchet MS"/>
        </w:rPr>
        <w:t>aietului de sarcini</w:t>
      </w:r>
      <w:r w:rsidR="00006C29">
        <w:rPr>
          <w:rFonts w:ascii="Trebuchet MS" w:hAnsi="Trebuchet MS"/>
        </w:rPr>
        <w:t>)</w:t>
      </w:r>
      <w:r w:rsidR="00006C29" w:rsidRPr="00F85320">
        <w:rPr>
          <w:rFonts w:ascii="Trebuchet MS" w:hAnsi="Trebuchet MS"/>
        </w:rPr>
        <w:t xml:space="preserve">, </w:t>
      </w:r>
      <w:r w:rsidR="00006C29">
        <w:rPr>
          <w:rFonts w:ascii="Trebuchet MS" w:hAnsi="Trebuchet MS"/>
        </w:rPr>
        <w:t>asumate de contra</w:t>
      </w:r>
      <w:r w:rsidR="00110C80">
        <w:rPr>
          <w:rFonts w:ascii="Trebuchet MS" w:hAnsi="Trebuchet MS"/>
        </w:rPr>
        <w:t>c</w:t>
      </w:r>
      <w:r w:rsidR="00006C29">
        <w:rPr>
          <w:rFonts w:ascii="Trebuchet MS" w:hAnsi="Trebuchet MS"/>
        </w:rPr>
        <w:t xml:space="preserve">tant prin </w:t>
      </w:r>
      <w:r w:rsidR="00006C29" w:rsidRPr="00F85320">
        <w:rPr>
          <w:rFonts w:ascii="Trebuchet MS" w:hAnsi="Trebuchet MS"/>
        </w:rPr>
        <w:t>Anexa nr. 2</w:t>
      </w:r>
      <w:r w:rsidR="00006C29">
        <w:rPr>
          <w:rFonts w:ascii="Trebuchet MS" w:hAnsi="Trebuchet MS"/>
        </w:rPr>
        <w:t xml:space="preserve"> (p</w:t>
      </w:r>
      <w:r w:rsidR="00006C29" w:rsidRPr="00F85320">
        <w:rPr>
          <w:rFonts w:ascii="Trebuchet MS" w:hAnsi="Trebuchet MS"/>
        </w:rPr>
        <w:t>ropunerea tehnică</w:t>
      </w:r>
      <w:r w:rsidR="00006C29">
        <w:rPr>
          <w:rFonts w:ascii="Trebuchet MS" w:hAnsi="Trebuchet MS"/>
        </w:rPr>
        <w:t>)</w:t>
      </w:r>
      <w:r w:rsidR="00006C29" w:rsidRPr="00F85320">
        <w:rPr>
          <w:rFonts w:ascii="Trebuchet MS" w:hAnsi="Trebuchet MS"/>
        </w:rPr>
        <w:t xml:space="preserve"> și Anexa nr. 3</w:t>
      </w:r>
      <w:r w:rsidR="00006C29">
        <w:rPr>
          <w:rFonts w:ascii="Trebuchet MS" w:hAnsi="Trebuchet MS"/>
        </w:rPr>
        <w:t xml:space="preserve"> (p</w:t>
      </w:r>
      <w:r w:rsidR="00006C29" w:rsidRPr="00F85320">
        <w:rPr>
          <w:rFonts w:ascii="Trebuchet MS" w:hAnsi="Trebuchet MS"/>
        </w:rPr>
        <w:t>ropunerea financiară</w:t>
      </w:r>
      <w:r w:rsidR="00006C29">
        <w:rPr>
          <w:rFonts w:ascii="Trebuchet MS" w:hAnsi="Trebuchet MS"/>
        </w:rPr>
        <w:t>)</w:t>
      </w:r>
      <w:r w:rsidR="00006C29" w:rsidRPr="00F85320">
        <w:rPr>
          <w:rFonts w:ascii="Trebuchet MS" w:hAnsi="Trebuchet MS"/>
        </w:rPr>
        <w:t>, cu respectarea prevederilor art. 319 alin. (20) din Codul fiscal</w:t>
      </w:r>
      <w:r w:rsidR="00006C29" w:rsidRPr="00043D7F">
        <w:rPr>
          <w:rFonts w:ascii="Trebuchet MS" w:hAnsi="Trebuchet MS"/>
        </w:rPr>
        <w:t>, prin sistemul</w:t>
      </w:r>
      <w:r w:rsidR="00006C29">
        <w:rPr>
          <w:rFonts w:ascii="Trebuchet MS" w:hAnsi="Trebuchet MS"/>
        </w:rPr>
        <w:t xml:space="preserve"> </w:t>
      </w:r>
      <w:r w:rsidR="00006C29" w:rsidRPr="00043D7F">
        <w:rPr>
          <w:rFonts w:ascii="Trebuchet MS" w:hAnsi="Trebuchet MS"/>
        </w:rPr>
        <w:t>na</w:t>
      </w:r>
      <w:r w:rsidR="00006C29">
        <w:rPr>
          <w:rFonts w:ascii="Trebuchet MS" w:hAnsi="Trebuchet MS"/>
        </w:rPr>
        <w:t>țional p</w:t>
      </w:r>
      <w:r w:rsidR="00006C29" w:rsidRPr="00043D7F">
        <w:rPr>
          <w:rFonts w:ascii="Trebuchet MS" w:hAnsi="Trebuchet MS"/>
        </w:rPr>
        <w:t>rivind factura electronică RO e-Factura</w:t>
      </w:r>
      <w:r w:rsidR="00006C29" w:rsidRPr="00F85320">
        <w:rPr>
          <w:rFonts w:ascii="Trebuchet MS" w:hAnsi="Trebuchet MS"/>
        </w:rPr>
        <w:t>.</w:t>
      </w:r>
    </w:p>
    <w:p w:rsidR="00043D7F" w:rsidRPr="00043D7F" w:rsidRDefault="00043D7F" w:rsidP="00043D7F">
      <w:pPr>
        <w:spacing w:after="0" w:line="312" w:lineRule="auto"/>
        <w:ind w:firstLine="9"/>
        <w:jc w:val="both"/>
        <w:rPr>
          <w:rFonts w:ascii="Trebuchet MS" w:hAnsi="Trebuchet MS"/>
        </w:rPr>
      </w:pPr>
      <w:r w:rsidRPr="00043D7F">
        <w:rPr>
          <w:rFonts w:ascii="Trebuchet MS" w:hAnsi="Trebuchet MS"/>
        </w:rPr>
        <w:t>1</w:t>
      </w:r>
      <w:r w:rsidR="00BD4E9F">
        <w:rPr>
          <w:rFonts w:ascii="Trebuchet MS" w:hAnsi="Trebuchet MS"/>
        </w:rPr>
        <w:t>0</w:t>
      </w:r>
      <w:r w:rsidRPr="00043D7F">
        <w:rPr>
          <w:rFonts w:ascii="Trebuchet MS" w:hAnsi="Trebuchet MS"/>
        </w:rPr>
        <w:t>.</w:t>
      </w:r>
      <w:r w:rsidR="00B32F65">
        <w:rPr>
          <w:rFonts w:ascii="Trebuchet MS" w:hAnsi="Trebuchet MS"/>
        </w:rPr>
        <w:t>9</w:t>
      </w:r>
      <w:r w:rsidRPr="00043D7F">
        <w:rPr>
          <w:rFonts w:ascii="Trebuchet MS" w:hAnsi="Trebuchet MS"/>
        </w:rPr>
        <w:t>.</w:t>
      </w:r>
      <w:r w:rsidRPr="00043D7F">
        <w:rPr>
          <w:rFonts w:ascii="Trebuchet MS" w:hAnsi="Trebuchet MS"/>
        </w:rPr>
        <w:tab/>
      </w:r>
      <w:r w:rsidR="00F66DFB" w:rsidRPr="00F85320">
        <w:rPr>
          <w:rFonts w:ascii="Trebuchet MS" w:hAnsi="Trebuchet MS"/>
        </w:rPr>
        <w:t xml:space="preserve">Contractantul va acționa întotdeauna loial și imparțial și ca un consilier de încredere pentru Autoritatea contractantă conform regulilor și/sau codului de conduită al </w:t>
      </w:r>
      <w:r w:rsidR="00F66DFB" w:rsidRPr="00043D7F">
        <w:rPr>
          <w:rFonts w:ascii="Trebuchet MS" w:hAnsi="Trebuchet MS"/>
        </w:rPr>
        <w:t>domeniului său de activitate</w:t>
      </w:r>
      <w:r w:rsidR="00F66DFB" w:rsidRPr="00F85320">
        <w:rPr>
          <w:rFonts w:ascii="Trebuchet MS" w:hAnsi="Trebuchet MS"/>
        </w:rPr>
        <w:t xml:space="preserve"> și cu discreția necesară.</w:t>
      </w:r>
    </w:p>
    <w:p w:rsidR="00B32F65" w:rsidRPr="00F85320" w:rsidRDefault="00B32F65" w:rsidP="00B32F65">
      <w:pPr>
        <w:spacing w:after="0" w:line="312" w:lineRule="auto"/>
        <w:ind w:firstLine="9"/>
        <w:jc w:val="both"/>
        <w:rPr>
          <w:rFonts w:ascii="Trebuchet MS" w:hAnsi="Trebuchet MS"/>
        </w:rPr>
      </w:pPr>
      <w:r w:rsidRPr="00F85320">
        <w:rPr>
          <w:rFonts w:ascii="Trebuchet MS" w:hAnsi="Trebuchet MS"/>
        </w:rPr>
        <w:t>10.</w:t>
      </w:r>
      <w:r>
        <w:rPr>
          <w:rFonts w:ascii="Trebuchet MS" w:hAnsi="Trebuchet MS"/>
        </w:rPr>
        <w:t>10</w:t>
      </w:r>
      <w:r w:rsidRPr="00F85320">
        <w:rPr>
          <w:rFonts w:ascii="Trebuchet MS" w:hAnsi="Trebuchet MS"/>
        </w:rPr>
        <w:t xml:space="preserve">. Contractantul se va abține de la orice declarație publică în legătură cu serviciile prestate fără aprobarea prealabilă </w:t>
      </w:r>
      <w:proofErr w:type="gramStart"/>
      <w:r w:rsidRPr="00F85320">
        <w:rPr>
          <w:rFonts w:ascii="Trebuchet MS" w:hAnsi="Trebuchet MS"/>
        </w:rPr>
        <w:t>a</w:t>
      </w:r>
      <w:proofErr w:type="gramEnd"/>
      <w:r w:rsidRPr="00F85320">
        <w:rPr>
          <w:rFonts w:ascii="Trebuchet MS" w:hAnsi="Trebuchet MS"/>
        </w:rPr>
        <w:t xml:space="preserve"> Autorității contractante precum și să participe în orice activități care intră în conflict cu obligațiile sale față de Autoritatea contractantă conform prezentului contract.</w:t>
      </w:r>
    </w:p>
    <w:p w:rsidR="00232D44" w:rsidRDefault="00043D7F" w:rsidP="00043D7F">
      <w:pPr>
        <w:spacing w:after="0" w:line="312" w:lineRule="auto"/>
        <w:ind w:firstLine="9"/>
        <w:jc w:val="both"/>
        <w:rPr>
          <w:rFonts w:ascii="Trebuchet MS" w:hAnsi="Trebuchet MS"/>
        </w:rPr>
      </w:pPr>
      <w:r w:rsidRPr="00043D7F">
        <w:rPr>
          <w:rFonts w:ascii="Trebuchet MS" w:hAnsi="Trebuchet MS"/>
        </w:rPr>
        <w:t>1</w:t>
      </w:r>
      <w:r w:rsidR="00BD4E9F">
        <w:rPr>
          <w:rFonts w:ascii="Trebuchet MS" w:hAnsi="Trebuchet MS"/>
        </w:rPr>
        <w:t>0</w:t>
      </w:r>
      <w:r w:rsidRPr="00043D7F">
        <w:rPr>
          <w:rFonts w:ascii="Trebuchet MS" w:hAnsi="Trebuchet MS"/>
        </w:rPr>
        <w:t>.1</w:t>
      </w:r>
      <w:r w:rsidR="00B32F65">
        <w:rPr>
          <w:rFonts w:ascii="Trebuchet MS" w:hAnsi="Trebuchet MS"/>
        </w:rPr>
        <w:t>1</w:t>
      </w:r>
      <w:r w:rsidRPr="00043D7F">
        <w:rPr>
          <w:rFonts w:ascii="Trebuchet MS" w:hAnsi="Trebuchet MS"/>
        </w:rPr>
        <w:t>.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043D7F" w:rsidRDefault="00043D7F" w:rsidP="000B5BFE">
      <w:pPr>
        <w:spacing w:after="0" w:line="312" w:lineRule="auto"/>
        <w:ind w:firstLine="9"/>
        <w:jc w:val="both"/>
        <w:rPr>
          <w:rFonts w:ascii="Trebuchet MS" w:hAnsi="Trebuchet MS"/>
        </w:rPr>
      </w:pPr>
    </w:p>
    <w:p w:rsidR="00110C80" w:rsidRDefault="00110C80" w:rsidP="000B5BFE">
      <w:pPr>
        <w:spacing w:after="0" w:line="312" w:lineRule="auto"/>
        <w:ind w:firstLine="9"/>
        <w:jc w:val="both"/>
        <w:rPr>
          <w:rFonts w:ascii="Trebuchet MS" w:hAnsi="Trebuchet MS"/>
        </w:rPr>
      </w:pPr>
    </w:p>
    <w:p w:rsidR="00110C80" w:rsidRDefault="00110C80" w:rsidP="000B5BFE">
      <w:pPr>
        <w:spacing w:after="0" w:line="312" w:lineRule="auto"/>
        <w:ind w:firstLine="9"/>
        <w:jc w:val="both"/>
        <w:rPr>
          <w:rFonts w:ascii="Trebuchet MS" w:hAnsi="Trebuchet MS"/>
        </w:rPr>
      </w:pPr>
    </w:p>
    <w:p w:rsidR="00D619C9" w:rsidRPr="009B759C" w:rsidRDefault="00D619C9" w:rsidP="000B5BFE">
      <w:pPr>
        <w:spacing w:after="0" w:line="312" w:lineRule="auto"/>
        <w:ind w:firstLine="9"/>
        <w:jc w:val="both"/>
        <w:rPr>
          <w:rFonts w:ascii="Trebuchet MS" w:hAnsi="Trebuchet MS"/>
          <w:b/>
          <w:color w:val="auto"/>
        </w:rPr>
      </w:pPr>
      <w:r w:rsidRPr="009B759C">
        <w:rPr>
          <w:rFonts w:ascii="Trebuchet MS" w:hAnsi="Trebuchet MS"/>
          <w:b/>
          <w:color w:val="auto"/>
        </w:rPr>
        <w:lastRenderedPageBreak/>
        <w:t>Art. 11</w:t>
      </w:r>
      <w:r w:rsidR="00043D7F">
        <w:rPr>
          <w:rFonts w:ascii="Trebuchet MS" w:hAnsi="Trebuchet MS"/>
          <w:b/>
          <w:color w:val="auto"/>
        </w:rPr>
        <w:t>.</w:t>
      </w:r>
      <w:r w:rsidRPr="009B759C">
        <w:rPr>
          <w:rFonts w:ascii="Trebuchet MS" w:hAnsi="Trebuchet MS"/>
          <w:b/>
          <w:color w:val="auto"/>
        </w:rPr>
        <w:t xml:space="preserve"> Obligații</w:t>
      </w:r>
      <w:r w:rsidR="004D6D10">
        <w:rPr>
          <w:rFonts w:ascii="Trebuchet MS" w:hAnsi="Trebuchet MS"/>
          <w:b/>
          <w:color w:val="auto"/>
        </w:rPr>
        <w:t>le</w:t>
      </w:r>
      <w:r w:rsidRPr="009B759C">
        <w:rPr>
          <w:rFonts w:ascii="Trebuchet MS" w:hAnsi="Trebuchet MS"/>
          <w:b/>
          <w:color w:val="auto"/>
        </w:rPr>
        <w:t xml:space="preserve"> </w:t>
      </w:r>
      <w:r w:rsidR="00043D7F" w:rsidRPr="009B759C">
        <w:rPr>
          <w:rFonts w:ascii="Trebuchet MS" w:hAnsi="Trebuchet MS"/>
          <w:b/>
          <w:color w:val="auto"/>
        </w:rPr>
        <w:t xml:space="preserve">principale ale </w:t>
      </w:r>
      <w:r w:rsidRPr="009B759C">
        <w:rPr>
          <w:rFonts w:ascii="Trebuchet MS" w:hAnsi="Trebuchet MS"/>
          <w:b/>
          <w:color w:val="auto"/>
        </w:rPr>
        <w:t>Autorității contractante</w:t>
      </w:r>
    </w:p>
    <w:p w:rsidR="00854314" w:rsidRPr="00F85320" w:rsidRDefault="00854314" w:rsidP="00854314">
      <w:pPr>
        <w:spacing w:after="0" w:line="312" w:lineRule="auto"/>
        <w:ind w:firstLine="9"/>
        <w:jc w:val="both"/>
        <w:rPr>
          <w:rFonts w:ascii="Trebuchet MS" w:hAnsi="Trebuchet MS"/>
        </w:rPr>
      </w:pPr>
      <w:r w:rsidRPr="00F85320">
        <w:rPr>
          <w:rFonts w:ascii="Trebuchet MS" w:hAnsi="Trebuchet MS"/>
        </w:rPr>
        <w:t>11.</w:t>
      </w:r>
      <w:r>
        <w:rPr>
          <w:rFonts w:ascii="Trebuchet MS" w:hAnsi="Trebuchet MS"/>
        </w:rPr>
        <w:t>1.</w:t>
      </w:r>
      <w:r w:rsidRPr="00F85320">
        <w:rPr>
          <w:rFonts w:ascii="Trebuchet MS" w:hAnsi="Trebuchet MS"/>
        </w:rPr>
        <w:t xml:space="preserve"> Autoritatea contractantă se obligă să recepționeze serviciile prestate, </w:t>
      </w:r>
      <w:r w:rsidR="00C32194" w:rsidRPr="00F85320">
        <w:rPr>
          <w:rFonts w:ascii="Trebuchet MS" w:hAnsi="Trebuchet MS"/>
        </w:rPr>
        <w:t>dac</w:t>
      </w:r>
      <w:r w:rsidR="00C32194">
        <w:rPr>
          <w:rFonts w:ascii="Trebuchet MS" w:hAnsi="Trebuchet MS"/>
        </w:rPr>
        <w:t>ă</w:t>
      </w:r>
      <w:r w:rsidR="00C32194" w:rsidRPr="00F85320">
        <w:rPr>
          <w:rFonts w:ascii="Trebuchet MS" w:hAnsi="Trebuchet MS"/>
        </w:rPr>
        <w:t xml:space="preserve"> acestea corespund </w:t>
      </w:r>
      <w:r w:rsidR="00C32194">
        <w:rPr>
          <w:rFonts w:ascii="Trebuchet MS" w:hAnsi="Trebuchet MS"/>
        </w:rPr>
        <w:t xml:space="preserve">solicitărilor autorității contractante din </w:t>
      </w:r>
      <w:r w:rsidR="00C32194" w:rsidRPr="00F85320">
        <w:rPr>
          <w:rFonts w:ascii="Trebuchet MS" w:hAnsi="Trebuchet MS"/>
        </w:rPr>
        <w:t>Anexa nr. 1</w:t>
      </w:r>
      <w:r w:rsidR="00C32194">
        <w:rPr>
          <w:rFonts w:ascii="Trebuchet MS" w:hAnsi="Trebuchet MS"/>
        </w:rPr>
        <w:t xml:space="preserve"> (c</w:t>
      </w:r>
      <w:r w:rsidR="00C32194" w:rsidRPr="00F85320">
        <w:rPr>
          <w:rFonts w:ascii="Trebuchet MS" w:hAnsi="Trebuchet MS"/>
        </w:rPr>
        <w:t>aietului de sarcini</w:t>
      </w:r>
      <w:r w:rsidR="00C32194">
        <w:rPr>
          <w:rFonts w:ascii="Trebuchet MS" w:hAnsi="Trebuchet MS"/>
        </w:rPr>
        <w:t>) și</w:t>
      </w:r>
      <w:r w:rsidR="00C32194" w:rsidRPr="00F85320">
        <w:rPr>
          <w:rFonts w:ascii="Trebuchet MS" w:hAnsi="Trebuchet MS"/>
        </w:rPr>
        <w:t xml:space="preserve"> </w:t>
      </w:r>
      <w:r w:rsidR="00C32194">
        <w:rPr>
          <w:rFonts w:ascii="Trebuchet MS" w:hAnsi="Trebuchet MS"/>
        </w:rPr>
        <w:t xml:space="preserve">asumate de contractant prin </w:t>
      </w:r>
      <w:r w:rsidR="00C32194" w:rsidRPr="00F85320">
        <w:rPr>
          <w:rFonts w:ascii="Trebuchet MS" w:hAnsi="Trebuchet MS"/>
        </w:rPr>
        <w:t>Anexa nr. 2</w:t>
      </w:r>
      <w:r w:rsidR="00C32194">
        <w:rPr>
          <w:rFonts w:ascii="Trebuchet MS" w:hAnsi="Trebuchet MS"/>
        </w:rPr>
        <w:t xml:space="preserve"> (p</w:t>
      </w:r>
      <w:r w:rsidR="00C32194" w:rsidRPr="00F85320">
        <w:rPr>
          <w:rFonts w:ascii="Trebuchet MS" w:hAnsi="Trebuchet MS"/>
        </w:rPr>
        <w:t>ropunerea tehnică</w:t>
      </w:r>
      <w:r w:rsidR="00C32194">
        <w:rPr>
          <w:rFonts w:ascii="Trebuchet MS" w:hAnsi="Trebuchet MS"/>
        </w:rPr>
        <w:t>)</w:t>
      </w:r>
      <w:r w:rsidR="00C32194" w:rsidRPr="00F85320">
        <w:rPr>
          <w:rFonts w:ascii="Trebuchet MS" w:hAnsi="Trebuchet MS"/>
        </w:rPr>
        <w:t>,</w:t>
      </w:r>
      <w:r w:rsidR="00DC5BCA">
        <w:rPr>
          <w:rFonts w:ascii="Trebuchet MS" w:hAnsi="Trebuchet MS"/>
        </w:rPr>
        <w:t xml:space="preserve"> </w:t>
      </w:r>
      <w:r w:rsidRPr="00F85320">
        <w:rPr>
          <w:rFonts w:ascii="Trebuchet MS" w:hAnsi="Trebuchet MS"/>
        </w:rPr>
        <w:t xml:space="preserve">în termenul stabilit, </w:t>
      </w:r>
      <w:r w:rsidR="00827BD6" w:rsidRPr="00F85320">
        <w:rPr>
          <w:rFonts w:ascii="Trebuchet MS" w:hAnsi="Trebuchet MS"/>
        </w:rPr>
        <w:t>după depunerea și aprobarea raportului intermediar/final de activitate,</w:t>
      </w:r>
      <w:r w:rsidR="006A13D1">
        <w:rPr>
          <w:rFonts w:ascii="Trebuchet MS" w:hAnsi="Trebuchet MS"/>
        </w:rPr>
        <w:t xml:space="preserve"> </w:t>
      </w:r>
      <w:r w:rsidR="00110C80" w:rsidRPr="00F85320">
        <w:rPr>
          <w:rFonts w:ascii="Trebuchet MS" w:hAnsi="Trebuchet MS"/>
        </w:rPr>
        <w:t>printr-un proces verbal de recepție cantitativă și calita</w:t>
      </w:r>
      <w:r w:rsidR="00110C80">
        <w:rPr>
          <w:rFonts w:ascii="Trebuchet MS" w:hAnsi="Trebuchet MS"/>
        </w:rPr>
        <w:t>tivă</w:t>
      </w:r>
      <w:r w:rsidR="00205626" w:rsidRPr="00F85320">
        <w:rPr>
          <w:rFonts w:ascii="Trebuchet MS" w:hAnsi="Trebuchet MS"/>
        </w:rPr>
        <w:t>, care atestă recepția serviciilor,</w:t>
      </w:r>
      <w:r w:rsidR="00205626">
        <w:rPr>
          <w:rFonts w:ascii="Trebuchet MS" w:hAnsi="Trebuchet MS"/>
        </w:rPr>
        <w:t xml:space="preserve"> </w:t>
      </w:r>
      <w:r w:rsidR="00110C80">
        <w:rPr>
          <w:rFonts w:ascii="Trebuchet MS" w:hAnsi="Trebuchet MS"/>
        </w:rPr>
        <w:t>înt</w:t>
      </w:r>
      <w:r w:rsidR="00110C80" w:rsidRPr="00F85320">
        <w:rPr>
          <w:rFonts w:ascii="Trebuchet MS" w:hAnsi="Trebuchet MS"/>
        </w:rPr>
        <w:t>ocm</w:t>
      </w:r>
      <w:r w:rsidR="00110C80">
        <w:rPr>
          <w:rFonts w:ascii="Trebuchet MS" w:hAnsi="Trebuchet MS"/>
        </w:rPr>
        <w:t>it</w:t>
      </w:r>
      <w:r w:rsidR="00110C80" w:rsidRPr="00F85320">
        <w:rPr>
          <w:rFonts w:ascii="Trebuchet MS" w:hAnsi="Trebuchet MS"/>
        </w:rPr>
        <w:t xml:space="preserve"> și semnat de membrii comisiei de recepție constituită la nivelul Autont</w:t>
      </w:r>
      <w:r w:rsidR="00110C80">
        <w:rPr>
          <w:rFonts w:ascii="Trebuchet MS" w:hAnsi="Trebuchet MS"/>
        </w:rPr>
        <w:t>ă</w:t>
      </w:r>
      <w:r w:rsidR="00110C80" w:rsidRPr="00F85320">
        <w:rPr>
          <w:rFonts w:ascii="Trebuchet MS" w:hAnsi="Trebuchet MS"/>
        </w:rPr>
        <w:t>ț</w:t>
      </w:r>
      <w:r w:rsidR="00110C80">
        <w:rPr>
          <w:rFonts w:ascii="Trebuchet MS" w:hAnsi="Trebuchet MS"/>
        </w:rPr>
        <w:t>ii</w:t>
      </w:r>
      <w:r w:rsidR="00110C80" w:rsidRPr="00F85320">
        <w:rPr>
          <w:rFonts w:ascii="Trebuchet MS" w:hAnsi="Trebuchet MS"/>
        </w:rPr>
        <w:t xml:space="preserve"> contractante</w:t>
      </w:r>
      <w:r w:rsidRPr="00F85320">
        <w:rPr>
          <w:rFonts w:ascii="Trebuchet MS" w:hAnsi="Trebuchet MS"/>
        </w:rPr>
        <w:t>.</w:t>
      </w:r>
    </w:p>
    <w:p w:rsidR="00351088" w:rsidRPr="00F85320" w:rsidRDefault="00351088" w:rsidP="00351088">
      <w:pPr>
        <w:spacing w:after="0" w:line="312" w:lineRule="auto"/>
        <w:ind w:firstLine="4"/>
        <w:jc w:val="both"/>
        <w:rPr>
          <w:rFonts w:ascii="Trebuchet MS" w:hAnsi="Trebuchet MS"/>
        </w:rPr>
      </w:pPr>
      <w:r w:rsidRPr="00F85320">
        <w:rPr>
          <w:rFonts w:ascii="Trebuchet MS" w:hAnsi="Trebuchet MS"/>
        </w:rPr>
        <w:t>1</w:t>
      </w:r>
      <w:r w:rsidR="00870AF3">
        <w:rPr>
          <w:rFonts w:ascii="Trebuchet MS" w:hAnsi="Trebuchet MS"/>
        </w:rPr>
        <w:t>1</w:t>
      </w:r>
      <w:r w:rsidRPr="00F85320">
        <w:rPr>
          <w:rFonts w:ascii="Trebuchet MS" w:hAnsi="Trebuchet MS"/>
        </w:rPr>
        <w:t xml:space="preserve">.2. Autoritatea contractantă se obligă să plătescă prețul către Contractant, </w:t>
      </w:r>
      <w:r w:rsidR="00364D47" w:rsidRPr="00F85320">
        <w:rPr>
          <w:rFonts w:ascii="Trebuchet MS" w:hAnsi="Trebuchet MS"/>
        </w:rPr>
        <w:t>în condițiile prevăzute la art. 12.1 din prezentul contract</w:t>
      </w:r>
      <w:r w:rsidR="002C5654">
        <w:rPr>
          <w:rFonts w:ascii="Trebuchet MS" w:hAnsi="Trebuchet MS"/>
        </w:rPr>
        <w:t>, respectiv</w:t>
      </w:r>
      <w:r w:rsidR="00364D47">
        <w:rPr>
          <w:rFonts w:ascii="Trebuchet MS" w:hAnsi="Trebuchet MS"/>
        </w:rPr>
        <w:t xml:space="preserve"> </w:t>
      </w:r>
      <w:r w:rsidRPr="00F85320">
        <w:rPr>
          <w:rFonts w:ascii="Trebuchet MS" w:hAnsi="Trebuchet MS"/>
        </w:rPr>
        <w:t>în ter</w:t>
      </w:r>
      <w:r>
        <w:rPr>
          <w:rFonts w:ascii="Trebuchet MS" w:hAnsi="Trebuchet MS"/>
        </w:rPr>
        <w:t xml:space="preserve">menul </w:t>
      </w:r>
      <w:r w:rsidR="00816B1D">
        <w:rPr>
          <w:rFonts w:ascii="Trebuchet MS" w:hAnsi="Trebuchet MS"/>
        </w:rPr>
        <w:t>stabilit</w:t>
      </w:r>
      <w:r>
        <w:rPr>
          <w:rFonts w:ascii="Trebuchet MS" w:hAnsi="Trebuchet MS"/>
        </w:rPr>
        <w:t xml:space="preserve"> </w:t>
      </w:r>
      <w:r w:rsidRPr="00F85320">
        <w:rPr>
          <w:rFonts w:ascii="Trebuchet MS" w:hAnsi="Trebuchet MS"/>
        </w:rPr>
        <w:t xml:space="preserve">la art. 6 alin. (1) lit. c) din Legea nr. 72/2013 și cu respectarea condițiilor </w:t>
      </w:r>
      <w:r w:rsidR="00816B1D">
        <w:rPr>
          <w:rFonts w:ascii="Trebuchet MS" w:hAnsi="Trebuchet MS"/>
        </w:rPr>
        <w:t>impuse prin a</w:t>
      </w:r>
      <w:r w:rsidR="00870AF3">
        <w:rPr>
          <w:rFonts w:ascii="Trebuchet MS" w:hAnsi="Trebuchet MS"/>
        </w:rPr>
        <w:t>n</w:t>
      </w:r>
      <w:r w:rsidR="00870AF3" w:rsidRPr="00F85320">
        <w:rPr>
          <w:rFonts w:ascii="Trebuchet MS" w:hAnsi="Trebuchet MS"/>
        </w:rPr>
        <w:t>ex</w:t>
      </w:r>
      <w:r w:rsidR="00816B1D">
        <w:rPr>
          <w:rFonts w:ascii="Trebuchet MS" w:hAnsi="Trebuchet MS"/>
        </w:rPr>
        <w:t>a</w:t>
      </w:r>
      <w:r w:rsidR="00870AF3" w:rsidRPr="00F85320">
        <w:rPr>
          <w:rFonts w:ascii="Trebuchet MS" w:hAnsi="Trebuchet MS"/>
        </w:rPr>
        <w:t xml:space="preserve"> </w:t>
      </w:r>
      <w:r w:rsidR="00870AF3">
        <w:rPr>
          <w:rFonts w:ascii="Trebuchet MS" w:hAnsi="Trebuchet MS"/>
        </w:rPr>
        <w:t xml:space="preserve">nr. </w:t>
      </w:r>
      <w:r w:rsidR="00870AF3" w:rsidRPr="00F85320">
        <w:rPr>
          <w:rFonts w:ascii="Trebuchet MS" w:hAnsi="Trebuchet MS"/>
        </w:rPr>
        <w:t>1</w:t>
      </w:r>
      <w:r w:rsidR="00870AF3">
        <w:rPr>
          <w:rFonts w:ascii="Trebuchet MS" w:hAnsi="Trebuchet MS"/>
        </w:rPr>
        <w:t xml:space="preserve"> (c</w:t>
      </w:r>
      <w:r w:rsidRPr="00F85320">
        <w:rPr>
          <w:rFonts w:ascii="Trebuchet MS" w:hAnsi="Trebuchet MS"/>
        </w:rPr>
        <w:t>aietul de sarcinii).</w:t>
      </w:r>
    </w:p>
    <w:p w:rsidR="00854314" w:rsidRPr="00F85320" w:rsidRDefault="00854314" w:rsidP="00854314">
      <w:pPr>
        <w:spacing w:after="0" w:line="312" w:lineRule="auto"/>
        <w:ind w:firstLine="9"/>
        <w:jc w:val="both"/>
        <w:rPr>
          <w:rFonts w:ascii="Trebuchet MS" w:hAnsi="Trebuchet MS"/>
        </w:rPr>
      </w:pPr>
      <w:r w:rsidRPr="00F85320">
        <w:rPr>
          <w:rFonts w:ascii="Trebuchet MS" w:hAnsi="Trebuchet MS"/>
        </w:rPr>
        <w:t>11.3. Autoritatea contractantă va pune la dispoziția Contractantului cu promptitudine orice informații și/sau documente pe care le deține și care pot fi relevante pentru realizarea contractului. Aceste documente vor fi returnate Autorității contractante la sfârșitul perioadei de execuție a contractului.</w:t>
      </w:r>
    </w:p>
    <w:p w:rsidR="00232D44" w:rsidRDefault="00232D44" w:rsidP="000B5BFE">
      <w:pPr>
        <w:spacing w:after="0" w:line="312" w:lineRule="auto"/>
        <w:ind w:firstLine="9"/>
        <w:jc w:val="both"/>
        <w:rPr>
          <w:rFonts w:ascii="Trebuchet MS" w:hAnsi="Trebuchet MS"/>
        </w:rPr>
      </w:pPr>
    </w:p>
    <w:p w:rsidR="00D619C9" w:rsidRPr="009B759C" w:rsidRDefault="00D619C9" w:rsidP="000B5BFE">
      <w:pPr>
        <w:spacing w:after="0" w:line="312" w:lineRule="auto"/>
        <w:ind w:firstLine="9"/>
        <w:jc w:val="both"/>
        <w:rPr>
          <w:rFonts w:ascii="Trebuchet MS" w:hAnsi="Trebuchet MS"/>
          <w:b/>
        </w:rPr>
      </w:pPr>
      <w:r w:rsidRPr="009B759C">
        <w:rPr>
          <w:rFonts w:ascii="Trebuchet MS" w:hAnsi="Trebuchet MS"/>
          <w:b/>
        </w:rPr>
        <w:t>Art. 12. Modalități de plată</w:t>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12.1.</w:t>
      </w:r>
      <w:r w:rsidR="00232D44">
        <w:rPr>
          <w:rFonts w:ascii="Trebuchet MS" w:hAnsi="Trebuchet MS"/>
        </w:rPr>
        <w:tab/>
      </w:r>
      <w:r w:rsidRPr="00F85320">
        <w:rPr>
          <w:rFonts w:ascii="Trebuchet MS" w:hAnsi="Trebuchet MS"/>
        </w:rPr>
        <w:t>(1) Autoritatea contractantă se obligă să plătească prețul convenit în prezentul Contract către Contractant prin ordin de plată în termen de 30 zile de la data înregistrării facturii fiscale la sediul Autorității contractante, conform dispozitiilor art. 6 alin. 1 din Legea nr. 72/2013, cu modificările și completările ulterioare.</w:t>
      </w:r>
    </w:p>
    <w:p w:rsidR="00D619C9" w:rsidRPr="00F85320" w:rsidRDefault="00232D44" w:rsidP="00232D44">
      <w:pPr>
        <w:spacing w:after="0" w:line="312" w:lineRule="auto"/>
        <w:ind w:left="7" w:firstLine="713"/>
        <w:rPr>
          <w:rFonts w:ascii="Trebuchet MS" w:hAnsi="Trebuchet MS"/>
        </w:rPr>
      </w:pPr>
      <w:r>
        <w:rPr>
          <w:rFonts w:ascii="Trebuchet MS" w:hAnsi="Trebuchet MS"/>
        </w:rPr>
        <w:t xml:space="preserve">(2) </w:t>
      </w:r>
      <w:r w:rsidR="00D619C9" w:rsidRPr="00F85320">
        <w:rPr>
          <w:rFonts w:ascii="Trebuchet MS" w:hAnsi="Trebuchet MS"/>
        </w:rPr>
        <w:t>Plata serviciilor se va efectua în condițiile menționate în cadrul Caietului de sarcini - Anexa nr. 1, prin ordin de plată în bază facturii fiscale, numai după prestarea și recepționarea serviciilor, conform angajamentelor asumate prin prezentul contract.</w:t>
      </w:r>
    </w:p>
    <w:p w:rsidR="00D619C9" w:rsidRPr="00F85320" w:rsidRDefault="00232D44" w:rsidP="009B759C">
      <w:pPr>
        <w:spacing w:after="0" w:line="312" w:lineRule="auto"/>
        <w:ind w:left="7" w:firstLine="713"/>
        <w:jc w:val="both"/>
        <w:rPr>
          <w:rFonts w:ascii="Trebuchet MS" w:hAnsi="Trebuchet MS"/>
        </w:rPr>
      </w:pPr>
      <w:r>
        <w:rPr>
          <w:rFonts w:ascii="Trebuchet MS" w:hAnsi="Trebuchet MS"/>
        </w:rPr>
        <w:t xml:space="preserve">(3) </w:t>
      </w:r>
      <w:r w:rsidR="00D619C9" w:rsidRPr="00F85320">
        <w:rPr>
          <w:rFonts w:ascii="Trebuchet MS" w:hAnsi="Trebuchet MS"/>
        </w:rPr>
        <w:t>Plata serviciilor de către Autoritatea contractantă se va efectua doar pentru serviciile efectiv prestate și recepționate.</w:t>
      </w:r>
    </w:p>
    <w:p w:rsidR="00D619C9" w:rsidRPr="00F85320" w:rsidRDefault="00D619C9" w:rsidP="000B5BFE">
      <w:pPr>
        <w:numPr>
          <w:ilvl w:val="1"/>
          <w:numId w:val="9"/>
        </w:numPr>
        <w:spacing w:after="0" w:line="312" w:lineRule="auto"/>
        <w:ind w:left="0" w:firstLine="9"/>
        <w:jc w:val="both"/>
        <w:rPr>
          <w:rFonts w:ascii="Trebuchet MS" w:hAnsi="Trebuchet MS"/>
        </w:rPr>
      </w:pPr>
      <w:r w:rsidRPr="00F85320">
        <w:rPr>
          <w:rFonts w:ascii="Trebuchet MS" w:hAnsi="Trebuchet MS"/>
        </w:rPr>
        <w:t xml:space="preserve">Pe baza prestării serviciilor și acceptării acestora de către achizitor, întocmirea și semnarea procesului verbal de recepție de către reprezentanții comisiei de recepție numită prin Ordin al Ministrului Ministerului Agriculturii și Dezvoltării Rurale (OMADR), reprezintă o condiție esențială </w:t>
      </w:r>
      <w:proofErr w:type="gramStart"/>
      <w:r w:rsidRPr="00F85320">
        <w:rPr>
          <w:rFonts w:ascii="Trebuchet MS" w:hAnsi="Trebuchet MS"/>
        </w:rPr>
        <w:t>a</w:t>
      </w:r>
      <w:proofErr w:type="gramEnd"/>
      <w:r w:rsidRPr="00F85320">
        <w:rPr>
          <w:rFonts w:ascii="Trebuchet MS" w:hAnsi="Trebuchet MS"/>
        </w:rPr>
        <w:t xml:space="preserve"> efectuării plăților către prestator.</w:t>
      </w:r>
    </w:p>
    <w:p w:rsidR="00D619C9" w:rsidRDefault="00D619C9" w:rsidP="000B5BFE">
      <w:pPr>
        <w:numPr>
          <w:ilvl w:val="1"/>
          <w:numId w:val="9"/>
        </w:numPr>
        <w:spacing w:after="0" w:line="312" w:lineRule="auto"/>
        <w:ind w:left="0" w:firstLine="9"/>
        <w:jc w:val="both"/>
        <w:rPr>
          <w:rFonts w:ascii="Trebuchet MS" w:hAnsi="Trebuchet MS"/>
        </w:rPr>
      </w:pPr>
      <w:r w:rsidRPr="00F85320">
        <w:rPr>
          <w:rFonts w:ascii="Trebuchet MS" w:hAnsi="Trebuchet MS"/>
        </w:rPr>
        <w:t>Dacă Autoritatea contractantă nu onorează plata facturii fiscale, fără a prejudicia drep</w:t>
      </w:r>
      <w:r w:rsidR="00741610">
        <w:rPr>
          <w:rFonts w:ascii="Trebuchet MS" w:hAnsi="Trebuchet MS"/>
        </w:rPr>
        <w:t>tul</w:t>
      </w:r>
      <w:r w:rsidRPr="00F85320">
        <w:rPr>
          <w:rFonts w:ascii="Trebuchet MS" w:hAnsi="Trebuchet MS"/>
        </w:rPr>
        <w:t xml:space="preserve"> Contractantului de </w:t>
      </w:r>
      <w:proofErr w:type="gramStart"/>
      <w:r w:rsidRPr="00F85320">
        <w:rPr>
          <w:rFonts w:ascii="Trebuchet MS" w:hAnsi="Trebuchet MS"/>
        </w:rPr>
        <w:t>a</w:t>
      </w:r>
      <w:proofErr w:type="gramEnd"/>
      <w:r w:rsidRPr="00F85320">
        <w:rPr>
          <w:rFonts w:ascii="Trebuchet MS" w:hAnsi="Trebuchet MS"/>
        </w:rPr>
        <w:t xml:space="preserve"> apela la prevederile art. 14.2, acesta din urmă are dreptul de a diminua</w:t>
      </w:r>
      <w:r w:rsidR="00741610">
        <w:rPr>
          <w:rFonts w:ascii="Trebuchet MS" w:hAnsi="Trebuchet MS"/>
        </w:rPr>
        <w:t xml:space="preserve"> </w:t>
      </w:r>
      <w:r w:rsidRPr="00F85320">
        <w:rPr>
          <w:rFonts w:ascii="Trebuchet MS" w:hAnsi="Trebuchet MS"/>
        </w:rPr>
        <w:t>rit</w:t>
      </w:r>
      <w:r w:rsidR="00741610">
        <w:rPr>
          <w:rFonts w:ascii="Trebuchet MS" w:hAnsi="Trebuchet MS"/>
        </w:rPr>
        <w:t>mul</w:t>
      </w:r>
      <w:r w:rsidRPr="00F85320">
        <w:rPr>
          <w:rFonts w:ascii="Trebuchet MS" w:hAnsi="Trebuchet MS"/>
        </w:rPr>
        <w:t xml:space="preserve"> prestării serviciilor sau de a sista prestarea acestora. Imediat ce Autoritatea contractant</w:t>
      </w:r>
      <w:r w:rsidR="00741610">
        <w:rPr>
          <w:rFonts w:ascii="Trebuchet MS" w:hAnsi="Trebuchet MS"/>
        </w:rPr>
        <w:t xml:space="preserve">ă </w:t>
      </w:r>
      <w:r w:rsidRPr="00F85320">
        <w:rPr>
          <w:rFonts w:ascii="Trebuchet MS" w:hAnsi="Trebuchet MS"/>
        </w:rPr>
        <w:t>on</w:t>
      </w:r>
      <w:r w:rsidR="00741610">
        <w:rPr>
          <w:rFonts w:ascii="Trebuchet MS" w:hAnsi="Trebuchet MS"/>
        </w:rPr>
        <w:t>o</w:t>
      </w:r>
      <w:r w:rsidRPr="00F85320">
        <w:rPr>
          <w:rFonts w:ascii="Trebuchet MS" w:hAnsi="Trebuchet MS"/>
        </w:rPr>
        <w:t>r</w:t>
      </w:r>
      <w:r w:rsidR="00741610">
        <w:rPr>
          <w:rFonts w:ascii="Trebuchet MS" w:hAnsi="Trebuchet MS"/>
        </w:rPr>
        <w:t>e</w:t>
      </w:r>
      <w:r w:rsidRPr="00F85320">
        <w:rPr>
          <w:rFonts w:ascii="Trebuchet MS" w:hAnsi="Trebuchet MS"/>
        </w:rPr>
        <w:t>az</w:t>
      </w:r>
      <w:r w:rsidR="00741610">
        <w:rPr>
          <w:rFonts w:ascii="Trebuchet MS" w:hAnsi="Trebuchet MS"/>
        </w:rPr>
        <w:t>ă</w:t>
      </w:r>
      <w:r w:rsidRPr="00F85320">
        <w:rPr>
          <w:rFonts w:ascii="Trebuchet MS" w:hAnsi="Trebuchet MS"/>
        </w:rPr>
        <w:t xml:space="preserve"> plata facturii fiscale, Prestatorul va relua prestarea serviciilor în cel mai scurt timp posibil</w:t>
      </w:r>
      <w:r w:rsidR="00741610">
        <w:rPr>
          <w:rFonts w:ascii="Trebuchet MS" w:hAnsi="Trebuchet MS"/>
        </w:rPr>
        <w:t xml:space="preserve">, </w:t>
      </w:r>
      <w:r w:rsidRPr="00F85320">
        <w:rPr>
          <w:rFonts w:ascii="Trebuchet MS" w:hAnsi="Trebuchet MS"/>
        </w:rPr>
        <w:t>c</w:t>
      </w:r>
      <w:r w:rsidR="00741610">
        <w:rPr>
          <w:rFonts w:ascii="Trebuchet MS" w:hAnsi="Trebuchet MS"/>
        </w:rPr>
        <w:t>onfo</w:t>
      </w:r>
      <w:r w:rsidRPr="00F85320">
        <w:rPr>
          <w:rFonts w:ascii="Trebuchet MS" w:hAnsi="Trebuchet MS"/>
        </w:rPr>
        <w:t>rm Anexei nr. 1, Anexei nr. 2, respectiv Anexei nr. 3 din prezentul contract.</w:t>
      </w:r>
    </w:p>
    <w:p w:rsidR="00741610" w:rsidRPr="00F85320" w:rsidRDefault="00741610" w:rsidP="00741610">
      <w:pPr>
        <w:spacing w:after="0" w:line="312" w:lineRule="auto"/>
        <w:jc w:val="both"/>
        <w:rPr>
          <w:rFonts w:ascii="Trebuchet MS" w:hAnsi="Trebuchet MS"/>
        </w:rPr>
      </w:pPr>
    </w:p>
    <w:p w:rsidR="00D619C9" w:rsidRPr="00741610" w:rsidRDefault="00D619C9" w:rsidP="000B5BFE">
      <w:pPr>
        <w:pStyle w:val="Heading2"/>
        <w:spacing w:after="0" w:line="312" w:lineRule="auto"/>
        <w:ind w:left="0"/>
        <w:rPr>
          <w:rFonts w:ascii="Trebuchet MS" w:hAnsi="Trebuchet MS"/>
          <w:b/>
          <w:sz w:val="22"/>
        </w:rPr>
      </w:pPr>
      <w:r w:rsidRPr="00741610">
        <w:rPr>
          <w:rFonts w:ascii="Trebuchet MS" w:hAnsi="Trebuchet MS"/>
          <w:b/>
          <w:sz w:val="22"/>
        </w:rPr>
        <w:t>Art. 13. Recepție și verificări</w:t>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 xml:space="preserve">13.1. Autoritatea contractantă are dreptul de </w:t>
      </w:r>
      <w:proofErr w:type="gramStart"/>
      <w:r w:rsidRPr="00F85320">
        <w:rPr>
          <w:rFonts w:ascii="Trebuchet MS" w:hAnsi="Trebuchet MS"/>
        </w:rPr>
        <w:t>a</w:t>
      </w:r>
      <w:proofErr w:type="gramEnd"/>
      <w:r w:rsidRPr="00F85320">
        <w:rPr>
          <w:rFonts w:ascii="Trebuchet MS" w:hAnsi="Trebuchet MS"/>
        </w:rPr>
        <w:t xml:space="preserve"> inspecta și/sau testa serviciile prestate pentru a verifica conformitatea lor cu specificațiile din Propunerea tehnică (Anexa 2) a Contractantului si cerintele CE.</w:t>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lastRenderedPageBreak/>
        <w:t>13.2. Inspecțiile și testările la care vor fi supuse serviciile, cât și condițiile de trecere a recepției finale (calitative) vor fi efectuate de persoane împuternicite de către Autoritatea contractantă.</w:t>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13.3. Autoritatea contractantă va notifica, în scris, Prestatorul, cu privire la identitatea reprezentanților săi împuterniciți pentru efectuarea recepției, testelor și/sau inspecțiilor.</w:t>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13.4. Dacă prestarea de servicii supusă recepției nu corespunde specificațiilor, Autoritatea contractantă are dreptul să solicite, Prestatorulului, conform obligațiilor asumate, fără a modifica prețul contractului, ca în termen</w:t>
      </w:r>
      <w:r w:rsidR="00A9079A">
        <w:rPr>
          <w:rFonts w:ascii="Trebuchet MS" w:hAnsi="Trebuchet MS"/>
        </w:rPr>
        <w:t xml:space="preserve">ele </w:t>
      </w:r>
      <w:r w:rsidR="0064111D">
        <w:rPr>
          <w:rFonts w:ascii="Trebuchet MS" w:hAnsi="Trebuchet MS"/>
        </w:rPr>
        <w:t xml:space="preserve">stabilite prin Anexa nr. 1 </w:t>
      </w:r>
      <w:r w:rsidR="00110231">
        <w:rPr>
          <w:rFonts w:ascii="Trebuchet MS" w:hAnsi="Trebuchet MS"/>
        </w:rPr>
        <w:t xml:space="preserve">(caietul de sarcini) </w:t>
      </w:r>
      <w:r w:rsidRPr="00F85320">
        <w:rPr>
          <w:rFonts w:ascii="Trebuchet MS" w:hAnsi="Trebuchet MS"/>
        </w:rPr>
        <w:t>de la data solicitării, să efectueze toate modificările necesare pentru ca acestea să corespundă</w:t>
      </w:r>
      <w:r w:rsidR="00423C1A">
        <w:rPr>
          <w:rFonts w:ascii="Trebuchet MS" w:hAnsi="Trebuchet MS"/>
        </w:rPr>
        <w:t xml:space="preserve"> cerințelor autorității contractante</w:t>
      </w:r>
      <w:r w:rsidRPr="00F85320">
        <w:rPr>
          <w:rFonts w:ascii="Trebuchet MS" w:hAnsi="Trebuchet MS"/>
        </w:rPr>
        <w:t>.</w:t>
      </w:r>
      <w:r w:rsidR="00C574DE">
        <w:rPr>
          <w:rFonts w:ascii="Trebuchet MS" w:hAnsi="Trebuchet MS"/>
        </w:rPr>
        <w:t xml:space="preserve"> </w:t>
      </w:r>
      <w:r w:rsidRPr="00F85320">
        <w:rPr>
          <w:rFonts w:ascii="Trebuchet MS" w:hAnsi="Trebuchet MS"/>
        </w:rPr>
        <w:t>În condițiile nerespectării acestor obligații, se aplică art. 15.1 din contract.</w:t>
      </w:r>
    </w:p>
    <w:p w:rsidR="00397A2E" w:rsidRDefault="00D619C9" w:rsidP="00397A2E">
      <w:pPr>
        <w:spacing w:after="0" w:line="312" w:lineRule="auto"/>
        <w:ind w:firstLine="9"/>
        <w:jc w:val="both"/>
        <w:rPr>
          <w:rFonts w:ascii="Trebuchet MS" w:hAnsi="Trebuchet MS"/>
        </w:rPr>
      </w:pPr>
      <w:r w:rsidRPr="00F85320">
        <w:rPr>
          <w:rFonts w:ascii="Trebuchet MS" w:hAnsi="Trebuchet MS"/>
        </w:rPr>
        <w:t>13.</w:t>
      </w:r>
      <w:r w:rsidR="00C574DE">
        <w:rPr>
          <w:rFonts w:ascii="Trebuchet MS" w:hAnsi="Trebuchet MS"/>
        </w:rPr>
        <w:t>5</w:t>
      </w:r>
      <w:r w:rsidRPr="00F85320">
        <w:rPr>
          <w:rFonts w:ascii="Trebuchet MS" w:hAnsi="Trebuchet MS"/>
        </w:rPr>
        <w:t>.</w:t>
      </w:r>
      <w:r w:rsidR="00397A2E">
        <w:rPr>
          <w:rFonts w:ascii="Trebuchet MS" w:hAnsi="Trebuchet MS"/>
        </w:rPr>
        <w:tab/>
      </w:r>
      <w:r w:rsidRPr="00F85320">
        <w:rPr>
          <w:rFonts w:ascii="Trebuchet MS" w:hAnsi="Trebuchet MS"/>
        </w:rPr>
        <w:t>(1) Datele de contact aferente persoanelor responsabile de derulare contractului din partea Autorității contractante, sunt: dna/dl</w:t>
      </w:r>
      <w:r w:rsidR="00397A2E">
        <w:rPr>
          <w:rFonts w:ascii="Trebuchet MS" w:hAnsi="Trebuchet MS"/>
        </w:rPr>
        <w:t>_____,</w:t>
      </w:r>
      <w:r w:rsidRPr="00F85320">
        <w:rPr>
          <w:rFonts w:ascii="Trebuchet MS" w:hAnsi="Trebuchet MS"/>
        </w:rPr>
        <w:t xml:space="preserve"> e-mai</w:t>
      </w:r>
      <w:r w:rsidR="00397A2E">
        <w:rPr>
          <w:rFonts w:ascii="Trebuchet MS" w:hAnsi="Trebuchet MS"/>
        </w:rPr>
        <w:t>l:</w:t>
      </w:r>
      <w:r w:rsidRPr="00F85320">
        <w:rPr>
          <w:rFonts w:ascii="Trebuchet MS" w:hAnsi="Trebuchet MS"/>
        </w:rPr>
        <w:t xml:space="preserve"> </w:t>
      </w:r>
      <w:r w:rsidR="00397A2E">
        <w:rPr>
          <w:rFonts w:ascii="Trebuchet MS" w:hAnsi="Trebuchet MS"/>
        </w:rPr>
        <w:t>_____</w:t>
      </w:r>
      <w:r w:rsidRPr="00F85320">
        <w:rPr>
          <w:rFonts w:ascii="Trebuchet MS" w:hAnsi="Trebuchet MS"/>
        </w:rPr>
        <w:t>tel</w:t>
      </w:r>
      <w:r w:rsidR="00397A2E">
        <w:rPr>
          <w:rFonts w:ascii="Trebuchet MS" w:hAnsi="Trebuchet MS"/>
        </w:rPr>
        <w:t>. _____</w:t>
      </w:r>
      <w:r w:rsidRPr="00F85320">
        <w:rPr>
          <w:rFonts w:ascii="Trebuchet MS" w:hAnsi="Trebuchet MS"/>
        </w:rPr>
        <w:t xml:space="preserve"> respectiv </w:t>
      </w:r>
      <w:proofErr w:type="gramStart"/>
      <w:r w:rsidRPr="00F85320">
        <w:rPr>
          <w:rFonts w:ascii="Trebuchet MS" w:hAnsi="Trebuchet MS"/>
        </w:rPr>
        <w:t>dna./</w:t>
      </w:r>
      <w:proofErr w:type="gramEnd"/>
      <w:r w:rsidRPr="00F85320">
        <w:rPr>
          <w:rFonts w:ascii="Trebuchet MS" w:hAnsi="Trebuchet MS"/>
        </w:rPr>
        <w:t>dl</w:t>
      </w:r>
      <w:r w:rsidR="00A4363B">
        <w:rPr>
          <w:rFonts w:ascii="Trebuchet MS" w:hAnsi="Trebuchet MS"/>
        </w:rPr>
        <w:t xml:space="preserve">. </w:t>
      </w:r>
      <w:r w:rsidRPr="00F85320">
        <w:rPr>
          <w:rFonts w:ascii="Trebuchet MS" w:hAnsi="Trebuchet MS"/>
        </w:rPr>
        <w:t xml:space="preserve"> email:</w:t>
      </w:r>
      <w:r w:rsidR="00397A2E">
        <w:rPr>
          <w:rFonts w:ascii="Trebuchet MS" w:hAnsi="Trebuchet MS"/>
        </w:rPr>
        <w:t xml:space="preserve"> _____,</w:t>
      </w:r>
      <w:r w:rsidRPr="00F85320">
        <w:rPr>
          <w:rFonts w:ascii="Trebuchet MS" w:hAnsi="Trebuchet MS"/>
        </w:rPr>
        <w:t xml:space="preserve"> tel</w:t>
      </w:r>
      <w:r w:rsidR="00397A2E">
        <w:rPr>
          <w:rFonts w:ascii="Trebuchet MS" w:hAnsi="Trebuchet MS"/>
        </w:rPr>
        <w:t>._______;</w:t>
      </w:r>
    </w:p>
    <w:p w:rsidR="00397A2E" w:rsidRDefault="00D619C9" w:rsidP="00397A2E">
      <w:pPr>
        <w:spacing w:after="0" w:line="312" w:lineRule="auto"/>
        <w:ind w:firstLine="720"/>
        <w:jc w:val="both"/>
        <w:rPr>
          <w:rFonts w:ascii="Trebuchet MS" w:hAnsi="Trebuchet MS"/>
        </w:rPr>
      </w:pPr>
      <w:r w:rsidRPr="00F85320">
        <w:rPr>
          <w:rFonts w:ascii="Trebuchet MS" w:hAnsi="Trebuchet MS"/>
        </w:rPr>
        <w:t xml:space="preserve">(2) Datele de contact aferente persoanei responsabile cu derularea contractului din partea Contractantului, sunt: </w:t>
      </w:r>
      <w:r w:rsidR="00397A2E" w:rsidRPr="00F85320">
        <w:rPr>
          <w:rFonts w:ascii="Trebuchet MS" w:hAnsi="Trebuchet MS"/>
        </w:rPr>
        <w:t>dna/dl</w:t>
      </w:r>
      <w:r w:rsidR="00397A2E">
        <w:rPr>
          <w:rFonts w:ascii="Trebuchet MS" w:hAnsi="Trebuchet MS"/>
        </w:rPr>
        <w:t>_____,</w:t>
      </w:r>
      <w:r w:rsidR="00397A2E" w:rsidRPr="00F85320">
        <w:rPr>
          <w:rFonts w:ascii="Trebuchet MS" w:hAnsi="Trebuchet MS"/>
        </w:rPr>
        <w:t xml:space="preserve"> e-mai</w:t>
      </w:r>
      <w:r w:rsidR="00397A2E">
        <w:rPr>
          <w:rFonts w:ascii="Trebuchet MS" w:hAnsi="Trebuchet MS"/>
        </w:rPr>
        <w:t>l:</w:t>
      </w:r>
      <w:r w:rsidR="00397A2E" w:rsidRPr="00F85320">
        <w:rPr>
          <w:rFonts w:ascii="Trebuchet MS" w:hAnsi="Trebuchet MS"/>
        </w:rPr>
        <w:t xml:space="preserve"> </w:t>
      </w:r>
      <w:r w:rsidR="00397A2E">
        <w:rPr>
          <w:rFonts w:ascii="Trebuchet MS" w:hAnsi="Trebuchet MS"/>
        </w:rPr>
        <w:t>_____</w:t>
      </w:r>
      <w:r w:rsidR="00397A2E" w:rsidRPr="00F85320">
        <w:rPr>
          <w:rFonts w:ascii="Trebuchet MS" w:hAnsi="Trebuchet MS"/>
        </w:rPr>
        <w:t>tel</w:t>
      </w:r>
      <w:r w:rsidR="00397A2E">
        <w:rPr>
          <w:rFonts w:ascii="Trebuchet MS" w:hAnsi="Trebuchet MS"/>
        </w:rPr>
        <w:t>. _____</w:t>
      </w:r>
      <w:r w:rsidR="00397A2E" w:rsidRPr="00F85320">
        <w:rPr>
          <w:rFonts w:ascii="Trebuchet MS" w:hAnsi="Trebuchet MS"/>
        </w:rPr>
        <w:t xml:space="preserve"> respectiv </w:t>
      </w:r>
      <w:proofErr w:type="gramStart"/>
      <w:r w:rsidR="00397A2E" w:rsidRPr="00F85320">
        <w:rPr>
          <w:rFonts w:ascii="Trebuchet MS" w:hAnsi="Trebuchet MS"/>
        </w:rPr>
        <w:t>dna./</w:t>
      </w:r>
      <w:proofErr w:type="gramEnd"/>
      <w:r w:rsidR="00397A2E" w:rsidRPr="00F85320">
        <w:rPr>
          <w:rFonts w:ascii="Trebuchet MS" w:hAnsi="Trebuchet MS"/>
        </w:rPr>
        <w:t>dl</w:t>
      </w:r>
      <w:r w:rsidR="00397A2E">
        <w:rPr>
          <w:rFonts w:ascii="Trebuchet MS" w:hAnsi="Trebuchet MS"/>
        </w:rPr>
        <w:t xml:space="preserve">. </w:t>
      </w:r>
      <w:r w:rsidR="00397A2E" w:rsidRPr="00F85320">
        <w:rPr>
          <w:rFonts w:ascii="Trebuchet MS" w:hAnsi="Trebuchet MS"/>
        </w:rPr>
        <w:t xml:space="preserve"> email:</w:t>
      </w:r>
      <w:r w:rsidR="00397A2E">
        <w:rPr>
          <w:rFonts w:ascii="Trebuchet MS" w:hAnsi="Trebuchet MS"/>
        </w:rPr>
        <w:t xml:space="preserve"> _____,</w:t>
      </w:r>
      <w:r w:rsidR="00397A2E" w:rsidRPr="00F85320">
        <w:rPr>
          <w:rFonts w:ascii="Trebuchet MS" w:hAnsi="Trebuchet MS"/>
        </w:rPr>
        <w:t xml:space="preserve"> tel</w:t>
      </w:r>
      <w:r w:rsidR="00397A2E">
        <w:rPr>
          <w:rFonts w:ascii="Trebuchet MS" w:hAnsi="Trebuchet MS"/>
        </w:rPr>
        <w:t>._______.</w:t>
      </w:r>
    </w:p>
    <w:p w:rsidR="00D619C9" w:rsidRDefault="00D619C9" w:rsidP="00397A2E">
      <w:pPr>
        <w:spacing w:after="0" w:line="312" w:lineRule="auto"/>
        <w:jc w:val="both"/>
        <w:rPr>
          <w:rFonts w:ascii="Trebuchet MS" w:hAnsi="Trebuchet MS"/>
        </w:rPr>
      </w:pPr>
      <w:r w:rsidRPr="00F85320">
        <w:rPr>
          <w:rFonts w:ascii="Trebuchet MS" w:hAnsi="Trebuchet MS"/>
        </w:rPr>
        <w:t>13.</w:t>
      </w:r>
      <w:r w:rsidR="00C574DE">
        <w:rPr>
          <w:rFonts w:ascii="Trebuchet MS" w:hAnsi="Trebuchet MS"/>
        </w:rPr>
        <w:t>6</w:t>
      </w:r>
      <w:r w:rsidRPr="00F85320">
        <w:rPr>
          <w:rFonts w:ascii="Trebuchet MS" w:hAnsi="Trebuchet MS"/>
        </w:rPr>
        <w:t>. Prevederile art. 12.1. - 12.6. nu îl vor absolvi pe Contractant de obligația asumării garanțiilor sau altor obligații prevăzute în Contract.</w:t>
      </w:r>
    </w:p>
    <w:p w:rsidR="00397A2E" w:rsidRPr="00F85320" w:rsidRDefault="00397A2E" w:rsidP="00397A2E">
      <w:pPr>
        <w:spacing w:after="0" w:line="312" w:lineRule="auto"/>
        <w:jc w:val="both"/>
        <w:rPr>
          <w:rFonts w:ascii="Trebuchet MS" w:hAnsi="Trebuchet MS"/>
        </w:rPr>
      </w:pPr>
    </w:p>
    <w:p w:rsidR="00D619C9" w:rsidRPr="00397A2E" w:rsidRDefault="00D619C9" w:rsidP="000B5BFE">
      <w:pPr>
        <w:spacing w:after="0" w:line="312" w:lineRule="auto"/>
        <w:ind w:firstLine="9"/>
        <w:jc w:val="both"/>
        <w:rPr>
          <w:rFonts w:ascii="Trebuchet MS" w:hAnsi="Trebuchet MS"/>
          <w:b/>
        </w:rPr>
      </w:pPr>
      <w:r w:rsidRPr="00397A2E">
        <w:rPr>
          <w:rFonts w:ascii="Trebuchet MS" w:hAnsi="Trebuchet MS"/>
          <w:b/>
        </w:rPr>
        <w:t>Art. 14. Amendamente</w:t>
      </w:r>
    </w:p>
    <w:p w:rsidR="00794CD8" w:rsidRDefault="00D619C9" w:rsidP="000B5BFE">
      <w:pPr>
        <w:spacing w:after="0" w:line="312" w:lineRule="auto"/>
        <w:ind w:firstLine="9"/>
        <w:jc w:val="both"/>
        <w:rPr>
          <w:rFonts w:ascii="Trebuchet MS" w:hAnsi="Trebuchet MS"/>
        </w:rPr>
      </w:pPr>
      <w:r w:rsidRPr="00F85320">
        <w:rPr>
          <w:rFonts w:ascii="Trebuchet MS" w:hAnsi="Trebuchet MS"/>
        </w:rPr>
        <w:t>14.1</w:t>
      </w:r>
      <w:r w:rsidR="00794CD8">
        <w:rPr>
          <w:rFonts w:ascii="Trebuchet MS" w:hAnsi="Trebuchet MS"/>
        </w:rPr>
        <w:t>.</w:t>
      </w:r>
      <w:r w:rsidRPr="00F85320">
        <w:rPr>
          <w:rFonts w:ascii="Trebuchet MS" w:hAnsi="Trebuchet MS"/>
        </w:rPr>
        <w:t xml:space="preserve"> </w:t>
      </w:r>
      <w:r w:rsidR="00661A46" w:rsidRPr="00661A46">
        <w:rPr>
          <w:rFonts w:ascii="Trebuchet MS" w:hAnsi="Trebuchet MS"/>
          <w:lang w:val="ro-RO"/>
        </w:rPr>
        <w:t xml:space="preserve">Localitățile prezentate la capitolul 3.1. paragraful 1 din </w:t>
      </w:r>
      <w:r w:rsidR="00661A46">
        <w:rPr>
          <w:rFonts w:ascii="Trebuchet MS" w:hAnsi="Trebuchet MS"/>
        </w:rPr>
        <w:t>Anexa nr. 1 (caietul de sarcini)</w:t>
      </w:r>
      <w:r w:rsidR="00661A46" w:rsidRPr="00661A46">
        <w:rPr>
          <w:rFonts w:ascii="Trebuchet MS" w:hAnsi="Trebuchet MS"/>
          <w:lang w:val="ro-RO"/>
        </w:rPr>
        <w:t xml:space="preserve"> au titlu orientativ, acestea se pot modifica în funcție de </w:t>
      </w:r>
      <w:r w:rsidR="00A66391">
        <w:rPr>
          <w:rFonts w:ascii="Trebuchet MS" w:hAnsi="Trebuchet MS"/>
          <w:lang w:val="ro-RO"/>
        </w:rPr>
        <w:t>necesitățile</w:t>
      </w:r>
      <w:r w:rsidR="00661A46" w:rsidRPr="00661A46">
        <w:rPr>
          <w:rFonts w:ascii="Trebuchet MS" w:hAnsi="Trebuchet MS"/>
          <w:lang w:val="ro-RO"/>
        </w:rPr>
        <w:t xml:space="preserve"> autorității contractante, cu </w:t>
      </w:r>
      <w:r w:rsidR="00296C4B">
        <w:rPr>
          <w:rFonts w:ascii="Trebuchet MS" w:hAnsi="Trebuchet MS"/>
          <w:lang w:val="ro-RO"/>
        </w:rPr>
        <w:t xml:space="preserve">condiția </w:t>
      </w:r>
      <w:r w:rsidR="00661A46" w:rsidRPr="00661A46">
        <w:rPr>
          <w:rFonts w:ascii="Trebuchet MS" w:hAnsi="Trebuchet MS"/>
          <w:lang w:val="ro-RO"/>
        </w:rPr>
        <w:t>încadr</w:t>
      </w:r>
      <w:r w:rsidR="00296C4B">
        <w:rPr>
          <w:rFonts w:ascii="Trebuchet MS" w:hAnsi="Trebuchet MS"/>
          <w:lang w:val="ro-RO"/>
        </w:rPr>
        <w:t>ă</w:t>
      </w:r>
      <w:r w:rsidR="00661A46" w:rsidRPr="00661A46">
        <w:rPr>
          <w:rFonts w:ascii="Trebuchet MS" w:hAnsi="Trebuchet MS"/>
          <w:lang w:val="ro-RO"/>
        </w:rPr>
        <w:t>r</w:t>
      </w:r>
      <w:r w:rsidR="00296C4B">
        <w:rPr>
          <w:rFonts w:ascii="Trebuchet MS" w:hAnsi="Trebuchet MS"/>
          <w:lang w:val="ro-RO"/>
        </w:rPr>
        <w:t xml:space="preserve">ii evenimentului </w:t>
      </w:r>
      <w:r w:rsidR="00661A46" w:rsidRPr="00661A46">
        <w:rPr>
          <w:rFonts w:ascii="Trebuchet MS" w:hAnsi="Trebuchet MS"/>
          <w:lang w:val="ro-RO"/>
        </w:rPr>
        <w:t>în bugetul ofertat</w:t>
      </w:r>
      <w:r w:rsidR="00296C4B">
        <w:rPr>
          <w:rFonts w:ascii="Trebuchet MS" w:hAnsi="Trebuchet MS"/>
          <w:lang w:val="ro-RO"/>
        </w:rPr>
        <w:t>, fără a fi necesară modificarea contractului</w:t>
      </w:r>
      <w:r w:rsidR="00661A46" w:rsidRPr="00661A46">
        <w:rPr>
          <w:rFonts w:ascii="Trebuchet MS" w:hAnsi="Trebuchet MS"/>
          <w:lang w:val="ro-RO"/>
        </w:rPr>
        <w:t>.</w:t>
      </w:r>
    </w:p>
    <w:p w:rsidR="00D619C9" w:rsidRDefault="00794CD8" w:rsidP="000B5BFE">
      <w:pPr>
        <w:spacing w:after="0" w:line="312" w:lineRule="auto"/>
        <w:ind w:firstLine="9"/>
        <w:jc w:val="both"/>
        <w:rPr>
          <w:rFonts w:ascii="Trebuchet MS" w:hAnsi="Trebuchet MS"/>
        </w:rPr>
      </w:pPr>
      <w:r>
        <w:rPr>
          <w:rFonts w:ascii="Trebuchet MS" w:hAnsi="Trebuchet MS"/>
        </w:rPr>
        <w:t xml:space="preserve">14.2. </w:t>
      </w:r>
      <w:r w:rsidR="00D619C9" w:rsidRPr="00F85320">
        <w:rPr>
          <w:rFonts w:ascii="Trebuchet MS" w:hAnsi="Trebuchet MS"/>
        </w:rPr>
        <w:t>Părțile contractante au dreptul, pe durata îndeplinirii Contractului, de a conveni modificarea clauzelor prezentului contractact prin act adițional, cu excepția acelor clauze unde se prevede în mod expres imposibilitatea modificării acestora pe perioada de derulare a contractului.</w:t>
      </w:r>
    </w:p>
    <w:p w:rsidR="00F24A38" w:rsidRPr="00F85320" w:rsidRDefault="00F24A38" w:rsidP="008A4F97">
      <w:pPr>
        <w:spacing w:after="0" w:line="312" w:lineRule="auto"/>
        <w:ind w:firstLine="9"/>
        <w:jc w:val="both"/>
        <w:rPr>
          <w:rFonts w:ascii="Trebuchet MS" w:hAnsi="Trebuchet MS"/>
        </w:rPr>
      </w:pPr>
      <w:r w:rsidRPr="00F85320">
        <w:rPr>
          <w:rFonts w:ascii="Trebuchet MS" w:hAnsi="Trebuchet MS"/>
        </w:rPr>
        <w:t>14.</w:t>
      </w:r>
      <w:r>
        <w:rPr>
          <w:rFonts w:ascii="Trebuchet MS" w:hAnsi="Trebuchet MS"/>
        </w:rPr>
        <w:t>3.</w:t>
      </w:r>
      <w:r w:rsidR="008A4F97" w:rsidRPr="008A4F97">
        <w:rPr>
          <w:rFonts w:ascii="Trebuchet MS" w:eastAsia="MyriadPro-Semibold" w:hAnsi="Trebuchet MS"/>
          <w:bCs/>
          <w:color w:val="auto"/>
          <w:sz w:val="20"/>
          <w:szCs w:val="20"/>
          <w:lang w:val="ro-RO"/>
        </w:rPr>
        <w:t xml:space="preserve"> </w:t>
      </w:r>
      <w:r w:rsidR="008A4F97" w:rsidRPr="008A4F97">
        <w:rPr>
          <w:rFonts w:ascii="Trebuchet MS" w:hAnsi="Trebuchet MS"/>
          <w:bCs/>
          <w:lang w:val="ro-RO"/>
        </w:rPr>
        <w:t xml:space="preserve">Înlocuirea experților-cheie </w:t>
      </w:r>
      <w:r w:rsidR="008A4F97" w:rsidRPr="008A4F97">
        <w:rPr>
          <w:rFonts w:ascii="Trebuchet MS" w:hAnsi="Trebuchet MS"/>
          <w:lang w:val="ro-RO"/>
        </w:rPr>
        <w:t>pe parcursul derulării contractului se va realiza numai cu experți care îndeplinesc cel puțin aceleași cerințe minime de calificare și experiență profesională și care asigură un nivel de experiență și competență cel puțin echivalent cu cel al expertului înlocuit, inclusiv din perspectiva punctajului obținut în etapa de evaluare.</w:t>
      </w:r>
      <w:r w:rsidR="008A4F97">
        <w:rPr>
          <w:rFonts w:ascii="Trebuchet MS" w:hAnsi="Trebuchet MS"/>
          <w:lang w:val="ro-RO"/>
        </w:rPr>
        <w:t xml:space="preserve"> </w:t>
      </w:r>
      <w:r w:rsidR="008A4F97" w:rsidRPr="008A4F97">
        <w:rPr>
          <w:rFonts w:ascii="Trebuchet MS" w:hAnsi="Trebuchet MS"/>
          <w:bCs/>
          <w:lang w:val="ro-RO"/>
        </w:rPr>
        <w:t>Înlocuirea se va face pe baza unei notificări transmise de prestator și aprobate în prealabil de Autoritatea Contractantă și nu implică încheierea unui act adițional la contractul de servicii</w:t>
      </w:r>
      <w:r w:rsidR="008A4F97" w:rsidRPr="008A4F97">
        <w:rPr>
          <w:rFonts w:ascii="Trebuchet MS" w:hAnsi="Trebuchet MS"/>
          <w:lang w:val="ro-RO"/>
        </w:rPr>
        <w:t>.</w:t>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14.</w:t>
      </w:r>
      <w:r w:rsidR="008A4F97">
        <w:rPr>
          <w:rFonts w:ascii="Trebuchet MS" w:hAnsi="Trebuchet MS"/>
        </w:rPr>
        <w:t>4</w:t>
      </w:r>
      <w:r w:rsidR="00794CD8">
        <w:rPr>
          <w:rFonts w:ascii="Trebuchet MS" w:hAnsi="Trebuchet MS"/>
        </w:rPr>
        <w:t>.</w:t>
      </w:r>
      <w:r w:rsidRPr="00F85320">
        <w:rPr>
          <w:rFonts w:ascii="Trebuchet MS" w:hAnsi="Trebuchet MS"/>
        </w:rPr>
        <w:t xml:space="preserve"> Modificari ale contractului:</w:t>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Circumstanțele care pot determina modificarea contractului pe durata acestui sunt:</w:t>
      </w:r>
    </w:p>
    <w:p w:rsidR="00D619C9" w:rsidRPr="00F85320" w:rsidRDefault="00D619C9" w:rsidP="00483B12">
      <w:pPr>
        <w:numPr>
          <w:ilvl w:val="0"/>
          <w:numId w:val="10"/>
        </w:numPr>
        <w:spacing w:after="0" w:line="312" w:lineRule="auto"/>
        <w:ind w:left="630" w:hanging="450"/>
        <w:jc w:val="both"/>
        <w:rPr>
          <w:rFonts w:ascii="Trebuchet MS" w:hAnsi="Trebuchet MS"/>
        </w:rPr>
      </w:pPr>
      <w:r w:rsidRPr="00F85320">
        <w:rPr>
          <w:rFonts w:ascii="Trebuchet MS" w:hAnsi="Trebuchet MS"/>
          <w:noProof/>
        </w:rPr>
        <w:drawing>
          <wp:anchor distT="0" distB="0" distL="114300" distR="114300" simplePos="0" relativeHeight="251660288" behindDoc="0" locked="0" layoutInCell="1" allowOverlap="0" wp14:anchorId="16C8D4D2" wp14:editId="31993B9B">
            <wp:simplePos x="0" y="0"/>
            <wp:positionH relativeFrom="page">
              <wp:posOffset>310896</wp:posOffset>
            </wp:positionH>
            <wp:positionV relativeFrom="page">
              <wp:posOffset>3707425</wp:posOffset>
            </wp:positionV>
            <wp:extent cx="30480" cy="12195"/>
            <wp:effectExtent l="0" t="0" r="0" b="0"/>
            <wp:wrapSquare wrapText="bothSides"/>
            <wp:docPr id="325622" name="Picture 325622"/>
            <wp:cNvGraphicFramePr/>
            <a:graphic xmlns:a="http://schemas.openxmlformats.org/drawingml/2006/main">
              <a:graphicData uri="http://schemas.openxmlformats.org/drawingml/2006/picture">
                <pic:pic xmlns:pic="http://schemas.openxmlformats.org/drawingml/2006/picture">
                  <pic:nvPicPr>
                    <pic:cNvPr id="325622" name="Picture 325622"/>
                    <pic:cNvPicPr/>
                  </pic:nvPicPr>
                  <pic:blipFill>
                    <a:blip r:embed="rId11"/>
                    <a:stretch>
                      <a:fillRect/>
                    </a:stretch>
                  </pic:blipFill>
                  <pic:spPr>
                    <a:xfrm>
                      <a:off x="0" y="0"/>
                      <a:ext cx="30480" cy="12195"/>
                    </a:xfrm>
                    <a:prstGeom prst="rect">
                      <a:avLst/>
                    </a:prstGeom>
                  </pic:spPr>
                </pic:pic>
              </a:graphicData>
            </a:graphic>
          </wp:anchor>
        </w:drawing>
      </w:r>
      <w:r w:rsidRPr="00F85320">
        <w:rPr>
          <w:rFonts w:ascii="Trebuchet MS" w:hAnsi="Trebuchet MS"/>
        </w:rPr>
        <w:t xml:space="preserve">Orice modificare a datelor de contact, reprezentanților autorizați ai Părților, persoanelor de contact, conturilor bancare și băncilor prin care se efectuează plățile; </w:t>
      </w:r>
      <w:r w:rsidRPr="00F85320">
        <w:rPr>
          <w:rFonts w:ascii="Trebuchet MS" w:hAnsi="Trebuchet MS"/>
          <w:noProof/>
        </w:rPr>
        <w:drawing>
          <wp:inline distT="0" distB="0" distL="0" distR="0" wp14:anchorId="5E908671" wp14:editId="698294C9">
            <wp:extent cx="12192" cy="12196"/>
            <wp:effectExtent l="0" t="0" r="0" b="0"/>
            <wp:docPr id="325778" name="Picture 325778"/>
            <wp:cNvGraphicFramePr/>
            <a:graphic xmlns:a="http://schemas.openxmlformats.org/drawingml/2006/main">
              <a:graphicData uri="http://schemas.openxmlformats.org/drawingml/2006/picture">
                <pic:pic xmlns:pic="http://schemas.openxmlformats.org/drawingml/2006/picture">
                  <pic:nvPicPr>
                    <pic:cNvPr id="325778" name="Picture 325778"/>
                    <pic:cNvPicPr/>
                  </pic:nvPicPr>
                  <pic:blipFill>
                    <a:blip r:embed="rId12"/>
                    <a:stretch>
                      <a:fillRect/>
                    </a:stretch>
                  </pic:blipFill>
                  <pic:spPr>
                    <a:xfrm>
                      <a:off x="0" y="0"/>
                      <a:ext cx="12192" cy="12196"/>
                    </a:xfrm>
                    <a:prstGeom prst="rect">
                      <a:avLst/>
                    </a:prstGeom>
                  </pic:spPr>
                </pic:pic>
              </a:graphicData>
            </a:graphic>
          </wp:inline>
        </w:drawing>
      </w:r>
    </w:p>
    <w:p w:rsidR="00D619C9" w:rsidRPr="00F85320" w:rsidRDefault="00D619C9" w:rsidP="00483B12">
      <w:pPr>
        <w:numPr>
          <w:ilvl w:val="0"/>
          <w:numId w:val="10"/>
        </w:numPr>
        <w:spacing w:after="0" w:line="312" w:lineRule="auto"/>
        <w:ind w:left="630" w:hanging="450"/>
        <w:jc w:val="both"/>
        <w:rPr>
          <w:rFonts w:ascii="Trebuchet MS" w:hAnsi="Trebuchet MS"/>
        </w:rPr>
      </w:pPr>
      <w:r w:rsidRPr="00F85320">
        <w:rPr>
          <w:rFonts w:ascii="Trebuchet MS" w:hAnsi="Trebuchet MS"/>
        </w:rPr>
        <w:lastRenderedPageBreak/>
        <w:t>Drepturile și obligațiile Contractantului stabilite prin acest contract sunt preluate de către un alt operator economic ca urmare a unei succesiuni universale sau cu titlu universal în cadrul unui proces de reorganizare, în condițiile stabilite prin Lege;</w:t>
      </w:r>
    </w:p>
    <w:p w:rsidR="00D619C9" w:rsidRPr="00F85320" w:rsidRDefault="00D619C9" w:rsidP="00483B12">
      <w:pPr>
        <w:numPr>
          <w:ilvl w:val="0"/>
          <w:numId w:val="10"/>
        </w:numPr>
        <w:spacing w:after="0" w:line="312" w:lineRule="auto"/>
        <w:ind w:left="630" w:hanging="450"/>
        <w:jc w:val="both"/>
        <w:rPr>
          <w:rFonts w:ascii="Trebuchet MS" w:hAnsi="Trebuchet MS"/>
        </w:rPr>
      </w:pPr>
      <w:r w:rsidRPr="00F85320">
        <w:rPr>
          <w:rFonts w:ascii="Trebuchet MS" w:hAnsi="Trebuchet MS"/>
        </w:rPr>
        <w:t>înlocuirea/introducerea de subcontractanți</w:t>
      </w:r>
    </w:p>
    <w:p w:rsidR="00A4363B" w:rsidRDefault="00D619C9" w:rsidP="00483B12">
      <w:pPr>
        <w:numPr>
          <w:ilvl w:val="0"/>
          <w:numId w:val="10"/>
        </w:numPr>
        <w:spacing w:after="0" w:line="312" w:lineRule="auto"/>
        <w:ind w:left="630" w:hanging="450"/>
        <w:jc w:val="both"/>
        <w:rPr>
          <w:rFonts w:ascii="Trebuchet MS" w:hAnsi="Trebuchet MS"/>
        </w:rPr>
      </w:pPr>
      <w:r w:rsidRPr="00F85320">
        <w:rPr>
          <w:rFonts w:ascii="Trebuchet MS" w:hAnsi="Trebuchet MS"/>
        </w:rPr>
        <w:t>Identificarea oricărei erori, omisiuni sau oricărui viciu în cerințele achizitorului;</w:t>
      </w:r>
    </w:p>
    <w:p w:rsidR="00D619C9" w:rsidRPr="00A4363B" w:rsidRDefault="00D619C9" w:rsidP="00483B12">
      <w:pPr>
        <w:numPr>
          <w:ilvl w:val="0"/>
          <w:numId w:val="10"/>
        </w:numPr>
        <w:spacing w:after="0" w:line="312" w:lineRule="auto"/>
        <w:ind w:left="630" w:hanging="450"/>
        <w:jc w:val="both"/>
        <w:rPr>
          <w:rFonts w:ascii="Trebuchet MS" w:hAnsi="Trebuchet MS"/>
        </w:rPr>
      </w:pPr>
      <w:r w:rsidRPr="00A4363B">
        <w:rPr>
          <w:rFonts w:ascii="Trebuchet MS" w:hAnsi="Trebuchet MS"/>
        </w:rPr>
        <w:t>Identificarea necesității oricărei majorări/mod</w:t>
      </w:r>
      <w:r w:rsidR="00483B12">
        <w:rPr>
          <w:rFonts w:ascii="Trebuchet MS" w:hAnsi="Trebuchet MS"/>
        </w:rPr>
        <w:t>i</w:t>
      </w:r>
      <w:r w:rsidRPr="00A4363B">
        <w:rPr>
          <w:rFonts w:ascii="Trebuchet MS" w:hAnsi="Trebuchet MS"/>
        </w:rPr>
        <w:t>fic</w:t>
      </w:r>
      <w:r w:rsidR="00483B12">
        <w:rPr>
          <w:rFonts w:ascii="Trebuchet MS" w:hAnsi="Trebuchet MS"/>
        </w:rPr>
        <w:t>ări</w:t>
      </w:r>
      <w:r w:rsidRPr="00A4363B">
        <w:rPr>
          <w:rFonts w:ascii="Trebuchet MS" w:hAnsi="Trebuchet MS"/>
        </w:rPr>
        <w:t xml:space="preserve"> a contractului sau a unei părți </w:t>
      </w:r>
      <w:proofErr w:type="gramStart"/>
      <w:r w:rsidRPr="00A4363B">
        <w:rPr>
          <w:rFonts w:ascii="Trebuchet MS" w:hAnsi="Trebuchet MS"/>
        </w:rPr>
        <w:t>a</w:t>
      </w:r>
      <w:proofErr w:type="gramEnd"/>
      <w:r w:rsidRPr="00A4363B">
        <w:rPr>
          <w:rFonts w:ascii="Trebuchet MS" w:hAnsi="Trebuchet MS"/>
        </w:rPr>
        <w:t xml:space="preserve"> acestuia, cu respectarea legii;</w:t>
      </w:r>
    </w:p>
    <w:p w:rsidR="00D619C9" w:rsidRPr="00F85320" w:rsidRDefault="00D619C9" w:rsidP="00483B12">
      <w:pPr>
        <w:numPr>
          <w:ilvl w:val="0"/>
          <w:numId w:val="11"/>
        </w:numPr>
        <w:spacing w:after="0" w:line="312" w:lineRule="auto"/>
        <w:ind w:left="630" w:hanging="450"/>
        <w:jc w:val="both"/>
        <w:rPr>
          <w:rFonts w:ascii="Trebuchet MS" w:hAnsi="Trebuchet MS"/>
        </w:rPr>
      </w:pPr>
      <w:r w:rsidRPr="00F85320">
        <w:rPr>
          <w:rFonts w:ascii="Trebuchet MS" w:hAnsi="Trebuchet MS"/>
        </w:rPr>
        <w:t xml:space="preserve">Decalarea unei activități din planul de lucru al activităților și/sau a duratei contractului, generată din vina exclusivă </w:t>
      </w:r>
      <w:proofErr w:type="gramStart"/>
      <w:r w:rsidRPr="00F85320">
        <w:rPr>
          <w:rFonts w:ascii="Trebuchet MS" w:hAnsi="Trebuchet MS"/>
        </w:rPr>
        <w:t>a</w:t>
      </w:r>
      <w:proofErr w:type="gramEnd"/>
      <w:r w:rsidRPr="00F85320">
        <w:rPr>
          <w:rFonts w:ascii="Trebuchet MS" w:hAnsi="Trebuchet MS"/>
        </w:rPr>
        <w:t xml:space="preserve"> Auto</w:t>
      </w:r>
      <w:r w:rsidR="00483B12">
        <w:rPr>
          <w:rFonts w:ascii="Trebuchet MS" w:hAnsi="Trebuchet MS"/>
        </w:rPr>
        <w:t>ri</w:t>
      </w:r>
      <w:r w:rsidRPr="00F85320">
        <w:rPr>
          <w:rFonts w:ascii="Trebuchet MS" w:hAnsi="Trebuchet MS"/>
        </w:rPr>
        <w:t>t</w:t>
      </w:r>
      <w:r w:rsidR="00483B12">
        <w:rPr>
          <w:rFonts w:ascii="Trebuchet MS" w:hAnsi="Trebuchet MS"/>
        </w:rPr>
        <w:t>ă</w:t>
      </w:r>
      <w:r w:rsidRPr="00F85320">
        <w:rPr>
          <w:rFonts w:ascii="Trebuchet MS" w:hAnsi="Trebuchet MS"/>
        </w:rPr>
        <w:t>ț</w:t>
      </w:r>
      <w:r w:rsidR="00483B12">
        <w:rPr>
          <w:rFonts w:ascii="Trebuchet MS" w:hAnsi="Trebuchet MS"/>
        </w:rPr>
        <w:t>ii</w:t>
      </w:r>
      <w:r w:rsidRPr="00F85320">
        <w:rPr>
          <w:rFonts w:ascii="Trebuchet MS" w:hAnsi="Trebuchet MS"/>
        </w:rPr>
        <w:t xml:space="preserve"> contractante;</w:t>
      </w:r>
    </w:p>
    <w:p w:rsidR="00D619C9" w:rsidRPr="00F85320" w:rsidRDefault="00D619C9" w:rsidP="00483B12">
      <w:pPr>
        <w:numPr>
          <w:ilvl w:val="0"/>
          <w:numId w:val="11"/>
        </w:numPr>
        <w:spacing w:after="0" w:line="312" w:lineRule="auto"/>
        <w:ind w:left="630" w:hanging="450"/>
        <w:jc w:val="both"/>
        <w:rPr>
          <w:rFonts w:ascii="Trebuchet MS" w:hAnsi="Trebuchet MS"/>
        </w:rPr>
      </w:pPr>
      <w:r w:rsidRPr="00F85320">
        <w:rPr>
          <w:rFonts w:ascii="Trebuchet MS" w:hAnsi="Trebuchet MS"/>
        </w:rPr>
        <w:t>Modificarea prețului inițial al Contractului, ca efect al schimb</w:t>
      </w:r>
      <w:r w:rsidR="00483B12">
        <w:rPr>
          <w:rFonts w:ascii="Trebuchet MS" w:hAnsi="Trebuchet MS"/>
        </w:rPr>
        <w:t>ă</w:t>
      </w:r>
      <w:r w:rsidRPr="00F85320">
        <w:rPr>
          <w:rFonts w:ascii="Trebuchet MS" w:hAnsi="Trebuchet MS"/>
        </w:rPr>
        <w:t>rilor legislative;</w:t>
      </w:r>
    </w:p>
    <w:p w:rsidR="00D619C9" w:rsidRPr="00F85320" w:rsidRDefault="00D619C9" w:rsidP="00483B12">
      <w:pPr>
        <w:numPr>
          <w:ilvl w:val="0"/>
          <w:numId w:val="11"/>
        </w:numPr>
        <w:spacing w:after="0" w:line="312" w:lineRule="auto"/>
        <w:ind w:left="630" w:hanging="450"/>
        <w:jc w:val="both"/>
        <w:rPr>
          <w:rFonts w:ascii="Trebuchet MS" w:hAnsi="Trebuchet MS"/>
        </w:rPr>
      </w:pPr>
      <w:r w:rsidRPr="00F85320">
        <w:rPr>
          <w:rFonts w:ascii="Trebuchet MS" w:hAnsi="Trebuchet MS"/>
        </w:rPr>
        <w:t>Modificarea clauzelor contractuale generate de schimbări la nivelul Legii, Regulamente CE, Reglementări, Standarde comunicate prin intermediul Caietului de sarcini-Anexa nr. 1;</w:t>
      </w:r>
    </w:p>
    <w:p w:rsidR="00D619C9" w:rsidRDefault="00D619C9" w:rsidP="00483B12">
      <w:pPr>
        <w:numPr>
          <w:ilvl w:val="0"/>
          <w:numId w:val="11"/>
        </w:numPr>
        <w:spacing w:after="0" w:line="312" w:lineRule="auto"/>
        <w:ind w:left="630" w:hanging="450"/>
        <w:jc w:val="both"/>
        <w:rPr>
          <w:rFonts w:ascii="Trebuchet MS" w:hAnsi="Trebuchet MS"/>
        </w:rPr>
      </w:pPr>
      <w:r w:rsidRPr="00F85320">
        <w:rPr>
          <w:rFonts w:ascii="Trebuchet MS" w:hAnsi="Trebuchet MS"/>
        </w:rPr>
        <w:t>alte modificări neprev</w:t>
      </w:r>
      <w:r w:rsidR="00483B12">
        <w:rPr>
          <w:rFonts w:ascii="Trebuchet MS" w:hAnsi="Trebuchet MS"/>
        </w:rPr>
        <w:t>ă</w:t>
      </w:r>
      <w:r w:rsidRPr="00F85320">
        <w:rPr>
          <w:rFonts w:ascii="Trebuchet MS" w:hAnsi="Trebuchet MS"/>
        </w:rPr>
        <w:t>zute cu respectarea legii.</w:t>
      </w:r>
    </w:p>
    <w:p w:rsidR="00D619C9" w:rsidRPr="00A4363B" w:rsidRDefault="00D619C9" w:rsidP="00483B12">
      <w:pPr>
        <w:numPr>
          <w:ilvl w:val="0"/>
          <w:numId w:val="11"/>
        </w:numPr>
        <w:spacing w:after="0" w:line="312" w:lineRule="auto"/>
        <w:ind w:left="630" w:hanging="450"/>
        <w:jc w:val="both"/>
        <w:rPr>
          <w:rFonts w:ascii="Trebuchet MS" w:hAnsi="Trebuchet MS"/>
        </w:rPr>
      </w:pPr>
      <w:r w:rsidRPr="00A4363B">
        <w:rPr>
          <w:rFonts w:ascii="Trebuchet MS" w:hAnsi="Trebuchet MS"/>
        </w:rPr>
        <w:t>Prin prezentul Contract nu pot fi efectuate modlfic</w:t>
      </w:r>
      <w:r w:rsidR="00483B12">
        <w:rPr>
          <w:rFonts w:ascii="Trebuchet MS" w:hAnsi="Trebuchet MS"/>
        </w:rPr>
        <w:t>ări</w:t>
      </w:r>
      <w:r w:rsidRPr="00A4363B">
        <w:rPr>
          <w:rFonts w:ascii="Trebuchet MS" w:hAnsi="Trebuchet MS"/>
        </w:rPr>
        <w:t xml:space="preserve"> substanțiale.</w:t>
      </w:r>
    </w:p>
    <w:p w:rsidR="00483B12" w:rsidRDefault="00483B12" w:rsidP="000B5BFE">
      <w:pPr>
        <w:spacing w:after="0" w:line="312" w:lineRule="auto"/>
        <w:ind w:firstLine="9"/>
        <w:jc w:val="both"/>
        <w:rPr>
          <w:rFonts w:ascii="Trebuchet MS" w:hAnsi="Trebuchet MS"/>
        </w:rPr>
      </w:pPr>
    </w:p>
    <w:p w:rsidR="00D619C9" w:rsidRPr="00483B12" w:rsidRDefault="00D619C9" w:rsidP="000B5BFE">
      <w:pPr>
        <w:spacing w:after="0" w:line="312" w:lineRule="auto"/>
        <w:ind w:firstLine="9"/>
        <w:jc w:val="both"/>
        <w:rPr>
          <w:rFonts w:ascii="Trebuchet MS" w:hAnsi="Trebuchet MS"/>
          <w:b/>
        </w:rPr>
      </w:pPr>
      <w:r w:rsidRPr="00483B12">
        <w:rPr>
          <w:rFonts w:ascii="Trebuchet MS" w:hAnsi="Trebuchet MS"/>
          <w:b/>
        </w:rPr>
        <w:t>Art. 15. Penalități, daune-interese</w:t>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15.1. În cazul în care, din vina sa exclusivă, Contractantul nu execută obligațiile asumate prin contract, sau le îndeplinește necorespunzător, atunci Autoritatea contractantă are dreptul de a percepe dobânda legală penalizatoare prevăzută la art. 4 din Legea nr. 72/2013 privind măsurile pen</w:t>
      </w:r>
      <w:r w:rsidR="00483B12">
        <w:rPr>
          <w:rFonts w:ascii="Trebuchet MS" w:hAnsi="Trebuchet MS"/>
        </w:rPr>
        <w:t>t</w:t>
      </w:r>
      <w:r w:rsidRPr="00F85320">
        <w:rPr>
          <w:rFonts w:ascii="Trebuchet MS" w:hAnsi="Trebuchet MS"/>
        </w:rPr>
        <w:t xml:space="preserve">ru combaterea întârzierii în executarea obligațiilor de plată a unor sume de bani rezultând din </w:t>
      </w:r>
      <w:r w:rsidR="00483B12">
        <w:rPr>
          <w:rFonts w:ascii="Trebuchet MS" w:hAnsi="Trebuchet MS"/>
        </w:rPr>
        <w:t>contracte</w:t>
      </w:r>
      <w:r w:rsidRPr="00F85320">
        <w:rPr>
          <w:rFonts w:ascii="Trebuchet MS" w:hAnsi="Trebuchet MS"/>
        </w:rPr>
        <w:t xml:space="preserve"> încheiate între profesioniști și între aceștia și autorități contractante, al cărei cuantum </w:t>
      </w:r>
      <w:r w:rsidR="00483B12">
        <w:rPr>
          <w:rFonts w:ascii="Trebuchet MS" w:hAnsi="Trebuchet MS"/>
        </w:rPr>
        <w:t>nu poa</w:t>
      </w:r>
      <w:r w:rsidRPr="00F85320">
        <w:rPr>
          <w:rFonts w:ascii="Trebuchet MS" w:hAnsi="Trebuchet MS"/>
        </w:rPr>
        <w:t xml:space="preserve">te </w:t>
      </w:r>
      <w:r w:rsidR="00483B12">
        <w:rPr>
          <w:rFonts w:ascii="Trebuchet MS" w:hAnsi="Trebuchet MS"/>
        </w:rPr>
        <w:t xml:space="preserve">fi </w:t>
      </w:r>
      <w:r w:rsidRPr="00F85320">
        <w:rPr>
          <w:rFonts w:ascii="Trebuchet MS" w:hAnsi="Trebuchet MS"/>
        </w:rPr>
        <w:t xml:space="preserve">mai mult de valoarea contractului. Dobânda se aplică la valoarea serviciilor comandate </w:t>
      </w:r>
      <w:r w:rsidR="00483B12">
        <w:rPr>
          <w:rFonts w:ascii="Trebuchet MS" w:hAnsi="Trebuchet MS"/>
        </w:rPr>
        <w:t>ș</w:t>
      </w:r>
      <w:r w:rsidRPr="00F85320">
        <w:rPr>
          <w:rFonts w:ascii="Trebuchet MS" w:hAnsi="Trebuchet MS"/>
        </w:rPr>
        <w:t>i n</w:t>
      </w:r>
      <w:r w:rsidR="00483B12">
        <w:rPr>
          <w:rFonts w:ascii="Trebuchet MS" w:hAnsi="Trebuchet MS"/>
        </w:rPr>
        <w:t>eefectuate</w:t>
      </w:r>
      <w:r w:rsidRPr="00F85320">
        <w:rPr>
          <w:rFonts w:ascii="Trebuchet MS" w:hAnsi="Trebuchet MS"/>
        </w:rPr>
        <w:t xml:space="preserve">, până la </w:t>
      </w:r>
      <w:r w:rsidR="00483B12">
        <w:rPr>
          <w:rFonts w:ascii="Trebuchet MS" w:hAnsi="Trebuchet MS"/>
        </w:rPr>
        <w:t>î</w:t>
      </w:r>
      <w:r w:rsidRPr="00F85320">
        <w:rPr>
          <w:rFonts w:ascii="Trebuchet MS" w:hAnsi="Trebuchet MS"/>
        </w:rPr>
        <w:t xml:space="preserve">ndeplinirea efectivă </w:t>
      </w:r>
      <w:proofErr w:type="gramStart"/>
      <w:r w:rsidRPr="00F85320">
        <w:rPr>
          <w:rFonts w:ascii="Trebuchet MS" w:hAnsi="Trebuchet MS"/>
        </w:rPr>
        <w:t>a</w:t>
      </w:r>
      <w:proofErr w:type="gramEnd"/>
      <w:r w:rsidRPr="00F85320">
        <w:rPr>
          <w:rFonts w:ascii="Trebuchet MS" w:hAnsi="Trebuchet MS"/>
        </w:rPr>
        <w:t xml:space="preserve"> obliga</w:t>
      </w:r>
      <w:r w:rsidR="00483B12">
        <w:rPr>
          <w:rFonts w:ascii="Trebuchet MS" w:hAnsi="Trebuchet MS"/>
        </w:rPr>
        <w:t>ț</w:t>
      </w:r>
      <w:r w:rsidRPr="00F85320">
        <w:rPr>
          <w:rFonts w:ascii="Trebuchet MS" w:hAnsi="Trebuchet MS"/>
        </w:rPr>
        <w:t>iilor, dar nu mai mult decât valoarea sumei dato</w:t>
      </w:r>
      <w:r w:rsidR="00483B12">
        <w:rPr>
          <w:rFonts w:ascii="Trebuchet MS" w:hAnsi="Trebuchet MS"/>
        </w:rPr>
        <w:t>ra</w:t>
      </w:r>
      <w:r w:rsidRPr="00F85320">
        <w:rPr>
          <w:rFonts w:ascii="Trebuchet MS" w:hAnsi="Trebuchet MS"/>
        </w:rPr>
        <w:t>te.</w:t>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15.2</w:t>
      </w:r>
      <w:r w:rsidR="00121848">
        <w:rPr>
          <w:rFonts w:ascii="Trebuchet MS" w:hAnsi="Trebuchet MS"/>
        </w:rPr>
        <w:t>.</w:t>
      </w:r>
      <w:r w:rsidRPr="00F85320">
        <w:rPr>
          <w:rFonts w:ascii="Trebuchet MS" w:hAnsi="Trebuchet MS"/>
        </w:rPr>
        <w:t xml:space="preserve"> În cazul în care Autoritatea contractantă nu onorează facturile fiscale în termen de 30 de</w:t>
      </w:r>
      <w:r w:rsidR="00483B12">
        <w:rPr>
          <w:rFonts w:ascii="Trebuchet MS" w:hAnsi="Trebuchet MS"/>
        </w:rPr>
        <w:t xml:space="preserve"> zile</w:t>
      </w:r>
      <w:r w:rsidRPr="00F85320">
        <w:rPr>
          <w:rFonts w:ascii="Trebuchet MS" w:hAnsi="Trebuchet MS"/>
        </w:rPr>
        <w:t xml:space="preserve"> </w:t>
      </w:r>
      <w:r w:rsidR="00483B12">
        <w:rPr>
          <w:rFonts w:ascii="Trebuchet MS" w:hAnsi="Trebuchet MS"/>
        </w:rPr>
        <w:t xml:space="preserve">de </w:t>
      </w:r>
      <w:r w:rsidRPr="00F85320">
        <w:rPr>
          <w:rFonts w:ascii="Trebuchet MS" w:hAnsi="Trebuchet MS"/>
        </w:rPr>
        <w:t>la expirarea perioadei convenite, atunci Contractantul are dreptul de a solicita plata</w:t>
      </w:r>
      <w:r w:rsidR="00483B12">
        <w:rPr>
          <w:rFonts w:ascii="Trebuchet MS" w:hAnsi="Trebuchet MS"/>
        </w:rPr>
        <w:t xml:space="preserve"> dobânzii </w:t>
      </w:r>
      <w:r w:rsidRPr="00F85320">
        <w:rPr>
          <w:rFonts w:ascii="Trebuchet MS" w:hAnsi="Trebuchet MS"/>
        </w:rPr>
        <w:t xml:space="preserve">legale penalizatoare, prevăzută la art. 4 din Legea nr. 72/2013 privind măsurile pentru combaterea </w:t>
      </w:r>
      <w:r w:rsidR="00483B12">
        <w:rPr>
          <w:rFonts w:ascii="Trebuchet MS" w:hAnsi="Trebuchet MS"/>
        </w:rPr>
        <w:t>î</w:t>
      </w:r>
      <w:r w:rsidRPr="00F85320">
        <w:rPr>
          <w:rFonts w:ascii="Trebuchet MS" w:hAnsi="Trebuchet MS"/>
        </w:rPr>
        <w:t>ntârzierii în executarea obligațiilor de plată a unor sume de bani rezultând din contracte încheiate între profesioniști și între aceștia și autorități contractante, dar nu mai mult decât valoarea plații neefectuate, care curge de la expirarea termenului de plată.</w:t>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15.3</w:t>
      </w:r>
      <w:r w:rsidR="00121848">
        <w:rPr>
          <w:rFonts w:ascii="Trebuchet MS" w:hAnsi="Trebuchet MS"/>
        </w:rPr>
        <w:t>.</w:t>
      </w:r>
      <w:r w:rsidRPr="00F85320">
        <w:rPr>
          <w:rFonts w:ascii="Trebuchet MS" w:hAnsi="Trebuchet MS"/>
        </w:rPr>
        <w:t xml:space="preserve"> Penalitățile datorate curg de drept de la data scadenței obligațiilor asumate conform prezentului contract.</w:t>
      </w:r>
    </w:p>
    <w:p w:rsidR="00A4363B" w:rsidRDefault="00A4363B" w:rsidP="000B5BFE">
      <w:pPr>
        <w:spacing w:after="0" w:line="312" w:lineRule="auto"/>
        <w:ind w:firstLine="9"/>
        <w:jc w:val="both"/>
        <w:rPr>
          <w:rFonts w:ascii="Trebuchet MS" w:hAnsi="Trebuchet MS"/>
        </w:rPr>
      </w:pPr>
    </w:p>
    <w:p w:rsidR="00D619C9" w:rsidRPr="00A4363B" w:rsidRDefault="00D619C9" w:rsidP="000B5BFE">
      <w:pPr>
        <w:spacing w:after="0" w:line="312" w:lineRule="auto"/>
        <w:ind w:firstLine="9"/>
        <w:jc w:val="both"/>
        <w:rPr>
          <w:rFonts w:ascii="Trebuchet MS" w:hAnsi="Trebuchet MS"/>
          <w:b/>
        </w:rPr>
      </w:pPr>
      <w:r w:rsidRPr="00A4363B">
        <w:rPr>
          <w:rFonts w:ascii="Trebuchet MS" w:hAnsi="Trebuchet MS"/>
          <w:b/>
        </w:rPr>
        <w:t>Art. 16. Garanția de bună execuție a contractului</w:t>
      </w:r>
    </w:p>
    <w:p w:rsidR="00D619C9" w:rsidRPr="00F85320" w:rsidRDefault="00483B12" w:rsidP="00483B12">
      <w:pPr>
        <w:spacing w:after="0" w:line="312" w:lineRule="auto"/>
        <w:ind w:left="9"/>
        <w:jc w:val="both"/>
        <w:rPr>
          <w:rFonts w:ascii="Trebuchet MS" w:hAnsi="Trebuchet MS"/>
        </w:rPr>
      </w:pPr>
      <w:r>
        <w:rPr>
          <w:rFonts w:ascii="Trebuchet MS" w:hAnsi="Trebuchet MS"/>
        </w:rPr>
        <w:t>16.</w:t>
      </w:r>
      <w:r w:rsidR="00D619C9" w:rsidRPr="00F85320">
        <w:rPr>
          <w:rFonts w:ascii="Trebuchet MS" w:hAnsi="Trebuchet MS"/>
        </w:rPr>
        <w:t xml:space="preserve">1. Prestatorul se obligă să constituie garanția de bună execuție în conformitate cu prevederile art. 154 alin, (3) din Legea nr. 98/2016 privind achizițiile publice, cu modificările și completările ulterioare și în formele menționate la art. 154 alin. (4) din același act normativ, în termen de 5 </w:t>
      </w:r>
      <w:r w:rsidR="00D619C9" w:rsidRPr="00F85320">
        <w:rPr>
          <w:rFonts w:ascii="Trebuchet MS" w:hAnsi="Trebuchet MS"/>
        </w:rPr>
        <w:lastRenderedPageBreak/>
        <w:t>zile lucrătoare de la semnarea contractului, conform art. 39 alin. (3) din HG nr. 395/2016, cu modificările și completările ulterioare</w:t>
      </w:r>
      <w:r w:rsidR="00792D0D">
        <w:rPr>
          <w:rFonts w:ascii="Trebuchet MS" w:hAnsi="Trebuchet MS"/>
        </w:rPr>
        <w:t>,</w:t>
      </w:r>
      <w:r w:rsidR="00792D0D" w:rsidRPr="00792D0D">
        <w:rPr>
          <w:rFonts w:ascii="Trebuchet MS" w:hAnsi="Trebuchet MS"/>
        </w:rPr>
        <w:t xml:space="preserve"> </w:t>
      </w:r>
      <w:r w:rsidR="00792D0D" w:rsidRPr="00F85320">
        <w:rPr>
          <w:rFonts w:ascii="Trebuchet MS" w:hAnsi="Trebuchet MS"/>
        </w:rPr>
        <w:t>în cuantum de</w:t>
      </w:r>
      <w:r w:rsidR="00792D0D">
        <w:rPr>
          <w:rFonts w:ascii="Trebuchet MS" w:hAnsi="Trebuchet MS"/>
        </w:rPr>
        <w:t xml:space="preserve"> ___</w:t>
      </w:r>
      <w:r w:rsidR="00792D0D" w:rsidRPr="00F85320">
        <w:rPr>
          <w:rFonts w:ascii="Trebuchet MS" w:hAnsi="Trebuchet MS"/>
        </w:rPr>
        <w:t xml:space="preserve">% din valoarea contractului fara TVA, respectiv suma de </w:t>
      </w:r>
      <w:r w:rsidR="00792D0D">
        <w:rPr>
          <w:rFonts w:ascii="Trebuchet MS" w:hAnsi="Trebuchet MS"/>
        </w:rPr>
        <w:t xml:space="preserve">_______ </w:t>
      </w:r>
      <w:r w:rsidR="00792D0D" w:rsidRPr="00F85320">
        <w:rPr>
          <w:rFonts w:ascii="Trebuchet MS" w:hAnsi="Trebuchet MS"/>
        </w:rPr>
        <w:t>lei, valabil</w:t>
      </w:r>
      <w:r w:rsidR="00792D0D">
        <w:rPr>
          <w:rFonts w:ascii="Trebuchet MS" w:hAnsi="Trebuchet MS"/>
        </w:rPr>
        <w:t>ă</w:t>
      </w:r>
      <w:r w:rsidR="00792D0D" w:rsidRPr="00F85320">
        <w:rPr>
          <w:rFonts w:ascii="Trebuchet MS" w:hAnsi="Trebuchet MS"/>
        </w:rPr>
        <w:t xml:space="preserve"> pentru perioada de derulare a prezentului contract</w:t>
      </w:r>
      <w:r w:rsidR="00D619C9" w:rsidRPr="00F85320">
        <w:rPr>
          <w:rFonts w:ascii="Trebuchet MS" w:hAnsi="Trebuchet MS"/>
        </w:rPr>
        <w:t>.</w:t>
      </w:r>
    </w:p>
    <w:p w:rsidR="00D619C9" w:rsidRPr="00F85320" w:rsidRDefault="00D619C9" w:rsidP="000B5BFE">
      <w:pPr>
        <w:numPr>
          <w:ilvl w:val="1"/>
          <w:numId w:val="12"/>
        </w:numPr>
        <w:spacing w:after="0" w:line="312" w:lineRule="auto"/>
        <w:ind w:left="0" w:firstLine="9"/>
        <w:jc w:val="both"/>
        <w:rPr>
          <w:rFonts w:ascii="Trebuchet MS" w:hAnsi="Trebuchet MS"/>
        </w:rPr>
      </w:pPr>
      <w:r w:rsidRPr="00F85320">
        <w:rPr>
          <w:rFonts w:ascii="Trebuchet MS" w:hAnsi="Trebuchet MS"/>
        </w:rPr>
        <w:t xml:space="preserve">Autoritatea contractantă are dreptul de </w:t>
      </w:r>
      <w:proofErr w:type="gramStart"/>
      <w:r w:rsidRPr="00F85320">
        <w:rPr>
          <w:rFonts w:ascii="Trebuchet MS" w:hAnsi="Trebuchet MS"/>
        </w:rPr>
        <w:t>a</w:t>
      </w:r>
      <w:proofErr w:type="gramEnd"/>
      <w:r w:rsidRPr="00F85320">
        <w:rPr>
          <w:rFonts w:ascii="Trebuchet MS" w:hAnsi="Trebuchet MS"/>
        </w:rPr>
        <w:t xml:space="preserve"> emite pretenții asupra garanției de bună execuție, în limita prejudiciului creat, dacă Prestatorul nu își execută, execută cu întârziere sau execută necorespunzător obligațiile asumate prin prezentul contract. Anterior emiterii unei pretenții asupra garanției de bună execuție, Autoritatea contractantă are obligația de a notifica acest lucru Contractantului, precizând totodată obligațiile care nu au fost respectate.</w:t>
      </w:r>
    </w:p>
    <w:p w:rsidR="00D619C9" w:rsidRPr="00F85320" w:rsidRDefault="00D619C9" w:rsidP="000B5BFE">
      <w:pPr>
        <w:numPr>
          <w:ilvl w:val="1"/>
          <w:numId w:val="12"/>
        </w:numPr>
        <w:spacing w:after="0" w:line="312" w:lineRule="auto"/>
        <w:ind w:left="0" w:firstLine="9"/>
        <w:jc w:val="both"/>
        <w:rPr>
          <w:rFonts w:ascii="Trebuchet MS" w:hAnsi="Trebuchet MS"/>
        </w:rPr>
      </w:pPr>
      <w:r w:rsidRPr="00F85320">
        <w:rPr>
          <w:rFonts w:ascii="Trebuchet MS" w:hAnsi="Trebuchet MS"/>
        </w:rPr>
        <w:t>Autoritatea contractantă se obligă să restituie garanția de bună execuție în termen de 14 zile de la îndeplinirea obligațiilor asumate prin contract, respectiv de la plata facturii finale, dacă nu a ridicat până la acea dată pretenții asupra ei.</w:t>
      </w:r>
    </w:p>
    <w:p w:rsidR="00A4363B" w:rsidRDefault="00A4363B" w:rsidP="000B5BFE">
      <w:pPr>
        <w:spacing w:after="0" w:line="312" w:lineRule="auto"/>
        <w:ind w:firstLine="9"/>
        <w:jc w:val="both"/>
        <w:rPr>
          <w:rFonts w:ascii="Trebuchet MS" w:hAnsi="Trebuchet MS"/>
        </w:rPr>
      </w:pPr>
    </w:p>
    <w:p w:rsidR="00A4363B" w:rsidRPr="00A4363B" w:rsidRDefault="00D619C9" w:rsidP="000B5BFE">
      <w:pPr>
        <w:spacing w:after="0" w:line="312" w:lineRule="auto"/>
        <w:ind w:firstLine="9"/>
        <w:jc w:val="both"/>
        <w:rPr>
          <w:rFonts w:ascii="Trebuchet MS" w:hAnsi="Trebuchet MS"/>
          <w:b/>
        </w:rPr>
      </w:pPr>
      <w:r w:rsidRPr="00A4363B">
        <w:rPr>
          <w:rFonts w:ascii="Trebuchet MS" w:hAnsi="Trebuchet MS"/>
          <w:b/>
        </w:rPr>
        <w:t xml:space="preserve">Art. 17. Modalitatea de încetare/reziliere </w:t>
      </w:r>
      <w:r w:rsidR="00A4363B" w:rsidRPr="00A4363B">
        <w:rPr>
          <w:rFonts w:ascii="Trebuchet MS" w:hAnsi="Trebuchet MS"/>
          <w:b/>
        </w:rPr>
        <w:t>a c</w:t>
      </w:r>
      <w:r w:rsidRPr="00A4363B">
        <w:rPr>
          <w:rFonts w:ascii="Trebuchet MS" w:hAnsi="Trebuchet MS"/>
          <w:b/>
        </w:rPr>
        <w:t>ontractului</w:t>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17.1. Prezentul contract încetează:</w:t>
      </w:r>
    </w:p>
    <w:p w:rsidR="00D619C9" w:rsidRPr="00F85320" w:rsidRDefault="00D619C9" w:rsidP="007B382B">
      <w:pPr>
        <w:numPr>
          <w:ilvl w:val="0"/>
          <w:numId w:val="13"/>
        </w:numPr>
        <w:spacing w:after="0" w:line="312" w:lineRule="auto"/>
        <w:ind w:left="540" w:hanging="270"/>
        <w:jc w:val="both"/>
        <w:rPr>
          <w:rFonts w:ascii="Trebuchet MS" w:hAnsi="Trebuchet MS"/>
        </w:rPr>
      </w:pPr>
      <w:r w:rsidRPr="00F85320">
        <w:rPr>
          <w:rFonts w:ascii="Trebuchet MS" w:hAnsi="Trebuchet MS"/>
        </w:rPr>
        <w:t>prin ajungerea la termen;</w:t>
      </w:r>
    </w:p>
    <w:p w:rsidR="00D619C9" w:rsidRPr="00F85320" w:rsidRDefault="00D619C9" w:rsidP="007B382B">
      <w:pPr>
        <w:numPr>
          <w:ilvl w:val="0"/>
          <w:numId w:val="13"/>
        </w:numPr>
        <w:spacing w:after="0" w:line="312" w:lineRule="auto"/>
        <w:ind w:left="540" w:hanging="270"/>
        <w:jc w:val="both"/>
        <w:rPr>
          <w:rFonts w:ascii="Trebuchet MS" w:hAnsi="Trebuchet MS"/>
        </w:rPr>
      </w:pPr>
      <w:r w:rsidRPr="00F85320">
        <w:rPr>
          <w:rFonts w:ascii="Trebuchet MS" w:hAnsi="Trebuchet MS"/>
        </w:rPr>
        <w:t>prin acordul părților semnatare, materializat în scris, printr-un act adițional de încetare a contractului;</w:t>
      </w:r>
    </w:p>
    <w:p w:rsidR="00D619C9" w:rsidRPr="00F85320" w:rsidRDefault="00D619C9" w:rsidP="007B382B">
      <w:pPr>
        <w:numPr>
          <w:ilvl w:val="0"/>
          <w:numId w:val="13"/>
        </w:numPr>
        <w:spacing w:after="0" w:line="312" w:lineRule="auto"/>
        <w:ind w:left="540" w:hanging="270"/>
        <w:jc w:val="both"/>
        <w:rPr>
          <w:rFonts w:ascii="Trebuchet MS" w:hAnsi="Trebuchet MS"/>
        </w:rPr>
      </w:pPr>
      <w:r w:rsidRPr="00F85320">
        <w:rPr>
          <w:rFonts w:ascii="Trebuchet MS" w:hAnsi="Trebuchet MS"/>
        </w:rPr>
        <w:t>prin reziliere, conform prevederilor art. 17.3 și 17.4;</w:t>
      </w:r>
    </w:p>
    <w:p w:rsidR="00D619C9" w:rsidRPr="007B382B" w:rsidRDefault="00D619C9" w:rsidP="007B382B">
      <w:pPr>
        <w:numPr>
          <w:ilvl w:val="0"/>
          <w:numId w:val="13"/>
        </w:numPr>
        <w:spacing w:after="0" w:line="312" w:lineRule="auto"/>
        <w:ind w:left="540" w:hanging="270"/>
        <w:jc w:val="both"/>
        <w:rPr>
          <w:rFonts w:ascii="Trebuchet MS" w:hAnsi="Trebuchet MS"/>
        </w:rPr>
      </w:pPr>
      <w:r w:rsidRPr="00F85320">
        <w:rPr>
          <w:rFonts w:ascii="Trebuchet MS" w:hAnsi="Trebuchet MS"/>
        </w:rPr>
        <w:t xml:space="preserve">în caz de acțiune a forței majore pentru o perioadă mai mare de o lună </w:t>
      </w:r>
      <w:r w:rsidR="00332E6E">
        <w:rPr>
          <w:rFonts w:ascii="Trebuchet MS" w:hAnsi="Trebuchet MS"/>
        </w:rPr>
        <w:t>î</w:t>
      </w:r>
      <w:r w:rsidRPr="00F85320">
        <w:rPr>
          <w:rFonts w:ascii="Trebuchet MS" w:hAnsi="Trebuchet MS"/>
        </w:rPr>
        <w:t>n condi</w:t>
      </w:r>
      <w:r w:rsidR="00332E6E">
        <w:rPr>
          <w:rFonts w:ascii="Trebuchet MS" w:hAnsi="Trebuchet MS"/>
        </w:rPr>
        <w:t>ț</w:t>
      </w:r>
      <w:r w:rsidRPr="00F85320">
        <w:rPr>
          <w:rFonts w:ascii="Trebuchet MS" w:hAnsi="Trebuchet MS"/>
        </w:rPr>
        <w:t>iile stabilite la art.</w:t>
      </w:r>
      <w:r w:rsidR="007B382B">
        <w:rPr>
          <w:rFonts w:ascii="Trebuchet MS" w:hAnsi="Trebuchet MS"/>
        </w:rPr>
        <w:t xml:space="preserve"> </w:t>
      </w:r>
      <w:r w:rsidRPr="007B382B">
        <w:rPr>
          <w:rFonts w:ascii="Trebuchet MS" w:hAnsi="Trebuchet MS"/>
        </w:rPr>
        <w:t>18.4, alin. (2);</w:t>
      </w:r>
    </w:p>
    <w:p w:rsidR="00D619C9" w:rsidRPr="00F85320" w:rsidRDefault="00D619C9" w:rsidP="007B382B">
      <w:pPr>
        <w:numPr>
          <w:ilvl w:val="0"/>
          <w:numId w:val="13"/>
        </w:numPr>
        <w:spacing w:after="0" w:line="312" w:lineRule="auto"/>
        <w:ind w:left="540" w:hanging="270"/>
        <w:jc w:val="both"/>
        <w:rPr>
          <w:rFonts w:ascii="Trebuchet MS" w:hAnsi="Trebuchet MS"/>
        </w:rPr>
      </w:pPr>
      <w:r w:rsidRPr="00F85320">
        <w:rPr>
          <w:rFonts w:ascii="Trebuchet MS" w:hAnsi="Trebuchet MS"/>
        </w:rPr>
        <w:t>prin respingerea de 3 ori a raportului initial</w:t>
      </w:r>
    </w:p>
    <w:p w:rsidR="00D619C9" w:rsidRPr="00F85320" w:rsidRDefault="00D619C9" w:rsidP="007B382B">
      <w:pPr>
        <w:numPr>
          <w:ilvl w:val="0"/>
          <w:numId w:val="13"/>
        </w:numPr>
        <w:spacing w:after="0" w:line="312" w:lineRule="auto"/>
        <w:ind w:left="540" w:hanging="270"/>
        <w:jc w:val="both"/>
        <w:rPr>
          <w:rFonts w:ascii="Trebuchet MS" w:hAnsi="Trebuchet MS"/>
        </w:rPr>
      </w:pPr>
      <w:r w:rsidRPr="00F85320">
        <w:rPr>
          <w:rFonts w:ascii="Trebuchet MS" w:hAnsi="Trebuchet MS"/>
        </w:rPr>
        <w:t>prin denunțare unilaterală potrivit art. 17.2.</w:t>
      </w:r>
    </w:p>
    <w:p w:rsidR="00D619C9" w:rsidRPr="00F85320" w:rsidRDefault="00D619C9" w:rsidP="000B5BFE">
      <w:pPr>
        <w:numPr>
          <w:ilvl w:val="1"/>
          <w:numId w:val="14"/>
        </w:numPr>
        <w:spacing w:after="0" w:line="312" w:lineRule="auto"/>
        <w:ind w:left="0"/>
        <w:jc w:val="both"/>
        <w:rPr>
          <w:rFonts w:ascii="Trebuchet MS" w:hAnsi="Trebuchet MS"/>
        </w:rPr>
      </w:pPr>
      <w:r w:rsidRPr="00F85320">
        <w:rPr>
          <w:rFonts w:ascii="Trebuchet MS" w:hAnsi="Trebuchet MS"/>
        </w:rPr>
        <w:t>Autoritatea contractantă își rezervă dreptul de a denunța unilateral contractul încheiat, printr</w:t>
      </w:r>
      <w:r w:rsidR="00332E6E">
        <w:rPr>
          <w:rFonts w:ascii="Trebuchet MS" w:hAnsi="Trebuchet MS"/>
        </w:rPr>
        <w:t>-</w:t>
      </w:r>
      <w:r w:rsidRPr="00F85320">
        <w:rPr>
          <w:rFonts w:ascii="Trebuchet MS" w:hAnsi="Trebuchet MS"/>
        </w:rPr>
        <w:t xml:space="preserve">o notificare scrisă adresată Contractantului, fără acordarea unei compensații, atunci când Contractantul nu-și execută obligațiile ce decurg din prezentul contract. Într-o astfel de situație, contractul aflat în derulare, va înceta fără intervenția instanței de judecată. În acest caz, Contractantul are dreptul de a pretinde numai plata corespunzătoare pentru partea din contractul de servicii îndeplinită până la data denunțării unilaterale, în masura în care acesta a fost receptionată de achizitor </w:t>
      </w:r>
      <w:r w:rsidR="00332E6E">
        <w:rPr>
          <w:rFonts w:ascii="Trebuchet MS" w:hAnsi="Trebuchet MS"/>
        </w:rPr>
        <w:t>ș</w:t>
      </w:r>
      <w:r w:rsidRPr="00F85320">
        <w:rPr>
          <w:rFonts w:ascii="Trebuchet MS" w:hAnsi="Trebuchet MS"/>
        </w:rPr>
        <w:t>i poate fi folosită conform destinatiei sale.</w:t>
      </w:r>
    </w:p>
    <w:p w:rsidR="00D619C9" w:rsidRPr="00F85320" w:rsidRDefault="00D619C9" w:rsidP="000B5BFE">
      <w:pPr>
        <w:numPr>
          <w:ilvl w:val="1"/>
          <w:numId w:val="14"/>
        </w:numPr>
        <w:spacing w:after="0" w:line="312" w:lineRule="auto"/>
        <w:ind w:left="0" w:firstLine="31"/>
        <w:jc w:val="both"/>
        <w:rPr>
          <w:rFonts w:ascii="Trebuchet MS" w:hAnsi="Trebuchet MS"/>
        </w:rPr>
      </w:pPr>
      <w:r w:rsidRPr="00F85320">
        <w:rPr>
          <w:rFonts w:ascii="Trebuchet MS" w:hAnsi="Trebuchet MS"/>
        </w:rPr>
        <w:t>Contractantul, printr-o notificare scrisă adresată Autorității contractante, poate rezilia Contractul fără însă a fi afectat dreptul Părților de a pretinde plata unor daune sau alte prejudicii, în cazul în care:</w:t>
      </w:r>
    </w:p>
    <w:p w:rsidR="00D619C9" w:rsidRPr="00F85320" w:rsidRDefault="00D619C9" w:rsidP="00332E6E">
      <w:pPr>
        <w:numPr>
          <w:ilvl w:val="0"/>
          <w:numId w:val="15"/>
        </w:numPr>
        <w:spacing w:after="0" w:line="312" w:lineRule="auto"/>
        <w:ind w:left="540" w:hanging="360"/>
        <w:jc w:val="both"/>
        <w:rPr>
          <w:rFonts w:ascii="Trebuchet MS" w:hAnsi="Trebuchet MS"/>
        </w:rPr>
      </w:pPr>
      <w:r w:rsidRPr="00F85320">
        <w:rPr>
          <w:rFonts w:ascii="Trebuchet MS" w:hAnsi="Trebuchet MS"/>
        </w:rPr>
        <w:t>Autoritatea contractantă a comis erori esențiale, nereguli sau fraude în cadrul achiziției sau în legătură cu executarea acestuia, ce au provocat o vătămare Contractantului.</w:t>
      </w:r>
    </w:p>
    <w:p w:rsidR="00D619C9" w:rsidRPr="00F85320" w:rsidRDefault="00D619C9" w:rsidP="00332E6E">
      <w:pPr>
        <w:numPr>
          <w:ilvl w:val="0"/>
          <w:numId w:val="15"/>
        </w:numPr>
        <w:spacing w:after="0" w:line="312" w:lineRule="auto"/>
        <w:ind w:left="540" w:hanging="360"/>
        <w:jc w:val="both"/>
        <w:rPr>
          <w:rFonts w:ascii="Trebuchet MS" w:hAnsi="Trebuchet MS"/>
        </w:rPr>
      </w:pPr>
      <w:r w:rsidRPr="00F85320">
        <w:rPr>
          <w:rFonts w:ascii="Trebuchet MS" w:hAnsi="Trebuchet MS"/>
        </w:rPr>
        <w:t>Autoritatea contractantă nu își îndeplinește obligațiile de plată a serviciilor prestate d</w:t>
      </w:r>
      <w:r w:rsidRPr="00F85320">
        <w:rPr>
          <w:rFonts w:ascii="Trebuchet MS" w:hAnsi="Trebuchet MS"/>
          <w:u w:val="single" w:color="000000"/>
        </w:rPr>
        <w:t xml:space="preserve">e </w:t>
      </w:r>
      <w:r w:rsidRPr="00332E6E">
        <w:rPr>
          <w:rFonts w:ascii="Trebuchet MS" w:hAnsi="Trebuchet MS"/>
        </w:rPr>
        <w:t>Prestator</w:t>
      </w:r>
      <w:r w:rsidRPr="00F85320">
        <w:rPr>
          <w:rFonts w:ascii="Trebuchet MS" w:hAnsi="Trebuchet MS"/>
        </w:rPr>
        <w:t>, în condițiile stabilite prin prezentul contract.</w:t>
      </w:r>
    </w:p>
    <w:p w:rsidR="00D619C9" w:rsidRPr="00F85320" w:rsidRDefault="00D619C9" w:rsidP="000B5BFE">
      <w:pPr>
        <w:spacing w:after="0" w:line="312" w:lineRule="auto"/>
        <w:jc w:val="both"/>
        <w:rPr>
          <w:rFonts w:ascii="Trebuchet MS" w:hAnsi="Trebuchet MS"/>
        </w:rPr>
      </w:pPr>
      <w:r w:rsidRPr="00F85320">
        <w:rPr>
          <w:rFonts w:ascii="Trebuchet MS" w:hAnsi="Trebuchet MS"/>
        </w:rPr>
        <w:lastRenderedPageBreak/>
        <w:t xml:space="preserve">17.4. Contractul de servicii este reziliat fără punere în întârziere și fără </w:t>
      </w:r>
      <w:r w:rsidR="00332E6E">
        <w:rPr>
          <w:rFonts w:ascii="Trebuchet MS" w:hAnsi="Trebuchet MS"/>
        </w:rPr>
        <w:t xml:space="preserve">îndeplinirea unei alte </w:t>
      </w:r>
      <w:r w:rsidRPr="00F85320">
        <w:rPr>
          <w:rFonts w:ascii="Trebuchet MS" w:hAnsi="Trebuchet MS"/>
        </w:rPr>
        <w:t>formalitati prealabile, inclusiv obtinerea unei hot</w:t>
      </w:r>
      <w:r w:rsidR="00332E6E">
        <w:rPr>
          <w:rFonts w:ascii="Trebuchet MS" w:hAnsi="Trebuchet MS"/>
        </w:rPr>
        <w:t>ă</w:t>
      </w:r>
      <w:r w:rsidRPr="00F85320">
        <w:rPr>
          <w:rFonts w:ascii="Trebuchet MS" w:hAnsi="Trebuchet MS"/>
        </w:rPr>
        <w:t>r</w:t>
      </w:r>
      <w:r w:rsidR="00332E6E">
        <w:rPr>
          <w:rFonts w:ascii="Trebuchet MS" w:hAnsi="Trebuchet MS"/>
        </w:rPr>
        <w:t>â</w:t>
      </w:r>
      <w:r w:rsidRPr="00F85320">
        <w:rPr>
          <w:rFonts w:ascii="Trebuchet MS" w:hAnsi="Trebuchet MS"/>
        </w:rPr>
        <w:t xml:space="preserve">ri judecatoresti (pact comisoriu </w:t>
      </w:r>
      <w:r w:rsidR="00332E6E">
        <w:rPr>
          <w:rFonts w:ascii="Trebuchet MS" w:hAnsi="Trebuchet MS"/>
        </w:rPr>
        <w:t xml:space="preserve">conform art. 1553 </w:t>
      </w:r>
      <w:r w:rsidRPr="00F85320">
        <w:rPr>
          <w:rFonts w:ascii="Trebuchet MS" w:hAnsi="Trebuchet MS"/>
        </w:rPr>
        <w:t>din Codul Civil) în cazul în care Prestatorul:</w:t>
      </w:r>
    </w:p>
    <w:p w:rsidR="00D619C9" w:rsidRPr="00F85320" w:rsidRDefault="00D619C9" w:rsidP="00EE2BBF">
      <w:pPr>
        <w:numPr>
          <w:ilvl w:val="0"/>
          <w:numId w:val="16"/>
        </w:numPr>
        <w:spacing w:after="0" w:line="312" w:lineRule="auto"/>
        <w:ind w:left="540" w:hanging="270"/>
        <w:jc w:val="both"/>
        <w:rPr>
          <w:rFonts w:ascii="Trebuchet MS" w:hAnsi="Trebuchet MS"/>
        </w:rPr>
      </w:pPr>
      <w:r w:rsidRPr="00F85320">
        <w:rPr>
          <w:rFonts w:ascii="Trebuchet MS" w:hAnsi="Trebuchet MS"/>
        </w:rPr>
        <w:t xml:space="preserve">nu constituie garanția de buna execuție în cuantumul precizat în documentația de </w:t>
      </w:r>
      <w:r w:rsidR="00EE2BBF">
        <w:rPr>
          <w:rFonts w:ascii="Trebuchet MS" w:hAnsi="Trebuchet MS"/>
        </w:rPr>
        <w:t xml:space="preserve">atribuire, în </w:t>
      </w:r>
      <w:r w:rsidRPr="00F85320">
        <w:rPr>
          <w:rFonts w:ascii="Trebuchet MS" w:hAnsi="Trebuchet MS"/>
        </w:rPr>
        <w:t>termen de 5 zile lucr</w:t>
      </w:r>
      <w:r w:rsidR="00EE2BBF">
        <w:rPr>
          <w:rFonts w:ascii="Trebuchet MS" w:hAnsi="Trebuchet MS"/>
        </w:rPr>
        <w:t>ă</w:t>
      </w:r>
      <w:r w:rsidRPr="00F85320">
        <w:rPr>
          <w:rFonts w:ascii="Trebuchet MS" w:hAnsi="Trebuchet MS"/>
        </w:rPr>
        <w:t>toare de la semnarea contractului cu luarea în considerare a p</w:t>
      </w:r>
      <w:r w:rsidR="00A4363B">
        <w:rPr>
          <w:rFonts w:ascii="Trebuchet MS" w:hAnsi="Trebuchet MS"/>
        </w:rPr>
        <w:t>r</w:t>
      </w:r>
      <w:r w:rsidRPr="00F85320">
        <w:rPr>
          <w:rFonts w:ascii="Trebuchet MS" w:hAnsi="Trebuchet MS"/>
        </w:rPr>
        <w:t>eved</w:t>
      </w:r>
      <w:r w:rsidR="00A4363B">
        <w:rPr>
          <w:rFonts w:ascii="Trebuchet MS" w:hAnsi="Trebuchet MS"/>
        </w:rPr>
        <w:t>e</w:t>
      </w:r>
      <w:r w:rsidRPr="00F85320">
        <w:rPr>
          <w:rFonts w:ascii="Trebuchet MS" w:hAnsi="Trebuchet MS"/>
        </w:rPr>
        <w:t>rilor art. 39 alin. (3) din HG nr. 395/2016, cu modificările și completările ulterioare,</w:t>
      </w:r>
    </w:p>
    <w:p w:rsidR="00D619C9" w:rsidRPr="00F85320" w:rsidRDefault="00D619C9" w:rsidP="00EE2BBF">
      <w:pPr>
        <w:numPr>
          <w:ilvl w:val="0"/>
          <w:numId w:val="16"/>
        </w:numPr>
        <w:spacing w:after="0" w:line="312" w:lineRule="auto"/>
        <w:ind w:left="540" w:hanging="270"/>
        <w:jc w:val="both"/>
        <w:rPr>
          <w:rFonts w:ascii="Trebuchet MS" w:hAnsi="Trebuchet MS"/>
        </w:rPr>
      </w:pPr>
      <w:r w:rsidRPr="00F85320">
        <w:rPr>
          <w:rFonts w:ascii="Trebuchet MS" w:hAnsi="Trebuchet MS"/>
        </w:rPr>
        <w:t>nu execută obligatiile ce îi revin conform art. 10,1-10.4 din contract în condițiile și în termenul stabilit,</w:t>
      </w:r>
    </w:p>
    <w:p w:rsidR="00D619C9" w:rsidRPr="00F85320" w:rsidRDefault="00D619C9" w:rsidP="00EE2BBF">
      <w:pPr>
        <w:numPr>
          <w:ilvl w:val="0"/>
          <w:numId w:val="16"/>
        </w:numPr>
        <w:spacing w:after="0" w:line="312" w:lineRule="auto"/>
        <w:ind w:left="540" w:hanging="270"/>
        <w:jc w:val="both"/>
        <w:rPr>
          <w:rFonts w:ascii="Trebuchet MS" w:hAnsi="Trebuchet MS"/>
        </w:rPr>
      </w:pPr>
      <w:r w:rsidRPr="00F85320">
        <w:rPr>
          <w:rFonts w:ascii="Trebuchet MS" w:hAnsi="Trebuchet MS"/>
        </w:rPr>
        <w:t>demonstrează în orice fel intenția de a nu continua îndeplinirea obligațiilor din cadrul Contractului.</w:t>
      </w:r>
    </w:p>
    <w:p w:rsidR="00EE2BBF" w:rsidRDefault="00D619C9" w:rsidP="000B5BFE">
      <w:pPr>
        <w:spacing w:after="0" w:line="312" w:lineRule="auto"/>
        <w:ind w:firstLine="9"/>
        <w:jc w:val="both"/>
        <w:rPr>
          <w:rFonts w:ascii="Trebuchet MS" w:hAnsi="Trebuchet MS"/>
        </w:rPr>
      </w:pPr>
      <w:r w:rsidRPr="00F85320">
        <w:rPr>
          <w:rFonts w:ascii="Trebuchet MS" w:hAnsi="Trebuchet MS"/>
        </w:rPr>
        <w:t>17.5. Contractantul este în întârziere prin simplul fapt al încălcării prevederilor prezentului Contract.</w:t>
      </w:r>
    </w:p>
    <w:p w:rsidR="00D619C9" w:rsidRDefault="00D619C9" w:rsidP="000B5BFE">
      <w:pPr>
        <w:spacing w:after="0" w:line="312" w:lineRule="auto"/>
        <w:ind w:firstLine="9"/>
        <w:jc w:val="both"/>
        <w:rPr>
          <w:rFonts w:ascii="Trebuchet MS" w:hAnsi="Trebuchet MS"/>
        </w:rPr>
      </w:pPr>
      <w:r w:rsidRPr="00F85320">
        <w:rPr>
          <w:rFonts w:ascii="Trebuchet MS" w:hAnsi="Trebuchet MS"/>
        </w:rPr>
        <w:t>17.6. Anterior rezilierii contractului, Autoritatea contractantă poate suspenda contractul ca o măsură de precauție, după notificarea prealabilă a Contractantului cu privire la punerea în întârziere pentru neîndeplinirea obligațiilor sale contractuale. În această situație, Contractantului i se vor percepe penalități de întârziere conform art. 15 din prezentul contract.</w:t>
      </w:r>
    </w:p>
    <w:p w:rsidR="00A4363B" w:rsidRPr="00F85320" w:rsidRDefault="00A4363B" w:rsidP="000B5BFE">
      <w:pPr>
        <w:spacing w:after="0" w:line="312" w:lineRule="auto"/>
        <w:ind w:firstLine="9"/>
        <w:jc w:val="both"/>
        <w:rPr>
          <w:rFonts w:ascii="Trebuchet MS" w:hAnsi="Trebuchet MS"/>
        </w:rPr>
      </w:pPr>
    </w:p>
    <w:p w:rsidR="00D619C9" w:rsidRPr="00A4363B" w:rsidRDefault="00D619C9" w:rsidP="000B5BFE">
      <w:pPr>
        <w:pStyle w:val="Heading2"/>
        <w:spacing w:after="0" w:line="312" w:lineRule="auto"/>
        <w:ind w:left="0"/>
        <w:rPr>
          <w:rFonts w:ascii="Trebuchet MS" w:hAnsi="Trebuchet MS"/>
          <w:b/>
          <w:sz w:val="22"/>
        </w:rPr>
      </w:pPr>
      <w:r w:rsidRPr="00A4363B">
        <w:rPr>
          <w:rFonts w:ascii="Trebuchet MS" w:hAnsi="Trebuchet MS"/>
          <w:b/>
          <w:sz w:val="22"/>
        </w:rPr>
        <w:t>Art. 18. Forța majoră</w:t>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18.1. Forța majoră este constatată de o autoritate competentă.</w:t>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18.2. Forța majoră exonerează părțile contractante de îndeplinirea obligațiilor asumate prin prezentul Contract, pe toată perioada în care aceasta acționează.</w:t>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18.3. Îndeplinirea contractului va fi suspendată în perioada de acțiune a forței majore, dar fără a prejudicia drepturile ce li se cuveneau părților până la apariția acesteia.</w:t>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 xml:space="preserve">18.4. </w:t>
      </w:r>
      <w:r w:rsidR="00074265">
        <w:rPr>
          <w:rFonts w:ascii="Trebuchet MS" w:hAnsi="Trebuchet MS"/>
        </w:rPr>
        <w:tab/>
      </w:r>
      <w:r w:rsidRPr="00F85320">
        <w:rPr>
          <w:rFonts w:ascii="Trebuchet MS" w:hAnsi="Trebuchet MS"/>
        </w:rPr>
        <w:t>(1) Partea contractantă care invocă forța majoră are obligația de a notifica celeilalte părți, imediat și în mod complet, producerea acesteia și de a lua orice măsuri care îi stau la dispoziție în vederea limitării consecințelor.</w:t>
      </w:r>
    </w:p>
    <w:p w:rsidR="00D619C9" w:rsidRDefault="00D619C9" w:rsidP="00614D66">
      <w:pPr>
        <w:spacing w:after="0" w:line="312" w:lineRule="auto"/>
        <w:ind w:firstLine="720"/>
        <w:jc w:val="both"/>
        <w:rPr>
          <w:rFonts w:ascii="Trebuchet MS" w:hAnsi="Trebuchet MS"/>
        </w:rPr>
      </w:pPr>
      <w:r w:rsidRPr="00F85320">
        <w:rPr>
          <w:rFonts w:ascii="Trebuchet MS" w:hAnsi="Trebuchet MS"/>
        </w:rPr>
        <w:t>(2) Dacă forța majoră acționează sau se estimează ca va acționa o perioada mai mare de o lună, fiecare parte va avea dreptul sa notifice celeilalte părți încetarea de plin drept a prezentului Contract, fără ca vreuna dintre părți să poată pretinde celeilalte daune-interese.</w:t>
      </w:r>
    </w:p>
    <w:p w:rsidR="00A4363B" w:rsidRPr="00F85320" w:rsidRDefault="00A4363B" w:rsidP="000B5BFE">
      <w:pPr>
        <w:spacing w:after="0" w:line="312" w:lineRule="auto"/>
        <w:ind w:firstLine="9"/>
        <w:jc w:val="both"/>
        <w:rPr>
          <w:rFonts w:ascii="Trebuchet MS" w:hAnsi="Trebuchet MS"/>
        </w:rPr>
      </w:pPr>
    </w:p>
    <w:p w:rsidR="00D619C9" w:rsidRPr="00A4363B" w:rsidRDefault="00D619C9" w:rsidP="000B5BFE">
      <w:pPr>
        <w:spacing w:after="0" w:line="312" w:lineRule="auto"/>
        <w:ind w:firstLine="9"/>
        <w:jc w:val="both"/>
        <w:rPr>
          <w:rFonts w:ascii="Trebuchet MS" w:hAnsi="Trebuchet MS"/>
          <w:b/>
        </w:rPr>
      </w:pPr>
      <w:r w:rsidRPr="00A4363B">
        <w:rPr>
          <w:rFonts w:ascii="Trebuchet MS" w:hAnsi="Trebuchet MS"/>
          <w:b/>
        </w:rPr>
        <w:t>Art. 19. Soluționarea litigiilor</w:t>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19.1. Autoritatea contractantă și Prestatorul vor face toate eforturile pentru a rezolva pe cale amiabilă, prin tratative directe, orice neînțelegere sau dispută care se poate ivi între ei în cadrul sau în legătură cu îndeplinirea Contractului.</w:t>
      </w:r>
    </w:p>
    <w:p w:rsidR="00D619C9" w:rsidRPr="00F85320" w:rsidRDefault="00D619C9" w:rsidP="000B5BFE">
      <w:pPr>
        <w:spacing w:after="0" w:line="312" w:lineRule="auto"/>
        <w:ind w:firstLine="14"/>
        <w:jc w:val="both"/>
        <w:rPr>
          <w:rFonts w:ascii="Trebuchet MS" w:hAnsi="Trebuchet MS"/>
        </w:rPr>
      </w:pPr>
      <w:r w:rsidRPr="00F85320">
        <w:rPr>
          <w:rFonts w:ascii="Trebuchet MS" w:hAnsi="Trebuchet MS"/>
        </w:rPr>
        <w:t>19.2.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w:t>
      </w:r>
      <w:r w:rsidR="00614D66">
        <w:rPr>
          <w:rFonts w:ascii="Trebuchet MS" w:hAnsi="Trebuchet MS"/>
        </w:rPr>
        <w:t xml:space="preserve"> ei.</w:t>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lastRenderedPageBreak/>
        <w:t>19.3. Dacă încercarea de soluționare pe cale amiabilă eșuează sau dacă una dintre Părți nu răspunde în termen de 15 zile de la solicitare, oricare din Părți are dreptul de a se adresa instanțelor de judecată competente.</w:t>
      </w:r>
    </w:p>
    <w:p w:rsidR="00DD5BF6" w:rsidRDefault="00DD5BF6" w:rsidP="000B5BFE">
      <w:pPr>
        <w:spacing w:after="0" w:line="312" w:lineRule="auto"/>
        <w:ind w:firstLine="9"/>
        <w:jc w:val="both"/>
        <w:rPr>
          <w:rFonts w:ascii="Trebuchet MS" w:hAnsi="Trebuchet MS"/>
        </w:rPr>
      </w:pPr>
    </w:p>
    <w:p w:rsidR="00D619C9" w:rsidRPr="00A4363B" w:rsidRDefault="00D619C9" w:rsidP="000B5BFE">
      <w:pPr>
        <w:spacing w:after="0" w:line="312" w:lineRule="auto"/>
        <w:ind w:firstLine="9"/>
        <w:jc w:val="both"/>
        <w:rPr>
          <w:rFonts w:ascii="Trebuchet MS" w:hAnsi="Trebuchet MS"/>
          <w:b/>
        </w:rPr>
      </w:pPr>
      <w:r w:rsidRPr="00A4363B">
        <w:rPr>
          <w:rFonts w:ascii="Trebuchet MS" w:hAnsi="Trebuchet MS"/>
          <w:b/>
        </w:rPr>
        <w:t>Art. 20 Confidențialitatea informațiilor și protecția datelor cu caracter personal</w:t>
      </w:r>
    </w:p>
    <w:p w:rsidR="00D619C9" w:rsidRPr="00F85320" w:rsidRDefault="00D619C9" w:rsidP="000B5BFE">
      <w:pPr>
        <w:spacing w:after="0" w:line="312" w:lineRule="auto"/>
        <w:ind w:firstLine="4"/>
        <w:jc w:val="both"/>
        <w:rPr>
          <w:rFonts w:ascii="Trebuchet MS" w:hAnsi="Trebuchet MS"/>
        </w:rPr>
      </w:pPr>
      <w:r w:rsidRPr="00F85320">
        <w:rPr>
          <w:rFonts w:ascii="Trebuchet MS" w:hAnsi="Trebuchet MS"/>
        </w:rPr>
        <w:t>20.1. Contractantul va considera toate documentele și informațiile care îi sunt puse la dispoziție în vederea încheierii și executării Contractului drept strict confidențiale.</w:t>
      </w: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 xml:space="preserve">20.2. Colectarea, prelucrarea și stocarea/arhivarea datelor cu caracter personal care cuprind, fără a se limita la acestea, numele, prenumele, funcția, datele de localizare sau alte elemente specifice și datele de contact ale responsabililor de contract, datele experților cheie/non-cheie utilizați în cadrul proiectului, precum și datele persoanelor vizate se vor realiza de Achizitor și Prestator în scopul derulării prezentului contract, cu respectarea prevederilor Regulamentului (UE) nr. 679 din 27 aprilie 2016 privind protecția persoanelor fizice în ceea ce privește prelucrarea datelor cu caracter personal și privind libera circulație </w:t>
      </w:r>
      <w:proofErr w:type="gramStart"/>
      <w:r w:rsidRPr="00F85320">
        <w:rPr>
          <w:rFonts w:ascii="Trebuchet MS" w:hAnsi="Trebuchet MS"/>
        </w:rPr>
        <w:t>a</w:t>
      </w:r>
      <w:proofErr w:type="gramEnd"/>
      <w:r w:rsidRPr="00F85320">
        <w:rPr>
          <w:rFonts w:ascii="Trebuchet MS" w:hAnsi="Trebuchet MS"/>
        </w:rPr>
        <w:t xml:space="preserve"> acestor date și de abrogare a </w:t>
      </w:r>
      <w:r w:rsidRPr="00614D66">
        <w:rPr>
          <w:rFonts w:ascii="Trebuchet MS" w:hAnsi="Trebuchet MS"/>
          <w:u w:val="single"/>
        </w:rPr>
        <w:t>Directivei</w:t>
      </w:r>
      <w:r w:rsidRPr="00F85320">
        <w:rPr>
          <w:rFonts w:ascii="Trebuchet MS" w:hAnsi="Trebuchet MS"/>
          <w:u w:val="single" w:color="000000"/>
        </w:rPr>
        <w:t xml:space="preserve"> 95/46/CE</w:t>
      </w:r>
      <w:r w:rsidRPr="00F85320">
        <w:rPr>
          <w:rFonts w:ascii="Trebuchet MS" w:hAnsi="Trebuchet MS"/>
        </w:rPr>
        <w:t xml:space="preserve"> (Regulamentul general privind protecția datelor</w:t>
      </w:r>
      <w:r w:rsidR="00614D66">
        <w:rPr>
          <w:rFonts w:ascii="Trebuchet MS" w:hAnsi="Trebuchet MS"/>
        </w:rPr>
        <w:t xml:space="preserve"> -</w:t>
      </w:r>
      <w:r w:rsidRPr="00F85320">
        <w:rPr>
          <w:rFonts w:ascii="Trebuchet MS" w:hAnsi="Trebuchet MS"/>
        </w:rPr>
        <w:t xml:space="preserve"> GDPR</w:t>
      </w:r>
      <w:r w:rsidR="00614D66">
        <w:rPr>
          <w:rFonts w:ascii="Trebuchet MS" w:hAnsi="Trebuchet MS"/>
        </w:rPr>
        <w:t>)</w:t>
      </w:r>
      <w:r w:rsidRPr="00F85320">
        <w:rPr>
          <w:rFonts w:ascii="Trebuchet MS" w:hAnsi="Trebuchet MS"/>
        </w:rPr>
        <w:t>, astfel:</w:t>
      </w:r>
    </w:p>
    <w:p w:rsidR="00D619C9" w:rsidRPr="00F85320" w:rsidRDefault="00D619C9" w:rsidP="00614D66">
      <w:pPr>
        <w:numPr>
          <w:ilvl w:val="1"/>
          <w:numId w:val="18"/>
        </w:numPr>
        <w:spacing w:after="0" w:line="312" w:lineRule="auto"/>
        <w:ind w:left="450" w:hanging="270"/>
        <w:jc w:val="both"/>
        <w:rPr>
          <w:rFonts w:ascii="Trebuchet MS" w:hAnsi="Trebuchet MS"/>
        </w:rPr>
      </w:pPr>
      <w:r w:rsidRPr="00F85320">
        <w:rPr>
          <w:rFonts w:ascii="Trebuchet MS" w:hAnsi="Trebuchet MS"/>
        </w:rPr>
        <w:t xml:space="preserve">se colectează și se prelucrează datele cu caracter personal pe toată perioada contractuală, în scopul îndeplinirii obiectivului prezentului contract de prestări servicii, al îndeplinirii unei sarcini care servește </w:t>
      </w:r>
      <w:r w:rsidR="00A77C96" w:rsidRPr="00F85320">
        <w:rPr>
          <w:rFonts w:ascii="Trebuchet MS" w:hAnsi="Trebuchet MS"/>
        </w:rPr>
        <w:t xml:space="preserve">unui interes public sau în scopul intereselor legitime urmărite de operator </w:t>
      </w:r>
      <w:r w:rsidRPr="00F85320">
        <w:rPr>
          <w:rFonts w:ascii="Trebuchet MS" w:hAnsi="Trebuchet MS"/>
        </w:rPr>
        <w:t>sau de părțile contractante, cu excepția cazului în care prevalează interesele sau d</w:t>
      </w:r>
      <w:r w:rsidR="00F85320" w:rsidRPr="00F85320">
        <w:rPr>
          <w:rFonts w:ascii="Trebuchet MS" w:hAnsi="Trebuchet MS"/>
        </w:rPr>
        <w:t>repturile ș</w:t>
      </w:r>
      <w:r w:rsidRPr="00F85320">
        <w:rPr>
          <w:rFonts w:ascii="Trebuchet MS" w:hAnsi="Trebuchet MS"/>
        </w:rPr>
        <w:t>i libertățile fundamentale ale persoanei vizate, care necesită protejarea datelor c</w:t>
      </w:r>
      <w:r w:rsidR="00F85320" w:rsidRPr="00F85320">
        <w:rPr>
          <w:rFonts w:ascii="Trebuchet MS" w:hAnsi="Trebuchet MS"/>
        </w:rPr>
        <w:t xml:space="preserve">u caracter </w:t>
      </w:r>
      <w:r w:rsidRPr="00F85320">
        <w:rPr>
          <w:rFonts w:ascii="Trebuchet MS" w:hAnsi="Trebuchet MS"/>
        </w:rPr>
        <w:t xml:space="preserve">personal, datele fiind prelucrate/stocate ulterior încetării contractului în scopuri </w:t>
      </w:r>
      <w:r w:rsidR="00F85320" w:rsidRPr="00F85320">
        <w:rPr>
          <w:rFonts w:ascii="Trebuchet MS" w:hAnsi="Trebuchet MS"/>
        </w:rPr>
        <w:t xml:space="preserve">de arhivare în </w:t>
      </w:r>
      <w:r w:rsidRPr="00F85320">
        <w:rPr>
          <w:rFonts w:ascii="Trebuchet MS" w:hAnsi="Trebuchet MS"/>
        </w:rPr>
        <w:t>interes public ori în scopuri statistice;</w:t>
      </w:r>
    </w:p>
    <w:p w:rsidR="00F85320" w:rsidRPr="00F85320" w:rsidRDefault="00D619C9" w:rsidP="00614D66">
      <w:pPr>
        <w:numPr>
          <w:ilvl w:val="1"/>
          <w:numId w:val="18"/>
        </w:numPr>
        <w:spacing w:after="0" w:line="312" w:lineRule="auto"/>
        <w:ind w:left="450" w:hanging="270"/>
        <w:jc w:val="both"/>
        <w:rPr>
          <w:rFonts w:ascii="Trebuchet MS" w:hAnsi="Trebuchet MS"/>
        </w:rPr>
      </w:pPr>
      <w:r w:rsidRPr="00F85320">
        <w:rPr>
          <w:rFonts w:ascii="Trebuchet MS" w:hAnsi="Trebuchet MS"/>
        </w:rPr>
        <w:t>Achizitorul și Prestatorul vor respecta drepturile persoanelor vizate privind protecția date</w:t>
      </w:r>
      <w:r w:rsidR="006C0DE2">
        <w:rPr>
          <w:rFonts w:ascii="Trebuchet MS" w:hAnsi="Trebuchet MS"/>
        </w:rPr>
        <w:t>lor</w:t>
      </w:r>
      <w:r w:rsidRPr="00F85320">
        <w:rPr>
          <w:rFonts w:ascii="Trebuchet MS" w:hAnsi="Trebuchet MS"/>
        </w:rPr>
        <w:t xml:space="preserve"> cu caracter personal, conform prevederilor legale aplicabile;</w:t>
      </w:r>
    </w:p>
    <w:p w:rsidR="00D619C9" w:rsidRPr="00F85320" w:rsidRDefault="00D619C9" w:rsidP="00614D66">
      <w:pPr>
        <w:numPr>
          <w:ilvl w:val="1"/>
          <w:numId w:val="18"/>
        </w:numPr>
        <w:spacing w:after="0" w:line="312" w:lineRule="auto"/>
        <w:ind w:left="450" w:hanging="270"/>
        <w:jc w:val="both"/>
        <w:rPr>
          <w:rFonts w:ascii="Trebuchet MS" w:hAnsi="Trebuchet MS"/>
        </w:rPr>
      </w:pPr>
      <w:r w:rsidRPr="00F85320">
        <w:rPr>
          <w:rFonts w:ascii="Trebuchet MS" w:hAnsi="Trebuchet MS"/>
        </w:rPr>
        <w:t>se aplică măsurile tehnice și organizatorice adecvate pentru protejarea datelor cu caracter personal împotriva distrugerii accidentale sau ilegale, pierderii, modificării neautorizate, dezvăluirii sau accesului neautorizat, precum și împotriva oricărei alte forme de prelucrare nelegală sau neautorizată. Aceste măsuri vor garanta un nivel adecvat de siguranță, securitate, integritate și confidențialitate a datelor cu caracter personal prelucrate în scopul executării prezentului contract, în conformitate cu prevederile GDPR;</w:t>
      </w:r>
    </w:p>
    <w:p w:rsidR="00D619C9" w:rsidRPr="00F85320" w:rsidRDefault="00D619C9" w:rsidP="00614D66">
      <w:pPr>
        <w:numPr>
          <w:ilvl w:val="2"/>
          <w:numId w:val="17"/>
        </w:numPr>
        <w:spacing w:after="0" w:line="312" w:lineRule="auto"/>
        <w:ind w:left="450" w:hanging="270"/>
        <w:jc w:val="both"/>
        <w:rPr>
          <w:rFonts w:ascii="Trebuchet MS" w:hAnsi="Trebuchet MS"/>
        </w:rPr>
      </w:pPr>
      <w:r w:rsidRPr="00F85320">
        <w:rPr>
          <w:rFonts w:ascii="Trebuchet MS" w:hAnsi="Trebuchet MS"/>
        </w:rPr>
        <w:t>părțile contractante se vor informa și notifica cu privire la incidentele de securitate ivite în prelucrarea datelor cu caracter personal și vor adopta măsurile tehnice și organizatorice ce se impun în vederea soluționării și remedierii situației, îndeplinându-și toate obligațiile de notificare a Autorității Naționale de Supraveghere a Prelucrării Datelor cu Caracter Personal (ANSPDCP), precum și de informare a persoanelor vizate în caz de încălcare a securității datelor cu caracter personal, conform obligațiilor ce decurg din prevederile GDPR;</w:t>
      </w:r>
    </w:p>
    <w:p w:rsidR="00D619C9" w:rsidRPr="00F85320" w:rsidRDefault="00D619C9" w:rsidP="00614D66">
      <w:pPr>
        <w:numPr>
          <w:ilvl w:val="2"/>
          <w:numId w:val="17"/>
        </w:numPr>
        <w:spacing w:after="0" w:line="312" w:lineRule="auto"/>
        <w:ind w:left="450" w:hanging="270"/>
        <w:jc w:val="both"/>
        <w:rPr>
          <w:rFonts w:ascii="Trebuchet MS" w:hAnsi="Trebuchet MS"/>
        </w:rPr>
      </w:pPr>
      <w:r w:rsidRPr="00F85320">
        <w:rPr>
          <w:rFonts w:ascii="Trebuchet MS" w:hAnsi="Trebuchet MS"/>
        </w:rPr>
        <w:t>părțile vor fi exonerate de răspunderea pentru dezvăluirea informațiilor prevăzute la lit. d</w:t>
      </w:r>
      <w:r w:rsidR="00DE5E08">
        <w:rPr>
          <w:rFonts w:ascii="Trebuchet MS" w:hAnsi="Trebuchet MS"/>
        </w:rPr>
        <w:t>.</w:t>
      </w:r>
      <w:r w:rsidRPr="00F85320">
        <w:rPr>
          <w:rFonts w:ascii="Trebuchet MS" w:hAnsi="Trebuchet MS"/>
        </w:rPr>
        <w:t xml:space="preserve"> dacă:</w:t>
      </w:r>
    </w:p>
    <w:p w:rsidR="00D619C9" w:rsidRPr="00F85320" w:rsidRDefault="00D619C9" w:rsidP="00614D66">
      <w:pPr>
        <w:numPr>
          <w:ilvl w:val="3"/>
          <w:numId w:val="19"/>
        </w:numPr>
        <w:spacing w:after="0" w:line="312" w:lineRule="auto"/>
        <w:ind w:left="900" w:hanging="374"/>
        <w:jc w:val="both"/>
        <w:rPr>
          <w:rFonts w:ascii="Trebuchet MS" w:hAnsi="Trebuchet MS"/>
        </w:rPr>
      </w:pPr>
      <w:r w:rsidRPr="00F85320">
        <w:rPr>
          <w:rFonts w:ascii="Trebuchet MS" w:hAnsi="Trebuchet MS"/>
        </w:rPr>
        <w:lastRenderedPageBreak/>
        <w:t>informația a fost dezvăluită după ce a fost obținut acordul scris al celeilalte părți contractante în acest sens, cu respectarea prevederilor legale incidente;</w:t>
      </w:r>
    </w:p>
    <w:p w:rsidR="00D619C9" w:rsidRPr="00F85320" w:rsidRDefault="00D619C9" w:rsidP="00614D66">
      <w:pPr>
        <w:numPr>
          <w:ilvl w:val="3"/>
          <w:numId w:val="19"/>
        </w:numPr>
        <w:spacing w:after="0" w:line="312" w:lineRule="auto"/>
        <w:ind w:left="900" w:hanging="370"/>
        <w:jc w:val="both"/>
        <w:rPr>
          <w:rFonts w:ascii="Trebuchet MS" w:hAnsi="Trebuchet MS"/>
        </w:rPr>
      </w:pPr>
      <w:r w:rsidRPr="00F85320">
        <w:rPr>
          <w:rFonts w:ascii="Trebuchet MS" w:hAnsi="Trebuchet MS"/>
        </w:rPr>
        <w:t>partea contractantă a fost obligată în mod legal să dezvăluie informația.</w:t>
      </w:r>
    </w:p>
    <w:p w:rsidR="00D619C9" w:rsidRDefault="00D619C9" w:rsidP="000B5BFE">
      <w:pPr>
        <w:spacing w:after="0" w:line="312" w:lineRule="auto"/>
        <w:ind w:firstLine="9"/>
        <w:jc w:val="both"/>
        <w:rPr>
          <w:rFonts w:ascii="Trebuchet MS" w:hAnsi="Trebuchet MS"/>
        </w:rPr>
      </w:pPr>
      <w:r w:rsidRPr="00F85320">
        <w:rPr>
          <w:rFonts w:ascii="Trebuchet MS" w:hAnsi="Trebuchet MS"/>
        </w:rPr>
        <w:t xml:space="preserve">Achizitorul </w:t>
      </w:r>
      <w:r w:rsidR="00F85320">
        <w:rPr>
          <w:rFonts w:ascii="Trebuchet MS" w:hAnsi="Trebuchet MS"/>
        </w:rPr>
        <w:t>ș</w:t>
      </w:r>
      <w:r w:rsidRPr="00F85320">
        <w:rPr>
          <w:rFonts w:ascii="Trebuchet MS" w:hAnsi="Trebuchet MS"/>
        </w:rPr>
        <w:t xml:space="preserve">i Prestatorul sunt de acord ca la încetarea sau rezilierea contractului, vor înceta imediat toate activitățile de colectare/prelucrare a datelor cu caracter personal și se va proceda la stocarea datelor, fără </w:t>
      </w:r>
      <w:proofErr w:type="gramStart"/>
      <w:r w:rsidRPr="00F85320">
        <w:rPr>
          <w:rFonts w:ascii="Trebuchet MS" w:hAnsi="Trebuchet MS"/>
        </w:rPr>
        <w:t>a</w:t>
      </w:r>
      <w:proofErr w:type="gramEnd"/>
      <w:r w:rsidRPr="00F85320">
        <w:rPr>
          <w:rFonts w:ascii="Trebuchet MS" w:hAnsi="Trebuchet MS"/>
        </w:rPr>
        <w:t xml:space="preserve"> opera vreo prelucrare, pe o perioadă care nu depășește </w:t>
      </w:r>
      <w:r w:rsidR="00DE5E08">
        <w:rPr>
          <w:rFonts w:ascii="Trebuchet MS" w:hAnsi="Trebuchet MS"/>
        </w:rPr>
        <w:t xml:space="preserve">perioadă </w:t>
      </w:r>
      <w:r w:rsidRPr="00F85320">
        <w:rPr>
          <w:rFonts w:ascii="Trebuchet MS" w:hAnsi="Trebuchet MS"/>
        </w:rPr>
        <w:t>necesară îndeplinirii scopurilor în care sunt prelucrate datele, dar nu mai mult de 5 ani de la data încetării contractului</w:t>
      </w:r>
      <w:r w:rsidR="00DE5E08">
        <w:rPr>
          <w:rFonts w:ascii="Trebuchet MS" w:hAnsi="Trebuchet MS"/>
        </w:rPr>
        <w:t>.</w:t>
      </w:r>
    </w:p>
    <w:p w:rsidR="00DE5E08" w:rsidRDefault="00DE5E08" w:rsidP="000B5BFE">
      <w:pPr>
        <w:spacing w:after="0" w:line="312" w:lineRule="auto"/>
        <w:ind w:firstLine="9"/>
        <w:jc w:val="both"/>
        <w:rPr>
          <w:rFonts w:ascii="Trebuchet MS" w:hAnsi="Trebuchet MS"/>
        </w:rPr>
      </w:pPr>
    </w:p>
    <w:p w:rsidR="00121848" w:rsidRPr="00F85320" w:rsidRDefault="00121848" w:rsidP="000B5BFE">
      <w:pPr>
        <w:spacing w:after="0" w:line="312" w:lineRule="auto"/>
        <w:ind w:firstLine="9"/>
        <w:jc w:val="both"/>
        <w:rPr>
          <w:rFonts w:ascii="Trebuchet MS" w:hAnsi="Trebuchet MS"/>
        </w:rPr>
      </w:pPr>
    </w:p>
    <w:p w:rsidR="00D619C9" w:rsidRPr="00A4363B" w:rsidRDefault="00D619C9" w:rsidP="000B5BFE">
      <w:pPr>
        <w:spacing w:after="0" w:line="312" w:lineRule="auto"/>
        <w:ind w:firstLine="9"/>
        <w:jc w:val="both"/>
        <w:rPr>
          <w:rFonts w:ascii="Trebuchet MS" w:hAnsi="Trebuchet MS"/>
          <w:b/>
        </w:rPr>
      </w:pPr>
      <w:r w:rsidRPr="00A4363B">
        <w:rPr>
          <w:rFonts w:ascii="Trebuchet MS" w:hAnsi="Trebuchet MS"/>
          <w:b/>
        </w:rPr>
        <w:t>Art. 21. Limba care guvernează contractul</w:t>
      </w:r>
    </w:p>
    <w:p w:rsidR="00D619C9" w:rsidRPr="00F85320" w:rsidRDefault="00D619C9" w:rsidP="000B5BFE">
      <w:pPr>
        <w:spacing w:after="0" w:line="312" w:lineRule="auto"/>
        <w:ind w:firstLine="4"/>
        <w:jc w:val="both"/>
        <w:rPr>
          <w:rFonts w:ascii="Trebuchet MS" w:hAnsi="Trebuchet MS"/>
        </w:rPr>
      </w:pPr>
      <w:r w:rsidRPr="00F85320">
        <w:rPr>
          <w:rFonts w:ascii="Trebuchet MS" w:hAnsi="Trebuchet MS"/>
        </w:rPr>
        <w:t>Limba prezentului Contract și a tuturor comunicărilor scrise este limba oficială a Statului Român, respectiv limba română.</w:t>
      </w:r>
    </w:p>
    <w:p w:rsidR="00DE5E08" w:rsidRDefault="00DE5E08" w:rsidP="000B5BFE">
      <w:pPr>
        <w:spacing w:after="0" w:line="312" w:lineRule="auto"/>
        <w:ind w:firstLine="9"/>
        <w:jc w:val="both"/>
        <w:rPr>
          <w:rFonts w:ascii="Trebuchet MS" w:hAnsi="Trebuchet MS"/>
          <w:b/>
        </w:rPr>
      </w:pPr>
    </w:p>
    <w:p w:rsidR="00D619C9" w:rsidRPr="00A4363B" w:rsidRDefault="00D619C9" w:rsidP="000B5BFE">
      <w:pPr>
        <w:spacing w:after="0" w:line="312" w:lineRule="auto"/>
        <w:ind w:firstLine="9"/>
        <w:jc w:val="both"/>
        <w:rPr>
          <w:rFonts w:ascii="Trebuchet MS" w:hAnsi="Trebuchet MS"/>
          <w:b/>
        </w:rPr>
      </w:pPr>
      <w:r w:rsidRPr="00A4363B">
        <w:rPr>
          <w:rFonts w:ascii="Trebuchet MS" w:hAnsi="Trebuchet MS"/>
          <w:b/>
        </w:rPr>
        <w:t>Art. 2</w:t>
      </w:r>
      <w:r w:rsidR="00485B4F">
        <w:rPr>
          <w:rFonts w:ascii="Trebuchet MS" w:hAnsi="Trebuchet MS"/>
          <w:b/>
        </w:rPr>
        <w:t>2</w:t>
      </w:r>
      <w:r w:rsidRPr="00A4363B">
        <w:rPr>
          <w:rFonts w:ascii="Trebuchet MS" w:hAnsi="Trebuchet MS"/>
          <w:b/>
        </w:rPr>
        <w:t>. Legea aplicabilă contractului</w:t>
      </w:r>
    </w:p>
    <w:p w:rsidR="00D619C9" w:rsidRPr="00F85320" w:rsidRDefault="00D619C9" w:rsidP="000B5BFE">
      <w:pPr>
        <w:spacing w:after="0" w:line="312" w:lineRule="auto"/>
        <w:ind w:firstLine="14"/>
        <w:jc w:val="both"/>
        <w:rPr>
          <w:rFonts w:ascii="Trebuchet MS" w:hAnsi="Trebuchet MS"/>
        </w:rPr>
      </w:pPr>
      <w:r w:rsidRPr="00F85320">
        <w:rPr>
          <w:rFonts w:ascii="Trebuchet MS" w:hAnsi="Trebuchet MS"/>
        </w:rPr>
        <w:t>Legea aplicabilă prezentului Contract, este legea română, Contractul urmând a fi interpret</w:t>
      </w:r>
      <w:r w:rsidR="00B3757E">
        <w:rPr>
          <w:rFonts w:ascii="Trebuchet MS" w:hAnsi="Trebuchet MS"/>
        </w:rPr>
        <w:t>a</w:t>
      </w:r>
      <w:r w:rsidRPr="00F85320">
        <w:rPr>
          <w:rFonts w:ascii="Trebuchet MS" w:hAnsi="Trebuchet MS"/>
        </w:rPr>
        <w:t>t p</w:t>
      </w:r>
      <w:r w:rsidR="00B3757E">
        <w:rPr>
          <w:rFonts w:ascii="Trebuchet MS" w:hAnsi="Trebuchet MS"/>
        </w:rPr>
        <w:t>o</w:t>
      </w:r>
      <w:r w:rsidRPr="00F85320">
        <w:rPr>
          <w:rFonts w:ascii="Trebuchet MS" w:hAnsi="Trebuchet MS"/>
        </w:rPr>
        <w:t>tri</w:t>
      </w:r>
      <w:r w:rsidR="00B3757E">
        <w:rPr>
          <w:rFonts w:ascii="Trebuchet MS" w:hAnsi="Trebuchet MS"/>
        </w:rPr>
        <w:t>v</w:t>
      </w:r>
      <w:r w:rsidRPr="00F85320">
        <w:rPr>
          <w:rFonts w:ascii="Trebuchet MS" w:hAnsi="Trebuchet MS"/>
        </w:rPr>
        <w:t>it acestei legi.</w:t>
      </w:r>
    </w:p>
    <w:p w:rsidR="00B3757E" w:rsidRDefault="00B3757E" w:rsidP="000B5BFE">
      <w:pPr>
        <w:spacing w:after="0" w:line="312" w:lineRule="auto"/>
        <w:ind w:firstLine="9"/>
        <w:jc w:val="both"/>
        <w:rPr>
          <w:rFonts w:ascii="Trebuchet MS" w:hAnsi="Trebuchet MS"/>
        </w:rPr>
      </w:pPr>
    </w:p>
    <w:p w:rsidR="00D619C9" w:rsidRPr="00F85320" w:rsidRDefault="00D619C9" w:rsidP="000B5BFE">
      <w:pPr>
        <w:spacing w:after="0" w:line="312" w:lineRule="auto"/>
        <w:ind w:firstLine="9"/>
        <w:jc w:val="both"/>
        <w:rPr>
          <w:rFonts w:ascii="Trebuchet MS" w:hAnsi="Trebuchet MS"/>
        </w:rPr>
      </w:pPr>
      <w:r w:rsidRPr="00F85320">
        <w:rPr>
          <w:rFonts w:ascii="Trebuchet MS" w:hAnsi="Trebuchet MS"/>
        </w:rPr>
        <w:t>Părțile au înțeles să încheie prezentul contract</w:t>
      </w:r>
      <w:r w:rsidR="00B3757E">
        <w:rPr>
          <w:rFonts w:ascii="Trebuchet MS" w:hAnsi="Trebuchet MS"/>
        </w:rPr>
        <w:t xml:space="preserve"> azi ___/___/______</w:t>
      </w:r>
      <w:r w:rsidRPr="00F85320">
        <w:rPr>
          <w:rFonts w:ascii="Trebuchet MS" w:hAnsi="Trebuchet MS"/>
        </w:rPr>
        <w:t>, în 2 (două) exemplare, cu valoare juridică egală, un</w:t>
      </w:r>
      <w:r w:rsidR="00B3757E">
        <w:rPr>
          <w:rFonts w:ascii="Trebuchet MS" w:hAnsi="Trebuchet MS"/>
        </w:rPr>
        <w:t xml:space="preserve"> </w:t>
      </w:r>
      <w:r w:rsidR="00B3757E" w:rsidRPr="00F85320">
        <w:rPr>
          <w:rFonts w:ascii="Trebuchet MS" w:hAnsi="Trebuchet MS"/>
        </w:rPr>
        <w:t>exemplar pentru Contractant și un exemplar pentru Autoritatea contractantă.</w:t>
      </w:r>
    </w:p>
    <w:p w:rsidR="00D619C9" w:rsidRDefault="00D619C9" w:rsidP="000B5BFE">
      <w:pPr>
        <w:spacing w:after="0" w:line="312" w:lineRule="auto"/>
        <w:jc w:val="both"/>
        <w:rPr>
          <w:rFonts w:ascii="Trebuchet MS" w:hAnsi="Trebuchet MS"/>
        </w:rPr>
      </w:pPr>
    </w:p>
    <w:p w:rsidR="00C34A34" w:rsidRDefault="00C34A34" w:rsidP="000B5BFE">
      <w:pPr>
        <w:spacing w:after="0" w:line="312" w:lineRule="auto"/>
        <w:jc w:val="both"/>
        <w:rPr>
          <w:rFonts w:ascii="Trebuchet MS" w:hAnsi="Trebuchet MS"/>
        </w:rPr>
      </w:pPr>
    </w:p>
    <w:p w:rsidR="00C34A34" w:rsidRDefault="00C34A34" w:rsidP="000B5BFE">
      <w:pPr>
        <w:spacing w:after="0" w:line="312" w:lineRule="auto"/>
        <w:jc w:val="both"/>
        <w:rPr>
          <w:rFonts w:ascii="Trebuchet MS" w:hAnsi="Trebuchet MS"/>
        </w:rPr>
      </w:pPr>
    </w:p>
    <w:p w:rsidR="00C34A34" w:rsidRDefault="00C34A34" w:rsidP="000B5BFE">
      <w:pPr>
        <w:spacing w:after="0" w:line="312" w:lineRule="auto"/>
        <w:jc w:val="both"/>
        <w:rPr>
          <w:rFonts w:ascii="Trebuchet MS" w:hAnsi="Trebuchet MS"/>
        </w:rPr>
      </w:pPr>
    </w:p>
    <w:p w:rsidR="00C34A34" w:rsidRDefault="00C34A34" w:rsidP="000B5BFE">
      <w:pPr>
        <w:spacing w:after="0" w:line="312" w:lineRule="auto"/>
        <w:jc w:val="both"/>
        <w:rPr>
          <w:rFonts w:ascii="Trebuchet MS" w:hAnsi="Trebuchet MS"/>
        </w:rPr>
      </w:pPr>
    </w:p>
    <w:p w:rsidR="00C34A34" w:rsidRPr="00F85320" w:rsidRDefault="00C34A34" w:rsidP="000B5BFE">
      <w:pPr>
        <w:spacing w:after="0" w:line="312" w:lineRule="auto"/>
        <w:jc w:val="both"/>
        <w:rPr>
          <w:rFonts w:ascii="Trebuchet MS" w:hAnsi="Trebuchet MS"/>
        </w:rPr>
      </w:pPr>
      <w:bookmarkStart w:id="0" w:name="_GoBack"/>
      <w:bookmarkEnd w:id="0"/>
    </w:p>
    <w:p w:rsidR="005E67DC" w:rsidRDefault="001E7BF1" w:rsidP="001309A7">
      <w:pPr>
        <w:spacing w:after="0" w:line="312" w:lineRule="auto"/>
        <w:ind w:firstLine="720"/>
        <w:rPr>
          <w:rFonts w:ascii="Trebuchet MS" w:hAnsi="Trebuchet MS"/>
        </w:rPr>
      </w:pPr>
      <w:r w:rsidRPr="00F85320">
        <w:rPr>
          <w:rFonts w:ascii="Trebuchet MS" w:hAnsi="Trebuchet MS"/>
        </w:rPr>
        <w:t>Autoritatea contractantă</w:t>
      </w:r>
      <w:r w:rsidR="001309A7" w:rsidRPr="001309A7">
        <w:rPr>
          <w:rFonts w:ascii="Trebuchet MS" w:hAnsi="Trebuchet MS"/>
        </w:rPr>
        <w:t xml:space="preserve"> </w:t>
      </w:r>
      <w:r w:rsidR="001309A7">
        <w:rPr>
          <w:rFonts w:ascii="Trebuchet MS" w:hAnsi="Trebuchet MS"/>
        </w:rPr>
        <w:tab/>
      </w:r>
      <w:r w:rsidR="001309A7">
        <w:rPr>
          <w:rFonts w:ascii="Trebuchet MS" w:hAnsi="Trebuchet MS"/>
        </w:rPr>
        <w:tab/>
      </w:r>
      <w:r w:rsidR="001309A7">
        <w:rPr>
          <w:rFonts w:ascii="Trebuchet MS" w:hAnsi="Trebuchet MS"/>
        </w:rPr>
        <w:tab/>
      </w:r>
      <w:r w:rsidR="001309A7">
        <w:rPr>
          <w:rFonts w:ascii="Trebuchet MS" w:hAnsi="Trebuchet MS"/>
        </w:rPr>
        <w:tab/>
      </w:r>
      <w:r w:rsidR="001309A7">
        <w:rPr>
          <w:rFonts w:ascii="Trebuchet MS" w:hAnsi="Trebuchet MS"/>
        </w:rPr>
        <w:tab/>
      </w:r>
      <w:r w:rsidR="001309A7" w:rsidRPr="00F85320">
        <w:rPr>
          <w:rFonts w:ascii="Trebuchet MS" w:hAnsi="Trebuchet MS"/>
        </w:rPr>
        <w:t>Contractant,</w:t>
      </w:r>
    </w:p>
    <w:p w:rsidR="001E7BF1" w:rsidRDefault="001309A7" w:rsidP="000B5BFE">
      <w:pPr>
        <w:spacing w:after="0" w:line="312" w:lineRule="auto"/>
        <w:rPr>
          <w:rFonts w:ascii="Trebuchet MS" w:hAnsi="Trebuchet MS"/>
        </w:rPr>
      </w:pPr>
      <w:r w:rsidRPr="00F85320">
        <w:rPr>
          <w:rFonts w:ascii="Trebuchet MS" w:hAnsi="Trebuchet MS"/>
        </w:rPr>
        <w:t>Ministerul Agriculturii și Dezvoltării Rurale</w:t>
      </w:r>
      <w:r>
        <w:rPr>
          <w:rFonts w:ascii="Trebuchet MS" w:hAnsi="Trebuchet MS"/>
        </w:rPr>
        <w:tab/>
      </w:r>
      <w:r>
        <w:rPr>
          <w:rFonts w:ascii="Trebuchet MS" w:hAnsi="Trebuchet MS"/>
        </w:rPr>
        <w:tab/>
      </w:r>
      <w:r>
        <w:rPr>
          <w:rFonts w:ascii="Trebuchet MS" w:hAnsi="Trebuchet MS"/>
        </w:rPr>
        <w:tab/>
        <w:t>_________________________</w:t>
      </w:r>
    </w:p>
    <w:p w:rsidR="00B9636F" w:rsidRDefault="00B9636F" w:rsidP="000B5BFE">
      <w:pPr>
        <w:spacing w:after="0" w:line="312" w:lineRule="auto"/>
        <w:rPr>
          <w:rFonts w:ascii="Trebuchet MS" w:hAnsi="Trebuchet MS"/>
        </w:rPr>
      </w:pPr>
    </w:p>
    <w:p w:rsidR="00B9636F" w:rsidRDefault="00B9636F" w:rsidP="000B5BFE">
      <w:pPr>
        <w:spacing w:after="0" w:line="312" w:lineRule="auto"/>
        <w:rPr>
          <w:rFonts w:ascii="Trebuchet MS" w:hAnsi="Trebuchet MS"/>
        </w:rPr>
      </w:pPr>
    </w:p>
    <w:p w:rsidR="0021433E" w:rsidRDefault="0021433E" w:rsidP="000B5BFE">
      <w:pPr>
        <w:spacing w:after="0" w:line="312" w:lineRule="auto"/>
        <w:rPr>
          <w:rFonts w:ascii="Trebuchet MS" w:hAnsi="Trebuchet MS"/>
        </w:rPr>
      </w:pPr>
      <w:r>
        <w:rPr>
          <w:rFonts w:ascii="Trebuchet MS" w:hAnsi="Trebuchet MS"/>
        </w:rPr>
        <w:br w:type="page"/>
      </w:r>
    </w:p>
    <w:p w:rsidR="00B9636F" w:rsidRDefault="009E6DE4" w:rsidP="000B5BFE">
      <w:pPr>
        <w:spacing w:after="0" w:line="312" w:lineRule="auto"/>
        <w:rPr>
          <w:rFonts w:ascii="Trebuchet MS" w:hAnsi="Trebuchet MS"/>
        </w:rPr>
      </w:pPr>
      <w:r>
        <w:rPr>
          <w:rFonts w:ascii="Trebuchet MS" w:hAnsi="Trebuchet MS"/>
        </w:rPr>
        <w:lastRenderedPageBreak/>
        <w:t>Director</w:t>
      </w:r>
      <w:r w:rsidR="00F2109C">
        <w:rPr>
          <w:rFonts w:ascii="Trebuchet MS" w:hAnsi="Trebuchet MS"/>
        </w:rPr>
        <w:t>,</w:t>
      </w:r>
      <w:r>
        <w:rPr>
          <w:rFonts w:ascii="Trebuchet MS" w:hAnsi="Trebuchet MS"/>
        </w:rPr>
        <w:t xml:space="preserve"> Direcția Juridică</w:t>
      </w:r>
    </w:p>
    <w:p w:rsidR="00691AA3" w:rsidRPr="005F47C6" w:rsidRDefault="00691AA3" w:rsidP="000B5BFE">
      <w:pPr>
        <w:spacing w:after="0" w:line="312" w:lineRule="auto"/>
        <w:rPr>
          <w:rFonts w:ascii="Trebuchet MS" w:hAnsi="Trebuchet MS"/>
          <w:b/>
        </w:rPr>
      </w:pPr>
      <w:r w:rsidRPr="005F47C6">
        <w:rPr>
          <w:rFonts w:ascii="Trebuchet MS" w:hAnsi="Trebuchet MS"/>
          <w:b/>
        </w:rPr>
        <w:t>Rela-Nicoleta ȘTEFĂNESCU</w:t>
      </w:r>
    </w:p>
    <w:p w:rsidR="00691AA3" w:rsidRPr="00547D53" w:rsidRDefault="00691AA3" w:rsidP="000B5BFE">
      <w:pPr>
        <w:spacing w:after="0" w:line="312" w:lineRule="auto"/>
        <w:rPr>
          <w:rFonts w:ascii="Trebuchet MS" w:hAnsi="Trebuchet MS"/>
          <w:sz w:val="24"/>
        </w:rPr>
      </w:pPr>
    </w:p>
    <w:p w:rsidR="00691AA3" w:rsidRPr="00547D53" w:rsidRDefault="00691AA3" w:rsidP="000B5BFE">
      <w:pPr>
        <w:spacing w:after="0" w:line="312" w:lineRule="auto"/>
        <w:rPr>
          <w:rFonts w:ascii="Trebuchet MS" w:hAnsi="Trebuchet MS"/>
          <w:sz w:val="24"/>
        </w:rPr>
      </w:pPr>
    </w:p>
    <w:p w:rsidR="00691AA3" w:rsidRDefault="00691AA3" w:rsidP="000B5BFE">
      <w:pPr>
        <w:spacing w:after="0" w:line="312" w:lineRule="auto"/>
        <w:rPr>
          <w:rFonts w:ascii="Trebuchet MS" w:hAnsi="Trebuchet MS"/>
        </w:rPr>
      </w:pPr>
      <w:r>
        <w:rPr>
          <w:rFonts w:ascii="Trebuchet MS" w:hAnsi="Trebuchet MS"/>
        </w:rPr>
        <w:t xml:space="preserve">Director General, Direcția Generală </w:t>
      </w:r>
      <w:r w:rsidR="00F2109C">
        <w:rPr>
          <w:rFonts w:ascii="Trebuchet MS" w:hAnsi="Trebuchet MS"/>
        </w:rPr>
        <w:t>Buget-Finanțe și Fonduri Europene</w:t>
      </w:r>
    </w:p>
    <w:p w:rsidR="00F2109C" w:rsidRPr="005F47C6" w:rsidRDefault="00F2109C" w:rsidP="000B5BFE">
      <w:pPr>
        <w:spacing w:after="0" w:line="312" w:lineRule="auto"/>
        <w:rPr>
          <w:rFonts w:ascii="Trebuchet MS" w:hAnsi="Trebuchet MS"/>
          <w:b/>
        </w:rPr>
      </w:pPr>
      <w:r w:rsidRPr="005F47C6">
        <w:rPr>
          <w:rFonts w:ascii="Trebuchet MS" w:hAnsi="Trebuchet MS"/>
          <w:b/>
        </w:rPr>
        <w:t>Luminița ZONTEA</w:t>
      </w:r>
    </w:p>
    <w:p w:rsidR="00547D53" w:rsidRPr="00547D53" w:rsidRDefault="00547D53" w:rsidP="00547D53">
      <w:pPr>
        <w:spacing w:after="0" w:line="312" w:lineRule="auto"/>
        <w:rPr>
          <w:rFonts w:ascii="Trebuchet MS" w:hAnsi="Trebuchet MS"/>
          <w:sz w:val="24"/>
        </w:rPr>
      </w:pPr>
    </w:p>
    <w:p w:rsidR="00547D53" w:rsidRPr="00547D53" w:rsidRDefault="00547D53" w:rsidP="00547D53">
      <w:pPr>
        <w:spacing w:after="0" w:line="312" w:lineRule="auto"/>
        <w:rPr>
          <w:rFonts w:ascii="Trebuchet MS" w:hAnsi="Trebuchet MS"/>
          <w:sz w:val="24"/>
        </w:rPr>
      </w:pPr>
    </w:p>
    <w:p w:rsidR="00F2109C" w:rsidRDefault="00EE76DE" w:rsidP="000B5BFE">
      <w:pPr>
        <w:spacing w:after="0" w:line="312" w:lineRule="auto"/>
        <w:rPr>
          <w:rFonts w:ascii="Trebuchet MS" w:hAnsi="Trebuchet MS"/>
        </w:rPr>
      </w:pPr>
      <w:r>
        <w:rPr>
          <w:rFonts w:ascii="Trebuchet MS" w:hAnsi="Trebuchet MS"/>
        </w:rPr>
        <w:t>Director General, Direcția Generală</w:t>
      </w:r>
      <w:r>
        <w:rPr>
          <w:rFonts w:ascii="Trebuchet MS" w:hAnsi="Trebuchet MS"/>
        </w:rPr>
        <w:t xml:space="preserve"> Dezvoltare Rurală – AM PS</w:t>
      </w:r>
    </w:p>
    <w:p w:rsidR="00B9636F" w:rsidRPr="005F47C6" w:rsidRDefault="005F47C6" w:rsidP="000B5BFE">
      <w:pPr>
        <w:spacing w:after="0" w:line="312" w:lineRule="auto"/>
        <w:rPr>
          <w:rFonts w:ascii="Trebuchet MS" w:hAnsi="Trebuchet MS"/>
          <w:b/>
        </w:rPr>
      </w:pPr>
      <w:r w:rsidRPr="005F47C6">
        <w:rPr>
          <w:rFonts w:ascii="Trebuchet MS" w:hAnsi="Trebuchet MS"/>
          <w:b/>
        </w:rPr>
        <w:t>Elena-Daniela REBEGA</w:t>
      </w:r>
    </w:p>
    <w:p w:rsidR="00547D53" w:rsidRPr="00547D53" w:rsidRDefault="00547D53" w:rsidP="00547D53">
      <w:pPr>
        <w:spacing w:after="0" w:line="312" w:lineRule="auto"/>
        <w:rPr>
          <w:rFonts w:ascii="Trebuchet MS" w:hAnsi="Trebuchet MS"/>
          <w:sz w:val="24"/>
        </w:rPr>
      </w:pPr>
    </w:p>
    <w:p w:rsidR="00547D53" w:rsidRPr="00547D53" w:rsidRDefault="00547D53" w:rsidP="00547D53">
      <w:pPr>
        <w:spacing w:after="0" w:line="312" w:lineRule="auto"/>
        <w:rPr>
          <w:rFonts w:ascii="Trebuchet MS" w:hAnsi="Trebuchet MS"/>
          <w:sz w:val="24"/>
        </w:rPr>
      </w:pPr>
    </w:p>
    <w:p w:rsidR="005F47C6" w:rsidRDefault="002B5FFC" w:rsidP="005F47C6">
      <w:pPr>
        <w:spacing w:after="0" w:line="312" w:lineRule="auto"/>
        <w:rPr>
          <w:rFonts w:ascii="Trebuchet MS" w:hAnsi="Trebuchet MS"/>
        </w:rPr>
      </w:pPr>
      <w:r>
        <w:rPr>
          <w:rFonts w:ascii="Trebuchet MS" w:hAnsi="Trebuchet MS"/>
        </w:rPr>
        <w:t>Director, Direcția Asistență Tehnică și Formare Profesională</w:t>
      </w:r>
    </w:p>
    <w:p w:rsidR="002B5FFC" w:rsidRDefault="00611E68" w:rsidP="005F47C6">
      <w:pPr>
        <w:spacing w:after="0" w:line="312" w:lineRule="auto"/>
        <w:rPr>
          <w:rFonts w:ascii="Trebuchet MS" w:hAnsi="Trebuchet MS"/>
        </w:rPr>
      </w:pPr>
      <w:r w:rsidRPr="00611E68">
        <w:rPr>
          <w:rFonts w:ascii="Trebuchet MS" w:hAnsi="Trebuchet MS"/>
          <w:b/>
          <w:bCs/>
          <w:lang w:val="ro-RO"/>
        </w:rPr>
        <w:t>Bogdan-Cosmin ALECU</w:t>
      </w:r>
    </w:p>
    <w:p w:rsidR="00547D53" w:rsidRPr="00547D53" w:rsidRDefault="00547D53" w:rsidP="00547D53">
      <w:pPr>
        <w:spacing w:after="0" w:line="312" w:lineRule="auto"/>
        <w:rPr>
          <w:rFonts w:ascii="Trebuchet MS" w:hAnsi="Trebuchet MS"/>
          <w:sz w:val="24"/>
        </w:rPr>
      </w:pPr>
    </w:p>
    <w:p w:rsidR="00547D53" w:rsidRPr="00547D53" w:rsidRDefault="00547D53" w:rsidP="00547D53">
      <w:pPr>
        <w:spacing w:after="0" w:line="312" w:lineRule="auto"/>
        <w:rPr>
          <w:rFonts w:ascii="Trebuchet MS" w:hAnsi="Trebuchet MS"/>
          <w:sz w:val="24"/>
        </w:rPr>
      </w:pPr>
    </w:p>
    <w:p w:rsidR="00B9636F" w:rsidRPr="0066104E" w:rsidRDefault="0066104E" w:rsidP="000B5BFE">
      <w:pPr>
        <w:spacing w:after="0" w:line="312" w:lineRule="auto"/>
        <w:rPr>
          <w:rFonts w:ascii="Trebuchet MS" w:hAnsi="Trebuchet MS"/>
        </w:rPr>
      </w:pPr>
      <w:r w:rsidRPr="0066104E">
        <w:rPr>
          <w:rFonts w:ascii="Trebuchet MS" w:hAnsi="Trebuchet MS"/>
          <w:bCs/>
          <w:lang w:val="ro-RO"/>
        </w:rPr>
        <w:t>Șef serviciu</w:t>
      </w:r>
      <w:r w:rsidR="0021433E">
        <w:rPr>
          <w:rFonts w:ascii="Trebuchet MS" w:hAnsi="Trebuchet MS"/>
          <w:bCs/>
          <w:lang w:val="ro-RO"/>
        </w:rPr>
        <w:t>, Serviciul</w:t>
      </w:r>
      <w:r w:rsidRPr="0066104E">
        <w:rPr>
          <w:rFonts w:ascii="Trebuchet MS" w:hAnsi="Trebuchet MS"/>
          <w:bCs/>
          <w:lang w:val="ro-RO"/>
        </w:rPr>
        <w:t xml:space="preserve"> </w:t>
      </w:r>
      <w:r w:rsidRPr="0066104E">
        <w:rPr>
          <w:rFonts w:ascii="Trebuchet MS" w:hAnsi="Trebuchet MS"/>
        </w:rPr>
        <w:t>Asistență Tehnică</w:t>
      </w:r>
    </w:p>
    <w:p w:rsidR="00B9636F" w:rsidRDefault="0066104E" w:rsidP="000B5BFE">
      <w:pPr>
        <w:spacing w:after="0" w:line="312" w:lineRule="auto"/>
        <w:rPr>
          <w:rFonts w:ascii="Trebuchet MS" w:hAnsi="Trebuchet MS"/>
        </w:rPr>
      </w:pPr>
      <w:r w:rsidRPr="0066104E">
        <w:rPr>
          <w:rFonts w:ascii="Trebuchet MS" w:hAnsi="Trebuchet MS"/>
          <w:b/>
          <w:bCs/>
          <w:lang w:val="ro-RO"/>
        </w:rPr>
        <w:t>Laura-Virginia COMAN</w:t>
      </w:r>
    </w:p>
    <w:p w:rsidR="00547D53" w:rsidRPr="00547D53" w:rsidRDefault="00547D53" w:rsidP="00547D53">
      <w:pPr>
        <w:spacing w:after="0" w:line="312" w:lineRule="auto"/>
        <w:rPr>
          <w:rFonts w:ascii="Trebuchet MS" w:hAnsi="Trebuchet MS"/>
          <w:sz w:val="24"/>
        </w:rPr>
      </w:pPr>
    </w:p>
    <w:p w:rsidR="00547D53" w:rsidRPr="00547D53" w:rsidRDefault="00547D53" w:rsidP="00547D53">
      <w:pPr>
        <w:spacing w:after="0" w:line="312" w:lineRule="auto"/>
        <w:rPr>
          <w:rFonts w:ascii="Trebuchet MS" w:hAnsi="Trebuchet MS"/>
          <w:sz w:val="24"/>
        </w:rPr>
      </w:pPr>
    </w:p>
    <w:p w:rsidR="0021433E" w:rsidRDefault="0021433E" w:rsidP="000B5BFE">
      <w:pPr>
        <w:spacing w:after="0" w:line="312" w:lineRule="auto"/>
        <w:rPr>
          <w:rFonts w:ascii="Trebuchet MS" w:hAnsi="Trebuchet MS"/>
        </w:rPr>
      </w:pPr>
      <w:r>
        <w:rPr>
          <w:rFonts w:ascii="Trebuchet MS" w:hAnsi="Trebuchet MS"/>
        </w:rPr>
        <w:t xml:space="preserve">Consilieri </w:t>
      </w:r>
      <w:r>
        <w:rPr>
          <w:rFonts w:ascii="Trebuchet MS" w:hAnsi="Trebuchet MS"/>
          <w:bCs/>
          <w:lang w:val="ro-RO"/>
        </w:rPr>
        <w:t>Serviciul</w:t>
      </w:r>
      <w:r w:rsidRPr="0066104E">
        <w:rPr>
          <w:rFonts w:ascii="Trebuchet MS" w:hAnsi="Trebuchet MS"/>
          <w:bCs/>
          <w:lang w:val="ro-RO"/>
        </w:rPr>
        <w:t xml:space="preserve"> </w:t>
      </w:r>
      <w:r w:rsidRPr="0066104E">
        <w:rPr>
          <w:rFonts w:ascii="Trebuchet MS" w:hAnsi="Trebuchet MS"/>
        </w:rPr>
        <w:t>Asistență Tehnică</w:t>
      </w:r>
    </w:p>
    <w:p w:rsidR="00547D53" w:rsidRDefault="00547D53" w:rsidP="000B5BFE">
      <w:pPr>
        <w:spacing w:after="0" w:line="312" w:lineRule="auto"/>
        <w:rPr>
          <w:rFonts w:ascii="Trebuchet MS" w:hAnsi="Trebuchet MS"/>
        </w:rPr>
      </w:pPr>
      <w:r w:rsidRPr="00547D53">
        <w:rPr>
          <w:rFonts w:ascii="Trebuchet MS" w:hAnsi="Trebuchet MS"/>
          <w:b/>
          <w:bCs/>
          <w:lang w:val="ro-RO"/>
        </w:rPr>
        <w:t>Sergiu-Cristian FÎNTÎNERU</w:t>
      </w:r>
    </w:p>
    <w:p w:rsidR="00547D53" w:rsidRDefault="00547D53" w:rsidP="000B5BFE">
      <w:pPr>
        <w:spacing w:after="0" w:line="312" w:lineRule="auto"/>
        <w:rPr>
          <w:rFonts w:ascii="Trebuchet MS" w:hAnsi="Trebuchet MS"/>
        </w:rPr>
      </w:pPr>
    </w:p>
    <w:p w:rsidR="00547D53" w:rsidRDefault="00547D53" w:rsidP="000B5BFE">
      <w:pPr>
        <w:spacing w:after="0" w:line="312" w:lineRule="auto"/>
        <w:rPr>
          <w:rFonts w:ascii="Trebuchet MS" w:hAnsi="Trebuchet MS"/>
        </w:rPr>
      </w:pPr>
      <w:r w:rsidRPr="00547D53">
        <w:rPr>
          <w:rFonts w:ascii="Trebuchet MS" w:hAnsi="Trebuchet MS"/>
          <w:b/>
          <w:bCs/>
          <w:lang w:val="ro-RO"/>
        </w:rPr>
        <w:t>Eduard RADU</w:t>
      </w:r>
    </w:p>
    <w:p w:rsidR="00547D53" w:rsidRDefault="00547D53" w:rsidP="000B5BFE">
      <w:pPr>
        <w:spacing w:after="0" w:line="312" w:lineRule="auto"/>
        <w:rPr>
          <w:rFonts w:ascii="Trebuchet MS" w:hAnsi="Trebuchet MS"/>
        </w:rPr>
      </w:pPr>
    </w:p>
    <w:p w:rsidR="00547D53" w:rsidRDefault="00547D53" w:rsidP="000B5BFE">
      <w:pPr>
        <w:spacing w:after="0" w:line="312" w:lineRule="auto"/>
        <w:rPr>
          <w:rFonts w:ascii="Trebuchet MS" w:hAnsi="Trebuchet MS"/>
        </w:rPr>
      </w:pPr>
    </w:p>
    <w:p w:rsidR="00547D53" w:rsidRDefault="00547D53" w:rsidP="000B5BFE">
      <w:pPr>
        <w:spacing w:after="0" w:line="312" w:lineRule="auto"/>
        <w:rPr>
          <w:rFonts w:ascii="Trebuchet MS" w:hAnsi="Trebuchet MS"/>
        </w:rPr>
      </w:pPr>
    </w:p>
    <w:p w:rsidR="00B9636F" w:rsidRPr="00F85320" w:rsidRDefault="00B9636F" w:rsidP="000B5BFE">
      <w:pPr>
        <w:spacing w:after="0" w:line="312" w:lineRule="auto"/>
        <w:rPr>
          <w:rFonts w:ascii="Trebuchet MS" w:hAnsi="Trebuchet MS"/>
        </w:rPr>
      </w:pPr>
      <w:r>
        <w:rPr>
          <w:rFonts w:ascii="Trebuchet MS" w:hAnsi="Trebuchet MS"/>
        </w:rPr>
        <w:t>Control Financiar Preventiv Propriu</w:t>
      </w:r>
      <w:r w:rsidR="00547D53">
        <w:rPr>
          <w:rFonts w:ascii="Trebuchet MS" w:hAnsi="Trebuchet MS"/>
        </w:rPr>
        <w:tab/>
      </w:r>
      <w:r w:rsidR="00547D53">
        <w:rPr>
          <w:rFonts w:ascii="Trebuchet MS" w:hAnsi="Trebuchet MS"/>
        </w:rPr>
        <w:tab/>
      </w:r>
      <w:r w:rsidR="00547D53">
        <w:rPr>
          <w:rFonts w:ascii="Trebuchet MS" w:hAnsi="Trebuchet MS"/>
        </w:rPr>
        <w:tab/>
      </w:r>
      <w:r w:rsidR="00547D53">
        <w:rPr>
          <w:rFonts w:ascii="Trebuchet MS" w:hAnsi="Trebuchet MS"/>
        </w:rPr>
        <w:tab/>
      </w:r>
      <w:r>
        <w:rPr>
          <w:rFonts w:ascii="Trebuchet MS" w:hAnsi="Trebuchet MS"/>
        </w:rPr>
        <w:t>Control Financiar Preventiv Delegat</w:t>
      </w:r>
    </w:p>
    <w:sectPr w:rsidR="00B9636F" w:rsidRPr="00F85320" w:rsidSect="00EC7FDF">
      <w:pgSz w:w="12240" w:h="15840"/>
      <w:pgMar w:top="1440" w:right="135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yriadPro-Semibold">
    <w:altName w:val="MS Gothic"/>
    <w:panose1 w:val="00000000000000000000"/>
    <w:charset w:val="80"/>
    <w:family w:val="swiss"/>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1031"/>
    <w:multiLevelType w:val="multilevel"/>
    <w:tmpl w:val="C64027D4"/>
    <w:lvl w:ilvl="0">
      <w:start w:val="12"/>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3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36F6078"/>
    <w:multiLevelType w:val="hybridMultilevel"/>
    <w:tmpl w:val="4B883184"/>
    <w:lvl w:ilvl="0" w:tplc="E8848F5C">
      <w:start w:val="13"/>
      <w:numFmt w:val="lowerLetter"/>
      <w:lvlText w:val="(%1)"/>
      <w:lvlJc w:val="left"/>
      <w:pPr>
        <w:ind w:left="3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47A1842">
      <w:start w:val="1"/>
      <w:numFmt w:val="lowerLetter"/>
      <w:lvlText w:val="%2"/>
      <w:lvlJc w:val="left"/>
      <w:pPr>
        <w:ind w:left="1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5CCB810">
      <w:start w:val="1"/>
      <w:numFmt w:val="lowerRoman"/>
      <w:lvlText w:val="%3"/>
      <w:lvlJc w:val="left"/>
      <w:pPr>
        <w:ind w:left="1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D1A98BE">
      <w:start w:val="1"/>
      <w:numFmt w:val="decimal"/>
      <w:lvlText w:val="%4"/>
      <w:lvlJc w:val="left"/>
      <w:pPr>
        <w:ind w:left="25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B92B33C">
      <w:start w:val="1"/>
      <w:numFmt w:val="lowerLetter"/>
      <w:lvlText w:val="%5"/>
      <w:lvlJc w:val="left"/>
      <w:pPr>
        <w:ind w:left="32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93A9D7E">
      <w:start w:val="1"/>
      <w:numFmt w:val="lowerRoman"/>
      <w:lvlText w:val="%6"/>
      <w:lvlJc w:val="left"/>
      <w:pPr>
        <w:ind w:left="39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9286C0C">
      <w:start w:val="1"/>
      <w:numFmt w:val="decimal"/>
      <w:lvlText w:val="%7"/>
      <w:lvlJc w:val="left"/>
      <w:pPr>
        <w:ind w:left="4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ACAA3E8">
      <w:start w:val="1"/>
      <w:numFmt w:val="lowerLetter"/>
      <w:lvlText w:val="%8"/>
      <w:lvlJc w:val="left"/>
      <w:pPr>
        <w:ind w:left="54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3EC58B0">
      <w:start w:val="1"/>
      <w:numFmt w:val="lowerRoman"/>
      <w:lvlText w:val="%9"/>
      <w:lvlJc w:val="left"/>
      <w:pPr>
        <w:ind w:left="61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95355F9"/>
    <w:multiLevelType w:val="hybridMultilevel"/>
    <w:tmpl w:val="D7F6868A"/>
    <w:lvl w:ilvl="0" w:tplc="AAA025BA">
      <w:start w:val="1"/>
      <w:numFmt w:val="lowerRoman"/>
      <w:lvlText w:val="%1."/>
      <w:lvlJc w:val="left"/>
      <w:pPr>
        <w:ind w:left="729" w:hanging="72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3" w15:restartNumberingAfterBreak="0">
    <w:nsid w:val="095B0EE2"/>
    <w:multiLevelType w:val="hybridMultilevel"/>
    <w:tmpl w:val="D2164A06"/>
    <w:lvl w:ilvl="0" w:tplc="33943EE6">
      <w:start w:val="1"/>
      <w:numFmt w:val="lowerRoman"/>
      <w:lvlText w:val="(%1)"/>
      <w:lvlJc w:val="left"/>
      <w:pPr>
        <w:ind w:left="374"/>
      </w:pPr>
      <w:rPr>
        <w:rFonts w:ascii="Trebuchet MS" w:eastAsia="Calibri" w:hAnsi="Trebuchet MS" w:cs="Calibri" w:hint="default"/>
        <w:b w:val="0"/>
        <w:i w:val="0"/>
        <w:strike w:val="0"/>
        <w:dstrike w:val="0"/>
        <w:color w:val="000000"/>
        <w:sz w:val="22"/>
        <w:szCs w:val="28"/>
        <w:u w:val="none" w:color="000000"/>
        <w:bdr w:val="none" w:sz="0" w:space="0" w:color="auto"/>
        <w:shd w:val="clear" w:color="auto" w:fill="auto"/>
        <w:vertAlign w:val="baseline"/>
      </w:rPr>
    </w:lvl>
    <w:lvl w:ilvl="1" w:tplc="05968966">
      <w:start w:val="1"/>
      <w:numFmt w:val="lowerLetter"/>
      <w:lvlText w:val="%2"/>
      <w:lvlJc w:val="left"/>
      <w:pPr>
        <w:ind w:left="1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F72D7A4">
      <w:start w:val="1"/>
      <w:numFmt w:val="lowerRoman"/>
      <w:lvlText w:val="%3"/>
      <w:lvlJc w:val="left"/>
      <w:pPr>
        <w:ind w:left="1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F04F3FA">
      <w:start w:val="1"/>
      <w:numFmt w:val="decimal"/>
      <w:lvlText w:val="%4"/>
      <w:lvlJc w:val="left"/>
      <w:pPr>
        <w:ind w:left="25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07A6EE6">
      <w:start w:val="1"/>
      <w:numFmt w:val="lowerLetter"/>
      <w:lvlText w:val="%5"/>
      <w:lvlJc w:val="left"/>
      <w:pPr>
        <w:ind w:left="32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30E155C">
      <w:start w:val="1"/>
      <w:numFmt w:val="lowerRoman"/>
      <w:lvlText w:val="%6"/>
      <w:lvlJc w:val="left"/>
      <w:pPr>
        <w:ind w:left="39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D9ACDE0">
      <w:start w:val="1"/>
      <w:numFmt w:val="decimal"/>
      <w:lvlText w:val="%7"/>
      <w:lvlJc w:val="left"/>
      <w:pPr>
        <w:ind w:left="47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9C88B24">
      <w:start w:val="1"/>
      <w:numFmt w:val="lowerLetter"/>
      <w:lvlText w:val="%8"/>
      <w:lvlJc w:val="left"/>
      <w:pPr>
        <w:ind w:left="54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C5413DE">
      <w:start w:val="1"/>
      <w:numFmt w:val="lowerRoman"/>
      <w:lvlText w:val="%9"/>
      <w:lvlJc w:val="left"/>
      <w:pPr>
        <w:ind w:left="61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0D20514"/>
    <w:multiLevelType w:val="hybridMultilevel"/>
    <w:tmpl w:val="1374A19E"/>
    <w:lvl w:ilvl="0" w:tplc="976CA9A8">
      <w:start w:val="1"/>
      <w:numFmt w:val="bullet"/>
      <w:lvlText w:val="-"/>
      <w:lvlJc w:val="left"/>
      <w:pPr>
        <w:ind w:left="3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494EB02">
      <w:start w:val="1"/>
      <w:numFmt w:val="bullet"/>
      <w:lvlText w:val="o"/>
      <w:lvlJc w:val="left"/>
      <w:pPr>
        <w:ind w:left="10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400F100">
      <w:start w:val="1"/>
      <w:numFmt w:val="bullet"/>
      <w:lvlText w:val="▪"/>
      <w:lvlJc w:val="left"/>
      <w:pPr>
        <w:ind w:left="18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42EFFE8">
      <w:start w:val="1"/>
      <w:numFmt w:val="bullet"/>
      <w:lvlText w:val="•"/>
      <w:lvlJc w:val="left"/>
      <w:pPr>
        <w:ind w:left="25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2D22B6A">
      <w:start w:val="1"/>
      <w:numFmt w:val="bullet"/>
      <w:lvlText w:val="o"/>
      <w:lvlJc w:val="left"/>
      <w:pPr>
        <w:ind w:left="32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A2A35A8">
      <w:start w:val="1"/>
      <w:numFmt w:val="bullet"/>
      <w:lvlText w:val="▪"/>
      <w:lvlJc w:val="left"/>
      <w:pPr>
        <w:ind w:left="39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C16DDAC">
      <w:start w:val="1"/>
      <w:numFmt w:val="bullet"/>
      <w:lvlText w:val="•"/>
      <w:lvlJc w:val="left"/>
      <w:pPr>
        <w:ind w:left="46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7586744">
      <w:start w:val="1"/>
      <w:numFmt w:val="bullet"/>
      <w:lvlText w:val="o"/>
      <w:lvlJc w:val="left"/>
      <w:pPr>
        <w:ind w:left="54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EC611BA">
      <w:start w:val="1"/>
      <w:numFmt w:val="bullet"/>
      <w:lvlText w:val="▪"/>
      <w:lvlJc w:val="left"/>
      <w:pPr>
        <w:ind w:left="61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2F0421B"/>
    <w:multiLevelType w:val="hybridMultilevel"/>
    <w:tmpl w:val="A40CEB04"/>
    <w:lvl w:ilvl="0" w:tplc="9E744328">
      <w:start w:val="2"/>
      <w:numFmt w:val="decimal"/>
      <w:lvlText w:val="(%1)"/>
      <w:lvlJc w:val="left"/>
      <w:pPr>
        <w:ind w:left="3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28046E4">
      <w:start w:val="1"/>
      <w:numFmt w:val="lowerLetter"/>
      <w:lvlText w:val="%2"/>
      <w:lvlJc w:val="left"/>
      <w:pPr>
        <w:ind w:left="1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6C243E8">
      <w:start w:val="1"/>
      <w:numFmt w:val="lowerRoman"/>
      <w:lvlText w:val="%3"/>
      <w:lvlJc w:val="left"/>
      <w:pPr>
        <w:ind w:left="1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A9A315C">
      <w:start w:val="1"/>
      <w:numFmt w:val="decimal"/>
      <w:lvlText w:val="%4"/>
      <w:lvlJc w:val="left"/>
      <w:pPr>
        <w:ind w:left="25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5164B3C">
      <w:start w:val="1"/>
      <w:numFmt w:val="lowerLetter"/>
      <w:lvlText w:val="%5"/>
      <w:lvlJc w:val="left"/>
      <w:pPr>
        <w:ind w:left="32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C588668">
      <w:start w:val="1"/>
      <w:numFmt w:val="lowerRoman"/>
      <w:lvlText w:val="%6"/>
      <w:lvlJc w:val="left"/>
      <w:pPr>
        <w:ind w:left="39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722DA22">
      <w:start w:val="1"/>
      <w:numFmt w:val="decimal"/>
      <w:lvlText w:val="%7"/>
      <w:lvlJc w:val="left"/>
      <w:pPr>
        <w:ind w:left="4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B16ACC8">
      <w:start w:val="1"/>
      <w:numFmt w:val="lowerLetter"/>
      <w:lvlText w:val="%8"/>
      <w:lvlJc w:val="left"/>
      <w:pPr>
        <w:ind w:left="54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4DA36AE">
      <w:start w:val="1"/>
      <w:numFmt w:val="lowerRoman"/>
      <w:lvlText w:val="%9"/>
      <w:lvlJc w:val="left"/>
      <w:pPr>
        <w:ind w:left="61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69C08D8"/>
    <w:multiLevelType w:val="multilevel"/>
    <w:tmpl w:val="0450BF72"/>
    <w:lvl w:ilvl="0">
      <w:start w:val="2"/>
      <w:numFmt w:val="decimal"/>
      <w:lvlText w:val="(%1)"/>
      <w:lvlJc w:val="left"/>
      <w:pPr>
        <w:ind w:left="3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3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45508E2"/>
    <w:multiLevelType w:val="hybridMultilevel"/>
    <w:tmpl w:val="0FB01610"/>
    <w:lvl w:ilvl="0" w:tplc="DA101F46">
      <w:start w:val="25"/>
      <w:numFmt w:val="lowerLetter"/>
      <w:lvlText w:val="(%1)"/>
      <w:lvlJc w:val="left"/>
      <w:pPr>
        <w:ind w:left="3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A6EE636">
      <w:start w:val="1"/>
      <w:numFmt w:val="lowerLetter"/>
      <w:lvlText w:val="%2"/>
      <w:lvlJc w:val="left"/>
      <w:pPr>
        <w:ind w:left="10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9420D12">
      <w:start w:val="1"/>
      <w:numFmt w:val="lowerRoman"/>
      <w:lvlText w:val="%3"/>
      <w:lvlJc w:val="left"/>
      <w:pPr>
        <w:ind w:left="18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1B6B696">
      <w:start w:val="1"/>
      <w:numFmt w:val="decimal"/>
      <w:lvlText w:val="%4"/>
      <w:lvlJc w:val="left"/>
      <w:pPr>
        <w:ind w:left="25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0DEE304">
      <w:start w:val="1"/>
      <w:numFmt w:val="lowerLetter"/>
      <w:lvlText w:val="%5"/>
      <w:lvlJc w:val="left"/>
      <w:pPr>
        <w:ind w:left="32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8C62BE0">
      <w:start w:val="1"/>
      <w:numFmt w:val="lowerRoman"/>
      <w:lvlText w:val="%6"/>
      <w:lvlJc w:val="left"/>
      <w:pPr>
        <w:ind w:left="39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CFE98C8">
      <w:start w:val="1"/>
      <w:numFmt w:val="decimal"/>
      <w:lvlText w:val="%7"/>
      <w:lvlJc w:val="left"/>
      <w:pPr>
        <w:ind w:left="46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6DA68EC">
      <w:start w:val="1"/>
      <w:numFmt w:val="lowerLetter"/>
      <w:lvlText w:val="%8"/>
      <w:lvlJc w:val="left"/>
      <w:pPr>
        <w:ind w:left="54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2362F98">
      <w:start w:val="1"/>
      <w:numFmt w:val="lowerRoman"/>
      <w:lvlText w:val="%9"/>
      <w:lvlJc w:val="left"/>
      <w:pPr>
        <w:ind w:left="61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85D2A73"/>
    <w:multiLevelType w:val="hybridMultilevel"/>
    <w:tmpl w:val="85CECBD2"/>
    <w:lvl w:ilvl="0" w:tplc="E07C9052">
      <w:start w:val="1"/>
      <w:numFmt w:val="lowerLetter"/>
      <w:lvlText w:val="%1."/>
      <w:lvlJc w:val="left"/>
      <w:pPr>
        <w:ind w:left="3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DD465CA">
      <w:start w:val="1"/>
      <w:numFmt w:val="lowerLetter"/>
      <w:lvlText w:val="%2"/>
      <w:lvlJc w:val="left"/>
      <w:pPr>
        <w:ind w:left="10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05CA83C">
      <w:start w:val="1"/>
      <w:numFmt w:val="lowerRoman"/>
      <w:lvlText w:val="%3"/>
      <w:lvlJc w:val="left"/>
      <w:pPr>
        <w:ind w:left="1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828BA82">
      <w:start w:val="1"/>
      <w:numFmt w:val="decimal"/>
      <w:lvlText w:val="%4"/>
      <w:lvlJc w:val="left"/>
      <w:pPr>
        <w:ind w:left="2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FCE0C84">
      <w:start w:val="1"/>
      <w:numFmt w:val="lowerLetter"/>
      <w:lvlText w:val="%5"/>
      <w:lvlJc w:val="left"/>
      <w:pPr>
        <w:ind w:left="3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92608FE">
      <w:start w:val="1"/>
      <w:numFmt w:val="lowerRoman"/>
      <w:lvlText w:val="%6"/>
      <w:lvlJc w:val="left"/>
      <w:pPr>
        <w:ind w:left="3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DCE59D2">
      <w:start w:val="1"/>
      <w:numFmt w:val="decimal"/>
      <w:lvlText w:val="%7"/>
      <w:lvlJc w:val="left"/>
      <w:pPr>
        <w:ind w:left="46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17E7D6A">
      <w:start w:val="1"/>
      <w:numFmt w:val="lowerLetter"/>
      <w:lvlText w:val="%8"/>
      <w:lvlJc w:val="left"/>
      <w:pPr>
        <w:ind w:left="54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1D6CCA8">
      <w:start w:val="1"/>
      <w:numFmt w:val="lowerRoman"/>
      <w:lvlText w:val="%9"/>
      <w:lvlJc w:val="left"/>
      <w:pPr>
        <w:ind w:left="61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D5773D9"/>
    <w:multiLevelType w:val="hybridMultilevel"/>
    <w:tmpl w:val="46D855A6"/>
    <w:lvl w:ilvl="0" w:tplc="3F76FF28">
      <w:start w:val="1"/>
      <w:numFmt w:val="decimal"/>
      <w:lvlText w:val="%1"/>
      <w:lvlJc w:val="left"/>
      <w:pPr>
        <w:ind w:left="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469E9C0A">
      <w:start w:val="1"/>
      <w:numFmt w:val="lowerLetter"/>
      <w:lvlRestart w:val="0"/>
      <w:lvlText w:val="%2."/>
      <w:lvlJc w:val="left"/>
      <w:pPr>
        <w:ind w:left="1121"/>
      </w:pPr>
      <w:rPr>
        <w:rFonts w:ascii="Trebuchet MS" w:eastAsia="Calibri" w:hAnsi="Trebuchet MS" w:cs="Calibri" w:hint="default"/>
        <w:b w:val="0"/>
        <w:i w:val="0"/>
        <w:strike w:val="0"/>
        <w:dstrike w:val="0"/>
        <w:color w:val="000000"/>
        <w:sz w:val="22"/>
        <w:szCs w:val="22"/>
        <w:u w:val="none" w:color="000000"/>
        <w:bdr w:val="none" w:sz="0" w:space="0" w:color="auto"/>
        <w:shd w:val="clear" w:color="auto" w:fill="auto"/>
        <w:vertAlign w:val="baseline"/>
      </w:rPr>
    </w:lvl>
    <w:lvl w:ilvl="2" w:tplc="07E651F6">
      <w:start w:val="1"/>
      <w:numFmt w:val="lowerRoman"/>
      <w:lvlText w:val="%3"/>
      <w:lvlJc w:val="left"/>
      <w:pPr>
        <w:ind w:left="14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D21E4DCE">
      <w:start w:val="1"/>
      <w:numFmt w:val="decimal"/>
      <w:lvlText w:val="%4"/>
      <w:lvlJc w:val="left"/>
      <w:pPr>
        <w:ind w:left="21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4E3A6782">
      <w:start w:val="1"/>
      <w:numFmt w:val="lowerLetter"/>
      <w:lvlText w:val="%5"/>
      <w:lvlJc w:val="left"/>
      <w:pPr>
        <w:ind w:left="28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480EADB2">
      <w:start w:val="1"/>
      <w:numFmt w:val="lowerRoman"/>
      <w:lvlText w:val="%6"/>
      <w:lvlJc w:val="left"/>
      <w:pPr>
        <w:ind w:left="36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FE2EEEB0">
      <w:start w:val="1"/>
      <w:numFmt w:val="decimal"/>
      <w:lvlText w:val="%7"/>
      <w:lvlJc w:val="left"/>
      <w:pPr>
        <w:ind w:left="43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7460052C">
      <w:start w:val="1"/>
      <w:numFmt w:val="lowerLetter"/>
      <w:lvlText w:val="%8"/>
      <w:lvlJc w:val="left"/>
      <w:pPr>
        <w:ind w:left="50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CAEEB216">
      <w:start w:val="1"/>
      <w:numFmt w:val="lowerRoman"/>
      <w:lvlText w:val="%9"/>
      <w:lvlJc w:val="left"/>
      <w:pPr>
        <w:ind w:left="57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3E546E92"/>
    <w:multiLevelType w:val="hybridMultilevel"/>
    <w:tmpl w:val="48B24346"/>
    <w:lvl w:ilvl="0" w:tplc="525AAC98">
      <w:start w:val="1"/>
      <w:numFmt w:val="lowerLetter"/>
      <w:lvlText w:val="%1)"/>
      <w:lvlJc w:val="left"/>
      <w:pPr>
        <w:ind w:left="3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994E7B8">
      <w:start w:val="1"/>
      <w:numFmt w:val="lowerLetter"/>
      <w:lvlText w:val="%2"/>
      <w:lvlJc w:val="left"/>
      <w:pPr>
        <w:ind w:left="10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2B81C64">
      <w:start w:val="1"/>
      <w:numFmt w:val="lowerRoman"/>
      <w:lvlText w:val="%3"/>
      <w:lvlJc w:val="left"/>
      <w:pPr>
        <w:ind w:left="18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E103D76">
      <w:start w:val="1"/>
      <w:numFmt w:val="decimal"/>
      <w:lvlText w:val="%4"/>
      <w:lvlJc w:val="left"/>
      <w:pPr>
        <w:ind w:left="25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1189FB6">
      <w:start w:val="1"/>
      <w:numFmt w:val="lowerLetter"/>
      <w:lvlText w:val="%5"/>
      <w:lvlJc w:val="left"/>
      <w:pPr>
        <w:ind w:left="32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4CE7AFA">
      <w:start w:val="1"/>
      <w:numFmt w:val="lowerRoman"/>
      <w:lvlText w:val="%6"/>
      <w:lvlJc w:val="left"/>
      <w:pPr>
        <w:ind w:left="39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718DCA8">
      <w:start w:val="1"/>
      <w:numFmt w:val="decimal"/>
      <w:lvlText w:val="%7"/>
      <w:lvlJc w:val="left"/>
      <w:pPr>
        <w:ind w:left="46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7F28428">
      <w:start w:val="1"/>
      <w:numFmt w:val="lowerLetter"/>
      <w:lvlText w:val="%8"/>
      <w:lvlJc w:val="left"/>
      <w:pPr>
        <w:ind w:left="54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4126C22">
      <w:start w:val="1"/>
      <w:numFmt w:val="lowerRoman"/>
      <w:lvlText w:val="%9"/>
      <w:lvlJc w:val="left"/>
      <w:pPr>
        <w:ind w:left="61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ECC5C93"/>
    <w:multiLevelType w:val="hybridMultilevel"/>
    <w:tmpl w:val="8EC6BEE8"/>
    <w:lvl w:ilvl="0" w:tplc="7DF0F11A">
      <w:start w:val="1"/>
      <w:numFmt w:val="lowerLetter"/>
      <w:lvlText w:val="%1)"/>
      <w:lvlJc w:val="left"/>
      <w:pPr>
        <w:ind w:left="3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668A954">
      <w:start w:val="1"/>
      <w:numFmt w:val="lowerLetter"/>
      <w:lvlText w:val="%2"/>
      <w:lvlJc w:val="left"/>
      <w:pPr>
        <w:ind w:left="10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3281618">
      <w:start w:val="1"/>
      <w:numFmt w:val="lowerRoman"/>
      <w:lvlText w:val="%3"/>
      <w:lvlJc w:val="left"/>
      <w:pPr>
        <w:ind w:left="18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7A41844">
      <w:start w:val="1"/>
      <w:numFmt w:val="decimal"/>
      <w:lvlText w:val="%4"/>
      <w:lvlJc w:val="left"/>
      <w:pPr>
        <w:ind w:left="25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DEC151E">
      <w:start w:val="1"/>
      <w:numFmt w:val="lowerLetter"/>
      <w:lvlText w:val="%5"/>
      <w:lvlJc w:val="left"/>
      <w:pPr>
        <w:ind w:left="32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1C201EC">
      <w:start w:val="1"/>
      <w:numFmt w:val="lowerRoman"/>
      <w:lvlText w:val="%6"/>
      <w:lvlJc w:val="left"/>
      <w:pPr>
        <w:ind w:left="39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30A6454">
      <w:start w:val="1"/>
      <w:numFmt w:val="decimal"/>
      <w:lvlText w:val="%7"/>
      <w:lvlJc w:val="left"/>
      <w:pPr>
        <w:ind w:left="46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14C0826">
      <w:start w:val="1"/>
      <w:numFmt w:val="lowerLetter"/>
      <w:lvlText w:val="%8"/>
      <w:lvlJc w:val="left"/>
      <w:pPr>
        <w:ind w:left="54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510709E">
      <w:start w:val="1"/>
      <w:numFmt w:val="lowerRoman"/>
      <w:lvlText w:val="%9"/>
      <w:lvlJc w:val="left"/>
      <w:pPr>
        <w:ind w:left="61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3D27FD3"/>
    <w:multiLevelType w:val="hybridMultilevel"/>
    <w:tmpl w:val="E350F4EA"/>
    <w:lvl w:ilvl="0" w:tplc="30E40BCE">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1" w:tplc="577EEBD4">
      <w:start w:val="1"/>
      <w:numFmt w:val="lowerLetter"/>
      <w:lvlText w:val="%2"/>
      <w:lvlJc w:val="left"/>
      <w:pPr>
        <w:ind w:left="866"/>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2" w:tplc="A8C290DA">
      <w:start w:val="1"/>
      <w:numFmt w:val="lowerRoman"/>
      <w:lvlText w:val="%3"/>
      <w:lvlJc w:val="left"/>
      <w:pPr>
        <w:ind w:left="1371"/>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3" w:tplc="4C387810">
      <w:start w:val="1"/>
      <w:numFmt w:val="lowerRoman"/>
      <w:lvlRestart w:val="0"/>
      <w:lvlText w:val="%4)"/>
      <w:lvlJc w:val="left"/>
      <w:pPr>
        <w:ind w:left="2101"/>
      </w:pPr>
      <w:rPr>
        <w:rFonts w:ascii="Trebuchet MS" w:eastAsia="Calibri" w:hAnsi="Trebuchet MS" w:cs="Calibri" w:hint="default"/>
        <w:b w:val="0"/>
        <w:i w:val="0"/>
        <w:strike w:val="0"/>
        <w:dstrike w:val="0"/>
        <w:color w:val="000000"/>
        <w:sz w:val="22"/>
        <w:szCs w:val="22"/>
        <w:u w:val="none" w:color="000000"/>
        <w:bdr w:val="none" w:sz="0" w:space="0" w:color="auto"/>
        <w:shd w:val="clear" w:color="auto" w:fill="auto"/>
        <w:vertAlign w:val="baseline"/>
      </w:rPr>
    </w:lvl>
    <w:lvl w:ilvl="4" w:tplc="C68EC1FC">
      <w:start w:val="1"/>
      <w:numFmt w:val="lowerLetter"/>
      <w:lvlText w:val="%5"/>
      <w:lvlJc w:val="left"/>
      <w:pPr>
        <w:ind w:left="2597"/>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5" w:tplc="98B25B72">
      <w:start w:val="1"/>
      <w:numFmt w:val="lowerRoman"/>
      <w:lvlText w:val="%6"/>
      <w:lvlJc w:val="left"/>
      <w:pPr>
        <w:ind w:left="3317"/>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6" w:tplc="768079B0">
      <w:start w:val="1"/>
      <w:numFmt w:val="decimal"/>
      <w:lvlText w:val="%7"/>
      <w:lvlJc w:val="left"/>
      <w:pPr>
        <w:ind w:left="4037"/>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7" w:tplc="C34CD89A">
      <w:start w:val="1"/>
      <w:numFmt w:val="lowerLetter"/>
      <w:lvlText w:val="%8"/>
      <w:lvlJc w:val="left"/>
      <w:pPr>
        <w:ind w:left="4757"/>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8" w:tplc="0F6AA570">
      <w:start w:val="1"/>
      <w:numFmt w:val="lowerRoman"/>
      <w:lvlText w:val="%9"/>
      <w:lvlJc w:val="left"/>
      <w:pPr>
        <w:ind w:left="5477"/>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abstractNum>
  <w:abstractNum w:abstractNumId="13" w15:restartNumberingAfterBreak="0">
    <w:nsid w:val="47664FC6"/>
    <w:multiLevelType w:val="hybridMultilevel"/>
    <w:tmpl w:val="60DEB40C"/>
    <w:lvl w:ilvl="0" w:tplc="CE5AF422">
      <w:start w:val="1"/>
      <w:numFmt w:val="lowerRoman"/>
      <w:lvlText w:val="(%1)"/>
      <w:lvlJc w:val="left"/>
      <w:pPr>
        <w:ind w:left="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B94659A">
      <w:start w:val="1"/>
      <w:numFmt w:val="lowerLetter"/>
      <w:lvlText w:val="%2"/>
      <w:lvlJc w:val="left"/>
      <w:pPr>
        <w:ind w:left="1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1527B08">
      <w:start w:val="1"/>
      <w:numFmt w:val="lowerRoman"/>
      <w:lvlText w:val="%3"/>
      <w:lvlJc w:val="left"/>
      <w:pPr>
        <w:ind w:left="1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DCA23E">
      <w:start w:val="1"/>
      <w:numFmt w:val="decimal"/>
      <w:lvlText w:val="%4"/>
      <w:lvlJc w:val="left"/>
      <w:pPr>
        <w:ind w:left="2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8E6D03C">
      <w:start w:val="1"/>
      <w:numFmt w:val="lowerLetter"/>
      <w:lvlText w:val="%5"/>
      <w:lvlJc w:val="left"/>
      <w:pPr>
        <w:ind w:left="3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AC2BDC">
      <w:start w:val="1"/>
      <w:numFmt w:val="lowerRoman"/>
      <w:lvlText w:val="%6"/>
      <w:lvlJc w:val="left"/>
      <w:pPr>
        <w:ind w:left="3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374C6DC">
      <w:start w:val="1"/>
      <w:numFmt w:val="decimal"/>
      <w:lvlText w:val="%7"/>
      <w:lvlJc w:val="left"/>
      <w:pPr>
        <w:ind w:left="4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E228434">
      <w:start w:val="1"/>
      <w:numFmt w:val="lowerLetter"/>
      <w:lvlText w:val="%8"/>
      <w:lvlJc w:val="left"/>
      <w:pPr>
        <w:ind w:left="5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BF0B96E">
      <w:start w:val="1"/>
      <w:numFmt w:val="lowerRoman"/>
      <w:lvlText w:val="%9"/>
      <w:lvlJc w:val="left"/>
      <w:pPr>
        <w:ind w:left="6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0E27DD6"/>
    <w:multiLevelType w:val="multilevel"/>
    <w:tmpl w:val="7B68DD7E"/>
    <w:lvl w:ilvl="0">
      <w:start w:val="17"/>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175"/>
      </w:pPr>
      <w:rPr>
        <w:rFonts w:ascii="Trebuchet MS" w:eastAsia="Calibri" w:hAnsi="Trebuchet MS" w:cs="Calibri" w:hint="default"/>
        <w:b w:val="0"/>
        <w:i w:val="0"/>
        <w:strike w:val="0"/>
        <w:dstrike w:val="0"/>
        <w:color w:val="000000"/>
        <w:sz w:val="22"/>
        <w:szCs w:val="26"/>
        <w:u w:val="none" w:color="000000"/>
        <w:bdr w:val="none" w:sz="0" w:space="0" w:color="auto"/>
        <w:shd w:val="clear" w:color="auto" w:fill="auto"/>
        <w:vertAlign w:val="baseline"/>
      </w:rPr>
    </w:lvl>
    <w:lvl w:ilvl="2">
      <w:start w:val="1"/>
      <w:numFmt w:val="lowerRoman"/>
      <w:lvlText w:val="%3"/>
      <w:lvlJc w:val="left"/>
      <w:pPr>
        <w:ind w:left="1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618456D3"/>
    <w:multiLevelType w:val="hybridMultilevel"/>
    <w:tmpl w:val="26A84E08"/>
    <w:lvl w:ilvl="0" w:tplc="E35AAD40">
      <w:start w:val="17"/>
      <w:numFmt w:val="lowerLetter"/>
      <w:lvlText w:val="(%1)"/>
      <w:lvlJc w:val="left"/>
      <w:pPr>
        <w:ind w:left="3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5ACB148">
      <w:start w:val="1"/>
      <w:numFmt w:val="lowerLetter"/>
      <w:lvlText w:val="%2"/>
      <w:lvlJc w:val="left"/>
      <w:pPr>
        <w:ind w:left="11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D1EDA32">
      <w:start w:val="1"/>
      <w:numFmt w:val="lowerRoman"/>
      <w:lvlText w:val="%3"/>
      <w:lvlJc w:val="left"/>
      <w:pPr>
        <w:ind w:left="18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AB8C566">
      <w:start w:val="1"/>
      <w:numFmt w:val="decimal"/>
      <w:lvlText w:val="%4"/>
      <w:lvlJc w:val="left"/>
      <w:pPr>
        <w:ind w:left="25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362CC20">
      <w:start w:val="1"/>
      <w:numFmt w:val="lowerLetter"/>
      <w:lvlText w:val="%5"/>
      <w:lvlJc w:val="left"/>
      <w:pPr>
        <w:ind w:left="32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08252D4">
      <w:start w:val="1"/>
      <w:numFmt w:val="lowerRoman"/>
      <w:lvlText w:val="%6"/>
      <w:lvlJc w:val="left"/>
      <w:pPr>
        <w:ind w:left="39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1B41E6E">
      <w:start w:val="1"/>
      <w:numFmt w:val="decimal"/>
      <w:lvlText w:val="%7"/>
      <w:lvlJc w:val="left"/>
      <w:pPr>
        <w:ind w:left="47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7068E42">
      <w:start w:val="1"/>
      <w:numFmt w:val="lowerLetter"/>
      <w:lvlText w:val="%8"/>
      <w:lvlJc w:val="left"/>
      <w:pPr>
        <w:ind w:left="54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EB08D9E">
      <w:start w:val="1"/>
      <w:numFmt w:val="lowerRoman"/>
      <w:lvlText w:val="%9"/>
      <w:lvlJc w:val="left"/>
      <w:pPr>
        <w:ind w:left="61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6E853B0A"/>
    <w:multiLevelType w:val="multilevel"/>
    <w:tmpl w:val="6978B586"/>
    <w:lvl w:ilvl="0">
      <w:start w:val="16"/>
      <w:numFmt w:val="decimal"/>
      <w:lvlText w:val="%1."/>
      <w:lvlJc w:val="left"/>
      <w:pPr>
        <w:ind w:left="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374"/>
      </w:pPr>
      <w:rPr>
        <w:rFonts w:ascii="Trebuchet MS" w:eastAsia="Calibri" w:hAnsi="Trebuchet MS" w:cs="Calibri" w:hint="default"/>
        <w:b w:val="0"/>
        <w:i w:val="0"/>
        <w:strike w:val="0"/>
        <w:dstrike w:val="0"/>
        <w:color w:val="000000"/>
        <w:sz w:val="22"/>
        <w:szCs w:val="26"/>
        <w:u w:val="none" w:color="000000"/>
        <w:bdr w:val="none" w:sz="0" w:space="0" w:color="auto"/>
        <w:shd w:val="clear" w:color="auto" w:fill="auto"/>
        <w:vertAlign w:val="baseline"/>
      </w:rPr>
    </w:lvl>
    <w:lvl w:ilvl="2">
      <w:start w:val="1"/>
      <w:numFmt w:val="lowerRoman"/>
      <w:lvlText w:val="%3"/>
      <w:lvlJc w:val="left"/>
      <w:pPr>
        <w:ind w:left="1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741D4B49"/>
    <w:multiLevelType w:val="hybridMultilevel"/>
    <w:tmpl w:val="0436E390"/>
    <w:lvl w:ilvl="0" w:tplc="AAFAB03C">
      <w:start w:val="6"/>
      <w:numFmt w:val="lowerLetter"/>
      <w:lvlText w:val="%1."/>
      <w:lvlJc w:val="left"/>
      <w:pPr>
        <w:ind w:left="37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8A4ABAD2">
      <w:start w:val="1"/>
      <w:numFmt w:val="lowerLetter"/>
      <w:lvlText w:val="%2"/>
      <w:lvlJc w:val="left"/>
      <w:pPr>
        <w:ind w:left="109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BDFC0674">
      <w:start w:val="1"/>
      <w:numFmt w:val="lowerRoman"/>
      <w:lvlText w:val="%3"/>
      <w:lvlJc w:val="left"/>
      <w:pPr>
        <w:ind w:left="181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F77CF2B0">
      <w:start w:val="1"/>
      <w:numFmt w:val="decimal"/>
      <w:lvlText w:val="%4"/>
      <w:lvlJc w:val="left"/>
      <w:pPr>
        <w:ind w:left="253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E76CB9BE">
      <w:start w:val="1"/>
      <w:numFmt w:val="lowerLetter"/>
      <w:lvlText w:val="%5"/>
      <w:lvlJc w:val="left"/>
      <w:pPr>
        <w:ind w:left="325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6264FDD2">
      <w:start w:val="1"/>
      <w:numFmt w:val="lowerRoman"/>
      <w:lvlText w:val="%6"/>
      <w:lvlJc w:val="left"/>
      <w:pPr>
        <w:ind w:left="397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07D01072">
      <w:start w:val="1"/>
      <w:numFmt w:val="decimal"/>
      <w:lvlText w:val="%7"/>
      <w:lvlJc w:val="left"/>
      <w:pPr>
        <w:ind w:left="469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67209B04">
      <w:start w:val="1"/>
      <w:numFmt w:val="lowerLetter"/>
      <w:lvlText w:val="%8"/>
      <w:lvlJc w:val="left"/>
      <w:pPr>
        <w:ind w:left="541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59269E84">
      <w:start w:val="1"/>
      <w:numFmt w:val="lowerRoman"/>
      <w:lvlText w:val="%9"/>
      <w:lvlJc w:val="left"/>
      <w:pPr>
        <w:ind w:left="613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8" w15:restartNumberingAfterBreak="0">
    <w:nsid w:val="79D40F15"/>
    <w:multiLevelType w:val="hybridMultilevel"/>
    <w:tmpl w:val="9D741750"/>
    <w:lvl w:ilvl="0" w:tplc="C1300108">
      <w:start w:val="1"/>
      <w:numFmt w:val="lowerLetter"/>
      <w:lvlText w:val="(%1)"/>
      <w:lvlJc w:val="left"/>
      <w:pPr>
        <w:ind w:left="3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306E8BE">
      <w:start w:val="1"/>
      <w:numFmt w:val="lowerLetter"/>
      <w:lvlText w:val="%2"/>
      <w:lvlJc w:val="left"/>
      <w:pPr>
        <w:ind w:left="1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47C509E">
      <w:start w:val="1"/>
      <w:numFmt w:val="lowerRoman"/>
      <w:lvlText w:val="%3"/>
      <w:lvlJc w:val="left"/>
      <w:pPr>
        <w:ind w:left="1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B3AED28">
      <w:start w:val="1"/>
      <w:numFmt w:val="decimal"/>
      <w:lvlText w:val="%4"/>
      <w:lvlJc w:val="left"/>
      <w:pPr>
        <w:ind w:left="25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27CEB36">
      <w:start w:val="1"/>
      <w:numFmt w:val="lowerLetter"/>
      <w:lvlText w:val="%5"/>
      <w:lvlJc w:val="left"/>
      <w:pPr>
        <w:ind w:left="32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C9A9142">
      <w:start w:val="1"/>
      <w:numFmt w:val="lowerRoman"/>
      <w:lvlText w:val="%6"/>
      <w:lvlJc w:val="left"/>
      <w:pPr>
        <w:ind w:left="39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F185DDC">
      <w:start w:val="1"/>
      <w:numFmt w:val="decimal"/>
      <w:lvlText w:val="%7"/>
      <w:lvlJc w:val="left"/>
      <w:pPr>
        <w:ind w:left="4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AA0C4B6">
      <w:start w:val="1"/>
      <w:numFmt w:val="lowerLetter"/>
      <w:lvlText w:val="%8"/>
      <w:lvlJc w:val="left"/>
      <w:pPr>
        <w:ind w:left="54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18878EA">
      <w:start w:val="1"/>
      <w:numFmt w:val="lowerRoman"/>
      <w:lvlText w:val="%9"/>
      <w:lvlJc w:val="left"/>
      <w:pPr>
        <w:ind w:left="61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7A1D0498"/>
    <w:multiLevelType w:val="hybridMultilevel"/>
    <w:tmpl w:val="8834CBB6"/>
    <w:lvl w:ilvl="0" w:tplc="3D7E5F7E">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C5829B0">
      <w:start w:val="1"/>
      <w:numFmt w:val="lowerLetter"/>
      <w:lvlText w:val="%2"/>
      <w:lvlJc w:val="left"/>
      <w:pPr>
        <w:ind w:left="7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65CAE4A">
      <w:start w:val="4"/>
      <w:numFmt w:val="lowerLetter"/>
      <w:lvlRestart w:val="0"/>
      <w:lvlText w:val="%3."/>
      <w:lvlJc w:val="left"/>
      <w:pPr>
        <w:ind w:left="1090"/>
      </w:pPr>
      <w:rPr>
        <w:rFonts w:ascii="Trebuchet MS" w:eastAsia="Calibri" w:hAnsi="Trebuchet MS" w:cs="Calibri" w:hint="default"/>
        <w:b w:val="0"/>
        <w:i w:val="0"/>
        <w:strike w:val="0"/>
        <w:dstrike w:val="0"/>
        <w:color w:val="000000"/>
        <w:sz w:val="22"/>
        <w:szCs w:val="22"/>
        <w:u w:val="none" w:color="000000"/>
        <w:bdr w:val="none" w:sz="0" w:space="0" w:color="auto"/>
        <w:shd w:val="clear" w:color="auto" w:fill="auto"/>
        <w:vertAlign w:val="baseline"/>
      </w:rPr>
    </w:lvl>
    <w:lvl w:ilvl="3" w:tplc="B4163726">
      <w:start w:val="1"/>
      <w:numFmt w:val="decimal"/>
      <w:lvlText w:val="%4"/>
      <w:lvlJc w:val="left"/>
      <w:pPr>
        <w:ind w:left="18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EDA2154">
      <w:start w:val="1"/>
      <w:numFmt w:val="lowerLetter"/>
      <w:lvlText w:val="%5"/>
      <w:lvlJc w:val="left"/>
      <w:pPr>
        <w:ind w:left="25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8780D58">
      <w:start w:val="1"/>
      <w:numFmt w:val="lowerRoman"/>
      <w:lvlText w:val="%6"/>
      <w:lvlJc w:val="left"/>
      <w:pPr>
        <w:ind w:left="32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2902C64">
      <w:start w:val="1"/>
      <w:numFmt w:val="decimal"/>
      <w:lvlText w:val="%7"/>
      <w:lvlJc w:val="left"/>
      <w:pPr>
        <w:ind w:left="39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46C3FC6">
      <w:start w:val="1"/>
      <w:numFmt w:val="lowerLetter"/>
      <w:lvlText w:val="%8"/>
      <w:lvlJc w:val="left"/>
      <w:pPr>
        <w:ind w:left="46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3F4A79C">
      <w:start w:val="1"/>
      <w:numFmt w:val="lowerRoman"/>
      <w:lvlText w:val="%9"/>
      <w:lvlJc w:val="left"/>
      <w:pPr>
        <w:ind w:left="54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18"/>
  </w:num>
  <w:num w:numId="2">
    <w:abstractNumId w:val="1"/>
  </w:num>
  <w:num w:numId="3">
    <w:abstractNumId w:val="15"/>
  </w:num>
  <w:num w:numId="4">
    <w:abstractNumId w:val="7"/>
  </w:num>
  <w:num w:numId="5">
    <w:abstractNumId w:val="6"/>
  </w:num>
  <w:num w:numId="6">
    <w:abstractNumId w:val="4"/>
  </w:num>
  <w:num w:numId="7">
    <w:abstractNumId w:val="13"/>
  </w:num>
  <w:num w:numId="8">
    <w:abstractNumId w:val="5"/>
  </w:num>
  <w:num w:numId="9">
    <w:abstractNumId w:val="0"/>
  </w:num>
  <w:num w:numId="10">
    <w:abstractNumId w:val="8"/>
  </w:num>
  <w:num w:numId="11">
    <w:abstractNumId w:val="17"/>
  </w:num>
  <w:num w:numId="12">
    <w:abstractNumId w:val="16"/>
  </w:num>
  <w:num w:numId="13">
    <w:abstractNumId w:val="11"/>
  </w:num>
  <w:num w:numId="14">
    <w:abstractNumId w:val="14"/>
  </w:num>
  <w:num w:numId="15">
    <w:abstractNumId w:val="3"/>
  </w:num>
  <w:num w:numId="16">
    <w:abstractNumId w:val="10"/>
  </w:num>
  <w:num w:numId="17">
    <w:abstractNumId w:val="19"/>
  </w:num>
  <w:num w:numId="18">
    <w:abstractNumId w:val="9"/>
  </w:num>
  <w:num w:numId="19">
    <w:abstractNumId w:val="12"/>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C9"/>
    <w:rsid w:val="00006C29"/>
    <w:rsid w:val="00043D7F"/>
    <w:rsid w:val="00057247"/>
    <w:rsid w:val="00074265"/>
    <w:rsid w:val="000862C9"/>
    <w:rsid w:val="00097F61"/>
    <w:rsid w:val="000B5BFE"/>
    <w:rsid w:val="000D05A7"/>
    <w:rsid w:val="00110231"/>
    <w:rsid w:val="00110C80"/>
    <w:rsid w:val="00121848"/>
    <w:rsid w:val="001309A7"/>
    <w:rsid w:val="00190ADA"/>
    <w:rsid w:val="00197E77"/>
    <w:rsid w:val="001E415D"/>
    <w:rsid w:val="001E7BF1"/>
    <w:rsid w:val="00205626"/>
    <w:rsid w:val="0021433E"/>
    <w:rsid w:val="00217D64"/>
    <w:rsid w:val="00232D44"/>
    <w:rsid w:val="00281AD0"/>
    <w:rsid w:val="00296C4B"/>
    <w:rsid w:val="002B5FFC"/>
    <w:rsid w:val="002C5654"/>
    <w:rsid w:val="002F3E00"/>
    <w:rsid w:val="0030321D"/>
    <w:rsid w:val="00332E6E"/>
    <w:rsid w:val="00351088"/>
    <w:rsid w:val="00364D47"/>
    <w:rsid w:val="00397A2E"/>
    <w:rsid w:val="003F5F1C"/>
    <w:rsid w:val="00406003"/>
    <w:rsid w:val="004074DD"/>
    <w:rsid w:val="004151F8"/>
    <w:rsid w:val="00416D86"/>
    <w:rsid w:val="00423C1A"/>
    <w:rsid w:val="00426282"/>
    <w:rsid w:val="0045679D"/>
    <w:rsid w:val="00483B12"/>
    <w:rsid w:val="00485B4F"/>
    <w:rsid w:val="004D6D10"/>
    <w:rsid w:val="004E53FF"/>
    <w:rsid w:val="004E5FD5"/>
    <w:rsid w:val="0052228E"/>
    <w:rsid w:val="00542501"/>
    <w:rsid w:val="00547D53"/>
    <w:rsid w:val="00563B53"/>
    <w:rsid w:val="005A0EAF"/>
    <w:rsid w:val="005C41A3"/>
    <w:rsid w:val="005E67DC"/>
    <w:rsid w:val="005F47C6"/>
    <w:rsid w:val="00611E68"/>
    <w:rsid w:val="00614D66"/>
    <w:rsid w:val="0064111D"/>
    <w:rsid w:val="0066104E"/>
    <w:rsid w:val="00661A46"/>
    <w:rsid w:val="00670821"/>
    <w:rsid w:val="00685F67"/>
    <w:rsid w:val="00691AA3"/>
    <w:rsid w:val="006A13D1"/>
    <w:rsid w:val="006C0DE2"/>
    <w:rsid w:val="006C3268"/>
    <w:rsid w:val="006C5D32"/>
    <w:rsid w:val="006D6406"/>
    <w:rsid w:val="00731E3A"/>
    <w:rsid w:val="00741610"/>
    <w:rsid w:val="00762677"/>
    <w:rsid w:val="00792D0D"/>
    <w:rsid w:val="00794CD8"/>
    <w:rsid w:val="007B382B"/>
    <w:rsid w:val="007E7866"/>
    <w:rsid w:val="007F51E3"/>
    <w:rsid w:val="00816B1D"/>
    <w:rsid w:val="00827261"/>
    <w:rsid w:val="00827BD6"/>
    <w:rsid w:val="00854314"/>
    <w:rsid w:val="00870AF3"/>
    <w:rsid w:val="008938E1"/>
    <w:rsid w:val="008A4F97"/>
    <w:rsid w:val="009B759C"/>
    <w:rsid w:val="009E10F6"/>
    <w:rsid w:val="009E6DE4"/>
    <w:rsid w:val="00A11EAC"/>
    <w:rsid w:val="00A2594D"/>
    <w:rsid w:val="00A4363B"/>
    <w:rsid w:val="00A66391"/>
    <w:rsid w:val="00A77C96"/>
    <w:rsid w:val="00A9079A"/>
    <w:rsid w:val="00AD34A5"/>
    <w:rsid w:val="00B32F65"/>
    <w:rsid w:val="00B3757E"/>
    <w:rsid w:val="00B76B71"/>
    <w:rsid w:val="00B9636F"/>
    <w:rsid w:val="00B96825"/>
    <w:rsid w:val="00BC437E"/>
    <w:rsid w:val="00BD4E9F"/>
    <w:rsid w:val="00C32194"/>
    <w:rsid w:val="00C34A34"/>
    <w:rsid w:val="00C365DD"/>
    <w:rsid w:val="00C574DE"/>
    <w:rsid w:val="00D02C88"/>
    <w:rsid w:val="00D164E2"/>
    <w:rsid w:val="00D619C9"/>
    <w:rsid w:val="00D9598F"/>
    <w:rsid w:val="00DB32FA"/>
    <w:rsid w:val="00DC5BCA"/>
    <w:rsid w:val="00DC7378"/>
    <w:rsid w:val="00DD5566"/>
    <w:rsid w:val="00DD5BF6"/>
    <w:rsid w:val="00DE5E08"/>
    <w:rsid w:val="00E53521"/>
    <w:rsid w:val="00E855D9"/>
    <w:rsid w:val="00EC7FDF"/>
    <w:rsid w:val="00ED6E7A"/>
    <w:rsid w:val="00EE2BBF"/>
    <w:rsid w:val="00EE76DE"/>
    <w:rsid w:val="00F0574E"/>
    <w:rsid w:val="00F172E5"/>
    <w:rsid w:val="00F2109C"/>
    <w:rsid w:val="00F24A38"/>
    <w:rsid w:val="00F26751"/>
    <w:rsid w:val="00F66DFB"/>
    <w:rsid w:val="00F85320"/>
    <w:rsid w:val="00FC1989"/>
    <w:rsid w:val="00FD6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70807"/>
  <w15:chartTrackingRefBased/>
  <w15:docId w15:val="{7571E712-F466-47C7-AE32-36E010FB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19C9"/>
    <w:rPr>
      <w:rFonts w:ascii="Calibri" w:eastAsia="Calibri" w:hAnsi="Calibri" w:cs="Calibri"/>
      <w:color w:val="000000"/>
    </w:rPr>
  </w:style>
  <w:style w:type="paragraph" w:styleId="Heading2">
    <w:name w:val="heading 2"/>
    <w:next w:val="Normal"/>
    <w:link w:val="Heading2Char"/>
    <w:uiPriority w:val="9"/>
    <w:unhideWhenUsed/>
    <w:qFormat/>
    <w:rsid w:val="00D619C9"/>
    <w:pPr>
      <w:keepNext/>
      <w:keepLines/>
      <w:spacing w:after="3" w:line="255" w:lineRule="auto"/>
      <w:ind w:left="149" w:hanging="10"/>
      <w:jc w:val="both"/>
      <w:outlineLvl w:val="1"/>
    </w:pPr>
    <w:rPr>
      <w:rFonts w:ascii="Calibri" w:eastAsia="Calibri" w:hAnsi="Calibri" w:cs="Calibri"/>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19C9"/>
    <w:rPr>
      <w:rFonts w:ascii="Calibri" w:eastAsia="Calibri" w:hAnsi="Calibri" w:cs="Calibri"/>
      <w:color w:val="000000"/>
      <w:sz w:val="28"/>
    </w:rPr>
  </w:style>
  <w:style w:type="table" w:customStyle="1" w:styleId="TableGrid">
    <w:name w:val="TableGrid"/>
    <w:rsid w:val="00D619C9"/>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A4363B"/>
    <w:pPr>
      <w:ind w:left="720"/>
      <w:contextualSpacing/>
    </w:pPr>
  </w:style>
  <w:style w:type="character" w:styleId="Hyperlink">
    <w:name w:val="Hyperlink"/>
    <w:basedOn w:val="DefaultParagraphFont"/>
    <w:uiPriority w:val="99"/>
    <w:unhideWhenUsed/>
    <w:rsid w:val="009E10F6"/>
    <w:rPr>
      <w:color w:val="0563C1" w:themeColor="hyperlink"/>
      <w:u w:val="single"/>
    </w:rPr>
  </w:style>
  <w:style w:type="character" w:styleId="UnresolvedMention">
    <w:name w:val="Unresolved Mention"/>
    <w:basedOn w:val="DefaultParagraphFont"/>
    <w:uiPriority w:val="99"/>
    <w:semiHidden/>
    <w:unhideWhenUsed/>
    <w:rsid w:val="009E1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image" Target="media/image7.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hyperlink" Target="mailto:asistenta@madr.ro" TargetMode="Externa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16</Pages>
  <Words>6115</Words>
  <Characters>34856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eradu@madr.local</dc:creator>
  <cp:keywords/>
  <dc:description/>
  <cp:lastModifiedBy>eradu@madr.local</cp:lastModifiedBy>
  <cp:revision>28</cp:revision>
  <dcterms:created xsi:type="dcterms:W3CDTF">2025-11-24T12:01:00Z</dcterms:created>
  <dcterms:modified xsi:type="dcterms:W3CDTF">2026-02-10T08:45:00Z</dcterms:modified>
</cp:coreProperties>
</file>