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5D20" w14:textId="6C0AF9DC" w:rsidR="00173446" w:rsidRPr="00173446" w:rsidRDefault="00173446" w:rsidP="00173446">
      <w:pPr>
        <w:spacing w:after="0" w:line="276" w:lineRule="auto"/>
        <w:ind w:left="1"/>
        <w:rPr>
          <w:rFonts w:ascii="Trebuchet MS" w:hAnsi="Trebuchet MS" w:cs="Times New Roman"/>
          <w:b/>
          <w:sz w:val="20"/>
          <w:szCs w:val="20"/>
          <w:lang w:val="fr-BE"/>
        </w:rPr>
      </w:pPr>
      <w:r w:rsidRPr="00173446">
        <w:rPr>
          <w:rFonts w:ascii="Trebuchet MS" w:hAnsi="Trebuchet MS" w:cs="Times New Roman"/>
          <w:b/>
          <w:sz w:val="20"/>
          <w:szCs w:val="20"/>
          <w:lang w:val="fr-BE"/>
        </w:rPr>
        <w:t>Nr. Registru ___________________</w:t>
      </w:r>
      <w:r w:rsidRPr="00173446">
        <w:rPr>
          <w:rFonts w:ascii="Trebuchet MS" w:hAnsi="Trebuchet MS" w:cs="Times New Roman"/>
          <w:b/>
          <w:sz w:val="20"/>
          <w:szCs w:val="20"/>
          <w:lang w:val="fr-BE"/>
        </w:rPr>
        <w:tab/>
      </w:r>
      <w:r w:rsidRPr="00173446">
        <w:rPr>
          <w:rFonts w:ascii="Trebuchet MS" w:hAnsi="Trebuchet MS" w:cs="Times New Roman"/>
          <w:b/>
          <w:sz w:val="20"/>
          <w:szCs w:val="20"/>
          <w:lang w:val="fr-BE"/>
        </w:rPr>
        <w:tab/>
      </w:r>
      <w:r w:rsidRPr="00173446">
        <w:rPr>
          <w:rFonts w:ascii="Trebuchet MS" w:hAnsi="Trebuchet MS" w:cs="Times New Roman"/>
          <w:b/>
          <w:sz w:val="20"/>
          <w:szCs w:val="20"/>
          <w:lang w:val="fr-BE"/>
        </w:rPr>
        <w:tab/>
        <w:t xml:space="preserve">                                        </w:t>
      </w:r>
      <w:r>
        <w:rPr>
          <w:rFonts w:ascii="Trebuchet MS" w:hAnsi="Trebuchet MS" w:cs="Times New Roman"/>
          <w:b/>
          <w:sz w:val="20"/>
          <w:szCs w:val="20"/>
          <w:lang w:val="fr-BE"/>
        </w:rPr>
        <w:t xml:space="preserve">                  </w:t>
      </w:r>
      <w:r w:rsidRPr="00173446">
        <w:rPr>
          <w:rFonts w:ascii="Trebuchet MS" w:hAnsi="Trebuchet MS" w:cs="Times New Roman"/>
          <w:b/>
          <w:sz w:val="20"/>
          <w:szCs w:val="20"/>
          <w:lang w:val="fr-BE"/>
        </w:rPr>
        <w:t>Ex. nr. ____</w:t>
      </w:r>
    </w:p>
    <w:p w14:paraId="13B14F26" w14:textId="77777777" w:rsidR="00173446" w:rsidRPr="00173446" w:rsidRDefault="00173446" w:rsidP="00173446">
      <w:pPr>
        <w:spacing w:after="0" w:line="276" w:lineRule="auto"/>
        <w:ind w:left="1"/>
        <w:rPr>
          <w:rFonts w:ascii="Trebuchet MS" w:hAnsi="Trebuchet MS" w:cs="Times New Roman"/>
          <w:b/>
          <w:sz w:val="20"/>
          <w:szCs w:val="20"/>
          <w:lang w:val="fr-BE"/>
        </w:rPr>
      </w:pPr>
      <w:r w:rsidRPr="00173446">
        <w:rPr>
          <w:rFonts w:ascii="Trebuchet MS" w:hAnsi="Trebuchet MS" w:cs="Times New Roman"/>
          <w:b/>
          <w:sz w:val="20"/>
          <w:szCs w:val="20"/>
          <w:lang w:val="fr-BE"/>
        </w:rPr>
        <w:t>Nr. Contract ___________________</w:t>
      </w:r>
    </w:p>
    <w:p w14:paraId="143612F7" w14:textId="77777777" w:rsidR="00173446" w:rsidRPr="00173446" w:rsidRDefault="00173446" w:rsidP="00173446">
      <w:pPr>
        <w:spacing w:after="0" w:line="276" w:lineRule="auto"/>
        <w:ind w:left="1"/>
        <w:rPr>
          <w:rFonts w:ascii="Trebuchet MS" w:hAnsi="Trebuchet MS" w:cs="Times New Roman"/>
          <w:b/>
          <w:sz w:val="20"/>
          <w:szCs w:val="20"/>
          <w:lang w:val="fr-BE"/>
        </w:rPr>
      </w:pPr>
      <w:r w:rsidRPr="00173446">
        <w:rPr>
          <w:rFonts w:ascii="Trebuchet MS" w:hAnsi="Trebuchet MS" w:cs="Times New Roman"/>
          <w:b/>
          <w:sz w:val="20"/>
          <w:szCs w:val="20"/>
          <w:lang w:val="fr-BE"/>
        </w:rPr>
        <w:t>Data înregistrării ________________</w:t>
      </w:r>
    </w:p>
    <w:p w14:paraId="79823D02" w14:textId="77777777" w:rsidR="00173446" w:rsidRPr="00173446" w:rsidRDefault="00173446" w:rsidP="00173446">
      <w:pPr>
        <w:spacing w:after="0" w:line="276" w:lineRule="auto"/>
        <w:ind w:left="1"/>
        <w:rPr>
          <w:rFonts w:ascii="Trebuchet MS" w:hAnsi="Trebuchet MS" w:cs="Times New Roman"/>
          <w:b/>
          <w:sz w:val="20"/>
          <w:szCs w:val="20"/>
          <w:lang w:val="fr-BE"/>
        </w:rPr>
      </w:pPr>
      <w:r w:rsidRPr="00173446">
        <w:rPr>
          <w:rFonts w:ascii="Trebuchet MS" w:hAnsi="Trebuchet MS" w:cs="Times New Roman"/>
          <w:b/>
          <w:sz w:val="20"/>
          <w:szCs w:val="20"/>
          <w:lang w:val="fr-BE"/>
        </w:rPr>
        <w:t>Conform RUEC S.N.G.N. Romgaz S.A.</w:t>
      </w:r>
    </w:p>
    <w:p w14:paraId="25EE4CE1" w14:textId="77777777" w:rsidR="00855300" w:rsidRPr="00EE7E97" w:rsidRDefault="00855300" w:rsidP="00855300">
      <w:pPr>
        <w:framePr w:hSpace="180" w:wrap="around" w:vAnchor="text" w:hAnchor="margin" w:y="-10"/>
        <w:spacing w:after="0" w:line="240" w:lineRule="auto"/>
        <w:rPr>
          <w:rFonts w:ascii="Trebuchet MS" w:eastAsia="Arial" w:hAnsi="Trebuchet MS" w:cs="Times New Roman"/>
          <w:sz w:val="20"/>
          <w:szCs w:val="20"/>
        </w:rPr>
      </w:pPr>
      <w:r w:rsidRPr="00EE7E97">
        <w:rPr>
          <w:rFonts w:ascii="Trebuchet MS" w:eastAsia="Times New Roman" w:hAnsi="Trebuchet MS" w:cs="Times New Roman"/>
          <w:sz w:val="20"/>
          <w:szCs w:val="20"/>
          <w:lang w:eastAsia="ro-RO"/>
        </w:rPr>
        <w:t xml:space="preserve">    </w:t>
      </w:r>
    </w:p>
    <w:p w14:paraId="27D9A576" w14:textId="42EFCBD8" w:rsidR="00861BC9" w:rsidRDefault="00861BC9" w:rsidP="00861BC9">
      <w:pPr>
        <w:spacing w:after="0" w:line="240" w:lineRule="auto"/>
        <w:rPr>
          <w:rFonts w:ascii="Trebuchet MS" w:eastAsia="Calibri" w:hAnsi="Trebuchet MS" w:cs="Arial"/>
          <w:bCs/>
          <w:sz w:val="20"/>
          <w:szCs w:val="20"/>
        </w:rPr>
      </w:pPr>
    </w:p>
    <w:p w14:paraId="0FD57647" w14:textId="77777777" w:rsidR="00D724E6" w:rsidRDefault="00D724E6" w:rsidP="00861BC9">
      <w:pPr>
        <w:spacing w:after="0" w:line="240" w:lineRule="auto"/>
        <w:rPr>
          <w:rFonts w:ascii="Trebuchet MS" w:eastAsia="Calibri" w:hAnsi="Trebuchet MS" w:cs="Arial"/>
          <w:bCs/>
          <w:sz w:val="20"/>
          <w:szCs w:val="20"/>
        </w:rPr>
      </w:pPr>
    </w:p>
    <w:p w14:paraId="7D72245C" w14:textId="77777777" w:rsidR="00D724E6" w:rsidRDefault="00D724E6" w:rsidP="00861BC9">
      <w:pPr>
        <w:spacing w:after="0" w:line="240" w:lineRule="auto"/>
        <w:rPr>
          <w:rFonts w:ascii="Trebuchet MS" w:eastAsia="Calibri" w:hAnsi="Trebuchet MS" w:cs="Arial"/>
          <w:bCs/>
          <w:sz w:val="20"/>
          <w:szCs w:val="20"/>
        </w:rPr>
      </w:pPr>
    </w:p>
    <w:p w14:paraId="7761B6C2" w14:textId="105D96B8" w:rsidR="00173446" w:rsidRPr="00861BC9" w:rsidRDefault="00861BC9" w:rsidP="00861BC9">
      <w:pPr>
        <w:spacing w:after="0" w:line="240" w:lineRule="auto"/>
        <w:rPr>
          <w:rFonts w:ascii="Trebuchet MS" w:eastAsia="Calibri" w:hAnsi="Trebuchet MS" w:cs="Arial"/>
          <w:bCs/>
          <w:sz w:val="20"/>
          <w:szCs w:val="20"/>
        </w:rPr>
      </w:pPr>
      <w:r>
        <w:rPr>
          <w:rFonts w:ascii="Trebuchet MS" w:eastAsia="Calibri" w:hAnsi="Trebuchet MS" w:cs="Arial"/>
          <w:bCs/>
          <w:sz w:val="20"/>
          <w:szCs w:val="20"/>
        </w:rPr>
        <w:t xml:space="preserve">                               </w:t>
      </w:r>
      <w:r w:rsidR="00C82DDA">
        <w:rPr>
          <w:rFonts w:ascii="Trebuchet MS" w:eastAsia="Calibri" w:hAnsi="Trebuchet MS" w:cs="Arial"/>
          <w:bCs/>
          <w:sz w:val="20"/>
          <w:szCs w:val="20"/>
        </w:rPr>
        <w:t xml:space="preserve">                </w:t>
      </w:r>
      <w:r w:rsidR="00173446" w:rsidRPr="00173446">
        <w:rPr>
          <w:rFonts w:ascii="Trebuchet MS" w:hAnsi="Trebuchet MS" w:cs="Times New Roman"/>
          <w:b/>
          <w:sz w:val="20"/>
          <w:szCs w:val="20"/>
          <w:lang w:val="fr-BE"/>
        </w:rPr>
        <w:t>Contract de achiziție sectorială de produse</w:t>
      </w:r>
    </w:p>
    <w:p w14:paraId="5E65953C" w14:textId="77777777" w:rsidR="00173446" w:rsidRPr="00173446" w:rsidRDefault="00173446" w:rsidP="00E25794">
      <w:pPr>
        <w:spacing w:after="0" w:line="240" w:lineRule="auto"/>
        <w:rPr>
          <w:rFonts w:ascii="Trebuchet MS" w:hAnsi="Trebuchet MS" w:cs="Times New Roman"/>
          <w:bCs/>
          <w:sz w:val="20"/>
          <w:szCs w:val="20"/>
          <w:lang w:val="fr-BE"/>
        </w:rPr>
      </w:pPr>
    </w:p>
    <w:p w14:paraId="62D2A535" w14:textId="596D7093" w:rsidR="008527FE" w:rsidRPr="008527FE" w:rsidRDefault="00173446" w:rsidP="008527FE">
      <w:pPr>
        <w:pStyle w:val="Header"/>
        <w:rPr>
          <w:rFonts w:ascii="Trebuchet MS" w:hAnsi="Trebuchet MS"/>
          <w:b/>
          <w:sz w:val="20"/>
          <w:szCs w:val="20"/>
        </w:rPr>
      </w:pPr>
      <w:r w:rsidRPr="00173446">
        <w:rPr>
          <w:rFonts w:ascii="Trebuchet MS" w:hAnsi="Trebuchet MS" w:cs="Times New Roman"/>
          <w:bCs/>
          <w:sz w:val="20"/>
          <w:szCs w:val="20"/>
          <w:lang w:val="fr-BE"/>
        </w:rPr>
        <w:t xml:space="preserve">Privind Achiziția sectorială de </w:t>
      </w:r>
      <w:r w:rsidR="008527FE" w:rsidRPr="008527FE">
        <w:rPr>
          <w:rFonts w:ascii="Trebuchet MS" w:hAnsi="Trebuchet MS"/>
          <w:b/>
          <w:sz w:val="20"/>
          <w:szCs w:val="20"/>
        </w:rPr>
        <w:t>„</w:t>
      </w:r>
      <w:r w:rsidR="00835829">
        <w:rPr>
          <w:rFonts w:ascii="Trebuchet MS" w:hAnsi="Trebuchet MS"/>
          <w:b/>
          <w:sz w:val="20"/>
          <w:szCs w:val="20"/>
        </w:rPr>
        <w:t>Robinete și vane</w:t>
      </w:r>
      <w:r w:rsidR="008527FE" w:rsidRPr="008527FE">
        <w:rPr>
          <w:rFonts w:ascii="Trebuchet MS" w:hAnsi="Trebuchet MS"/>
          <w:b/>
          <w:sz w:val="20"/>
          <w:szCs w:val="20"/>
        </w:rPr>
        <w:t>”</w:t>
      </w:r>
    </w:p>
    <w:p w14:paraId="2A0DDD74" w14:textId="77777777" w:rsidR="00173446" w:rsidRPr="00173446" w:rsidRDefault="00173446" w:rsidP="00E25794">
      <w:pPr>
        <w:spacing w:after="0" w:line="240" w:lineRule="auto"/>
        <w:jc w:val="both"/>
        <w:rPr>
          <w:rFonts w:ascii="Trebuchet MS" w:hAnsi="Trebuchet MS" w:cs="Times New Roman"/>
          <w:bCs/>
          <w:sz w:val="20"/>
          <w:szCs w:val="20"/>
          <w:lang w:val="fr-BE"/>
        </w:rPr>
      </w:pPr>
    </w:p>
    <w:p w14:paraId="5780DAD3" w14:textId="77777777" w:rsidR="00612EBC" w:rsidRPr="0037685C" w:rsidRDefault="00612EBC" w:rsidP="00612EBC">
      <w:pPr>
        <w:spacing w:after="0" w:line="240" w:lineRule="auto"/>
        <w:ind w:left="1"/>
        <w:jc w:val="both"/>
        <w:rPr>
          <w:rFonts w:ascii="Trebuchet MS" w:hAnsi="Trebuchet MS" w:cs="Times New Roman"/>
          <w:bCs/>
          <w:sz w:val="20"/>
          <w:szCs w:val="20"/>
        </w:rPr>
      </w:pPr>
      <w:r w:rsidRPr="0037685C">
        <w:rPr>
          <w:rFonts w:ascii="Trebuchet MS" w:hAnsi="Trebuchet MS" w:cs="Times New Roman"/>
          <w:bCs/>
          <w:sz w:val="20"/>
          <w:szCs w:val="20"/>
        </w:rPr>
        <w:t>Prezentul Contract de achiziție sectorială, (denumit în continuare „Contract”), s-a încheiat având în vedere prevederile din Legea nr. 99/2016 privind achizițiile sectoriale (denumită în continuare „Legea nr. 99/2016”), precum și orice alte prevederi legale emise în aplicarea acesteia,</w:t>
      </w:r>
    </w:p>
    <w:p w14:paraId="0557BFB3" w14:textId="77777777" w:rsidR="00612EBC" w:rsidRPr="0037685C" w:rsidRDefault="00612EBC" w:rsidP="00612EBC">
      <w:pPr>
        <w:spacing w:after="0" w:line="240" w:lineRule="auto"/>
        <w:ind w:left="1"/>
        <w:jc w:val="both"/>
        <w:rPr>
          <w:rFonts w:ascii="Trebuchet MS" w:hAnsi="Trebuchet MS" w:cs="Times New Roman"/>
          <w:bCs/>
          <w:sz w:val="20"/>
          <w:szCs w:val="20"/>
        </w:rPr>
      </w:pPr>
      <w:r w:rsidRPr="0037685C">
        <w:rPr>
          <w:rFonts w:ascii="Trebuchet MS" w:hAnsi="Trebuchet MS" w:cs="Times New Roman"/>
          <w:bCs/>
          <w:sz w:val="20"/>
          <w:szCs w:val="20"/>
        </w:rPr>
        <w:t>încheiat în data de ……………..,între:</w:t>
      </w:r>
    </w:p>
    <w:p w14:paraId="1261F0D9" w14:textId="5CD0B131" w:rsidR="00612EBC" w:rsidRPr="0037685C" w:rsidRDefault="00612EBC" w:rsidP="00612EBC">
      <w:pPr>
        <w:spacing w:before="120" w:after="0" w:line="276" w:lineRule="auto"/>
        <w:ind w:left="1"/>
        <w:jc w:val="both"/>
        <w:rPr>
          <w:rFonts w:ascii="Trebuchet MS" w:eastAsia="Calibri" w:hAnsi="Trebuchet MS" w:cs="Times New Roman"/>
          <w:sz w:val="20"/>
          <w:szCs w:val="20"/>
        </w:rPr>
      </w:pPr>
      <w:r w:rsidRPr="0037685C">
        <w:rPr>
          <w:rFonts w:ascii="Trebuchet MS" w:eastAsia="Calibri" w:hAnsi="Trebuchet MS" w:cs="Times New Roman"/>
          <w:b/>
          <w:sz w:val="20"/>
          <w:szCs w:val="20"/>
        </w:rPr>
        <w:t xml:space="preserve">S.N.G.N. ROMGAZ S.A , </w:t>
      </w:r>
      <w:r w:rsidRPr="0037685C">
        <w:rPr>
          <w:rFonts w:ascii="Trebuchet MS" w:eastAsia="Calibri" w:hAnsi="Trebuchet MS" w:cs="Times New Roman"/>
          <w:sz w:val="20"/>
          <w:szCs w:val="20"/>
        </w:rPr>
        <w:t>persoan</w:t>
      </w:r>
      <w:bookmarkStart w:id="0" w:name="_Hlk184019550"/>
      <w:r w:rsidRPr="0037685C">
        <w:rPr>
          <w:rFonts w:ascii="Trebuchet MS" w:eastAsia="Calibri" w:hAnsi="Trebuchet MS" w:cs="Times New Roman"/>
          <w:sz w:val="20"/>
          <w:szCs w:val="20"/>
        </w:rPr>
        <w:t xml:space="preserve">ă </w:t>
      </w:r>
      <w:bookmarkEnd w:id="0"/>
      <w:r w:rsidRPr="0037685C">
        <w:rPr>
          <w:rFonts w:ascii="Trebuchet MS" w:eastAsia="Calibri" w:hAnsi="Trebuchet MS" w:cs="Times New Roman"/>
          <w:sz w:val="20"/>
          <w:szCs w:val="20"/>
        </w:rPr>
        <w:t xml:space="preserve">juridică de naționalitate română, cu sediul în: in oraș Mediaș, Str.  Piața Constantin Motaş, nr. 4, Județul Sibiu/Romania, telefon: 0269-201941, fax: 0269-844184, e-mail: secretariat@romgaz.ro,  cod de înregistrare fiscală  RO 14056826 , înregistrată la </w:t>
      </w:r>
      <w:r w:rsidRPr="0037685C">
        <w:rPr>
          <w:rFonts w:ascii="Trebuchet MS" w:eastAsia="Times New Roman" w:hAnsi="Trebuchet MS" w:cs="Times New Roman"/>
          <w:sz w:val="20"/>
          <w:szCs w:val="20"/>
        </w:rPr>
        <w:t xml:space="preserve">Oficiul Registrului Comerțului de </w:t>
      </w:r>
      <w:r w:rsidRPr="0037685C">
        <w:rPr>
          <w:rFonts w:ascii="Trebuchet MS" w:eastAsia="Times New Roman" w:hAnsi="Trebuchet MS" w:cs="Times New Roman"/>
          <w:color w:val="000000"/>
          <w:sz w:val="20"/>
          <w:szCs w:val="20"/>
        </w:rPr>
        <w:t>pe lângă Tribunalul Sibiu s</w:t>
      </w:r>
      <w:r w:rsidRPr="0037685C">
        <w:rPr>
          <w:rFonts w:ascii="Trebuchet MS" w:eastAsia="Times New Roman" w:hAnsi="Trebuchet MS" w:cs="Times New Roman"/>
          <w:sz w:val="20"/>
          <w:szCs w:val="20"/>
        </w:rPr>
        <w:t xml:space="preserve">ub numărul </w:t>
      </w:r>
      <w:r w:rsidRPr="0037685C">
        <w:rPr>
          <w:rFonts w:ascii="Trebuchet MS" w:eastAsia="SimSun" w:hAnsi="Trebuchet MS" w:cs="Arial"/>
          <w:sz w:val="20"/>
          <w:szCs w:val="20"/>
        </w:rPr>
        <w:t>J2001000392326</w:t>
      </w:r>
      <w:r w:rsidRPr="0037685C">
        <w:rPr>
          <w:rFonts w:ascii="Trebuchet MS" w:eastAsia="Calibri" w:hAnsi="Trebuchet MS" w:cs="Times New Roman"/>
          <w:sz w:val="20"/>
          <w:szCs w:val="20"/>
        </w:rPr>
        <w:t xml:space="preserve">, </w:t>
      </w:r>
      <w:r w:rsidRPr="0037685C">
        <w:rPr>
          <w:rFonts w:ascii="Trebuchet MS" w:eastAsia="Times New Roman" w:hAnsi="Trebuchet MS" w:cs="Times New Roman"/>
          <w:sz w:val="20"/>
          <w:szCs w:val="20"/>
        </w:rPr>
        <w:t xml:space="preserve">cont IBAN: RO08 RNCB 0231 0195 2533  </w:t>
      </w:r>
      <w:r w:rsidRPr="0037685C">
        <w:rPr>
          <w:rFonts w:ascii="Trebuchet MS" w:eastAsia="Calibri" w:hAnsi="Trebuchet MS" w:cs="Times New Roman"/>
          <w:sz w:val="20"/>
          <w:szCs w:val="20"/>
        </w:rPr>
        <w:t xml:space="preserve">deschis la </w:t>
      </w:r>
      <w:r w:rsidRPr="0037685C">
        <w:rPr>
          <w:rFonts w:ascii="Trebuchet MS" w:eastAsia="Times New Roman" w:hAnsi="Trebuchet MS" w:cs="Times New Roman"/>
          <w:sz w:val="20"/>
          <w:szCs w:val="20"/>
        </w:rPr>
        <w:t>BCR Mediaș,</w:t>
      </w:r>
      <w:r w:rsidRPr="0037685C">
        <w:rPr>
          <w:rFonts w:ascii="Trebuchet MS" w:eastAsia="Calibri" w:hAnsi="Trebuchet MS" w:cs="Times New Roman"/>
          <w:sz w:val="20"/>
          <w:szCs w:val="20"/>
        </w:rPr>
        <w:t xml:space="preserve"> reprezentată prin </w:t>
      </w:r>
      <w:r w:rsidRPr="0037685C">
        <w:rPr>
          <w:rFonts w:ascii="Trebuchet MS" w:eastAsia="Times New Roman" w:hAnsi="Trebuchet MS" w:cs="Times New Roman"/>
          <w:sz w:val="20"/>
          <w:szCs w:val="20"/>
        </w:rPr>
        <w:t>Răzvan POPESCU - DIRECTOR GENERAL</w:t>
      </w:r>
      <w:r w:rsidRPr="0037685C">
        <w:rPr>
          <w:rFonts w:ascii="Trebuchet MS" w:eastAsia="Calibri" w:hAnsi="Trebuchet MS" w:cs="Times New Roman"/>
          <w:sz w:val="20"/>
          <w:szCs w:val="20"/>
        </w:rPr>
        <w:t xml:space="preserve">, </w:t>
      </w:r>
    </w:p>
    <w:p w14:paraId="52617EDC" w14:textId="77777777" w:rsidR="00612EBC" w:rsidRPr="0037685C" w:rsidRDefault="00612EBC" w:rsidP="00612EBC">
      <w:pPr>
        <w:spacing w:after="0" w:line="256" w:lineRule="auto"/>
        <w:jc w:val="both"/>
        <w:rPr>
          <w:rFonts w:ascii="Trebuchet MS" w:eastAsia="Calibri" w:hAnsi="Trebuchet MS" w:cs="Times New Roman"/>
          <w:sz w:val="20"/>
          <w:szCs w:val="20"/>
        </w:rPr>
      </w:pPr>
      <w:r w:rsidRPr="0037685C">
        <w:rPr>
          <w:rFonts w:ascii="Trebuchet MS" w:eastAsia="Calibri" w:hAnsi="Trebuchet MS" w:cs="Times New Roman"/>
          <w:b/>
          <w:sz w:val="20"/>
          <w:szCs w:val="20"/>
        </w:rPr>
        <w:t>SUCURSALA DE PRODUCTIE ENERGIE ELECTRICA IERNUT</w:t>
      </w:r>
      <w:r>
        <w:rPr>
          <w:rFonts w:ascii="Trebuchet MS" w:eastAsia="Calibri" w:hAnsi="Trebuchet MS" w:cs="Times New Roman"/>
          <w:sz w:val="20"/>
          <w:szCs w:val="20"/>
        </w:rPr>
        <w:t>, cu sediul secundar î</w:t>
      </w:r>
      <w:r w:rsidRPr="0037685C">
        <w:rPr>
          <w:rFonts w:ascii="Trebuchet MS" w:eastAsia="Calibri" w:hAnsi="Trebuchet MS" w:cs="Times New Roman"/>
          <w:sz w:val="20"/>
          <w:szCs w:val="20"/>
        </w:rPr>
        <w:t>n oraș Iernut, Strada Energeticii, nr.1, Județul Mureș/Romania, telefon: 0265-471333; fax: 0265-471494, număr de înmatriculare J2013000194262,</w:t>
      </w:r>
      <w:r>
        <w:rPr>
          <w:rFonts w:ascii="Trebuchet MS" w:eastAsia="Calibri" w:hAnsi="Trebuchet MS" w:cs="Times New Roman"/>
          <w:sz w:val="20"/>
          <w:szCs w:val="20"/>
        </w:rPr>
        <w:t xml:space="preserve"> </w:t>
      </w:r>
      <w:r w:rsidRPr="0037685C">
        <w:rPr>
          <w:rFonts w:ascii="Trebuchet MS" w:eastAsia="Calibri" w:hAnsi="Trebuchet MS" w:cs="Times New Roman"/>
          <w:sz w:val="20"/>
          <w:szCs w:val="20"/>
        </w:rPr>
        <w:t>CUI 31260906</w:t>
      </w:r>
      <w:r>
        <w:rPr>
          <w:rFonts w:ascii="Trebuchet MS" w:eastAsia="Calibri" w:hAnsi="Trebuchet MS" w:cs="Times New Roman"/>
          <w:sz w:val="20"/>
          <w:szCs w:val="20"/>
        </w:rPr>
        <w:t>,</w:t>
      </w:r>
      <w:r w:rsidRPr="0037685C">
        <w:rPr>
          <w:rFonts w:ascii="Trebuchet MS" w:eastAsia="Calibri" w:hAnsi="Trebuchet MS" w:cs="Times New Roman"/>
          <w:sz w:val="20"/>
          <w:szCs w:val="20"/>
        </w:rPr>
        <w:t xml:space="preserve"> </w:t>
      </w:r>
      <w:r>
        <w:rPr>
          <w:rFonts w:ascii="Trebuchet MS" w:eastAsia="Calibri" w:hAnsi="Trebuchet MS" w:cs="Times New Roman"/>
          <w:sz w:val="20"/>
          <w:szCs w:val="20"/>
        </w:rPr>
        <w:t>cont RO90 RNCB 0189131386100001</w:t>
      </w:r>
      <w:r w:rsidRPr="0037685C">
        <w:rPr>
          <w:rFonts w:ascii="Trebuchet MS" w:eastAsia="Calibri" w:hAnsi="Trebuchet MS" w:cs="Times New Roman"/>
          <w:sz w:val="20"/>
          <w:szCs w:val="20"/>
        </w:rPr>
        <w:t xml:space="preserve"> deschis la BCR, reprezentată prin Bela Atila BALAZS – Director interimar, în calitate de entitate contractantă, pe de o parte,</w:t>
      </w:r>
    </w:p>
    <w:p w14:paraId="014CA973" w14:textId="77777777" w:rsidR="00612EBC" w:rsidRPr="0037685C" w:rsidRDefault="00612EBC" w:rsidP="00612EBC">
      <w:pPr>
        <w:spacing w:after="0" w:line="256" w:lineRule="auto"/>
        <w:jc w:val="both"/>
        <w:rPr>
          <w:rFonts w:ascii="Trebuchet MS" w:eastAsia="Calibri" w:hAnsi="Trebuchet MS" w:cs="Times New Roman"/>
          <w:sz w:val="20"/>
          <w:szCs w:val="20"/>
        </w:rPr>
      </w:pPr>
    </w:p>
    <w:p w14:paraId="750D46FD" w14:textId="77777777" w:rsidR="00612EBC" w:rsidRPr="00EE7E97" w:rsidRDefault="00612EBC" w:rsidP="00612EBC">
      <w:pPr>
        <w:jc w:val="both"/>
        <w:rPr>
          <w:rFonts w:ascii="Trebuchet MS" w:hAnsi="Trebuchet MS" w:cs="Times New Roman"/>
          <w:sz w:val="20"/>
          <w:szCs w:val="20"/>
        </w:rPr>
      </w:pPr>
      <w:r>
        <w:rPr>
          <w:rFonts w:ascii="Trebuchet MS" w:hAnsi="Trebuchet MS" w:cs="Times New Roman"/>
          <w:sz w:val="20"/>
          <w:szCs w:val="20"/>
        </w:rPr>
        <w:t>ș</w:t>
      </w:r>
      <w:r w:rsidRPr="00EE7E97">
        <w:rPr>
          <w:rFonts w:ascii="Trebuchet MS" w:hAnsi="Trebuchet MS" w:cs="Times New Roman"/>
          <w:sz w:val="20"/>
          <w:szCs w:val="20"/>
        </w:rPr>
        <w:t>i</w:t>
      </w:r>
      <w:r w:rsidRPr="00EE7E97">
        <w:rPr>
          <w:rFonts w:ascii="Trebuchet MS" w:hAnsi="Trebuchet MS" w:cs="Times New Roman"/>
          <w:sz w:val="20"/>
          <w:szCs w:val="20"/>
        </w:rPr>
        <w:tab/>
      </w:r>
    </w:p>
    <w:p w14:paraId="19694A2E" w14:textId="77777777" w:rsidR="00612EBC" w:rsidRPr="00EE7E97" w:rsidRDefault="00612EBC" w:rsidP="00612EBC">
      <w:pPr>
        <w:spacing w:after="0" w:line="240" w:lineRule="auto"/>
        <w:ind w:left="1"/>
        <w:jc w:val="both"/>
        <w:rPr>
          <w:rFonts w:ascii="Trebuchet MS" w:hAnsi="Trebuchet MS" w:cs="Times New Roman"/>
          <w:sz w:val="20"/>
          <w:szCs w:val="20"/>
        </w:rPr>
      </w:pPr>
      <w:r w:rsidRPr="00EE7E97">
        <w:rPr>
          <w:rFonts w:ascii="Trebuchet MS" w:eastAsia="SimSun" w:hAnsi="Trebuchet MS" w:cs="Arial"/>
          <w:b/>
          <w:sz w:val="20"/>
          <w:szCs w:val="20"/>
        </w:rPr>
        <w:t>S.C.</w:t>
      </w:r>
      <w:r w:rsidRPr="00EE7E97">
        <w:rPr>
          <w:rFonts w:ascii="Trebuchet MS" w:eastAsia="SimSun" w:hAnsi="Trebuchet MS" w:cs="Arial"/>
          <w:sz w:val="20"/>
          <w:szCs w:val="20"/>
        </w:rPr>
        <w:t xml:space="preserve"> ……..................................</w:t>
      </w:r>
      <w:r>
        <w:rPr>
          <w:rFonts w:ascii="Trebuchet MS" w:eastAsia="SimSun" w:hAnsi="Trebuchet MS" w:cs="Arial"/>
          <w:sz w:val="20"/>
          <w:szCs w:val="20"/>
        </w:rPr>
        <w:t xml:space="preserve">..............................., </w:t>
      </w:r>
      <w:r w:rsidRPr="00EE7E97">
        <w:rPr>
          <w:rFonts w:ascii="Trebuchet MS" w:eastAsia="SimSun" w:hAnsi="Trebuchet MS" w:cs="Arial"/>
          <w:sz w:val="20"/>
          <w:szCs w:val="20"/>
        </w:rPr>
        <w:t>cu sediul în loc……….. Str. ………….., nr. ……., jud. …………, cod poștal: ……………., Telefon: ………………, Fax: ………………, Număr de înmatriculare la Registrul Comerțului: J/…../………./…………, Cod unic de înregistare: RO ……………………, Cont IBAN: RO…………., deschis la ……………., reprezentată prin Director General/Administrator ……………………</w:t>
      </w:r>
      <w:r w:rsidRPr="0037685C">
        <w:rPr>
          <w:rFonts w:ascii="Trebuchet MS" w:eastAsia="SimSun" w:hAnsi="Trebuchet MS" w:cs="Arial"/>
          <w:sz w:val="20"/>
          <w:szCs w:val="20"/>
        </w:rPr>
        <w:t>.................</w:t>
      </w:r>
      <w:r w:rsidRPr="0037685C">
        <w:rPr>
          <w:rFonts w:ascii="Trebuchet MS" w:hAnsi="Trebuchet MS" w:cs="Times New Roman"/>
          <w:sz w:val="20"/>
          <w:szCs w:val="20"/>
        </w:rPr>
        <w:t xml:space="preserve">, </w:t>
      </w:r>
      <w:r w:rsidRPr="00EE7E97">
        <w:rPr>
          <w:rFonts w:ascii="Trebuchet MS" w:hAnsi="Trebuchet MS" w:cs="Times New Roman"/>
          <w:sz w:val="20"/>
          <w:szCs w:val="20"/>
        </w:rPr>
        <w:t>în calitate de</w:t>
      </w:r>
      <w:r>
        <w:rPr>
          <w:rFonts w:ascii="Trebuchet MS" w:hAnsi="Trebuchet MS" w:cs="Times New Roman"/>
          <w:sz w:val="20"/>
          <w:szCs w:val="20"/>
        </w:rPr>
        <w:t xml:space="preserve"> contractant</w:t>
      </w:r>
      <w:r w:rsidRPr="00EE7E97">
        <w:rPr>
          <w:rFonts w:ascii="Trebuchet MS" w:hAnsi="Trebuchet MS" w:cs="Times New Roman"/>
          <w:sz w:val="20"/>
          <w:szCs w:val="20"/>
        </w:rPr>
        <w:t>, pe de altă p</w:t>
      </w:r>
      <w:r>
        <w:rPr>
          <w:rFonts w:ascii="Trebuchet MS" w:hAnsi="Trebuchet MS" w:cs="Times New Roman"/>
          <w:sz w:val="20"/>
          <w:szCs w:val="20"/>
        </w:rPr>
        <w:t>arte,</w:t>
      </w:r>
    </w:p>
    <w:p w14:paraId="774F85DF" w14:textId="77777777" w:rsidR="00612EBC" w:rsidRPr="00EE7E97" w:rsidRDefault="00612EBC" w:rsidP="00612EBC">
      <w:pPr>
        <w:spacing w:after="0" w:line="240" w:lineRule="auto"/>
        <w:ind w:left="1"/>
        <w:jc w:val="both"/>
        <w:rPr>
          <w:rFonts w:ascii="Trebuchet MS" w:hAnsi="Trebuchet MS" w:cs="Times New Roman"/>
          <w:sz w:val="20"/>
          <w:szCs w:val="20"/>
        </w:rPr>
      </w:pPr>
      <w:r w:rsidRPr="00EE7E97">
        <w:rPr>
          <w:rFonts w:ascii="Trebuchet MS" w:hAnsi="Trebuchet MS" w:cs="Times New Roman"/>
          <w:sz w:val="20"/>
          <w:szCs w:val="20"/>
        </w:rPr>
        <w:t>denumite, în continuar</w:t>
      </w:r>
      <w:r>
        <w:rPr>
          <w:rFonts w:ascii="Trebuchet MS" w:hAnsi="Trebuchet MS" w:cs="Times New Roman"/>
          <w:sz w:val="20"/>
          <w:szCs w:val="20"/>
        </w:rPr>
        <w:t>e, împreună, "Părțile" și care,</w:t>
      </w:r>
    </w:p>
    <w:p w14:paraId="40CFC0EF" w14:textId="77777777" w:rsidR="00612EBC" w:rsidRPr="00EE7E97" w:rsidRDefault="00612EBC" w:rsidP="00612EBC">
      <w:pPr>
        <w:spacing w:after="0" w:line="240" w:lineRule="auto"/>
        <w:ind w:left="1"/>
        <w:jc w:val="both"/>
        <w:rPr>
          <w:rFonts w:ascii="Trebuchet MS" w:eastAsia="Calibri" w:hAnsi="Trebuchet MS" w:cs="Arial"/>
          <w:sz w:val="20"/>
          <w:szCs w:val="20"/>
        </w:rPr>
      </w:pPr>
      <w:r w:rsidRPr="00EE7E97">
        <w:rPr>
          <w:rFonts w:ascii="Trebuchet MS" w:eastAsia="Calibri" w:hAnsi="Trebuchet MS" w:cs="Arial"/>
          <w:sz w:val="20"/>
          <w:szCs w:val="20"/>
        </w:rPr>
        <w:t>având în vedere că:</w:t>
      </w:r>
    </w:p>
    <w:p w14:paraId="19C574F5" w14:textId="77777777" w:rsidR="004E51FA" w:rsidRPr="008E77C6" w:rsidRDefault="004E51FA" w:rsidP="004E51FA">
      <w:pPr>
        <w:numPr>
          <w:ilvl w:val="0"/>
          <w:numId w:val="8"/>
        </w:numPr>
        <w:spacing w:after="0" w:line="240" w:lineRule="auto"/>
        <w:jc w:val="both"/>
        <w:rPr>
          <w:rFonts w:ascii="Trebuchet MS" w:eastAsia="Calibri" w:hAnsi="Trebuchet MS" w:cs="Arial"/>
          <w:sz w:val="20"/>
          <w:szCs w:val="20"/>
        </w:rPr>
      </w:pPr>
      <w:r>
        <w:rPr>
          <w:rFonts w:ascii="Trebuchet MS" w:eastAsia="Calibri" w:hAnsi="Trebuchet MS" w:cs="Arial"/>
          <w:sz w:val="20"/>
          <w:szCs w:val="20"/>
        </w:rPr>
        <w:t>Entitatea contractantă</w:t>
      </w:r>
      <w:r w:rsidRPr="008E77C6">
        <w:rPr>
          <w:rFonts w:ascii="Trebuchet MS" w:eastAsia="Calibri" w:hAnsi="Trebuchet MS" w:cs="Arial"/>
          <w:sz w:val="20"/>
          <w:szCs w:val="20"/>
        </w:rPr>
        <w:t xml:space="preserve"> a derulat procedura de atribuire având ca obiect achiziția de</w:t>
      </w:r>
      <w:r w:rsidRPr="008E77C6">
        <w:rPr>
          <w:rFonts w:ascii="Trebuchet MS" w:eastAsia="Calibri" w:hAnsi="Trebuchet MS" w:cs="Arial"/>
          <w:b/>
          <w:sz w:val="20"/>
          <w:szCs w:val="20"/>
        </w:rPr>
        <w:t xml:space="preserve"> </w:t>
      </w:r>
      <w:r w:rsidRPr="008E77C6">
        <w:rPr>
          <w:rFonts w:ascii="Trebuchet MS" w:eastAsia="Calibri" w:hAnsi="Trebuchet MS" w:cs="Arial"/>
          <w:b/>
          <w:i/>
          <w:sz w:val="20"/>
          <w:szCs w:val="20"/>
        </w:rPr>
        <w:t xml:space="preserve">„………………” </w:t>
      </w:r>
      <w:r w:rsidRPr="00040BE1">
        <w:rPr>
          <w:rFonts w:ascii="Trebuchet MS" w:eastAsia="Calibri" w:hAnsi="Trebuchet MS" w:cs="Arial"/>
          <w:b/>
          <w:bCs/>
          <w:sz w:val="20"/>
          <w:szCs w:val="20"/>
          <w:lang w:val="pt-BR"/>
        </w:rPr>
        <w:t xml:space="preserve">,  </w:t>
      </w:r>
      <w:r w:rsidRPr="008E77C6">
        <w:rPr>
          <w:rFonts w:ascii="Trebuchet MS" w:eastAsia="Calibri" w:hAnsi="Trebuchet MS" w:cs="Arial"/>
          <w:sz w:val="20"/>
          <w:szCs w:val="20"/>
        </w:rPr>
        <w:t>inițiată prin publicarea în SEAP a Anunțului ………..nr./data ……….</w:t>
      </w:r>
    </w:p>
    <w:p w14:paraId="472495AC" w14:textId="77777777" w:rsidR="004E51FA" w:rsidRPr="008E77C6" w:rsidRDefault="004E51FA" w:rsidP="004E51FA">
      <w:pPr>
        <w:numPr>
          <w:ilvl w:val="0"/>
          <w:numId w:val="8"/>
        </w:numPr>
        <w:spacing w:after="0" w:line="240" w:lineRule="auto"/>
        <w:jc w:val="both"/>
        <w:rPr>
          <w:rFonts w:ascii="Trebuchet MS" w:eastAsia="Calibri" w:hAnsi="Trebuchet MS" w:cs="Arial"/>
          <w:sz w:val="20"/>
          <w:szCs w:val="20"/>
        </w:rPr>
      </w:pPr>
      <w:r w:rsidRPr="008E77C6">
        <w:rPr>
          <w:rFonts w:ascii="Trebuchet MS" w:eastAsia="Calibri" w:hAnsi="Trebuchet MS" w:cs="Arial"/>
          <w:sz w:val="20"/>
          <w:szCs w:val="20"/>
        </w:rPr>
        <w:t xml:space="preserve">Prin Raportul procedurii de atribuire nr. …........... din data de [zz/ll/an], </w:t>
      </w:r>
      <w:r>
        <w:rPr>
          <w:rFonts w:ascii="Trebuchet MS" w:eastAsia="Calibri" w:hAnsi="Trebuchet MS" w:cs="Arial"/>
          <w:sz w:val="20"/>
          <w:szCs w:val="20"/>
        </w:rPr>
        <w:t>Entitatea contractantă</w:t>
      </w:r>
      <w:r w:rsidRPr="008E77C6">
        <w:rPr>
          <w:rFonts w:ascii="Trebuchet MS" w:eastAsia="Calibri" w:hAnsi="Trebuchet MS" w:cs="Arial"/>
          <w:sz w:val="20"/>
          <w:szCs w:val="20"/>
        </w:rPr>
        <w:t xml:space="preserve"> </w:t>
      </w:r>
      <w:r>
        <w:rPr>
          <w:rFonts w:ascii="Trebuchet MS" w:eastAsia="Calibri" w:hAnsi="Trebuchet MS" w:cs="Arial"/>
          <w:sz w:val="20"/>
          <w:szCs w:val="20"/>
        </w:rPr>
        <w:t>a declarat câștigătoare Oferta Contractantului</w:t>
      </w:r>
      <w:r w:rsidRPr="008E77C6">
        <w:rPr>
          <w:rFonts w:ascii="Trebuchet MS" w:eastAsia="Calibri" w:hAnsi="Trebuchet MS" w:cs="Arial"/>
          <w:sz w:val="20"/>
          <w:szCs w:val="20"/>
        </w:rPr>
        <w:t xml:space="preserve">, [se va completa cu denumirea </w:t>
      </w:r>
      <w:r>
        <w:rPr>
          <w:rFonts w:ascii="Trebuchet MS" w:eastAsia="Calibri" w:hAnsi="Trebuchet MS" w:cs="Arial"/>
          <w:sz w:val="20"/>
          <w:szCs w:val="20"/>
        </w:rPr>
        <w:t>Contractantului</w:t>
      </w:r>
      <w:r w:rsidRPr="008E77C6">
        <w:rPr>
          <w:rFonts w:ascii="Trebuchet MS" w:eastAsia="Calibri" w:hAnsi="Trebuchet MS" w:cs="Arial"/>
          <w:sz w:val="20"/>
          <w:szCs w:val="20"/>
        </w:rPr>
        <w:t>]</w:t>
      </w:r>
    </w:p>
    <w:p w14:paraId="618EC9F0" w14:textId="77777777" w:rsidR="004E51FA" w:rsidRPr="008E77C6" w:rsidRDefault="004E51FA" w:rsidP="004E51FA">
      <w:pPr>
        <w:spacing w:after="0" w:line="240" w:lineRule="auto"/>
        <w:ind w:left="1"/>
        <w:jc w:val="both"/>
        <w:rPr>
          <w:rFonts w:ascii="Trebuchet MS" w:eastAsia="Calibri" w:hAnsi="Trebuchet MS" w:cs="Arial"/>
          <w:sz w:val="20"/>
          <w:szCs w:val="20"/>
        </w:rPr>
      </w:pPr>
    </w:p>
    <w:p w14:paraId="43AAA4AA" w14:textId="3A465B99" w:rsidR="00EA3940" w:rsidRDefault="004E51FA" w:rsidP="00DF4E86">
      <w:pPr>
        <w:spacing w:after="0" w:line="240" w:lineRule="auto"/>
        <w:ind w:left="1"/>
        <w:jc w:val="both"/>
        <w:rPr>
          <w:rFonts w:ascii="Trebuchet MS" w:eastAsia="Calibri" w:hAnsi="Trebuchet MS" w:cs="Arial"/>
          <w:sz w:val="20"/>
          <w:szCs w:val="20"/>
        </w:rPr>
      </w:pPr>
      <w:r w:rsidRPr="008E77C6">
        <w:rPr>
          <w:rFonts w:ascii="Trebuchet MS" w:eastAsia="Calibri" w:hAnsi="Trebuchet MS" w:cs="Arial"/>
          <w:sz w:val="20"/>
          <w:szCs w:val="20"/>
        </w:rPr>
        <w:t>au convenit încheierea prezentului Contract.</w:t>
      </w:r>
    </w:p>
    <w:p w14:paraId="5AFF2257" w14:textId="77777777" w:rsidR="00DF4E86" w:rsidRPr="00DF4E86" w:rsidRDefault="00DF4E86" w:rsidP="00E25794">
      <w:pPr>
        <w:spacing w:after="0" w:line="240" w:lineRule="auto"/>
        <w:jc w:val="both"/>
        <w:rPr>
          <w:rFonts w:ascii="Trebuchet MS" w:eastAsia="Calibri" w:hAnsi="Trebuchet MS" w:cs="Arial"/>
          <w:sz w:val="20"/>
          <w:szCs w:val="20"/>
        </w:rPr>
      </w:pPr>
    </w:p>
    <w:p w14:paraId="0E3456ED" w14:textId="2E88D472" w:rsidR="00E26552" w:rsidRPr="00E26552" w:rsidRDefault="00E26552">
      <w:pPr>
        <w:pStyle w:val="ListParagraph"/>
        <w:numPr>
          <w:ilvl w:val="0"/>
          <w:numId w:val="32"/>
        </w:numPr>
        <w:spacing w:before="120" w:after="120" w:line="276" w:lineRule="auto"/>
        <w:jc w:val="both"/>
        <w:rPr>
          <w:rFonts w:ascii="Trebuchet MS" w:hAnsi="Trebuchet MS" w:cs="Times New Roman"/>
          <w:b/>
          <w:sz w:val="20"/>
          <w:szCs w:val="20"/>
        </w:rPr>
      </w:pPr>
      <w:r w:rsidRPr="00E26552">
        <w:rPr>
          <w:rFonts w:ascii="Trebuchet MS" w:hAnsi="Trebuchet MS" w:cs="Times New Roman"/>
          <w:b/>
          <w:sz w:val="20"/>
          <w:szCs w:val="20"/>
        </w:rPr>
        <w:t>DEFINIŢII</w:t>
      </w:r>
    </w:p>
    <w:p w14:paraId="08F77940" w14:textId="77777777" w:rsidR="00E26552" w:rsidRPr="00E26552" w:rsidRDefault="00E26552" w:rsidP="00E26552">
      <w:pPr>
        <w:pStyle w:val="ListParagraph"/>
        <w:numPr>
          <w:ilvl w:val="0"/>
          <w:numId w:val="7"/>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În prezentul Contract, următorii termeni vor fi interpretați astfel:</w:t>
      </w:r>
    </w:p>
    <w:p w14:paraId="18F333BD"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Entitate contractantă și Contractant - Părțile contractante, așa cum sunt acestea numite în prezentul Contract;</w:t>
      </w:r>
    </w:p>
    <w:p w14:paraId="4514A8EF"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Act Adițional - document prin care se modifică termenii și condițiile prezentului Contract de achiziție sectorială de produse, în condițiile Legii nr. 99/2016 privind achizițiile sectoriale;</w:t>
      </w:r>
    </w:p>
    <w:p w14:paraId="44A1B968"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Caiet de Sarcini – anexa 1 la Contract care include obiectivele, sarcinile specificațiile și caracteristicile Produselor descrise în mod obiectiv, într-o manieră corespunzătoare îndeplinirii necesității 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Entității contractante;</w:t>
      </w:r>
    </w:p>
    <w:p w14:paraId="0B52A9CB"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lastRenderedPageBreak/>
        <w:t>Cazul fortuit – Eveniment care nu poate fi prevăzut și nici împiedicat de către cel care ar fi fost chemat să răspundă dacă evenimentul nu s-ar fi produs.</w:t>
      </w:r>
    </w:p>
    <w:p w14:paraId="7D489082"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Cesiune - înțelegere scrisă prin care Contractantul transferă unei terțe părți, în condițiile  Legii nr. 99/2016, drepturile și/sau obligațiile deținute prin Contract sau parte din acestea;</w:t>
      </w:r>
    </w:p>
    <w:p w14:paraId="63DCBB2B"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Conflict de interese - orice situație influențând capacitatea Contractantului de a exprima o opinie profesională obiectivă și imparțială sau care îl împiedică pe acesta, în orice moment, să acorde prioritate intereselor 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99/2016, în cazul în care este aplicabil;</w:t>
      </w:r>
    </w:p>
    <w:p w14:paraId="260548D9" w14:textId="2676687D" w:rsidR="00E26552" w:rsidRPr="00345FE1" w:rsidRDefault="00E26552" w:rsidP="00345FE1">
      <w:pPr>
        <w:pStyle w:val="ListParagraph"/>
        <w:numPr>
          <w:ilvl w:val="0"/>
          <w:numId w:val="9"/>
        </w:numPr>
        <w:spacing w:before="120" w:after="120" w:line="276" w:lineRule="auto"/>
        <w:jc w:val="both"/>
        <w:rPr>
          <w:rFonts w:ascii="Trebuchet MS" w:hAnsi="Trebuchet MS"/>
          <w:bCs/>
          <w:i/>
          <w:iCs/>
          <w:sz w:val="20"/>
          <w:szCs w:val="20"/>
        </w:rPr>
      </w:pPr>
      <w:r w:rsidRPr="00E26552">
        <w:rPr>
          <w:rFonts w:ascii="Trebuchet MS" w:hAnsi="Trebuchet MS" w:cs="Times New Roman"/>
          <w:sz w:val="20"/>
          <w:szCs w:val="20"/>
        </w:rPr>
        <w:t xml:space="preserve">Contract - prezentul Contract de achiziție sectorială de produse care are ca obiect furnizarea de </w:t>
      </w:r>
      <w:r w:rsidR="00345FE1" w:rsidRPr="00934224">
        <w:rPr>
          <w:rFonts w:ascii="Trebuchet MS" w:hAnsi="Trebuchet MS"/>
          <w:b/>
          <w:i/>
          <w:iCs/>
          <w:sz w:val="20"/>
          <w:szCs w:val="20"/>
        </w:rPr>
        <w:t>„</w:t>
      </w:r>
      <w:r w:rsidR="00934224" w:rsidRPr="00934224">
        <w:rPr>
          <w:rFonts w:ascii="Trebuchet MS" w:hAnsi="Trebuchet MS"/>
          <w:b/>
          <w:i/>
          <w:iCs/>
          <w:sz w:val="20"/>
          <w:szCs w:val="20"/>
        </w:rPr>
        <w:t>Robinete și vane</w:t>
      </w:r>
      <w:r w:rsidR="00345FE1" w:rsidRPr="00934224">
        <w:rPr>
          <w:rFonts w:ascii="Trebuchet MS" w:hAnsi="Trebuchet MS"/>
          <w:b/>
          <w:i/>
          <w:iCs/>
          <w:sz w:val="20"/>
          <w:szCs w:val="20"/>
        </w:rPr>
        <w:t>”</w:t>
      </w:r>
      <w:r w:rsidR="00345FE1">
        <w:rPr>
          <w:rFonts w:ascii="Trebuchet MS" w:hAnsi="Trebuchet MS"/>
          <w:bCs/>
          <w:i/>
          <w:iCs/>
          <w:sz w:val="20"/>
          <w:szCs w:val="20"/>
        </w:rPr>
        <w:t xml:space="preserve"> </w:t>
      </w:r>
      <w:r w:rsidRPr="00345FE1">
        <w:rPr>
          <w:rFonts w:ascii="Trebuchet MS" w:hAnsi="Trebuchet MS" w:cs="Times New Roman"/>
          <w:bCs/>
          <w:sz w:val="20"/>
          <w:szCs w:val="20"/>
        </w:rPr>
        <w:t>cu titlu oneros, asimilat, potrivit Legii, actului administrativ</w:t>
      </w:r>
      <w:r w:rsidRPr="00345FE1">
        <w:rPr>
          <w:rFonts w:ascii="Trebuchet MS" w:hAnsi="Trebuchet MS" w:cs="Times New Roman"/>
          <w:sz w:val="20"/>
          <w:szCs w:val="20"/>
        </w:rPr>
        <w:t>, încheiat în scris, între Entitatea contractantă și Contractant, care are ca obiect furnizarea de Produse.</w:t>
      </w:r>
    </w:p>
    <w:p w14:paraId="33C879B6"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Contract de Subcontractare - acordul încheiat în scris între Contractant și un terț ce dobândește calitatea de Subcontractant, în condițiile Legii nr. 99/2016, prin care Contractantul subcontractează Subcontractantului partea din Contract în conformitate cu prevederile Contractului;</w:t>
      </w:r>
    </w:p>
    <w:p w14:paraId="2CF1FC88"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Cost- toate cheltuielile efectuate sau care urmează să fie efectuate de către Contractant, în legătură cu executarea prezentului Contract, inclusiv cheltuielile indirecte sau costuri similare, dar care nu includ profitul;</w:t>
      </w:r>
    </w:p>
    <w:p w14:paraId="5A71B6D6"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578009E1" w14:textId="77777777" w:rsidR="00E26552" w:rsidRPr="00E26552" w:rsidRDefault="00E26552" w:rsidP="00E26552">
      <w:pPr>
        <w:pStyle w:val="ListParagraph"/>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6607EA48"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58B3BB6C"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Dispoziție - document scris(ă) emis(ă) de Entitatea contractantă în executarea Contractului și cu respectarea prevederilor acestuia, în limitele Legii nr. 99/2016, și a normelor de aplicare a acesteia;</w:t>
      </w:r>
    </w:p>
    <w:p w14:paraId="022A1453"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Documentele 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Entitatea contractantă și necesare Contractantului în vederea realizării obiectului Contractului;</w:t>
      </w:r>
    </w:p>
    <w:p w14:paraId="235A71D2"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FCD4B93"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Furnizor – operator economic care pune la dispoziția unui Contractant, Produse, care fac obiectul prezentului Contract, și care nu are calitatea de Subcontractant;</w:t>
      </w:r>
    </w:p>
    <w:p w14:paraId="61D91F6A"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Furnizare – în cuprinsul prezentului contract termenul de furnizare este echivalentul termenului de livrare și predare, reprezentând momentul în care bunurile achiziționate intră în posesia Entității contractante.</w:t>
      </w:r>
    </w:p>
    <w:p w14:paraId="61971D9E"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 xml:space="preserve">  Întârziere – Perioada de timp calculată de la data scadentă/termenul convenit al executării oricărei obligații contractuale de către Entitatea contractantă sau Contractant;</w:t>
      </w:r>
    </w:p>
    <w:p w14:paraId="7D5816C1"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 xml:space="preserve">Lege - normă, reglementare cu caracter obligatoriu și care se referă la legislația română dar și la Regulamente emise de CE și, de asemenea, la obligațiile care decurg din tratatele la care este parte </w:t>
      </w:r>
      <w:r w:rsidRPr="00E26552">
        <w:rPr>
          <w:rFonts w:ascii="Trebuchet MS" w:hAnsi="Trebuchet MS" w:cs="Times New Roman"/>
          <w:sz w:val="20"/>
          <w:szCs w:val="20"/>
        </w:rPr>
        <w:lastRenderedPageBreak/>
        <w:t>statul român și orice altă legislație secundară direct aplicabilă din dreptul comunitar sau din jurisprudența comunitară;</w:t>
      </w:r>
    </w:p>
    <w:p w14:paraId="376DDA95"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Lună - luna calendaristică (12 luni/an);</w:t>
      </w:r>
    </w:p>
    <w:p w14:paraId="0C675256"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2CE564D"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70D1B67D"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3852D69E"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Personal - persoanele desemnate de către Contractant sau de către oricare dintre Subcontractanți pentru îndeplinirea Contractului;</w:t>
      </w:r>
    </w:p>
    <w:p w14:paraId="5D0032F4"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Prețul Contractului - Prețul plătibil Contractantului de către Entitatea contractantă, în baza și în conformitate cu prevederile Contractului, a ofertei Contractantului și a documentației de atribuire, pentru îndeplinirea integrală și corespunzătoare a tuturor obligațiilor asumate prin Contract;</w:t>
      </w:r>
    </w:p>
    <w:p w14:paraId="6BAFA663"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Prejudiciu – paguba produsă Entității Contractante de către Contractant prin neexecutarea/ executarea necorespunzătoare ori cu întârziere a obligațiilor stabilite în sarcina sa, prin prezentul contract;</w:t>
      </w:r>
    </w:p>
    <w:p w14:paraId="4C8F0572"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Proces-Verbal de Recepție a Produselor - documentul prin care Entitatea contractantă își exprimă acordul cu privire la faptul că sunt acceptate Produsele furnizate, întocmit de Contractant și semnat de Entitatea contractantă, prin care aceasta din urmă confirmă furnizarea Produselor în mod corespunzător de către Contractant și că acestea au fost acceptate de către Entitatea contractantă;</w:t>
      </w:r>
    </w:p>
    <w:p w14:paraId="25D0CC65" w14:textId="77777777" w:rsid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Recepția - reprezintă operațiunea de identificare și verificare cantitativă și calitativă a  produselor furnizate, prin care Entitatea contractantă constată că acestea corespund clauzelor contractuale și cerințelor din caietul de sarcini/propunere tehnică prin care Entitatea contractantă își exprimă acordul cu privire la  cantitatea și calitatea produselor furnizate în cadrul contractului de achiziție sectorială și pe baza căreia efectuează plata;</w:t>
      </w:r>
    </w:p>
    <w:p w14:paraId="563DFA55" w14:textId="77777777" w:rsidR="00E26552" w:rsidRPr="00F61739" w:rsidRDefault="00E26552" w:rsidP="00F61739">
      <w:pPr>
        <w:pStyle w:val="ListParagraph"/>
        <w:numPr>
          <w:ilvl w:val="0"/>
          <w:numId w:val="9"/>
        </w:numPr>
        <w:spacing w:before="120" w:after="120" w:line="276" w:lineRule="auto"/>
        <w:jc w:val="both"/>
        <w:rPr>
          <w:rFonts w:ascii="Trebuchet MS" w:hAnsi="Trebuchet MS" w:cs="Times New Roman"/>
          <w:sz w:val="20"/>
          <w:szCs w:val="20"/>
        </w:rPr>
      </w:pPr>
      <w:r w:rsidRPr="00F61739">
        <w:rPr>
          <w:rFonts w:ascii="Trebuchet MS" w:hAnsi="Trebuchet MS" w:cs="Times New Roman"/>
          <w:sz w:val="20"/>
          <w:szCs w:val="20"/>
        </w:rPr>
        <w:t>Rezultat/Rezultate - oricare și toate informațiile, documentele, rapoartele colectate și/sau pregătite de Contractant ca urmare a Produselor furnizate astfel cum sunt acestea descrise în Caietul de Sarcini;</w:t>
      </w:r>
    </w:p>
    <w:p w14:paraId="22B97F33"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415185B8"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6F83B48A"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Subcontractant - orice operator economic care nu este parte a unui contract de achiziţie sectorială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sectorială nu este considerată subcontractare în sensul legii;</w:t>
      </w:r>
    </w:p>
    <w:p w14:paraId="2AB20407" w14:textId="77777777" w:rsidR="00E26552" w:rsidRPr="00E26552" w:rsidRDefault="00E26552" w:rsidP="00E26552">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68E958A5" w14:textId="2BFE39E0" w:rsidR="004E51FA" w:rsidRPr="00612EBC" w:rsidRDefault="00E26552" w:rsidP="00612EBC">
      <w:pPr>
        <w:pStyle w:val="ListParagraph"/>
        <w:numPr>
          <w:ilvl w:val="0"/>
          <w:numId w:val="9"/>
        </w:numPr>
        <w:spacing w:before="120" w:after="120" w:line="276" w:lineRule="auto"/>
        <w:jc w:val="both"/>
        <w:rPr>
          <w:rFonts w:ascii="Trebuchet MS" w:hAnsi="Trebuchet MS" w:cs="Times New Roman"/>
          <w:sz w:val="20"/>
          <w:szCs w:val="20"/>
        </w:rPr>
      </w:pPr>
      <w:r w:rsidRPr="00E26552">
        <w:rPr>
          <w:rFonts w:ascii="Trebuchet MS" w:hAnsi="Trebuchet MS" w:cs="Times New Roman"/>
          <w:sz w:val="20"/>
          <w:szCs w:val="20"/>
        </w:rPr>
        <w:lastRenderedPageBreak/>
        <w:t>Zi - înseamnă zi calendaristică, iar anul înseamnă 365 de zile; în afara cazului în care se prevede expres că sunt zile lucrătoare.</w:t>
      </w:r>
    </w:p>
    <w:p w14:paraId="053C34AC" w14:textId="5072F12C" w:rsidR="003D6859" w:rsidRPr="003D6859" w:rsidRDefault="003D6859">
      <w:pPr>
        <w:pStyle w:val="ListParagraph"/>
        <w:numPr>
          <w:ilvl w:val="0"/>
          <w:numId w:val="32"/>
        </w:numPr>
        <w:tabs>
          <w:tab w:val="left" w:pos="270"/>
        </w:tabs>
        <w:spacing w:after="0" w:line="276" w:lineRule="auto"/>
        <w:jc w:val="both"/>
        <w:rPr>
          <w:rFonts w:ascii="Trebuchet MS" w:hAnsi="Trebuchet MS" w:cs="Times New Roman"/>
          <w:b/>
          <w:sz w:val="20"/>
          <w:szCs w:val="20"/>
        </w:rPr>
      </w:pPr>
      <w:r w:rsidRPr="003D6859">
        <w:rPr>
          <w:rFonts w:ascii="Trebuchet MS" w:hAnsi="Trebuchet MS" w:cs="Times New Roman"/>
          <w:b/>
          <w:sz w:val="20"/>
          <w:szCs w:val="20"/>
        </w:rPr>
        <w:t>INTERPRETARE</w:t>
      </w:r>
    </w:p>
    <w:p w14:paraId="71BD5F62" w14:textId="77777777" w:rsidR="003D6859" w:rsidRPr="00234658" w:rsidRDefault="003D6859">
      <w:pPr>
        <w:pStyle w:val="ListParagraph"/>
        <w:numPr>
          <w:ilvl w:val="0"/>
          <w:numId w:val="10"/>
        </w:numPr>
        <w:tabs>
          <w:tab w:val="left" w:pos="45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09011596" w14:textId="77777777" w:rsidR="003D6859" w:rsidRPr="00234658" w:rsidRDefault="003D6859">
      <w:pPr>
        <w:pStyle w:val="ListParagraph"/>
        <w:numPr>
          <w:ilvl w:val="0"/>
          <w:numId w:val="10"/>
        </w:numPr>
        <w:tabs>
          <w:tab w:val="left" w:pos="45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În cazul în care se constată contradicții între prevederile clauzelor contractuale și documentele achiziției, se vor aplica regulile specifice stabilite prin documentele achiziției.</w:t>
      </w:r>
    </w:p>
    <w:p w14:paraId="3FCF5D61" w14:textId="62039045" w:rsidR="00DB4016" w:rsidRPr="00612EBC" w:rsidRDefault="003D6859">
      <w:pPr>
        <w:pStyle w:val="ListParagraph"/>
        <w:numPr>
          <w:ilvl w:val="0"/>
          <w:numId w:val="10"/>
        </w:numPr>
        <w:tabs>
          <w:tab w:val="left" w:pos="45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Nulitatea unei clauze nu atrage desființarea contractului, dacă aceasta nu a fost esențială. Celelalte dispoziții contractuale rămân valabile.</w:t>
      </w:r>
    </w:p>
    <w:p w14:paraId="18C4CE4D" w14:textId="76D7437E" w:rsidR="0091133D" w:rsidRPr="0091133D" w:rsidRDefault="0091133D">
      <w:pPr>
        <w:pStyle w:val="ListParagraph"/>
        <w:numPr>
          <w:ilvl w:val="0"/>
          <w:numId w:val="32"/>
        </w:numPr>
        <w:tabs>
          <w:tab w:val="left" w:pos="270"/>
        </w:tabs>
        <w:spacing w:after="0" w:line="276" w:lineRule="auto"/>
        <w:jc w:val="both"/>
        <w:rPr>
          <w:rFonts w:ascii="Trebuchet MS" w:hAnsi="Trebuchet MS" w:cs="Times New Roman"/>
          <w:b/>
          <w:sz w:val="20"/>
          <w:szCs w:val="20"/>
        </w:rPr>
      </w:pPr>
      <w:r w:rsidRPr="0091133D">
        <w:rPr>
          <w:rFonts w:ascii="Trebuchet MS" w:hAnsi="Trebuchet MS" w:cs="Times New Roman"/>
          <w:b/>
          <w:sz w:val="20"/>
          <w:szCs w:val="20"/>
        </w:rPr>
        <w:t>OBIECTUL CONTRACTULUI</w:t>
      </w:r>
    </w:p>
    <w:p w14:paraId="274914B0" w14:textId="475D7E8D" w:rsidR="00061065" w:rsidRPr="0026642B" w:rsidRDefault="0091133D">
      <w:pPr>
        <w:pStyle w:val="ListParagraph"/>
        <w:numPr>
          <w:ilvl w:val="1"/>
          <w:numId w:val="32"/>
        </w:numPr>
        <w:tabs>
          <w:tab w:val="left" w:pos="270"/>
        </w:tabs>
        <w:spacing w:after="0" w:line="276" w:lineRule="auto"/>
        <w:ind w:left="0" w:firstLine="0"/>
        <w:contextualSpacing w:val="0"/>
        <w:jc w:val="both"/>
        <w:rPr>
          <w:rFonts w:ascii="Trebuchet MS" w:hAnsi="Trebuchet MS" w:cs="Times New Roman"/>
          <w:bCs/>
          <w:sz w:val="20"/>
          <w:szCs w:val="20"/>
        </w:rPr>
      </w:pPr>
      <w:r w:rsidRPr="00061065">
        <w:rPr>
          <w:rFonts w:ascii="Trebuchet MS" w:hAnsi="Trebuchet MS" w:cs="Times New Roman"/>
          <w:bCs/>
          <w:sz w:val="20"/>
          <w:szCs w:val="20"/>
        </w:rPr>
        <w:t xml:space="preserve">Obiectul prezentului Contract îl reprezintă furnizarea de </w:t>
      </w:r>
      <w:r w:rsidR="007B0499" w:rsidRPr="007B0499">
        <w:rPr>
          <w:rFonts w:ascii="Trebuchet MS" w:hAnsi="Trebuchet MS"/>
          <w:b/>
          <w:sz w:val="20"/>
          <w:szCs w:val="20"/>
        </w:rPr>
        <w:t>„</w:t>
      </w:r>
      <w:r w:rsidR="003B2BDB">
        <w:rPr>
          <w:rFonts w:ascii="Trebuchet MS" w:hAnsi="Trebuchet MS"/>
          <w:b/>
          <w:sz w:val="20"/>
          <w:szCs w:val="20"/>
        </w:rPr>
        <w:t>Robinete și vane</w:t>
      </w:r>
      <w:r w:rsidR="007B0499" w:rsidRPr="007B0499">
        <w:rPr>
          <w:rFonts w:ascii="Trebuchet MS" w:hAnsi="Trebuchet MS"/>
          <w:b/>
          <w:sz w:val="20"/>
          <w:szCs w:val="20"/>
        </w:rPr>
        <w:t>”</w:t>
      </w:r>
      <w:r w:rsidRPr="00E1325D">
        <w:rPr>
          <w:rFonts w:ascii="Trebuchet MS" w:hAnsi="Trebuchet MS" w:cs="Times New Roman"/>
          <w:bCs/>
          <w:sz w:val="20"/>
          <w:szCs w:val="20"/>
        </w:rPr>
        <w:t>,</w:t>
      </w:r>
      <w:r w:rsidRPr="00061065">
        <w:rPr>
          <w:rFonts w:ascii="Trebuchet MS" w:hAnsi="Trebuchet MS" w:cs="Times New Roman"/>
          <w:bCs/>
          <w:sz w:val="20"/>
          <w:szCs w:val="20"/>
        </w:rPr>
        <w:t xml:space="preserve"> denumite în continuare Produse, pe care Contractantul se obligă să le livreze în conformitate cu prevederile din prezentul Contract, Anexa nr. 1 – Caietul de sarcini</w:t>
      </w:r>
      <w:r w:rsidR="00C92C14">
        <w:rPr>
          <w:rFonts w:ascii="Trebuchet MS" w:hAnsi="Trebuchet MS" w:cs="Times New Roman"/>
          <w:bCs/>
          <w:sz w:val="20"/>
          <w:szCs w:val="20"/>
        </w:rPr>
        <w:t xml:space="preserve"> nr. </w:t>
      </w:r>
      <w:r w:rsidR="00D65D7C">
        <w:rPr>
          <w:rFonts w:ascii="Trebuchet MS" w:hAnsi="Trebuchet MS" w:cs="Times New Roman"/>
          <w:bCs/>
          <w:sz w:val="20"/>
          <w:szCs w:val="20"/>
        </w:rPr>
        <w:t>23</w:t>
      </w:r>
      <w:r w:rsidR="00C92C14">
        <w:rPr>
          <w:rFonts w:ascii="Trebuchet MS" w:hAnsi="Trebuchet MS" w:cs="Times New Roman"/>
          <w:bCs/>
          <w:sz w:val="20"/>
          <w:szCs w:val="20"/>
        </w:rPr>
        <w:t>/</w:t>
      </w:r>
      <w:r w:rsidR="00D65D7C">
        <w:rPr>
          <w:rFonts w:ascii="Trebuchet MS" w:hAnsi="Trebuchet MS" w:cs="Times New Roman"/>
          <w:bCs/>
          <w:sz w:val="20"/>
          <w:szCs w:val="20"/>
        </w:rPr>
        <w:t>05</w:t>
      </w:r>
      <w:r w:rsidR="00C92C14">
        <w:rPr>
          <w:rFonts w:ascii="Trebuchet MS" w:hAnsi="Trebuchet MS" w:cs="Times New Roman"/>
          <w:bCs/>
          <w:sz w:val="20"/>
          <w:szCs w:val="20"/>
        </w:rPr>
        <w:t>.0</w:t>
      </w:r>
      <w:r w:rsidR="00040BE1">
        <w:rPr>
          <w:rFonts w:ascii="Trebuchet MS" w:hAnsi="Trebuchet MS" w:cs="Times New Roman"/>
          <w:bCs/>
          <w:sz w:val="20"/>
          <w:szCs w:val="20"/>
        </w:rPr>
        <w:t>3</w:t>
      </w:r>
      <w:r w:rsidR="00C92C14">
        <w:rPr>
          <w:rFonts w:ascii="Trebuchet MS" w:hAnsi="Trebuchet MS" w:cs="Times New Roman"/>
          <w:bCs/>
          <w:sz w:val="20"/>
          <w:szCs w:val="20"/>
        </w:rPr>
        <w:t>.202</w:t>
      </w:r>
      <w:r w:rsidR="00040BE1">
        <w:rPr>
          <w:rFonts w:ascii="Trebuchet MS" w:hAnsi="Trebuchet MS" w:cs="Times New Roman"/>
          <w:bCs/>
          <w:sz w:val="20"/>
          <w:szCs w:val="20"/>
        </w:rPr>
        <w:t>6</w:t>
      </w:r>
      <w:r w:rsidRPr="00061065">
        <w:rPr>
          <w:rFonts w:ascii="Trebuchet MS" w:hAnsi="Trebuchet MS" w:cs="Times New Roman"/>
          <w:bCs/>
          <w:sz w:val="20"/>
          <w:szCs w:val="20"/>
        </w:rPr>
        <w:t>, Anexa nr. 2 – Propunerea tehnică, cu dispozițiile legale, aprobările și standardele tehnice, profesionale și de calitate în vigoare, inclusiv operațiunile conexe prevăzute în Caietul de Sarcini, dacă este cazul.</w:t>
      </w:r>
    </w:p>
    <w:p w14:paraId="3C6E22F0" w14:textId="77777777" w:rsidR="00061065" w:rsidRPr="00061065" w:rsidRDefault="00061065">
      <w:pPr>
        <w:pStyle w:val="ListParagraph"/>
        <w:numPr>
          <w:ilvl w:val="0"/>
          <w:numId w:val="32"/>
        </w:numPr>
        <w:tabs>
          <w:tab w:val="left" w:pos="270"/>
        </w:tabs>
        <w:spacing w:after="0" w:line="276" w:lineRule="auto"/>
        <w:contextualSpacing w:val="0"/>
        <w:jc w:val="both"/>
        <w:rPr>
          <w:rFonts w:ascii="Trebuchet MS" w:hAnsi="Trebuchet MS" w:cs="Times New Roman"/>
          <w:bCs/>
          <w:sz w:val="20"/>
          <w:szCs w:val="20"/>
        </w:rPr>
      </w:pPr>
      <w:r w:rsidRPr="00061065">
        <w:rPr>
          <w:rFonts w:ascii="Trebuchet MS" w:hAnsi="Trebuchet MS" w:cs="Times New Roman"/>
          <w:b/>
          <w:sz w:val="20"/>
          <w:szCs w:val="20"/>
        </w:rPr>
        <w:t>PREȚUL CONTRACTULUI</w:t>
      </w:r>
    </w:p>
    <w:p w14:paraId="171D3F13" w14:textId="699A3F1B" w:rsidR="00061065" w:rsidRDefault="007E4208" w:rsidP="00DD13DD">
      <w:pPr>
        <w:tabs>
          <w:tab w:val="left" w:pos="270"/>
        </w:tabs>
        <w:spacing w:after="0" w:line="276" w:lineRule="auto"/>
        <w:jc w:val="both"/>
        <w:rPr>
          <w:rFonts w:ascii="Trebuchet MS" w:hAnsi="Trebuchet MS" w:cs="Times New Roman"/>
          <w:sz w:val="20"/>
          <w:szCs w:val="20"/>
        </w:rPr>
      </w:pPr>
      <w:r>
        <w:rPr>
          <w:rFonts w:ascii="Trebuchet MS" w:hAnsi="Trebuchet MS" w:cs="Times New Roman"/>
          <w:sz w:val="20"/>
          <w:szCs w:val="20"/>
        </w:rPr>
        <w:t>4.1.</w:t>
      </w:r>
      <w:r w:rsidR="00061065" w:rsidRPr="007E4208">
        <w:rPr>
          <w:rFonts w:ascii="Trebuchet MS" w:hAnsi="Trebuchet MS" w:cs="Times New Roman"/>
          <w:sz w:val="20"/>
          <w:szCs w:val="20"/>
        </w:rPr>
        <w:t xml:space="preserve">Entitatea contractantă se obligă să plătească Contractantului Prețul total convenit prin prezentul Contract pentru achiziție sectorială a Produselor, în sumă de </w:t>
      </w:r>
      <w:r w:rsidR="00F21D65">
        <w:rPr>
          <w:rFonts w:ascii="Trebuchet MS" w:hAnsi="Trebuchet MS" w:cs="Times New Roman"/>
          <w:sz w:val="20"/>
          <w:szCs w:val="20"/>
        </w:rPr>
        <w:t>________</w:t>
      </w:r>
      <w:r w:rsidR="00061065" w:rsidRPr="007E4208">
        <w:rPr>
          <w:rFonts w:ascii="Trebuchet MS" w:hAnsi="Trebuchet MS" w:cs="Times New Roman"/>
          <w:sz w:val="20"/>
          <w:szCs w:val="20"/>
        </w:rPr>
        <w:t xml:space="preserve">[valoarea în cifre] </w:t>
      </w:r>
      <w:r w:rsidR="00F21D65">
        <w:rPr>
          <w:rFonts w:ascii="Trebuchet MS" w:hAnsi="Trebuchet MS" w:cs="Times New Roman"/>
          <w:sz w:val="20"/>
          <w:szCs w:val="20"/>
        </w:rPr>
        <w:t>________</w:t>
      </w:r>
      <w:r w:rsidR="00061065" w:rsidRPr="007E4208">
        <w:rPr>
          <w:rFonts w:ascii="Trebuchet MS" w:hAnsi="Trebuchet MS" w:cs="Times New Roman"/>
          <w:sz w:val="20"/>
          <w:szCs w:val="20"/>
        </w:rPr>
        <w:t xml:space="preserve">[moneda] </w:t>
      </w:r>
      <w:r w:rsidR="00F21D65">
        <w:rPr>
          <w:rFonts w:ascii="Trebuchet MS" w:hAnsi="Trebuchet MS" w:cs="Times New Roman"/>
          <w:sz w:val="20"/>
          <w:szCs w:val="20"/>
        </w:rPr>
        <w:t>__________</w:t>
      </w:r>
      <w:r w:rsidR="00061065" w:rsidRPr="007E4208">
        <w:rPr>
          <w:rFonts w:ascii="Trebuchet MS" w:hAnsi="Trebuchet MS" w:cs="Times New Roman"/>
          <w:sz w:val="20"/>
          <w:szCs w:val="20"/>
        </w:rPr>
        <w:t>([valoarea în litere]</w:t>
      </w:r>
      <w:r w:rsidR="00F21D65">
        <w:rPr>
          <w:rFonts w:ascii="Trebuchet MS" w:hAnsi="Trebuchet MS" w:cs="Times New Roman"/>
          <w:sz w:val="20"/>
          <w:szCs w:val="20"/>
        </w:rPr>
        <w:t>________</w:t>
      </w:r>
      <w:r w:rsidR="00061065" w:rsidRPr="007E4208">
        <w:rPr>
          <w:rFonts w:ascii="Trebuchet MS" w:hAnsi="Trebuchet MS" w:cs="Times New Roman"/>
          <w:sz w:val="20"/>
          <w:szCs w:val="20"/>
        </w:rPr>
        <w:t>[moneda]), la care se adaugă TVA conform prevederilor legale.</w:t>
      </w:r>
    </w:p>
    <w:p w14:paraId="580970A7" w14:textId="60CB2A5A" w:rsidR="00061065" w:rsidRDefault="007E4208" w:rsidP="00DD13DD">
      <w:pPr>
        <w:tabs>
          <w:tab w:val="left" w:pos="270"/>
        </w:tabs>
        <w:spacing w:after="0" w:line="276" w:lineRule="auto"/>
        <w:jc w:val="both"/>
        <w:rPr>
          <w:rFonts w:ascii="Trebuchet MS" w:hAnsi="Trebuchet MS" w:cs="Times New Roman"/>
          <w:sz w:val="20"/>
          <w:szCs w:val="20"/>
        </w:rPr>
      </w:pPr>
      <w:r w:rsidRPr="00711478">
        <w:rPr>
          <w:rFonts w:ascii="Trebuchet MS" w:hAnsi="Trebuchet MS" w:cs="Times New Roman"/>
          <w:b/>
          <w:bCs/>
          <w:sz w:val="20"/>
          <w:szCs w:val="20"/>
        </w:rPr>
        <w:t>4.2</w:t>
      </w:r>
      <w:r>
        <w:rPr>
          <w:rFonts w:ascii="Trebuchet MS" w:hAnsi="Trebuchet MS" w:cs="Times New Roman"/>
          <w:sz w:val="20"/>
          <w:szCs w:val="20"/>
        </w:rPr>
        <w:t xml:space="preserve">. </w:t>
      </w:r>
      <w:r w:rsidR="00061065" w:rsidRPr="007E4208">
        <w:rPr>
          <w:rFonts w:ascii="Trebuchet MS" w:hAnsi="Trebuchet MS" w:cs="Times New Roman"/>
          <w:sz w:val="20"/>
          <w:szCs w:val="20"/>
        </w:rPr>
        <w:t xml:space="preserve">Prețul Contractului este ferm. </w:t>
      </w:r>
    </w:p>
    <w:p w14:paraId="7F679427" w14:textId="71FCA041" w:rsidR="008855E5" w:rsidRPr="0026642B" w:rsidRDefault="007E4208" w:rsidP="0026642B">
      <w:pPr>
        <w:tabs>
          <w:tab w:val="left" w:pos="270"/>
        </w:tabs>
        <w:spacing w:after="0" w:line="276" w:lineRule="auto"/>
        <w:jc w:val="both"/>
        <w:rPr>
          <w:rFonts w:ascii="Trebuchet MS" w:hAnsi="Trebuchet MS" w:cs="Times New Roman"/>
          <w:sz w:val="20"/>
          <w:szCs w:val="20"/>
        </w:rPr>
      </w:pPr>
      <w:r w:rsidRPr="007E4208">
        <w:rPr>
          <w:rFonts w:ascii="Trebuchet MS" w:hAnsi="Trebuchet MS" w:cs="Times New Roman"/>
          <w:b/>
          <w:bCs/>
          <w:sz w:val="20"/>
          <w:szCs w:val="20"/>
        </w:rPr>
        <w:t>4.3</w:t>
      </w:r>
      <w:r>
        <w:rPr>
          <w:rFonts w:ascii="Trebuchet MS" w:hAnsi="Trebuchet MS" w:cs="Times New Roman"/>
          <w:sz w:val="20"/>
          <w:szCs w:val="20"/>
        </w:rPr>
        <w:t xml:space="preserve">. </w:t>
      </w:r>
      <w:r w:rsidR="00061065" w:rsidRPr="007E4208">
        <w:rPr>
          <w:rFonts w:ascii="Trebuchet MS" w:hAnsi="Trebuchet MS" w:cs="Times New Roman"/>
          <w:sz w:val="20"/>
          <w:szCs w:val="20"/>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6F3E1C7D" w14:textId="632CDF20" w:rsidR="005768E5" w:rsidRPr="005768E5" w:rsidRDefault="005768E5">
      <w:pPr>
        <w:pStyle w:val="ListParagraph"/>
        <w:numPr>
          <w:ilvl w:val="0"/>
          <w:numId w:val="32"/>
        </w:numPr>
        <w:tabs>
          <w:tab w:val="left" w:pos="270"/>
        </w:tabs>
        <w:spacing w:after="0" w:line="276" w:lineRule="auto"/>
        <w:jc w:val="both"/>
        <w:rPr>
          <w:rFonts w:ascii="Trebuchet MS" w:hAnsi="Trebuchet MS" w:cs="Times New Roman"/>
          <w:b/>
          <w:sz w:val="20"/>
          <w:szCs w:val="20"/>
        </w:rPr>
      </w:pPr>
      <w:r w:rsidRPr="005768E5">
        <w:rPr>
          <w:rFonts w:ascii="Trebuchet MS" w:hAnsi="Trebuchet MS" w:cs="Times New Roman"/>
          <w:b/>
          <w:sz w:val="20"/>
          <w:szCs w:val="20"/>
        </w:rPr>
        <w:t>DURATA CONTRACTULUI</w:t>
      </w:r>
    </w:p>
    <w:p w14:paraId="3CD7D674" w14:textId="01D7907E" w:rsidR="005768E5" w:rsidRPr="00AC5087" w:rsidRDefault="005768E5">
      <w:pPr>
        <w:pStyle w:val="ListParagraph"/>
        <w:numPr>
          <w:ilvl w:val="0"/>
          <w:numId w:val="11"/>
        </w:numPr>
        <w:tabs>
          <w:tab w:val="left" w:pos="450"/>
        </w:tabs>
        <w:spacing w:after="0" w:line="276" w:lineRule="auto"/>
        <w:ind w:left="0" w:firstLine="0"/>
        <w:contextualSpacing w:val="0"/>
        <w:jc w:val="both"/>
        <w:rPr>
          <w:rFonts w:ascii="Trebuchet MS" w:hAnsi="Trebuchet MS" w:cs="Times New Roman"/>
          <w:i/>
          <w:sz w:val="20"/>
          <w:szCs w:val="20"/>
        </w:rPr>
      </w:pPr>
      <w:r w:rsidRPr="00AC5087">
        <w:rPr>
          <w:rFonts w:ascii="Trebuchet MS" w:hAnsi="Trebuchet MS" w:cs="Times New Roman"/>
          <w:sz w:val="20"/>
          <w:szCs w:val="20"/>
        </w:rPr>
        <w:t>Durata prezentului Contract începe de la data intrării în vigoare şi se finalizează</w:t>
      </w:r>
      <w:r w:rsidR="002A0C22">
        <w:rPr>
          <w:rFonts w:ascii="Trebuchet MS" w:hAnsi="Trebuchet MS" w:cs="Times New Roman"/>
          <w:sz w:val="20"/>
          <w:szCs w:val="20"/>
        </w:rPr>
        <w:t xml:space="preserve"> in termen de </w:t>
      </w:r>
      <w:r w:rsidR="002A0C22" w:rsidRPr="0031578E">
        <w:rPr>
          <w:rFonts w:ascii="Trebuchet MS" w:hAnsi="Trebuchet MS" w:cs="Times New Roman"/>
          <w:b/>
          <w:bCs/>
          <w:sz w:val="20"/>
          <w:szCs w:val="20"/>
        </w:rPr>
        <w:t>90 de zile</w:t>
      </w:r>
      <w:r w:rsidR="002A0C22">
        <w:rPr>
          <w:rFonts w:ascii="Trebuchet MS" w:hAnsi="Trebuchet MS" w:cs="Times New Roman"/>
          <w:sz w:val="20"/>
          <w:szCs w:val="20"/>
        </w:rPr>
        <w:t xml:space="preserve"> sau </w:t>
      </w:r>
      <w:r w:rsidRPr="00AC5087">
        <w:rPr>
          <w:rFonts w:ascii="Trebuchet MS" w:hAnsi="Trebuchet MS" w:cs="Times New Roman"/>
          <w:sz w:val="20"/>
          <w:szCs w:val="20"/>
        </w:rPr>
        <w:t>la data îndeplinirii obligațiilor contractuale în sarcina Părților.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3F4B0179" w14:textId="77777777" w:rsidR="005768E5" w:rsidRPr="00AC5087" w:rsidRDefault="005768E5">
      <w:pPr>
        <w:pStyle w:val="ListParagraph"/>
        <w:numPr>
          <w:ilvl w:val="0"/>
          <w:numId w:val="11"/>
        </w:numPr>
        <w:tabs>
          <w:tab w:val="left" w:pos="450"/>
        </w:tabs>
        <w:spacing w:after="0" w:line="276" w:lineRule="auto"/>
        <w:ind w:left="0" w:firstLine="0"/>
        <w:contextualSpacing w:val="0"/>
        <w:jc w:val="both"/>
        <w:rPr>
          <w:rFonts w:ascii="Trebuchet MS" w:hAnsi="Trebuchet MS" w:cs="Times New Roman"/>
          <w:sz w:val="20"/>
          <w:szCs w:val="20"/>
        </w:rPr>
      </w:pPr>
      <w:r w:rsidRPr="00AC5087">
        <w:rPr>
          <w:rFonts w:ascii="Trebuchet MS" w:hAnsi="Trebuchet MS" w:cs="Times New Roman"/>
          <w:sz w:val="20"/>
          <w:szCs w:val="20"/>
        </w:rPr>
        <w:t>Contractul intră în vigoare la data semnării acestuia de către ambele părți.</w:t>
      </w:r>
    </w:p>
    <w:p w14:paraId="6C34BFB8" w14:textId="6C65A5D6" w:rsidR="00570C14" w:rsidRPr="00AC5087" w:rsidRDefault="00570C14">
      <w:pPr>
        <w:pStyle w:val="ListParagraph"/>
        <w:numPr>
          <w:ilvl w:val="0"/>
          <w:numId w:val="11"/>
        </w:numPr>
        <w:tabs>
          <w:tab w:val="left" w:pos="450"/>
        </w:tabs>
        <w:spacing w:after="0" w:line="276" w:lineRule="auto"/>
        <w:ind w:left="0" w:firstLine="0"/>
        <w:contextualSpacing w:val="0"/>
        <w:jc w:val="both"/>
        <w:rPr>
          <w:rFonts w:ascii="Trebuchet MS" w:hAnsi="Trebuchet MS" w:cs="Times New Roman"/>
          <w:sz w:val="20"/>
          <w:szCs w:val="20"/>
        </w:rPr>
      </w:pPr>
      <w:r w:rsidRPr="00AC5087">
        <w:rPr>
          <w:rFonts w:ascii="Trebuchet MS" w:hAnsi="Trebuchet MS" w:cs="Times New Roman"/>
          <w:sz w:val="20"/>
          <w:szCs w:val="20"/>
        </w:rPr>
        <w:t xml:space="preserve">Furnizarea produselor aferente contractului va începe de la data semnării contractului de către ambele părți și va dura </w:t>
      </w:r>
      <w:r w:rsidR="002A0C22">
        <w:rPr>
          <w:rFonts w:ascii="Trebuchet MS" w:hAnsi="Trebuchet MS" w:cs="Times New Roman"/>
          <w:sz w:val="20"/>
          <w:szCs w:val="20"/>
        </w:rPr>
        <w:t>90 de zile</w:t>
      </w:r>
      <w:r w:rsidR="00EA5A89">
        <w:rPr>
          <w:rFonts w:ascii="Trebuchet MS" w:hAnsi="Trebuchet MS"/>
          <w:sz w:val="20"/>
          <w:szCs w:val="20"/>
          <w:lang w:val="pt-BR"/>
        </w:rPr>
        <w:t>.</w:t>
      </w:r>
    </w:p>
    <w:p w14:paraId="5DCFA816" w14:textId="630E179F" w:rsidR="003344E9" w:rsidRPr="003344E9" w:rsidRDefault="003344E9">
      <w:pPr>
        <w:pStyle w:val="ListParagraph"/>
        <w:numPr>
          <w:ilvl w:val="0"/>
          <w:numId w:val="32"/>
        </w:numPr>
        <w:tabs>
          <w:tab w:val="left" w:pos="270"/>
        </w:tabs>
        <w:spacing w:after="0" w:line="276" w:lineRule="auto"/>
        <w:jc w:val="both"/>
        <w:rPr>
          <w:rFonts w:ascii="Trebuchet MS" w:hAnsi="Trebuchet MS" w:cs="Times New Roman"/>
          <w:b/>
          <w:sz w:val="20"/>
          <w:szCs w:val="20"/>
        </w:rPr>
      </w:pPr>
      <w:r w:rsidRPr="003344E9">
        <w:rPr>
          <w:rFonts w:ascii="Trebuchet MS" w:hAnsi="Trebuchet MS" w:cs="Times New Roman"/>
          <w:b/>
          <w:sz w:val="20"/>
          <w:szCs w:val="20"/>
        </w:rPr>
        <w:t>DOCUMENTELE CONTRACTULUI</w:t>
      </w:r>
    </w:p>
    <w:p w14:paraId="02702F55" w14:textId="77777777" w:rsidR="003344E9" w:rsidRPr="00234658" w:rsidRDefault="003344E9">
      <w:pPr>
        <w:pStyle w:val="ListParagraph"/>
        <w:numPr>
          <w:ilvl w:val="0"/>
          <w:numId w:val="12"/>
        </w:numPr>
        <w:tabs>
          <w:tab w:val="left" w:pos="45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Documentele prezentului Contract sunt:</w:t>
      </w:r>
    </w:p>
    <w:p w14:paraId="24D49377" w14:textId="6520B21F" w:rsidR="003344E9" w:rsidRPr="00234658" w:rsidRDefault="003344E9">
      <w:pPr>
        <w:pStyle w:val="ListParagraph"/>
        <w:numPr>
          <w:ilvl w:val="0"/>
          <w:numId w:val="13"/>
        </w:numPr>
        <w:tabs>
          <w:tab w:val="left" w:pos="270"/>
        </w:tabs>
        <w:spacing w:before="120" w:after="0" w:line="276" w:lineRule="auto"/>
        <w:ind w:left="360" w:firstLine="1"/>
        <w:jc w:val="both"/>
        <w:rPr>
          <w:rFonts w:ascii="Trebuchet MS" w:hAnsi="Trebuchet MS" w:cs="Times New Roman"/>
          <w:sz w:val="20"/>
          <w:szCs w:val="20"/>
        </w:rPr>
      </w:pPr>
      <w:r w:rsidRPr="00234658">
        <w:rPr>
          <w:rFonts w:ascii="Trebuchet MS" w:hAnsi="Trebuchet MS" w:cs="Times New Roman"/>
          <w:sz w:val="20"/>
          <w:szCs w:val="20"/>
        </w:rPr>
        <w:t>Caietul de sarcini</w:t>
      </w:r>
      <w:r w:rsidR="005021D0">
        <w:rPr>
          <w:rFonts w:ascii="Trebuchet MS" w:hAnsi="Trebuchet MS" w:cs="Times New Roman"/>
          <w:sz w:val="20"/>
          <w:szCs w:val="20"/>
        </w:rPr>
        <w:t xml:space="preserve"> nr. </w:t>
      </w:r>
      <w:r w:rsidR="00836711">
        <w:rPr>
          <w:rFonts w:ascii="Trebuchet MS" w:hAnsi="Trebuchet MS" w:cs="Times New Roman"/>
          <w:bCs/>
          <w:sz w:val="20"/>
          <w:szCs w:val="20"/>
        </w:rPr>
        <w:t>23</w:t>
      </w:r>
      <w:r w:rsidR="005021D0">
        <w:rPr>
          <w:rFonts w:ascii="Trebuchet MS" w:hAnsi="Trebuchet MS" w:cs="Times New Roman"/>
          <w:bCs/>
          <w:sz w:val="20"/>
          <w:szCs w:val="20"/>
        </w:rPr>
        <w:t>/</w:t>
      </w:r>
      <w:r w:rsidR="00836711">
        <w:rPr>
          <w:rFonts w:ascii="Trebuchet MS" w:hAnsi="Trebuchet MS" w:cs="Times New Roman"/>
          <w:bCs/>
          <w:sz w:val="20"/>
          <w:szCs w:val="20"/>
        </w:rPr>
        <w:t>05</w:t>
      </w:r>
      <w:r w:rsidR="005021D0">
        <w:rPr>
          <w:rFonts w:ascii="Trebuchet MS" w:hAnsi="Trebuchet MS" w:cs="Times New Roman"/>
          <w:bCs/>
          <w:sz w:val="20"/>
          <w:szCs w:val="20"/>
        </w:rPr>
        <w:t>.0</w:t>
      </w:r>
      <w:r w:rsidR="00040BE1">
        <w:rPr>
          <w:rFonts w:ascii="Trebuchet MS" w:hAnsi="Trebuchet MS" w:cs="Times New Roman"/>
          <w:bCs/>
          <w:sz w:val="20"/>
          <w:szCs w:val="20"/>
        </w:rPr>
        <w:t>3</w:t>
      </w:r>
      <w:r w:rsidR="005021D0">
        <w:rPr>
          <w:rFonts w:ascii="Trebuchet MS" w:hAnsi="Trebuchet MS" w:cs="Times New Roman"/>
          <w:bCs/>
          <w:sz w:val="20"/>
          <w:szCs w:val="20"/>
        </w:rPr>
        <w:t>.202</w:t>
      </w:r>
      <w:r w:rsidR="00040BE1">
        <w:rPr>
          <w:rFonts w:ascii="Trebuchet MS" w:hAnsi="Trebuchet MS" w:cs="Times New Roman"/>
          <w:bCs/>
          <w:sz w:val="20"/>
          <w:szCs w:val="20"/>
        </w:rPr>
        <w:t>6</w:t>
      </w:r>
      <w:r w:rsidRPr="00234658">
        <w:rPr>
          <w:rFonts w:ascii="Trebuchet MS" w:hAnsi="Trebuchet MS" w:cs="Times New Roman"/>
          <w:sz w:val="20"/>
          <w:szCs w:val="20"/>
        </w:rPr>
        <w:t>, inclusiv, dacă este cazul, clarificările și/sau măsurile de remediere aduse până la depunerea ofertelor ce privesc aspectele tehnice și financiare – Anexa nr. 1;</w:t>
      </w:r>
    </w:p>
    <w:p w14:paraId="0A2A0FEE" w14:textId="77777777" w:rsidR="003344E9" w:rsidRPr="00234658" w:rsidRDefault="003344E9">
      <w:pPr>
        <w:pStyle w:val="ListParagraph"/>
        <w:numPr>
          <w:ilvl w:val="0"/>
          <w:numId w:val="13"/>
        </w:numPr>
        <w:tabs>
          <w:tab w:val="left" w:pos="270"/>
        </w:tabs>
        <w:spacing w:before="120" w:after="0" w:line="276" w:lineRule="auto"/>
        <w:jc w:val="both"/>
        <w:rPr>
          <w:rFonts w:ascii="Trebuchet MS" w:hAnsi="Trebuchet MS" w:cs="Times New Roman"/>
          <w:sz w:val="20"/>
          <w:szCs w:val="20"/>
        </w:rPr>
      </w:pPr>
      <w:r w:rsidRPr="00234658">
        <w:rPr>
          <w:rFonts w:ascii="Trebuchet MS" w:hAnsi="Trebuchet MS" w:cs="Times New Roman"/>
          <w:sz w:val="20"/>
          <w:szCs w:val="20"/>
        </w:rPr>
        <w:t>Propunerea tehnică, inclusiv, dacă este cazul, clarificările din perioada de evaluare – Anexa nr. 2;</w:t>
      </w:r>
    </w:p>
    <w:p w14:paraId="657DB844" w14:textId="4EBBD391" w:rsidR="003344E9" w:rsidRPr="007322F9" w:rsidRDefault="003344E9">
      <w:pPr>
        <w:pStyle w:val="ListParagraph"/>
        <w:numPr>
          <w:ilvl w:val="0"/>
          <w:numId w:val="13"/>
        </w:numPr>
        <w:tabs>
          <w:tab w:val="left" w:pos="360"/>
        </w:tabs>
        <w:spacing w:before="120" w:after="0" w:line="276" w:lineRule="auto"/>
        <w:ind w:left="360" w:firstLine="0"/>
        <w:jc w:val="both"/>
        <w:rPr>
          <w:rFonts w:ascii="Trebuchet MS" w:hAnsi="Trebuchet MS" w:cs="Times New Roman"/>
          <w:sz w:val="20"/>
          <w:szCs w:val="20"/>
        </w:rPr>
      </w:pPr>
      <w:r w:rsidRPr="00234658">
        <w:rPr>
          <w:rFonts w:ascii="Trebuchet MS" w:hAnsi="Trebuchet MS" w:cs="Times New Roman"/>
          <w:sz w:val="20"/>
          <w:szCs w:val="20"/>
        </w:rPr>
        <w:t>Propunerea financiară, inclusiv, dacă este cazul, clarificările din perioada de evaluare – Anexa nr. 3;</w:t>
      </w:r>
    </w:p>
    <w:p w14:paraId="231305C3" w14:textId="11D4B5CF" w:rsidR="003344E9" w:rsidRPr="007322F9" w:rsidRDefault="003344E9">
      <w:pPr>
        <w:pStyle w:val="ListParagraph"/>
        <w:numPr>
          <w:ilvl w:val="0"/>
          <w:numId w:val="13"/>
        </w:numPr>
        <w:tabs>
          <w:tab w:val="left" w:pos="270"/>
        </w:tabs>
        <w:spacing w:before="120" w:after="0" w:line="276" w:lineRule="auto"/>
        <w:jc w:val="both"/>
        <w:rPr>
          <w:rFonts w:ascii="Trebuchet MS" w:hAnsi="Trebuchet MS" w:cs="Times New Roman"/>
          <w:sz w:val="20"/>
          <w:szCs w:val="20"/>
        </w:rPr>
      </w:pPr>
      <w:r w:rsidRPr="007322F9">
        <w:rPr>
          <w:rFonts w:ascii="Trebuchet MS" w:hAnsi="Trebuchet MS" w:cs="Times New Roman"/>
          <w:sz w:val="20"/>
          <w:szCs w:val="20"/>
        </w:rPr>
        <w:t xml:space="preserve">Convenția privind prelucrarea datelor cu caracter personal – Anexa nr. </w:t>
      </w:r>
      <w:r w:rsidR="007016B4">
        <w:rPr>
          <w:rFonts w:ascii="Trebuchet MS" w:hAnsi="Trebuchet MS" w:cs="Times New Roman"/>
          <w:sz w:val="20"/>
          <w:szCs w:val="20"/>
        </w:rPr>
        <w:t>....</w:t>
      </w:r>
    </w:p>
    <w:p w14:paraId="2BD0C363" w14:textId="204D4820" w:rsidR="003344E9" w:rsidRPr="0076231D" w:rsidRDefault="003344E9">
      <w:pPr>
        <w:pStyle w:val="ListParagraph"/>
        <w:numPr>
          <w:ilvl w:val="0"/>
          <w:numId w:val="13"/>
        </w:numPr>
        <w:spacing w:line="276" w:lineRule="auto"/>
        <w:jc w:val="both"/>
        <w:rPr>
          <w:rFonts w:ascii="Trebuchet MS" w:hAnsi="Trebuchet MS" w:cs="Times New Roman"/>
          <w:sz w:val="20"/>
          <w:szCs w:val="20"/>
        </w:rPr>
      </w:pPr>
      <w:r w:rsidRPr="0076231D">
        <w:rPr>
          <w:rFonts w:ascii="Trebuchet MS" w:hAnsi="Trebuchet MS" w:cs="Times New Roman"/>
          <w:sz w:val="20"/>
          <w:szCs w:val="20"/>
        </w:rPr>
        <w:t>Garanția d</w:t>
      </w:r>
      <w:r>
        <w:rPr>
          <w:rFonts w:ascii="Trebuchet MS" w:hAnsi="Trebuchet MS" w:cs="Times New Roman"/>
          <w:sz w:val="20"/>
          <w:szCs w:val="20"/>
        </w:rPr>
        <w:t xml:space="preserve">e bună execuție – </w:t>
      </w:r>
      <w:r w:rsidR="008855E5">
        <w:rPr>
          <w:rFonts w:ascii="Trebuchet MS" w:hAnsi="Trebuchet MS" w:cs="Times New Roman"/>
          <w:sz w:val="20"/>
          <w:szCs w:val="20"/>
        </w:rPr>
        <w:t>a</w:t>
      </w:r>
      <w:r>
        <w:rPr>
          <w:rFonts w:ascii="Trebuchet MS" w:hAnsi="Trebuchet MS" w:cs="Times New Roman"/>
          <w:sz w:val="20"/>
          <w:szCs w:val="20"/>
        </w:rPr>
        <w:t>nexa nr.</w:t>
      </w:r>
      <w:r w:rsidR="008855E5">
        <w:rPr>
          <w:rFonts w:ascii="Trebuchet MS" w:hAnsi="Trebuchet MS" w:cs="Times New Roman"/>
          <w:sz w:val="20"/>
          <w:szCs w:val="20"/>
        </w:rPr>
        <w:t>....</w:t>
      </w:r>
      <w:r>
        <w:rPr>
          <w:rFonts w:ascii="Trebuchet MS" w:hAnsi="Trebuchet MS" w:cs="Times New Roman"/>
          <w:sz w:val="20"/>
          <w:szCs w:val="20"/>
        </w:rPr>
        <w:t>;</w:t>
      </w:r>
    </w:p>
    <w:p w14:paraId="02E473A0" w14:textId="77777777" w:rsidR="003344E9" w:rsidRPr="00234658" w:rsidRDefault="003344E9">
      <w:pPr>
        <w:pStyle w:val="ListParagraph"/>
        <w:numPr>
          <w:ilvl w:val="0"/>
          <w:numId w:val="13"/>
        </w:numPr>
        <w:tabs>
          <w:tab w:val="left" w:pos="270"/>
        </w:tabs>
        <w:spacing w:before="120" w:after="0" w:line="276" w:lineRule="auto"/>
        <w:jc w:val="both"/>
        <w:rPr>
          <w:rFonts w:ascii="Trebuchet MS" w:hAnsi="Trebuchet MS" w:cs="Times New Roman"/>
          <w:sz w:val="20"/>
          <w:szCs w:val="20"/>
        </w:rPr>
      </w:pPr>
      <w:r w:rsidRPr="00234658">
        <w:rPr>
          <w:rFonts w:ascii="Trebuchet MS" w:hAnsi="Trebuchet MS" w:cs="Times New Roman"/>
          <w:sz w:val="20"/>
          <w:szCs w:val="20"/>
        </w:rPr>
        <w:t>Angajamentul ferm de susținere din partea unui terț, dacă este cazul – anexa nr. ....;</w:t>
      </w:r>
    </w:p>
    <w:p w14:paraId="11347F9E" w14:textId="77777777" w:rsidR="003344E9" w:rsidRPr="00234658" w:rsidRDefault="003344E9">
      <w:pPr>
        <w:pStyle w:val="ListParagraph"/>
        <w:numPr>
          <w:ilvl w:val="0"/>
          <w:numId w:val="13"/>
        </w:numPr>
        <w:tabs>
          <w:tab w:val="left" w:pos="270"/>
          <w:tab w:val="left" w:pos="810"/>
        </w:tabs>
        <w:spacing w:before="120" w:after="0" w:line="276" w:lineRule="auto"/>
        <w:ind w:left="360" w:firstLine="1"/>
        <w:jc w:val="both"/>
        <w:rPr>
          <w:rFonts w:ascii="Trebuchet MS" w:hAnsi="Trebuchet MS" w:cs="Times New Roman"/>
          <w:sz w:val="20"/>
          <w:szCs w:val="20"/>
        </w:rPr>
      </w:pPr>
      <w:r w:rsidRPr="00234658">
        <w:rPr>
          <w:rFonts w:ascii="Trebuchet MS" w:hAnsi="Trebuchet MS" w:cs="Times New Roman"/>
          <w:sz w:val="20"/>
          <w:szCs w:val="20"/>
        </w:rPr>
        <w:t>Acordul de asociere, dacă este cazul – anexa nr. ...;</w:t>
      </w:r>
    </w:p>
    <w:p w14:paraId="2610969C" w14:textId="77777777" w:rsidR="003344E9" w:rsidRPr="00234658" w:rsidRDefault="003344E9">
      <w:pPr>
        <w:pStyle w:val="ListParagraph"/>
        <w:numPr>
          <w:ilvl w:val="0"/>
          <w:numId w:val="13"/>
        </w:numPr>
        <w:tabs>
          <w:tab w:val="left" w:pos="270"/>
          <w:tab w:val="left" w:pos="720"/>
        </w:tabs>
        <w:spacing w:before="120" w:after="0" w:line="276" w:lineRule="auto"/>
        <w:ind w:left="360" w:firstLine="0"/>
        <w:jc w:val="both"/>
        <w:rPr>
          <w:rFonts w:ascii="Trebuchet MS" w:hAnsi="Trebuchet MS" w:cs="Times New Roman"/>
          <w:sz w:val="20"/>
          <w:szCs w:val="20"/>
        </w:rPr>
      </w:pPr>
      <w:r w:rsidRPr="00234658">
        <w:rPr>
          <w:rFonts w:ascii="Trebuchet MS" w:hAnsi="Trebuchet MS" w:cs="Times New Roman"/>
          <w:sz w:val="20"/>
          <w:szCs w:val="20"/>
        </w:rPr>
        <w:t>Contractul de subcontractare, dacă este cazul – anexa nr.......</w:t>
      </w:r>
    </w:p>
    <w:p w14:paraId="2B6E8A93" w14:textId="78CDE2AC" w:rsidR="00E95B4C" w:rsidRPr="0026642B" w:rsidRDefault="003344E9">
      <w:pPr>
        <w:pStyle w:val="ListParagraph"/>
        <w:numPr>
          <w:ilvl w:val="0"/>
          <w:numId w:val="13"/>
        </w:numPr>
        <w:tabs>
          <w:tab w:val="left" w:pos="270"/>
          <w:tab w:val="left" w:pos="810"/>
        </w:tabs>
        <w:spacing w:before="120" w:after="0" w:line="276" w:lineRule="auto"/>
        <w:ind w:left="630" w:hanging="270"/>
        <w:jc w:val="both"/>
        <w:rPr>
          <w:rFonts w:ascii="Trebuchet MS" w:hAnsi="Trebuchet MS" w:cs="Times New Roman"/>
          <w:sz w:val="20"/>
          <w:szCs w:val="20"/>
        </w:rPr>
      </w:pPr>
      <w:r>
        <w:rPr>
          <w:rFonts w:ascii="Trebuchet MS" w:hAnsi="Trebuchet MS" w:cs="Times New Roman"/>
          <w:sz w:val="20"/>
          <w:szCs w:val="20"/>
        </w:rPr>
        <w:t xml:space="preserve"> Orice ale documente.</w:t>
      </w:r>
    </w:p>
    <w:p w14:paraId="6DBF134E" w14:textId="0F3EACB2" w:rsidR="00A62BA0" w:rsidRPr="00A62BA0" w:rsidRDefault="00A62BA0">
      <w:pPr>
        <w:pStyle w:val="ListParagraph"/>
        <w:numPr>
          <w:ilvl w:val="0"/>
          <w:numId w:val="32"/>
        </w:numPr>
        <w:tabs>
          <w:tab w:val="left" w:pos="360"/>
        </w:tabs>
        <w:spacing w:after="0" w:line="240" w:lineRule="auto"/>
        <w:jc w:val="both"/>
        <w:rPr>
          <w:rFonts w:ascii="Trebuchet MS" w:hAnsi="Trebuchet MS" w:cs="Times New Roman"/>
          <w:b/>
          <w:sz w:val="20"/>
          <w:szCs w:val="20"/>
        </w:rPr>
      </w:pPr>
      <w:r w:rsidRPr="00A62BA0">
        <w:rPr>
          <w:rFonts w:ascii="Trebuchet MS" w:hAnsi="Trebuchet MS" w:cs="Times New Roman"/>
          <w:b/>
          <w:sz w:val="20"/>
          <w:szCs w:val="20"/>
        </w:rPr>
        <w:t>ORDINEA DE PRECEDENŢĂ</w:t>
      </w:r>
    </w:p>
    <w:p w14:paraId="0AA6C0B7" w14:textId="77777777" w:rsidR="007E1D4C" w:rsidRPr="003344E9" w:rsidRDefault="004D3CE5">
      <w:pPr>
        <w:pStyle w:val="ListParagraph"/>
        <w:numPr>
          <w:ilvl w:val="0"/>
          <w:numId w:val="14"/>
        </w:numPr>
        <w:spacing w:before="120" w:after="120" w:line="276" w:lineRule="auto"/>
        <w:ind w:left="0" w:firstLine="0"/>
        <w:contextualSpacing w:val="0"/>
        <w:jc w:val="both"/>
        <w:rPr>
          <w:rFonts w:ascii="Trebuchet MS" w:hAnsi="Trebuchet MS" w:cs="Times New Roman"/>
          <w:sz w:val="20"/>
          <w:szCs w:val="20"/>
        </w:rPr>
      </w:pPr>
      <w:r w:rsidRPr="003344E9">
        <w:rPr>
          <w:rFonts w:ascii="Trebuchet MS" w:hAnsi="Trebuchet MS" w:cs="Times New Roman"/>
          <w:sz w:val="20"/>
          <w:szCs w:val="20"/>
        </w:rPr>
        <w:t>În cazul oricărei contradicții între documentele prevăzute la pct. 6, prevederile acestora vor fi aplicate în ordinea de precedență stabilită conform succesiunii documentelor enumerate mai sus.</w:t>
      </w:r>
    </w:p>
    <w:p w14:paraId="1806D6CD" w14:textId="43BE0EC3" w:rsidR="0045361A" w:rsidRPr="00612EBC" w:rsidRDefault="004D3CE5">
      <w:pPr>
        <w:pStyle w:val="ListParagraph"/>
        <w:numPr>
          <w:ilvl w:val="0"/>
          <w:numId w:val="14"/>
        </w:numPr>
        <w:spacing w:before="120" w:after="120" w:line="276" w:lineRule="auto"/>
        <w:ind w:left="0" w:firstLine="0"/>
        <w:contextualSpacing w:val="0"/>
        <w:jc w:val="both"/>
        <w:rPr>
          <w:rFonts w:ascii="Trebuchet MS" w:hAnsi="Trebuchet MS" w:cs="Times New Roman"/>
          <w:sz w:val="20"/>
          <w:szCs w:val="20"/>
        </w:rPr>
      </w:pPr>
      <w:r w:rsidRPr="00851321">
        <w:rPr>
          <w:rFonts w:ascii="Trebuchet MS" w:hAnsi="Trebuchet MS"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5412B9DE" w14:textId="6EA9AAA4" w:rsidR="00063286" w:rsidRPr="00063286" w:rsidRDefault="00063286">
      <w:pPr>
        <w:pStyle w:val="ListParagraph"/>
        <w:numPr>
          <w:ilvl w:val="0"/>
          <w:numId w:val="32"/>
        </w:numPr>
        <w:tabs>
          <w:tab w:val="left" w:pos="360"/>
        </w:tabs>
        <w:spacing w:after="0" w:line="240" w:lineRule="auto"/>
        <w:jc w:val="both"/>
        <w:rPr>
          <w:rFonts w:ascii="Trebuchet MS" w:hAnsi="Trebuchet MS" w:cs="Times New Roman"/>
          <w:b/>
          <w:sz w:val="20"/>
          <w:szCs w:val="20"/>
        </w:rPr>
      </w:pPr>
      <w:r w:rsidRPr="00063286">
        <w:rPr>
          <w:rFonts w:ascii="Trebuchet MS" w:hAnsi="Trebuchet MS" w:cs="Times New Roman"/>
          <w:b/>
          <w:sz w:val="20"/>
          <w:szCs w:val="20"/>
        </w:rPr>
        <w:lastRenderedPageBreak/>
        <w:t>COMUNICAREA ÎNTRE PĂRŢI</w:t>
      </w:r>
    </w:p>
    <w:p w14:paraId="6D716265" w14:textId="77777777" w:rsidR="00063286" w:rsidRPr="00234658" w:rsidRDefault="00063286">
      <w:pPr>
        <w:pStyle w:val="ListParagraph"/>
        <w:numPr>
          <w:ilvl w:val="0"/>
          <w:numId w:val="15"/>
        </w:numPr>
        <w:tabs>
          <w:tab w:val="left" w:pos="450"/>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31D8BA59" w14:textId="77777777" w:rsidR="00063286" w:rsidRPr="00234658" w:rsidRDefault="00063286">
      <w:pPr>
        <w:pStyle w:val="ListParagraph"/>
        <w:numPr>
          <w:ilvl w:val="0"/>
          <w:numId w:val="15"/>
        </w:numPr>
        <w:tabs>
          <w:tab w:val="left" w:pos="45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Comunicările între Părți se pot face și prin fax sau e-mail, cu condiția confirmării în scris a primirii documentuluii.</w:t>
      </w:r>
    </w:p>
    <w:p w14:paraId="6271B355" w14:textId="77777777" w:rsidR="00063286" w:rsidRPr="00234658" w:rsidRDefault="00063286">
      <w:pPr>
        <w:pStyle w:val="ListParagraph"/>
        <w:numPr>
          <w:ilvl w:val="0"/>
          <w:numId w:val="15"/>
        </w:numPr>
        <w:tabs>
          <w:tab w:val="left" w:pos="45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B8E0670" w14:textId="56AC14C5" w:rsidR="00891177" w:rsidRPr="00EF7529" w:rsidRDefault="00063286">
      <w:pPr>
        <w:pStyle w:val="ListParagraph"/>
        <w:numPr>
          <w:ilvl w:val="0"/>
          <w:numId w:val="15"/>
        </w:numPr>
        <w:tabs>
          <w:tab w:val="left" w:pos="45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Adresele la care se transmit comunicările sunt următoarele:</w:t>
      </w:r>
    </w:p>
    <w:p w14:paraId="272A6CB7" w14:textId="77777777" w:rsidR="00063286" w:rsidRPr="00063286" w:rsidRDefault="00063286" w:rsidP="00063286">
      <w:pPr>
        <w:tabs>
          <w:tab w:val="left" w:pos="450"/>
        </w:tabs>
        <w:spacing w:after="0" w:line="276" w:lineRule="auto"/>
        <w:jc w:val="both"/>
        <w:rPr>
          <w:rFonts w:ascii="Trebuchet MS" w:hAnsi="Trebuchet MS" w:cs="Times New Roman"/>
          <w:sz w:val="20"/>
          <w:szCs w:val="20"/>
        </w:rPr>
      </w:pPr>
    </w:p>
    <w:tbl>
      <w:tblPr>
        <w:tblStyle w:val="TableGrid"/>
        <w:tblW w:w="10627" w:type="dxa"/>
        <w:jc w:val="center"/>
        <w:tblLook w:val="04A0" w:firstRow="1" w:lastRow="0" w:firstColumn="1" w:lastColumn="0" w:noHBand="0" w:noVBand="1"/>
      </w:tblPr>
      <w:tblGrid>
        <w:gridCol w:w="5665"/>
        <w:gridCol w:w="4962"/>
      </w:tblGrid>
      <w:tr w:rsidR="007E1D4C" w:rsidRPr="00063286" w14:paraId="754C86F1" w14:textId="77777777" w:rsidTr="00063286">
        <w:trPr>
          <w:jc w:val="center"/>
        </w:trPr>
        <w:tc>
          <w:tcPr>
            <w:tcW w:w="5665" w:type="dxa"/>
          </w:tcPr>
          <w:p w14:paraId="14D65085" w14:textId="7CDBB84F" w:rsidR="007E1D4C" w:rsidRPr="00F008DB" w:rsidRDefault="007E1D4C" w:rsidP="004D3CE5">
            <w:pPr>
              <w:spacing w:before="120" w:after="120" w:line="276" w:lineRule="auto"/>
              <w:jc w:val="both"/>
              <w:rPr>
                <w:rFonts w:ascii="Trebuchet MS" w:hAnsi="Trebuchet MS" w:cs="Times New Roman"/>
                <w:bCs/>
                <w:sz w:val="20"/>
                <w:szCs w:val="20"/>
              </w:rPr>
            </w:pPr>
            <w:r w:rsidRPr="00F008DB">
              <w:rPr>
                <w:rFonts w:ascii="Trebuchet MS" w:hAnsi="Trebuchet MS" w:cs="Times New Roman"/>
                <w:bCs/>
                <w:sz w:val="20"/>
                <w:szCs w:val="20"/>
              </w:rPr>
              <w:t>Pentru</w:t>
            </w:r>
          </w:p>
          <w:p w14:paraId="29664DFB" w14:textId="1F846816" w:rsidR="007E1D4C" w:rsidRPr="00F008DB" w:rsidRDefault="00F008DB" w:rsidP="004D3CE5">
            <w:pPr>
              <w:spacing w:before="120" w:after="120" w:line="276" w:lineRule="auto"/>
              <w:jc w:val="both"/>
              <w:rPr>
                <w:rFonts w:ascii="Trebuchet MS" w:hAnsi="Trebuchet MS" w:cs="Times New Roman"/>
                <w:bCs/>
                <w:sz w:val="20"/>
                <w:szCs w:val="20"/>
              </w:rPr>
            </w:pPr>
            <w:r w:rsidRPr="00F008DB">
              <w:rPr>
                <w:rFonts w:ascii="Trebuchet MS" w:hAnsi="Trebuchet MS" w:cs="Times New Roman"/>
                <w:bCs/>
                <w:sz w:val="20"/>
                <w:szCs w:val="20"/>
              </w:rPr>
              <w:t>E</w:t>
            </w:r>
            <w:r w:rsidR="00E505D2" w:rsidRPr="00F008DB">
              <w:rPr>
                <w:rFonts w:ascii="Trebuchet MS" w:hAnsi="Trebuchet MS" w:cs="Times New Roman"/>
                <w:bCs/>
                <w:sz w:val="20"/>
                <w:szCs w:val="20"/>
              </w:rPr>
              <w:t>ntitatea contractantă</w:t>
            </w:r>
            <w:r w:rsidR="007E1D4C" w:rsidRPr="00F008DB">
              <w:rPr>
                <w:rFonts w:ascii="Trebuchet MS" w:hAnsi="Trebuchet MS" w:cs="Times New Roman"/>
                <w:bCs/>
                <w:sz w:val="20"/>
                <w:szCs w:val="20"/>
              </w:rPr>
              <w:t>:</w:t>
            </w:r>
            <w:r w:rsidR="002B2730" w:rsidRPr="00F008DB">
              <w:rPr>
                <w:rFonts w:ascii="Trebuchet MS" w:hAnsi="Trebuchet MS" w:cs="Times New Roman"/>
                <w:bCs/>
                <w:sz w:val="20"/>
                <w:szCs w:val="20"/>
              </w:rPr>
              <w:t xml:space="preserve"> SNGN ROMGAZ SA – SPEE Iernut</w:t>
            </w:r>
          </w:p>
        </w:tc>
        <w:tc>
          <w:tcPr>
            <w:tcW w:w="4962" w:type="dxa"/>
          </w:tcPr>
          <w:p w14:paraId="45CA7F33" w14:textId="77777777" w:rsidR="007E1D4C" w:rsidRPr="00F008DB" w:rsidRDefault="007E1D4C" w:rsidP="004D3CE5">
            <w:pPr>
              <w:spacing w:before="120" w:after="120" w:line="276" w:lineRule="auto"/>
              <w:jc w:val="both"/>
              <w:rPr>
                <w:rFonts w:ascii="Trebuchet MS" w:hAnsi="Trebuchet MS" w:cs="Times New Roman"/>
                <w:bCs/>
                <w:sz w:val="20"/>
                <w:szCs w:val="20"/>
              </w:rPr>
            </w:pPr>
            <w:r w:rsidRPr="00F008DB">
              <w:rPr>
                <w:rFonts w:ascii="Trebuchet MS" w:hAnsi="Trebuchet MS" w:cs="Times New Roman"/>
                <w:bCs/>
                <w:sz w:val="20"/>
                <w:szCs w:val="20"/>
              </w:rPr>
              <w:t>Pentru</w:t>
            </w:r>
          </w:p>
          <w:p w14:paraId="54CA708C" w14:textId="0A87F7FC" w:rsidR="007E1D4C" w:rsidRPr="00063286" w:rsidRDefault="007E1D4C" w:rsidP="004D3CE5">
            <w:pPr>
              <w:spacing w:before="120" w:after="120" w:line="276" w:lineRule="auto"/>
              <w:jc w:val="both"/>
              <w:rPr>
                <w:rFonts w:ascii="Trebuchet MS" w:hAnsi="Trebuchet MS" w:cs="Times New Roman"/>
                <w:sz w:val="20"/>
                <w:szCs w:val="20"/>
              </w:rPr>
            </w:pPr>
            <w:r w:rsidRPr="00F008DB">
              <w:rPr>
                <w:rFonts w:ascii="Trebuchet MS" w:hAnsi="Trebuchet MS" w:cs="Times New Roman"/>
                <w:bCs/>
                <w:sz w:val="20"/>
                <w:szCs w:val="20"/>
              </w:rPr>
              <w:t>Contractant:</w:t>
            </w:r>
            <w:r w:rsidR="00D75B8E">
              <w:rPr>
                <w:rFonts w:ascii="Trebuchet MS" w:hAnsi="Trebuchet MS" w:cs="Times New Roman"/>
                <w:bCs/>
                <w:sz w:val="20"/>
                <w:szCs w:val="20"/>
              </w:rPr>
              <w:t xml:space="preserve"> SC</w:t>
            </w:r>
            <w:r w:rsidR="0074361B" w:rsidRPr="00F008DB">
              <w:rPr>
                <w:rFonts w:ascii="Trebuchet MS" w:hAnsi="Trebuchet MS" w:cs="Times New Roman"/>
                <w:bCs/>
                <w:sz w:val="20"/>
                <w:szCs w:val="20"/>
              </w:rPr>
              <w:t>…………………………………</w:t>
            </w:r>
          </w:p>
        </w:tc>
      </w:tr>
      <w:tr w:rsidR="007E1D4C" w:rsidRPr="00063286" w14:paraId="0ED2112F" w14:textId="77777777" w:rsidTr="00063286">
        <w:trPr>
          <w:jc w:val="center"/>
        </w:trPr>
        <w:tc>
          <w:tcPr>
            <w:tcW w:w="5665" w:type="dxa"/>
          </w:tcPr>
          <w:p w14:paraId="2E4293B6" w14:textId="0BD8B27C" w:rsidR="007E1D4C" w:rsidRPr="00063286" w:rsidRDefault="007E1D4C" w:rsidP="005C38C3">
            <w:pPr>
              <w:spacing w:before="120" w:after="120" w:line="276" w:lineRule="auto"/>
              <w:jc w:val="both"/>
              <w:rPr>
                <w:rFonts w:ascii="Trebuchet MS" w:hAnsi="Trebuchet MS" w:cs="Times New Roman"/>
                <w:sz w:val="20"/>
                <w:szCs w:val="20"/>
              </w:rPr>
            </w:pPr>
            <w:r w:rsidRPr="00063286">
              <w:rPr>
                <w:rFonts w:ascii="Trebuchet MS" w:hAnsi="Trebuchet MS" w:cs="Times New Roman"/>
                <w:sz w:val="20"/>
                <w:szCs w:val="20"/>
              </w:rPr>
              <w:t>Adresă:</w:t>
            </w:r>
            <w:r w:rsidR="007277E6" w:rsidRPr="00063286">
              <w:rPr>
                <w:rFonts w:ascii="Trebuchet MS" w:hAnsi="Trebuchet MS" w:cs="Times New Roman"/>
                <w:sz w:val="20"/>
                <w:szCs w:val="20"/>
              </w:rPr>
              <w:t xml:space="preserve"> </w:t>
            </w:r>
            <w:r w:rsidR="005C38C3" w:rsidRPr="00063286">
              <w:rPr>
                <w:rFonts w:ascii="Trebuchet MS" w:hAnsi="Trebuchet MS" w:cs="Times New Roman"/>
                <w:sz w:val="20"/>
                <w:szCs w:val="20"/>
              </w:rPr>
              <w:t>SPEE IERNUT, str.</w:t>
            </w:r>
            <w:r w:rsidR="007277E6" w:rsidRPr="00063286">
              <w:rPr>
                <w:rFonts w:ascii="Trebuchet MS" w:hAnsi="Trebuchet MS" w:cs="Times New Roman"/>
                <w:sz w:val="20"/>
                <w:szCs w:val="20"/>
              </w:rPr>
              <w:t xml:space="preserve"> </w:t>
            </w:r>
            <w:r w:rsidR="005C38C3" w:rsidRPr="00063286">
              <w:rPr>
                <w:rFonts w:ascii="Trebuchet MS" w:hAnsi="Trebuchet MS" w:cs="Times New Roman"/>
                <w:sz w:val="20"/>
                <w:szCs w:val="20"/>
              </w:rPr>
              <w:t>Energeticii, nr.1</w:t>
            </w:r>
          </w:p>
          <w:p w14:paraId="13E1D4D3" w14:textId="572E09C2" w:rsidR="005C38C3" w:rsidRPr="00063286" w:rsidRDefault="005C38C3" w:rsidP="005C38C3">
            <w:pPr>
              <w:spacing w:before="120" w:after="120" w:line="276" w:lineRule="auto"/>
              <w:jc w:val="both"/>
              <w:rPr>
                <w:rFonts w:ascii="Trebuchet MS" w:hAnsi="Trebuchet MS" w:cs="Times New Roman"/>
                <w:sz w:val="20"/>
                <w:szCs w:val="20"/>
              </w:rPr>
            </w:pPr>
            <w:r w:rsidRPr="00063286">
              <w:rPr>
                <w:rFonts w:ascii="Trebuchet MS" w:hAnsi="Trebuchet MS" w:cs="Times New Roman"/>
                <w:sz w:val="20"/>
                <w:szCs w:val="20"/>
              </w:rPr>
              <w:t>Loc.</w:t>
            </w:r>
            <w:r w:rsidR="007277E6" w:rsidRPr="00063286">
              <w:rPr>
                <w:rFonts w:ascii="Trebuchet MS" w:hAnsi="Trebuchet MS" w:cs="Times New Roman"/>
                <w:sz w:val="20"/>
                <w:szCs w:val="20"/>
              </w:rPr>
              <w:t xml:space="preserve"> IERNUT, J</w:t>
            </w:r>
            <w:r w:rsidRPr="00063286">
              <w:rPr>
                <w:rFonts w:ascii="Trebuchet MS" w:hAnsi="Trebuchet MS" w:cs="Times New Roman"/>
                <w:sz w:val="20"/>
                <w:szCs w:val="20"/>
              </w:rPr>
              <w:t>ud.</w:t>
            </w:r>
            <w:r w:rsidR="007277E6" w:rsidRPr="00063286">
              <w:rPr>
                <w:rFonts w:ascii="Trebuchet MS" w:hAnsi="Trebuchet MS" w:cs="Times New Roman"/>
                <w:sz w:val="20"/>
                <w:szCs w:val="20"/>
              </w:rPr>
              <w:t xml:space="preserve"> </w:t>
            </w:r>
            <w:r w:rsidR="002B2730" w:rsidRPr="00063286">
              <w:rPr>
                <w:rFonts w:ascii="Trebuchet MS" w:hAnsi="Trebuchet MS" w:cs="Times New Roman"/>
                <w:sz w:val="20"/>
                <w:szCs w:val="20"/>
              </w:rPr>
              <w:t>Mureș</w:t>
            </w:r>
          </w:p>
        </w:tc>
        <w:tc>
          <w:tcPr>
            <w:tcW w:w="4962" w:type="dxa"/>
          </w:tcPr>
          <w:p w14:paraId="59AE4D23" w14:textId="4E2D330D" w:rsidR="007E1D4C" w:rsidRPr="00063286" w:rsidRDefault="007E1D4C" w:rsidP="007E1D4C">
            <w:pPr>
              <w:spacing w:before="120" w:after="120" w:line="276" w:lineRule="auto"/>
              <w:jc w:val="both"/>
              <w:rPr>
                <w:rFonts w:ascii="Trebuchet MS" w:hAnsi="Trebuchet MS" w:cs="Times New Roman"/>
                <w:sz w:val="20"/>
                <w:szCs w:val="20"/>
              </w:rPr>
            </w:pPr>
            <w:r w:rsidRPr="00063286">
              <w:rPr>
                <w:rFonts w:ascii="Trebuchet MS" w:hAnsi="Trebuchet MS" w:cs="Times New Roman"/>
                <w:sz w:val="20"/>
                <w:szCs w:val="20"/>
              </w:rPr>
              <w:t>Adresă:</w:t>
            </w:r>
            <w:r w:rsidR="0074361B" w:rsidRPr="00063286">
              <w:rPr>
                <w:rFonts w:ascii="Trebuchet MS" w:hAnsi="Trebuchet MS" w:cs="Times New Roman"/>
                <w:sz w:val="20"/>
                <w:szCs w:val="20"/>
              </w:rPr>
              <w:t>………………………………………</w:t>
            </w:r>
          </w:p>
        </w:tc>
      </w:tr>
      <w:tr w:rsidR="007E1D4C" w:rsidRPr="00063286" w14:paraId="4D8AF25C" w14:textId="77777777" w:rsidTr="00063286">
        <w:trPr>
          <w:jc w:val="center"/>
        </w:trPr>
        <w:tc>
          <w:tcPr>
            <w:tcW w:w="5665" w:type="dxa"/>
          </w:tcPr>
          <w:p w14:paraId="2BE9E6E8" w14:textId="1C392A20" w:rsidR="007E1D4C" w:rsidRPr="00063286" w:rsidRDefault="007E1D4C" w:rsidP="005C38C3">
            <w:pPr>
              <w:spacing w:before="120" w:after="120" w:line="276" w:lineRule="auto"/>
              <w:jc w:val="both"/>
              <w:rPr>
                <w:rFonts w:ascii="Trebuchet MS" w:hAnsi="Trebuchet MS" w:cs="Times New Roman"/>
                <w:sz w:val="20"/>
                <w:szCs w:val="20"/>
              </w:rPr>
            </w:pPr>
            <w:r w:rsidRPr="00063286">
              <w:rPr>
                <w:rFonts w:ascii="Trebuchet MS" w:hAnsi="Trebuchet MS" w:cs="Times New Roman"/>
                <w:sz w:val="20"/>
                <w:szCs w:val="20"/>
              </w:rPr>
              <w:t>Telefon/Fax:</w:t>
            </w:r>
            <w:r w:rsidR="007277E6" w:rsidRPr="00063286">
              <w:rPr>
                <w:rFonts w:ascii="Trebuchet MS" w:hAnsi="Trebuchet MS" w:cs="Times New Roman"/>
                <w:sz w:val="20"/>
                <w:szCs w:val="20"/>
              </w:rPr>
              <w:t xml:space="preserve"> </w:t>
            </w:r>
            <w:r w:rsidR="005C38C3" w:rsidRPr="00063286">
              <w:rPr>
                <w:rFonts w:ascii="Trebuchet MS" w:hAnsi="Trebuchet MS" w:cs="Times New Roman"/>
                <w:sz w:val="20"/>
                <w:szCs w:val="20"/>
              </w:rPr>
              <w:t>0265</w:t>
            </w:r>
            <w:r w:rsidR="007277E6" w:rsidRPr="00063286">
              <w:rPr>
                <w:rFonts w:ascii="Trebuchet MS" w:hAnsi="Trebuchet MS" w:cs="Times New Roman"/>
                <w:sz w:val="20"/>
                <w:szCs w:val="20"/>
              </w:rPr>
              <w:t xml:space="preserve"> </w:t>
            </w:r>
            <w:r w:rsidR="005C38C3" w:rsidRPr="00063286">
              <w:rPr>
                <w:rFonts w:ascii="Trebuchet MS" w:hAnsi="Trebuchet MS" w:cs="Times New Roman"/>
                <w:sz w:val="20"/>
                <w:szCs w:val="20"/>
              </w:rPr>
              <w:t>471333 /</w:t>
            </w:r>
            <w:r w:rsidR="002B2730" w:rsidRPr="00063286">
              <w:rPr>
                <w:rFonts w:ascii="Trebuchet MS" w:hAnsi="Trebuchet MS" w:cs="Times New Roman"/>
                <w:sz w:val="20"/>
                <w:szCs w:val="20"/>
              </w:rPr>
              <w:t xml:space="preserve"> </w:t>
            </w:r>
            <w:r w:rsidR="007277E6" w:rsidRPr="00063286">
              <w:rPr>
                <w:rFonts w:ascii="Trebuchet MS" w:hAnsi="Trebuchet MS" w:cs="Times New Roman"/>
                <w:sz w:val="20"/>
                <w:szCs w:val="20"/>
              </w:rPr>
              <w:t>0265</w:t>
            </w:r>
            <w:r w:rsidR="005C38C3" w:rsidRPr="00063286">
              <w:rPr>
                <w:rFonts w:ascii="Trebuchet MS" w:hAnsi="Trebuchet MS" w:cs="Times New Roman"/>
                <w:sz w:val="20"/>
                <w:szCs w:val="20"/>
              </w:rPr>
              <w:t xml:space="preserve"> 471388</w:t>
            </w:r>
          </w:p>
        </w:tc>
        <w:tc>
          <w:tcPr>
            <w:tcW w:w="4962" w:type="dxa"/>
          </w:tcPr>
          <w:p w14:paraId="474C19EA" w14:textId="013FFE2D" w:rsidR="007E1D4C" w:rsidRPr="00063286" w:rsidRDefault="007E1D4C" w:rsidP="007E1D4C">
            <w:pPr>
              <w:spacing w:before="120" w:after="120" w:line="276" w:lineRule="auto"/>
              <w:jc w:val="both"/>
              <w:rPr>
                <w:rFonts w:ascii="Trebuchet MS" w:hAnsi="Trebuchet MS" w:cs="Times New Roman"/>
                <w:sz w:val="20"/>
                <w:szCs w:val="20"/>
              </w:rPr>
            </w:pPr>
            <w:r w:rsidRPr="00063286">
              <w:rPr>
                <w:rFonts w:ascii="Trebuchet MS" w:hAnsi="Trebuchet MS" w:cs="Times New Roman"/>
                <w:sz w:val="20"/>
                <w:szCs w:val="20"/>
              </w:rPr>
              <w:t>Telefon/Fax:</w:t>
            </w:r>
            <w:r w:rsidR="0074361B" w:rsidRPr="00063286">
              <w:rPr>
                <w:rFonts w:ascii="Trebuchet MS" w:hAnsi="Trebuchet MS" w:cs="Times New Roman"/>
                <w:sz w:val="20"/>
                <w:szCs w:val="20"/>
              </w:rPr>
              <w:t>………………………………….</w:t>
            </w:r>
          </w:p>
        </w:tc>
      </w:tr>
      <w:tr w:rsidR="007E1D4C" w:rsidRPr="00063286" w14:paraId="2BF85E58" w14:textId="77777777" w:rsidTr="00063286">
        <w:trPr>
          <w:jc w:val="center"/>
        </w:trPr>
        <w:tc>
          <w:tcPr>
            <w:tcW w:w="5665" w:type="dxa"/>
          </w:tcPr>
          <w:p w14:paraId="668090C8" w14:textId="140A74F5" w:rsidR="007E1D4C" w:rsidRPr="00063286" w:rsidRDefault="007E1D4C" w:rsidP="005C38C3">
            <w:pPr>
              <w:spacing w:before="120" w:after="120" w:line="276" w:lineRule="auto"/>
              <w:jc w:val="both"/>
              <w:rPr>
                <w:rFonts w:ascii="Trebuchet MS" w:hAnsi="Trebuchet MS" w:cs="Times New Roman"/>
                <w:sz w:val="20"/>
                <w:szCs w:val="20"/>
              </w:rPr>
            </w:pPr>
            <w:r w:rsidRPr="00063286">
              <w:rPr>
                <w:rFonts w:ascii="Trebuchet MS" w:hAnsi="Trebuchet MS" w:cs="Times New Roman"/>
                <w:sz w:val="20"/>
                <w:szCs w:val="20"/>
              </w:rPr>
              <w:t>E-mail:</w:t>
            </w:r>
            <w:r w:rsidR="00063286">
              <w:rPr>
                <w:rFonts w:ascii="Trebuchet MS" w:hAnsi="Trebuchet MS" w:cs="Times New Roman"/>
                <w:sz w:val="20"/>
                <w:szCs w:val="20"/>
              </w:rPr>
              <w:t xml:space="preserve"> </w:t>
            </w:r>
            <w:r w:rsidR="005C38C3" w:rsidRPr="00063286">
              <w:rPr>
                <w:rFonts w:ascii="Trebuchet MS" w:hAnsi="Trebuchet MS" w:cs="Times New Roman"/>
                <w:sz w:val="20"/>
                <w:szCs w:val="20"/>
              </w:rPr>
              <w:t>daniela.truta@romgaz.ro</w:t>
            </w:r>
            <w:r w:rsidR="007277E6" w:rsidRPr="00063286">
              <w:rPr>
                <w:rFonts w:ascii="Trebuchet MS" w:hAnsi="Trebuchet MS" w:cs="Times New Roman"/>
                <w:sz w:val="20"/>
                <w:szCs w:val="20"/>
              </w:rPr>
              <w:t>;</w:t>
            </w:r>
            <w:r w:rsidR="005C38C3" w:rsidRPr="00063286">
              <w:rPr>
                <w:rFonts w:ascii="Trebuchet MS" w:hAnsi="Trebuchet MS" w:cs="Times New Roman"/>
                <w:sz w:val="20"/>
                <w:szCs w:val="20"/>
              </w:rPr>
              <w:t xml:space="preserve"> krisztina.rusu@romgaz.ro</w:t>
            </w:r>
          </w:p>
        </w:tc>
        <w:tc>
          <w:tcPr>
            <w:tcW w:w="4962" w:type="dxa"/>
          </w:tcPr>
          <w:p w14:paraId="6D3F2EEE" w14:textId="293381E2" w:rsidR="007E1D4C" w:rsidRPr="00063286" w:rsidRDefault="007E1D4C" w:rsidP="007E1D4C">
            <w:pPr>
              <w:spacing w:before="120" w:after="120" w:line="276" w:lineRule="auto"/>
              <w:jc w:val="both"/>
              <w:rPr>
                <w:rFonts w:ascii="Trebuchet MS" w:hAnsi="Trebuchet MS" w:cs="Times New Roman"/>
                <w:sz w:val="20"/>
                <w:szCs w:val="20"/>
              </w:rPr>
            </w:pPr>
            <w:r w:rsidRPr="00063286">
              <w:rPr>
                <w:rFonts w:ascii="Trebuchet MS" w:hAnsi="Trebuchet MS" w:cs="Times New Roman"/>
                <w:sz w:val="20"/>
                <w:szCs w:val="20"/>
              </w:rPr>
              <w:t>E-mail:</w:t>
            </w:r>
            <w:r w:rsidR="0074361B" w:rsidRPr="00063286">
              <w:rPr>
                <w:rFonts w:ascii="Trebuchet MS" w:hAnsi="Trebuchet MS" w:cs="Times New Roman"/>
                <w:sz w:val="20"/>
                <w:szCs w:val="20"/>
              </w:rPr>
              <w:t>………………………………………..</w:t>
            </w:r>
          </w:p>
        </w:tc>
      </w:tr>
      <w:tr w:rsidR="007E1D4C" w:rsidRPr="00063286" w14:paraId="7B6C38C8" w14:textId="77777777" w:rsidTr="00063286">
        <w:trPr>
          <w:jc w:val="center"/>
        </w:trPr>
        <w:tc>
          <w:tcPr>
            <w:tcW w:w="5665" w:type="dxa"/>
          </w:tcPr>
          <w:p w14:paraId="3ADAC76E" w14:textId="77777777" w:rsidR="00F843C0" w:rsidRPr="00063286" w:rsidRDefault="007E1D4C" w:rsidP="00EE0650">
            <w:pPr>
              <w:spacing w:before="120" w:after="120" w:line="276" w:lineRule="auto"/>
              <w:jc w:val="both"/>
              <w:rPr>
                <w:rFonts w:ascii="Trebuchet MS" w:hAnsi="Trebuchet MS" w:cs="Times New Roman"/>
                <w:sz w:val="20"/>
                <w:szCs w:val="20"/>
              </w:rPr>
            </w:pPr>
            <w:r w:rsidRPr="00063286">
              <w:rPr>
                <w:rFonts w:ascii="Trebuchet MS" w:hAnsi="Trebuchet MS" w:cs="Times New Roman"/>
                <w:sz w:val="20"/>
                <w:szCs w:val="20"/>
              </w:rPr>
              <w:t>Persoana de contact:</w:t>
            </w:r>
            <w:r w:rsidR="00F843C0" w:rsidRPr="00063286">
              <w:rPr>
                <w:rFonts w:ascii="Trebuchet MS" w:hAnsi="Trebuchet MS" w:cs="Times New Roman"/>
                <w:sz w:val="20"/>
                <w:szCs w:val="20"/>
              </w:rPr>
              <w:t xml:space="preserve"> Truta Daniela /</w:t>
            </w:r>
            <w:r w:rsidR="007277E6" w:rsidRPr="00063286">
              <w:rPr>
                <w:rFonts w:ascii="Trebuchet MS" w:hAnsi="Trebuchet MS" w:cs="Times New Roman"/>
                <w:sz w:val="20"/>
                <w:szCs w:val="20"/>
              </w:rPr>
              <w:t xml:space="preserve"> </w:t>
            </w:r>
            <w:r w:rsidR="00F843C0" w:rsidRPr="00063286">
              <w:rPr>
                <w:rFonts w:ascii="Trebuchet MS" w:hAnsi="Trebuchet MS" w:cs="Times New Roman"/>
                <w:sz w:val="20"/>
                <w:szCs w:val="20"/>
              </w:rPr>
              <w:t>Rusu Krisztina</w:t>
            </w:r>
          </w:p>
          <w:p w14:paraId="72480F70" w14:textId="7621A61E" w:rsidR="00063286" w:rsidRPr="00063286" w:rsidRDefault="00063286" w:rsidP="00EE0650">
            <w:pPr>
              <w:spacing w:before="120" w:after="120" w:line="276" w:lineRule="auto"/>
              <w:jc w:val="both"/>
              <w:rPr>
                <w:rFonts w:ascii="Trebuchet MS" w:hAnsi="Trebuchet MS" w:cs="Times New Roman"/>
                <w:sz w:val="20"/>
                <w:szCs w:val="20"/>
              </w:rPr>
            </w:pPr>
            <w:r w:rsidRPr="00063286">
              <w:rPr>
                <w:rFonts w:ascii="Trebuchet MS" w:hAnsi="Trebuchet MS" w:cs="Times New Roman"/>
                <w:sz w:val="20"/>
                <w:szCs w:val="20"/>
              </w:rPr>
              <w:t>În calitatea sa de responsabil cu urmărirea şi derularea contractului.</w:t>
            </w:r>
          </w:p>
        </w:tc>
        <w:tc>
          <w:tcPr>
            <w:tcW w:w="4962" w:type="dxa"/>
          </w:tcPr>
          <w:p w14:paraId="1B87F7F7" w14:textId="77777777" w:rsidR="007E1D4C" w:rsidRPr="00063286" w:rsidRDefault="007E1D4C" w:rsidP="007E1D4C">
            <w:pPr>
              <w:spacing w:before="120" w:after="120" w:line="276" w:lineRule="auto"/>
              <w:jc w:val="both"/>
              <w:rPr>
                <w:rFonts w:ascii="Trebuchet MS" w:hAnsi="Trebuchet MS" w:cs="Times New Roman"/>
                <w:sz w:val="20"/>
                <w:szCs w:val="20"/>
              </w:rPr>
            </w:pPr>
            <w:r w:rsidRPr="00063286">
              <w:rPr>
                <w:rFonts w:ascii="Trebuchet MS" w:hAnsi="Trebuchet MS" w:cs="Times New Roman"/>
                <w:sz w:val="20"/>
                <w:szCs w:val="20"/>
              </w:rPr>
              <w:t>Persoana de contact:</w:t>
            </w:r>
            <w:r w:rsidR="0074361B" w:rsidRPr="00063286">
              <w:rPr>
                <w:rFonts w:ascii="Trebuchet MS" w:hAnsi="Trebuchet MS" w:cs="Times New Roman"/>
                <w:sz w:val="20"/>
                <w:szCs w:val="20"/>
              </w:rPr>
              <w:t>…………………………..</w:t>
            </w:r>
          </w:p>
          <w:p w14:paraId="518521BD" w14:textId="619CCD25" w:rsidR="00063286" w:rsidRPr="00063286" w:rsidRDefault="00063286" w:rsidP="007E1D4C">
            <w:pPr>
              <w:spacing w:before="120" w:after="120" w:line="276" w:lineRule="auto"/>
              <w:jc w:val="both"/>
              <w:rPr>
                <w:rFonts w:ascii="Trebuchet MS" w:hAnsi="Trebuchet MS" w:cs="Times New Roman"/>
                <w:sz w:val="20"/>
                <w:szCs w:val="20"/>
              </w:rPr>
            </w:pPr>
            <w:r w:rsidRPr="00063286">
              <w:rPr>
                <w:rFonts w:ascii="Trebuchet MS" w:hAnsi="Trebuchet MS" w:cs="Times New Roman"/>
                <w:sz w:val="20"/>
                <w:szCs w:val="20"/>
              </w:rPr>
              <w:t>În calitatea sa de responsabil cu urmărirea şi derularea contractului.</w:t>
            </w:r>
          </w:p>
        </w:tc>
      </w:tr>
    </w:tbl>
    <w:p w14:paraId="5A625D0C" w14:textId="77777777" w:rsidR="00063286" w:rsidRPr="00234658" w:rsidRDefault="00063286">
      <w:pPr>
        <w:pStyle w:val="ListParagraph"/>
        <w:numPr>
          <w:ilvl w:val="0"/>
          <w:numId w:val="15"/>
        </w:numPr>
        <w:tabs>
          <w:tab w:val="left" w:pos="45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0A988D66" w14:textId="77777777" w:rsidR="00063286" w:rsidRPr="00234658" w:rsidRDefault="00063286">
      <w:pPr>
        <w:pStyle w:val="ListParagraph"/>
        <w:numPr>
          <w:ilvl w:val="0"/>
          <w:numId w:val="15"/>
        </w:numPr>
        <w:tabs>
          <w:tab w:val="left" w:pos="45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19753515" w14:textId="77777777" w:rsidR="00063286" w:rsidRPr="00234658" w:rsidRDefault="00063286">
      <w:pPr>
        <w:pStyle w:val="ListParagraph"/>
        <w:numPr>
          <w:ilvl w:val="0"/>
          <w:numId w:val="15"/>
        </w:numPr>
        <w:tabs>
          <w:tab w:val="left" w:pos="360"/>
          <w:tab w:val="left" w:pos="45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Orice comunicare făcută de una dintre Părți va fi considerată primită:</w:t>
      </w:r>
    </w:p>
    <w:p w14:paraId="408234DB" w14:textId="77777777" w:rsidR="00063286" w:rsidRPr="00234658" w:rsidRDefault="00063286">
      <w:pPr>
        <w:pStyle w:val="ListParagraph"/>
        <w:numPr>
          <w:ilvl w:val="0"/>
          <w:numId w:val="16"/>
        </w:numPr>
        <w:tabs>
          <w:tab w:val="left" w:pos="540"/>
        </w:tabs>
        <w:spacing w:after="0" w:line="276" w:lineRule="auto"/>
        <w:jc w:val="both"/>
        <w:rPr>
          <w:rFonts w:ascii="Trebuchet MS" w:hAnsi="Trebuchet MS" w:cs="Times New Roman"/>
          <w:sz w:val="20"/>
          <w:szCs w:val="20"/>
        </w:rPr>
      </w:pPr>
      <w:r w:rsidRPr="00234658">
        <w:rPr>
          <w:rFonts w:ascii="Trebuchet MS" w:hAnsi="Trebuchet MS" w:cs="Times New Roman"/>
          <w:sz w:val="20"/>
          <w:szCs w:val="20"/>
        </w:rPr>
        <w:t>la momentul înmânării, dacă este depusă personal de către una dintre Părți,</w:t>
      </w:r>
    </w:p>
    <w:p w14:paraId="5E32814F" w14:textId="77777777" w:rsidR="00063286" w:rsidRPr="00234658" w:rsidRDefault="00063286">
      <w:pPr>
        <w:pStyle w:val="ListParagraph"/>
        <w:numPr>
          <w:ilvl w:val="0"/>
          <w:numId w:val="16"/>
        </w:numPr>
        <w:tabs>
          <w:tab w:val="left" w:pos="540"/>
        </w:tabs>
        <w:spacing w:after="0" w:line="276" w:lineRule="auto"/>
        <w:jc w:val="both"/>
        <w:rPr>
          <w:rFonts w:ascii="Trebuchet MS" w:hAnsi="Trebuchet MS" w:cs="Times New Roman"/>
          <w:sz w:val="20"/>
          <w:szCs w:val="20"/>
        </w:rPr>
      </w:pPr>
      <w:r w:rsidRPr="00234658">
        <w:rPr>
          <w:rFonts w:ascii="Trebuchet MS" w:hAnsi="Trebuchet MS" w:cs="Times New Roman"/>
          <w:sz w:val="20"/>
          <w:szCs w:val="20"/>
        </w:rPr>
        <w:t>la momentul primirii de către destinatar, în cazul trimiterii prin scrisoare recomandată cu confirmare de primire,</w:t>
      </w:r>
    </w:p>
    <w:p w14:paraId="5297A60A" w14:textId="77777777" w:rsidR="00063286" w:rsidRPr="00234658" w:rsidRDefault="00063286">
      <w:pPr>
        <w:pStyle w:val="ListParagraph"/>
        <w:numPr>
          <w:ilvl w:val="0"/>
          <w:numId w:val="16"/>
        </w:numPr>
        <w:tabs>
          <w:tab w:val="left" w:pos="540"/>
        </w:tabs>
        <w:spacing w:after="0" w:line="276" w:lineRule="auto"/>
        <w:jc w:val="both"/>
        <w:rPr>
          <w:rFonts w:ascii="Trebuchet MS" w:hAnsi="Trebuchet MS" w:cs="Times New Roman"/>
          <w:sz w:val="20"/>
          <w:szCs w:val="20"/>
        </w:rPr>
      </w:pPr>
      <w:r w:rsidRPr="00234658">
        <w:rPr>
          <w:rFonts w:ascii="Trebuchet MS" w:hAnsi="Trebuchet MS"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1EC9AE84" w14:textId="77777777" w:rsidR="00063286" w:rsidRPr="00234658" w:rsidRDefault="00063286">
      <w:pPr>
        <w:pStyle w:val="ListParagraph"/>
        <w:numPr>
          <w:ilvl w:val="0"/>
          <w:numId w:val="15"/>
        </w:numPr>
        <w:tabs>
          <w:tab w:val="left" w:pos="45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Părțile declară că sunt de acord că nerespectarea cerințelor referitoare la modalitatea de comunicare stabilite în prezentul Contract să fie sancționată cu inopozabilitatea respectivei comunicări.</w:t>
      </w:r>
    </w:p>
    <w:p w14:paraId="3A38D279" w14:textId="77777777" w:rsidR="00063286" w:rsidRPr="00234658" w:rsidRDefault="00063286">
      <w:pPr>
        <w:pStyle w:val="ListParagraph"/>
        <w:numPr>
          <w:ilvl w:val="0"/>
          <w:numId w:val="15"/>
        </w:numPr>
        <w:tabs>
          <w:tab w:val="left" w:pos="45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69917A6" w14:textId="41B94A93" w:rsidR="00BE023D" w:rsidRPr="00C82DDA" w:rsidRDefault="00063286">
      <w:pPr>
        <w:pStyle w:val="ListParagraph"/>
        <w:numPr>
          <w:ilvl w:val="0"/>
          <w:numId w:val="15"/>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Nicio modificare a datelor de contact prevăzute în prezentul Contract nu este opozabilă celeilalte Părți, decât în cazul în care a fost notificată în prealabil.</w:t>
      </w:r>
    </w:p>
    <w:p w14:paraId="5B689ED7" w14:textId="6FC2F49C" w:rsidR="007B7EDC" w:rsidRDefault="007B7EDC">
      <w:pPr>
        <w:pStyle w:val="ListParagraph"/>
        <w:numPr>
          <w:ilvl w:val="0"/>
          <w:numId w:val="32"/>
        </w:numPr>
        <w:tabs>
          <w:tab w:val="left" w:pos="360"/>
        </w:tabs>
        <w:spacing w:after="0" w:line="276" w:lineRule="auto"/>
        <w:jc w:val="both"/>
        <w:rPr>
          <w:rFonts w:ascii="Trebuchet MS" w:hAnsi="Trebuchet MS" w:cs="Times New Roman"/>
          <w:b/>
          <w:sz w:val="20"/>
          <w:szCs w:val="20"/>
        </w:rPr>
      </w:pPr>
      <w:r w:rsidRPr="00A96FA2">
        <w:rPr>
          <w:rFonts w:ascii="Trebuchet MS" w:hAnsi="Trebuchet MS" w:cs="Times New Roman"/>
          <w:b/>
          <w:sz w:val="20"/>
          <w:szCs w:val="20"/>
        </w:rPr>
        <w:t>GARANŢIA DE BUNĂ EXECUŢIE A CONTRACTULUI: Nu este cazul</w:t>
      </w:r>
    </w:p>
    <w:p w14:paraId="46E3283E" w14:textId="77777777" w:rsidR="00115206" w:rsidRPr="00234658" w:rsidRDefault="00115206">
      <w:pPr>
        <w:pStyle w:val="ListParagraph"/>
        <w:numPr>
          <w:ilvl w:val="0"/>
          <w:numId w:val="32"/>
        </w:numPr>
        <w:tabs>
          <w:tab w:val="left" w:pos="360"/>
        </w:tabs>
        <w:spacing w:after="0" w:line="276" w:lineRule="auto"/>
        <w:ind w:left="0" w:firstLine="0"/>
        <w:contextualSpacing w:val="0"/>
        <w:jc w:val="both"/>
        <w:rPr>
          <w:rFonts w:ascii="Trebuchet MS" w:hAnsi="Trebuchet MS" w:cs="Times New Roman"/>
          <w:b/>
          <w:sz w:val="20"/>
          <w:szCs w:val="20"/>
        </w:rPr>
      </w:pPr>
      <w:r w:rsidRPr="00234658">
        <w:rPr>
          <w:rFonts w:ascii="Trebuchet MS" w:hAnsi="Trebuchet MS" w:cs="Times New Roman"/>
          <w:b/>
          <w:sz w:val="20"/>
          <w:szCs w:val="20"/>
        </w:rPr>
        <w:t>ÎNCEPERE, ÎNTÂRZIERI, SISTARE</w:t>
      </w:r>
    </w:p>
    <w:p w14:paraId="138BA7DF" w14:textId="77777777" w:rsidR="00115206" w:rsidRPr="00234658" w:rsidRDefault="00115206">
      <w:pPr>
        <w:pStyle w:val="ListParagraph"/>
        <w:numPr>
          <w:ilvl w:val="0"/>
          <w:numId w:val="17"/>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Contractantul are obligația de a începe furnizarea Produselor în conformitate cu prevederile art. 5.3 din prezentul contract.</w:t>
      </w:r>
    </w:p>
    <w:p w14:paraId="6FB3C537" w14:textId="77777777" w:rsidR="00115206" w:rsidRPr="00D312F9" w:rsidRDefault="00115206">
      <w:pPr>
        <w:pStyle w:val="ListParagraph"/>
        <w:numPr>
          <w:ilvl w:val="0"/>
          <w:numId w:val="17"/>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w:t>
      </w:r>
      <w:r>
        <w:rPr>
          <w:rFonts w:ascii="Trebuchet MS" w:hAnsi="Trebuchet MS" w:cs="Times New Roman"/>
          <w:sz w:val="20"/>
          <w:szCs w:val="20"/>
        </w:rPr>
        <w:t xml:space="preserve">n acest sens un act adițional. </w:t>
      </w:r>
      <w:r w:rsidRPr="00234658">
        <w:rPr>
          <w:rFonts w:ascii="Trebuchet MS" w:hAnsi="Trebuchet MS" w:cs="Times New Roman"/>
          <w:sz w:val="20"/>
          <w:szCs w:val="20"/>
        </w:rPr>
        <w:t>Contractantul nu datorează în acest caz penalități de întârziere.</w:t>
      </w:r>
    </w:p>
    <w:p w14:paraId="21368053" w14:textId="310066AB" w:rsidR="00697B9F" w:rsidRPr="00115206" w:rsidRDefault="00115206" w:rsidP="00115206">
      <w:pPr>
        <w:spacing w:before="120" w:after="120" w:line="276" w:lineRule="auto"/>
        <w:jc w:val="both"/>
        <w:rPr>
          <w:rFonts w:ascii="Trebuchet MS" w:hAnsi="Trebuchet MS" w:cs="Times New Roman"/>
          <w:b/>
          <w:sz w:val="20"/>
          <w:szCs w:val="20"/>
        </w:rPr>
      </w:pPr>
      <w:r>
        <w:rPr>
          <w:rFonts w:ascii="Trebuchet MS" w:hAnsi="Trebuchet MS" w:cs="Times New Roman"/>
          <w:b/>
          <w:sz w:val="20"/>
          <w:szCs w:val="20"/>
        </w:rPr>
        <w:lastRenderedPageBreak/>
        <w:t xml:space="preserve">11. </w:t>
      </w:r>
      <w:r w:rsidR="0054417E" w:rsidRPr="00115206">
        <w:rPr>
          <w:rFonts w:ascii="Trebuchet MS" w:hAnsi="Trebuchet MS" w:cs="Times New Roman"/>
          <w:b/>
          <w:sz w:val="20"/>
          <w:szCs w:val="20"/>
        </w:rPr>
        <w:t>DERULAREA SI MONITORIZAREA CONTRACTULUI</w:t>
      </w:r>
    </w:p>
    <w:p w14:paraId="03D94E94" w14:textId="7F8FFF63" w:rsidR="00697B9F" w:rsidRPr="00075EA8" w:rsidRDefault="00075EA8" w:rsidP="00075EA8">
      <w:pPr>
        <w:spacing w:before="120" w:after="120" w:line="276" w:lineRule="auto"/>
        <w:ind w:left="361"/>
        <w:jc w:val="both"/>
        <w:rPr>
          <w:rFonts w:ascii="Trebuchet MS" w:hAnsi="Trebuchet MS" w:cs="Times New Roman"/>
          <w:sz w:val="20"/>
          <w:szCs w:val="20"/>
        </w:rPr>
      </w:pPr>
      <w:r>
        <w:rPr>
          <w:rFonts w:ascii="Trebuchet MS" w:hAnsi="Trebuchet MS" w:cs="Times New Roman"/>
          <w:sz w:val="20"/>
          <w:szCs w:val="20"/>
        </w:rPr>
        <w:t xml:space="preserve"> </w:t>
      </w:r>
      <w:r w:rsidR="00697B9F" w:rsidRPr="00075EA8">
        <w:rPr>
          <w:rFonts w:ascii="Trebuchet MS" w:hAnsi="Trebuchet MS" w:cs="Times New Roman"/>
          <w:sz w:val="20"/>
          <w:szCs w:val="20"/>
        </w:rPr>
        <w:t>Raportarea în cadrul Contractului de achiziție publică de Produse</w:t>
      </w:r>
    </w:p>
    <w:p w14:paraId="202DEF41" w14:textId="3A29B948" w:rsidR="00A0038B" w:rsidRPr="00A96FA2" w:rsidRDefault="00697B9F">
      <w:pPr>
        <w:pStyle w:val="ListParagraph"/>
        <w:numPr>
          <w:ilvl w:val="0"/>
          <w:numId w:val="23"/>
        </w:numPr>
        <w:spacing w:before="120" w:after="120" w:line="276" w:lineRule="auto"/>
        <w:jc w:val="both"/>
        <w:rPr>
          <w:rFonts w:ascii="Trebuchet MS" w:hAnsi="Trebuchet MS" w:cs="Times New Roman"/>
          <w:sz w:val="20"/>
          <w:szCs w:val="20"/>
        </w:rPr>
      </w:pPr>
      <w:r w:rsidRPr="00A96FA2">
        <w:rPr>
          <w:rFonts w:ascii="Trebuchet MS" w:hAnsi="Trebuchet MS" w:cs="Times New Roman"/>
          <w:sz w:val="20"/>
          <w:szCs w:val="20"/>
        </w:rPr>
        <w:t>Dacă este cazul, Contractantul va prezenta documentele și rapoartele conform celor specificate în Caietul de Sarcini</w:t>
      </w:r>
      <w:r w:rsidR="00A96FA2">
        <w:rPr>
          <w:rFonts w:ascii="Trebuchet MS" w:hAnsi="Trebuchet MS" w:cs="Times New Roman"/>
          <w:sz w:val="20"/>
          <w:szCs w:val="20"/>
        </w:rPr>
        <w:t>.</w:t>
      </w:r>
    </w:p>
    <w:p w14:paraId="62781DF2" w14:textId="6F285731" w:rsidR="00A0038B" w:rsidRPr="00DF28DB" w:rsidRDefault="00697B9F">
      <w:pPr>
        <w:pStyle w:val="ListParagraph"/>
        <w:numPr>
          <w:ilvl w:val="0"/>
          <w:numId w:val="23"/>
        </w:numPr>
        <w:spacing w:before="120" w:after="120" w:line="276" w:lineRule="auto"/>
        <w:jc w:val="both"/>
        <w:rPr>
          <w:rFonts w:ascii="Trebuchet MS" w:hAnsi="Trebuchet MS" w:cs="Times New Roman"/>
          <w:sz w:val="20"/>
          <w:szCs w:val="20"/>
        </w:rPr>
      </w:pPr>
      <w:r w:rsidRPr="00DF28DB">
        <w:rPr>
          <w:rFonts w:ascii="Trebuchet MS" w:hAnsi="Trebuchet MS" w:cs="Times New Roman"/>
          <w:sz w:val="20"/>
          <w:szCs w:val="20"/>
        </w:rPr>
        <w:t>Contractantul are obligația să elaboreze, pe perioada de furnizare a Produselor, toate Rapoartele și documente solicitate conform prevederilor cuprinse în Caietul de Sarcini</w:t>
      </w:r>
      <w:r w:rsidR="00A43E85" w:rsidRPr="00DF28DB">
        <w:rPr>
          <w:rFonts w:ascii="Trebuchet MS" w:hAnsi="Trebuchet MS" w:cs="Times New Roman"/>
          <w:sz w:val="20"/>
          <w:szCs w:val="20"/>
        </w:rPr>
        <w:t xml:space="preserve"> </w:t>
      </w:r>
      <w:r w:rsidR="00C44A81" w:rsidRPr="00DF28DB">
        <w:rPr>
          <w:rFonts w:ascii="Trebuchet MS" w:hAnsi="Trebuchet MS" w:cs="Times New Roman"/>
          <w:sz w:val="20"/>
          <w:szCs w:val="20"/>
        </w:rPr>
        <w:t xml:space="preserve">nr. </w:t>
      </w:r>
      <w:r w:rsidR="00D55BA6">
        <w:rPr>
          <w:rFonts w:ascii="Trebuchet MS" w:hAnsi="Trebuchet MS" w:cs="Times New Roman"/>
          <w:bCs/>
          <w:sz w:val="20"/>
          <w:szCs w:val="20"/>
        </w:rPr>
        <w:t>23</w:t>
      </w:r>
      <w:r w:rsidR="00932BBC" w:rsidRPr="00DF28DB">
        <w:rPr>
          <w:rFonts w:ascii="Trebuchet MS" w:hAnsi="Trebuchet MS" w:cs="Times New Roman"/>
          <w:bCs/>
          <w:sz w:val="20"/>
          <w:szCs w:val="20"/>
        </w:rPr>
        <w:t>/</w:t>
      </w:r>
      <w:r w:rsidR="00D55BA6">
        <w:rPr>
          <w:rFonts w:ascii="Trebuchet MS" w:hAnsi="Trebuchet MS" w:cs="Times New Roman"/>
          <w:bCs/>
          <w:sz w:val="20"/>
          <w:szCs w:val="20"/>
        </w:rPr>
        <w:t>05</w:t>
      </w:r>
      <w:r w:rsidR="00932BBC" w:rsidRPr="00DF28DB">
        <w:rPr>
          <w:rFonts w:ascii="Trebuchet MS" w:hAnsi="Trebuchet MS" w:cs="Times New Roman"/>
          <w:bCs/>
          <w:sz w:val="20"/>
          <w:szCs w:val="20"/>
        </w:rPr>
        <w:t>.0</w:t>
      </w:r>
      <w:r w:rsidR="00FB5545">
        <w:rPr>
          <w:rFonts w:ascii="Trebuchet MS" w:hAnsi="Trebuchet MS" w:cs="Times New Roman"/>
          <w:bCs/>
          <w:sz w:val="20"/>
          <w:szCs w:val="20"/>
        </w:rPr>
        <w:t>3</w:t>
      </w:r>
      <w:r w:rsidR="00932BBC" w:rsidRPr="00DF28DB">
        <w:rPr>
          <w:rFonts w:ascii="Trebuchet MS" w:hAnsi="Trebuchet MS" w:cs="Times New Roman"/>
          <w:bCs/>
          <w:sz w:val="20"/>
          <w:szCs w:val="20"/>
        </w:rPr>
        <w:t>.202</w:t>
      </w:r>
      <w:r w:rsidR="00FB5545">
        <w:rPr>
          <w:rFonts w:ascii="Trebuchet MS" w:hAnsi="Trebuchet MS" w:cs="Times New Roman"/>
          <w:bCs/>
          <w:sz w:val="20"/>
          <w:szCs w:val="20"/>
        </w:rPr>
        <w:t>6</w:t>
      </w:r>
      <w:r w:rsidR="00A351F1" w:rsidRPr="00DF28DB">
        <w:rPr>
          <w:rFonts w:ascii="Trebuchet MS" w:hAnsi="Trebuchet MS" w:cs="Times New Roman"/>
          <w:sz w:val="20"/>
          <w:szCs w:val="20"/>
        </w:rPr>
        <w:t xml:space="preserve">, </w:t>
      </w:r>
      <w:r w:rsidR="00A43E85" w:rsidRPr="00DF28DB">
        <w:rPr>
          <w:rFonts w:ascii="Trebuchet MS" w:hAnsi="Trebuchet MS" w:cs="Times New Roman"/>
          <w:sz w:val="20"/>
          <w:szCs w:val="20"/>
        </w:rPr>
        <w:t>dupa cum urmeaz</w:t>
      </w:r>
      <w:r w:rsidR="00DF28DB" w:rsidRPr="00DF28DB">
        <w:rPr>
          <w:rFonts w:ascii="Trebuchet MS" w:hAnsi="Trebuchet MS" w:cs="Times New Roman"/>
          <w:sz w:val="20"/>
          <w:szCs w:val="20"/>
        </w:rPr>
        <w:t>ă</w:t>
      </w:r>
      <w:r w:rsidR="00A43E85" w:rsidRPr="00DF28DB">
        <w:rPr>
          <w:rFonts w:ascii="Trebuchet MS" w:hAnsi="Trebuchet MS" w:cs="Times New Roman"/>
          <w:sz w:val="20"/>
          <w:szCs w:val="20"/>
        </w:rPr>
        <w:t xml:space="preserve"> :</w:t>
      </w:r>
    </w:p>
    <w:p w14:paraId="335A16E6" w14:textId="5A367DC3" w:rsidR="00835F42" w:rsidRPr="00835F42" w:rsidRDefault="00835F42" w:rsidP="00835F42">
      <w:pPr>
        <w:tabs>
          <w:tab w:val="left" w:pos="720"/>
          <w:tab w:val="left" w:pos="900"/>
          <w:tab w:val="left" w:pos="1080"/>
          <w:tab w:val="left" w:pos="1260"/>
        </w:tabs>
        <w:ind w:firstLine="540"/>
        <w:rPr>
          <w:rFonts w:ascii="Trebuchet MS" w:hAnsi="Trebuchet MS" w:cs="Times New Roman"/>
          <w:color w:val="000000"/>
          <w:sz w:val="20"/>
          <w:szCs w:val="20"/>
        </w:rPr>
      </w:pPr>
      <w:r>
        <w:rPr>
          <w:rFonts w:ascii="Trebuchet MS" w:hAnsi="Trebuchet MS" w:cs="Times New Roman"/>
          <w:color w:val="000000"/>
          <w:sz w:val="20"/>
          <w:szCs w:val="20"/>
        </w:rPr>
        <w:t xml:space="preserve">- </w:t>
      </w:r>
      <w:r w:rsidRPr="00835F42">
        <w:rPr>
          <w:rFonts w:ascii="Trebuchet MS" w:hAnsi="Trebuchet MS" w:cs="Times New Roman"/>
          <w:color w:val="000000"/>
          <w:sz w:val="20"/>
          <w:szCs w:val="20"/>
        </w:rPr>
        <w:t>Avizul de expediţie  pentru produse.;</w:t>
      </w:r>
    </w:p>
    <w:p w14:paraId="222D407C" w14:textId="4E708396" w:rsidR="00835F42" w:rsidRPr="00835F42" w:rsidRDefault="00835F42" w:rsidP="00835F42">
      <w:pPr>
        <w:tabs>
          <w:tab w:val="left" w:pos="720"/>
          <w:tab w:val="left" w:pos="1080"/>
          <w:tab w:val="left" w:pos="1260"/>
        </w:tabs>
        <w:ind w:left="1080" w:right="-234" w:hanging="540"/>
        <w:rPr>
          <w:rFonts w:ascii="Trebuchet MS" w:hAnsi="Trebuchet MS" w:cs="Times New Roman"/>
          <w:sz w:val="20"/>
          <w:szCs w:val="20"/>
        </w:rPr>
      </w:pPr>
      <w:r w:rsidRPr="00835F42">
        <w:rPr>
          <w:rFonts w:ascii="Trebuchet MS" w:hAnsi="Trebuchet MS" w:cs="Times New Roman"/>
          <w:sz w:val="20"/>
          <w:szCs w:val="20"/>
        </w:rPr>
        <w:t xml:space="preserve"> - Declaratia de conformitate ;</w:t>
      </w:r>
    </w:p>
    <w:p w14:paraId="3D0FA119" w14:textId="43653A96" w:rsidR="00835F42" w:rsidRDefault="00835F42" w:rsidP="00835F42">
      <w:pPr>
        <w:keepNext/>
        <w:keepLines/>
        <w:outlineLvl w:val="0"/>
        <w:rPr>
          <w:rFonts w:ascii="Trebuchet MS" w:hAnsi="Trebuchet MS" w:cs="Times New Roman"/>
          <w:color w:val="000000"/>
          <w:sz w:val="20"/>
          <w:szCs w:val="20"/>
        </w:rPr>
      </w:pPr>
      <w:r w:rsidRPr="00835F42">
        <w:rPr>
          <w:rFonts w:ascii="Trebuchet MS" w:hAnsi="Trebuchet MS" w:cs="Calibri"/>
          <w:color w:val="000000"/>
          <w:sz w:val="20"/>
          <w:szCs w:val="20"/>
        </w:rPr>
        <w:t xml:space="preserve">          - </w:t>
      </w:r>
      <w:r w:rsidRPr="00835F42">
        <w:rPr>
          <w:rFonts w:ascii="Trebuchet MS" w:hAnsi="Trebuchet MS" w:cs="Times New Roman"/>
          <w:color w:val="000000"/>
          <w:sz w:val="20"/>
          <w:szCs w:val="20"/>
        </w:rPr>
        <w:t>Certificatul de calitate si garantie.</w:t>
      </w:r>
    </w:p>
    <w:p w14:paraId="6E2EC1B2" w14:textId="73938EEF" w:rsidR="00F12116" w:rsidRDefault="0063757A" w:rsidP="00835F42">
      <w:pPr>
        <w:keepNext/>
        <w:keepLines/>
        <w:outlineLvl w:val="0"/>
        <w:rPr>
          <w:rFonts w:ascii="Trebuchet MS" w:eastAsia="Calibri" w:hAnsi="Trebuchet MS" w:cs="Times New Roman"/>
          <w:position w:val="8"/>
          <w:sz w:val="20"/>
          <w:szCs w:val="20"/>
        </w:rPr>
      </w:pPr>
      <w:r>
        <w:rPr>
          <w:rFonts w:ascii="Trebuchet MS" w:eastAsia="Calibri" w:hAnsi="Trebuchet MS" w:cs="Times New Roman"/>
          <w:position w:val="8"/>
          <w:sz w:val="20"/>
          <w:szCs w:val="20"/>
        </w:rPr>
        <w:t xml:space="preserve">         </w:t>
      </w:r>
      <w:r w:rsidR="002A10A9" w:rsidRPr="002A10A9">
        <w:rPr>
          <w:rFonts w:ascii="Trebuchet MS" w:eastAsia="Calibri" w:hAnsi="Trebuchet MS" w:cs="Times New Roman"/>
          <w:position w:val="8"/>
          <w:sz w:val="20"/>
          <w:szCs w:val="20"/>
        </w:rPr>
        <w:t>- Fișă tehnică de la producător pentru fiecare produs ofertat</w:t>
      </w:r>
      <w:r w:rsidR="00F12116">
        <w:rPr>
          <w:rFonts w:ascii="Trebuchet MS" w:eastAsia="Calibri" w:hAnsi="Trebuchet MS" w:cs="Times New Roman"/>
          <w:position w:val="8"/>
          <w:sz w:val="20"/>
          <w:szCs w:val="20"/>
        </w:rPr>
        <w:t>.</w:t>
      </w:r>
    </w:p>
    <w:p w14:paraId="67F4990E" w14:textId="72999F8D" w:rsidR="00314E84" w:rsidRPr="00115206" w:rsidRDefault="00115206" w:rsidP="00115206">
      <w:pPr>
        <w:spacing w:before="120" w:after="120" w:line="276" w:lineRule="auto"/>
        <w:jc w:val="both"/>
        <w:rPr>
          <w:rFonts w:ascii="Trebuchet MS" w:hAnsi="Trebuchet MS" w:cs="Times New Roman"/>
          <w:sz w:val="20"/>
          <w:szCs w:val="20"/>
        </w:rPr>
      </w:pPr>
      <w:r>
        <w:rPr>
          <w:rFonts w:ascii="Trebuchet MS" w:hAnsi="Trebuchet MS" w:cs="Times New Roman"/>
          <w:sz w:val="20"/>
          <w:szCs w:val="20"/>
        </w:rPr>
        <w:t xml:space="preserve">   </w:t>
      </w:r>
      <w:r w:rsidR="00697B9F" w:rsidRPr="00115206">
        <w:rPr>
          <w:rFonts w:ascii="Trebuchet MS" w:hAnsi="Trebuchet MS" w:cs="Times New Roman"/>
          <w:sz w:val="20"/>
          <w:szCs w:val="20"/>
        </w:rPr>
        <w:t xml:space="preserve">Contractantul va întreprinde toate măsurile </w:t>
      </w:r>
      <w:r w:rsidR="00A0038B" w:rsidRPr="00115206">
        <w:rPr>
          <w:rFonts w:ascii="Trebuchet MS" w:hAnsi="Trebuchet MS" w:cs="Times New Roman"/>
          <w:sz w:val="20"/>
          <w:szCs w:val="20"/>
        </w:rPr>
        <w:t>și</w:t>
      </w:r>
      <w:r w:rsidR="00697B9F" w:rsidRPr="00115206">
        <w:rPr>
          <w:rFonts w:ascii="Trebuchet MS" w:hAnsi="Trebuchet MS" w:cs="Times New Roman"/>
          <w:sz w:val="20"/>
          <w:szCs w:val="20"/>
        </w:rPr>
        <w:t xml:space="preserve"> acțiunile necesare sau corespunzătoare pentru realizarea cel puțin </w:t>
      </w:r>
      <w:r w:rsidR="00F37218" w:rsidRPr="00115206">
        <w:rPr>
          <w:rFonts w:ascii="Trebuchet MS" w:hAnsi="Trebuchet MS" w:cs="Times New Roman"/>
          <w:sz w:val="20"/>
          <w:szCs w:val="20"/>
        </w:rPr>
        <w:t xml:space="preserve">  </w:t>
      </w:r>
      <w:r w:rsidR="00697B9F" w:rsidRPr="00115206">
        <w:rPr>
          <w:rFonts w:ascii="Trebuchet MS" w:hAnsi="Trebuchet MS" w:cs="Times New Roman"/>
          <w:sz w:val="20"/>
          <w:szCs w:val="20"/>
        </w:rPr>
        <w:t xml:space="preserve">a performanțelor contractuale astfel cum sunt stabilite în </w:t>
      </w:r>
      <w:r w:rsidR="00A0038B" w:rsidRPr="00115206">
        <w:rPr>
          <w:rFonts w:ascii="Trebuchet MS" w:hAnsi="Trebuchet MS" w:cs="Times New Roman"/>
          <w:sz w:val="20"/>
          <w:szCs w:val="20"/>
        </w:rPr>
        <w:t>Caietul de Sarcini</w:t>
      </w:r>
      <w:r w:rsidR="00981D14" w:rsidRPr="00115206">
        <w:rPr>
          <w:rFonts w:ascii="Trebuchet MS" w:hAnsi="Trebuchet MS" w:cs="Times New Roman"/>
          <w:sz w:val="20"/>
          <w:szCs w:val="20"/>
        </w:rPr>
        <w:t xml:space="preserve">, </w:t>
      </w:r>
      <w:r w:rsidR="008F0C56" w:rsidRPr="00115206">
        <w:rPr>
          <w:rFonts w:ascii="Trebuchet MS" w:hAnsi="Trebuchet MS" w:cs="Times New Roman"/>
          <w:sz w:val="20"/>
          <w:szCs w:val="20"/>
        </w:rPr>
        <w:t>dac</w:t>
      </w:r>
      <w:r w:rsidR="0074578B" w:rsidRPr="00115206">
        <w:rPr>
          <w:rFonts w:ascii="Trebuchet MS" w:hAnsi="Trebuchet MS" w:cs="Times New Roman"/>
          <w:sz w:val="20"/>
          <w:szCs w:val="20"/>
        </w:rPr>
        <w:t>ă</w:t>
      </w:r>
      <w:r w:rsidR="008F0C56" w:rsidRPr="00115206">
        <w:rPr>
          <w:rFonts w:ascii="Trebuchet MS" w:hAnsi="Trebuchet MS" w:cs="Times New Roman"/>
          <w:sz w:val="20"/>
          <w:szCs w:val="20"/>
        </w:rPr>
        <w:t xml:space="preserve"> este cazu</w:t>
      </w:r>
      <w:r w:rsidR="00981D14" w:rsidRPr="00115206">
        <w:rPr>
          <w:rFonts w:ascii="Trebuchet MS" w:hAnsi="Trebuchet MS" w:cs="Times New Roman"/>
          <w:sz w:val="20"/>
          <w:szCs w:val="20"/>
        </w:rPr>
        <w:t>l.</w:t>
      </w:r>
    </w:p>
    <w:p w14:paraId="5764B65F" w14:textId="77777777" w:rsidR="00A96FA2" w:rsidRPr="00115206" w:rsidRDefault="00A96FA2" w:rsidP="00115206">
      <w:pPr>
        <w:tabs>
          <w:tab w:val="left" w:pos="540"/>
        </w:tabs>
        <w:spacing w:after="0" w:line="276" w:lineRule="auto"/>
        <w:ind w:left="361"/>
        <w:jc w:val="both"/>
        <w:rPr>
          <w:rFonts w:ascii="Trebuchet MS" w:hAnsi="Trebuchet MS" w:cs="Times New Roman"/>
          <w:sz w:val="20"/>
          <w:szCs w:val="20"/>
        </w:rPr>
      </w:pPr>
      <w:r w:rsidRPr="00115206">
        <w:rPr>
          <w:rFonts w:ascii="Trebuchet MS" w:hAnsi="Trebuchet MS" w:cs="Times New Roman"/>
          <w:sz w:val="20"/>
          <w:szCs w:val="20"/>
        </w:rPr>
        <w:t>Prevederi contractuale privind monitorizarea performanțelor, dacă este cazul:</w:t>
      </w:r>
    </w:p>
    <w:p w14:paraId="4DB549A2" w14:textId="77777777" w:rsidR="00A96FA2" w:rsidRPr="00234658" w:rsidRDefault="00A96FA2">
      <w:pPr>
        <w:pStyle w:val="ListParagraph"/>
        <w:numPr>
          <w:ilvl w:val="0"/>
          <w:numId w:val="33"/>
        </w:numPr>
        <w:tabs>
          <w:tab w:val="left" w:pos="540"/>
        </w:tabs>
        <w:spacing w:after="0" w:line="276" w:lineRule="auto"/>
        <w:contextualSpacing w:val="0"/>
        <w:jc w:val="both"/>
        <w:rPr>
          <w:rFonts w:ascii="Trebuchet MS" w:hAnsi="Trebuchet MS" w:cs="Times New Roman"/>
          <w:sz w:val="20"/>
          <w:szCs w:val="20"/>
        </w:rPr>
      </w:pPr>
      <w:r w:rsidRPr="00234658">
        <w:rPr>
          <w:rFonts w:ascii="Trebuchet MS" w:hAnsi="Trebuchet MS" w:cs="Times New Roman"/>
          <w:sz w:val="20"/>
          <w:szCs w:val="20"/>
        </w:rPr>
        <w:t>La intervalele de referință stabilite în Caietul de Sarcini, Graficul de livrare este analizat și revizuit, dacă este cazul, în cadrul întâlnirilor de lucru stabilite cu scopul analizării stadiului activităților din Contract</w:t>
      </w:r>
      <w:r>
        <w:rPr>
          <w:rFonts w:ascii="Trebuchet MS" w:hAnsi="Trebuchet MS" w:cs="Times New Roman"/>
          <w:sz w:val="20"/>
          <w:szCs w:val="20"/>
        </w:rPr>
        <w:t>.</w:t>
      </w:r>
    </w:p>
    <w:p w14:paraId="3ED69C06" w14:textId="77777777" w:rsidR="00A96FA2" w:rsidRPr="00234658" w:rsidRDefault="00A96FA2">
      <w:pPr>
        <w:pStyle w:val="ListParagraph"/>
        <w:numPr>
          <w:ilvl w:val="0"/>
          <w:numId w:val="33"/>
        </w:numPr>
        <w:tabs>
          <w:tab w:val="left" w:pos="540"/>
        </w:tabs>
        <w:spacing w:after="0" w:line="276" w:lineRule="auto"/>
        <w:contextualSpacing w:val="0"/>
        <w:jc w:val="both"/>
        <w:rPr>
          <w:rFonts w:ascii="Trebuchet MS" w:hAnsi="Trebuchet MS" w:cs="Times New Roman"/>
          <w:sz w:val="20"/>
          <w:szCs w:val="20"/>
        </w:rPr>
      </w:pPr>
      <w:r w:rsidRPr="00234658">
        <w:rPr>
          <w:rFonts w:ascii="Trebuchet MS" w:hAnsi="Trebuchet MS" w:cs="Times New Roman"/>
          <w:sz w:val="20"/>
          <w:szCs w:val="20"/>
        </w:rPr>
        <w:t>Condițiile în care se realizează ședințele de monitorizare sunt cele descrise în Caietul de Sarcini.</w:t>
      </w:r>
    </w:p>
    <w:p w14:paraId="4A2C79A8" w14:textId="77777777" w:rsidR="00A96FA2" w:rsidRPr="00234658" w:rsidRDefault="00A96FA2">
      <w:pPr>
        <w:pStyle w:val="ListParagraph"/>
        <w:numPr>
          <w:ilvl w:val="0"/>
          <w:numId w:val="33"/>
        </w:numPr>
        <w:tabs>
          <w:tab w:val="left" w:pos="540"/>
        </w:tabs>
        <w:spacing w:after="0" w:line="276" w:lineRule="auto"/>
        <w:contextualSpacing w:val="0"/>
        <w:jc w:val="both"/>
        <w:rPr>
          <w:rFonts w:ascii="Trebuchet MS" w:hAnsi="Trebuchet MS" w:cs="Times New Roman"/>
          <w:sz w:val="20"/>
          <w:szCs w:val="20"/>
        </w:rPr>
      </w:pPr>
      <w:r w:rsidRPr="00234658">
        <w:rPr>
          <w:rFonts w:ascii="Trebuchet MS" w:hAnsi="Trebuchet MS" w:cs="Times New Roman"/>
          <w:sz w:val="20"/>
          <w:szCs w:val="20"/>
        </w:rPr>
        <w:t>Pentru prima întâlnire de monitorizare a progresului se utilizează versiunea Graficului de livrare stabilită în Caietul de Sarcini.</w:t>
      </w:r>
    </w:p>
    <w:p w14:paraId="2743F5F4" w14:textId="77777777" w:rsidR="00A96FA2" w:rsidRPr="00234658" w:rsidRDefault="00A96FA2">
      <w:pPr>
        <w:pStyle w:val="ListParagraph"/>
        <w:numPr>
          <w:ilvl w:val="0"/>
          <w:numId w:val="33"/>
        </w:numPr>
        <w:tabs>
          <w:tab w:val="left" w:pos="540"/>
        </w:tabs>
        <w:spacing w:after="0" w:line="276" w:lineRule="auto"/>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Pentru fiecare întâlnire de monitorizare a progresului în cadrul Contractului și de analiză a Graficului de livrare, Contractantul prezintă </w:t>
      </w:r>
      <w:r>
        <w:rPr>
          <w:rFonts w:ascii="Trebuchet MS" w:hAnsi="Trebuchet MS" w:cs="Times New Roman"/>
          <w:sz w:val="20"/>
          <w:szCs w:val="20"/>
        </w:rPr>
        <w:t>E</w:t>
      </w:r>
      <w:r w:rsidRPr="00234658">
        <w:rPr>
          <w:rFonts w:ascii="Trebuchet MS" w:hAnsi="Trebuchet MS" w:cs="Times New Roman"/>
          <w:sz w:val="20"/>
          <w:szCs w:val="20"/>
        </w:rPr>
        <w:t>ntității contractante informațiile solicitate conform Caietului de Sarcini.</w:t>
      </w:r>
    </w:p>
    <w:p w14:paraId="753F55E6" w14:textId="77777777" w:rsidR="00A96FA2" w:rsidRPr="00824565" w:rsidRDefault="00A96FA2">
      <w:pPr>
        <w:pStyle w:val="ListParagraph"/>
        <w:numPr>
          <w:ilvl w:val="0"/>
          <w:numId w:val="33"/>
        </w:numPr>
        <w:tabs>
          <w:tab w:val="left" w:pos="540"/>
        </w:tabs>
        <w:spacing w:after="0" w:line="276" w:lineRule="auto"/>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Pentru analiza Graficului de livrare de către 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w:t>
      </w:r>
      <w:r w:rsidRPr="00824565">
        <w:rPr>
          <w:rFonts w:ascii="Trebuchet MS" w:hAnsi="Trebuchet MS" w:cs="Times New Roman"/>
          <w:sz w:val="20"/>
          <w:szCs w:val="20"/>
        </w:rPr>
        <w:t>Subcontractanți, dacă este cazul.</w:t>
      </w:r>
    </w:p>
    <w:p w14:paraId="19CF449B" w14:textId="77777777" w:rsidR="00A96FA2" w:rsidRPr="00234658" w:rsidRDefault="00A96FA2">
      <w:pPr>
        <w:pStyle w:val="ListParagraph"/>
        <w:numPr>
          <w:ilvl w:val="0"/>
          <w:numId w:val="33"/>
        </w:numPr>
        <w:tabs>
          <w:tab w:val="left" w:pos="540"/>
        </w:tabs>
        <w:spacing w:after="0" w:line="276" w:lineRule="auto"/>
        <w:contextualSpacing w:val="0"/>
        <w:jc w:val="both"/>
        <w:rPr>
          <w:rFonts w:ascii="Trebuchet MS" w:hAnsi="Trebuchet MS" w:cs="Times New Roman"/>
          <w:sz w:val="20"/>
          <w:szCs w:val="20"/>
        </w:rPr>
      </w:pPr>
      <w:r w:rsidRPr="00234658">
        <w:rPr>
          <w:rFonts w:ascii="Trebuchet MS" w:hAnsi="Trebuchet MS" w:cs="Times New Roman"/>
          <w:sz w:val="20"/>
          <w:szCs w:val="20"/>
        </w:rPr>
        <w:t>Motivele pentru care Entitatea contractantă va putea emite un refuz pentru Graficul de livrare propus spre aprobare sunt cele specificate în Caietul de Sarcini.</w:t>
      </w:r>
    </w:p>
    <w:p w14:paraId="07877607" w14:textId="38CE11F5" w:rsidR="00C5540A" w:rsidRPr="0026642B" w:rsidRDefault="00A96FA2">
      <w:pPr>
        <w:pStyle w:val="ListParagraph"/>
        <w:numPr>
          <w:ilvl w:val="0"/>
          <w:numId w:val="33"/>
        </w:numPr>
        <w:tabs>
          <w:tab w:val="left" w:pos="540"/>
        </w:tabs>
        <w:spacing w:after="0" w:line="276" w:lineRule="auto"/>
        <w:contextualSpacing w:val="0"/>
        <w:jc w:val="both"/>
        <w:rPr>
          <w:rFonts w:ascii="Trebuchet MS" w:hAnsi="Trebuchet MS" w:cs="Times New Roman"/>
          <w:sz w:val="20"/>
          <w:szCs w:val="20"/>
        </w:rPr>
      </w:pPr>
      <w:r w:rsidRPr="00234658">
        <w:rPr>
          <w:rFonts w:ascii="Trebuchet MS" w:hAnsi="Trebuchet MS" w:cs="Times New Roman"/>
          <w:sz w:val="20"/>
          <w:szCs w:val="20"/>
        </w:rPr>
        <w:t>În intervalul stabilit, Entitatea contractantă comunică Contractantului acceptul sau refuzul cu privire la Graficul de livrare prezentat, împreună cu motivele care au stat la baza acceptului sau refuzului Entității contractante.</w:t>
      </w:r>
    </w:p>
    <w:p w14:paraId="2FCCCFE9" w14:textId="2027E824" w:rsidR="005133F9" w:rsidRPr="00115206" w:rsidRDefault="00115206" w:rsidP="00115206">
      <w:pPr>
        <w:tabs>
          <w:tab w:val="left" w:pos="360"/>
        </w:tabs>
        <w:spacing w:after="0" w:line="276" w:lineRule="auto"/>
        <w:ind w:left="360"/>
        <w:jc w:val="both"/>
        <w:rPr>
          <w:rFonts w:ascii="Trebuchet MS" w:hAnsi="Trebuchet MS" w:cs="Times New Roman"/>
          <w:b/>
          <w:sz w:val="20"/>
          <w:szCs w:val="20"/>
        </w:rPr>
      </w:pPr>
      <w:r>
        <w:rPr>
          <w:rFonts w:ascii="Trebuchet MS" w:hAnsi="Trebuchet MS" w:cs="Times New Roman"/>
          <w:b/>
          <w:sz w:val="20"/>
          <w:szCs w:val="20"/>
        </w:rPr>
        <w:t>12.</w:t>
      </w:r>
      <w:r w:rsidR="00C673AE" w:rsidRPr="00115206">
        <w:rPr>
          <w:rFonts w:ascii="Trebuchet MS" w:hAnsi="Trebuchet MS" w:cs="Times New Roman"/>
          <w:b/>
          <w:sz w:val="20"/>
          <w:szCs w:val="20"/>
        </w:rPr>
        <w:t>GRAFICUL DE LIVRARE</w:t>
      </w:r>
    </w:p>
    <w:p w14:paraId="0DB5EA7C" w14:textId="045F010A" w:rsidR="005133F9" w:rsidRPr="005133F9" w:rsidRDefault="005133F9" w:rsidP="0029463E">
      <w:pPr>
        <w:tabs>
          <w:tab w:val="left" w:pos="360"/>
        </w:tabs>
        <w:spacing w:after="0" w:line="276" w:lineRule="auto"/>
        <w:jc w:val="both"/>
        <w:rPr>
          <w:rFonts w:ascii="Trebuchet MS" w:hAnsi="Trebuchet MS" w:cs="Times New Roman"/>
          <w:sz w:val="20"/>
          <w:szCs w:val="20"/>
        </w:rPr>
      </w:pPr>
      <w:r w:rsidRPr="005133F9">
        <w:rPr>
          <w:rFonts w:ascii="Trebuchet MS" w:hAnsi="Trebuchet MS" w:cs="Times New Roman"/>
          <w:b/>
          <w:sz w:val="20"/>
          <w:szCs w:val="20"/>
        </w:rPr>
        <w:t>12.1</w:t>
      </w:r>
      <w:r w:rsidR="0033518C">
        <w:rPr>
          <w:rFonts w:ascii="Trebuchet MS" w:hAnsi="Trebuchet MS" w:cs="Times New Roman"/>
          <w:b/>
          <w:sz w:val="20"/>
          <w:szCs w:val="20"/>
        </w:rPr>
        <w:t>.</w:t>
      </w:r>
      <w:r w:rsidRPr="005133F9">
        <w:rPr>
          <w:rFonts w:ascii="Trebuchet MS" w:hAnsi="Trebuchet MS" w:cs="Times New Roman"/>
          <w:sz w:val="20"/>
          <w:szCs w:val="20"/>
        </w:rPr>
        <w:t xml:space="preserve"> Livrarea produselor se va </w:t>
      </w:r>
      <w:r w:rsidR="00905630">
        <w:rPr>
          <w:rFonts w:ascii="Trebuchet MS" w:hAnsi="Trebuchet MS" w:cs="Times New Roman"/>
          <w:sz w:val="20"/>
          <w:szCs w:val="20"/>
        </w:rPr>
        <w:t xml:space="preserve">face </w:t>
      </w:r>
      <w:r w:rsidRPr="005133F9">
        <w:rPr>
          <w:rFonts w:ascii="Trebuchet MS" w:hAnsi="Trebuchet MS" w:cs="Times New Roman"/>
          <w:sz w:val="20"/>
          <w:szCs w:val="20"/>
        </w:rPr>
        <w:t xml:space="preserve">in </w:t>
      </w:r>
      <w:r w:rsidR="00905630">
        <w:rPr>
          <w:rFonts w:ascii="Trebuchet MS" w:hAnsi="Trebuchet MS" w:cs="Times New Roman"/>
          <w:sz w:val="20"/>
          <w:szCs w:val="20"/>
        </w:rPr>
        <w:t>maxim 90 de</w:t>
      </w:r>
      <w:r w:rsidRPr="00982E15">
        <w:rPr>
          <w:rFonts w:ascii="Trebuchet MS" w:hAnsi="Trebuchet MS" w:cs="Times New Roman"/>
          <w:b/>
          <w:bCs/>
          <w:sz w:val="20"/>
          <w:szCs w:val="20"/>
        </w:rPr>
        <w:t xml:space="preserve"> zile</w:t>
      </w:r>
      <w:r w:rsidRPr="005133F9">
        <w:rPr>
          <w:rFonts w:ascii="Trebuchet MS" w:hAnsi="Trebuchet MS" w:cs="Times New Roman"/>
          <w:sz w:val="20"/>
          <w:szCs w:val="20"/>
        </w:rPr>
        <w:t xml:space="preserve">  de la </w:t>
      </w:r>
      <w:r w:rsidR="00905630">
        <w:rPr>
          <w:rFonts w:ascii="Trebuchet MS" w:hAnsi="Trebuchet MS" w:cs="Times New Roman"/>
          <w:sz w:val="20"/>
          <w:szCs w:val="20"/>
        </w:rPr>
        <w:t>semnarea contractului</w:t>
      </w:r>
      <w:r w:rsidR="003C46FA">
        <w:rPr>
          <w:rFonts w:ascii="Trebuchet MS" w:hAnsi="Trebuchet MS" w:cs="Times New Roman"/>
          <w:sz w:val="20"/>
          <w:szCs w:val="20"/>
        </w:rPr>
        <w:t>.</w:t>
      </w:r>
    </w:p>
    <w:p w14:paraId="16F147FA" w14:textId="3BE16C11" w:rsidR="005133F9" w:rsidRPr="005133F9" w:rsidRDefault="005133F9" w:rsidP="0029463E">
      <w:pPr>
        <w:tabs>
          <w:tab w:val="left" w:pos="360"/>
        </w:tabs>
        <w:spacing w:after="0" w:line="276" w:lineRule="auto"/>
        <w:jc w:val="both"/>
        <w:rPr>
          <w:rFonts w:ascii="Trebuchet MS" w:hAnsi="Trebuchet MS" w:cs="Times New Roman"/>
          <w:sz w:val="20"/>
          <w:szCs w:val="20"/>
        </w:rPr>
      </w:pPr>
      <w:r w:rsidRPr="005133F9">
        <w:rPr>
          <w:rFonts w:ascii="Trebuchet MS" w:hAnsi="Trebuchet MS" w:cs="Times New Roman"/>
          <w:b/>
          <w:bCs/>
          <w:sz w:val="20"/>
          <w:szCs w:val="20"/>
        </w:rPr>
        <w:t>12.2.</w:t>
      </w:r>
      <w:r w:rsidRPr="005133F9">
        <w:rPr>
          <w:rFonts w:ascii="Trebuchet MS" w:hAnsi="Trebuchet MS" w:cs="Times New Roman"/>
          <w:sz w:val="20"/>
          <w:szCs w:val="20"/>
        </w:rPr>
        <w:t xml:space="preserve"> Contractantul este responsabil pentru livrarea în termenul agreat al produselor și se consideră că a luat în considerare toate dificultățile pe care le-ar putea întâmpina în acest sens și nu va invoca nici un motiv de întârziere sau costuri suplimentare.</w:t>
      </w:r>
    </w:p>
    <w:p w14:paraId="1CCCAA15" w14:textId="2C7C076B" w:rsidR="005133F9" w:rsidRPr="00C67B59" w:rsidRDefault="005133F9" w:rsidP="00905630">
      <w:pPr>
        <w:tabs>
          <w:tab w:val="left" w:pos="360"/>
        </w:tabs>
        <w:spacing w:after="0" w:line="276" w:lineRule="auto"/>
        <w:jc w:val="both"/>
        <w:rPr>
          <w:rFonts w:ascii="Trebuchet MS" w:hAnsi="Trebuchet MS" w:cs="Times New Roman"/>
          <w:sz w:val="20"/>
          <w:szCs w:val="20"/>
        </w:rPr>
      </w:pPr>
      <w:r w:rsidRPr="0033518C">
        <w:rPr>
          <w:rFonts w:ascii="Trebuchet MS" w:hAnsi="Trebuchet MS" w:cs="Times New Roman"/>
          <w:b/>
          <w:bCs/>
          <w:sz w:val="20"/>
          <w:szCs w:val="20"/>
        </w:rPr>
        <w:t>12.3.</w:t>
      </w:r>
      <w:r w:rsidRPr="005133F9">
        <w:rPr>
          <w:rFonts w:ascii="Trebuchet MS" w:hAnsi="Trebuchet MS" w:cs="Times New Roman"/>
          <w:sz w:val="20"/>
          <w:szCs w:val="20"/>
        </w:rPr>
        <w:t xml:space="preserve"> </w:t>
      </w:r>
      <w:r w:rsidR="006611DF" w:rsidRPr="006611DF">
        <w:rPr>
          <w:rFonts w:ascii="Trebuchet MS" w:hAnsi="Trebuchet MS" w:cs="Times New Roman"/>
          <w:sz w:val="20"/>
          <w:szCs w:val="20"/>
        </w:rPr>
        <w:t>Destinația de livrare este sediul SPEE Iernut, str. Energetici</w:t>
      </w:r>
      <w:r w:rsidR="00284164">
        <w:rPr>
          <w:rFonts w:ascii="Trebuchet MS" w:hAnsi="Trebuchet MS" w:cs="Times New Roman"/>
          <w:sz w:val="20"/>
          <w:szCs w:val="20"/>
        </w:rPr>
        <w:t>i</w:t>
      </w:r>
      <w:r w:rsidR="006611DF" w:rsidRPr="006611DF">
        <w:rPr>
          <w:rFonts w:ascii="Trebuchet MS" w:hAnsi="Trebuchet MS" w:cs="Times New Roman"/>
          <w:sz w:val="20"/>
          <w:szCs w:val="20"/>
        </w:rPr>
        <w:t xml:space="preserve"> Nr. 1 , Iernut, Jud. Mureș. Orarul de livrare: L-V, orele 07:00 – 14:00</w:t>
      </w:r>
      <w:r w:rsidR="00431D97">
        <w:rPr>
          <w:rFonts w:ascii="Trebuchet MS" w:hAnsi="Trebuchet MS" w:cs="Times New Roman"/>
          <w:b/>
          <w:bCs/>
          <w:sz w:val="20"/>
          <w:szCs w:val="20"/>
        </w:rPr>
        <w:t>.</w:t>
      </w:r>
      <w:r w:rsidRPr="005133F9">
        <w:rPr>
          <w:rFonts w:ascii="Trebuchet MS" w:hAnsi="Trebuchet MS" w:cs="Times New Roman"/>
          <w:sz w:val="20"/>
          <w:szCs w:val="20"/>
        </w:rPr>
        <w:t xml:space="preserve"> </w:t>
      </w:r>
    </w:p>
    <w:p w14:paraId="72604197" w14:textId="0A2D2F74" w:rsidR="0033518C" w:rsidRDefault="0033518C" w:rsidP="007B3F3C">
      <w:pPr>
        <w:spacing w:before="120" w:after="120" w:line="276" w:lineRule="auto"/>
        <w:jc w:val="both"/>
        <w:rPr>
          <w:rFonts w:ascii="Trebuchet MS" w:hAnsi="Trebuchet MS" w:cs="Times New Roman"/>
          <w:sz w:val="20"/>
          <w:szCs w:val="20"/>
        </w:rPr>
      </w:pPr>
      <w:r w:rsidRPr="0033518C">
        <w:rPr>
          <w:rFonts w:ascii="Trebuchet MS" w:hAnsi="Trebuchet MS" w:cs="Times New Roman"/>
          <w:b/>
          <w:sz w:val="20"/>
          <w:szCs w:val="20"/>
          <w:lang w:val="pt-BR"/>
        </w:rPr>
        <w:t>12.</w:t>
      </w:r>
      <w:r w:rsidR="000F5769">
        <w:rPr>
          <w:rFonts w:ascii="Trebuchet MS" w:hAnsi="Trebuchet MS" w:cs="Times New Roman"/>
          <w:b/>
          <w:sz w:val="20"/>
          <w:szCs w:val="20"/>
          <w:lang w:val="pt-BR"/>
        </w:rPr>
        <w:t>4</w:t>
      </w:r>
      <w:r w:rsidRPr="0033518C">
        <w:rPr>
          <w:rFonts w:ascii="Trebuchet MS" w:hAnsi="Trebuchet MS" w:cs="Times New Roman"/>
          <w:b/>
          <w:sz w:val="20"/>
          <w:szCs w:val="20"/>
          <w:lang w:val="pt-BR"/>
        </w:rPr>
        <w:t>.</w:t>
      </w:r>
      <w:r>
        <w:rPr>
          <w:rFonts w:ascii="Trebuchet MS" w:hAnsi="Trebuchet MS" w:cs="Times New Roman"/>
          <w:bCs/>
          <w:sz w:val="20"/>
          <w:szCs w:val="20"/>
          <w:lang w:val="pt-BR"/>
        </w:rPr>
        <w:tab/>
      </w:r>
      <w:r w:rsidR="00C673AE" w:rsidRPr="0033518C">
        <w:rPr>
          <w:rFonts w:ascii="Trebuchet MS" w:hAnsi="Trebuchet MS" w:cs="Times New Roman"/>
          <w:sz w:val="20"/>
          <w:szCs w:val="20"/>
        </w:rPr>
        <w:t>Părțile se asigură că, la momentul semnării Contractului, Graficul de livrare reprezintă eșalonarea fizică a livrărilor de Produse din Contract stabilită în corelație cu data efectivă a semnării Contractului și conține datele exacte pentru toate Termenele , astfel cum sunt acestea determinate pentru toate activitățile din Contract. Graficul de plăți va fi corelat cu graficul de livrare a contractului, care va include eșalonarea valorică a livrărilor de Produse din Contract, după caz.</w:t>
      </w:r>
    </w:p>
    <w:p w14:paraId="5C652379" w14:textId="5959A4AB" w:rsidR="00C673AE" w:rsidRPr="0033518C" w:rsidRDefault="0033518C" w:rsidP="007B3F3C">
      <w:pPr>
        <w:spacing w:before="120" w:after="120" w:line="276" w:lineRule="auto"/>
        <w:jc w:val="both"/>
        <w:rPr>
          <w:rFonts w:ascii="Trebuchet MS" w:hAnsi="Trebuchet MS" w:cs="Times New Roman"/>
          <w:bCs/>
          <w:sz w:val="20"/>
          <w:szCs w:val="20"/>
          <w:lang w:val="pt-BR"/>
        </w:rPr>
      </w:pPr>
      <w:r w:rsidRPr="0033518C">
        <w:rPr>
          <w:rFonts w:ascii="Trebuchet MS" w:hAnsi="Trebuchet MS" w:cs="Times New Roman"/>
          <w:b/>
          <w:bCs/>
          <w:sz w:val="20"/>
          <w:szCs w:val="20"/>
        </w:rPr>
        <w:t>12.</w:t>
      </w:r>
      <w:r w:rsidR="000F5769">
        <w:rPr>
          <w:rFonts w:ascii="Trebuchet MS" w:hAnsi="Trebuchet MS" w:cs="Times New Roman"/>
          <w:b/>
          <w:bCs/>
          <w:sz w:val="20"/>
          <w:szCs w:val="20"/>
        </w:rPr>
        <w:t>5</w:t>
      </w:r>
      <w:r w:rsidRPr="0033518C">
        <w:rPr>
          <w:rFonts w:ascii="Trebuchet MS" w:hAnsi="Trebuchet MS" w:cs="Times New Roman"/>
          <w:b/>
          <w:bCs/>
          <w:sz w:val="20"/>
          <w:szCs w:val="20"/>
        </w:rPr>
        <w:t>.</w:t>
      </w:r>
      <w:r>
        <w:rPr>
          <w:rFonts w:ascii="Trebuchet MS" w:hAnsi="Trebuchet MS" w:cs="Times New Roman"/>
          <w:sz w:val="20"/>
          <w:szCs w:val="20"/>
        </w:rPr>
        <w:t xml:space="preserve"> </w:t>
      </w:r>
      <w:r w:rsidR="00C673AE" w:rsidRPr="0033518C">
        <w:rPr>
          <w:rFonts w:ascii="Trebuchet MS" w:hAnsi="Trebuchet MS" w:cs="Times New Roman"/>
          <w:bCs/>
          <w:sz w:val="20"/>
          <w:szCs w:val="20"/>
          <w:lang w:val="pt-BR"/>
        </w:rPr>
        <w:t>Livrarea Produselor se realizează în succesiunea și cu respectarea termenelor stabilite prin Graficul de livrare, astfel cum este acceptat de către Entitatea contractantă și cum este constituit ca parte integrantă din Contract.</w:t>
      </w:r>
    </w:p>
    <w:p w14:paraId="2F0ECCDF" w14:textId="61F8E3A0" w:rsidR="00C673AE" w:rsidRPr="0033518C" w:rsidRDefault="0033518C" w:rsidP="007B3F3C">
      <w:pPr>
        <w:spacing w:before="120" w:after="120" w:line="276" w:lineRule="auto"/>
        <w:jc w:val="both"/>
        <w:rPr>
          <w:rFonts w:ascii="Trebuchet MS" w:hAnsi="Trebuchet MS" w:cs="Times New Roman"/>
          <w:bCs/>
          <w:sz w:val="20"/>
          <w:szCs w:val="20"/>
          <w:lang w:val="pt-BR"/>
        </w:rPr>
      </w:pPr>
      <w:r>
        <w:rPr>
          <w:rFonts w:ascii="Trebuchet MS" w:hAnsi="Trebuchet MS" w:cs="Times New Roman"/>
          <w:b/>
          <w:sz w:val="20"/>
          <w:szCs w:val="20"/>
          <w:lang w:val="pt-BR"/>
        </w:rPr>
        <w:lastRenderedPageBreak/>
        <w:t>12.</w:t>
      </w:r>
      <w:r w:rsidR="000F5769">
        <w:rPr>
          <w:rFonts w:ascii="Trebuchet MS" w:hAnsi="Trebuchet MS" w:cs="Times New Roman"/>
          <w:b/>
          <w:sz w:val="20"/>
          <w:szCs w:val="20"/>
          <w:lang w:val="pt-BR"/>
        </w:rPr>
        <w:t>6</w:t>
      </w:r>
      <w:r>
        <w:rPr>
          <w:rFonts w:ascii="Trebuchet MS" w:hAnsi="Trebuchet MS" w:cs="Times New Roman"/>
          <w:b/>
          <w:sz w:val="20"/>
          <w:szCs w:val="20"/>
          <w:lang w:val="pt-BR"/>
        </w:rPr>
        <w:t xml:space="preserve">. </w:t>
      </w:r>
      <w:r w:rsidR="00C673AE" w:rsidRPr="0033518C">
        <w:rPr>
          <w:rFonts w:ascii="Trebuchet MS" w:hAnsi="Trebuchet MS" w:cs="Times New Roman"/>
          <w:bCs/>
          <w:sz w:val="20"/>
          <w:szCs w:val="20"/>
          <w:lang w:val="pt-BR"/>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65D660C6" w14:textId="77C618D2" w:rsidR="00C673AE" w:rsidRPr="0033518C" w:rsidRDefault="0033518C" w:rsidP="007B3F3C">
      <w:pPr>
        <w:spacing w:before="120" w:after="120" w:line="276" w:lineRule="auto"/>
        <w:jc w:val="both"/>
        <w:rPr>
          <w:rFonts w:ascii="Trebuchet MS" w:hAnsi="Trebuchet MS" w:cs="Times New Roman"/>
          <w:bCs/>
          <w:sz w:val="20"/>
          <w:szCs w:val="20"/>
          <w:lang w:val="pt-BR"/>
        </w:rPr>
      </w:pPr>
      <w:r>
        <w:rPr>
          <w:rFonts w:ascii="Trebuchet MS" w:hAnsi="Trebuchet MS" w:cs="Times New Roman"/>
          <w:b/>
          <w:sz w:val="20"/>
          <w:szCs w:val="20"/>
          <w:lang w:val="pt-BR"/>
        </w:rPr>
        <w:t>12.</w:t>
      </w:r>
      <w:r w:rsidR="000F5769">
        <w:rPr>
          <w:rFonts w:ascii="Trebuchet MS" w:hAnsi="Trebuchet MS" w:cs="Times New Roman"/>
          <w:b/>
          <w:sz w:val="20"/>
          <w:szCs w:val="20"/>
          <w:lang w:val="pt-BR"/>
        </w:rPr>
        <w:t>7</w:t>
      </w:r>
      <w:r>
        <w:rPr>
          <w:rFonts w:ascii="Trebuchet MS" w:hAnsi="Trebuchet MS" w:cs="Times New Roman"/>
          <w:b/>
          <w:sz w:val="20"/>
          <w:szCs w:val="20"/>
          <w:lang w:val="pt-BR"/>
        </w:rPr>
        <w:t xml:space="preserve">. </w:t>
      </w:r>
      <w:r w:rsidR="00C673AE" w:rsidRPr="0033518C">
        <w:rPr>
          <w:rFonts w:ascii="Trebuchet MS" w:hAnsi="Trebuchet MS" w:cs="Times New Roman"/>
          <w:bCs/>
          <w:sz w:val="20"/>
          <w:szCs w:val="20"/>
          <w:lang w:val="pt-BR"/>
        </w:rPr>
        <w:t>În cazul în care, pe parcursul duratei Contractului, Entitatea contractantă constată și consideră că livrarea Produselor nu respectă eșalonarea fizică a activităților, astfel cum este stabilită prin Graficul de livrare, Entitatea contractantă, va percepe penalități de întârziere, astfel cum au fost stabilite ele în cuprinsul art. 23.3., chiar dacă acceptă revizuirea acestuia potrivit dispozițiilor art. 11.3.</w:t>
      </w:r>
    </w:p>
    <w:p w14:paraId="6C4B7CFE" w14:textId="47523858" w:rsidR="00C673AE" w:rsidRPr="0033518C" w:rsidRDefault="0033518C" w:rsidP="007B3F3C">
      <w:pPr>
        <w:spacing w:before="120" w:after="120" w:line="276" w:lineRule="auto"/>
        <w:jc w:val="both"/>
        <w:rPr>
          <w:rFonts w:ascii="Trebuchet MS" w:hAnsi="Trebuchet MS" w:cs="Times New Roman"/>
          <w:bCs/>
          <w:sz w:val="20"/>
          <w:szCs w:val="20"/>
          <w:lang w:val="pt-BR"/>
        </w:rPr>
      </w:pPr>
      <w:r>
        <w:rPr>
          <w:rFonts w:ascii="Trebuchet MS" w:hAnsi="Trebuchet MS" w:cs="Times New Roman"/>
          <w:b/>
          <w:sz w:val="20"/>
          <w:szCs w:val="20"/>
          <w:lang w:val="pt-BR"/>
        </w:rPr>
        <w:t>12.</w:t>
      </w:r>
      <w:r w:rsidR="000F5769">
        <w:rPr>
          <w:rFonts w:ascii="Trebuchet MS" w:hAnsi="Trebuchet MS" w:cs="Times New Roman"/>
          <w:b/>
          <w:sz w:val="20"/>
          <w:szCs w:val="20"/>
          <w:lang w:val="pt-BR"/>
        </w:rPr>
        <w:t>8</w:t>
      </w:r>
      <w:r>
        <w:rPr>
          <w:rFonts w:ascii="Trebuchet MS" w:hAnsi="Trebuchet MS" w:cs="Times New Roman"/>
          <w:b/>
          <w:sz w:val="20"/>
          <w:szCs w:val="20"/>
          <w:lang w:val="pt-BR"/>
        </w:rPr>
        <w:t>.</w:t>
      </w:r>
      <w:r>
        <w:rPr>
          <w:rFonts w:ascii="Trebuchet MS" w:hAnsi="Trebuchet MS" w:cs="Times New Roman"/>
          <w:sz w:val="20"/>
          <w:szCs w:val="20"/>
        </w:rPr>
        <w:t xml:space="preserve"> </w:t>
      </w:r>
      <w:r w:rsidR="00C673AE" w:rsidRPr="0033518C">
        <w:rPr>
          <w:rFonts w:ascii="Trebuchet MS" w:hAnsi="Trebuchet MS" w:cs="Times New Roman"/>
          <w:bCs/>
          <w:sz w:val="20"/>
          <w:szCs w:val="20"/>
          <w:lang w:val="pt-BR"/>
        </w:rPr>
        <w:t>Prin excepție, dacă nerespectarea termenelor de livrare stabilite prin graficul inițial se datorează unor cauze care nu îi sunt imputabile Contractantului, Entitatea contractantă are obligația de a solicita Contractantului să prezinte graficul actualizat, iar Contractantul are obligația de a prezenta graficul revizuit, în vederea finalizării contractului la data stabilită în Contract.</w:t>
      </w:r>
    </w:p>
    <w:p w14:paraId="15899206" w14:textId="46236913" w:rsidR="003D0390" w:rsidRPr="000C04CC" w:rsidRDefault="0033518C" w:rsidP="00EF7529">
      <w:pPr>
        <w:spacing w:before="120" w:after="120" w:line="276" w:lineRule="auto"/>
        <w:jc w:val="both"/>
        <w:rPr>
          <w:rFonts w:ascii="Trebuchet MS" w:hAnsi="Trebuchet MS" w:cs="Times New Roman"/>
          <w:bCs/>
          <w:sz w:val="20"/>
          <w:szCs w:val="20"/>
        </w:rPr>
      </w:pPr>
      <w:r w:rsidRPr="0033518C">
        <w:rPr>
          <w:rFonts w:ascii="Trebuchet MS" w:hAnsi="Trebuchet MS" w:cs="Times New Roman"/>
          <w:b/>
          <w:sz w:val="20"/>
          <w:szCs w:val="20"/>
          <w:lang w:val="pt-BR"/>
        </w:rPr>
        <w:t>12.</w:t>
      </w:r>
      <w:r w:rsidR="000F5769">
        <w:rPr>
          <w:rFonts w:ascii="Trebuchet MS" w:hAnsi="Trebuchet MS" w:cs="Times New Roman"/>
          <w:b/>
          <w:sz w:val="20"/>
          <w:szCs w:val="20"/>
          <w:lang w:val="pt-BR"/>
        </w:rPr>
        <w:t>9</w:t>
      </w:r>
      <w:r w:rsidRPr="0033518C">
        <w:rPr>
          <w:rFonts w:ascii="Trebuchet MS" w:hAnsi="Trebuchet MS" w:cs="Times New Roman"/>
          <w:b/>
          <w:sz w:val="20"/>
          <w:szCs w:val="20"/>
          <w:lang w:val="pt-BR"/>
        </w:rPr>
        <w:t>.</w:t>
      </w:r>
      <w:r w:rsidRPr="0033518C">
        <w:rPr>
          <w:rFonts w:ascii="Trebuchet MS" w:hAnsi="Trebuchet MS" w:cs="Times New Roman"/>
          <w:bCs/>
          <w:sz w:val="20"/>
          <w:szCs w:val="20"/>
          <w:lang w:val="pt-BR"/>
        </w:rPr>
        <w:t xml:space="preserve"> </w:t>
      </w:r>
      <w:r w:rsidR="00C673AE" w:rsidRPr="0033518C">
        <w:rPr>
          <w:rFonts w:ascii="Trebuchet MS" w:hAnsi="Trebuchet MS" w:cs="Times New Roman"/>
          <w:bCs/>
          <w:sz w:val="20"/>
          <w:szCs w:val="20"/>
          <w:lang w:val="pt-BR"/>
        </w:rPr>
        <w:t>Orice versiune aprobată a Graficului de livrare înlocuiește versiunile anterioare.</w:t>
      </w:r>
    </w:p>
    <w:p w14:paraId="7BB522B3" w14:textId="0951938F" w:rsidR="00853886" w:rsidRPr="008457B5" w:rsidRDefault="00853886">
      <w:pPr>
        <w:pStyle w:val="ListParagraph"/>
        <w:numPr>
          <w:ilvl w:val="0"/>
          <w:numId w:val="57"/>
        </w:numPr>
        <w:tabs>
          <w:tab w:val="left" w:pos="360"/>
        </w:tabs>
        <w:spacing w:after="0" w:line="276" w:lineRule="auto"/>
        <w:jc w:val="both"/>
        <w:rPr>
          <w:rFonts w:ascii="Trebuchet MS" w:hAnsi="Trebuchet MS" w:cs="Times New Roman"/>
          <w:b/>
          <w:sz w:val="20"/>
          <w:szCs w:val="20"/>
        </w:rPr>
      </w:pPr>
      <w:r w:rsidRPr="008457B5">
        <w:rPr>
          <w:rFonts w:ascii="Trebuchet MS" w:hAnsi="Trebuchet MS" w:cs="Times New Roman"/>
          <w:b/>
          <w:sz w:val="20"/>
          <w:szCs w:val="20"/>
        </w:rPr>
        <w:t>MODIFICAREA CONTRACTULUI, CLAUZE DE REVIZUIRE</w:t>
      </w:r>
      <w:r w:rsidR="007C27FC" w:rsidRPr="008457B5">
        <w:rPr>
          <w:rFonts w:ascii="Trebuchet MS" w:hAnsi="Trebuchet MS" w:cs="Times New Roman"/>
          <w:b/>
          <w:sz w:val="20"/>
          <w:szCs w:val="20"/>
        </w:rPr>
        <w:t>, DACĂ ESTE CAZUL</w:t>
      </w:r>
      <w:r w:rsidRPr="008457B5">
        <w:rPr>
          <w:rFonts w:ascii="Trebuchet MS" w:hAnsi="Trebuchet MS" w:cs="Times New Roman"/>
          <w:b/>
          <w:sz w:val="20"/>
          <w:szCs w:val="20"/>
        </w:rPr>
        <w:t xml:space="preserve"> </w:t>
      </w:r>
    </w:p>
    <w:p w14:paraId="6F0135D8" w14:textId="77777777" w:rsidR="00853886" w:rsidRPr="00234658" w:rsidRDefault="00853886">
      <w:pPr>
        <w:pStyle w:val="ListParagraph"/>
        <w:numPr>
          <w:ilvl w:val="0"/>
          <w:numId w:val="34"/>
        </w:numPr>
        <w:tabs>
          <w:tab w:val="left" w:pos="360"/>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1C7B9363" w14:textId="77777777" w:rsidR="00853886" w:rsidRPr="00234658" w:rsidRDefault="00853886">
      <w:pPr>
        <w:pStyle w:val="ListParagraph"/>
        <w:numPr>
          <w:ilvl w:val="0"/>
          <w:numId w:val="34"/>
        </w:numPr>
        <w:tabs>
          <w:tab w:val="left" w:pos="360"/>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4BD1F071" w14:textId="7F2C410B" w:rsidR="00853886" w:rsidRPr="00234658" w:rsidRDefault="00853886">
      <w:pPr>
        <w:pStyle w:val="ListParagraph"/>
        <w:numPr>
          <w:ilvl w:val="0"/>
          <w:numId w:val="34"/>
        </w:numPr>
        <w:tabs>
          <w:tab w:val="left" w:pos="360"/>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Partea care propune modificarea Contractului are obligația de a transmite celeilalte Părți propunerea de modificare a Contractului cu respectarea clauzelor prevăzute la pct. 8 Comunicarea între Părți și documentele suport</w:t>
      </w:r>
      <w:r w:rsidR="002D1C73">
        <w:rPr>
          <w:rFonts w:ascii="Trebuchet MS" w:hAnsi="Trebuchet MS" w:cs="Times New Roman"/>
          <w:sz w:val="20"/>
          <w:szCs w:val="20"/>
        </w:rPr>
        <w:t xml:space="preserve"> </w:t>
      </w:r>
      <w:r w:rsidRPr="00234658">
        <w:rPr>
          <w:rFonts w:ascii="Trebuchet MS" w:hAnsi="Trebuchet MS" w:cs="Times New Roman"/>
          <w:sz w:val="20"/>
          <w:szCs w:val="20"/>
        </w:rPr>
        <w:t>cu cel puțin 5 zile înainte de data la care se consideră că modificarea ar trebui să producă efecte.</w:t>
      </w:r>
    </w:p>
    <w:p w14:paraId="5001F0B9" w14:textId="17EEC3E3" w:rsidR="00853886" w:rsidRPr="00234658" w:rsidRDefault="00853886">
      <w:pPr>
        <w:pStyle w:val="ListParagraph"/>
        <w:numPr>
          <w:ilvl w:val="0"/>
          <w:numId w:val="34"/>
        </w:numPr>
        <w:tabs>
          <w:tab w:val="left" w:pos="360"/>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Modificarea va produce efecte doar dacă părțile au convenit asupra acestui aspect în scris, prin semnarea unui act adițional. </w:t>
      </w:r>
    </w:p>
    <w:p w14:paraId="4E4235CE" w14:textId="02F9A6E7" w:rsidR="00853886" w:rsidRPr="0026642B" w:rsidRDefault="00853886">
      <w:pPr>
        <w:pStyle w:val="ListParagraph"/>
        <w:numPr>
          <w:ilvl w:val="0"/>
          <w:numId w:val="34"/>
        </w:numPr>
        <w:tabs>
          <w:tab w:val="left" w:pos="360"/>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w:t>
      </w:r>
      <w:r w:rsidRPr="0028750F">
        <w:rPr>
          <w:rFonts w:ascii="Trebuchet MS" w:hAnsi="Trebuchet MS" w:cs="Times New Roman"/>
          <w:sz w:val="20"/>
          <w:szCs w:val="20"/>
        </w:rPr>
        <w:t xml:space="preserve">furnizeze </w:t>
      </w:r>
      <w:r w:rsidRPr="00234658">
        <w:rPr>
          <w:rFonts w:ascii="Trebuchet MS" w:hAnsi="Trebuchet MS" w:cs="Times New Roman"/>
          <w:sz w:val="20"/>
          <w:szCs w:val="20"/>
        </w:rPr>
        <w:t>în conformitate cu prevederile din prezentul Contract, cu dispozițiilor legale și conform cerințelor din Caietul de Sarcini.</w:t>
      </w:r>
    </w:p>
    <w:p w14:paraId="5D1711F3" w14:textId="77777777" w:rsidR="00853886" w:rsidRPr="00234658" w:rsidRDefault="00853886">
      <w:pPr>
        <w:pStyle w:val="ListParagraph"/>
        <w:numPr>
          <w:ilvl w:val="0"/>
          <w:numId w:val="57"/>
        </w:numPr>
        <w:tabs>
          <w:tab w:val="left" w:pos="360"/>
        </w:tabs>
        <w:spacing w:after="0" w:line="276" w:lineRule="auto"/>
        <w:ind w:left="0" w:firstLine="0"/>
        <w:contextualSpacing w:val="0"/>
        <w:jc w:val="both"/>
        <w:rPr>
          <w:rFonts w:ascii="Trebuchet MS" w:hAnsi="Trebuchet MS" w:cs="Times New Roman"/>
          <w:b/>
          <w:sz w:val="20"/>
          <w:szCs w:val="20"/>
        </w:rPr>
      </w:pPr>
      <w:r w:rsidRPr="00234658">
        <w:rPr>
          <w:rFonts w:ascii="Trebuchet MS" w:hAnsi="Trebuchet MS" w:cs="Times New Roman"/>
          <w:b/>
          <w:sz w:val="20"/>
          <w:szCs w:val="20"/>
        </w:rPr>
        <w:t>EVALUAREA MODIFICĂRILOR CONTRACTULUI ȘI A CIRCUMSTANȚELOR ACESTORA, DACĂ ESTE CAZUL</w:t>
      </w:r>
    </w:p>
    <w:p w14:paraId="5918899E" w14:textId="77777777" w:rsidR="00853886" w:rsidRPr="00234658" w:rsidRDefault="00853886">
      <w:pPr>
        <w:pStyle w:val="ListParagraph"/>
        <w:numPr>
          <w:ilvl w:val="0"/>
          <w:numId w:val="35"/>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Identificarea circumstanțelor care generează Modificarea Contractului este în sarcina ambelor Părți.</w:t>
      </w:r>
    </w:p>
    <w:p w14:paraId="1D645348" w14:textId="77777777" w:rsidR="00853886" w:rsidRPr="00234658" w:rsidRDefault="00853886">
      <w:pPr>
        <w:pStyle w:val="ListParagraph"/>
        <w:numPr>
          <w:ilvl w:val="0"/>
          <w:numId w:val="35"/>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Modificările Contractului se realizează de Părți, în cadrul Duratei Contractului și cu respectarea prevederilor stipulate la capitolul 8. – Comunicarea între Părți din prezentul Contract, ca urmare a:</w:t>
      </w:r>
    </w:p>
    <w:p w14:paraId="2CDBC5AD" w14:textId="77777777" w:rsidR="00853886" w:rsidRPr="00234658" w:rsidRDefault="00853886">
      <w:pPr>
        <w:pStyle w:val="ListParagraph"/>
        <w:numPr>
          <w:ilvl w:val="0"/>
          <w:numId w:val="36"/>
        </w:numPr>
        <w:tabs>
          <w:tab w:val="left" w:pos="540"/>
        </w:tabs>
        <w:spacing w:after="0" w:line="276" w:lineRule="auto"/>
        <w:jc w:val="both"/>
        <w:rPr>
          <w:rFonts w:ascii="Trebuchet MS" w:hAnsi="Trebuchet MS" w:cs="Times New Roman"/>
          <w:sz w:val="20"/>
          <w:szCs w:val="20"/>
        </w:rPr>
      </w:pPr>
      <w:r w:rsidRPr="00234658">
        <w:rPr>
          <w:rFonts w:ascii="Trebuchet MS" w:hAnsi="Trebuchet MS" w:cs="Times New Roman"/>
          <w:sz w:val="20"/>
          <w:szCs w:val="20"/>
        </w:rPr>
        <w:t>identificării, determinării și documentării de soluții juste și necesare, raportat la circumstanțele care ar putea împiedica îndeplinirea obiectului Contractului și obiectivelor urmărite de Entitatea contractantă, astfel cum sunt precizate aceste obiective în Caietul de Sarcini și/sau</w:t>
      </w:r>
    </w:p>
    <w:p w14:paraId="063B537F" w14:textId="13D1D045" w:rsidR="00853886" w:rsidRPr="00234658" w:rsidRDefault="00853886">
      <w:pPr>
        <w:pStyle w:val="ListParagraph"/>
        <w:numPr>
          <w:ilvl w:val="0"/>
          <w:numId w:val="36"/>
        </w:numPr>
        <w:tabs>
          <w:tab w:val="left" w:pos="540"/>
        </w:tabs>
        <w:spacing w:after="0" w:line="276" w:lineRule="auto"/>
        <w:jc w:val="both"/>
        <w:rPr>
          <w:rFonts w:ascii="Trebuchet MS" w:hAnsi="Trebuchet MS" w:cs="Times New Roman"/>
          <w:sz w:val="20"/>
          <w:szCs w:val="20"/>
        </w:rPr>
      </w:pPr>
      <w:r w:rsidRPr="00234658">
        <w:rPr>
          <w:rFonts w:ascii="Trebuchet MS" w:hAnsi="Trebuchet MS" w:cs="Times New Roman"/>
          <w:sz w:val="20"/>
          <w:szCs w:val="20"/>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s-a stabilit în art. 13 din Contract, acestea cuantificate devin Modificări Contractuale, putând con</w:t>
      </w:r>
      <w:r w:rsidR="00D17A64">
        <w:rPr>
          <w:rFonts w:ascii="Trebuchet MS" w:hAnsi="Trebuchet MS" w:cs="Times New Roman"/>
          <w:sz w:val="20"/>
          <w:szCs w:val="20"/>
        </w:rPr>
        <w:t>s</w:t>
      </w:r>
      <w:r w:rsidRPr="00234658">
        <w:rPr>
          <w:rFonts w:ascii="Trebuchet MS" w:hAnsi="Trebuchet MS" w:cs="Times New Roman"/>
          <w:sz w:val="20"/>
          <w:szCs w:val="20"/>
        </w:rPr>
        <w:t>ta în:</w:t>
      </w:r>
    </w:p>
    <w:p w14:paraId="2CFED3DA" w14:textId="77777777" w:rsidR="00853886" w:rsidRPr="00234658" w:rsidRDefault="00853886">
      <w:pPr>
        <w:pStyle w:val="ListParagraph"/>
        <w:numPr>
          <w:ilvl w:val="0"/>
          <w:numId w:val="37"/>
        </w:numPr>
        <w:tabs>
          <w:tab w:val="left" w:pos="540"/>
        </w:tabs>
        <w:spacing w:after="0" w:line="276" w:lineRule="auto"/>
        <w:ind w:left="1418"/>
        <w:jc w:val="both"/>
        <w:rPr>
          <w:rFonts w:ascii="Trebuchet MS" w:hAnsi="Trebuchet MS" w:cs="Times New Roman"/>
          <w:sz w:val="20"/>
          <w:szCs w:val="20"/>
        </w:rPr>
      </w:pPr>
      <w:r w:rsidRPr="00234658">
        <w:rPr>
          <w:rFonts w:ascii="Trebuchet MS" w:hAnsi="Trebuchet MS" w:cs="Times New Roman"/>
          <w:sz w:val="20"/>
          <w:szCs w:val="20"/>
        </w:rPr>
        <w:t>prelungirea Termenului/Termenelor de livrare și/sau</w:t>
      </w:r>
    </w:p>
    <w:p w14:paraId="47122C2F" w14:textId="77777777" w:rsidR="00853886" w:rsidRPr="00234658" w:rsidRDefault="00853886">
      <w:pPr>
        <w:pStyle w:val="ListParagraph"/>
        <w:numPr>
          <w:ilvl w:val="0"/>
          <w:numId w:val="37"/>
        </w:numPr>
        <w:tabs>
          <w:tab w:val="left" w:pos="540"/>
        </w:tabs>
        <w:spacing w:after="0" w:line="276" w:lineRule="auto"/>
        <w:ind w:left="1417" w:hanging="357"/>
        <w:contextualSpacing w:val="0"/>
        <w:jc w:val="both"/>
        <w:rPr>
          <w:rFonts w:ascii="Trebuchet MS" w:hAnsi="Trebuchet MS" w:cs="Times New Roman"/>
          <w:sz w:val="20"/>
          <w:szCs w:val="20"/>
        </w:rPr>
      </w:pPr>
      <w:r w:rsidRPr="00234658">
        <w:rPr>
          <w:rFonts w:ascii="Trebuchet MS" w:hAnsi="Trebuchet MS" w:cs="Times New Roman"/>
          <w:sz w:val="20"/>
          <w:szCs w:val="20"/>
        </w:rPr>
        <w:t>suplimentarea prețului Contractului, dacă este cazul în condițiile art. 4 din Contract.;</w:t>
      </w:r>
    </w:p>
    <w:p w14:paraId="1F35E6AF" w14:textId="77777777" w:rsidR="00853886" w:rsidRPr="00234658" w:rsidRDefault="00853886">
      <w:pPr>
        <w:pStyle w:val="ListParagraph"/>
        <w:numPr>
          <w:ilvl w:val="0"/>
          <w:numId w:val="37"/>
        </w:numPr>
        <w:tabs>
          <w:tab w:val="left" w:pos="540"/>
        </w:tabs>
        <w:spacing w:after="0" w:line="276" w:lineRule="auto"/>
        <w:ind w:left="1417" w:hanging="357"/>
        <w:contextualSpacing w:val="0"/>
        <w:jc w:val="both"/>
        <w:rPr>
          <w:rFonts w:ascii="Trebuchet MS" w:hAnsi="Trebuchet MS" w:cs="Times New Roman"/>
          <w:sz w:val="20"/>
          <w:szCs w:val="20"/>
        </w:rPr>
      </w:pPr>
      <w:r w:rsidRPr="00234658">
        <w:rPr>
          <w:rFonts w:ascii="Trebuchet MS" w:hAnsi="Trebuchet MS" w:cs="Times New Roman"/>
          <w:sz w:val="20"/>
          <w:szCs w:val="20"/>
        </w:rPr>
        <w:t>suplimentarea cantităților prevăzute în contract.</w:t>
      </w:r>
    </w:p>
    <w:p w14:paraId="71DF98B8" w14:textId="77777777" w:rsidR="00853886" w:rsidRPr="00234658" w:rsidRDefault="00853886">
      <w:pPr>
        <w:pStyle w:val="ListParagraph"/>
        <w:numPr>
          <w:ilvl w:val="0"/>
          <w:numId w:val="35"/>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29F2C02F" w14:textId="77777777" w:rsidR="00853886" w:rsidRPr="00234658" w:rsidRDefault="00853886">
      <w:pPr>
        <w:pStyle w:val="ListParagraph"/>
        <w:numPr>
          <w:ilvl w:val="0"/>
          <w:numId w:val="35"/>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Entitatea contractantă poate emite Dispoziții privind Modificarea Contractului, cu respectarea clauzelor stipulate la capitolul 18 - Obligații ale Entității contractante, cu respectarea prevederilor contractuale și cu respectarea Legii.</w:t>
      </w:r>
    </w:p>
    <w:p w14:paraId="60C38FEF" w14:textId="77777777" w:rsidR="00853886" w:rsidRPr="00234658" w:rsidRDefault="00853886">
      <w:pPr>
        <w:pStyle w:val="ListParagraph"/>
        <w:numPr>
          <w:ilvl w:val="0"/>
          <w:numId w:val="35"/>
        </w:numPr>
        <w:tabs>
          <w:tab w:val="left" w:pos="540"/>
        </w:tabs>
        <w:spacing w:after="0" w:line="276" w:lineRule="auto"/>
        <w:ind w:left="1" w:firstLine="0"/>
        <w:contextualSpacing w:val="0"/>
        <w:jc w:val="both"/>
        <w:rPr>
          <w:rFonts w:ascii="Trebuchet MS" w:hAnsi="Trebuchet MS" w:cs="Times New Roman"/>
          <w:sz w:val="20"/>
          <w:szCs w:val="20"/>
        </w:rPr>
      </w:pPr>
      <w:r w:rsidRPr="00234658">
        <w:rPr>
          <w:rFonts w:ascii="Trebuchet MS" w:hAnsi="Trebuchet MS" w:cs="Times New Roman"/>
          <w:sz w:val="20"/>
          <w:szCs w:val="20"/>
        </w:rPr>
        <w:lastRenderedPageBreak/>
        <w:t>În cazul în care Contractantul înregistrează întârzieri și/sau se produc costuri suplimentare ca urmare a unei erori, omisiuni, viciu în cerințele Entității contractante și Contractantul dovedește că a fost în imposibilitatea de a depista/sesiza o astfel de eroare/omisiune/viciu până la depunerea Ofertei, Contractantul notifică Entitatea contractantă, având dreptul de a solicita modificarea contractului.</w:t>
      </w:r>
    </w:p>
    <w:p w14:paraId="49759AE4" w14:textId="77777777" w:rsidR="00853886" w:rsidRPr="0080519C" w:rsidRDefault="00853886" w:rsidP="00084880">
      <w:pPr>
        <w:spacing w:after="0" w:line="276" w:lineRule="auto"/>
        <w:ind w:left="1"/>
        <w:jc w:val="both"/>
        <w:rPr>
          <w:rFonts w:ascii="Trebuchet MS" w:hAnsi="Trebuchet MS" w:cs="Times New Roman"/>
          <w:sz w:val="20"/>
          <w:szCs w:val="20"/>
        </w:rPr>
      </w:pPr>
    </w:p>
    <w:p w14:paraId="3FC3F937" w14:textId="77777777" w:rsidR="00853886" w:rsidRPr="00234658" w:rsidRDefault="00853886">
      <w:pPr>
        <w:pStyle w:val="ListParagraph"/>
        <w:numPr>
          <w:ilvl w:val="0"/>
          <w:numId w:val="57"/>
        </w:numPr>
        <w:tabs>
          <w:tab w:val="left" w:pos="360"/>
        </w:tabs>
        <w:spacing w:after="0" w:line="276" w:lineRule="auto"/>
        <w:ind w:left="0" w:firstLine="0"/>
        <w:contextualSpacing w:val="0"/>
        <w:jc w:val="both"/>
        <w:rPr>
          <w:rFonts w:ascii="Trebuchet MS" w:hAnsi="Trebuchet MS" w:cs="Times New Roman"/>
          <w:b/>
          <w:sz w:val="20"/>
          <w:szCs w:val="20"/>
        </w:rPr>
      </w:pPr>
      <w:r w:rsidRPr="00234658">
        <w:rPr>
          <w:rFonts w:ascii="Trebuchet MS" w:hAnsi="Trebuchet MS" w:cs="Times New Roman"/>
          <w:b/>
          <w:sz w:val="20"/>
          <w:szCs w:val="20"/>
        </w:rPr>
        <w:t>SUBCONTRACTAREA, DACĂ ESTE CAZUL</w:t>
      </w:r>
    </w:p>
    <w:p w14:paraId="5C3C8B65" w14:textId="77777777" w:rsidR="00853886" w:rsidRPr="00234658" w:rsidRDefault="00853886">
      <w:pPr>
        <w:pStyle w:val="ListParagraph"/>
        <w:numPr>
          <w:ilvl w:val="0"/>
          <w:numId w:val="38"/>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Contractantul are dreptul de a subcontracta părți din prezentul Contract și/sau poate schimba Subcontractantul/Subcontractanții specificat/specificați în Propunerea Tehnică numai cu acordul prealabil, scris, al Entității contractante.</w:t>
      </w:r>
    </w:p>
    <w:p w14:paraId="19BC886C" w14:textId="77777777" w:rsidR="00853886" w:rsidRPr="00234658" w:rsidRDefault="00853886">
      <w:pPr>
        <w:pStyle w:val="ListParagraph"/>
        <w:numPr>
          <w:ilvl w:val="0"/>
          <w:numId w:val="38"/>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70CA4BD5" w14:textId="77777777" w:rsidR="00853886" w:rsidRPr="00234658" w:rsidRDefault="00853886">
      <w:pPr>
        <w:pStyle w:val="ListParagraph"/>
        <w:numPr>
          <w:ilvl w:val="0"/>
          <w:numId w:val="38"/>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Contractantul are dreptul de a solicita Entității contractante, în orice moment pe perioada derulării Contractului, numai în baza unor motive justificate, fie înlocuirea/renunțarea la un Subcontractant, fie implicarea de noi Subcontractanți. Contractantul trebuie să solicite, în scris, aprobarea prealabilă a Entității contractante înainte de încheierea unui nou Contract de Subcontractare. Solicitarea în scris în vederea obținerii aprobării Entității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sectoriale privind înlocuirea/introducerea unui subcontractant în timpul implementării contractului.</w:t>
      </w:r>
    </w:p>
    <w:p w14:paraId="1BCC17DA" w14:textId="77777777" w:rsidR="00853886" w:rsidRPr="00234658" w:rsidRDefault="00853886">
      <w:pPr>
        <w:pStyle w:val="ListParagraph"/>
        <w:numPr>
          <w:ilvl w:val="0"/>
          <w:numId w:val="38"/>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Entitatea contractantă notifică Contractantului decizia sa cu privire la înlocuirea unui Subcontractant/implicarea unui nou Subcontractant, motivând decizia sa în cazul respingerii aprobării.</w:t>
      </w:r>
    </w:p>
    <w:p w14:paraId="7FBBC834" w14:textId="77777777" w:rsidR="00853886" w:rsidRPr="00234658" w:rsidRDefault="00853886">
      <w:pPr>
        <w:pStyle w:val="ListParagraph"/>
        <w:numPr>
          <w:ilvl w:val="0"/>
          <w:numId w:val="38"/>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Contractantul se obligă să încheie Contracte de Subcontractare doar cu Subcontractanții care își exprimă acordul cu privire la obligațiile contractuale asumate de către Contractant prin prezentul Contract.</w:t>
      </w:r>
    </w:p>
    <w:p w14:paraId="61FC7411" w14:textId="77777777" w:rsidR="00853886" w:rsidRPr="00234658" w:rsidRDefault="00853886">
      <w:pPr>
        <w:pStyle w:val="ListParagraph"/>
        <w:numPr>
          <w:ilvl w:val="0"/>
          <w:numId w:val="38"/>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Niciun Contract de Subcontractare nu creează raporturi contractuale între Subcontractant și Entitatea contractantă. Contractantul este pe deplin răspunzător față de Entitatea contractantă pentru modul în care îndeplinește Contractul. Contractantul răspunde pentru actele și faptele Subcontractanților săi ca și cum ar fi actele sau faptele Contractantului. Aprobarea de către Entitatea contractantă a subcontractării oricărei părți a Contractului sau a angajării de către Contractant a unor Subcontractanți pentru anumite părți din Contract nu eliberează Contractantul de niciuna dintre obligațiile sale din Contract.</w:t>
      </w:r>
    </w:p>
    <w:p w14:paraId="2CFD8FB6" w14:textId="77777777" w:rsidR="00853886" w:rsidRPr="00234658" w:rsidRDefault="00853886">
      <w:pPr>
        <w:pStyle w:val="ListParagraph"/>
        <w:numPr>
          <w:ilvl w:val="0"/>
          <w:numId w:val="38"/>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În cazul în care un Subcontractant nu reușește să își execute obligațiile contractuale, Entitatea contractantă poate solicita Contractantului fie să înlocuiască respectivul Subcontractant cu un alt Subcontractant, care să dețină calificările și experiența solicitate de Entitatea contractantă, fie să preia el însuși partea din Contract care a fost subcontractată.</w:t>
      </w:r>
    </w:p>
    <w:p w14:paraId="167F034D" w14:textId="77777777" w:rsidR="00853886" w:rsidRPr="00234658" w:rsidRDefault="00853886">
      <w:pPr>
        <w:pStyle w:val="ListParagraph"/>
        <w:numPr>
          <w:ilvl w:val="0"/>
          <w:numId w:val="38"/>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Partea/părțile din Contract încredințată/încredințate unui Subcontractant de Contractant nu poate/pot fi încredințate unor terțe părți de către Subcontractant.</w:t>
      </w:r>
    </w:p>
    <w:p w14:paraId="21AE4DB5" w14:textId="77777777" w:rsidR="00853886" w:rsidRPr="00234658" w:rsidRDefault="00853886">
      <w:pPr>
        <w:pStyle w:val="ListParagraph"/>
        <w:numPr>
          <w:ilvl w:val="0"/>
          <w:numId w:val="38"/>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Orice schimbare a Subcontractantului fără aprobarea prealabilă în scris a Entității contractante sau orice încredințare a unei părți din Contract, de Subcontractant către terțe părți este considerată o încălcare a Contractului, situație care îndreptățește Entitatea contractantă la rezoluțiune/reziliere conform Codului Civil a Contractului și obținerea de despăgubiri din partea Contractantului.</w:t>
      </w:r>
    </w:p>
    <w:p w14:paraId="36E7DD17" w14:textId="77777777" w:rsidR="00853886" w:rsidRPr="00234658" w:rsidRDefault="00853886">
      <w:pPr>
        <w:pStyle w:val="ListParagraph"/>
        <w:numPr>
          <w:ilvl w:val="0"/>
          <w:numId w:val="38"/>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În orice moment, pe perioada derulării Contractului, Contractantul trebuie să se asigure că Subcontractantul/Subcontractanții nu afectează drepturile </w:t>
      </w:r>
      <w:r>
        <w:rPr>
          <w:rFonts w:ascii="Trebuchet MS" w:hAnsi="Trebuchet MS" w:cs="Times New Roman"/>
          <w:sz w:val="20"/>
          <w:szCs w:val="20"/>
        </w:rPr>
        <w:t>E</w:t>
      </w:r>
      <w:r w:rsidRPr="00234658">
        <w:rPr>
          <w:rFonts w:ascii="Trebuchet MS" w:hAnsi="Trebuchet MS" w:cs="Times New Roman"/>
          <w:sz w:val="20"/>
          <w:szCs w:val="20"/>
        </w:rPr>
        <w:t>ntității contractante în temeiul prezentului Contract.</w:t>
      </w:r>
    </w:p>
    <w:p w14:paraId="78198801" w14:textId="77777777" w:rsidR="00853886" w:rsidRPr="00234658" w:rsidRDefault="00853886">
      <w:pPr>
        <w:pStyle w:val="ListParagraph"/>
        <w:numPr>
          <w:ilvl w:val="0"/>
          <w:numId w:val="38"/>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În orice moment, pe perioada derulării Contractului, Entitatea contractantă poate solicita Contractantului să înlocuiască un Subcontractant care se află în una dintre situațiile de excludere specificate în Lege la momentul atribuirii contractului.</w:t>
      </w:r>
    </w:p>
    <w:p w14:paraId="0683879A" w14:textId="77777777" w:rsidR="00853886" w:rsidRPr="00234658" w:rsidRDefault="00853886">
      <w:pPr>
        <w:pStyle w:val="ListParagraph"/>
        <w:numPr>
          <w:ilvl w:val="0"/>
          <w:numId w:val="38"/>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În cazul în care un Subcontractant și-a exprimat opțiunea de a fi plătit direct, atunci această opțiune este valabilă numai dacă sunt îndeplinite în mod cumulativ următoarele condiții:</w:t>
      </w:r>
    </w:p>
    <w:p w14:paraId="7EF5CE85" w14:textId="77777777" w:rsidR="00853886" w:rsidRPr="00234658" w:rsidRDefault="00853886">
      <w:pPr>
        <w:pStyle w:val="ListParagraph"/>
        <w:numPr>
          <w:ilvl w:val="0"/>
          <w:numId w:val="24"/>
        </w:numPr>
        <w:tabs>
          <w:tab w:val="left" w:pos="540"/>
        </w:tabs>
        <w:spacing w:after="0" w:line="276" w:lineRule="auto"/>
        <w:jc w:val="both"/>
        <w:rPr>
          <w:rFonts w:ascii="Trebuchet MS" w:hAnsi="Trebuchet MS" w:cs="Times New Roman"/>
          <w:sz w:val="20"/>
          <w:szCs w:val="20"/>
        </w:rPr>
      </w:pPr>
      <w:r w:rsidRPr="00234658">
        <w:rPr>
          <w:rFonts w:ascii="Trebuchet MS" w:hAnsi="Trebuchet MS" w:cs="Times New Roman"/>
          <w:sz w:val="20"/>
          <w:szCs w:val="20"/>
        </w:rPr>
        <w:t>această opțiune este inclusă explicit în Contractul de Subcontractare constituit ca anexă la Contract și făcând parte integrantă din acesta;</w:t>
      </w:r>
    </w:p>
    <w:p w14:paraId="3700D1A2" w14:textId="77777777" w:rsidR="00853886" w:rsidRPr="00234658" w:rsidRDefault="00853886">
      <w:pPr>
        <w:pStyle w:val="ListParagraph"/>
        <w:numPr>
          <w:ilvl w:val="0"/>
          <w:numId w:val="24"/>
        </w:numPr>
        <w:tabs>
          <w:tab w:val="left" w:pos="540"/>
        </w:tabs>
        <w:spacing w:after="0" w:line="276" w:lineRule="auto"/>
        <w:jc w:val="both"/>
        <w:rPr>
          <w:rFonts w:ascii="Trebuchet MS" w:hAnsi="Trebuchet MS" w:cs="Times New Roman"/>
          <w:sz w:val="20"/>
          <w:szCs w:val="20"/>
        </w:rPr>
      </w:pPr>
      <w:r w:rsidRPr="00234658">
        <w:rPr>
          <w:rFonts w:ascii="Trebuchet MS" w:hAnsi="Trebuchet MS" w:cs="Times New Roman"/>
          <w:sz w:val="20"/>
          <w:szCs w:val="20"/>
        </w:rPr>
        <w:lastRenderedPageBreak/>
        <w:t>Contractul de Subcontractare include la rândul său o anexă explicită și specifică privind modalitatea în care se efectuează plata directă de către Entitatea contractantă către Subcontractant și care precizează toate și fiecare dintre elementele de mai jos:</w:t>
      </w:r>
    </w:p>
    <w:p w14:paraId="3576FD82" w14:textId="77777777" w:rsidR="00853886" w:rsidRPr="00234658" w:rsidRDefault="00853886">
      <w:pPr>
        <w:pStyle w:val="ListParagraph"/>
        <w:numPr>
          <w:ilvl w:val="0"/>
          <w:numId w:val="25"/>
        </w:numPr>
        <w:tabs>
          <w:tab w:val="left" w:pos="540"/>
        </w:tabs>
        <w:spacing w:after="0" w:line="276" w:lineRule="auto"/>
        <w:ind w:left="1418"/>
        <w:jc w:val="both"/>
        <w:rPr>
          <w:rFonts w:ascii="Trebuchet MS" w:hAnsi="Trebuchet MS" w:cs="Times New Roman"/>
          <w:sz w:val="20"/>
          <w:szCs w:val="20"/>
        </w:rPr>
      </w:pPr>
      <w:r w:rsidRPr="00234658">
        <w:rPr>
          <w:rFonts w:ascii="Trebuchet MS" w:hAnsi="Trebuchet MS" w:cs="Times New Roman"/>
          <w:sz w:val="20"/>
          <w:szCs w:val="20"/>
        </w:rPr>
        <w:t>partea din Contract/activitate realizată de Subcontractant astfel cum trebuie specificată în factura prezentată la plată,</w:t>
      </w:r>
    </w:p>
    <w:p w14:paraId="30E82CE9" w14:textId="77777777" w:rsidR="00853886" w:rsidRPr="00234658" w:rsidRDefault="00853886">
      <w:pPr>
        <w:pStyle w:val="ListParagraph"/>
        <w:numPr>
          <w:ilvl w:val="0"/>
          <w:numId w:val="25"/>
        </w:numPr>
        <w:tabs>
          <w:tab w:val="left" w:pos="540"/>
        </w:tabs>
        <w:spacing w:after="0" w:line="276" w:lineRule="auto"/>
        <w:ind w:left="1418"/>
        <w:jc w:val="both"/>
        <w:rPr>
          <w:rFonts w:ascii="Trebuchet MS" w:hAnsi="Trebuchet MS" w:cs="Times New Roman"/>
          <w:sz w:val="20"/>
          <w:szCs w:val="20"/>
        </w:rPr>
      </w:pPr>
      <w:r w:rsidRPr="00234658">
        <w:rPr>
          <w:rFonts w:ascii="Trebuchet MS" w:hAnsi="Trebuchet MS" w:cs="Times New Roman"/>
          <w:sz w:val="20"/>
          <w:szCs w:val="20"/>
        </w:rPr>
        <w:t>modalitatea concretă de certificare a părții din Contract/activitate de către Contractant pentru rezultatul obținut de Subcontractant/partea din Contract executată de Subcontractant înainte de prezentarea facturii de către Contractant Entității contractante,</w:t>
      </w:r>
    </w:p>
    <w:p w14:paraId="560FA176" w14:textId="77777777" w:rsidR="00853886" w:rsidRPr="00234658" w:rsidRDefault="00853886">
      <w:pPr>
        <w:pStyle w:val="ListParagraph"/>
        <w:numPr>
          <w:ilvl w:val="0"/>
          <w:numId w:val="25"/>
        </w:numPr>
        <w:tabs>
          <w:tab w:val="left" w:pos="540"/>
        </w:tabs>
        <w:spacing w:after="0" w:line="276" w:lineRule="auto"/>
        <w:ind w:left="1418"/>
        <w:jc w:val="both"/>
        <w:rPr>
          <w:rFonts w:ascii="Trebuchet MS" w:hAnsi="Trebuchet MS" w:cs="Times New Roman"/>
          <w:sz w:val="20"/>
          <w:szCs w:val="20"/>
        </w:rPr>
      </w:pPr>
      <w:r w:rsidRPr="00234658">
        <w:rPr>
          <w:rFonts w:ascii="Trebuchet MS" w:hAnsi="Trebuchet MS" w:cs="Times New Roman"/>
          <w:sz w:val="20"/>
          <w:szCs w:val="20"/>
        </w:rPr>
        <w:t>partea/proporția din suma solicitată la plată corespunzătoare părții din Contract/activității care este în sarcina Subcontractantului, prin raportare la condițiile de acceptare la plată a facturilor emise de Contractant pentru Entitatea contractantă, așa cum sunt acestea detaliate în Contract,</w:t>
      </w:r>
    </w:p>
    <w:p w14:paraId="30B21C43" w14:textId="77777777" w:rsidR="00853886" w:rsidRPr="00234658" w:rsidRDefault="00853886">
      <w:pPr>
        <w:pStyle w:val="ListParagraph"/>
        <w:numPr>
          <w:ilvl w:val="0"/>
          <w:numId w:val="25"/>
        </w:numPr>
        <w:tabs>
          <w:tab w:val="left" w:pos="540"/>
        </w:tabs>
        <w:spacing w:after="0" w:line="276" w:lineRule="auto"/>
        <w:ind w:left="1418"/>
        <w:jc w:val="both"/>
        <w:rPr>
          <w:rFonts w:ascii="Trebuchet MS" w:hAnsi="Trebuchet MS" w:cs="Times New Roman"/>
          <w:sz w:val="20"/>
          <w:szCs w:val="20"/>
        </w:rPr>
      </w:pPr>
      <w:r w:rsidRPr="00234658">
        <w:rPr>
          <w:rFonts w:ascii="Trebuchet MS" w:hAnsi="Trebuchet MS" w:cs="Times New Roman"/>
          <w:sz w:val="20"/>
          <w:szCs w:val="20"/>
        </w:rPr>
        <w:t>stabilește condițiile în care se materializează opțiunea de plată directă,</w:t>
      </w:r>
    </w:p>
    <w:p w14:paraId="284F3B9B" w14:textId="6A18CB18" w:rsidR="008D73D5" w:rsidRPr="0026642B" w:rsidRDefault="00853886">
      <w:pPr>
        <w:pStyle w:val="ListParagraph"/>
        <w:numPr>
          <w:ilvl w:val="0"/>
          <w:numId w:val="25"/>
        </w:numPr>
        <w:tabs>
          <w:tab w:val="left" w:pos="540"/>
        </w:tabs>
        <w:spacing w:after="0" w:line="276" w:lineRule="auto"/>
        <w:ind w:left="1418"/>
        <w:jc w:val="both"/>
        <w:rPr>
          <w:rFonts w:ascii="Trebuchet MS" w:hAnsi="Trebuchet MS" w:cs="Times New Roman"/>
          <w:sz w:val="20"/>
          <w:szCs w:val="20"/>
        </w:rPr>
      </w:pPr>
      <w:r w:rsidRPr="00234658">
        <w:rPr>
          <w:rFonts w:ascii="Trebuchet MS" w:hAnsi="Trebuchet MS" w:cs="Times New Roman"/>
          <w:sz w:val="20"/>
          <w:szCs w:val="20"/>
        </w:rPr>
        <w:t>precizează contul bancar al Subcontractantului.</w:t>
      </w:r>
    </w:p>
    <w:p w14:paraId="5BB66056" w14:textId="77777777" w:rsidR="00810799" w:rsidRPr="00824565" w:rsidRDefault="00810799" w:rsidP="008979E4">
      <w:pPr>
        <w:spacing w:after="0" w:line="276" w:lineRule="auto"/>
        <w:jc w:val="both"/>
        <w:rPr>
          <w:rFonts w:ascii="Trebuchet MS" w:hAnsi="Trebuchet MS" w:cs="Times New Roman"/>
          <w:b/>
          <w:bCs/>
          <w:sz w:val="20"/>
          <w:szCs w:val="20"/>
        </w:rPr>
      </w:pPr>
      <w:r w:rsidRPr="00824565">
        <w:rPr>
          <w:rFonts w:ascii="Trebuchet MS" w:hAnsi="Trebuchet MS" w:cs="Times New Roman"/>
          <w:b/>
          <w:bCs/>
          <w:sz w:val="20"/>
          <w:szCs w:val="20"/>
        </w:rPr>
        <w:t>16. CESIUNEA</w:t>
      </w:r>
    </w:p>
    <w:p w14:paraId="7E9A9882" w14:textId="77777777" w:rsidR="00810799" w:rsidRPr="00234658" w:rsidRDefault="00810799" w:rsidP="008979E4">
      <w:pPr>
        <w:spacing w:after="0" w:line="276" w:lineRule="auto"/>
        <w:jc w:val="both"/>
        <w:rPr>
          <w:rFonts w:ascii="Trebuchet MS" w:hAnsi="Trebuchet MS" w:cs="Times New Roman"/>
          <w:sz w:val="20"/>
          <w:szCs w:val="20"/>
        </w:rPr>
      </w:pPr>
      <w:r w:rsidRPr="00234658">
        <w:rPr>
          <w:rFonts w:ascii="Trebuchet MS" w:hAnsi="Trebuchet MS" w:cs="Times New Roman"/>
          <w:b/>
          <w:bCs/>
          <w:sz w:val="20"/>
          <w:szCs w:val="20"/>
        </w:rPr>
        <w:t>16.1.</w:t>
      </w:r>
      <w:r w:rsidRPr="00234658">
        <w:rPr>
          <w:rFonts w:ascii="Trebuchet MS" w:hAnsi="Trebuchet MS" w:cs="Times New Roman"/>
          <w:sz w:val="20"/>
          <w:szCs w:val="20"/>
        </w:rPr>
        <w:t xml:space="preserve"> Cesiunea drepturilor derivate din prezentul contract poate fi realizată în condițiile și termenii prevăzuți de Legea nr. 99/2016, cu respectarea dispozițiilor art. 1.566-1.586 Cod Civil. Contractul de cesiune de creanță produce efecte față de Entitatea contractantă doar de la momentul acceptării în scris a acesteia. Plata făcută către Contractant anterior acceptării cesiunii de creanță este valabilă, iar Entității contractante nu îi poate fi opus contractul de cesiune de creanță.</w:t>
      </w:r>
    </w:p>
    <w:p w14:paraId="0BD9A831" w14:textId="77777777" w:rsidR="00810799" w:rsidRPr="00234658" w:rsidRDefault="00810799" w:rsidP="008979E4">
      <w:pPr>
        <w:spacing w:after="0" w:line="276" w:lineRule="auto"/>
        <w:jc w:val="both"/>
        <w:rPr>
          <w:rFonts w:ascii="Trebuchet MS" w:hAnsi="Trebuchet MS" w:cs="Times New Roman"/>
          <w:sz w:val="20"/>
          <w:szCs w:val="20"/>
        </w:rPr>
      </w:pPr>
      <w:r w:rsidRPr="00234658">
        <w:rPr>
          <w:rFonts w:ascii="Trebuchet MS" w:hAnsi="Trebuchet MS" w:cs="Times New Roman"/>
          <w:b/>
          <w:bCs/>
          <w:sz w:val="20"/>
          <w:szCs w:val="20"/>
        </w:rPr>
        <w:t>16.2.</w:t>
      </w:r>
      <w:r w:rsidRPr="00234658">
        <w:rPr>
          <w:rFonts w:ascii="Trebuchet MS" w:hAnsi="Trebuchet MS" w:cs="Times New Roman"/>
          <w:sz w:val="20"/>
          <w:szCs w:val="20"/>
        </w:rPr>
        <w:t xml:space="preserve"> Contractantul are obligația de a nu transfera total sau parțial obligațiile sale asumate prin contract, fără să obțină, în prealabil, acordul scris al Entității contractante</w:t>
      </w:r>
      <w:bookmarkStart w:id="1" w:name="_Hlk85046443"/>
      <w:r w:rsidRPr="00234658">
        <w:rPr>
          <w:rFonts w:ascii="Trebuchet MS" w:hAnsi="Trebuchet MS" w:cs="Times New Roman"/>
          <w:i/>
          <w:sz w:val="20"/>
          <w:szCs w:val="20"/>
        </w:rPr>
        <w:t>.</w:t>
      </w:r>
      <w:r w:rsidRPr="00234658">
        <w:rPr>
          <w:rFonts w:ascii="Trebuchet MS" w:hAnsi="Trebuchet MS" w:cs="Times New Roman"/>
          <w:sz w:val="20"/>
          <w:szCs w:val="20"/>
        </w:rPr>
        <w:t xml:space="preserve"> Contractantul este obligat să îi notifice </w:t>
      </w:r>
      <w:r>
        <w:rPr>
          <w:rFonts w:ascii="Trebuchet MS" w:hAnsi="Trebuchet MS" w:cs="Times New Roman"/>
          <w:sz w:val="20"/>
          <w:szCs w:val="20"/>
        </w:rPr>
        <w:t>E</w:t>
      </w:r>
      <w:r w:rsidRPr="00234658">
        <w:rPr>
          <w:rFonts w:ascii="Trebuchet MS" w:hAnsi="Trebuchet MS" w:cs="Times New Roman"/>
          <w:sz w:val="20"/>
          <w:szCs w:val="20"/>
        </w:rPr>
        <w:t xml:space="preserv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Entității contractante nu produce niciun efect. </w:t>
      </w:r>
    </w:p>
    <w:p w14:paraId="3816281B" w14:textId="77777777" w:rsidR="00810799" w:rsidRPr="00234658" w:rsidRDefault="00810799" w:rsidP="005258A4">
      <w:pPr>
        <w:spacing w:after="0" w:line="276" w:lineRule="auto"/>
        <w:jc w:val="both"/>
        <w:rPr>
          <w:rFonts w:ascii="Trebuchet MS" w:hAnsi="Trebuchet MS" w:cs="Times New Roman"/>
          <w:sz w:val="20"/>
          <w:szCs w:val="20"/>
        </w:rPr>
      </w:pPr>
      <w:r w:rsidRPr="00234658">
        <w:rPr>
          <w:rFonts w:ascii="Trebuchet MS" w:hAnsi="Trebuchet MS" w:cs="Times New Roman"/>
          <w:b/>
          <w:bCs/>
          <w:sz w:val="20"/>
          <w:szCs w:val="20"/>
        </w:rPr>
        <w:t>16.3.</w:t>
      </w:r>
      <w:r w:rsidRPr="00234658">
        <w:rPr>
          <w:rFonts w:ascii="Trebuchet MS" w:hAnsi="Trebuchet MS" w:cs="Times New Roman"/>
          <w:sz w:val="20"/>
          <w:szCs w:val="20"/>
        </w:rPr>
        <w:t xml:space="preserve"> Cesiunea obligațiilor derivate din prezentul contract nu va exonera Contractantul de nicio responsabilitate în privința garantării executării acestora de către cesionar. 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450D7883" w14:textId="77777777" w:rsidR="00810799" w:rsidRPr="00234658" w:rsidRDefault="00810799" w:rsidP="005258A4">
      <w:pPr>
        <w:spacing w:after="0" w:line="276" w:lineRule="auto"/>
        <w:jc w:val="both"/>
        <w:rPr>
          <w:rFonts w:ascii="Trebuchet MS" w:hAnsi="Trebuchet MS" w:cs="Times New Roman"/>
          <w:b/>
          <w:bCs/>
          <w:sz w:val="20"/>
          <w:szCs w:val="20"/>
        </w:rPr>
      </w:pPr>
      <w:bookmarkStart w:id="2" w:name="_Hlk85046476"/>
      <w:bookmarkEnd w:id="1"/>
      <w:r w:rsidRPr="00234658">
        <w:rPr>
          <w:rFonts w:ascii="Trebuchet MS" w:hAnsi="Trebuchet MS" w:cs="Times New Roman"/>
          <w:b/>
          <w:bCs/>
          <w:sz w:val="20"/>
          <w:szCs w:val="20"/>
        </w:rPr>
        <w:t xml:space="preserve">16.4. </w:t>
      </w:r>
      <w:r w:rsidRPr="00234658">
        <w:rPr>
          <w:rFonts w:ascii="Trebuchet MS" w:hAnsi="Trebuchet MS" w:cs="Times New Roman"/>
          <w:sz w:val="20"/>
          <w:szCs w:val="20"/>
        </w:rPr>
        <w:t>Contractantul are obligația de a nu cesiona prezentul contract, fără să obțină, în prealabil, acordul scris al Entității contractante. Contractantul este obligat să îi notifice Entității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Entității contractante nu produce niciun efect.</w:t>
      </w:r>
    </w:p>
    <w:bookmarkEnd w:id="2"/>
    <w:p w14:paraId="30D5183A" w14:textId="77777777" w:rsidR="00810799" w:rsidRPr="00234658" w:rsidRDefault="00810799" w:rsidP="005258A4">
      <w:pPr>
        <w:spacing w:after="0" w:line="276" w:lineRule="auto"/>
        <w:jc w:val="both"/>
        <w:rPr>
          <w:rFonts w:ascii="Trebuchet MS" w:hAnsi="Trebuchet MS" w:cs="Times New Roman"/>
          <w:sz w:val="20"/>
          <w:szCs w:val="20"/>
        </w:rPr>
      </w:pPr>
      <w:r w:rsidRPr="00234658">
        <w:rPr>
          <w:rFonts w:ascii="Trebuchet MS" w:hAnsi="Trebuchet MS" w:cs="Times New Roman"/>
          <w:b/>
          <w:bCs/>
          <w:sz w:val="20"/>
          <w:szCs w:val="20"/>
        </w:rPr>
        <w:t>16.5.</w:t>
      </w:r>
      <w:r w:rsidRPr="00234658">
        <w:rPr>
          <w:rFonts w:ascii="Trebuchet MS" w:hAnsi="Trebuchet MS" w:cs="Times New Roman"/>
          <w:sz w:val="20"/>
          <w:szCs w:val="20"/>
        </w:rPr>
        <w:t xml:space="preserve"> Cesiunea contractului nu va exonera Contractantul de nicio responsabilitate privind garanția sau orice alte obligații asumate prin contract. </w:t>
      </w:r>
      <w:bookmarkStart w:id="3" w:name="_Hlk85046599"/>
      <w:r w:rsidRPr="00234658">
        <w:rPr>
          <w:rFonts w:ascii="Trebuchet MS" w:hAnsi="Trebuchet MS" w:cs="Times New Roman"/>
          <w:sz w:val="20"/>
          <w:szCs w:val="20"/>
        </w:rPr>
        <w:t xml:space="preserve">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3"/>
    </w:p>
    <w:p w14:paraId="7A0F2C5A" w14:textId="77777777" w:rsidR="00810799" w:rsidRPr="00234658" w:rsidRDefault="00810799" w:rsidP="005258A4">
      <w:pPr>
        <w:spacing w:after="0" w:line="276" w:lineRule="auto"/>
        <w:jc w:val="both"/>
        <w:rPr>
          <w:rFonts w:ascii="Trebuchet MS" w:hAnsi="Trebuchet MS" w:cs="Times New Roman"/>
          <w:sz w:val="20"/>
          <w:szCs w:val="20"/>
        </w:rPr>
      </w:pPr>
      <w:r w:rsidRPr="00234658">
        <w:rPr>
          <w:rFonts w:ascii="Trebuchet MS" w:hAnsi="Trebuchet MS" w:cs="Times New Roman"/>
          <w:b/>
          <w:bCs/>
          <w:sz w:val="20"/>
          <w:szCs w:val="20"/>
        </w:rPr>
        <w:t>16.6.</w:t>
      </w:r>
      <w:r w:rsidRPr="00234658">
        <w:rPr>
          <w:rFonts w:ascii="Trebuchet MS" w:hAnsi="Trebuchet MS" w:cs="Times New Roman"/>
          <w:sz w:val="20"/>
          <w:szCs w:val="20"/>
        </w:rPr>
        <w:t xml:space="preserve"> Prezentul contract poate fi cesionat în următoarele condiții:</w:t>
      </w:r>
    </w:p>
    <w:p w14:paraId="33257D3F" w14:textId="77777777" w:rsidR="00810799" w:rsidRPr="00234658" w:rsidRDefault="00810799" w:rsidP="005258A4">
      <w:pPr>
        <w:spacing w:after="0" w:line="276" w:lineRule="auto"/>
        <w:jc w:val="both"/>
        <w:rPr>
          <w:rFonts w:ascii="Trebuchet MS" w:hAnsi="Trebuchet MS" w:cs="Times New Roman"/>
          <w:sz w:val="20"/>
          <w:szCs w:val="20"/>
        </w:rPr>
      </w:pPr>
      <w:r w:rsidRPr="00234658">
        <w:rPr>
          <w:rFonts w:ascii="Trebuchet MS" w:hAnsi="Trebuchet MS" w:cs="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sectorial și să nu se realizeze cu scopul de a eluda aplicarea procedurilor de atribuire prevăzute de  Legea nr. 99/2016;</w:t>
      </w:r>
    </w:p>
    <w:p w14:paraId="404299CD" w14:textId="77777777" w:rsidR="00810799" w:rsidRPr="00234658" w:rsidRDefault="00810799" w:rsidP="005258A4">
      <w:pPr>
        <w:spacing w:after="0" w:line="276" w:lineRule="auto"/>
        <w:jc w:val="both"/>
        <w:rPr>
          <w:rFonts w:ascii="Trebuchet MS" w:hAnsi="Trebuchet MS" w:cs="Times New Roman"/>
          <w:sz w:val="20"/>
          <w:szCs w:val="20"/>
        </w:rPr>
      </w:pPr>
      <w:r w:rsidRPr="00234658">
        <w:rPr>
          <w:rFonts w:ascii="Trebuchet MS" w:hAnsi="Trebuchet MS" w:cs="Times New Roman"/>
          <w:sz w:val="20"/>
          <w:szCs w:val="20"/>
        </w:rPr>
        <w:t xml:space="preserve">b. în măsura în care Contractul este cesionat subcontractantului/subcontractanților, iar Entitatea contractantă își asumă obligațiile derivate din prezentul contract față de acesta/aceștia, iar subcontractantul/subcontractanții își asumă obligațiile din prezentul contract stabilite în sarcina Contractantului față de Entitatea contractantă. </w:t>
      </w:r>
    </w:p>
    <w:p w14:paraId="561324FD" w14:textId="77777777" w:rsidR="00810799" w:rsidRPr="00234658" w:rsidRDefault="00810799" w:rsidP="005258A4">
      <w:pPr>
        <w:spacing w:after="0" w:line="276" w:lineRule="auto"/>
        <w:jc w:val="both"/>
        <w:rPr>
          <w:rFonts w:ascii="Trebuchet MS" w:hAnsi="Trebuchet MS" w:cs="Times New Roman"/>
          <w:sz w:val="20"/>
          <w:szCs w:val="20"/>
        </w:rPr>
      </w:pPr>
      <w:r w:rsidRPr="00234658">
        <w:rPr>
          <w:rFonts w:ascii="Trebuchet MS" w:hAnsi="Trebuchet MS" w:cs="Times New Roman"/>
          <w:sz w:val="20"/>
          <w:szCs w:val="20"/>
        </w:rPr>
        <w:lastRenderedPageBreak/>
        <w:t>c. în măsura în care contractul este cesionat terțului susținător, iar Entitatea contractantă își asumă obligațiile derivate din prezentul contract față de acesta, iar terțul susținător își asumă obligațiile din prezentul contract stabilite în sarcina Contractantului față de Entitatea contractantă, cu condiția ca terțul susținător să îndeplinească criteriile de calificare și selecție stabilite inițial și ca această modificare să nu presupună alte modificări substanțiale ale contractului de achiziție sectorial și să nu se realizeze cu scopul de a eluda aplicarea procedurilor de atribuire prevăzute Legea nr. 99/2016.</w:t>
      </w:r>
    </w:p>
    <w:p w14:paraId="377EDDBF" w14:textId="77777777" w:rsidR="00810799" w:rsidRPr="00234658" w:rsidRDefault="00810799" w:rsidP="005258A4">
      <w:pPr>
        <w:spacing w:after="0" w:line="276" w:lineRule="auto"/>
        <w:jc w:val="both"/>
        <w:rPr>
          <w:rFonts w:ascii="Trebuchet MS" w:hAnsi="Trebuchet MS" w:cs="Times New Roman"/>
          <w:sz w:val="20"/>
          <w:szCs w:val="20"/>
        </w:rPr>
      </w:pPr>
      <w:bookmarkStart w:id="4" w:name="_Hlk85788059"/>
      <w:r w:rsidRPr="00234658">
        <w:rPr>
          <w:rFonts w:ascii="Trebuchet MS" w:hAnsi="Trebuchet MS" w:cs="Times New Roman"/>
          <w:sz w:val="20"/>
          <w:szCs w:val="20"/>
        </w:rPr>
        <w:t>Clauza prevăzută la pct. c  reprezintă clauze de revizuire a contractului, astfel cum ele sunt definite de art. 240 alin. (1) lit. a) din Legea nr. 99/2016.</w:t>
      </w:r>
    </w:p>
    <w:bookmarkEnd w:id="4"/>
    <w:p w14:paraId="190DA814" w14:textId="77777777" w:rsidR="00810799" w:rsidRPr="00234658" w:rsidRDefault="00810799" w:rsidP="00DE5183">
      <w:pPr>
        <w:spacing w:after="0" w:line="276" w:lineRule="auto"/>
        <w:jc w:val="both"/>
        <w:rPr>
          <w:rFonts w:ascii="Trebuchet MS" w:hAnsi="Trebuchet MS" w:cs="Times New Roman"/>
          <w:sz w:val="20"/>
          <w:szCs w:val="20"/>
        </w:rPr>
      </w:pPr>
      <w:r w:rsidRPr="00234658">
        <w:rPr>
          <w:rFonts w:ascii="Trebuchet MS" w:hAnsi="Trebuchet MS" w:cs="Times New Roman"/>
          <w:b/>
          <w:bCs/>
          <w:sz w:val="20"/>
          <w:szCs w:val="20"/>
        </w:rPr>
        <w:t>16.7.</w:t>
      </w:r>
      <w:r w:rsidRPr="00234658">
        <w:rPr>
          <w:rFonts w:ascii="Trebuchet MS" w:hAnsi="Trebuchet MS"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Entitatea contractantă.</w:t>
      </w:r>
    </w:p>
    <w:p w14:paraId="5F4E8292" w14:textId="3A6449D1" w:rsidR="00810799" w:rsidRPr="00234658" w:rsidRDefault="00810799" w:rsidP="008803CB">
      <w:pPr>
        <w:spacing w:after="0" w:line="276" w:lineRule="auto"/>
        <w:jc w:val="both"/>
        <w:rPr>
          <w:rFonts w:ascii="Trebuchet MS" w:hAnsi="Trebuchet MS" w:cs="Times New Roman"/>
          <w:sz w:val="20"/>
          <w:szCs w:val="20"/>
        </w:rPr>
      </w:pPr>
      <w:r w:rsidRPr="00234658">
        <w:rPr>
          <w:rFonts w:ascii="Trebuchet MS" w:hAnsi="Trebuchet MS" w:cs="Times New Roman"/>
          <w:b/>
          <w:bCs/>
          <w:sz w:val="20"/>
          <w:szCs w:val="20"/>
        </w:rPr>
        <w:t>16.8.</w:t>
      </w:r>
      <w:r w:rsidRPr="00234658">
        <w:rPr>
          <w:rFonts w:ascii="Trebuchet MS" w:hAnsi="Trebuchet MS" w:cs="Times New Roman"/>
          <w:sz w:val="20"/>
          <w:szCs w:val="20"/>
        </w:rPr>
        <w:t xml:space="preserve"> În cazul încetării anticipate a contractului, Contractantul cesionează Entității contractante contractele încheiate cu Subcontractanții.</w:t>
      </w:r>
    </w:p>
    <w:p w14:paraId="61F3FFF7" w14:textId="77777777" w:rsidR="00810799" w:rsidRPr="00234658" w:rsidRDefault="00810799" w:rsidP="00E208D9">
      <w:pPr>
        <w:spacing w:after="0" w:line="276" w:lineRule="auto"/>
        <w:jc w:val="both"/>
        <w:rPr>
          <w:rFonts w:ascii="Trebuchet MS" w:hAnsi="Trebuchet MS" w:cs="Times New Roman"/>
          <w:b/>
          <w:bCs/>
          <w:sz w:val="20"/>
          <w:szCs w:val="20"/>
        </w:rPr>
      </w:pPr>
      <w:r w:rsidRPr="00234658">
        <w:rPr>
          <w:rFonts w:ascii="Trebuchet MS" w:hAnsi="Trebuchet MS" w:cs="Times New Roman"/>
          <w:b/>
          <w:bCs/>
          <w:sz w:val="20"/>
          <w:szCs w:val="20"/>
        </w:rPr>
        <w:t>17.</w:t>
      </w:r>
      <w:r>
        <w:rPr>
          <w:rFonts w:ascii="Trebuchet MS" w:hAnsi="Trebuchet MS" w:cs="Times New Roman"/>
          <w:b/>
          <w:bCs/>
          <w:sz w:val="20"/>
          <w:szCs w:val="20"/>
        </w:rPr>
        <w:t xml:space="preserve"> </w:t>
      </w:r>
      <w:r w:rsidRPr="00234658">
        <w:rPr>
          <w:rFonts w:ascii="Trebuchet MS" w:hAnsi="Trebuchet MS" w:cs="Times New Roman"/>
          <w:b/>
          <w:bCs/>
          <w:sz w:val="20"/>
          <w:szCs w:val="20"/>
        </w:rPr>
        <w:t>CONFIDENŢIALITATEA INFORMAȚIILOR ȘI PROTECȚIA DATELOR CU CARACTER PERSONAL</w:t>
      </w:r>
    </w:p>
    <w:p w14:paraId="68AF9A45" w14:textId="77777777" w:rsidR="00810799" w:rsidRPr="00234658" w:rsidRDefault="00810799" w:rsidP="00E208D9">
      <w:pPr>
        <w:spacing w:after="0" w:line="276" w:lineRule="auto"/>
        <w:jc w:val="both"/>
        <w:rPr>
          <w:rFonts w:ascii="Trebuchet MS" w:hAnsi="Trebuchet MS" w:cs="Times New Roman"/>
          <w:sz w:val="20"/>
          <w:szCs w:val="20"/>
        </w:rPr>
      </w:pPr>
      <w:r w:rsidRPr="00234658">
        <w:rPr>
          <w:rFonts w:ascii="Trebuchet MS" w:hAnsi="Trebuchet MS" w:cs="Times New Roman"/>
          <w:b/>
          <w:bCs/>
          <w:sz w:val="20"/>
          <w:szCs w:val="20"/>
        </w:rPr>
        <w:t>17.1.</w:t>
      </w:r>
      <w:r w:rsidRPr="00234658">
        <w:rPr>
          <w:rFonts w:ascii="Trebuchet MS" w:hAnsi="Trebuchet MS" w:cs="Times New Roman"/>
          <w:sz w:val="20"/>
          <w:szCs w:val="20"/>
        </w:rPr>
        <w:t xml:space="preserve"> Contractantul va considera toate documentele și informațiile care îi sunt puse la dispoziție în vederea încheierii și executării Contractului drept strict confidențiale.</w:t>
      </w:r>
    </w:p>
    <w:p w14:paraId="33BE265A" w14:textId="77777777" w:rsidR="00810799" w:rsidRPr="00234658" w:rsidRDefault="00810799" w:rsidP="00E208D9">
      <w:pPr>
        <w:spacing w:after="0" w:line="276" w:lineRule="auto"/>
        <w:jc w:val="both"/>
        <w:rPr>
          <w:rFonts w:ascii="Trebuchet MS" w:hAnsi="Trebuchet MS" w:cs="Times New Roman"/>
          <w:sz w:val="20"/>
          <w:szCs w:val="20"/>
        </w:rPr>
      </w:pPr>
      <w:r w:rsidRPr="00234658">
        <w:rPr>
          <w:rFonts w:ascii="Trebuchet MS" w:hAnsi="Trebuchet MS" w:cs="Times New Roman"/>
          <w:b/>
          <w:bCs/>
          <w:sz w:val="20"/>
          <w:szCs w:val="20"/>
        </w:rPr>
        <w:t>17.2.</w:t>
      </w:r>
      <w:r>
        <w:rPr>
          <w:rFonts w:ascii="Trebuchet MS" w:hAnsi="Trebuchet MS" w:cs="Times New Roman"/>
          <w:sz w:val="20"/>
          <w:szCs w:val="20"/>
        </w:rPr>
        <w:t xml:space="preserve"> </w:t>
      </w:r>
      <w:r w:rsidRPr="00234658">
        <w:rPr>
          <w:rFonts w:ascii="Trebuchet MS" w:hAnsi="Trebuchet MS" w:cs="Times New Roman"/>
          <w:sz w:val="20"/>
          <w:szCs w:val="20"/>
        </w:rPr>
        <w:t xml:space="preserve">Obligația de confidențialitate nu se aplică în cazul solicitărilor legale privind divulgarea unor informații venite, din partea autorităților publice (ex: instanțe de judecată, ANAF, autorități contractante etc.), în cazul în care legea prevede obligația </w:t>
      </w:r>
      <w:r>
        <w:rPr>
          <w:rFonts w:ascii="Trebuchet MS" w:hAnsi="Trebuchet MS" w:cs="Times New Roman"/>
          <w:sz w:val="20"/>
          <w:szCs w:val="20"/>
        </w:rPr>
        <w:t>E</w:t>
      </w:r>
      <w:r w:rsidRPr="00234658">
        <w:rPr>
          <w:rFonts w:ascii="Trebuchet MS" w:hAnsi="Trebuchet MS" w:cs="Times New Roman"/>
          <w:sz w:val="20"/>
          <w:szCs w:val="20"/>
        </w:rPr>
        <w:t>ntității contractante de a furniza aceste informați</w:t>
      </w:r>
      <w:r>
        <w:rPr>
          <w:rFonts w:ascii="Trebuchet MS" w:hAnsi="Trebuchet MS" w:cs="Times New Roman"/>
          <w:sz w:val="20"/>
          <w:szCs w:val="20"/>
        </w:rPr>
        <w:t>i</w:t>
      </w:r>
      <w:r w:rsidRPr="00234658">
        <w:rPr>
          <w:rFonts w:ascii="Trebuchet MS" w:hAnsi="Trebuchet MS" w:cs="Times New Roman"/>
          <w:sz w:val="20"/>
          <w:szCs w:val="20"/>
        </w:rPr>
        <w:t>.</w:t>
      </w:r>
    </w:p>
    <w:p w14:paraId="20D22A02" w14:textId="77777777" w:rsidR="00810799" w:rsidRPr="00234658" w:rsidRDefault="00810799" w:rsidP="00E208D9">
      <w:pPr>
        <w:spacing w:after="0" w:line="276" w:lineRule="auto"/>
        <w:jc w:val="both"/>
        <w:rPr>
          <w:rFonts w:ascii="Trebuchet MS" w:hAnsi="Trebuchet MS" w:cs="Times New Roman"/>
          <w:sz w:val="20"/>
          <w:szCs w:val="20"/>
        </w:rPr>
      </w:pPr>
      <w:r w:rsidRPr="00234658">
        <w:rPr>
          <w:rFonts w:ascii="Trebuchet MS" w:hAnsi="Trebuchet MS" w:cs="Times New Roman"/>
          <w:b/>
          <w:bCs/>
          <w:sz w:val="20"/>
          <w:szCs w:val="20"/>
        </w:rPr>
        <w:t>17.3.</w:t>
      </w:r>
      <w:r w:rsidRPr="00234658">
        <w:rPr>
          <w:rFonts w:ascii="Trebuchet MS" w:hAnsi="Trebuchet MS"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39A24400" w14:textId="77777777" w:rsidR="00810799" w:rsidRPr="00234658" w:rsidRDefault="00810799" w:rsidP="00E208D9">
      <w:pPr>
        <w:spacing w:after="0" w:line="276" w:lineRule="auto"/>
        <w:jc w:val="both"/>
        <w:rPr>
          <w:rFonts w:ascii="Trebuchet MS" w:hAnsi="Trebuchet MS" w:cs="Times New Roman"/>
          <w:sz w:val="20"/>
          <w:szCs w:val="20"/>
        </w:rPr>
      </w:pPr>
      <w:r w:rsidRPr="00234658">
        <w:rPr>
          <w:rFonts w:ascii="Trebuchet MS" w:hAnsi="Trebuchet MS" w:cs="Times New Roman"/>
          <w:b/>
          <w:bCs/>
          <w:sz w:val="20"/>
          <w:szCs w:val="20"/>
        </w:rPr>
        <w:t>17.4.</w:t>
      </w:r>
      <w:r w:rsidRPr="00234658">
        <w:rPr>
          <w:rFonts w:ascii="Trebuchet MS" w:hAnsi="Trebuchet MS"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21179376" w14:textId="77777777" w:rsidR="00810799" w:rsidRPr="00234658" w:rsidRDefault="00810799" w:rsidP="00E208D9">
      <w:pPr>
        <w:spacing w:after="0" w:line="276" w:lineRule="auto"/>
        <w:jc w:val="both"/>
        <w:rPr>
          <w:rFonts w:ascii="Trebuchet MS" w:hAnsi="Trebuchet MS" w:cs="Times New Roman"/>
          <w:sz w:val="20"/>
          <w:szCs w:val="20"/>
        </w:rPr>
      </w:pPr>
      <w:r w:rsidRPr="00234658">
        <w:rPr>
          <w:rFonts w:ascii="Trebuchet MS" w:hAnsi="Trebuchet MS" w:cs="Times New Roman"/>
          <w:b/>
          <w:bCs/>
          <w:sz w:val="20"/>
          <w:szCs w:val="20"/>
        </w:rPr>
        <w:t>17.5</w:t>
      </w:r>
      <w:r w:rsidRPr="00234658">
        <w:rPr>
          <w:rFonts w:ascii="Trebuchet MS" w:hAnsi="Trebuchet MS"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2080D915" w14:textId="77777777" w:rsidR="00810799" w:rsidRPr="00234658" w:rsidRDefault="00810799" w:rsidP="00B05895">
      <w:pPr>
        <w:spacing w:after="0" w:line="276" w:lineRule="auto"/>
        <w:jc w:val="both"/>
        <w:rPr>
          <w:rFonts w:ascii="Trebuchet MS" w:hAnsi="Trebuchet MS" w:cs="Times New Roman"/>
          <w:sz w:val="20"/>
          <w:szCs w:val="20"/>
        </w:rPr>
      </w:pPr>
      <w:r w:rsidRPr="00234658">
        <w:rPr>
          <w:rFonts w:ascii="Trebuchet MS" w:hAnsi="Trebuchet MS" w:cs="Times New Roman"/>
          <w:b/>
          <w:bCs/>
          <w:sz w:val="20"/>
          <w:szCs w:val="20"/>
        </w:rPr>
        <w:t>17.6</w:t>
      </w:r>
      <w:r w:rsidRPr="00234658">
        <w:rPr>
          <w:rFonts w:ascii="Trebuchet MS" w:hAnsi="Trebuchet MS"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44BB7D22" w14:textId="4E9D4B53" w:rsidR="005D4414" w:rsidRDefault="00810799" w:rsidP="0080519C">
      <w:pPr>
        <w:spacing w:after="0" w:line="276" w:lineRule="auto"/>
        <w:jc w:val="both"/>
        <w:rPr>
          <w:rFonts w:ascii="Trebuchet MS" w:hAnsi="Trebuchet MS" w:cs="Times New Roman"/>
          <w:sz w:val="20"/>
          <w:szCs w:val="20"/>
        </w:rPr>
      </w:pPr>
      <w:r w:rsidRPr="00234658">
        <w:rPr>
          <w:rFonts w:ascii="Trebuchet MS" w:hAnsi="Trebuchet MS" w:cs="Times New Roman"/>
          <w:b/>
          <w:bCs/>
          <w:sz w:val="20"/>
          <w:szCs w:val="20"/>
        </w:rPr>
        <w:t>17.7</w:t>
      </w:r>
      <w:r w:rsidRPr="00234658">
        <w:rPr>
          <w:rFonts w:ascii="Trebuchet MS" w:hAnsi="Trebuchet MS"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4F90A82C" w14:textId="77777777" w:rsidR="00472409" w:rsidRPr="00234658" w:rsidRDefault="00472409" w:rsidP="00472409">
      <w:pPr>
        <w:spacing w:after="0" w:line="240" w:lineRule="auto"/>
        <w:jc w:val="both"/>
        <w:rPr>
          <w:rFonts w:ascii="Trebuchet MS" w:hAnsi="Trebuchet MS" w:cs="Times New Roman"/>
          <w:b/>
          <w:bCs/>
          <w:sz w:val="20"/>
          <w:szCs w:val="20"/>
        </w:rPr>
      </w:pPr>
      <w:r w:rsidRPr="00234658">
        <w:rPr>
          <w:rFonts w:ascii="Trebuchet MS" w:hAnsi="Trebuchet MS" w:cs="Times New Roman"/>
          <w:b/>
          <w:bCs/>
          <w:sz w:val="20"/>
          <w:szCs w:val="20"/>
        </w:rPr>
        <w:t xml:space="preserve">18. </w:t>
      </w:r>
      <w:r>
        <w:rPr>
          <w:rFonts w:ascii="Trebuchet MS" w:hAnsi="Trebuchet MS" w:cs="Times New Roman"/>
          <w:b/>
          <w:bCs/>
          <w:sz w:val="20"/>
          <w:szCs w:val="20"/>
        </w:rPr>
        <w:t>OBLIGAŢIILE ŞI DREPTURILE PRINCIPALE ALE ENTITĂŢII CONTRACTANTE</w:t>
      </w:r>
    </w:p>
    <w:p w14:paraId="7B907506" w14:textId="77777777" w:rsidR="00472409" w:rsidRPr="005924AF" w:rsidRDefault="00472409">
      <w:pPr>
        <w:pStyle w:val="ListParagraph"/>
        <w:numPr>
          <w:ilvl w:val="0"/>
          <w:numId w:val="39"/>
        </w:numPr>
        <w:tabs>
          <w:tab w:val="left" w:pos="540"/>
        </w:tabs>
        <w:spacing w:after="0" w:line="276" w:lineRule="auto"/>
        <w:ind w:left="0" w:firstLine="0"/>
        <w:contextualSpacing w:val="0"/>
        <w:jc w:val="both"/>
        <w:rPr>
          <w:rFonts w:ascii="Trebuchet MS" w:hAnsi="Trebuchet MS" w:cs="Times New Roman"/>
          <w:sz w:val="20"/>
          <w:szCs w:val="20"/>
        </w:rPr>
      </w:pPr>
      <w:r w:rsidRPr="005924AF">
        <w:rPr>
          <w:rFonts w:ascii="Trebuchet MS" w:hAnsi="Trebuchet MS" w:cs="Times New Roman"/>
          <w:sz w:val="20"/>
          <w:szCs w:val="20"/>
        </w:rPr>
        <w:t>Entitatea contractantă va pune la dispoziția Contractantului, cu promptitudine, orice informații și/sau documente pe care le deține și care pot fi relevante pentru realizarea Contractului. În măsura în care Entitatea contractantă nu furnizează datele/informațiile/documentele solicitate de către Contractant, termenele stabilite în sarcina Contractantului pentru furnizarea produselor se prelungesc în mod corespunzător.</w:t>
      </w:r>
    </w:p>
    <w:p w14:paraId="760781B0" w14:textId="77777777" w:rsidR="00472409" w:rsidRPr="005924AF" w:rsidRDefault="00472409">
      <w:pPr>
        <w:pStyle w:val="ListParagraph"/>
        <w:numPr>
          <w:ilvl w:val="0"/>
          <w:numId w:val="39"/>
        </w:numPr>
        <w:tabs>
          <w:tab w:val="left" w:pos="540"/>
        </w:tabs>
        <w:spacing w:after="0" w:line="276" w:lineRule="auto"/>
        <w:ind w:left="0" w:firstLine="0"/>
        <w:contextualSpacing w:val="0"/>
        <w:jc w:val="both"/>
        <w:rPr>
          <w:rFonts w:ascii="Trebuchet MS" w:hAnsi="Trebuchet MS" w:cs="Times New Roman"/>
          <w:sz w:val="20"/>
          <w:szCs w:val="20"/>
        </w:rPr>
      </w:pPr>
      <w:r w:rsidRPr="005924AF">
        <w:rPr>
          <w:rFonts w:ascii="Trebuchet MS" w:hAnsi="Trebuchet MS" w:cs="Times New Roman"/>
          <w:sz w:val="20"/>
          <w:szCs w:val="20"/>
        </w:rPr>
        <w:t>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19072790" w14:textId="77777777" w:rsidR="00472409" w:rsidRPr="005924AF" w:rsidRDefault="00472409">
      <w:pPr>
        <w:pStyle w:val="ListParagraph"/>
        <w:numPr>
          <w:ilvl w:val="0"/>
          <w:numId w:val="39"/>
        </w:numPr>
        <w:tabs>
          <w:tab w:val="left" w:pos="540"/>
        </w:tabs>
        <w:spacing w:after="0" w:line="276" w:lineRule="auto"/>
        <w:ind w:left="0" w:firstLine="0"/>
        <w:contextualSpacing w:val="0"/>
        <w:jc w:val="both"/>
        <w:rPr>
          <w:rFonts w:ascii="Trebuchet MS" w:hAnsi="Trebuchet MS" w:cs="Times New Roman"/>
          <w:sz w:val="20"/>
          <w:szCs w:val="20"/>
        </w:rPr>
      </w:pPr>
      <w:r w:rsidRPr="005924AF">
        <w:rPr>
          <w:rFonts w:ascii="Trebuchet MS" w:hAnsi="Trebuchet MS" w:cs="Times New Roman"/>
          <w:sz w:val="20"/>
          <w:szCs w:val="20"/>
        </w:rPr>
        <w:lastRenderedPageBreak/>
        <w:t>Entitatea contractantă va colabora cu Contractantul pentru furnizarea informațiilor pe care acesta din urmă le poate solicita în mod rezonabil pentru realizarea Contractului.</w:t>
      </w:r>
    </w:p>
    <w:p w14:paraId="4183ECF0" w14:textId="7857232C" w:rsidR="0058046F" w:rsidRPr="005924AF" w:rsidRDefault="0058046F">
      <w:pPr>
        <w:pStyle w:val="ListParagraph"/>
        <w:numPr>
          <w:ilvl w:val="0"/>
          <w:numId w:val="39"/>
        </w:numPr>
        <w:spacing w:after="0" w:line="276" w:lineRule="auto"/>
        <w:ind w:left="0" w:firstLine="0"/>
        <w:contextualSpacing w:val="0"/>
        <w:jc w:val="both"/>
        <w:rPr>
          <w:rFonts w:ascii="Trebuchet MS" w:hAnsi="Trebuchet MS" w:cs="Times New Roman"/>
          <w:sz w:val="20"/>
          <w:szCs w:val="20"/>
        </w:rPr>
      </w:pPr>
      <w:r w:rsidRPr="005924AF">
        <w:rPr>
          <w:rFonts w:ascii="Trebuchet MS" w:hAnsi="Trebuchet MS" w:cs="Times New Roman"/>
          <w:sz w:val="20"/>
          <w:szCs w:val="20"/>
        </w:rPr>
        <w:t>Persoana de contact desemnată de către Entitatea contractanta este cea menționată la pct. nr. 8.4   din prezentul contract.</w:t>
      </w:r>
    </w:p>
    <w:p w14:paraId="174EE180" w14:textId="240B0914" w:rsidR="00472409" w:rsidRPr="005924AF" w:rsidRDefault="00472409">
      <w:pPr>
        <w:pStyle w:val="ListParagraph"/>
        <w:numPr>
          <w:ilvl w:val="0"/>
          <w:numId w:val="39"/>
        </w:numPr>
        <w:tabs>
          <w:tab w:val="left" w:pos="540"/>
        </w:tabs>
        <w:spacing w:after="0" w:line="276" w:lineRule="auto"/>
        <w:ind w:left="0" w:firstLine="0"/>
        <w:contextualSpacing w:val="0"/>
        <w:jc w:val="both"/>
        <w:rPr>
          <w:rFonts w:ascii="Trebuchet MS" w:hAnsi="Trebuchet MS" w:cs="Times New Roman"/>
          <w:color w:val="FF0000"/>
          <w:sz w:val="20"/>
          <w:szCs w:val="20"/>
        </w:rPr>
      </w:pPr>
      <w:r w:rsidRPr="005924AF">
        <w:rPr>
          <w:rFonts w:ascii="Trebuchet MS" w:hAnsi="Trebuchet MS" w:cs="Times New Roman"/>
          <w:sz w:val="20"/>
          <w:szCs w:val="20"/>
        </w:rPr>
        <w:t>Procedura de recepție se face în acord cu regulile stabilite prin Caietul de sarcini</w:t>
      </w:r>
      <w:r w:rsidR="00696948">
        <w:rPr>
          <w:rFonts w:ascii="Trebuchet MS" w:hAnsi="Trebuchet MS" w:cs="Times New Roman"/>
          <w:sz w:val="20"/>
          <w:szCs w:val="20"/>
        </w:rPr>
        <w:t xml:space="preserve"> nr.</w:t>
      </w:r>
      <w:r w:rsidR="00E756F2">
        <w:rPr>
          <w:rFonts w:ascii="Trebuchet MS" w:hAnsi="Trebuchet MS" w:cs="Times New Roman"/>
          <w:sz w:val="20"/>
          <w:szCs w:val="20"/>
        </w:rPr>
        <w:t>23</w:t>
      </w:r>
      <w:r w:rsidR="00696948">
        <w:rPr>
          <w:rFonts w:ascii="Trebuchet MS" w:hAnsi="Trebuchet MS" w:cs="Times New Roman"/>
          <w:sz w:val="20"/>
          <w:szCs w:val="20"/>
        </w:rPr>
        <w:t>/</w:t>
      </w:r>
      <w:r w:rsidR="00E756F2">
        <w:rPr>
          <w:rFonts w:ascii="Trebuchet MS" w:hAnsi="Trebuchet MS" w:cs="Times New Roman"/>
          <w:sz w:val="20"/>
          <w:szCs w:val="20"/>
        </w:rPr>
        <w:t>05</w:t>
      </w:r>
      <w:r w:rsidR="00696948">
        <w:rPr>
          <w:rFonts w:ascii="Trebuchet MS" w:hAnsi="Trebuchet MS" w:cs="Times New Roman"/>
          <w:sz w:val="20"/>
          <w:szCs w:val="20"/>
        </w:rPr>
        <w:t>.0</w:t>
      </w:r>
      <w:r w:rsidR="00726F51">
        <w:rPr>
          <w:rFonts w:ascii="Trebuchet MS" w:hAnsi="Trebuchet MS" w:cs="Times New Roman"/>
          <w:sz w:val="20"/>
          <w:szCs w:val="20"/>
        </w:rPr>
        <w:t>3</w:t>
      </w:r>
      <w:r w:rsidR="00696948">
        <w:rPr>
          <w:rFonts w:ascii="Trebuchet MS" w:hAnsi="Trebuchet MS" w:cs="Times New Roman"/>
          <w:sz w:val="20"/>
          <w:szCs w:val="20"/>
        </w:rPr>
        <w:t>.202</w:t>
      </w:r>
      <w:r w:rsidR="00726F51">
        <w:rPr>
          <w:rFonts w:ascii="Trebuchet MS" w:hAnsi="Trebuchet MS" w:cs="Times New Roman"/>
          <w:sz w:val="20"/>
          <w:szCs w:val="20"/>
        </w:rPr>
        <w:t>6</w:t>
      </w:r>
      <w:r w:rsidR="00696948">
        <w:rPr>
          <w:rFonts w:ascii="Trebuchet MS" w:hAnsi="Trebuchet MS" w:cs="Times New Roman"/>
          <w:sz w:val="20"/>
          <w:szCs w:val="20"/>
        </w:rPr>
        <w:t>, pct.</w:t>
      </w:r>
      <w:r w:rsidR="00C81A6C">
        <w:rPr>
          <w:rFonts w:ascii="Trebuchet MS" w:hAnsi="Trebuchet MS" w:cs="Times New Roman"/>
          <w:sz w:val="20"/>
          <w:szCs w:val="20"/>
        </w:rPr>
        <w:t>5</w:t>
      </w:r>
      <w:r w:rsidR="00696948">
        <w:rPr>
          <w:rFonts w:ascii="Trebuchet MS" w:hAnsi="Trebuchet MS" w:cs="Times New Roman"/>
          <w:sz w:val="20"/>
          <w:szCs w:val="20"/>
        </w:rPr>
        <w:t xml:space="preserve"> – Receptia produselor.</w:t>
      </w:r>
    </w:p>
    <w:p w14:paraId="482DBCCC" w14:textId="77777777" w:rsidR="00472409" w:rsidRPr="00BE0088" w:rsidRDefault="00472409">
      <w:pPr>
        <w:pStyle w:val="ListParagraph"/>
        <w:numPr>
          <w:ilvl w:val="0"/>
          <w:numId w:val="39"/>
        </w:numPr>
        <w:tabs>
          <w:tab w:val="left" w:pos="540"/>
        </w:tabs>
        <w:spacing w:after="0" w:line="276" w:lineRule="auto"/>
        <w:ind w:left="0" w:firstLine="0"/>
        <w:contextualSpacing w:val="0"/>
        <w:jc w:val="both"/>
        <w:rPr>
          <w:rFonts w:ascii="Trebuchet MS" w:hAnsi="Trebuchet MS" w:cs="Times New Roman"/>
          <w:sz w:val="20"/>
          <w:szCs w:val="20"/>
        </w:rPr>
      </w:pPr>
      <w:r w:rsidRPr="00BE0088">
        <w:rPr>
          <w:rFonts w:ascii="Trebuchet MS" w:hAnsi="Trebuchet MS" w:cs="Times New Roman"/>
          <w:sz w:val="20"/>
          <w:szCs w:val="20"/>
        </w:rPr>
        <w:t>Entitatea contractantă are obligația de a verifica bunul imediat după preluarea acestuia potrivit uzanțelor. Dacă în urma verificării se constată existenţa unor vicii sau neconformități aparente, Entitatea contractantă  trebuie să refuze preluarea bunului sau după caz să îl informeze de îndată pe Contractant despre aceste neconformități. În lipsa informării, se consideră că Contractantul şi-a executat obligația.</w:t>
      </w:r>
    </w:p>
    <w:p w14:paraId="1DB0BB06" w14:textId="77777777" w:rsidR="00472409" w:rsidRPr="00BE0088" w:rsidRDefault="00472409">
      <w:pPr>
        <w:pStyle w:val="ListParagraph"/>
        <w:numPr>
          <w:ilvl w:val="0"/>
          <w:numId w:val="39"/>
        </w:numPr>
        <w:tabs>
          <w:tab w:val="left" w:pos="540"/>
        </w:tabs>
        <w:spacing w:after="0" w:line="276" w:lineRule="auto"/>
        <w:ind w:left="0" w:firstLine="0"/>
        <w:contextualSpacing w:val="0"/>
        <w:jc w:val="both"/>
        <w:rPr>
          <w:rFonts w:ascii="Trebuchet MS" w:hAnsi="Trebuchet MS" w:cs="Times New Roman"/>
          <w:sz w:val="20"/>
          <w:szCs w:val="20"/>
        </w:rPr>
      </w:pPr>
      <w:bookmarkStart w:id="5" w:name="_Hlk88574558"/>
      <w:r w:rsidRPr="00BE0088">
        <w:rPr>
          <w:rFonts w:ascii="Trebuchet MS" w:hAnsi="Trebuchet MS" w:cs="Times New Roman"/>
          <w:sz w:val="20"/>
          <w:szCs w:val="20"/>
        </w:rPr>
        <w:t>În situația prevăzută de art. 18.7. Entitatea contractantă are dreptul:</w:t>
      </w:r>
    </w:p>
    <w:p w14:paraId="200391A6" w14:textId="77777777" w:rsidR="00472409" w:rsidRPr="00BE0088" w:rsidRDefault="00472409" w:rsidP="005924AF">
      <w:pPr>
        <w:tabs>
          <w:tab w:val="left" w:pos="540"/>
        </w:tabs>
        <w:spacing w:after="0" w:line="276" w:lineRule="auto"/>
        <w:jc w:val="both"/>
        <w:rPr>
          <w:rFonts w:ascii="Trebuchet MS" w:hAnsi="Trebuchet MS" w:cs="Times New Roman"/>
          <w:sz w:val="20"/>
          <w:szCs w:val="20"/>
        </w:rPr>
      </w:pPr>
      <w:r w:rsidRPr="00BE0088">
        <w:rPr>
          <w:rFonts w:ascii="Trebuchet MS" w:hAnsi="Trebuchet MS" w:cs="Times New Roman"/>
          <w:sz w:val="20"/>
          <w:szCs w:val="20"/>
        </w:rPr>
        <w:t>(i) de a rezoluționa integral/parțial Contractul;</w:t>
      </w:r>
    </w:p>
    <w:p w14:paraId="43F7572F" w14:textId="69233346" w:rsidR="00472409" w:rsidRPr="00BE0088" w:rsidRDefault="00472409" w:rsidP="005924AF">
      <w:pPr>
        <w:tabs>
          <w:tab w:val="left" w:pos="540"/>
        </w:tabs>
        <w:spacing w:after="0" w:line="276" w:lineRule="auto"/>
        <w:jc w:val="both"/>
        <w:rPr>
          <w:rFonts w:ascii="Trebuchet MS" w:hAnsi="Trebuchet MS" w:cs="Times New Roman"/>
          <w:sz w:val="20"/>
          <w:szCs w:val="20"/>
        </w:rPr>
      </w:pPr>
      <w:r w:rsidRPr="00BE0088">
        <w:rPr>
          <w:rFonts w:ascii="Trebuchet MS" w:hAnsi="Trebuchet MS" w:cs="Times New Roman"/>
          <w:sz w:val="20"/>
          <w:szCs w:val="20"/>
        </w:rPr>
        <w:t>(ii) de a solicita Contractantului să înlocuiască bunurile care nu au fost acceptate sau în privința cărora s-au ridicat obiecții –</w:t>
      </w:r>
      <w:r w:rsidR="00957F26" w:rsidRPr="00BE0088">
        <w:rPr>
          <w:rFonts w:ascii="Trebuchet MS" w:hAnsi="Trebuchet MS" w:cs="Times New Roman"/>
          <w:sz w:val="20"/>
          <w:szCs w:val="20"/>
        </w:rPr>
        <w:t xml:space="preserve"> în aceste condiții se stabilește un termen rezonabil în care </w:t>
      </w:r>
      <w:r w:rsidRPr="00BE0088">
        <w:rPr>
          <w:rFonts w:ascii="Trebuchet MS" w:hAnsi="Trebuchet MS" w:cs="Times New Roman"/>
          <w:sz w:val="20"/>
          <w:szCs w:val="20"/>
        </w:rPr>
        <w:t>Contractantul are dreptul să înlocuiască bunul/remedieze deficiențele bunului. Acordarea acestui termen suplimentar nu afectează dreptul Entității contractante contractante de a percepe penalități de întârziere pentru perioada cuprinsă între momentul la care trebuiau predate bunurile și momentul la care bunurile au fost înlocuite/au fost remediate defectele bunului;</w:t>
      </w:r>
    </w:p>
    <w:p w14:paraId="02D883AA" w14:textId="0361ECE9" w:rsidR="00472409" w:rsidRPr="005924AF" w:rsidRDefault="00472409" w:rsidP="005924AF">
      <w:pPr>
        <w:tabs>
          <w:tab w:val="left" w:pos="540"/>
        </w:tabs>
        <w:spacing w:after="0" w:line="276" w:lineRule="auto"/>
        <w:jc w:val="both"/>
        <w:rPr>
          <w:rFonts w:ascii="Trebuchet MS" w:hAnsi="Trebuchet MS" w:cs="Times New Roman"/>
          <w:sz w:val="20"/>
          <w:szCs w:val="20"/>
        </w:rPr>
      </w:pPr>
      <w:r w:rsidRPr="00BE0088">
        <w:rPr>
          <w:rFonts w:ascii="Trebuchet MS" w:hAnsi="Trebuchet MS" w:cs="Times New Roman"/>
          <w:sz w:val="20"/>
          <w:szCs w:val="20"/>
        </w:rPr>
        <w:t xml:space="preserve">(iii) de a remedia defectele bunului, pe cheltuiala Contractantului. </w:t>
      </w:r>
      <w:bookmarkEnd w:id="5"/>
    </w:p>
    <w:p w14:paraId="473FBF37" w14:textId="77777777" w:rsidR="00472409" w:rsidRPr="005924AF" w:rsidRDefault="00472409">
      <w:pPr>
        <w:pStyle w:val="ListParagraph"/>
        <w:numPr>
          <w:ilvl w:val="0"/>
          <w:numId w:val="39"/>
        </w:numPr>
        <w:tabs>
          <w:tab w:val="left" w:pos="540"/>
        </w:tabs>
        <w:spacing w:after="0" w:line="276" w:lineRule="auto"/>
        <w:ind w:left="0" w:firstLine="0"/>
        <w:contextualSpacing w:val="0"/>
        <w:jc w:val="both"/>
        <w:rPr>
          <w:rFonts w:ascii="Trebuchet MS" w:hAnsi="Trebuchet MS" w:cs="Times New Roman"/>
          <w:sz w:val="20"/>
          <w:szCs w:val="20"/>
        </w:rPr>
      </w:pPr>
      <w:r w:rsidRPr="005924AF">
        <w:rPr>
          <w:rFonts w:ascii="Trebuchet MS" w:hAnsi="Trebuchet MS" w:cs="Times New Roman"/>
          <w:sz w:val="20"/>
          <w:szCs w:val="20"/>
        </w:rPr>
        <w:t>În ipoteza în care 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73976C22" w14:textId="77777777" w:rsidR="00472409" w:rsidRPr="007644BA" w:rsidRDefault="00472409">
      <w:pPr>
        <w:pStyle w:val="ListParagraph"/>
        <w:numPr>
          <w:ilvl w:val="0"/>
          <w:numId w:val="39"/>
        </w:numPr>
        <w:tabs>
          <w:tab w:val="left" w:pos="540"/>
        </w:tabs>
        <w:spacing w:after="0" w:line="276" w:lineRule="auto"/>
        <w:ind w:left="0" w:firstLine="0"/>
        <w:contextualSpacing w:val="0"/>
        <w:jc w:val="both"/>
        <w:rPr>
          <w:rFonts w:ascii="Trebuchet MS" w:hAnsi="Trebuchet MS" w:cs="Times New Roman"/>
          <w:sz w:val="20"/>
          <w:szCs w:val="20"/>
        </w:rPr>
      </w:pPr>
      <w:r w:rsidRPr="007644BA">
        <w:rPr>
          <w:rFonts w:ascii="Trebuchet MS" w:hAnsi="Trebuchet MS" w:cs="Times New Roman"/>
          <w:sz w:val="20"/>
          <w:szCs w:val="20"/>
        </w:rPr>
        <w:t xml:space="preserve">În situația în care Entitatea contractantă constată existența unor vicii/neconformități ascunse ale bunului, aceasta are obligația să le aducă la cunoștință Contractantului în termen </w:t>
      </w:r>
      <w:r w:rsidRPr="00F27F14">
        <w:rPr>
          <w:rFonts w:ascii="Trebuchet MS" w:hAnsi="Trebuchet MS" w:cs="Times New Roman"/>
          <w:iCs/>
          <w:sz w:val="20"/>
          <w:szCs w:val="20"/>
        </w:rPr>
        <w:t>de 7 zile</w:t>
      </w:r>
      <w:r w:rsidRPr="007644BA">
        <w:rPr>
          <w:rFonts w:ascii="Trebuchet MS" w:hAnsi="Trebuchet MS" w:cs="Times New Roman"/>
          <w:sz w:val="20"/>
          <w:szCs w:val="20"/>
        </w:rPr>
        <w:t xml:space="preserve"> lucrătoare de la momentul la care le-a descoperit. </w:t>
      </w:r>
    </w:p>
    <w:p w14:paraId="131C4C51" w14:textId="77777777" w:rsidR="00472409" w:rsidRPr="005924AF" w:rsidRDefault="00472409">
      <w:pPr>
        <w:pStyle w:val="ListParagraph"/>
        <w:numPr>
          <w:ilvl w:val="0"/>
          <w:numId w:val="39"/>
        </w:numPr>
        <w:tabs>
          <w:tab w:val="left" w:pos="540"/>
        </w:tabs>
        <w:spacing w:after="0" w:line="276" w:lineRule="auto"/>
        <w:ind w:left="0" w:firstLine="0"/>
        <w:contextualSpacing w:val="0"/>
        <w:jc w:val="both"/>
        <w:rPr>
          <w:rFonts w:ascii="Trebuchet MS" w:hAnsi="Trebuchet MS" w:cs="Times New Roman"/>
          <w:sz w:val="20"/>
          <w:szCs w:val="20"/>
        </w:rPr>
      </w:pPr>
      <w:r w:rsidRPr="005924AF">
        <w:rPr>
          <w:rFonts w:ascii="Trebuchet MS" w:hAnsi="Trebuchet MS" w:cs="Times New Roman"/>
          <w:sz w:val="20"/>
          <w:szCs w:val="20"/>
        </w:rPr>
        <w:t>În situația prevăzută de art. 18.10. Entitatea contractantă are dreptul:</w:t>
      </w:r>
    </w:p>
    <w:p w14:paraId="3FA86B8F" w14:textId="77777777" w:rsidR="00472409" w:rsidRPr="005924AF" w:rsidRDefault="00472409" w:rsidP="005924AF">
      <w:pPr>
        <w:tabs>
          <w:tab w:val="left" w:pos="540"/>
        </w:tabs>
        <w:spacing w:after="0" w:line="276" w:lineRule="auto"/>
        <w:jc w:val="both"/>
        <w:rPr>
          <w:rFonts w:ascii="Trebuchet MS" w:hAnsi="Trebuchet MS" w:cs="Times New Roman"/>
          <w:sz w:val="20"/>
          <w:szCs w:val="20"/>
        </w:rPr>
      </w:pPr>
      <w:r w:rsidRPr="005924AF">
        <w:rPr>
          <w:rFonts w:ascii="Trebuchet MS" w:hAnsi="Trebuchet MS" w:cs="Times New Roman"/>
          <w:sz w:val="20"/>
          <w:szCs w:val="20"/>
        </w:rPr>
        <w:t>(i) de a rezoluționa integral/parțial Contractul;</w:t>
      </w:r>
    </w:p>
    <w:p w14:paraId="3B332644" w14:textId="52D7DC9B" w:rsidR="00472409" w:rsidRPr="005924AF" w:rsidRDefault="00472409" w:rsidP="005924AF">
      <w:pPr>
        <w:tabs>
          <w:tab w:val="left" w:pos="540"/>
        </w:tabs>
        <w:spacing w:after="0" w:line="276" w:lineRule="auto"/>
        <w:jc w:val="both"/>
        <w:rPr>
          <w:rFonts w:ascii="Trebuchet MS" w:hAnsi="Trebuchet MS" w:cs="Times New Roman"/>
          <w:sz w:val="20"/>
          <w:szCs w:val="20"/>
        </w:rPr>
      </w:pPr>
      <w:r w:rsidRPr="005924AF">
        <w:rPr>
          <w:rFonts w:ascii="Trebuchet MS" w:hAnsi="Trebuchet MS" w:cs="Times New Roman"/>
          <w:sz w:val="20"/>
          <w:szCs w:val="20"/>
        </w:rPr>
        <w:t xml:space="preserve">(ii) de a solicita Contractantului să înlocuiască bunurile care nu au fost acceptate sau în privința cărora s-au ridicat obiecții – în aceste condiții se stabilește </w:t>
      </w:r>
      <w:r w:rsidR="00F27F14" w:rsidRPr="00F27F14">
        <w:rPr>
          <w:rFonts w:ascii="Trebuchet MS" w:hAnsi="Trebuchet MS" w:cs="Times New Roman"/>
          <w:sz w:val="20"/>
          <w:szCs w:val="20"/>
        </w:rPr>
        <w:t xml:space="preserve">se stabilește un termen rezonabil în care </w:t>
      </w:r>
      <w:r w:rsidRPr="005924AF">
        <w:rPr>
          <w:rFonts w:ascii="Trebuchet MS" w:hAnsi="Trebuchet MS" w:cs="Times New Roman"/>
          <w:sz w:val="20"/>
          <w:szCs w:val="20"/>
        </w:rPr>
        <w:t>Contractantul are dreptul să înlocuiască bunul/remedieze deficiențele bunului. Acordarea acestui termen suplimentar nu afectează dreptul Entității contractante contractante de a percepe penalități de întârziere pentru perioada cuprinsă între momentul la care trebuiau predate bunurile și momentul la care bunurile au fost înlocuite/au fost remediate defectele bunului;</w:t>
      </w:r>
    </w:p>
    <w:p w14:paraId="344FC5F6" w14:textId="5640A7D3" w:rsidR="00472409" w:rsidRPr="005924AF" w:rsidRDefault="00472409" w:rsidP="005924AF">
      <w:pPr>
        <w:tabs>
          <w:tab w:val="left" w:pos="540"/>
        </w:tabs>
        <w:spacing w:after="0" w:line="276" w:lineRule="auto"/>
        <w:jc w:val="both"/>
        <w:rPr>
          <w:rFonts w:ascii="Trebuchet MS" w:hAnsi="Trebuchet MS" w:cs="Times New Roman"/>
          <w:sz w:val="20"/>
          <w:szCs w:val="20"/>
        </w:rPr>
      </w:pPr>
      <w:r w:rsidRPr="005924AF">
        <w:rPr>
          <w:rFonts w:ascii="Trebuchet MS" w:hAnsi="Trebuchet MS" w:cs="Times New Roman"/>
          <w:sz w:val="20"/>
          <w:szCs w:val="20"/>
        </w:rPr>
        <w:t>(iii) remedia defectele bunului, pe cheltuiala Contractantului. Dacă viciile/neconformitățile bunului sunt descoperite ulterior încetării contractului recuperarea prejudiciului cauzat se va face potrivit normelor de drept comun.</w:t>
      </w:r>
    </w:p>
    <w:p w14:paraId="736A3E3D" w14:textId="77777777" w:rsidR="00472409" w:rsidRPr="00234658" w:rsidRDefault="00472409">
      <w:pPr>
        <w:pStyle w:val="ListParagraph"/>
        <w:numPr>
          <w:ilvl w:val="0"/>
          <w:numId w:val="39"/>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În ipoteza în care viciile/neconformitățile ascunse vizează doar o parte din bunuri, </w:t>
      </w:r>
      <w:r>
        <w:rPr>
          <w:rFonts w:ascii="Trebuchet MS" w:hAnsi="Trebuchet MS" w:cs="Times New Roman"/>
          <w:sz w:val="20"/>
          <w:szCs w:val="20"/>
        </w:rPr>
        <w:t>E</w:t>
      </w:r>
      <w:r w:rsidRPr="00234658">
        <w:rPr>
          <w:rFonts w:ascii="Trebuchet MS" w:hAnsi="Trebuchet MS" w:cs="Times New Roman"/>
          <w:sz w:val="20"/>
          <w:szCs w:val="20"/>
        </w:rPr>
        <w:t>ntitatea are dreptul de a rezoluționa parțial contractul, în privința acestor bunuri.</w:t>
      </w:r>
    </w:p>
    <w:p w14:paraId="4DE29C20" w14:textId="77777777" w:rsidR="00472409" w:rsidRPr="00234658" w:rsidRDefault="00472409">
      <w:pPr>
        <w:pStyle w:val="ListParagraph"/>
        <w:numPr>
          <w:ilvl w:val="0"/>
          <w:numId w:val="39"/>
        </w:numPr>
        <w:tabs>
          <w:tab w:val="left" w:pos="540"/>
        </w:tabs>
        <w:spacing w:after="0" w:line="276" w:lineRule="auto"/>
        <w:ind w:left="0" w:firstLine="0"/>
        <w:contextualSpacing w:val="0"/>
        <w:jc w:val="both"/>
        <w:rPr>
          <w:rFonts w:ascii="Trebuchet MS" w:hAnsi="Trebuchet MS"/>
          <w:sz w:val="20"/>
          <w:szCs w:val="20"/>
        </w:rPr>
      </w:pPr>
      <w:r>
        <w:rPr>
          <w:rFonts w:ascii="Trebuchet MS" w:hAnsi="Trebuchet MS" w:cs="Times New Roman"/>
          <w:sz w:val="20"/>
          <w:szCs w:val="20"/>
        </w:rPr>
        <w:t xml:space="preserve">Termenul de plată este de </w:t>
      </w:r>
      <w:r w:rsidRPr="00824565">
        <w:rPr>
          <w:rFonts w:ascii="Trebuchet MS" w:hAnsi="Trebuchet MS" w:cs="Times New Roman"/>
          <w:sz w:val="20"/>
          <w:szCs w:val="20"/>
        </w:rPr>
        <w:t xml:space="preserve">30 de </w:t>
      </w:r>
      <w:r w:rsidRPr="00234658">
        <w:rPr>
          <w:rFonts w:ascii="Trebuchet MS" w:hAnsi="Trebuchet MS" w:cs="Times New Roman"/>
          <w:sz w:val="20"/>
          <w:szCs w:val="20"/>
        </w:rPr>
        <w:t xml:space="preserve">zile de la momentul recepționării facturii, </w:t>
      </w:r>
      <w:r>
        <w:rPr>
          <w:rFonts w:ascii="Trebuchet MS" w:hAnsi="Trebuchet MS" w:cs="Times New Roman"/>
          <w:sz w:val="20"/>
          <w:szCs w:val="20"/>
        </w:rPr>
        <w:t>prin sistemul natțional privind factura electronică RO e-Factura.</w:t>
      </w:r>
    </w:p>
    <w:p w14:paraId="4DAE3214" w14:textId="1E053232" w:rsidR="007A4830" w:rsidRPr="0089639A" w:rsidRDefault="00472409">
      <w:pPr>
        <w:pStyle w:val="ListParagraph"/>
        <w:numPr>
          <w:ilvl w:val="0"/>
          <w:numId w:val="39"/>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Contractantul va emite factura împreună cu documentele justificative ca urmare a aprobării de către </w:t>
      </w:r>
      <w:r>
        <w:rPr>
          <w:rFonts w:ascii="Trebuchet MS" w:hAnsi="Trebuchet MS" w:cs="Times New Roman"/>
          <w:sz w:val="20"/>
          <w:szCs w:val="20"/>
        </w:rPr>
        <w:t>E</w:t>
      </w:r>
      <w:r w:rsidRPr="00234658">
        <w:rPr>
          <w:rFonts w:ascii="Trebuchet MS" w:hAnsi="Trebuchet MS" w:cs="Times New Roman"/>
          <w:sz w:val="20"/>
          <w:szCs w:val="20"/>
        </w:rPr>
        <w:t xml:space="preserve">ntitatea contractantă a îndeplinirii obligațiilor de către Contractant cu privire la livrarea </w:t>
      </w:r>
      <w:r w:rsidRPr="00824565">
        <w:rPr>
          <w:rFonts w:ascii="Trebuchet MS" w:hAnsi="Trebuchet MS" w:cs="Times New Roman"/>
          <w:sz w:val="20"/>
          <w:szCs w:val="20"/>
        </w:rPr>
        <w:t xml:space="preserve">produselor, </w:t>
      </w:r>
      <w:r>
        <w:rPr>
          <w:rFonts w:ascii="Trebuchet MS" w:hAnsi="Trebuchet MS" w:cs="Times New Roman"/>
          <w:sz w:val="20"/>
          <w:szCs w:val="20"/>
        </w:rPr>
        <w:t xml:space="preserve">după caz, </w:t>
      </w:r>
      <w:r w:rsidRPr="00824565">
        <w:rPr>
          <w:rFonts w:ascii="Trebuchet MS" w:hAnsi="Trebuchet MS" w:cs="Times New Roman"/>
          <w:sz w:val="20"/>
          <w:szCs w:val="20"/>
        </w:rPr>
        <w:t xml:space="preserve">în </w:t>
      </w:r>
      <w:r w:rsidRPr="00234658">
        <w:rPr>
          <w:rFonts w:ascii="Trebuchet MS" w:hAnsi="Trebuchet MS" w:cs="Times New Roman"/>
          <w:sz w:val="20"/>
          <w:szCs w:val="20"/>
        </w:rPr>
        <w:t>condițiile prevederilor Caietului de sarcini.</w:t>
      </w:r>
    </w:p>
    <w:p w14:paraId="0E4D5531" w14:textId="77777777" w:rsidR="00B61EEE" w:rsidRPr="00234658" w:rsidRDefault="00B61EEE" w:rsidP="00E34C2F">
      <w:pPr>
        <w:spacing w:after="0" w:line="276" w:lineRule="auto"/>
        <w:jc w:val="both"/>
        <w:rPr>
          <w:rFonts w:ascii="Trebuchet MS" w:hAnsi="Trebuchet MS" w:cs="Times New Roman"/>
          <w:b/>
          <w:bCs/>
          <w:sz w:val="20"/>
          <w:szCs w:val="20"/>
        </w:rPr>
      </w:pPr>
      <w:r w:rsidRPr="00234658">
        <w:rPr>
          <w:rFonts w:ascii="Trebuchet MS" w:hAnsi="Trebuchet MS" w:cs="Times New Roman"/>
          <w:b/>
          <w:bCs/>
          <w:sz w:val="20"/>
          <w:szCs w:val="20"/>
        </w:rPr>
        <w:t>19. ASOCIEREA DE OPERATORI ECONOMICI, DACĂ ESTE CAZUL</w:t>
      </w:r>
    </w:p>
    <w:p w14:paraId="47C9E95B" w14:textId="77777777" w:rsidR="00B61EEE" w:rsidRPr="00234658" w:rsidRDefault="00B61EEE">
      <w:pPr>
        <w:pStyle w:val="ListParagraph"/>
        <w:numPr>
          <w:ilvl w:val="0"/>
          <w:numId w:val="40"/>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Fiecare asociați este responsabil individual și în solidar față de </w:t>
      </w:r>
      <w:r>
        <w:rPr>
          <w:rFonts w:ascii="Trebuchet MS" w:hAnsi="Trebuchet MS" w:cs="Times New Roman"/>
          <w:sz w:val="20"/>
          <w:szCs w:val="20"/>
        </w:rPr>
        <w:t>E</w:t>
      </w:r>
      <w:r w:rsidRPr="00234658">
        <w:rPr>
          <w:rFonts w:ascii="Trebuchet MS" w:hAnsi="Trebuchet MS" w:cs="Times New Roman"/>
          <w:sz w:val="20"/>
          <w:szCs w:val="20"/>
        </w:rPr>
        <w:t>ntitatea contractantă, fiind considerat ca având obligații comune și individuale pentru executarea Contractului.</w:t>
      </w:r>
    </w:p>
    <w:p w14:paraId="280A1683" w14:textId="77777777" w:rsidR="00B61EEE" w:rsidRPr="00234658" w:rsidRDefault="00B61EEE">
      <w:pPr>
        <w:pStyle w:val="ListParagraph"/>
        <w:numPr>
          <w:ilvl w:val="0"/>
          <w:numId w:val="40"/>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260E59E3" w14:textId="77777777" w:rsidR="00B61EEE" w:rsidRPr="00234658" w:rsidRDefault="00B61EEE">
      <w:pPr>
        <w:pStyle w:val="ListParagraph"/>
        <w:numPr>
          <w:ilvl w:val="0"/>
          <w:numId w:val="40"/>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Membrii asocierii înțeleg și confirmă că liderul asocierii este autorizat să primească Dispoziții din partea </w:t>
      </w:r>
      <w:r>
        <w:rPr>
          <w:rFonts w:ascii="Trebuchet MS" w:hAnsi="Trebuchet MS" w:cs="Times New Roman"/>
          <w:sz w:val="20"/>
          <w:szCs w:val="20"/>
        </w:rPr>
        <w:t>E</w:t>
      </w:r>
      <w:r w:rsidRPr="00234658">
        <w:rPr>
          <w:rFonts w:ascii="Trebuchet MS" w:hAnsi="Trebuchet MS" w:cs="Times New Roman"/>
          <w:sz w:val="20"/>
          <w:szCs w:val="20"/>
        </w:rPr>
        <w:t>ntității contractante și să primească plata pentru și în numele persoanelor care constituie asocierea.</w:t>
      </w:r>
    </w:p>
    <w:p w14:paraId="44DB99A7" w14:textId="184C283F" w:rsidR="00791638" w:rsidRPr="00247BD4" w:rsidRDefault="00B61EEE">
      <w:pPr>
        <w:pStyle w:val="ListParagraph"/>
        <w:numPr>
          <w:ilvl w:val="0"/>
          <w:numId w:val="40"/>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Prevederile contractului de asociere nu sunt opozabile </w:t>
      </w:r>
      <w:r>
        <w:rPr>
          <w:rFonts w:ascii="Trebuchet MS" w:hAnsi="Trebuchet MS" w:cs="Times New Roman"/>
          <w:sz w:val="20"/>
          <w:szCs w:val="20"/>
        </w:rPr>
        <w:t>E</w:t>
      </w:r>
      <w:r w:rsidRPr="00234658">
        <w:rPr>
          <w:rFonts w:ascii="Trebuchet MS" w:hAnsi="Trebuchet MS" w:cs="Times New Roman"/>
          <w:sz w:val="20"/>
          <w:szCs w:val="20"/>
        </w:rPr>
        <w:t>ntității contractante.</w:t>
      </w:r>
    </w:p>
    <w:p w14:paraId="59272F19" w14:textId="77777777" w:rsidR="007F6ECE" w:rsidRPr="00234658" w:rsidRDefault="007F6ECE" w:rsidP="0097418F">
      <w:pPr>
        <w:spacing w:after="0" w:line="276" w:lineRule="auto"/>
        <w:jc w:val="both"/>
        <w:rPr>
          <w:rFonts w:ascii="Trebuchet MS" w:hAnsi="Trebuchet MS" w:cs="Times New Roman"/>
          <w:b/>
          <w:bCs/>
          <w:sz w:val="20"/>
          <w:szCs w:val="20"/>
        </w:rPr>
      </w:pPr>
      <w:r w:rsidRPr="00234658">
        <w:rPr>
          <w:rFonts w:ascii="Trebuchet MS" w:hAnsi="Trebuchet MS" w:cs="Times New Roman"/>
          <w:b/>
          <w:bCs/>
          <w:sz w:val="20"/>
          <w:szCs w:val="20"/>
        </w:rPr>
        <w:t>20. OBLIGAȚIILE PRINCIPALE ALE CONTRACTANTULUI</w:t>
      </w:r>
    </w:p>
    <w:p w14:paraId="4F46C76B" w14:textId="77777777" w:rsidR="007F6ECE" w:rsidRPr="00234658" w:rsidRDefault="007F6ECE">
      <w:pPr>
        <w:pStyle w:val="ListParagraph"/>
        <w:numPr>
          <w:ilvl w:val="0"/>
          <w:numId w:val="41"/>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lastRenderedPageBreak/>
        <w:t>Contractantul va furniza Produsele, va executa operațiunile conexe, dacă acestea sunt cerute prin Caietul de Sarcini și își va îndeplini obligațiile în condițiile stabilite prin prezentul Contract, cu respectarea prevederilor documentației de atribuire și a ofertei în baza căreia i-a fost atribuit contractul.</w:t>
      </w:r>
    </w:p>
    <w:p w14:paraId="695D3EF1" w14:textId="77777777" w:rsidR="007F6ECE" w:rsidRPr="00234658" w:rsidRDefault="007F6ECE">
      <w:pPr>
        <w:pStyle w:val="ListParagraph"/>
        <w:numPr>
          <w:ilvl w:val="0"/>
          <w:numId w:val="41"/>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Contractantul va furniza Produsele cu atenție, eficiență și diligență, cu respectarea dispozițiile legale, aprobările și standardele tehnice, profesionale și de calitate în vigoare.</w:t>
      </w:r>
    </w:p>
    <w:p w14:paraId="3944930B" w14:textId="3D5928F5" w:rsidR="007F6ECE" w:rsidRPr="00234658" w:rsidRDefault="007F6ECE">
      <w:pPr>
        <w:pStyle w:val="ListParagraph"/>
        <w:numPr>
          <w:ilvl w:val="0"/>
          <w:numId w:val="41"/>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Contractantul se obligă să depună garanția de bună execuție în termen de maxim 5 zile lucrătoare de la semnarea contractului de ambele părți</w:t>
      </w:r>
      <w:r w:rsidR="00FB5FC6">
        <w:rPr>
          <w:rFonts w:ascii="Trebuchet MS" w:hAnsi="Trebuchet MS" w:cs="Times New Roman"/>
          <w:sz w:val="20"/>
          <w:szCs w:val="20"/>
        </w:rPr>
        <w:t>, daca este cazul.</w:t>
      </w:r>
    </w:p>
    <w:p w14:paraId="16C9F1A1" w14:textId="77777777" w:rsidR="007F6ECE" w:rsidRPr="00234658" w:rsidRDefault="007F6ECE">
      <w:pPr>
        <w:pStyle w:val="ListParagraph"/>
        <w:numPr>
          <w:ilvl w:val="0"/>
          <w:numId w:val="41"/>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Contractantul va respecta toate prevederile legale în vigoare în România </w:t>
      </w:r>
      <w:bookmarkStart w:id="6" w:name="_Hlk176263364"/>
      <w:r w:rsidRPr="00234658">
        <w:rPr>
          <w:rFonts w:ascii="Trebuchet MS" w:hAnsi="Trebuchet MS" w:cs="Times New Roman"/>
          <w:sz w:val="20"/>
          <w:szCs w:val="20"/>
        </w:rPr>
        <w:t>și</w:t>
      </w:r>
      <w:bookmarkEnd w:id="6"/>
      <w:r w:rsidRPr="00234658">
        <w:rPr>
          <w:rFonts w:ascii="Trebuchet MS" w:hAnsi="Trebuchet MS" w:cs="Times New Roman"/>
          <w:sz w:val="20"/>
          <w:szCs w:val="20"/>
        </w:rPr>
        <w:t xml:space="preserve"> se va asigura că și Personalul său, implicat în Contract, va respecta prevederile legale, aprobările și standardele tehnice, profesionale și de calitate în vigoare.</w:t>
      </w:r>
    </w:p>
    <w:p w14:paraId="5C475ECA" w14:textId="77777777" w:rsidR="007F6ECE" w:rsidRPr="00234658" w:rsidRDefault="007F6ECE">
      <w:pPr>
        <w:pStyle w:val="ListParagraph"/>
        <w:numPr>
          <w:ilvl w:val="0"/>
          <w:numId w:val="41"/>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În cazul în care Contractantul este o asociere alcătuită din doi sau mai mulți operatori economici, toți aceștia vor fi ținuți solidar responsabili de îndeplinirea obligațiilor din Contract.</w:t>
      </w:r>
    </w:p>
    <w:p w14:paraId="390C5927" w14:textId="77777777" w:rsidR="007F6ECE" w:rsidRPr="00234658" w:rsidRDefault="007F6ECE">
      <w:pPr>
        <w:pStyle w:val="ListParagraph"/>
        <w:numPr>
          <w:ilvl w:val="0"/>
          <w:numId w:val="41"/>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Părțile vor colabora, pentru furnizarea de informații pe care le pot solicita în mod rezonabil între ele pentru realizarea Contractului.</w:t>
      </w:r>
    </w:p>
    <w:p w14:paraId="29C50AFB" w14:textId="77777777" w:rsidR="007F6ECE" w:rsidRPr="00234658" w:rsidRDefault="007F6ECE">
      <w:pPr>
        <w:pStyle w:val="ListParagraph"/>
        <w:numPr>
          <w:ilvl w:val="0"/>
          <w:numId w:val="41"/>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Contractantul va adopta toate măsurile necesare pentru a asigura, în mod continuu, Personalul, echipamentele și suportul necesare pentru îndeplinirea în mod eficient a obligațiilor asumate prin Contract.</w:t>
      </w:r>
    </w:p>
    <w:p w14:paraId="0743028C" w14:textId="77777777" w:rsidR="007F6ECE" w:rsidRPr="00234658" w:rsidRDefault="007F6ECE">
      <w:pPr>
        <w:pStyle w:val="ListParagraph"/>
        <w:numPr>
          <w:ilvl w:val="0"/>
          <w:numId w:val="41"/>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Contractantul are obligația de a desemna, în termen de 5 (cinci) zile de la semnarea contractului, persoana de contact.</w:t>
      </w:r>
    </w:p>
    <w:p w14:paraId="30C573A7" w14:textId="7D97225B" w:rsidR="007F6ECE" w:rsidRPr="00CD303B" w:rsidRDefault="007F6ECE">
      <w:pPr>
        <w:pStyle w:val="ListParagraph"/>
        <w:numPr>
          <w:ilvl w:val="0"/>
          <w:numId w:val="41"/>
        </w:numPr>
        <w:tabs>
          <w:tab w:val="left" w:pos="540"/>
        </w:tabs>
        <w:spacing w:after="0" w:line="276" w:lineRule="auto"/>
        <w:ind w:left="0" w:firstLine="0"/>
        <w:contextualSpacing w:val="0"/>
        <w:jc w:val="both"/>
        <w:rPr>
          <w:rFonts w:ascii="Trebuchet MS" w:hAnsi="Trebuchet MS" w:cs="Times New Roman"/>
          <w:sz w:val="20"/>
          <w:szCs w:val="20"/>
        </w:rPr>
      </w:pPr>
      <w:r w:rsidRPr="00CD303B">
        <w:rPr>
          <w:rFonts w:ascii="Trebuchet MS" w:hAnsi="Trebuchet MS" w:cs="Times New Roman"/>
          <w:sz w:val="20"/>
          <w:szCs w:val="20"/>
        </w:rPr>
        <w:t>Contractantul se obligă să emită factura aferentă produselor furnizate prin prezentul Contract numai după aprobarea/recepția produselor în condițiile din Caietul de sarcini</w:t>
      </w:r>
      <w:r w:rsidR="00CD303B" w:rsidRPr="00CD303B">
        <w:rPr>
          <w:rFonts w:ascii="Trebuchet MS" w:hAnsi="Trebuchet MS" w:cs="Times New Roman"/>
          <w:sz w:val="20"/>
          <w:szCs w:val="20"/>
        </w:rPr>
        <w:t xml:space="preserve"> nr.</w:t>
      </w:r>
      <w:r w:rsidR="005745C1">
        <w:rPr>
          <w:rFonts w:ascii="Trebuchet MS" w:hAnsi="Trebuchet MS" w:cs="Times New Roman"/>
          <w:sz w:val="20"/>
          <w:szCs w:val="20"/>
        </w:rPr>
        <w:t>30 /16</w:t>
      </w:r>
      <w:r w:rsidR="00CD303B" w:rsidRPr="00CD303B">
        <w:rPr>
          <w:rFonts w:ascii="Trebuchet MS" w:hAnsi="Trebuchet MS" w:cs="Times New Roman"/>
          <w:sz w:val="20"/>
          <w:szCs w:val="20"/>
        </w:rPr>
        <w:t>.0</w:t>
      </w:r>
      <w:r w:rsidR="005745C1">
        <w:rPr>
          <w:rFonts w:ascii="Trebuchet MS" w:hAnsi="Trebuchet MS" w:cs="Times New Roman"/>
          <w:sz w:val="20"/>
          <w:szCs w:val="20"/>
        </w:rPr>
        <w:t>3</w:t>
      </w:r>
      <w:r w:rsidR="00CD303B" w:rsidRPr="00CD303B">
        <w:rPr>
          <w:rFonts w:ascii="Trebuchet MS" w:hAnsi="Trebuchet MS" w:cs="Times New Roman"/>
          <w:sz w:val="20"/>
          <w:szCs w:val="20"/>
        </w:rPr>
        <w:t>.202</w:t>
      </w:r>
      <w:r w:rsidR="005745C1">
        <w:rPr>
          <w:rFonts w:ascii="Trebuchet MS" w:hAnsi="Trebuchet MS" w:cs="Times New Roman"/>
          <w:sz w:val="20"/>
          <w:szCs w:val="20"/>
        </w:rPr>
        <w:t>6</w:t>
      </w:r>
      <w:r w:rsidR="000F07AA">
        <w:rPr>
          <w:rFonts w:ascii="Trebuchet MS" w:hAnsi="Trebuchet MS" w:cs="Times New Roman"/>
          <w:sz w:val="20"/>
          <w:szCs w:val="20"/>
        </w:rPr>
        <w:t>.</w:t>
      </w:r>
    </w:p>
    <w:p w14:paraId="21F28963" w14:textId="77777777" w:rsidR="007F6ECE" w:rsidRPr="00234658" w:rsidRDefault="007F6ECE">
      <w:pPr>
        <w:pStyle w:val="ListParagraph"/>
        <w:numPr>
          <w:ilvl w:val="0"/>
          <w:numId w:val="41"/>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Contractantul este pe deplin responsabil pentru furnizarea produselor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14:paraId="68BBDB8F" w14:textId="1D938214" w:rsidR="00EF7529" w:rsidRPr="00247BD4" w:rsidRDefault="007F6ECE">
      <w:pPr>
        <w:pStyle w:val="ListParagraph"/>
        <w:numPr>
          <w:ilvl w:val="0"/>
          <w:numId w:val="41"/>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Contractantul  nu poate fi considerat răspunzător pentru încălcarea de către </w:t>
      </w:r>
      <w:r>
        <w:rPr>
          <w:rFonts w:ascii="Trebuchet MS" w:hAnsi="Trebuchet MS" w:cs="Times New Roman"/>
          <w:sz w:val="20"/>
          <w:szCs w:val="20"/>
        </w:rPr>
        <w:t>E</w:t>
      </w:r>
      <w:r w:rsidRPr="00234658">
        <w:rPr>
          <w:rFonts w:ascii="Trebuchet MS" w:hAnsi="Trebuchet MS" w:cs="Times New Roman"/>
          <w:sz w:val="20"/>
          <w:szCs w:val="20"/>
        </w:rPr>
        <w:t>ntitatea Contractantă sau de către orice altă persoană a reglementărilor aplicabile în ceea ce privește modul de utilizare a Produselor.</w:t>
      </w:r>
    </w:p>
    <w:p w14:paraId="3346C3FA" w14:textId="77777777" w:rsidR="007F6ECE" w:rsidRPr="00234658" w:rsidRDefault="007F6ECE">
      <w:pPr>
        <w:pStyle w:val="ListParagraph"/>
        <w:numPr>
          <w:ilvl w:val="0"/>
          <w:numId w:val="43"/>
        </w:numPr>
        <w:tabs>
          <w:tab w:val="left" w:pos="360"/>
        </w:tabs>
        <w:spacing w:after="0" w:line="276" w:lineRule="auto"/>
        <w:ind w:left="0" w:firstLine="0"/>
        <w:contextualSpacing w:val="0"/>
        <w:jc w:val="both"/>
        <w:rPr>
          <w:rFonts w:ascii="Trebuchet MS" w:hAnsi="Trebuchet MS" w:cs="Times New Roman"/>
          <w:b/>
          <w:sz w:val="20"/>
          <w:szCs w:val="20"/>
        </w:rPr>
      </w:pPr>
      <w:r w:rsidRPr="00234658">
        <w:rPr>
          <w:rFonts w:ascii="Trebuchet MS" w:hAnsi="Trebuchet MS" w:cs="Times New Roman"/>
          <w:b/>
          <w:sz w:val="20"/>
          <w:szCs w:val="20"/>
        </w:rPr>
        <w:t>CONFLICTUL DE INTERESE</w:t>
      </w:r>
    </w:p>
    <w:p w14:paraId="3CD92749" w14:textId="77777777" w:rsidR="007F6ECE" w:rsidRPr="00234658" w:rsidRDefault="007F6ECE">
      <w:pPr>
        <w:pStyle w:val="ListParagraph"/>
        <w:numPr>
          <w:ilvl w:val="0"/>
          <w:numId w:val="42"/>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Pr>
          <w:rFonts w:ascii="Trebuchet MS" w:hAnsi="Trebuchet MS" w:cs="Times New Roman"/>
          <w:sz w:val="20"/>
          <w:szCs w:val="20"/>
        </w:rPr>
        <w:t>E</w:t>
      </w:r>
      <w:r w:rsidRPr="00234658">
        <w:rPr>
          <w:rFonts w:ascii="Trebuchet MS" w:hAnsi="Trebuchet MS" w:cs="Times New Roman"/>
          <w:sz w:val="20"/>
          <w:szCs w:val="20"/>
        </w:rPr>
        <w:t>ntității contractante, fără întârziere.</w:t>
      </w:r>
    </w:p>
    <w:p w14:paraId="71C4F0B6" w14:textId="77777777" w:rsidR="007F6ECE" w:rsidRPr="00234658" w:rsidRDefault="007F6ECE">
      <w:pPr>
        <w:pStyle w:val="ListParagraph"/>
        <w:numPr>
          <w:ilvl w:val="0"/>
          <w:numId w:val="42"/>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Contractantul se va asigura că Personalul său nu se află într-o situație care ar putea genera un conflict de interese. Contractantul va înlocui, imediat și fără vreo compensație din partea </w:t>
      </w:r>
      <w:r>
        <w:rPr>
          <w:rFonts w:ascii="Trebuchet MS" w:hAnsi="Trebuchet MS" w:cs="Times New Roman"/>
          <w:sz w:val="20"/>
          <w:szCs w:val="20"/>
        </w:rPr>
        <w:t>E</w:t>
      </w:r>
      <w:r w:rsidRPr="00234658">
        <w:rPr>
          <w:rFonts w:ascii="Trebuchet MS" w:hAnsi="Trebuchet MS" w:cs="Times New Roman"/>
          <w:sz w:val="20"/>
          <w:szCs w:val="20"/>
        </w:rPr>
        <w:t>ntității contractante, orice membru al Personalului său, care se regăsește într-o astfel de situație (ex.: înlocuire, încetare, aprobare, deplasare/delegare, orar/program), cu o altă persoană ce îndeplinește condițiile minime stabilite prin prezentul Contract.</w:t>
      </w:r>
    </w:p>
    <w:p w14:paraId="43A24BB7" w14:textId="46D480FE" w:rsidR="00791638" w:rsidRPr="00247BD4" w:rsidRDefault="007F6ECE">
      <w:pPr>
        <w:pStyle w:val="ListParagraph"/>
        <w:numPr>
          <w:ilvl w:val="0"/>
          <w:numId w:val="42"/>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w:t>
      </w:r>
      <w:r>
        <w:rPr>
          <w:rFonts w:ascii="Trebuchet MS" w:hAnsi="Trebuchet MS" w:cs="Times New Roman"/>
          <w:sz w:val="20"/>
          <w:szCs w:val="20"/>
        </w:rPr>
        <w:t>E</w:t>
      </w:r>
      <w:r w:rsidRPr="00234658">
        <w:rPr>
          <w:rFonts w:ascii="Trebuchet MS" w:hAnsi="Trebuchet MS" w:cs="Times New Roman"/>
          <w:sz w:val="20"/>
          <w:szCs w:val="20"/>
        </w:rPr>
        <w:t xml:space="preserve">ntității contractante sau ai furnizorului de servicii de achiziție implicați în procedura de atribuire cu care </w:t>
      </w:r>
      <w:r>
        <w:rPr>
          <w:rFonts w:ascii="Trebuchet MS" w:hAnsi="Trebuchet MS" w:cs="Times New Roman"/>
          <w:sz w:val="20"/>
          <w:szCs w:val="20"/>
        </w:rPr>
        <w:t>E</w:t>
      </w:r>
      <w:r w:rsidRPr="00234658">
        <w:rPr>
          <w:rFonts w:ascii="Trebuchet MS" w:hAnsi="Trebuchet MS" w:cs="Times New Roman"/>
          <w:sz w:val="20"/>
          <w:szCs w:val="20"/>
        </w:rPr>
        <w:t>ntitatea contractantă/furnizorul de servicii de achiziție implicat în procedura de atribuire a încetat relațiile contractuale ulterior atribuirii Contractului de achiziție sectorială, pe parcursul unei perioade de cel puțin 12 (douăsprezece) luni de la încheierea Contractului, sub sancțiunea rezoluțiunii/rezilierii contractului.</w:t>
      </w:r>
    </w:p>
    <w:p w14:paraId="68785375" w14:textId="77777777" w:rsidR="00553CA5" w:rsidRPr="00234658" w:rsidRDefault="00553CA5">
      <w:pPr>
        <w:pStyle w:val="ListParagraph"/>
        <w:numPr>
          <w:ilvl w:val="0"/>
          <w:numId w:val="43"/>
        </w:numPr>
        <w:tabs>
          <w:tab w:val="left" w:pos="360"/>
        </w:tabs>
        <w:spacing w:after="0" w:line="276" w:lineRule="auto"/>
        <w:ind w:left="0" w:firstLine="0"/>
        <w:contextualSpacing w:val="0"/>
        <w:jc w:val="both"/>
        <w:rPr>
          <w:rFonts w:ascii="Trebuchet MS" w:hAnsi="Trebuchet MS" w:cs="Times New Roman"/>
          <w:b/>
          <w:sz w:val="20"/>
          <w:szCs w:val="20"/>
        </w:rPr>
      </w:pPr>
      <w:r w:rsidRPr="00234658">
        <w:rPr>
          <w:rFonts w:ascii="Trebuchet MS" w:hAnsi="Trebuchet MS" w:cs="Times New Roman"/>
          <w:b/>
          <w:sz w:val="20"/>
          <w:szCs w:val="20"/>
        </w:rPr>
        <w:t>CONDUITA CONTRACTANTULUI</w:t>
      </w:r>
    </w:p>
    <w:p w14:paraId="6B26A690" w14:textId="77777777" w:rsidR="00553CA5" w:rsidRPr="00234658" w:rsidRDefault="00553CA5">
      <w:pPr>
        <w:pStyle w:val="ListParagraph"/>
        <w:numPr>
          <w:ilvl w:val="0"/>
          <w:numId w:val="44"/>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Contractantul/Personalul Contractantului/Subcontractanții va/vor acționa întotdeauna loial și imparțial și ca un consilier de încredere pentru </w:t>
      </w:r>
      <w:r>
        <w:rPr>
          <w:rFonts w:ascii="Trebuchet MS" w:hAnsi="Trebuchet MS" w:cs="Times New Roman"/>
          <w:sz w:val="20"/>
          <w:szCs w:val="20"/>
        </w:rPr>
        <w:t>E</w:t>
      </w:r>
      <w:r w:rsidRPr="00234658">
        <w:rPr>
          <w:rFonts w:ascii="Trebuchet MS" w:hAnsi="Trebuchet MS" w:cs="Times New Roman"/>
          <w:sz w:val="20"/>
          <w:szCs w:val="20"/>
        </w:rPr>
        <w:t>ntitatea contractantă, conform regulilor și/sau codului de conduită al domeniului său de activitate precum și cu discreția necesară.</w:t>
      </w:r>
    </w:p>
    <w:p w14:paraId="44D0D434" w14:textId="77777777" w:rsidR="00553CA5" w:rsidRPr="00234658" w:rsidRDefault="00553CA5">
      <w:pPr>
        <w:pStyle w:val="ListParagraph"/>
        <w:numPr>
          <w:ilvl w:val="0"/>
          <w:numId w:val="44"/>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w:t>
      </w:r>
      <w:r w:rsidRPr="00234658">
        <w:rPr>
          <w:rFonts w:ascii="Trebuchet MS" w:hAnsi="Trebuchet MS" w:cs="Times New Roman"/>
          <w:sz w:val="20"/>
          <w:szCs w:val="20"/>
        </w:rPr>
        <w:lastRenderedPageBreak/>
        <w:t xml:space="preserve">favoriza/defavoriza orice persoană în legătură cu prezentul Contract, </w:t>
      </w:r>
      <w:r>
        <w:rPr>
          <w:rFonts w:ascii="Trebuchet MS" w:hAnsi="Trebuchet MS" w:cs="Times New Roman"/>
          <w:sz w:val="20"/>
          <w:szCs w:val="20"/>
        </w:rPr>
        <w:t>E</w:t>
      </w:r>
      <w:r w:rsidRPr="00234658">
        <w:rPr>
          <w:rFonts w:ascii="Trebuchet MS" w:hAnsi="Trebuchet MS" w:cs="Times New Roman"/>
          <w:sz w:val="20"/>
          <w:szCs w:val="20"/>
        </w:rPr>
        <w:t>ntitatea contractantă poate decide încetarea Contractului.</w:t>
      </w:r>
    </w:p>
    <w:p w14:paraId="025131E7" w14:textId="46849C33" w:rsidR="00791638" w:rsidRPr="0080519C" w:rsidRDefault="00553CA5">
      <w:pPr>
        <w:pStyle w:val="ListParagraph"/>
        <w:numPr>
          <w:ilvl w:val="0"/>
          <w:numId w:val="44"/>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Contractantul și Personalul său vor respecta secretul profesional, pe perioada executării Contractului, inclusiv pe perioada oricărei prelungiri a acestuia, precum și după încetarea Contractului.</w:t>
      </w:r>
    </w:p>
    <w:p w14:paraId="2C1E0D1C" w14:textId="77777777" w:rsidR="000512DE" w:rsidRPr="00234658" w:rsidRDefault="000512DE">
      <w:pPr>
        <w:pStyle w:val="ListParagraph"/>
        <w:numPr>
          <w:ilvl w:val="0"/>
          <w:numId w:val="43"/>
        </w:numPr>
        <w:tabs>
          <w:tab w:val="left" w:pos="360"/>
        </w:tabs>
        <w:spacing w:after="0" w:line="276" w:lineRule="auto"/>
        <w:ind w:left="0" w:firstLine="0"/>
        <w:contextualSpacing w:val="0"/>
        <w:jc w:val="both"/>
        <w:rPr>
          <w:rFonts w:ascii="Trebuchet MS" w:hAnsi="Trebuchet MS" w:cs="Times New Roman"/>
          <w:b/>
          <w:sz w:val="20"/>
          <w:szCs w:val="20"/>
        </w:rPr>
      </w:pPr>
      <w:r w:rsidRPr="00234658">
        <w:rPr>
          <w:rFonts w:ascii="Trebuchet MS" w:hAnsi="Trebuchet MS" w:cs="Times New Roman"/>
          <w:b/>
          <w:sz w:val="20"/>
          <w:szCs w:val="20"/>
        </w:rPr>
        <w:t>OBLIGAȚII PRIVIND DAUNELE ȘI PENALITĂȚILE DE ÎNTÂRZIERE</w:t>
      </w:r>
    </w:p>
    <w:p w14:paraId="17E9AD30" w14:textId="77777777" w:rsidR="000512DE" w:rsidRPr="00234658" w:rsidRDefault="000512DE">
      <w:pPr>
        <w:pStyle w:val="ListParagraph"/>
        <w:numPr>
          <w:ilvl w:val="0"/>
          <w:numId w:val="45"/>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Contractantul se obligă să despăgubească </w:t>
      </w:r>
      <w:r>
        <w:rPr>
          <w:rFonts w:ascii="Trebuchet MS" w:hAnsi="Trebuchet MS" w:cs="Times New Roman"/>
          <w:sz w:val="20"/>
          <w:szCs w:val="20"/>
        </w:rPr>
        <w:t>E</w:t>
      </w:r>
      <w:r w:rsidRPr="00234658">
        <w:rPr>
          <w:rFonts w:ascii="Trebuchet MS" w:hAnsi="Trebuchet MS" w:cs="Times New Roman"/>
          <w:sz w:val="20"/>
          <w:szCs w:val="20"/>
        </w:rPr>
        <w:t>ntitatea contractantă în limita prejudiciului creat, împotriva oricăror:</w:t>
      </w:r>
    </w:p>
    <w:p w14:paraId="7AA5BEE2" w14:textId="77777777" w:rsidR="000512DE" w:rsidRPr="00234658" w:rsidRDefault="000512DE">
      <w:pPr>
        <w:pStyle w:val="ListParagraph"/>
        <w:numPr>
          <w:ilvl w:val="0"/>
          <w:numId w:val="18"/>
        </w:numPr>
        <w:tabs>
          <w:tab w:val="left" w:pos="540"/>
        </w:tabs>
        <w:spacing w:after="0" w:line="276" w:lineRule="auto"/>
        <w:jc w:val="both"/>
        <w:rPr>
          <w:rFonts w:ascii="Trebuchet MS" w:hAnsi="Trebuchet MS" w:cs="Times New Roman"/>
          <w:sz w:val="20"/>
          <w:szCs w:val="20"/>
        </w:rPr>
      </w:pPr>
      <w:r w:rsidRPr="00234658">
        <w:rPr>
          <w:rFonts w:ascii="Trebuchet MS" w:hAnsi="Trebuchet MS" w:cs="Times New Roman"/>
          <w:sz w:val="20"/>
          <w:szCs w:val="20"/>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4398EA00" w14:textId="77777777" w:rsidR="000512DE" w:rsidRPr="00234658" w:rsidRDefault="000512DE">
      <w:pPr>
        <w:pStyle w:val="ListParagraph"/>
        <w:numPr>
          <w:ilvl w:val="0"/>
          <w:numId w:val="18"/>
        </w:numPr>
        <w:tabs>
          <w:tab w:val="left" w:pos="540"/>
        </w:tabs>
        <w:spacing w:after="0" w:line="276" w:lineRule="auto"/>
        <w:ind w:left="720" w:hanging="357"/>
        <w:contextualSpacing w:val="0"/>
        <w:jc w:val="both"/>
        <w:rPr>
          <w:rFonts w:ascii="Trebuchet MS" w:hAnsi="Trebuchet MS" w:cs="Times New Roman"/>
          <w:sz w:val="20"/>
          <w:szCs w:val="20"/>
        </w:rPr>
      </w:pPr>
      <w:r w:rsidRPr="00234658">
        <w:rPr>
          <w:rFonts w:ascii="Trebuchet MS" w:hAnsi="Trebuchet MS"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5C55CC41" w14:textId="77777777" w:rsidR="000512DE" w:rsidRPr="00234658" w:rsidRDefault="000512DE">
      <w:pPr>
        <w:pStyle w:val="ListParagraph"/>
        <w:numPr>
          <w:ilvl w:val="0"/>
          <w:numId w:val="45"/>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Contractantul va despăgubi </w:t>
      </w:r>
      <w:r>
        <w:rPr>
          <w:rFonts w:ascii="Trebuchet MS" w:hAnsi="Trebuchet MS" w:cs="Times New Roman"/>
          <w:sz w:val="20"/>
          <w:szCs w:val="20"/>
        </w:rPr>
        <w:t>E</w:t>
      </w:r>
      <w:r w:rsidRPr="00234658">
        <w:rPr>
          <w:rFonts w:ascii="Trebuchet MS" w:hAnsi="Trebuchet MS" w:cs="Times New Roman"/>
          <w:sz w:val="20"/>
          <w:szCs w:val="20"/>
        </w:rPr>
        <w:t>ntitatea contractantă în măsura în care sunt îndeplinite cumulativ următoarele condiții:</w:t>
      </w:r>
    </w:p>
    <w:p w14:paraId="6289B3AD" w14:textId="77777777" w:rsidR="000512DE" w:rsidRPr="001577E8" w:rsidRDefault="000512DE">
      <w:pPr>
        <w:pStyle w:val="ListParagraph"/>
        <w:numPr>
          <w:ilvl w:val="0"/>
          <w:numId w:val="19"/>
        </w:numPr>
        <w:tabs>
          <w:tab w:val="left" w:pos="540"/>
        </w:tabs>
        <w:spacing w:after="0" w:line="276" w:lineRule="auto"/>
        <w:jc w:val="both"/>
        <w:rPr>
          <w:rFonts w:ascii="Trebuchet MS" w:hAnsi="Trebuchet MS" w:cs="Times New Roman"/>
          <w:sz w:val="20"/>
          <w:szCs w:val="20"/>
        </w:rPr>
      </w:pPr>
      <w:r w:rsidRPr="00234658">
        <w:rPr>
          <w:rFonts w:ascii="Trebuchet MS" w:hAnsi="Trebuchet MS" w:cs="Times New Roman"/>
          <w:sz w:val="20"/>
          <w:szCs w:val="20"/>
        </w:rPr>
        <w:t xml:space="preserve">despăgubirile să se refere exclusiv la daunele suferite de către </w:t>
      </w:r>
      <w:r>
        <w:rPr>
          <w:rFonts w:ascii="Trebuchet MS" w:hAnsi="Trebuchet MS" w:cs="Times New Roman"/>
          <w:sz w:val="20"/>
          <w:szCs w:val="20"/>
        </w:rPr>
        <w:t>E</w:t>
      </w:r>
      <w:r w:rsidRPr="00234658">
        <w:rPr>
          <w:rFonts w:ascii="Trebuchet MS" w:hAnsi="Trebuchet MS" w:cs="Times New Roman"/>
          <w:sz w:val="20"/>
          <w:szCs w:val="20"/>
        </w:rPr>
        <w:t xml:space="preserve">ntitatea contractantă ca urmare a </w:t>
      </w:r>
      <w:r w:rsidRPr="001577E8">
        <w:rPr>
          <w:rFonts w:ascii="Trebuchet MS" w:hAnsi="Trebuchet MS" w:cs="Times New Roman"/>
          <w:sz w:val="20"/>
          <w:szCs w:val="20"/>
        </w:rPr>
        <w:t>culpei Contractantului;</w:t>
      </w:r>
    </w:p>
    <w:p w14:paraId="57BEDA6C" w14:textId="77777777" w:rsidR="000512DE" w:rsidRPr="001577E8" w:rsidRDefault="000512DE">
      <w:pPr>
        <w:pStyle w:val="ListParagraph"/>
        <w:numPr>
          <w:ilvl w:val="0"/>
          <w:numId w:val="19"/>
        </w:numPr>
        <w:tabs>
          <w:tab w:val="left" w:pos="540"/>
        </w:tabs>
        <w:spacing w:after="0" w:line="276" w:lineRule="auto"/>
        <w:jc w:val="both"/>
        <w:rPr>
          <w:rFonts w:ascii="Trebuchet MS" w:hAnsi="Trebuchet MS" w:cs="Times New Roman"/>
          <w:sz w:val="20"/>
          <w:szCs w:val="20"/>
        </w:rPr>
      </w:pPr>
      <w:r w:rsidRPr="001577E8">
        <w:rPr>
          <w:rFonts w:ascii="Trebuchet MS" w:hAnsi="Trebuchet MS" w:cs="Times New Roman"/>
          <w:sz w:val="20"/>
          <w:szCs w:val="20"/>
        </w:rPr>
        <w:t>Entitatea contractantă a notificat Contractantul despre primirea unei notificări/cereri cu privire la incidența oricăreia dintre situațiile prevăzute mai sus;</w:t>
      </w:r>
    </w:p>
    <w:p w14:paraId="4FCE54A0" w14:textId="77777777" w:rsidR="000512DE" w:rsidRPr="001577E8" w:rsidRDefault="000512DE">
      <w:pPr>
        <w:pStyle w:val="ListParagraph"/>
        <w:numPr>
          <w:ilvl w:val="0"/>
          <w:numId w:val="19"/>
        </w:numPr>
        <w:tabs>
          <w:tab w:val="left" w:pos="540"/>
        </w:tabs>
        <w:spacing w:after="0" w:line="276" w:lineRule="auto"/>
        <w:ind w:left="720" w:hanging="357"/>
        <w:contextualSpacing w:val="0"/>
        <w:jc w:val="both"/>
        <w:rPr>
          <w:rFonts w:ascii="Trebuchet MS" w:hAnsi="Trebuchet MS" w:cs="Times New Roman"/>
          <w:sz w:val="20"/>
          <w:szCs w:val="20"/>
        </w:rPr>
      </w:pPr>
      <w:r w:rsidRPr="001577E8">
        <w:rPr>
          <w:rFonts w:ascii="Trebuchet MS" w:hAnsi="Trebuchet MS" w:cs="Times New Roman"/>
          <w:sz w:val="20"/>
          <w:szCs w:val="20"/>
        </w:rPr>
        <w:t>valoarea despăgubirilor a fost stabilită prin titluri executorii emise conform prevederilor legale/hotărâri judecătorești definitive, după caz.</w:t>
      </w:r>
    </w:p>
    <w:p w14:paraId="3AAEB754" w14:textId="77777777" w:rsidR="0060578A" w:rsidRPr="001577E8" w:rsidRDefault="0060578A">
      <w:pPr>
        <w:pStyle w:val="ListParagraph"/>
        <w:numPr>
          <w:ilvl w:val="0"/>
          <w:numId w:val="45"/>
        </w:numPr>
        <w:spacing w:after="0" w:line="276" w:lineRule="auto"/>
        <w:ind w:left="0" w:firstLine="0"/>
        <w:contextualSpacing w:val="0"/>
        <w:jc w:val="both"/>
        <w:rPr>
          <w:rFonts w:ascii="Trebuchet MS" w:hAnsi="Trebuchet MS" w:cs="Times New Roman"/>
          <w:sz w:val="20"/>
          <w:szCs w:val="20"/>
        </w:rPr>
      </w:pPr>
      <w:r w:rsidRPr="001577E8">
        <w:rPr>
          <w:rFonts w:ascii="Trebuchet MS" w:hAnsi="Trebuchet MS" w:cs="Times New Roman"/>
          <w:sz w:val="20"/>
          <w:szCs w:val="20"/>
        </w:rPr>
        <w:t xml:space="preserve">În cazul in care in care contractantul  nu îşi îndeplineşte obligaţiile, îndeplinește necorespunzător sau cu întârziere obligațiile asumate, atunci </w:t>
      </w:r>
      <w:r w:rsidRPr="001577E8">
        <w:rPr>
          <w:rFonts w:ascii="Trebuchet MS" w:hAnsi="Trebuchet MS" w:cs="Times New Roman"/>
          <w:bCs/>
          <w:sz w:val="20"/>
          <w:szCs w:val="20"/>
        </w:rPr>
        <w:t>Autoritatea/entitatea contractantă</w:t>
      </w:r>
      <w:r w:rsidRPr="001577E8">
        <w:rPr>
          <w:rFonts w:ascii="Trebuchet MS" w:hAnsi="Trebuchet MS" w:cs="Times New Roman"/>
          <w:sz w:val="20"/>
          <w:szCs w:val="20"/>
        </w:rPr>
        <w:t xml:space="preserve"> are dreptul la plata din partea contractantului a unor penalităţi de întârziere în procent de 0,1% pe zi de întârziere din valoarea obligațiilor neîndeplinite, îndeplinite necorespunzător sau cu întârziere, până la îndeplinirea efectivă, corespunzătoare a obligaţiilor inclusiv. </w:t>
      </w:r>
    </w:p>
    <w:p w14:paraId="4EDFE9A8" w14:textId="2F586C92" w:rsidR="00E70C1B" w:rsidRPr="001577E8" w:rsidRDefault="00E70C1B">
      <w:pPr>
        <w:pStyle w:val="ListParagraph"/>
        <w:numPr>
          <w:ilvl w:val="0"/>
          <w:numId w:val="45"/>
        </w:numPr>
        <w:spacing w:after="0" w:line="276" w:lineRule="auto"/>
        <w:ind w:left="0" w:firstLine="0"/>
        <w:contextualSpacing w:val="0"/>
        <w:jc w:val="both"/>
        <w:rPr>
          <w:rFonts w:ascii="Trebuchet MS" w:hAnsi="Trebuchet MS" w:cs="Times New Roman"/>
          <w:sz w:val="20"/>
          <w:szCs w:val="20"/>
        </w:rPr>
      </w:pPr>
      <w:r w:rsidRPr="001577E8">
        <w:rPr>
          <w:rFonts w:ascii="Trebuchet MS" w:hAnsi="Trebuchet MS" w:cs="Times New Roman"/>
          <w:sz w:val="20"/>
          <w:szCs w:val="20"/>
        </w:rPr>
        <w:t xml:space="preserve">În cazul în care </w:t>
      </w:r>
      <w:r w:rsidRPr="001577E8">
        <w:rPr>
          <w:rFonts w:ascii="Trebuchet MS" w:hAnsi="Trebuchet MS" w:cs="Times New Roman"/>
          <w:bCs/>
          <w:sz w:val="20"/>
          <w:szCs w:val="20"/>
        </w:rPr>
        <w:t>Autoritatea/entitatea contractantă</w:t>
      </w:r>
      <w:r w:rsidRPr="001577E8">
        <w:rPr>
          <w:rFonts w:ascii="Trebuchet MS" w:hAnsi="Trebuchet MS" w:cs="Times New Roman"/>
          <w:sz w:val="20"/>
          <w:szCs w:val="20"/>
        </w:rPr>
        <w:t>, din vina sa exclusivă, nu își îndeplinește obligația de plată a facturii în termenul prevăzut la pct. 27.3, Contractantul  are dreptul de a solicita penalități, o sumă echivalentă cu 0,1% pe zi de întârziere aplicată</w:t>
      </w:r>
      <w:r w:rsidRPr="001577E8">
        <w:rPr>
          <w:rFonts w:ascii="Trebuchet MS" w:hAnsi="Trebuchet MS" w:cs="Times New Roman"/>
          <w:b/>
          <w:sz w:val="20"/>
          <w:szCs w:val="20"/>
        </w:rPr>
        <w:t xml:space="preserve"> </w:t>
      </w:r>
      <w:r w:rsidRPr="001577E8">
        <w:rPr>
          <w:rFonts w:ascii="Trebuchet MS" w:hAnsi="Trebuchet MS" w:cs="Times New Roman"/>
          <w:sz w:val="20"/>
          <w:szCs w:val="20"/>
        </w:rPr>
        <w:t>la valoarea plății neefectuate, până la îndeplinirea efectiv</w:t>
      </w:r>
      <w:r w:rsidR="00A67473" w:rsidRPr="001577E8">
        <w:rPr>
          <w:rFonts w:ascii="Trebuchet MS" w:hAnsi="Trebuchet MS" w:cs="Times New Roman"/>
          <w:sz w:val="20"/>
          <w:szCs w:val="20"/>
        </w:rPr>
        <w:t>ă</w:t>
      </w:r>
      <w:r w:rsidRPr="001577E8">
        <w:rPr>
          <w:rFonts w:ascii="Trebuchet MS" w:hAnsi="Trebuchet MS" w:cs="Times New Roman"/>
          <w:sz w:val="20"/>
          <w:szCs w:val="20"/>
        </w:rPr>
        <w:t xml:space="preserve"> a plații, inclusiv.</w:t>
      </w:r>
    </w:p>
    <w:p w14:paraId="1CCBB8B1" w14:textId="77777777" w:rsidR="000512DE" w:rsidRPr="00234658" w:rsidRDefault="000512DE">
      <w:pPr>
        <w:pStyle w:val="ListParagraph"/>
        <w:numPr>
          <w:ilvl w:val="0"/>
          <w:numId w:val="45"/>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În cazul neîndeplinirii sau a îndeplinirii necorespunzătoare a altor obligații contractuale, Contractantul acoperă integral prejudiciul </w:t>
      </w:r>
      <w:r w:rsidRPr="0092547B">
        <w:rPr>
          <w:rFonts w:ascii="Trebuchet MS" w:hAnsi="Trebuchet MS" w:cs="Times New Roman"/>
          <w:sz w:val="20"/>
          <w:szCs w:val="20"/>
        </w:rPr>
        <w:t>cauzat Entității contractante</w:t>
      </w:r>
      <w:r w:rsidRPr="00234658">
        <w:rPr>
          <w:rFonts w:ascii="Trebuchet MS" w:hAnsi="Trebuchet MS" w:cs="Times New Roman"/>
          <w:sz w:val="20"/>
          <w:szCs w:val="20"/>
        </w:rPr>
        <w:t xml:space="preserve">. </w:t>
      </w:r>
    </w:p>
    <w:p w14:paraId="4E7931C5" w14:textId="77777777" w:rsidR="000512DE" w:rsidRPr="00234658" w:rsidRDefault="000512DE">
      <w:pPr>
        <w:pStyle w:val="ListParagraph"/>
        <w:numPr>
          <w:ilvl w:val="0"/>
          <w:numId w:val="45"/>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Răspunderea Contractantului nu operează în următoarele situații:</w:t>
      </w:r>
    </w:p>
    <w:p w14:paraId="1A7739BF" w14:textId="77777777" w:rsidR="000512DE" w:rsidRPr="00234658" w:rsidRDefault="000512DE">
      <w:pPr>
        <w:pStyle w:val="ListParagraph"/>
        <w:numPr>
          <w:ilvl w:val="1"/>
          <w:numId w:val="20"/>
        </w:numPr>
        <w:tabs>
          <w:tab w:val="left" w:pos="540"/>
        </w:tabs>
        <w:spacing w:after="0" w:line="276" w:lineRule="auto"/>
        <w:ind w:left="709"/>
        <w:jc w:val="both"/>
        <w:rPr>
          <w:rFonts w:ascii="Trebuchet MS" w:hAnsi="Trebuchet MS" w:cs="Times New Roman"/>
          <w:sz w:val="20"/>
          <w:szCs w:val="20"/>
        </w:rPr>
      </w:pPr>
      <w:r w:rsidRPr="00234658">
        <w:rPr>
          <w:rFonts w:ascii="Trebuchet MS" w:hAnsi="Trebuchet MS" w:cs="Times New Roman"/>
          <w:sz w:val="20"/>
          <w:szCs w:val="20"/>
        </w:rPr>
        <w:t>datele/informațiile/documentele necesare pentru îndeplinirea Contractului nu sunt puse la dispoziția Contractantului sau sunt puse la dispoziție cu întârziere;</w:t>
      </w:r>
    </w:p>
    <w:p w14:paraId="6AEF0C6E" w14:textId="77777777" w:rsidR="000512DE" w:rsidRPr="00234658" w:rsidRDefault="000512DE">
      <w:pPr>
        <w:pStyle w:val="ListParagraph"/>
        <w:numPr>
          <w:ilvl w:val="1"/>
          <w:numId w:val="20"/>
        </w:numPr>
        <w:tabs>
          <w:tab w:val="left" w:pos="540"/>
        </w:tabs>
        <w:spacing w:after="0" w:line="276" w:lineRule="auto"/>
        <w:ind w:left="709"/>
        <w:jc w:val="both"/>
        <w:rPr>
          <w:rFonts w:ascii="Trebuchet MS" w:hAnsi="Trebuchet MS" w:cs="Times New Roman"/>
          <w:sz w:val="20"/>
          <w:szCs w:val="20"/>
        </w:rPr>
      </w:pPr>
      <w:r w:rsidRPr="00234658">
        <w:rPr>
          <w:rFonts w:ascii="Trebuchet MS" w:hAnsi="Trebuchet MS" w:cs="Times New Roman"/>
          <w:sz w:val="20"/>
          <w:szCs w:val="20"/>
        </w:rPr>
        <w:t xml:space="preserve">neexecutarea sau executarea în mod necorespunzător a obligațiilor ce revin Contractantului se datorează culpei </w:t>
      </w:r>
      <w:r>
        <w:rPr>
          <w:rFonts w:ascii="Trebuchet MS" w:hAnsi="Trebuchet MS" w:cs="Times New Roman"/>
          <w:sz w:val="20"/>
          <w:szCs w:val="20"/>
        </w:rPr>
        <w:t>E</w:t>
      </w:r>
      <w:r w:rsidRPr="00234658">
        <w:rPr>
          <w:rFonts w:ascii="Trebuchet MS" w:hAnsi="Trebuchet MS" w:cs="Times New Roman"/>
          <w:sz w:val="20"/>
          <w:szCs w:val="20"/>
        </w:rPr>
        <w:t>ntității contractante;</w:t>
      </w:r>
    </w:p>
    <w:p w14:paraId="6FBCD311" w14:textId="77777777" w:rsidR="000512DE" w:rsidRPr="00234658" w:rsidRDefault="000512DE">
      <w:pPr>
        <w:pStyle w:val="ListParagraph"/>
        <w:numPr>
          <w:ilvl w:val="1"/>
          <w:numId w:val="20"/>
        </w:numPr>
        <w:tabs>
          <w:tab w:val="left" w:pos="540"/>
        </w:tabs>
        <w:spacing w:after="0" w:line="276" w:lineRule="auto"/>
        <w:ind w:left="709" w:hanging="357"/>
        <w:contextualSpacing w:val="0"/>
        <w:jc w:val="both"/>
        <w:rPr>
          <w:rFonts w:ascii="Trebuchet MS" w:hAnsi="Trebuchet MS" w:cs="Times New Roman"/>
          <w:sz w:val="20"/>
          <w:szCs w:val="20"/>
        </w:rPr>
      </w:pPr>
      <w:r w:rsidRPr="00234658">
        <w:rPr>
          <w:rFonts w:ascii="Trebuchet MS" w:hAnsi="Trebuchet MS" w:cs="Times New Roman"/>
          <w:sz w:val="20"/>
          <w:szCs w:val="20"/>
        </w:rPr>
        <w:t>Contractantul se află în imposibilitatea fortuită de executare a obligaților contractuale imputate.</w:t>
      </w:r>
    </w:p>
    <w:p w14:paraId="4F770979" w14:textId="6C92E549" w:rsidR="004264FA" w:rsidRPr="00CB2E21" w:rsidRDefault="00206213" w:rsidP="00CB2E21">
      <w:pPr>
        <w:spacing w:after="0" w:line="276" w:lineRule="auto"/>
        <w:jc w:val="both"/>
        <w:rPr>
          <w:rFonts w:ascii="Trebuchet MS" w:hAnsi="Trebuchet MS" w:cs="Times New Roman"/>
          <w:sz w:val="20"/>
          <w:szCs w:val="20"/>
        </w:rPr>
      </w:pPr>
      <w:r w:rsidRPr="00206213">
        <w:rPr>
          <w:rFonts w:ascii="Trebuchet MS" w:hAnsi="Trebuchet MS" w:cs="Times New Roman"/>
          <w:b/>
          <w:bCs/>
          <w:sz w:val="20"/>
          <w:szCs w:val="20"/>
        </w:rPr>
        <w:t>23.7</w:t>
      </w:r>
      <w:r>
        <w:rPr>
          <w:rFonts w:ascii="Trebuchet MS" w:hAnsi="Trebuchet MS" w:cs="Times New Roman"/>
          <w:sz w:val="20"/>
          <w:szCs w:val="20"/>
        </w:rPr>
        <w:t>.</w:t>
      </w:r>
      <w:r w:rsidR="000B3D2C" w:rsidRPr="00206213">
        <w:rPr>
          <w:rFonts w:ascii="Trebuchet MS" w:hAnsi="Trebuchet MS" w:cs="Times New Roman"/>
          <w:sz w:val="20"/>
          <w:szCs w:val="20"/>
        </w:rPr>
        <w:t>Penalitățile de întârziere datorate curg de drept din data scadenței obligațiilor asumate conform prezentului contract.</w:t>
      </w:r>
    </w:p>
    <w:p w14:paraId="14926DCE" w14:textId="77777777" w:rsidR="0006418D" w:rsidRPr="00234658" w:rsidRDefault="0006418D">
      <w:pPr>
        <w:pStyle w:val="ListParagraph"/>
        <w:numPr>
          <w:ilvl w:val="0"/>
          <w:numId w:val="43"/>
        </w:numPr>
        <w:tabs>
          <w:tab w:val="left" w:pos="360"/>
        </w:tabs>
        <w:spacing w:after="0" w:line="240" w:lineRule="auto"/>
        <w:ind w:left="0" w:firstLine="0"/>
        <w:contextualSpacing w:val="0"/>
        <w:jc w:val="both"/>
        <w:rPr>
          <w:rFonts w:ascii="Trebuchet MS" w:hAnsi="Trebuchet MS" w:cs="Times New Roman"/>
          <w:b/>
          <w:sz w:val="20"/>
          <w:szCs w:val="20"/>
        </w:rPr>
      </w:pPr>
      <w:r w:rsidRPr="00234658">
        <w:rPr>
          <w:rFonts w:ascii="Trebuchet MS" w:hAnsi="Trebuchet MS" w:cs="Times New Roman"/>
          <w:b/>
          <w:sz w:val="20"/>
          <w:szCs w:val="20"/>
        </w:rPr>
        <w:t>OBLIGAȚII PRIVIND ASIGURĂRILE ȘI SECURITATEA MUNCII CARE TREBUIE RESPECTATE DE CĂTRE CONTRACTANT</w:t>
      </w:r>
    </w:p>
    <w:p w14:paraId="508B4323" w14:textId="77777777" w:rsidR="0006418D" w:rsidRDefault="0006418D">
      <w:pPr>
        <w:pStyle w:val="ListParagraph"/>
        <w:numPr>
          <w:ilvl w:val="0"/>
          <w:numId w:val="46"/>
        </w:numPr>
        <w:tabs>
          <w:tab w:val="left" w:pos="540"/>
        </w:tabs>
        <w:spacing w:after="0" w:line="276" w:lineRule="auto"/>
        <w:ind w:left="0" w:firstLine="0"/>
        <w:contextualSpacing w:val="0"/>
        <w:jc w:val="both"/>
        <w:rPr>
          <w:rFonts w:ascii="Trebuchet MS" w:hAnsi="Trebuchet MS" w:cs="Times New Roman"/>
          <w:sz w:val="20"/>
          <w:szCs w:val="20"/>
        </w:rPr>
      </w:pPr>
      <w:r>
        <w:rPr>
          <w:rFonts w:ascii="Trebuchet MS" w:hAnsi="Trebuchet MS" w:cs="Times New Roman"/>
          <w:sz w:val="20"/>
          <w:szCs w:val="20"/>
        </w:rPr>
        <w:t xml:space="preserve">(1) </w:t>
      </w:r>
      <w:r w:rsidRPr="00234658">
        <w:rPr>
          <w:rFonts w:ascii="Trebuchet MS" w:hAnsi="Trebuchet MS"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34756CD3" w14:textId="77777777" w:rsidR="00287E00" w:rsidRPr="00824C45" w:rsidRDefault="00287E00">
      <w:pPr>
        <w:pStyle w:val="ListParagraph"/>
        <w:numPr>
          <w:ilvl w:val="0"/>
          <w:numId w:val="46"/>
        </w:numPr>
        <w:tabs>
          <w:tab w:val="left" w:pos="540"/>
        </w:tabs>
        <w:spacing w:after="0" w:line="276" w:lineRule="auto"/>
        <w:ind w:left="0" w:firstLine="0"/>
        <w:contextualSpacing w:val="0"/>
        <w:jc w:val="both"/>
        <w:rPr>
          <w:rFonts w:ascii="Trebuchet MS" w:hAnsi="Trebuchet MS" w:cs="Times New Roman"/>
          <w:iCs/>
          <w:sz w:val="20"/>
          <w:szCs w:val="20"/>
        </w:rPr>
      </w:pPr>
      <w:r w:rsidRPr="00824C45">
        <w:rPr>
          <w:rFonts w:ascii="Trebuchet MS" w:hAnsi="Trebuchet MS" w:cs="Times New Roman"/>
          <w:b/>
          <w:iCs/>
          <w:sz w:val="20"/>
          <w:szCs w:val="20"/>
        </w:rPr>
        <w:t>Cerințe privind sănătatea si securitatea in munca (SSM)</w:t>
      </w:r>
    </w:p>
    <w:p w14:paraId="0EBBA8F4" w14:textId="5B83E34A" w:rsidR="001A2B8A" w:rsidRPr="001A2B8A" w:rsidRDefault="003D158C" w:rsidP="001A2B8A">
      <w:pPr>
        <w:pStyle w:val="Body"/>
        <w:rPr>
          <w:lang w:eastAsia="ro-RO"/>
        </w:rPr>
      </w:pPr>
      <w:r>
        <w:rPr>
          <w:lang w:eastAsia="ro-RO"/>
        </w:rPr>
        <w:t>-</w:t>
      </w:r>
      <w:proofErr w:type="spellStart"/>
      <w:r w:rsidR="001A2B8A" w:rsidRPr="001A2B8A">
        <w:rPr>
          <w:lang w:eastAsia="ro-RO"/>
        </w:rPr>
        <w:t>Fişa</w:t>
      </w:r>
      <w:proofErr w:type="spellEnd"/>
      <w:r w:rsidR="001A2B8A" w:rsidRPr="001A2B8A">
        <w:rPr>
          <w:lang w:eastAsia="ro-RO"/>
        </w:rPr>
        <w:t xml:space="preserve"> </w:t>
      </w:r>
      <w:proofErr w:type="spellStart"/>
      <w:r w:rsidR="001A2B8A" w:rsidRPr="001A2B8A">
        <w:rPr>
          <w:lang w:eastAsia="ro-RO"/>
        </w:rPr>
        <w:t>tehnică</w:t>
      </w:r>
      <w:proofErr w:type="spellEnd"/>
      <w:r w:rsidR="001A2B8A" w:rsidRPr="001A2B8A">
        <w:rPr>
          <w:lang w:eastAsia="ro-RO"/>
        </w:rPr>
        <w:t xml:space="preserve"> </w:t>
      </w:r>
      <w:proofErr w:type="spellStart"/>
      <w:r w:rsidR="001A2B8A" w:rsidRPr="001A2B8A">
        <w:rPr>
          <w:lang w:eastAsia="ro-RO"/>
        </w:rPr>
        <w:t>pentru</w:t>
      </w:r>
      <w:proofErr w:type="spellEnd"/>
      <w:r w:rsidR="001A2B8A" w:rsidRPr="001A2B8A">
        <w:rPr>
          <w:lang w:eastAsia="ro-RO"/>
        </w:rPr>
        <w:t xml:space="preserve"> </w:t>
      </w:r>
      <w:proofErr w:type="spellStart"/>
      <w:proofErr w:type="gramStart"/>
      <w:r w:rsidR="001A2B8A" w:rsidRPr="001A2B8A">
        <w:rPr>
          <w:lang w:eastAsia="ro-RO"/>
        </w:rPr>
        <w:t>produs</w:t>
      </w:r>
      <w:proofErr w:type="spellEnd"/>
      <w:r w:rsidR="001A2B8A" w:rsidRPr="001A2B8A">
        <w:rPr>
          <w:lang w:eastAsia="ro-RO"/>
        </w:rPr>
        <w:t>;</w:t>
      </w:r>
      <w:proofErr w:type="gramEnd"/>
    </w:p>
    <w:p w14:paraId="504D3F14" w14:textId="1A6D6A0A" w:rsidR="001A2B8A" w:rsidRPr="003D158C" w:rsidRDefault="003D158C" w:rsidP="001A2B8A">
      <w:pPr>
        <w:pStyle w:val="Body"/>
        <w:rPr>
          <w:lang w:val="pt-BR" w:eastAsia="ro-RO"/>
        </w:rPr>
      </w:pPr>
      <w:r w:rsidRPr="003D158C">
        <w:rPr>
          <w:lang w:val="pt-BR" w:eastAsia="ro-RO"/>
        </w:rPr>
        <w:t>-</w:t>
      </w:r>
      <w:r w:rsidR="001A2B8A" w:rsidRPr="003D158C">
        <w:rPr>
          <w:lang w:val="pt-BR" w:eastAsia="ro-RO"/>
        </w:rPr>
        <w:t xml:space="preserve"> Carte tehnică în limba română pentru echipamente de muncă (care să conțină inclusiv instrucțiuni specifice fiecărei faze transport, montaj, exploatare, mentenanţă etc.);</w:t>
      </w:r>
    </w:p>
    <w:p w14:paraId="3E79C313" w14:textId="2B42DED3" w:rsidR="001A2B8A" w:rsidRPr="003D158C" w:rsidRDefault="003D158C" w:rsidP="00A03F7B">
      <w:pPr>
        <w:pStyle w:val="Body"/>
        <w:spacing w:before="0"/>
        <w:rPr>
          <w:lang w:val="pt-BR" w:eastAsia="ro-RO"/>
        </w:rPr>
      </w:pPr>
      <w:r w:rsidRPr="003D158C">
        <w:rPr>
          <w:lang w:val="pt-BR" w:eastAsia="ro-RO"/>
        </w:rPr>
        <w:t>-</w:t>
      </w:r>
      <w:r w:rsidR="001A2B8A" w:rsidRPr="003D158C">
        <w:rPr>
          <w:lang w:val="pt-BR" w:eastAsia="ro-RO"/>
        </w:rPr>
        <w:t xml:space="preserve"> Certificat de conformitate CE ;</w:t>
      </w:r>
    </w:p>
    <w:p w14:paraId="603D7D74" w14:textId="0813C0C4" w:rsidR="001A2B8A" w:rsidRPr="003D158C" w:rsidRDefault="003D158C" w:rsidP="00A03F7B">
      <w:pPr>
        <w:pStyle w:val="Body"/>
        <w:spacing w:before="0"/>
        <w:rPr>
          <w:lang w:val="pt-BR" w:eastAsia="ro-RO"/>
        </w:rPr>
      </w:pPr>
      <w:r w:rsidRPr="003D158C">
        <w:rPr>
          <w:lang w:val="pt-BR" w:eastAsia="ro-RO"/>
        </w:rPr>
        <w:t>-</w:t>
      </w:r>
      <w:r w:rsidR="001A2B8A" w:rsidRPr="003D158C">
        <w:rPr>
          <w:lang w:val="pt-BR" w:eastAsia="ro-RO"/>
        </w:rPr>
        <w:t xml:space="preserve"> Declaraţia de conformitate a producătorului/importatorului/comerciantului (privind îndeplinirea cerinţelor de securitate şi sănătate);</w:t>
      </w:r>
    </w:p>
    <w:p w14:paraId="3202A4E8" w14:textId="7C204417" w:rsidR="001A2B8A" w:rsidRPr="003D158C" w:rsidRDefault="003D158C" w:rsidP="00A03F7B">
      <w:pPr>
        <w:pStyle w:val="Body"/>
        <w:spacing w:before="0"/>
        <w:rPr>
          <w:lang w:val="pt-BR" w:eastAsia="ro-RO"/>
        </w:rPr>
      </w:pPr>
      <w:r w:rsidRPr="003D158C">
        <w:rPr>
          <w:lang w:val="pt-BR" w:eastAsia="ro-RO"/>
        </w:rPr>
        <w:t xml:space="preserve">- </w:t>
      </w:r>
      <w:r w:rsidR="001A2B8A" w:rsidRPr="003D158C">
        <w:rPr>
          <w:lang w:val="pt-BR" w:eastAsia="ro-RO"/>
        </w:rPr>
        <w:t>Existenţa pe produs a marcajului de conformitate „CE”;</w:t>
      </w:r>
    </w:p>
    <w:p w14:paraId="2A7D22FD" w14:textId="7C3012DA" w:rsidR="001A2B8A" w:rsidRPr="003D158C" w:rsidRDefault="003D158C" w:rsidP="00A03F7B">
      <w:pPr>
        <w:pStyle w:val="Body"/>
        <w:spacing w:before="0"/>
        <w:rPr>
          <w:lang w:val="pt-BR" w:eastAsia="ro-RO"/>
        </w:rPr>
      </w:pPr>
      <w:r w:rsidRPr="003D158C">
        <w:rPr>
          <w:lang w:val="pt-BR" w:eastAsia="ro-RO"/>
        </w:rPr>
        <w:lastRenderedPageBreak/>
        <w:t xml:space="preserve">- </w:t>
      </w:r>
      <w:r w:rsidR="001A2B8A" w:rsidRPr="003D158C">
        <w:rPr>
          <w:lang w:val="pt-BR" w:eastAsia="ro-RO"/>
        </w:rPr>
        <w:t xml:space="preserve"> Certificatul de garanţie emis de producător;</w:t>
      </w:r>
    </w:p>
    <w:p w14:paraId="1DB3FB0F" w14:textId="2690923D" w:rsidR="001A2B8A" w:rsidRPr="003D158C" w:rsidRDefault="003D158C" w:rsidP="001A2B8A">
      <w:pPr>
        <w:pStyle w:val="Body"/>
        <w:rPr>
          <w:lang w:val="pt-BR" w:eastAsia="ro-RO"/>
        </w:rPr>
      </w:pPr>
      <w:r w:rsidRPr="003D158C">
        <w:rPr>
          <w:lang w:val="pt-BR" w:eastAsia="ro-RO"/>
        </w:rPr>
        <w:t>-</w:t>
      </w:r>
      <w:r>
        <w:rPr>
          <w:lang w:val="pt-BR" w:eastAsia="ro-RO"/>
        </w:rPr>
        <w:t xml:space="preserve"> </w:t>
      </w:r>
      <w:r w:rsidR="001A2B8A" w:rsidRPr="003D158C">
        <w:rPr>
          <w:lang w:val="pt-BR" w:eastAsia="ro-RO"/>
        </w:rPr>
        <w:t xml:space="preserve"> Ambalarea și etichetarea produselor vor fi făcute astfel încât să prevină orice daună, deteriorare sau risc de accidentare în timpul transportului și a manipulării.</w:t>
      </w:r>
    </w:p>
    <w:p w14:paraId="2E3B27EB" w14:textId="467EB464" w:rsidR="0006418D" w:rsidRPr="003B4FF6" w:rsidRDefault="0006418D">
      <w:pPr>
        <w:pStyle w:val="ListParagraph"/>
        <w:numPr>
          <w:ilvl w:val="0"/>
          <w:numId w:val="46"/>
        </w:numPr>
        <w:tabs>
          <w:tab w:val="left" w:pos="540"/>
        </w:tabs>
        <w:spacing w:after="0" w:line="276" w:lineRule="auto"/>
        <w:ind w:left="0" w:firstLine="0"/>
        <w:jc w:val="both"/>
        <w:rPr>
          <w:rFonts w:ascii="Trebuchet MS" w:hAnsi="Trebuchet MS" w:cs="Times New Roman"/>
          <w:i/>
          <w:sz w:val="20"/>
          <w:szCs w:val="20"/>
        </w:rPr>
      </w:pPr>
      <w:r w:rsidRPr="003B4FF6">
        <w:rPr>
          <w:rFonts w:ascii="Trebuchet MS" w:hAnsi="Trebuchet MS" w:cs="Times New Roman"/>
          <w:b/>
          <w:sz w:val="20"/>
          <w:szCs w:val="20"/>
        </w:rPr>
        <w:t>Cerințe de Protecţia Mediului</w:t>
      </w:r>
      <w:r w:rsidR="007A58DC" w:rsidRPr="003B4FF6">
        <w:rPr>
          <w:rFonts w:ascii="Trebuchet MS" w:hAnsi="Trebuchet MS" w:cs="Times New Roman"/>
          <w:b/>
          <w:sz w:val="20"/>
          <w:szCs w:val="20"/>
        </w:rPr>
        <w:t xml:space="preserve"> (PM)</w:t>
      </w:r>
    </w:p>
    <w:p w14:paraId="4F4291C3" w14:textId="2A07857E" w:rsidR="00154C4A" w:rsidRPr="00174438" w:rsidRDefault="00A345BC" w:rsidP="00154C4A">
      <w:pPr>
        <w:spacing w:after="0" w:line="240" w:lineRule="auto"/>
        <w:rPr>
          <w:rFonts w:ascii="Trebuchet MS" w:hAnsi="Trebuchet MS"/>
          <w:bCs/>
          <w:sz w:val="20"/>
          <w:szCs w:val="20"/>
        </w:rPr>
      </w:pPr>
      <w:r>
        <w:rPr>
          <w:rFonts w:ascii="Trebuchet MS" w:hAnsi="Trebuchet MS"/>
          <w:bCs/>
          <w:sz w:val="20"/>
          <w:szCs w:val="20"/>
        </w:rPr>
        <w:t xml:space="preserve">       </w:t>
      </w:r>
      <w:r w:rsidR="00154C4A" w:rsidRPr="00174438">
        <w:rPr>
          <w:rFonts w:ascii="Trebuchet MS" w:hAnsi="Trebuchet MS"/>
          <w:bCs/>
          <w:sz w:val="20"/>
          <w:szCs w:val="20"/>
        </w:rPr>
        <w:t>- OUG nr. 195/2005 privind protecţia mediului, cu modificările şi completările ulterioare</w:t>
      </w:r>
    </w:p>
    <w:p w14:paraId="47DECE84" w14:textId="77777777" w:rsidR="00154C4A" w:rsidRPr="00174438" w:rsidRDefault="00154C4A" w:rsidP="00154C4A">
      <w:pPr>
        <w:spacing w:after="0" w:line="240" w:lineRule="auto"/>
        <w:rPr>
          <w:rFonts w:ascii="Trebuchet MS" w:hAnsi="Trebuchet MS"/>
          <w:bCs/>
          <w:sz w:val="20"/>
          <w:szCs w:val="20"/>
        </w:rPr>
      </w:pPr>
      <w:r w:rsidRPr="00174438">
        <w:rPr>
          <w:rFonts w:ascii="Trebuchet MS" w:hAnsi="Trebuchet MS"/>
          <w:bCs/>
          <w:sz w:val="20"/>
          <w:szCs w:val="20"/>
        </w:rPr>
        <w:t xml:space="preserve">      -  OUG 92/2021 privind regimul deșeurilor</w:t>
      </w:r>
    </w:p>
    <w:p w14:paraId="49A56E47" w14:textId="77777777" w:rsidR="00154C4A" w:rsidRPr="00174438" w:rsidRDefault="00154C4A" w:rsidP="00154C4A">
      <w:pPr>
        <w:spacing w:after="0" w:line="240" w:lineRule="auto"/>
        <w:rPr>
          <w:rFonts w:ascii="Trebuchet MS" w:hAnsi="Trebuchet MS"/>
          <w:bCs/>
          <w:sz w:val="20"/>
          <w:szCs w:val="20"/>
        </w:rPr>
      </w:pPr>
      <w:r w:rsidRPr="00174438">
        <w:rPr>
          <w:rFonts w:ascii="Trebuchet MS" w:hAnsi="Trebuchet MS"/>
          <w:bCs/>
          <w:sz w:val="20"/>
          <w:szCs w:val="20"/>
        </w:rPr>
        <w:t xml:space="preserve">      - Lege 249/2015 privind modalitatea de gestionare a ambalajelor şi a deşeurilor de ambalaje</w:t>
      </w:r>
    </w:p>
    <w:p w14:paraId="6A8468D7" w14:textId="77777777" w:rsidR="00154C4A" w:rsidRPr="00174438" w:rsidRDefault="00154C4A" w:rsidP="00154C4A">
      <w:pPr>
        <w:spacing w:after="0" w:line="240" w:lineRule="auto"/>
        <w:rPr>
          <w:rFonts w:ascii="Trebuchet MS" w:hAnsi="Trebuchet MS"/>
          <w:bCs/>
          <w:sz w:val="20"/>
          <w:szCs w:val="20"/>
        </w:rPr>
      </w:pPr>
      <w:r w:rsidRPr="00174438">
        <w:rPr>
          <w:rFonts w:ascii="Trebuchet MS" w:hAnsi="Trebuchet MS"/>
          <w:bCs/>
          <w:sz w:val="20"/>
          <w:szCs w:val="20"/>
        </w:rPr>
        <w:t xml:space="preserve">      - Produsele vor fi însoțite de Certificate de calitate/garanție și Declarația de conformitate</w:t>
      </w:r>
    </w:p>
    <w:p w14:paraId="74B6F225" w14:textId="77777777" w:rsidR="00154C4A" w:rsidRPr="00174438" w:rsidRDefault="00154C4A" w:rsidP="00154C4A">
      <w:pPr>
        <w:spacing w:after="0" w:line="240" w:lineRule="auto"/>
        <w:rPr>
          <w:rFonts w:ascii="Trebuchet MS" w:hAnsi="Trebuchet MS"/>
          <w:bCs/>
          <w:sz w:val="20"/>
          <w:szCs w:val="20"/>
        </w:rPr>
      </w:pPr>
      <w:r w:rsidRPr="00174438">
        <w:rPr>
          <w:rFonts w:ascii="Trebuchet MS" w:hAnsi="Trebuchet MS"/>
          <w:bCs/>
          <w:sz w:val="20"/>
          <w:szCs w:val="20"/>
        </w:rPr>
        <w:t xml:space="preserve">      - Marcaje de conformitate CE pe produse/ambalaje sau documente însoţitoare</w:t>
      </w:r>
    </w:p>
    <w:p w14:paraId="297460D1" w14:textId="77777777" w:rsidR="00154C4A" w:rsidRPr="00174438" w:rsidRDefault="00154C4A" w:rsidP="00154C4A">
      <w:pPr>
        <w:spacing w:after="0" w:line="240" w:lineRule="auto"/>
        <w:rPr>
          <w:rFonts w:ascii="Trebuchet MS" w:hAnsi="Trebuchet MS"/>
          <w:bCs/>
          <w:sz w:val="20"/>
          <w:szCs w:val="20"/>
        </w:rPr>
      </w:pPr>
      <w:r w:rsidRPr="00174438">
        <w:rPr>
          <w:rFonts w:ascii="Trebuchet MS" w:hAnsi="Trebuchet MS"/>
          <w:bCs/>
          <w:sz w:val="20"/>
          <w:szCs w:val="20"/>
        </w:rPr>
        <w:t xml:space="preserve">      - Evitarea supraambalării produselor</w:t>
      </w:r>
    </w:p>
    <w:p w14:paraId="70B2F0A3" w14:textId="77777777" w:rsidR="00154C4A" w:rsidRDefault="00154C4A" w:rsidP="00154C4A">
      <w:pPr>
        <w:spacing w:after="0" w:line="240" w:lineRule="auto"/>
        <w:rPr>
          <w:rFonts w:ascii="Trebuchet MS" w:hAnsi="Trebuchet MS"/>
          <w:b/>
          <w:sz w:val="20"/>
          <w:szCs w:val="20"/>
        </w:rPr>
      </w:pPr>
      <w:r w:rsidRPr="00174438">
        <w:rPr>
          <w:rFonts w:ascii="Trebuchet MS" w:hAnsi="Trebuchet MS"/>
          <w:bCs/>
          <w:sz w:val="20"/>
          <w:szCs w:val="20"/>
        </w:rPr>
        <w:t xml:space="preserve">      - Contractorul are obligaţia respectării Declaraţiei de politică în domeniul managementului integrat, disponibilă la adresa: https://www.romgaz.ro</w:t>
      </w:r>
    </w:p>
    <w:p w14:paraId="4799495D" w14:textId="77777777" w:rsidR="003D4D5B" w:rsidRPr="00234658" w:rsidRDefault="003D4D5B">
      <w:pPr>
        <w:pStyle w:val="ListParagraph"/>
        <w:numPr>
          <w:ilvl w:val="0"/>
          <w:numId w:val="43"/>
        </w:numPr>
        <w:tabs>
          <w:tab w:val="left" w:pos="360"/>
        </w:tabs>
        <w:spacing w:after="0" w:line="240" w:lineRule="auto"/>
        <w:ind w:left="0" w:firstLine="0"/>
        <w:contextualSpacing w:val="0"/>
        <w:jc w:val="both"/>
        <w:rPr>
          <w:rFonts w:ascii="Trebuchet MS" w:hAnsi="Trebuchet MS" w:cs="Times New Roman"/>
          <w:b/>
          <w:sz w:val="20"/>
          <w:szCs w:val="20"/>
        </w:rPr>
      </w:pPr>
      <w:r w:rsidRPr="00234658">
        <w:rPr>
          <w:rFonts w:ascii="Trebuchet MS" w:hAnsi="Trebuchet MS" w:cs="Times New Roman"/>
          <w:b/>
          <w:sz w:val="20"/>
          <w:szCs w:val="20"/>
        </w:rPr>
        <w:t>DREPTURI DE PROPRIETATE INTELECTUALĂ</w:t>
      </w:r>
    </w:p>
    <w:p w14:paraId="5EA0548B" w14:textId="77777777" w:rsidR="003D4D5B" w:rsidRPr="00234658" w:rsidRDefault="003D4D5B">
      <w:pPr>
        <w:pStyle w:val="ListParagraph"/>
        <w:numPr>
          <w:ilvl w:val="0"/>
          <w:numId w:val="47"/>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Orice Rezultat/Rezultate elaborat(e) și/sau prelucrat(e) de către Contractant în executarea Contractului vor deveni proprietatea exclusivă a </w:t>
      </w:r>
      <w:r>
        <w:rPr>
          <w:rFonts w:ascii="Trebuchet MS" w:hAnsi="Trebuchet MS" w:cs="Times New Roman"/>
          <w:sz w:val="20"/>
          <w:szCs w:val="20"/>
        </w:rPr>
        <w:t>E</w:t>
      </w:r>
      <w:r w:rsidRPr="00234658">
        <w:rPr>
          <w:rFonts w:ascii="Trebuchet MS" w:hAnsi="Trebuchet MS" w:cs="Times New Roman"/>
          <w:sz w:val="20"/>
          <w:szCs w:val="20"/>
        </w:rPr>
        <w:t>ntității contractante, la momentul efectuării plății sumelor datorate Contractantului conform prevederilor prezentului Contract.</w:t>
      </w:r>
    </w:p>
    <w:p w14:paraId="44520DDE" w14:textId="1A57B086" w:rsidR="002A0790" w:rsidRPr="00247BD4" w:rsidRDefault="003D4D5B">
      <w:pPr>
        <w:pStyle w:val="ListParagraph"/>
        <w:numPr>
          <w:ilvl w:val="0"/>
          <w:numId w:val="47"/>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Orice Rezultate ori drepturi, inclusiv drepturi de autor sau alte drepturi de proprietate intelectuală ori industrială, dobândite în executarea Contractului vor fi proprietatea exclusivă a </w:t>
      </w:r>
      <w:r>
        <w:rPr>
          <w:rFonts w:ascii="Trebuchet MS" w:hAnsi="Trebuchet MS" w:cs="Times New Roman"/>
          <w:sz w:val="20"/>
          <w:szCs w:val="20"/>
        </w:rPr>
        <w:t>E</w:t>
      </w:r>
      <w:r w:rsidRPr="00234658">
        <w:rPr>
          <w:rFonts w:ascii="Trebuchet MS" w:hAnsi="Trebuchet MS" w:cs="Times New Roman"/>
          <w:sz w:val="20"/>
          <w:szCs w:val="20"/>
        </w:rPr>
        <w:t>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1AEAC73B" w14:textId="77777777" w:rsidR="002A0790" w:rsidRPr="00234658" w:rsidRDefault="002A0790">
      <w:pPr>
        <w:pStyle w:val="ListParagraph"/>
        <w:numPr>
          <w:ilvl w:val="0"/>
          <w:numId w:val="43"/>
        </w:numPr>
        <w:tabs>
          <w:tab w:val="left" w:pos="360"/>
        </w:tabs>
        <w:spacing w:after="0" w:line="276" w:lineRule="auto"/>
        <w:ind w:left="0" w:firstLine="0"/>
        <w:contextualSpacing w:val="0"/>
        <w:jc w:val="both"/>
        <w:rPr>
          <w:rFonts w:ascii="Trebuchet MS" w:hAnsi="Trebuchet MS" w:cs="Times New Roman"/>
          <w:b/>
          <w:sz w:val="20"/>
          <w:szCs w:val="20"/>
        </w:rPr>
      </w:pPr>
      <w:r w:rsidRPr="00234658">
        <w:rPr>
          <w:rFonts w:ascii="Trebuchet MS" w:hAnsi="Trebuchet MS" w:cs="Times New Roman"/>
          <w:b/>
          <w:sz w:val="20"/>
          <w:szCs w:val="20"/>
        </w:rPr>
        <w:t>OBLIGAȚII ÎN LEGĂTURĂ CU CALITATEA PRODUSELOR</w:t>
      </w:r>
    </w:p>
    <w:p w14:paraId="6DA0D7ED" w14:textId="74AAC211" w:rsidR="002A0790" w:rsidRPr="00247BD4" w:rsidRDefault="002A0790">
      <w:pPr>
        <w:pStyle w:val="ListParagraph"/>
        <w:numPr>
          <w:ilvl w:val="0"/>
          <w:numId w:val="48"/>
        </w:numPr>
        <w:tabs>
          <w:tab w:val="left" w:pos="540"/>
        </w:tabs>
        <w:spacing w:after="0" w:line="276" w:lineRule="auto"/>
        <w:ind w:left="0" w:firstLine="0"/>
        <w:contextualSpacing w:val="0"/>
        <w:jc w:val="both"/>
        <w:rPr>
          <w:rFonts w:ascii="Trebuchet MS" w:hAnsi="Trebuchet MS" w:cs="Times New Roman"/>
          <w:sz w:val="20"/>
          <w:szCs w:val="20"/>
        </w:rPr>
      </w:pPr>
      <w:r>
        <w:rPr>
          <w:rFonts w:ascii="Trebuchet MS" w:hAnsi="Trebuchet MS" w:cs="Times New Roman"/>
          <w:sz w:val="20"/>
          <w:szCs w:val="20"/>
        </w:rPr>
        <w:t>E</w:t>
      </w:r>
      <w:r w:rsidRPr="00234658">
        <w:rPr>
          <w:rFonts w:ascii="Trebuchet MS" w:hAnsi="Trebuchet MS" w:cs="Times New Roman"/>
          <w:sz w:val="20"/>
          <w:szCs w:val="20"/>
        </w:rPr>
        <w:t xml:space="preserve">ntitatea contractantă notifică Contractantul cu privire la fiecare Neconformitate imediat ce acesta o identifică. La Finalizare, Contractantul notifică </w:t>
      </w:r>
      <w:r>
        <w:rPr>
          <w:rFonts w:ascii="Trebuchet MS" w:hAnsi="Trebuchet MS" w:cs="Times New Roman"/>
          <w:sz w:val="20"/>
          <w:szCs w:val="20"/>
        </w:rPr>
        <w:t>E</w:t>
      </w:r>
      <w:r w:rsidRPr="00234658">
        <w:rPr>
          <w:rFonts w:ascii="Trebuchet MS" w:hAnsi="Trebuchet MS" w:cs="Times New Roman"/>
          <w:sz w:val="20"/>
          <w:szCs w:val="20"/>
        </w:rPr>
        <w:t xml:space="preserve">ntitatea contractantă cu privire la Defectele /Neconformitățile care nu au fost remediate și comunică </w:t>
      </w:r>
      <w:r>
        <w:rPr>
          <w:rFonts w:ascii="Trebuchet MS" w:hAnsi="Trebuchet MS" w:cs="Times New Roman"/>
          <w:sz w:val="20"/>
          <w:szCs w:val="20"/>
        </w:rPr>
        <w:t>E</w:t>
      </w:r>
      <w:r w:rsidRPr="00234658">
        <w:rPr>
          <w:rFonts w:ascii="Trebuchet MS" w:hAnsi="Trebuchet MS" w:cs="Times New Roman"/>
          <w:sz w:val="20"/>
          <w:szCs w:val="20"/>
        </w:rPr>
        <w:t xml:space="preserve">ntității contractante perioada de remediere a acestora. Drepturile </w:t>
      </w:r>
      <w:r>
        <w:rPr>
          <w:rFonts w:ascii="Trebuchet MS" w:hAnsi="Trebuchet MS" w:cs="Times New Roman"/>
          <w:sz w:val="20"/>
          <w:szCs w:val="20"/>
        </w:rPr>
        <w:t>E</w:t>
      </w:r>
      <w:r w:rsidRPr="00234658">
        <w:rPr>
          <w:rFonts w:ascii="Trebuchet MS" w:hAnsi="Trebuchet MS" w:cs="Times New Roman"/>
          <w:sz w:val="20"/>
          <w:szCs w:val="20"/>
        </w:rPr>
        <w:t xml:space="preserve">ntității contractante cu privire la orice Defect / Neconformitate neidentificat(ă) sau nenotificată de către Contractant, pe perioada de derulare a Contractului, nu sunt afectate. Contractantul remediază Defectele / Neconformitățile, în termenul comunicat de </w:t>
      </w:r>
      <w:r>
        <w:rPr>
          <w:rFonts w:ascii="Trebuchet MS" w:hAnsi="Trebuchet MS" w:cs="Times New Roman"/>
          <w:sz w:val="20"/>
          <w:szCs w:val="20"/>
        </w:rPr>
        <w:t>E</w:t>
      </w:r>
      <w:r w:rsidRPr="00234658">
        <w:rPr>
          <w:rFonts w:ascii="Trebuchet MS" w:hAnsi="Trebuchet MS" w:cs="Times New Roman"/>
          <w:sz w:val="20"/>
          <w:szCs w:val="20"/>
        </w:rPr>
        <w:t xml:space="preserve">ntitatea contractantă. </w:t>
      </w:r>
    </w:p>
    <w:p w14:paraId="3D0768F3" w14:textId="77777777" w:rsidR="002A0790" w:rsidRPr="00234658" w:rsidRDefault="002A0790">
      <w:pPr>
        <w:pStyle w:val="ListParagraph"/>
        <w:numPr>
          <w:ilvl w:val="0"/>
          <w:numId w:val="43"/>
        </w:numPr>
        <w:tabs>
          <w:tab w:val="left" w:pos="360"/>
        </w:tabs>
        <w:spacing w:after="0" w:line="240" w:lineRule="auto"/>
        <w:ind w:left="0" w:firstLine="0"/>
        <w:contextualSpacing w:val="0"/>
        <w:jc w:val="both"/>
        <w:rPr>
          <w:rFonts w:ascii="Trebuchet MS" w:hAnsi="Trebuchet MS" w:cs="Times New Roman"/>
          <w:b/>
          <w:sz w:val="20"/>
          <w:szCs w:val="20"/>
        </w:rPr>
      </w:pPr>
      <w:r w:rsidRPr="00234658">
        <w:rPr>
          <w:rFonts w:ascii="Trebuchet MS" w:hAnsi="Trebuchet MS" w:cs="Times New Roman"/>
          <w:b/>
          <w:sz w:val="20"/>
          <w:szCs w:val="20"/>
        </w:rPr>
        <w:t>FACTURARE ȘI PLĂȚI ÎN CADRUL CONTRACTULUI</w:t>
      </w:r>
    </w:p>
    <w:p w14:paraId="78BE59B5" w14:textId="77777777" w:rsidR="00D15847" w:rsidRPr="00E51418" w:rsidRDefault="00D15847">
      <w:pPr>
        <w:pStyle w:val="ListParagraph"/>
        <w:numPr>
          <w:ilvl w:val="0"/>
          <w:numId w:val="49"/>
        </w:numPr>
        <w:tabs>
          <w:tab w:val="left" w:pos="540"/>
        </w:tabs>
        <w:spacing w:after="0" w:line="240" w:lineRule="auto"/>
        <w:ind w:left="0" w:firstLine="0"/>
        <w:contextualSpacing w:val="0"/>
        <w:jc w:val="both"/>
        <w:rPr>
          <w:rFonts w:ascii="Trebuchet MS" w:hAnsi="Trebuchet MS" w:cs="Times New Roman"/>
          <w:sz w:val="20"/>
          <w:szCs w:val="20"/>
        </w:rPr>
      </w:pPr>
      <w:r w:rsidRPr="00E51418">
        <w:rPr>
          <w:rFonts w:ascii="Trebuchet MS" w:hAnsi="Trebuchet MS" w:cs="Times New Roman"/>
          <w:sz w:val="20"/>
          <w:szCs w:val="20"/>
        </w:rPr>
        <w:t>Plățile care urmează a fi realizate în cadrul contractului se vor face numai după emiterea facturii ca urmare a aprobării de către Entitatea contractantă a proceselor verbale de recepție, în condițiile Caietului de sarcini.</w:t>
      </w:r>
    </w:p>
    <w:p w14:paraId="39845C88" w14:textId="67453E06" w:rsidR="00D15847" w:rsidRPr="00B15517" w:rsidRDefault="00D15847">
      <w:pPr>
        <w:pStyle w:val="ListParagraph"/>
        <w:numPr>
          <w:ilvl w:val="0"/>
          <w:numId w:val="49"/>
        </w:numPr>
        <w:tabs>
          <w:tab w:val="left" w:pos="540"/>
        </w:tabs>
        <w:spacing w:after="0" w:line="240" w:lineRule="auto"/>
        <w:ind w:left="0" w:firstLine="0"/>
        <w:contextualSpacing w:val="0"/>
        <w:jc w:val="both"/>
        <w:rPr>
          <w:rFonts w:ascii="Trebuchet MS" w:hAnsi="Trebuchet MS" w:cs="Times New Roman"/>
          <w:sz w:val="20"/>
          <w:szCs w:val="20"/>
        </w:rPr>
      </w:pPr>
      <w:r w:rsidRPr="00E51418">
        <w:rPr>
          <w:rFonts w:ascii="Trebuchet MS" w:hAnsi="Trebuchet MS" w:cs="Times New Roman"/>
          <w:sz w:val="20"/>
          <w:szCs w:val="20"/>
        </w:rPr>
        <w:t>Plata contravalorii produselor furnizate se face prin virament bancar, în baza facturii, emisă</w:t>
      </w:r>
      <w:r w:rsidRPr="00B15517">
        <w:rPr>
          <w:rFonts w:ascii="Trebuchet MS" w:hAnsi="Trebuchet MS" w:cs="Times New Roman"/>
          <w:sz w:val="20"/>
          <w:szCs w:val="20"/>
        </w:rPr>
        <w:t xml:space="preserve"> de către Contractant pentru suma la care este îndreptățit conform prevederilor contractuale, direct în contul Contractantului indicat pe factură.</w:t>
      </w:r>
      <w:r w:rsidRPr="00B15517">
        <w:rPr>
          <w:rFonts w:ascii="Trebuchet MS" w:eastAsia="Calibri" w:hAnsi="Trebuchet MS" w:cs="Arial"/>
          <w:sz w:val="20"/>
          <w:szCs w:val="20"/>
        </w:rPr>
        <w:t xml:space="preserve"> Fiecare factură va avea menționat numărul contractului, datele de emitere și de scadență ale facturii respective și codul </w:t>
      </w:r>
      <w:r w:rsidRPr="00B15517">
        <w:rPr>
          <w:rFonts w:ascii="Trebuchet MS" w:eastAsia="Calibri" w:hAnsi="Trebuchet MS" w:cs="Arial"/>
          <w:b/>
          <w:bCs/>
          <w:sz w:val="20"/>
          <w:szCs w:val="20"/>
        </w:rPr>
        <w:t xml:space="preserve">CPV: </w:t>
      </w:r>
      <w:r w:rsidR="0037451D">
        <w:rPr>
          <w:rFonts w:ascii="Trebuchet MS" w:eastAsia="Calibri" w:hAnsi="Trebuchet MS" w:cs="Arial"/>
          <w:b/>
          <w:bCs/>
          <w:sz w:val="20"/>
          <w:szCs w:val="20"/>
        </w:rPr>
        <w:t>42131000</w:t>
      </w:r>
      <w:r>
        <w:rPr>
          <w:rFonts w:ascii="Trebuchet MS" w:eastAsia="Calibri" w:hAnsi="Trebuchet MS" w:cs="Arial"/>
          <w:b/>
          <w:bCs/>
          <w:sz w:val="20"/>
          <w:szCs w:val="20"/>
        </w:rPr>
        <w:t>-</w:t>
      </w:r>
      <w:r w:rsidR="00E249DF">
        <w:rPr>
          <w:rFonts w:ascii="Trebuchet MS" w:eastAsia="Calibri" w:hAnsi="Trebuchet MS" w:cs="Arial"/>
          <w:b/>
          <w:bCs/>
          <w:sz w:val="20"/>
          <w:szCs w:val="20"/>
        </w:rPr>
        <w:t>6</w:t>
      </w:r>
      <w:r>
        <w:rPr>
          <w:rFonts w:ascii="Trebuchet MS" w:eastAsia="Calibri" w:hAnsi="Trebuchet MS" w:cs="Arial"/>
          <w:b/>
          <w:bCs/>
          <w:sz w:val="20"/>
          <w:szCs w:val="20"/>
        </w:rPr>
        <w:t>.</w:t>
      </w:r>
      <w:r w:rsidRPr="00696E6C">
        <w:rPr>
          <w:rFonts w:ascii="Trebuchet MS" w:hAnsi="Trebuchet MS" w:cs="Times New Roman"/>
          <w:sz w:val="20"/>
          <w:szCs w:val="20"/>
        </w:rPr>
        <w:t xml:space="preserve"> </w:t>
      </w:r>
    </w:p>
    <w:p w14:paraId="25DE96EA" w14:textId="77777777" w:rsidR="00D15847" w:rsidRPr="00B15517" w:rsidRDefault="00D15847">
      <w:pPr>
        <w:pStyle w:val="ListParagraph"/>
        <w:numPr>
          <w:ilvl w:val="0"/>
          <w:numId w:val="49"/>
        </w:numPr>
        <w:tabs>
          <w:tab w:val="left" w:pos="540"/>
        </w:tabs>
        <w:spacing w:after="0" w:line="240" w:lineRule="auto"/>
        <w:ind w:left="0" w:firstLine="0"/>
        <w:contextualSpacing w:val="0"/>
        <w:jc w:val="both"/>
        <w:rPr>
          <w:rFonts w:ascii="Trebuchet MS" w:hAnsi="Trebuchet MS" w:cs="Times New Roman"/>
          <w:sz w:val="20"/>
          <w:szCs w:val="20"/>
        </w:rPr>
      </w:pPr>
      <w:r w:rsidRPr="00B15517">
        <w:rPr>
          <w:rFonts w:ascii="Trebuchet MS" w:hAnsi="Trebuchet MS" w:cs="Times New Roman"/>
          <w:sz w:val="20"/>
          <w:szCs w:val="20"/>
        </w:rPr>
        <w:t>Termenul de plată este de 30 de zile de la primirea facturii de către Entitatea contractantă prin sistemul RO-e Factura în condițiile stabilite mai sus.</w:t>
      </w:r>
    </w:p>
    <w:p w14:paraId="675049C0" w14:textId="77777777" w:rsidR="00D15847" w:rsidRPr="00B15517" w:rsidRDefault="00D15847">
      <w:pPr>
        <w:pStyle w:val="ListParagraph"/>
        <w:numPr>
          <w:ilvl w:val="0"/>
          <w:numId w:val="49"/>
        </w:numPr>
        <w:tabs>
          <w:tab w:val="left" w:pos="540"/>
        </w:tabs>
        <w:spacing w:after="0" w:line="240" w:lineRule="auto"/>
        <w:ind w:left="0" w:firstLine="0"/>
        <w:contextualSpacing w:val="0"/>
        <w:jc w:val="both"/>
        <w:rPr>
          <w:rFonts w:ascii="Trebuchet MS" w:hAnsi="Trebuchet MS" w:cs="Times New Roman"/>
          <w:sz w:val="20"/>
          <w:szCs w:val="20"/>
        </w:rPr>
      </w:pPr>
      <w:r w:rsidRPr="00B15517">
        <w:rPr>
          <w:rFonts w:ascii="Trebuchet MS" w:hAnsi="Trebuchet MS" w:cs="Times New Roman"/>
          <w:sz w:val="20"/>
          <w:szCs w:val="20"/>
        </w:rPr>
        <w:t>Moneda utilizată în cadrul prezentului Contract: LEU</w:t>
      </w:r>
    </w:p>
    <w:p w14:paraId="0E2A342D" w14:textId="77777777" w:rsidR="00D15847" w:rsidRPr="00B15517" w:rsidRDefault="00D15847">
      <w:pPr>
        <w:pStyle w:val="ListParagraph"/>
        <w:numPr>
          <w:ilvl w:val="0"/>
          <w:numId w:val="49"/>
        </w:numPr>
        <w:tabs>
          <w:tab w:val="left" w:pos="540"/>
        </w:tabs>
        <w:spacing w:after="0" w:line="240" w:lineRule="auto"/>
        <w:ind w:left="0" w:firstLine="0"/>
        <w:contextualSpacing w:val="0"/>
        <w:jc w:val="both"/>
        <w:rPr>
          <w:rFonts w:ascii="Trebuchet MS" w:hAnsi="Trebuchet MS" w:cs="Times New Roman"/>
          <w:sz w:val="20"/>
          <w:szCs w:val="20"/>
        </w:rPr>
      </w:pPr>
      <w:r w:rsidRPr="00B15517">
        <w:rPr>
          <w:rFonts w:ascii="Trebuchet MS" w:hAnsi="Trebuchet MS" w:cs="Times New Roman"/>
          <w:sz w:val="20"/>
          <w:szCs w:val="20"/>
        </w:rPr>
        <w:t>(1) Facturile furnizate vor fi emise și completate în conformitate cu legislația română în vigoare, respectiv se vor emite facturi electronice și se vor transmite prin sistemul național privind factura electronică RO e-Factura.</w:t>
      </w:r>
    </w:p>
    <w:p w14:paraId="04206BA2" w14:textId="77777777" w:rsidR="00D15847" w:rsidRDefault="00D15847" w:rsidP="00D15847">
      <w:pPr>
        <w:spacing w:after="0" w:line="240" w:lineRule="auto"/>
        <w:contextualSpacing/>
        <w:jc w:val="both"/>
        <w:rPr>
          <w:rFonts w:ascii="Trebuchet MS" w:eastAsia="SimSun" w:hAnsi="Trebuchet MS" w:cs="Times New Roman"/>
          <w:sz w:val="20"/>
          <w:szCs w:val="20"/>
        </w:rPr>
      </w:pPr>
      <w:r w:rsidRPr="00B15517">
        <w:rPr>
          <w:rFonts w:ascii="Trebuchet MS" w:hAnsi="Trebuchet MS" w:cs="Times New Roman"/>
          <w:sz w:val="20"/>
          <w:szCs w:val="20"/>
        </w:rPr>
        <w:t xml:space="preserve">(2) În facturile transmise prin sistemul național privind factura electronică RO e-Factura se va </w:t>
      </w:r>
      <w:r>
        <w:rPr>
          <w:rFonts w:ascii="Trebuchet MS" w:hAnsi="Trebuchet MS" w:cs="Times New Roman"/>
          <w:sz w:val="20"/>
          <w:szCs w:val="20"/>
        </w:rPr>
        <w:t>menționa obligatoriu</w:t>
      </w:r>
      <w:r w:rsidRPr="00B15517">
        <w:rPr>
          <w:rFonts w:ascii="Trebuchet MS" w:hAnsi="Trebuchet MS" w:cs="Times New Roman"/>
          <w:sz w:val="20"/>
          <w:szCs w:val="20"/>
        </w:rPr>
        <w:t xml:space="preserve"> Sediul/Sucursala din cadrul S.N.G.N. Romgaz S.A. Mediaș pentru care este emisă factura. </w:t>
      </w:r>
      <w:r w:rsidRPr="00B15517">
        <w:rPr>
          <w:rFonts w:ascii="Trebuchet MS" w:hAnsi="Trebuchet MS" w:cs="Times New Roman"/>
          <w:bCs/>
          <w:sz w:val="20"/>
          <w:szCs w:val="20"/>
        </w:rPr>
        <w:t>Contractantul</w:t>
      </w:r>
      <w:r w:rsidRPr="00B15517">
        <w:rPr>
          <w:rFonts w:ascii="Trebuchet MS" w:hAnsi="Trebuchet MS"/>
          <w:bCs/>
          <w:sz w:val="20"/>
          <w:szCs w:val="20"/>
        </w:rPr>
        <w:t xml:space="preserve"> </w:t>
      </w:r>
      <w:r w:rsidRPr="00B15517">
        <w:rPr>
          <w:rFonts w:ascii="Trebuchet MS" w:hAnsi="Trebuchet MS" w:cs="Times New Roman"/>
          <w:bCs/>
          <w:sz w:val="20"/>
          <w:szCs w:val="20"/>
        </w:rPr>
        <w:t>se obligă să întocmească factura pe următoarele date de identificare :</w:t>
      </w:r>
      <w:r w:rsidRPr="00B15517">
        <w:rPr>
          <w:rFonts w:ascii="Trebuchet MS" w:hAnsi="Trebuchet MS" w:cs="Times New Roman"/>
          <w:sz w:val="20"/>
          <w:szCs w:val="20"/>
        </w:rPr>
        <w:t xml:space="preserve"> </w:t>
      </w:r>
      <w:r w:rsidRPr="00B15517">
        <w:rPr>
          <w:rFonts w:ascii="Trebuchet MS" w:eastAsia="SimSun" w:hAnsi="Trebuchet MS" w:cs="Times New Roman"/>
          <w:b/>
          <w:sz w:val="20"/>
          <w:szCs w:val="20"/>
        </w:rPr>
        <w:t xml:space="preserve">SNGN ROMGAZ  SA MEDIAS , str. C.I. Motas nr.4, </w:t>
      </w:r>
      <w:bookmarkStart w:id="7" w:name="_Hlk201821147"/>
      <w:r w:rsidRPr="00B15517">
        <w:rPr>
          <w:rFonts w:ascii="Trebuchet MS" w:eastAsia="SimSun" w:hAnsi="Trebuchet MS" w:cs="Arial"/>
          <w:b/>
          <w:bCs/>
          <w:sz w:val="20"/>
          <w:szCs w:val="20"/>
        </w:rPr>
        <w:t>J2001000392326</w:t>
      </w:r>
      <w:bookmarkEnd w:id="7"/>
      <w:r w:rsidRPr="00B15517">
        <w:rPr>
          <w:rFonts w:ascii="Trebuchet MS" w:eastAsia="SimSun" w:hAnsi="Trebuchet MS" w:cs="Times New Roman"/>
          <w:b/>
          <w:sz w:val="20"/>
          <w:szCs w:val="20"/>
        </w:rPr>
        <w:t>, CIF RO14056826</w:t>
      </w:r>
      <w:r w:rsidRPr="00B15517">
        <w:rPr>
          <w:rFonts w:ascii="Trebuchet MS" w:eastAsia="SimSun" w:hAnsi="Trebuchet MS" w:cs="Times New Roman"/>
          <w:sz w:val="20"/>
          <w:szCs w:val="20"/>
        </w:rPr>
        <w:t xml:space="preserve">, </w:t>
      </w:r>
      <w:r w:rsidRPr="00B15517">
        <w:rPr>
          <w:rFonts w:ascii="Trebuchet MS" w:eastAsia="SimSun" w:hAnsi="Trebuchet MS" w:cs="Times New Roman"/>
          <w:b/>
          <w:sz w:val="20"/>
          <w:szCs w:val="20"/>
        </w:rPr>
        <w:t xml:space="preserve">cont IBAN RO90 RNCB 0189 1313 </w:t>
      </w:r>
      <w:r>
        <w:rPr>
          <w:rFonts w:ascii="Trebuchet MS" w:eastAsia="SimSun" w:hAnsi="Trebuchet MS" w:cs="Times New Roman"/>
          <w:b/>
          <w:sz w:val="20"/>
          <w:szCs w:val="20"/>
        </w:rPr>
        <w:t>8610 0001 BCR</w:t>
      </w:r>
      <w:r>
        <w:rPr>
          <w:rFonts w:ascii="Trebuchet MS" w:eastAsia="SimSun" w:hAnsi="Trebuchet MS" w:cs="Times New Roman"/>
          <w:sz w:val="20"/>
          <w:szCs w:val="20"/>
        </w:rPr>
        <w:t>, Sediu secundar SPEE IERNUT, Str. Energeticii</w:t>
      </w:r>
      <w:r w:rsidRPr="00B15517">
        <w:rPr>
          <w:rFonts w:ascii="Trebuchet MS" w:eastAsia="SimSun" w:hAnsi="Trebuchet MS" w:cs="Times New Roman"/>
          <w:sz w:val="20"/>
          <w:szCs w:val="20"/>
        </w:rPr>
        <w:t xml:space="preserve"> n</w:t>
      </w:r>
      <w:r>
        <w:rPr>
          <w:rFonts w:ascii="Trebuchet MS" w:eastAsia="SimSun" w:hAnsi="Trebuchet MS" w:cs="Times New Roman"/>
          <w:sz w:val="20"/>
          <w:szCs w:val="20"/>
        </w:rPr>
        <w:t>r.1.</w:t>
      </w:r>
      <w:r w:rsidRPr="00B15517">
        <w:rPr>
          <w:rFonts w:ascii="Trebuchet MS" w:eastAsia="SimSun" w:hAnsi="Trebuchet MS" w:cs="Times New Roman"/>
          <w:sz w:val="20"/>
          <w:szCs w:val="20"/>
        </w:rPr>
        <w:t xml:space="preserve"> </w:t>
      </w:r>
    </w:p>
    <w:p w14:paraId="6ACDCBB0" w14:textId="77777777" w:rsidR="00D15847" w:rsidRPr="00B15517" w:rsidRDefault="00D15847" w:rsidP="00D15847">
      <w:pPr>
        <w:spacing w:after="0" w:line="240" w:lineRule="auto"/>
        <w:contextualSpacing/>
        <w:jc w:val="both"/>
        <w:rPr>
          <w:rFonts w:ascii="Trebuchet MS" w:hAnsi="Trebuchet MS" w:cs="Times New Roman"/>
          <w:sz w:val="20"/>
          <w:szCs w:val="20"/>
        </w:rPr>
      </w:pPr>
      <w:r w:rsidRPr="00B15517">
        <w:rPr>
          <w:rFonts w:ascii="Trebuchet MS" w:hAnsi="Trebuchet MS" w:cs="Times New Roman"/>
          <w:sz w:val="20"/>
          <w:szCs w:val="20"/>
        </w:rPr>
        <w:t>În caz contrar, S.N.G.N. Romgaz S.A. Mediaș nu își asumă eventualele întârzieri la plata facturii generate de lipsa acestei informații.</w:t>
      </w:r>
    </w:p>
    <w:p w14:paraId="740C14B9" w14:textId="77777777" w:rsidR="00D15847" w:rsidRPr="00B15517" w:rsidRDefault="00D15847">
      <w:pPr>
        <w:pStyle w:val="ListParagraph"/>
        <w:numPr>
          <w:ilvl w:val="0"/>
          <w:numId w:val="49"/>
        </w:numPr>
        <w:tabs>
          <w:tab w:val="left" w:pos="540"/>
        </w:tabs>
        <w:spacing w:after="0" w:line="240" w:lineRule="auto"/>
        <w:ind w:left="0" w:firstLine="0"/>
        <w:contextualSpacing w:val="0"/>
        <w:jc w:val="both"/>
        <w:rPr>
          <w:rFonts w:ascii="Trebuchet MS" w:hAnsi="Trebuchet MS" w:cs="Times New Roman"/>
          <w:sz w:val="20"/>
          <w:szCs w:val="20"/>
        </w:rPr>
      </w:pPr>
      <w:r w:rsidRPr="00B15517">
        <w:rPr>
          <w:rFonts w:ascii="Trebuchet MS" w:hAnsi="Trebuchet MS" w:cs="Times New Roman"/>
          <w:sz w:val="20"/>
          <w:szCs w:val="20"/>
        </w:rPr>
        <w:t>Dacă factura are elemente greșite și/sau greșeli de calcul identificate de Entitatea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0E83EBBB" w14:textId="77777777" w:rsidR="00D15847" w:rsidRPr="00B15517" w:rsidRDefault="00D15847">
      <w:pPr>
        <w:pStyle w:val="ListParagraph"/>
        <w:numPr>
          <w:ilvl w:val="0"/>
          <w:numId w:val="49"/>
        </w:numPr>
        <w:tabs>
          <w:tab w:val="left" w:pos="540"/>
        </w:tabs>
        <w:spacing w:after="0" w:line="240" w:lineRule="auto"/>
        <w:ind w:left="0" w:firstLine="0"/>
        <w:contextualSpacing w:val="0"/>
        <w:jc w:val="both"/>
        <w:rPr>
          <w:rFonts w:ascii="Trebuchet MS" w:hAnsi="Trebuchet MS" w:cs="Times New Roman"/>
          <w:sz w:val="20"/>
          <w:szCs w:val="20"/>
        </w:rPr>
      </w:pPr>
      <w:r w:rsidRPr="00B15517">
        <w:rPr>
          <w:rFonts w:ascii="Trebuchet MS" w:hAnsi="Trebuchet MS"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FD72094" w14:textId="220538A3" w:rsidR="00D50F10" w:rsidRPr="00247BD4" w:rsidRDefault="00D15847">
      <w:pPr>
        <w:pStyle w:val="ListParagraph"/>
        <w:numPr>
          <w:ilvl w:val="0"/>
          <w:numId w:val="49"/>
        </w:numPr>
        <w:tabs>
          <w:tab w:val="left" w:pos="540"/>
        </w:tabs>
        <w:spacing w:after="0" w:line="240" w:lineRule="auto"/>
        <w:ind w:left="0" w:firstLine="0"/>
        <w:contextualSpacing w:val="0"/>
        <w:jc w:val="both"/>
        <w:rPr>
          <w:rFonts w:ascii="Trebuchet MS" w:hAnsi="Trebuchet MS" w:cs="Times New Roman"/>
          <w:sz w:val="20"/>
          <w:szCs w:val="20"/>
        </w:rPr>
      </w:pPr>
      <w:r w:rsidRPr="00B15517">
        <w:rPr>
          <w:rFonts w:ascii="Trebuchet MS" w:hAnsi="Trebuchet MS" w:cs="Times New Roman"/>
          <w:sz w:val="20"/>
          <w:szCs w:val="20"/>
        </w:rPr>
        <w:lastRenderedPageBreak/>
        <w:t>Solicitările de plată către terți pot fi onorate numai după operarea unei cesiuni de drepturi/obligații ale Contractantului către terți, cu respectarea clauzelor prezentului Contract.</w:t>
      </w:r>
    </w:p>
    <w:p w14:paraId="4E2FCF0E" w14:textId="77777777" w:rsidR="00083D25" w:rsidRPr="00234658" w:rsidRDefault="00083D25">
      <w:pPr>
        <w:pStyle w:val="ListParagraph"/>
        <w:numPr>
          <w:ilvl w:val="0"/>
          <w:numId w:val="43"/>
        </w:numPr>
        <w:tabs>
          <w:tab w:val="left" w:pos="360"/>
        </w:tabs>
        <w:spacing w:after="0" w:line="276" w:lineRule="auto"/>
        <w:ind w:left="0" w:firstLine="0"/>
        <w:contextualSpacing w:val="0"/>
        <w:jc w:val="both"/>
        <w:rPr>
          <w:rFonts w:ascii="Trebuchet MS" w:hAnsi="Trebuchet MS" w:cs="Times New Roman"/>
          <w:b/>
          <w:sz w:val="20"/>
          <w:szCs w:val="20"/>
        </w:rPr>
      </w:pPr>
      <w:r w:rsidRPr="00234658">
        <w:rPr>
          <w:rFonts w:ascii="Trebuchet MS" w:hAnsi="Trebuchet MS" w:cs="Times New Roman"/>
          <w:b/>
          <w:sz w:val="20"/>
          <w:szCs w:val="20"/>
        </w:rPr>
        <w:t>SUSPENDAREA CONTRACTULUI</w:t>
      </w:r>
    </w:p>
    <w:p w14:paraId="1B272687" w14:textId="77777777" w:rsidR="00083D25" w:rsidRPr="00234658" w:rsidRDefault="00083D25">
      <w:pPr>
        <w:pStyle w:val="ListParagraph"/>
        <w:numPr>
          <w:ilvl w:val="0"/>
          <w:numId w:val="50"/>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În situații temeinic justificate, părțile pot conveni suspendarea executării Contractului.</w:t>
      </w:r>
    </w:p>
    <w:p w14:paraId="47FDC5BC" w14:textId="77777777" w:rsidR="00083D25" w:rsidRPr="00234658" w:rsidRDefault="00083D25">
      <w:pPr>
        <w:pStyle w:val="ListParagraph"/>
        <w:numPr>
          <w:ilvl w:val="0"/>
          <w:numId w:val="50"/>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În cazul în care se constată că procedura de atribuire a Contractului de Produse sau executarea Contractului este viciată de erori esențiale, nereguli sau de fraudă, Părțile au dreptul să suspende executarea Contractului.</w:t>
      </w:r>
    </w:p>
    <w:p w14:paraId="76189F14" w14:textId="4435AB05" w:rsidR="005F6F3A" w:rsidRPr="00247BD4" w:rsidRDefault="00083D25">
      <w:pPr>
        <w:pStyle w:val="ListParagraph"/>
        <w:numPr>
          <w:ilvl w:val="0"/>
          <w:numId w:val="50"/>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În cazul suspendării/sistării temporare a furnizării Produselor, durata Contractului se va prelungi automat cu perioada suspendării/sistării.</w:t>
      </w:r>
    </w:p>
    <w:p w14:paraId="2CB35B24" w14:textId="77777777" w:rsidR="00083D25" w:rsidRPr="00EA4850" w:rsidRDefault="00083D25">
      <w:pPr>
        <w:pStyle w:val="ListParagraph"/>
        <w:numPr>
          <w:ilvl w:val="0"/>
          <w:numId w:val="43"/>
        </w:numPr>
        <w:tabs>
          <w:tab w:val="left" w:pos="360"/>
        </w:tabs>
        <w:spacing w:after="0" w:line="276" w:lineRule="auto"/>
        <w:ind w:left="0" w:firstLine="0"/>
        <w:contextualSpacing w:val="0"/>
        <w:jc w:val="both"/>
        <w:rPr>
          <w:rFonts w:ascii="Trebuchet MS" w:hAnsi="Trebuchet MS" w:cs="Times New Roman"/>
          <w:b/>
          <w:sz w:val="20"/>
          <w:szCs w:val="20"/>
        </w:rPr>
      </w:pPr>
      <w:r w:rsidRPr="00EA4850">
        <w:rPr>
          <w:rFonts w:ascii="Trebuchet MS" w:hAnsi="Trebuchet MS" w:cs="Times New Roman"/>
          <w:b/>
          <w:sz w:val="20"/>
          <w:szCs w:val="20"/>
        </w:rPr>
        <w:t>FORȚA MAJORĂ</w:t>
      </w:r>
    </w:p>
    <w:p w14:paraId="77BC34BD" w14:textId="77777777" w:rsidR="00083D25" w:rsidRPr="00234658" w:rsidRDefault="00083D25">
      <w:pPr>
        <w:pStyle w:val="ListParagraph"/>
        <w:numPr>
          <w:ilvl w:val="0"/>
          <w:numId w:val="51"/>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0A402D80" w14:textId="77777777" w:rsidR="00083D25" w:rsidRPr="00234658" w:rsidRDefault="00083D25">
      <w:pPr>
        <w:pStyle w:val="ListParagraph"/>
        <w:numPr>
          <w:ilvl w:val="0"/>
          <w:numId w:val="51"/>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Forța majoră și cazul fortuit trebuie dovedite.</w:t>
      </w:r>
    </w:p>
    <w:p w14:paraId="5B1E3E45" w14:textId="77777777" w:rsidR="00083D25" w:rsidRPr="00234658" w:rsidRDefault="00083D25">
      <w:pPr>
        <w:pStyle w:val="ListParagraph"/>
        <w:numPr>
          <w:ilvl w:val="0"/>
          <w:numId w:val="51"/>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Partea care invocă forța majoră sau cazul fortuit are obligația să o aducă la cunoștință celeilalte părți, în scris, de îndată ce s-a produs evenimentul.</w:t>
      </w:r>
    </w:p>
    <w:p w14:paraId="3247D4CE" w14:textId="77777777" w:rsidR="00083D25" w:rsidRPr="00234658" w:rsidRDefault="00083D25">
      <w:pPr>
        <w:pStyle w:val="ListParagraph"/>
        <w:numPr>
          <w:ilvl w:val="0"/>
          <w:numId w:val="51"/>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Partea care a invocat forța majoră sau cazul fortuit are obligația să aducă la cunoștința celeilalte părți încetarea cauzei acesteia de îndată ce evenimentul a luat sfârșit.</w:t>
      </w:r>
    </w:p>
    <w:p w14:paraId="1A3A0DFB" w14:textId="78E164ED" w:rsidR="00571E5C" w:rsidRPr="00247BD4" w:rsidRDefault="00083D25">
      <w:pPr>
        <w:pStyle w:val="ListParagraph"/>
        <w:numPr>
          <w:ilvl w:val="0"/>
          <w:numId w:val="51"/>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Îndeplinirea contractului va fi suspendată în perioada de acțiune a forței majore, dar fără a prejudicia drepturile ce li se cuveneau părților până la apariția acesteia.</w:t>
      </w:r>
    </w:p>
    <w:p w14:paraId="6BD9CBE7" w14:textId="77777777" w:rsidR="00853F8E" w:rsidRPr="00234658" w:rsidRDefault="00853F8E">
      <w:pPr>
        <w:pStyle w:val="ListParagraph"/>
        <w:numPr>
          <w:ilvl w:val="0"/>
          <w:numId w:val="43"/>
        </w:numPr>
        <w:tabs>
          <w:tab w:val="left" w:pos="360"/>
        </w:tabs>
        <w:spacing w:after="0" w:line="276" w:lineRule="auto"/>
        <w:ind w:left="0" w:firstLine="0"/>
        <w:contextualSpacing w:val="0"/>
        <w:jc w:val="both"/>
        <w:rPr>
          <w:rFonts w:ascii="Trebuchet MS" w:hAnsi="Trebuchet MS" w:cs="Times New Roman"/>
          <w:b/>
          <w:sz w:val="20"/>
          <w:szCs w:val="20"/>
        </w:rPr>
      </w:pPr>
      <w:r w:rsidRPr="00234658">
        <w:rPr>
          <w:rFonts w:ascii="Trebuchet MS" w:hAnsi="Trebuchet MS" w:cs="Times New Roman"/>
          <w:b/>
          <w:sz w:val="20"/>
          <w:szCs w:val="20"/>
        </w:rPr>
        <w:t>ÎNCETAREA CONTRACTULUI</w:t>
      </w:r>
    </w:p>
    <w:p w14:paraId="1D703C27" w14:textId="77777777" w:rsidR="00853F8E" w:rsidRPr="00234658" w:rsidRDefault="00853F8E">
      <w:pPr>
        <w:pStyle w:val="ListParagraph"/>
        <w:numPr>
          <w:ilvl w:val="0"/>
          <w:numId w:val="52"/>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Prezentul Contract încetează de drept prin ajungere la termen sau la momentul la care toate obligațiile stabilite în sarcina părților au fost executate.</w:t>
      </w:r>
    </w:p>
    <w:p w14:paraId="75C078E9" w14:textId="293C114B" w:rsidR="00853F8E" w:rsidRPr="00234658" w:rsidRDefault="00853F8E">
      <w:pPr>
        <w:pStyle w:val="ListParagraph"/>
        <w:numPr>
          <w:ilvl w:val="0"/>
          <w:numId w:val="52"/>
        </w:numPr>
        <w:tabs>
          <w:tab w:val="left" w:pos="540"/>
        </w:tabs>
        <w:spacing w:after="0" w:line="276" w:lineRule="auto"/>
        <w:ind w:left="0" w:firstLine="0"/>
        <w:contextualSpacing w:val="0"/>
        <w:jc w:val="both"/>
        <w:rPr>
          <w:rFonts w:ascii="Trebuchet MS" w:hAnsi="Trebuchet MS" w:cs="Times New Roman"/>
          <w:sz w:val="20"/>
          <w:szCs w:val="20"/>
        </w:rPr>
      </w:pPr>
      <w:r>
        <w:rPr>
          <w:rFonts w:ascii="Trebuchet MS" w:hAnsi="Trebuchet MS" w:cs="Times New Roman"/>
          <w:sz w:val="20"/>
          <w:szCs w:val="20"/>
        </w:rPr>
        <w:t>E</w:t>
      </w:r>
      <w:r w:rsidRPr="00234658">
        <w:rPr>
          <w:rFonts w:ascii="Trebuchet MS" w:hAnsi="Trebuchet MS" w:cs="Times New Roman"/>
          <w:sz w:val="20"/>
          <w:szCs w:val="20"/>
        </w:rPr>
        <w:t>ntitatea contractantă își rezervă dreptul de a rezoluționa/rezilia Contractul, fără însă a fi afectat dreptul  de a pretinde plata unor daune sau alte prejudicii, dacă:</w:t>
      </w:r>
    </w:p>
    <w:p w14:paraId="73EB6D31" w14:textId="77777777" w:rsidR="00853F8E" w:rsidRPr="00234658" w:rsidRDefault="00853F8E">
      <w:pPr>
        <w:pStyle w:val="ListParagraph"/>
        <w:numPr>
          <w:ilvl w:val="0"/>
          <w:numId w:val="21"/>
        </w:numPr>
        <w:tabs>
          <w:tab w:val="left" w:pos="540"/>
        </w:tabs>
        <w:spacing w:after="0" w:line="276" w:lineRule="auto"/>
        <w:jc w:val="both"/>
        <w:rPr>
          <w:rFonts w:ascii="Trebuchet MS" w:hAnsi="Trebuchet MS" w:cs="Times New Roman"/>
          <w:sz w:val="20"/>
          <w:szCs w:val="20"/>
        </w:rPr>
      </w:pPr>
      <w:r w:rsidRPr="00234658">
        <w:rPr>
          <w:rFonts w:ascii="Trebuchet MS" w:hAnsi="Trebuchet MS" w:cs="Times New Roman"/>
          <w:sz w:val="20"/>
          <w:szCs w:val="20"/>
        </w:rPr>
        <w:t xml:space="preserve">Contractantul nu se conformează, în perioada de timp, conform notificării emise de către </w:t>
      </w:r>
      <w:r>
        <w:rPr>
          <w:rFonts w:ascii="Trebuchet MS" w:hAnsi="Trebuchet MS" w:cs="Times New Roman"/>
          <w:sz w:val="20"/>
          <w:szCs w:val="20"/>
        </w:rPr>
        <w:t>E</w:t>
      </w:r>
      <w:r w:rsidRPr="00234658">
        <w:rPr>
          <w:rFonts w:ascii="Trebuchet MS" w:hAnsi="Trebuchet MS" w:cs="Times New Roman"/>
          <w:sz w:val="20"/>
          <w:szCs w:val="20"/>
        </w:rPr>
        <w:t>ntitatea contractantă, prin care i se solicită remedierea Neconformității sau executarea obligațiilor care decurg din prezentul Contract;</w:t>
      </w:r>
    </w:p>
    <w:p w14:paraId="29C8D608" w14:textId="77777777" w:rsidR="00853F8E" w:rsidRPr="00234658" w:rsidRDefault="00853F8E">
      <w:pPr>
        <w:pStyle w:val="ListParagraph"/>
        <w:numPr>
          <w:ilvl w:val="0"/>
          <w:numId w:val="21"/>
        </w:numPr>
        <w:tabs>
          <w:tab w:val="left" w:pos="540"/>
        </w:tabs>
        <w:spacing w:after="0" w:line="276" w:lineRule="auto"/>
        <w:jc w:val="both"/>
        <w:rPr>
          <w:rFonts w:ascii="Trebuchet MS" w:hAnsi="Trebuchet MS" w:cs="Times New Roman"/>
          <w:sz w:val="20"/>
          <w:szCs w:val="20"/>
        </w:rPr>
      </w:pPr>
      <w:r w:rsidRPr="00234658">
        <w:rPr>
          <w:rFonts w:ascii="Trebuchet MS" w:hAnsi="Trebuchet MS" w:cs="Times New Roman"/>
          <w:sz w:val="20"/>
          <w:szCs w:val="20"/>
        </w:rPr>
        <w:t xml:space="preserve">Contractantul subcontractează părți din Contract fără a avea acordul scris al </w:t>
      </w:r>
      <w:r>
        <w:rPr>
          <w:rFonts w:ascii="Trebuchet MS" w:hAnsi="Trebuchet MS" w:cs="Times New Roman"/>
          <w:sz w:val="20"/>
          <w:szCs w:val="20"/>
        </w:rPr>
        <w:t>E</w:t>
      </w:r>
      <w:r w:rsidRPr="00234658">
        <w:rPr>
          <w:rFonts w:ascii="Trebuchet MS" w:hAnsi="Trebuchet MS" w:cs="Times New Roman"/>
          <w:sz w:val="20"/>
          <w:szCs w:val="20"/>
        </w:rPr>
        <w:t>ntității contractante;</w:t>
      </w:r>
    </w:p>
    <w:p w14:paraId="18C7B3AC" w14:textId="77777777" w:rsidR="00853F8E" w:rsidRPr="00234658" w:rsidRDefault="00853F8E">
      <w:pPr>
        <w:pStyle w:val="ListParagraph"/>
        <w:numPr>
          <w:ilvl w:val="0"/>
          <w:numId w:val="21"/>
        </w:numPr>
        <w:tabs>
          <w:tab w:val="left" w:pos="540"/>
        </w:tabs>
        <w:spacing w:after="0" w:line="276" w:lineRule="auto"/>
        <w:jc w:val="both"/>
        <w:rPr>
          <w:rFonts w:ascii="Trebuchet MS" w:hAnsi="Trebuchet MS" w:cs="Times New Roman"/>
          <w:sz w:val="20"/>
          <w:szCs w:val="20"/>
        </w:rPr>
      </w:pPr>
      <w:r w:rsidRPr="00234658">
        <w:rPr>
          <w:rFonts w:ascii="Trebuchet MS" w:hAnsi="Trebuchet MS" w:cs="Times New Roman"/>
          <w:sz w:val="20"/>
          <w:szCs w:val="20"/>
        </w:rPr>
        <w:t xml:space="preserve">Contractantul cesionează drepturile și obligațiile sale fără acordul scris al </w:t>
      </w:r>
      <w:r>
        <w:rPr>
          <w:rFonts w:ascii="Trebuchet MS" w:hAnsi="Trebuchet MS" w:cs="Times New Roman"/>
          <w:sz w:val="20"/>
          <w:szCs w:val="20"/>
        </w:rPr>
        <w:t>E</w:t>
      </w:r>
      <w:r w:rsidRPr="00234658">
        <w:rPr>
          <w:rFonts w:ascii="Trebuchet MS" w:hAnsi="Trebuchet MS" w:cs="Times New Roman"/>
          <w:sz w:val="20"/>
          <w:szCs w:val="20"/>
        </w:rPr>
        <w:t>ntității contractante;</w:t>
      </w:r>
    </w:p>
    <w:p w14:paraId="40447AE4" w14:textId="77777777" w:rsidR="00853F8E" w:rsidRPr="0092547B" w:rsidRDefault="00853F8E">
      <w:pPr>
        <w:pStyle w:val="ListParagraph"/>
        <w:numPr>
          <w:ilvl w:val="0"/>
          <w:numId w:val="21"/>
        </w:numPr>
        <w:tabs>
          <w:tab w:val="left" w:pos="540"/>
        </w:tabs>
        <w:spacing w:after="0" w:line="276" w:lineRule="auto"/>
        <w:jc w:val="both"/>
        <w:rPr>
          <w:rFonts w:ascii="Trebuchet MS" w:hAnsi="Trebuchet MS" w:cs="Times New Roman"/>
          <w:sz w:val="20"/>
          <w:szCs w:val="20"/>
        </w:rPr>
      </w:pPr>
      <w:r w:rsidRPr="0092547B">
        <w:rPr>
          <w:rFonts w:ascii="Trebuchet MS" w:hAnsi="Trebuchet MS" w:cs="Times New Roman"/>
          <w:sz w:val="20"/>
          <w:szCs w:val="20"/>
        </w:rPr>
        <w:t>Contractantul înlocuiește personalul/experții nominalizați fără acordul Entității Contractante;</w:t>
      </w:r>
    </w:p>
    <w:p w14:paraId="1E2B5984" w14:textId="77777777" w:rsidR="00853F8E" w:rsidRPr="00234658" w:rsidRDefault="00853F8E">
      <w:pPr>
        <w:pStyle w:val="ListParagraph"/>
        <w:numPr>
          <w:ilvl w:val="0"/>
          <w:numId w:val="21"/>
        </w:numPr>
        <w:tabs>
          <w:tab w:val="left" w:pos="540"/>
        </w:tabs>
        <w:spacing w:after="0" w:line="276" w:lineRule="auto"/>
        <w:jc w:val="both"/>
        <w:rPr>
          <w:rFonts w:ascii="Trebuchet MS" w:hAnsi="Trebuchet MS" w:cs="Times New Roman"/>
          <w:sz w:val="20"/>
          <w:szCs w:val="20"/>
        </w:rPr>
      </w:pPr>
      <w:r w:rsidRPr="0092547B">
        <w:rPr>
          <w:rFonts w:ascii="Trebuchet MS" w:hAnsi="Trebuchet MS" w:cs="Times New Roman"/>
          <w:sz w:val="20"/>
          <w:szCs w:val="20"/>
        </w:rPr>
        <w:t xml:space="preserve">Are loc orice modificare organizațională care implică o schimbare cu privire la personalitatea juridică, natura sau controlul </w:t>
      </w:r>
      <w:r w:rsidRPr="00234658">
        <w:rPr>
          <w:rFonts w:ascii="Trebuchet MS" w:hAnsi="Trebuchet MS" w:cs="Times New Roman"/>
          <w:sz w:val="20"/>
          <w:szCs w:val="20"/>
        </w:rPr>
        <w:t>Contractantului, cu excepția situației în care asemenea modificări sunt realizate prin Act Adițional la prezentul Contract, cu respectarea dispozițiilor legale;</w:t>
      </w:r>
    </w:p>
    <w:p w14:paraId="0015EAE2" w14:textId="77777777" w:rsidR="00853F8E" w:rsidRPr="00234658" w:rsidRDefault="00853F8E">
      <w:pPr>
        <w:pStyle w:val="ListParagraph"/>
        <w:numPr>
          <w:ilvl w:val="0"/>
          <w:numId w:val="21"/>
        </w:numPr>
        <w:tabs>
          <w:tab w:val="left" w:pos="540"/>
        </w:tabs>
        <w:spacing w:after="0" w:line="276" w:lineRule="auto"/>
        <w:jc w:val="both"/>
        <w:rPr>
          <w:rFonts w:ascii="Trebuchet MS" w:hAnsi="Trebuchet MS" w:cs="Times New Roman"/>
          <w:sz w:val="20"/>
          <w:szCs w:val="20"/>
        </w:rPr>
      </w:pPr>
      <w:r w:rsidRPr="00234658">
        <w:rPr>
          <w:rFonts w:ascii="Trebuchet MS" w:hAnsi="Trebuchet MS" w:cs="Times New Roman"/>
          <w:sz w:val="20"/>
          <w:szCs w:val="20"/>
        </w:rPr>
        <w:t>Devin incidente oricare alte incapacități legale care să împiedice executarea Contractului;</w:t>
      </w:r>
    </w:p>
    <w:p w14:paraId="63E08FFB" w14:textId="64CFC640" w:rsidR="00853F8E" w:rsidRPr="00234658" w:rsidRDefault="00E66BA1">
      <w:pPr>
        <w:pStyle w:val="ListParagraph"/>
        <w:numPr>
          <w:ilvl w:val="0"/>
          <w:numId w:val="21"/>
        </w:numPr>
        <w:tabs>
          <w:tab w:val="left" w:pos="540"/>
        </w:tabs>
        <w:spacing w:after="0" w:line="276" w:lineRule="auto"/>
        <w:jc w:val="both"/>
        <w:rPr>
          <w:rFonts w:ascii="Trebuchet MS" w:hAnsi="Trebuchet MS" w:cs="Times New Roman"/>
          <w:sz w:val="20"/>
          <w:szCs w:val="20"/>
        </w:rPr>
      </w:pPr>
      <w:r>
        <w:rPr>
          <w:rFonts w:ascii="Trebuchet MS" w:hAnsi="Trebuchet MS" w:cs="Times New Roman"/>
          <w:sz w:val="20"/>
          <w:szCs w:val="20"/>
        </w:rPr>
        <w:t xml:space="preserve"> </w:t>
      </w:r>
      <w:r w:rsidR="00853F8E" w:rsidRPr="00234658">
        <w:rPr>
          <w:rFonts w:ascii="Trebuchet MS" w:hAnsi="Trebuchet MS" w:cs="Times New Roman"/>
          <w:sz w:val="20"/>
          <w:szCs w:val="20"/>
        </w:rPr>
        <w:t>Contractantul eșuează în a furniza/menține/prelungi/reîntregi/completa garanțiile ori asigurările solicitate prin Contract;</w:t>
      </w:r>
    </w:p>
    <w:p w14:paraId="39006CA6" w14:textId="77777777" w:rsidR="00853F8E" w:rsidRPr="00234658" w:rsidRDefault="00853F8E">
      <w:pPr>
        <w:pStyle w:val="ListParagraph"/>
        <w:numPr>
          <w:ilvl w:val="0"/>
          <w:numId w:val="21"/>
        </w:numPr>
        <w:tabs>
          <w:tab w:val="left" w:pos="540"/>
        </w:tabs>
        <w:spacing w:after="0" w:line="276" w:lineRule="auto"/>
        <w:ind w:left="630" w:hanging="359"/>
        <w:jc w:val="both"/>
        <w:rPr>
          <w:rFonts w:ascii="Trebuchet MS" w:hAnsi="Trebuchet MS" w:cs="Times New Roman"/>
          <w:sz w:val="20"/>
          <w:szCs w:val="20"/>
        </w:rPr>
      </w:pPr>
      <w:r w:rsidRPr="00234658">
        <w:rPr>
          <w:rFonts w:ascii="Trebuchet MS" w:hAnsi="Trebuchet MS" w:cs="Times New Roman"/>
          <w:sz w:val="20"/>
          <w:szCs w:val="20"/>
        </w:rPr>
        <w:t xml:space="preserve">în cazul în care, printr-un act normativ, se modifică interesul public al </w:t>
      </w:r>
      <w:r>
        <w:rPr>
          <w:rFonts w:ascii="Trebuchet MS" w:hAnsi="Trebuchet MS" w:cs="Times New Roman"/>
          <w:sz w:val="20"/>
          <w:szCs w:val="20"/>
        </w:rPr>
        <w:t>E</w:t>
      </w:r>
      <w:r w:rsidRPr="00234658">
        <w:rPr>
          <w:rFonts w:ascii="Trebuchet MS" w:hAnsi="Trebuchet MS" w:cs="Times New Roman"/>
          <w:sz w:val="20"/>
          <w:szCs w:val="20"/>
        </w:rPr>
        <w:t>ntității contractante în legătură cu care se furnizează Produselor care fac obiectul Contractului;</w:t>
      </w:r>
    </w:p>
    <w:p w14:paraId="6054E2F6" w14:textId="77777777" w:rsidR="00853F8E" w:rsidRPr="00234658" w:rsidRDefault="00853F8E">
      <w:pPr>
        <w:pStyle w:val="ListParagraph"/>
        <w:numPr>
          <w:ilvl w:val="0"/>
          <w:numId w:val="21"/>
        </w:numPr>
        <w:tabs>
          <w:tab w:val="left" w:pos="540"/>
        </w:tabs>
        <w:spacing w:after="0" w:line="276" w:lineRule="auto"/>
        <w:jc w:val="both"/>
        <w:rPr>
          <w:rFonts w:ascii="Trebuchet MS" w:hAnsi="Trebuchet MS" w:cs="Times New Roman"/>
          <w:sz w:val="20"/>
          <w:szCs w:val="20"/>
        </w:rPr>
      </w:pPr>
      <w:r w:rsidRPr="00234658">
        <w:rPr>
          <w:rFonts w:ascii="Trebuchet MS" w:hAnsi="Trebuchet MS" w:cs="Times New Roman"/>
          <w:sz w:val="20"/>
          <w:szCs w:val="20"/>
        </w:rPr>
        <w:t>la momentul atribuirii Contractului, Contractantul se afla în una dintre situațiile care ar fi determinat excluderea sa din procedura de atribuire;</w:t>
      </w:r>
    </w:p>
    <w:p w14:paraId="3393DC39" w14:textId="77777777" w:rsidR="00853F8E" w:rsidRPr="00234658" w:rsidRDefault="00853F8E">
      <w:pPr>
        <w:pStyle w:val="ListParagraph"/>
        <w:numPr>
          <w:ilvl w:val="0"/>
          <w:numId w:val="21"/>
        </w:numPr>
        <w:tabs>
          <w:tab w:val="left" w:pos="540"/>
        </w:tabs>
        <w:spacing w:after="0" w:line="276" w:lineRule="auto"/>
        <w:jc w:val="both"/>
        <w:rPr>
          <w:rFonts w:ascii="Trebuchet MS" w:hAnsi="Trebuchet MS" w:cs="Times New Roman"/>
          <w:sz w:val="20"/>
          <w:szCs w:val="20"/>
        </w:rPr>
      </w:pPr>
      <w:r w:rsidRPr="00234658">
        <w:rPr>
          <w:rFonts w:ascii="Trebuchet MS" w:hAnsi="Trebuchet MS" w:cs="Times New Roman"/>
          <w:sz w:val="20"/>
          <w:szCs w:val="20"/>
        </w:rPr>
        <w:t>în situația în care Contractul nu ar fi trebuit să fie atribuit Contractantului deoarece au fost încălcate grav obligațiile care rezultă din legislația europeană</w:t>
      </w:r>
      <w:r>
        <w:rPr>
          <w:rFonts w:ascii="Trebuchet MS" w:hAnsi="Trebuchet MS" w:cs="Times New Roman"/>
          <w:sz w:val="20"/>
          <w:szCs w:val="20"/>
        </w:rPr>
        <w:t xml:space="preserve"> şi/ sau naţională</w:t>
      </w:r>
      <w:r w:rsidRPr="00234658">
        <w:rPr>
          <w:rFonts w:ascii="Trebuchet MS" w:hAnsi="Trebuchet MS" w:cs="Times New Roman"/>
          <w:sz w:val="20"/>
          <w:szCs w:val="20"/>
        </w:rPr>
        <w:t xml:space="preserve"> relevantă iar această împrejurarea fost constatată printr-o decizie a Curții de Justiție a Uniunii Europene</w:t>
      </w:r>
      <w:r w:rsidRPr="0092547B">
        <w:t xml:space="preserve"> </w:t>
      </w:r>
      <w:r w:rsidRPr="0092547B">
        <w:rPr>
          <w:rFonts w:ascii="Trebuchet MS" w:hAnsi="Trebuchet MS" w:cs="Times New Roman"/>
          <w:sz w:val="20"/>
          <w:szCs w:val="20"/>
        </w:rPr>
        <w:t>sau o Instanţă din Romania</w:t>
      </w:r>
      <w:r w:rsidRPr="00234658">
        <w:rPr>
          <w:rFonts w:ascii="Trebuchet MS" w:hAnsi="Trebuchet MS" w:cs="Times New Roman"/>
          <w:sz w:val="20"/>
          <w:szCs w:val="20"/>
        </w:rPr>
        <w:t>;</w:t>
      </w:r>
    </w:p>
    <w:p w14:paraId="4A743CEA" w14:textId="77777777" w:rsidR="00853F8E" w:rsidRPr="00234658" w:rsidRDefault="00853F8E">
      <w:pPr>
        <w:pStyle w:val="ListParagraph"/>
        <w:numPr>
          <w:ilvl w:val="0"/>
          <w:numId w:val="21"/>
        </w:numPr>
        <w:tabs>
          <w:tab w:val="left" w:pos="540"/>
        </w:tabs>
        <w:spacing w:after="0" w:line="276" w:lineRule="auto"/>
        <w:jc w:val="both"/>
        <w:rPr>
          <w:rFonts w:ascii="Trebuchet MS" w:hAnsi="Trebuchet MS" w:cs="Times New Roman"/>
          <w:sz w:val="20"/>
          <w:szCs w:val="20"/>
        </w:rPr>
      </w:pPr>
      <w:r w:rsidRPr="00234658">
        <w:rPr>
          <w:rFonts w:ascii="Trebuchet MS" w:hAnsi="Trebuchet MS" w:cs="Times New Roman"/>
          <w:sz w:val="20"/>
          <w:szCs w:val="20"/>
        </w:rPr>
        <w:t>În cazul în care împotriva Contractantului se deschide procedura falimentului;</w:t>
      </w:r>
    </w:p>
    <w:p w14:paraId="6851BE6A" w14:textId="77777777" w:rsidR="00853F8E" w:rsidRPr="00234658" w:rsidRDefault="00853F8E">
      <w:pPr>
        <w:pStyle w:val="ListParagraph"/>
        <w:numPr>
          <w:ilvl w:val="0"/>
          <w:numId w:val="21"/>
        </w:numPr>
        <w:tabs>
          <w:tab w:val="left" w:pos="540"/>
        </w:tabs>
        <w:spacing w:after="0" w:line="276" w:lineRule="auto"/>
        <w:ind w:left="720" w:hanging="449"/>
        <w:jc w:val="both"/>
        <w:rPr>
          <w:rFonts w:ascii="Trebuchet MS" w:hAnsi="Trebuchet MS" w:cs="Times New Roman"/>
          <w:sz w:val="20"/>
          <w:szCs w:val="20"/>
        </w:rPr>
      </w:pPr>
      <w:r w:rsidRPr="00234658">
        <w:rPr>
          <w:rFonts w:ascii="Trebuchet MS" w:hAnsi="Trebuchet MS" w:cs="Times New Roman"/>
          <w:sz w:val="20"/>
          <w:szCs w:val="20"/>
        </w:rPr>
        <w:t xml:space="preserve">Contractantul a săvârșit nereguli sau fraude în cadrul procedurii de atribuire a Contractului </w:t>
      </w:r>
      <w:r>
        <w:rPr>
          <w:rFonts w:ascii="Trebuchet MS" w:hAnsi="Trebuchet MS" w:cs="Times New Roman"/>
          <w:sz w:val="20"/>
          <w:szCs w:val="20"/>
        </w:rPr>
        <w:t xml:space="preserve"> </w:t>
      </w:r>
      <w:r w:rsidRPr="00234658">
        <w:rPr>
          <w:rFonts w:ascii="Trebuchet MS" w:hAnsi="Trebuchet MS" w:cs="Times New Roman"/>
          <w:sz w:val="20"/>
          <w:szCs w:val="20"/>
        </w:rPr>
        <w:t xml:space="preserve">sau în legătură cu executare acestuia, ce au provocat o vătămare </w:t>
      </w:r>
      <w:r>
        <w:rPr>
          <w:rFonts w:ascii="Trebuchet MS" w:hAnsi="Trebuchet MS" w:cs="Times New Roman"/>
          <w:sz w:val="20"/>
          <w:szCs w:val="20"/>
        </w:rPr>
        <w:t>E</w:t>
      </w:r>
      <w:r w:rsidRPr="00234658">
        <w:rPr>
          <w:rFonts w:ascii="Trebuchet MS" w:hAnsi="Trebuchet MS" w:cs="Times New Roman"/>
          <w:sz w:val="20"/>
          <w:szCs w:val="20"/>
        </w:rPr>
        <w:t>ntității contractante;</w:t>
      </w:r>
    </w:p>
    <w:p w14:paraId="2302C772" w14:textId="77777777" w:rsidR="00853F8E" w:rsidRDefault="00853F8E">
      <w:pPr>
        <w:pStyle w:val="ListParagraph"/>
        <w:numPr>
          <w:ilvl w:val="0"/>
          <w:numId w:val="21"/>
        </w:numPr>
        <w:tabs>
          <w:tab w:val="left" w:pos="540"/>
        </w:tabs>
        <w:spacing w:after="0" w:line="276" w:lineRule="auto"/>
        <w:ind w:left="720" w:hanging="447"/>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Valorificarea de către </w:t>
      </w:r>
      <w:r>
        <w:rPr>
          <w:rFonts w:ascii="Trebuchet MS" w:hAnsi="Trebuchet MS" w:cs="Times New Roman"/>
          <w:sz w:val="20"/>
          <w:szCs w:val="20"/>
        </w:rPr>
        <w:t>E</w:t>
      </w:r>
      <w:r w:rsidRPr="00234658">
        <w:rPr>
          <w:rFonts w:ascii="Trebuchet MS" w:hAnsi="Trebuchet MS" w:cs="Times New Roman"/>
          <w:sz w:val="20"/>
          <w:szCs w:val="20"/>
        </w:rPr>
        <w:t>ntitatea contractantă a rezultatelor prezentului contract este grav compromisă ca urmare a întârzierii prestațiilor din vina Contractantului.</w:t>
      </w:r>
    </w:p>
    <w:p w14:paraId="269813C8" w14:textId="2CFFCBAA" w:rsidR="00A8173E" w:rsidRPr="00A8173E" w:rsidRDefault="00A8173E">
      <w:pPr>
        <w:pStyle w:val="ListParagraph"/>
        <w:numPr>
          <w:ilvl w:val="0"/>
          <w:numId w:val="21"/>
        </w:numPr>
        <w:tabs>
          <w:tab w:val="left" w:pos="540"/>
        </w:tabs>
        <w:spacing w:after="0" w:line="276" w:lineRule="auto"/>
        <w:ind w:left="720" w:hanging="447"/>
        <w:contextualSpacing w:val="0"/>
        <w:jc w:val="both"/>
        <w:rPr>
          <w:rFonts w:ascii="Trebuchet MS" w:hAnsi="Trebuchet MS" w:cs="Times New Roman"/>
          <w:sz w:val="20"/>
          <w:szCs w:val="20"/>
        </w:rPr>
      </w:pPr>
      <w:r w:rsidRPr="00A8173E">
        <w:rPr>
          <w:rFonts w:ascii="Trebuchet MS" w:hAnsi="Trebuchet MS" w:cs="Times New Roman"/>
          <w:sz w:val="20"/>
          <w:szCs w:val="20"/>
        </w:rPr>
        <w:t xml:space="preserve">Aplicarea unei sancțiuni internaționale </w:t>
      </w:r>
      <w:r w:rsidR="00CB2A93">
        <w:rPr>
          <w:rFonts w:ascii="Trebuchet MS" w:hAnsi="Trebuchet MS" w:cs="Times New Roman"/>
          <w:sz w:val="20"/>
          <w:szCs w:val="20"/>
        </w:rPr>
        <w:t xml:space="preserve">contractantului </w:t>
      </w:r>
      <w:r w:rsidRPr="00A8173E">
        <w:rPr>
          <w:rFonts w:ascii="Trebuchet MS" w:hAnsi="Trebuchet MS" w:cs="Times New Roman"/>
          <w:sz w:val="20"/>
          <w:szCs w:val="20"/>
        </w:rPr>
        <w:t xml:space="preserve">ulterior incheierii contractului, fără plata de daune sau alte prejudicii de către </w:t>
      </w:r>
      <w:r w:rsidR="00731CBD">
        <w:rPr>
          <w:rFonts w:ascii="Trebuchet MS" w:hAnsi="Trebuchet MS" w:cs="Times New Roman"/>
          <w:sz w:val="20"/>
          <w:szCs w:val="20"/>
        </w:rPr>
        <w:t>Entitatea contractanta</w:t>
      </w:r>
      <w:r w:rsidRPr="00A8173E">
        <w:rPr>
          <w:rFonts w:ascii="Trebuchet MS" w:hAnsi="Trebuchet MS" w:cs="Times New Roman"/>
          <w:sz w:val="20"/>
          <w:szCs w:val="20"/>
        </w:rPr>
        <w:t>.</w:t>
      </w:r>
    </w:p>
    <w:p w14:paraId="3CAA1936" w14:textId="77777777" w:rsidR="00853F8E" w:rsidRPr="00234658" w:rsidRDefault="00853F8E">
      <w:pPr>
        <w:pStyle w:val="ListParagraph"/>
        <w:numPr>
          <w:ilvl w:val="0"/>
          <w:numId w:val="52"/>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Contractantul poate rezoluționa/rezilia Contractul fără însă a fi afectat dreptul Părților de a pretinde plata unor daune sau alte prejudicii, în cazul în care:</w:t>
      </w:r>
    </w:p>
    <w:p w14:paraId="6495FA51" w14:textId="77777777" w:rsidR="00853F8E" w:rsidRPr="00234658" w:rsidRDefault="00853F8E">
      <w:pPr>
        <w:pStyle w:val="ListParagraph"/>
        <w:numPr>
          <w:ilvl w:val="0"/>
          <w:numId w:val="22"/>
        </w:numPr>
        <w:tabs>
          <w:tab w:val="left" w:pos="540"/>
        </w:tabs>
        <w:spacing w:after="0" w:line="276" w:lineRule="auto"/>
        <w:contextualSpacing w:val="0"/>
        <w:jc w:val="both"/>
        <w:rPr>
          <w:rFonts w:ascii="Trebuchet MS" w:hAnsi="Trebuchet MS" w:cs="Times New Roman"/>
          <w:sz w:val="20"/>
          <w:szCs w:val="20"/>
        </w:rPr>
      </w:pPr>
      <w:r>
        <w:rPr>
          <w:rFonts w:ascii="Trebuchet MS" w:hAnsi="Trebuchet MS" w:cs="Times New Roman"/>
          <w:sz w:val="20"/>
          <w:szCs w:val="20"/>
        </w:rPr>
        <w:lastRenderedPageBreak/>
        <w:t>E</w:t>
      </w:r>
      <w:r w:rsidRPr="00234658">
        <w:rPr>
          <w:rFonts w:ascii="Trebuchet MS" w:hAnsi="Trebuchet MS" w:cs="Times New Roman"/>
          <w:sz w:val="20"/>
          <w:szCs w:val="20"/>
        </w:rPr>
        <w:t>ntitatea contractantă a comis erori esențiale, nereguli sau fraude în cadrul procedurii de atribuire a Contractului sau în legătură cu executare acestuia, ce au provocat o vătămare Contractantului.</w:t>
      </w:r>
    </w:p>
    <w:p w14:paraId="68B0DD20" w14:textId="77777777" w:rsidR="00853F8E" w:rsidRPr="00234658" w:rsidRDefault="00853F8E">
      <w:pPr>
        <w:pStyle w:val="ListParagraph"/>
        <w:numPr>
          <w:ilvl w:val="0"/>
          <w:numId w:val="22"/>
        </w:numPr>
        <w:tabs>
          <w:tab w:val="left" w:pos="540"/>
        </w:tabs>
        <w:spacing w:after="0" w:line="276" w:lineRule="auto"/>
        <w:contextualSpacing w:val="0"/>
        <w:jc w:val="both"/>
        <w:rPr>
          <w:rFonts w:ascii="Trebuchet MS" w:hAnsi="Trebuchet MS" w:cs="Times New Roman"/>
          <w:sz w:val="20"/>
          <w:szCs w:val="20"/>
        </w:rPr>
      </w:pPr>
      <w:r>
        <w:rPr>
          <w:rFonts w:ascii="Trebuchet MS" w:hAnsi="Trebuchet MS" w:cs="Times New Roman"/>
          <w:sz w:val="20"/>
          <w:szCs w:val="20"/>
        </w:rPr>
        <w:t>E</w:t>
      </w:r>
      <w:r w:rsidRPr="00234658">
        <w:rPr>
          <w:rFonts w:ascii="Trebuchet MS" w:hAnsi="Trebuchet MS" w:cs="Times New Roman"/>
          <w:sz w:val="20"/>
          <w:szCs w:val="20"/>
        </w:rPr>
        <w:t>ntitatea contractantă nu își îndeplinește obligațiile de plată a produselor furnizate de Contractant, în condițiile stabilite prin prezentul Contract.</w:t>
      </w:r>
    </w:p>
    <w:p w14:paraId="641FFD73" w14:textId="77777777" w:rsidR="00853F8E" w:rsidRPr="00234658" w:rsidRDefault="00853F8E">
      <w:pPr>
        <w:pStyle w:val="ListParagraph"/>
        <w:numPr>
          <w:ilvl w:val="0"/>
          <w:numId w:val="52"/>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3A4B030A" w14:textId="77777777" w:rsidR="00853F8E" w:rsidRPr="00234658" w:rsidRDefault="00853F8E">
      <w:pPr>
        <w:pStyle w:val="ListParagraph"/>
        <w:numPr>
          <w:ilvl w:val="0"/>
          <w:numId w:val="52"/>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Prevederile prezentului Contract în materia rezoluțiunii/rezilierii Contractului se completează cu prevederile în materie ale Codului Civil în vigoare.</w:t>
      </w:r>
    </w:p>
    <w:p w14:paraId="6AC05D70" w14:textId="77777777" w:rsidR="00853F8E" w:rsidRPr="00234658" w:rsidRDefault="00853F8E">
      <w:pPr>
        <w:pStyle w:val="ListParagraph"/>
        <w:numPr>
          <w:ilvl w:val="0"/>
          <w:numId w:val="52"/>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În situația rezoluțiunii/rezilierii totale/parțiale din cauza neexecutării/executării parțiale de către Contractant a obligațiilor contractuale, acesta va datora </w:t>
      </w:r>
      <w:r>
        <w:rPr>
          <w:rFonts w:ascii="Trebuchet MS" w:hAnsi="Trebuchet MS" w:cs="Times New Roman"/>
          <w:sz w:val="20"/>
          <w:szCs w:val="20"/>
        </w:rPr>
        <w:t>E</w:t>
      </w:r>
      <w:r w:rsidRPr="00234658">
        <w:rPr>
          <w:rFonts w:ascii="Trebuchet MS" w:hAnsi="Trebuchet MS" w:cs="Times New Roman"/>
          <w:sz w:val="20"/>
          <w:szCs w:val="20"/>
        </w:rPr>
        <w:t>ntității contractante daune-interese cu titlu de clauză penală în cuantum egal cu valoarea obligațiilor contractuale neexecutate.</w:t>
      </w:r>
    </w:p>
    <w:p w14:paraId="176020A7" w14:textId="77777777" w:rsidR="00853F8E" w:rsidRPr="00234658" w:rsidRDefault="00853F8E">
      <w:pPr>
        <w:pStyle w:val="ListParagraph"/>
        <w:numPr>
          <w:ilvl w:val="0"/>
          <w:numId w:val="52"/>
        </w:numPr>
        <w:tabs>
          <w:tab w:val="left" w:pos="540"/>
        </w:tabs>
        <w:spacing w:after="0" w:line="276" w:lineRule="auto"/>
        <w:ind w:left="0" w:firstLine="0"/>
        <w:contextualSpacing w:val="0"/>
        <w:jc w:val="both"/>
        <w:rPr>
          <w:rFonts w:ascii="Trebuchet MS" w:hAnsi="Trebuchet MS" w:cs="Times New Roman"/>
          <w:sz w:val="20"/>
          <w:szCs w:val="20"/>
        </w:rPr>
      </w:pPr>
      <w:r>
        <w:rPr>
          <w:rFonts w:ascii="Trebuchet MS" w:hAnsi="Trebuchet MS" w:cs="Times New Roman"/>
          <w:sz w:val="20"/>
          <w:szCs w:val="20"/>
        </w:rPr>
        <w:t>E</w:t>
      </w:r>
      <w:r w:rsidRPr="00234658">
        <w:rPr>
          <w:rFonts w:ascii="Trebuchet MS" w:hAnsi="Trebuchet MS" w:cs="Times New Roman"/>
          <w:sz w:val="20"/>
          <w:szCs w:val="20"/>
        </w:rPr>
        <w:t>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44BE00A1" w14:textId="1B16FEEE" w:rsidR="00853F8E" w:rsidRDefault="00853F8E">
      <w:pPr>
        <w:pStyle w:val="ListParagraph"/>
        <w:numPr>
          <w:ilvl w:val="0"/>
          <w:numId w:val="52"/>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6E4913A8" w14:textId="70021FE4" w:rsidR="00410C45" w:rsidRPr="00410C45" w:rsidRDefault="00410C45" w:rsidP="00410C45">
      <w:pPr>
        <w:rPr>
          <w:rFonts w:ascii="Trebuchet MS" w:eastAsia="Aptos" w:hAnsi="Trebuchet MS" w:cs="Aptos"/>
          <w:sz w:val="20"/>
          <w:szCs w:val="20"/>
          <w:lang w:val="pt-BR"/>
          <w14:ligatures w14:val="standardContextual"/>
        </w:rPr>
      </w:pPr>
      <w:r w:rsidRPr="00410C45">
        <w:rPr>
          <w:rFonts w:ascii="Trebuchet MS" w:hAnsi="Trebuchet MS" w:cs="Times New Roman"/>
          <w:b/>
          <w:bCs/>
          <w:sz w:val="20"/>
          <w:szCs w:val="20"/>
        </w:rPr>
        <w:t>30.9.</w:t>
      </w:r>
      <w:r w:rsidRPr="00410C45">
        <w:rPr>
          <w:rFonts w:ascii="Trebuchet MS" w:eastAsia="Aptos" w:hAnsi="Trebuchet MS" w:cs="Aptos"/>
          <w:sz w:val="20"/>
          <w:szCs w:val="20"/>
          <w:lang w:val="pt-BR"/>
          <w14:ligatures w14:val="standardContextual"/>
        </w:rPr>
        <w:t xml:space="preserve"> Entitatea contractantă îşi rezervă dreptul de a inceta prezentul contractul prin denuntare cu o notificare scrisă  prealabila de minim 10 zile calendaristice, adresată contractantului, fără nicio compensaţie acordata acestuia, dacă acesta din urmă se regaseste in urmatoarele situatii:</w:t>
      </w:r>
    </w:p>
    <w:p w14:paraId="04840AB9" w14:textId="77777777" w:rsidR="00410C45" w:rsidRPr="00410C45" w:rsidRDefault="00410C45" w:rsidP="00410C45">
      <w:pPr>
        <w:spacing w:after="0" w:line="240" w:lineRule="auto"/>
        <w:rPr>
          <w:rFonts w:ascii="Trebuchet MS" w:eastAsia="Aptos" w:hAnsi="Trebuchet MS" w:cs="Aptos"/>
          <w:sz w:val="20"/>
          <w:szCs w:val="20"/>
          <w:lang w:val="pt-BR"/>
          <w14:ligatures w14:val="standardContextual"/>
        </w:rPr>
      </w:pPr>
      <w:r w:rsidRPr="00410C45">
        <w:rPr>
          <w:rFonts w:ascii="Trebuchet MS" w:eastAsia="Aptos" w:hAnsi="Trebuchet MS" w:cs="Aptos"/>
          <w:sz w:val="20"/>
          <w:szCs w:val="20"/>
          <w:lang w:val="pt-BR"/>
          <w14:ligatures w14:val="standardContextual"/>
        </w:rPr>
        <w:t>a)  Impotriva contractantului s-au aplicat sanctiuni internationale prevazute de OUG nr.202/2008, iar urmare a aplicarii acestor sanctiuni, contractantul nu beneficiaza de derogari de la aplicarea acestor sanctiuni, ori de masuri speciale de instituire a unui sistem de supraveghere, conform prevederilor aceluiasi act normativ;</w:t>
      </w:r>
    </w:p>
    <w:p w14:paraId="589C03E4" w14:textId="77777777" w:rsidR="00410C45" w:rsidRPr="00410C45" w:rsidRDefault="00410C45" w:rsidP="00410C45">
      <w:pPr>
        <w:spacing w:after="0" w:line="240" w:lineRule="auto"/>
        <w:rPr>
          <w:rFonts w:ascii="Trebuchet MS" w:eastAsia="Aptos" w:hAnsi="Trebuchet MS" w:cs="Aptos"/>
          <w:sz w:val="20"/>
          <w:szCs w:val="20"/>
          <w:lang w:val="pt-BR"/>
          <w14:ligatures w14:val="standardContextual"/>
        </w:rPr>
      </w:pPr>
      <w:r w:rsidRPr="00410C45">
        <w:rPr>
          <w:rFonts w:ascii="Trebuchet MS" w:eastAsia="Aptos" w:hAnsi="Trebuchet MS" w:cs="Aptos"/>
          <w:sz w:val="20"/>
          <w:szCs w:val="20"/>
          <w:lang w:val="pt-BR"/>
          <w14:ligatures w14:val="standardContextual"/>
        </w:rPr>
        <w:t>b)  Contractantului sau situatia acestuia intra sub incidenta unor decizii ale Curtii Europene de Justitie ori se regaseste intr-una din situatiile de excludere prevazute de legislatia in domeniu;</w:t>
      </w:r>
    </w:p>
    <w:p w14:paraId="1FF848C2" w14:textId="686939E0" w:rsidR="00410C45" w:rsidRPr="0080519C" w:rsidRDefault="00410C45" w:rsidP="0080519C">
      <w:pPr>
        <w:spacing w:after="0" w:line="240" w:lineRule="auto"/>
        <w:rPr>
          <w:rFonts w:ascii="Trebuchet MS" w:eastAsia="Aptos" w:hAnsi="Trebuchet MS" w:cs="Aptos"/>
          <w:sz w:val="20"/>
          <w:szCs w:val="20"/>
          <w:lang w:val="en-GB"/>
          <w14:ligatures w14:val="standardContextual"/>
        </w:rPr>
      </w:pPr>
      <w:r w:rsidRPr="00410C45">
        <w:rPr>
          <w:rFonts w:ascii="Trebuchet MS" w:eastAsia="Aptos" w:hAnsi="Trebuchet MS" w:cs="Aptos"/>
          <w:sz w:val="20"/>
          <w:szCs w:val="20"/>
          <w:lang w:val="en-GB"/>
          <w14:ligatures w14:val="standardContextual"/>
        </w:rPr>
        <w:t xml:space="preserve">c) </w:t>
      </w:r>
      <w:proofErr w:type="spellStart"/>
      <w:r w:rsidRPr="00410C45">
        <w:rPr>
          <w:rFonts w:ascii="Trebuchet MS" w:eastAsia="Aptos" w:hAnsi="Trebuchet MS" w:cs="Aptos"/>
          <w:sz w:val="20"/>
          <w:szCs w:val="20"/>
          <w:lang w:val="en-GB"/>
          <w14:ligatures w14:val="standardContextual"/>
        </w:rPr>
        <w:t>Contractantul</w:t>
      </w:r>
      <w:proofErr w:type="spellEnd"/>
      <w:r w:rsidRPr="00410C45">
        <w:rPr>
          <w:rFonts w:ascii="Trebuchet MS" w:eastAsia="Aptos" w:hAnsi="Trebuchet MS" w:cs="Aptos"/>
          <w:sz w:val="20"/>
          <w:szCs w:val="20"/>
          <w:lang w:val="en-GB"/>
          <w14:ligatures w14:val="standardContextual"/>
        </w:rPr>
        <w:t xml:space="preserve"> se </w:t>
      </w:r>
      <w:proofErr w:type="spellStart"/>
      <w:r w:rsidRPr="00410C45">
        <w:rPr>
          <w:rFonts w:ascii="Trebuchet MS" w:eastAsia="Aptos" w:hAnsi="Trebuchet MS" w:cs="Aptos"/>
          <w:sz w:val="20"/>
          <w:szCs w:val="20"/>
          <w:lang w:val="en-GB"/>
          <w14:ligatures w14:val="standardContextual"/>
        </w:rPr>
        <w:t>afla</w:t>
      </w:r>
      <w:proofErr w:type="spellEnd"/>
      <w:r w:rsidRPr="00410C45">
        <w:rPr>
          <w:rFonts w:ascii="Trebuchet MS" w:eastAsia="Aptos" w:hAnsi="Trebuchet MS" w:cs="Aptos"/>
          <w:sz w:val="20"/>
          <w:szCs w:val="20"/>
          <w:lang w:val="en-GB"/>
          <w14:ligatures w14:val="standardContextual"/>
        </w:rPr>
        <w:t xml:space="preserve"> in </w:t>
      </w:r>
      <w:proofErr w:type="spellStart"/>
      <w:r w:rsidRPr="00410C45">
        <w:rPr>
          <w:rFonts w:ascii="Trebuchet MS" w:eastAsia="Aptos" w:hAnsi="Trebuchet MS" w:cs="Aptos"/>
          <w:sz w:val="20"/>
          <w:szCs w:val="20"/>
          <w:lang w:val="en-GB"/>
          <w14:ligatures w14:val="standardContextual"/>
        </w:rPr>
        <w:t>situatiile</w:t>
      </w:r>
      <w:proofErr w:type="spellEnd"/>
      <w:r w:rsidRPr="00410C45">
        <w:rPr>
          <w:rFonts w:ascii="Trebuchet MS" w:eastAsia="Aptos" w:hAnsi="Trebuchet MS" w:cs="Aptos"/>
          <w:sz w:val="20"/>
          <w:szCs w:val="20"/>
          <w:lang w:val="en-GB"/>
          <w14:ligatures w14:val="standardContextual"/>
        </w:rPr>
        <w:t xml:space="preserve"> </w:t>
      </w:r>
      <w:proofErr w:type="spellStart"/>
      <w:r w:rsidRPr="00410C45">
        <w:rPr>
          <w:rFonts w:ascii="Trebuchet MS" w:eastAsia="Aptos" w:hAnsi="Trebuchet MS" w:cs="Aptos"/>
          <w:sz w:val="20"/>
          <w:szCs w:val="20"/>
          <w:lang w:val="en-GB"/>
          <w14:ligatures w14:val="standardContextual"/>
        </w:rPr>
        <w:t>prevazute</w:t>
      </w:r>
      <w:proofErr w:type="spellEnd"/>
      <w:r w:rsidRPr="00410C45">
        <w:rPr>
          <w:rFonts w:ascii="Trebuchet MS" w:eastAsia="Aptos" w:hAnsi="Trebuchet MS" w:cs="Aptos"/>
          <w:sz w:val="20"/>
          <w:szCs w:val="20"/>
          <w:lang w:val="en-GB"/>
          <w14:ligatures w14:val="standardContextual"/>
        </w:rPr>
        <w:t xml:space="preserve"> la art.244 din Legea nr.99/2016.</w:t>
      </w:r>
    </w:p>
    <w:p w14:paraId="482AF8AE" w14:textId="77777777" w:rsidR="00853F8E" w:rsidRPr="00234658" w:rsidRDefault="00853F8E">
      <w:pPr>
        <w:pStyle w:val="ListParagraph"/>
        <w:numPr>
          <w:ilvl w:val="0"/>
          <w:numId w:val="43"/>
        </w:numPr>
        <w:tabs>
          <w:tab w:val="left" w:pos="360"/>
          <w:tab w:val="left" w:pos="810"/>
        </w:tabs>
        <w:spacing w:after="0" w:line="276" w:lineRule="auto"/>
        <w:ind w:left="0" w:firstLine="0"/>
        <w:contextualSpacing w:val="0"/>
        <w:jc w:val="both"/>
        <w:rPr>
          <w:rFonts w:ascii="Trebuchet MS" w:hAnsi="Trebuchet MS" w:cs="Times New Roman"/>
          <w:b/>
          <w:sz w:val="20"/>
          <w:szCs w:val="20"/>
        </w:rPr>
      </w:pPr>
      <w:r w:rsidRPr="00234658">
        <w:rPr>
          <w:rFonts w:ascii="Trebuchet MS" w:hAnsi="Trebuchet MS" w:cs="Times New Roman"/>
          <w:b/>
          <w:sz w:val="20"/>
          <w:szCs w:val="20"/>
        </w:rPr>
        <w:t>INSOLVENȚĂ ȘI FALIMENT</w:t>
      </w:r>
    </w:p>
    <w:p w14:paraId="3392FD09" w14:textId="77777777" w:rsidR="00853F8E" w:rsidRPr="00234658" w:rsidRDefault="00853F8E">
      <w:pPr>
        <w:pStyle w:val="ListParagraph"/>
        <w:numPr>
          <w:ilvl w:val="0"/>
          <w:numId w:val="56"/>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În cazul deschiderii unei proceduri generale de insolvență împotriva Contractantului, acesta are obligația de a notifica </w:t>
      </w:r>
      <w:r>
        <w:rPr>
          <w:rFonts w:ascii="Trebuchet MS" w:hAnsi="Trebuchet MS" w:cs="Times New Roman"/>
          <w:sz w:val="20"/>
          <w:szCs w:val="20"/>
        </w:rPr>
        <w:t>E</w:t>
      </w:r>
      <w:r w:rsidRPr="00234658">
        <w:rPr>
          <w:rFonts w:ascii="Trebuchet MS" w:hAnsi="Trebuchet MS" w:cs="Times New Roman"/>
          <w:sz w:val="20"/>
          <w:szCs w:val="20"/>
        </w:rPr>
        <w:t>ntitatea contractantă în termen de 3 (trei) zile de la deschiderea procedurii.</w:t>
      </w:r>
    </w:p>
    <w:p w14:paraId="2902033C" w14:textId="77777777" w:rsidR="00853F8E" w:rsidRPr="00234658" w:rsidRDefault="00853F8E">
      <w:pPr>
        <w:pStyle w:val="ListParagraph"/>
        <w:numPr>
          <w:ilvl w:val="0"/>
          <w:numId w:val="56"/>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Contractantul, are obligația de a prezenta </w:t>
      </w:r>
      <w:r>
        <w:rPr>
          <w:rFonts w:ascii="Trebuchet MS" w:hAnsi="Trebuchet MS" w:cs="Times New Roman"/>
          <w:sz w:val="20"/>
          <w:szCs w:val="20"/>
        </w:rPr>
        <w:t>E</w:t>
      </w:r>
      <w:r w:rsidRPr="00234658">
        <w:rPr>
          <w:rFonts w:ascii="Trebuchet MS" w:hAnsi="Trebuchet MS" w:cs="Times New Roman"/>
          <w:sz w:val="20"/>
          <w:szCs w:val="20"/>
        </w:rPr>
        <w:t>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4D42DAC8" w14:textId="77777777" w:rsidR="00853F8E" w:rsidRPr="00234658" w:rsidRDefault="00853F8E">
      <w:pPr>
        <w:pStyle w:val="ListParagraph"/>
        <w:numPr>
          <w:ilvl w:val="0"/>
          <w:numId w:val="56"/>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18CFF729" w14:textId="77777777" w:rsidR="00853F8E" w:rsidRPr="00234658" w:rsidRDefault="00853F8E">
      <w:pPr>
        <w:pStyle w:val="ListParagraph"/>
        <w:numPr>
          <w:ilvl w:val="0"/>
          <w:numId w:val="56"/>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0D45370E" w14:textId="378C5AD2" w:rsidR="00853F8E" w:rsidRPr="00247BD4" w:rsidRDefault="00853F8E">
      <w:pPr>
        <w:pStyle w:val="ListParagraph"/>
        <w:numPr>
          <w:ilvl w:val="0"/>
          <w:numId w:val="56"/>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Nicio astfel de măsură propusă conform celor stipulate la clauzele 31.2, 31.3 și 31.4 din prezentul Contract, nu poate fi aplicată, dacă nu este acceptată, în scris, de </w:t>
      </w:r>
      <w:r>
        <w:rPr>
          <w:rFonts w:ascii="Trebuchet MS" w:hAnsi="Trebuchet MS" w:cs="Times New Roman"/>
          <w:sz w:val="20"/>
          <w:szCs w:val="20"/>
        </w:rPr>
        <w:t>E</w:t>
      </w:r>
      <w:r w:rsidRPr="00234658">
        <w:rPr>
          <w:rFonts w:ascii="Trebuchet MS" w:hAnsi="Trebuchet MS" w:cs="Times New Roman"/>
          <w:sz w:val="20"/>
          <w:szCs w:val="20"/>
        </w:rPr>
        <w:t>ntitatea contractantă.</w:t>
      </w:r>
    </w:p>
    <w:p w14:paraId="335DC610" w14:textId="77777777" w:rsidR="00853F8E" w:rsidRPr="00234658" w:rsidRDefault="00853F8E">
      <w:pPr>
        <w:pStyle w:val="ListParagraph"/>
        <w:numPr>
          <w:ilvl w:val="0"/>
          <w:numId w:val="43"/>
        </w:numPr>
        <w:tabs>
          <w:tab w:val="left" w:pos="360"/>
        </w:tabs>
        <w:spacing w:after="0" w:line="276" w:lineRule="auto"/>
        <w:ind w:left="0" w:firstLine="0"/>
        <w:contextualSpacing w:val="0"/>
        <w:jc w:val="both"/>
        <w:rPr>
          <w:rFonts w:ascii="Trebuchet MS" w:hAnsi="Trebuchet MS" w:cs="Times New Roman"/>
          <w:b/>
          <w:sz w:val="20"/>
          <w:szCs w:val="20"/>
        </w:rPr>
      </w:pPr>
      <w:r w:rsidRPr="00234658">
        <w:rPr>
          <w:rFonts w:ascii="Trebuchet MS" w:hAnsi="Trebuchet MS" w:cs="Times New Roman"/>
          <w:b/>
          <w:sz w:val="20"/>
          <w:szCs w:val="20"/>
        </w:rPr>
        <w:t>LIMBA CONTRACTULUI</w:t>
      </w:r>
    </w:p>
    <w:p w14:paraId="33061DBA" w14:textId="2A7898CE" w:rsidR="00214083" w:rsidRPr="00247BD4" w:rsidRDefault="00853F8E">
      <w:pPr>
        <w:pStyle w:val="ListParagraph"/>
        <w:numPr>
          <w:ilvl w:val="0"/>
          <w:numId w:val="53"/>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Limba prezentului Contract și a tuturor comunicărilor scrise va fi limba oficială a Statului Român, respectiv limba română.</w:t>
      </w:r>
    </w:p>
    <w:p w14:paraId="14A45D5C" w14:textId="77777777" w:rsidR="00853F8E" w:rsidRPr="00234658" w:rsidRDefault="00853F8E">
      <w:pPr>
        <w:pStyle w:val="ListParagraph"/>
        <w:numPr>
          <w:ilvl w:val="0"/>
          <w:numId w:val="43"/>
        </w:numPr>
        <w:tabs>
          <w:tab w:val="left" w:pos="360"/>
        </w:tabs>
        <w:spacing w:after="0" w:line="276" w:lineRule="auto"/>
        <w:ind w:left="0" w:firstLine="0"/>
        <w:contextualSpacing w:val="0"/>
        <w:jc w:val="both"/>
        <w:rPr>
          <w:rFonts w:ascii="Trebuchet MS" w:hAnsi="Trebuchet MS" w:cs="Times New Roman"/>
          <w:b/>
          <w:sz w:val="20"/>
          <w:szCs w:val="20"/>
        </w:rPr>
      </w:pPr>
      <w:r w:rsidRPr="00234658">
        <w:rPr>
          <w:rFonts w:ascii="Trebuchet MS" w:hAnsi="Trebuchet MS" w:cs="Times New Roman"/>
          <w:b/>
          <w:sz w:val="20"/>
          <w:szCs w:val="20"/>
        </w:rPr>
        <w:t>LEGEA APLICABILĂ</w:t>
      </w:r>
    </w:p>
    <w:p w14:paraId="55B0D60B" w14:textId="61A7219E" w:rsidR="008534FA" w:rsidRPr="00247BD4" w:rsidRDefault="00853F8E">
      <w:pPr>
        <w:pStyle w:val="ListParagraph"/>
        <w:numPr>
          <w:ilvl w:val="0"/>
          <w:numId w:val="54"/>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Legea aplicabilă prezentului Contract, este legea română, Contractul urmând a fi interpretat potrivit acestei legi.</w:t>
      </w:r>
    </w:p>
    <w:p w14:paraId="32518239" w14:textId="77777777" w:rsidR="00853F8E" w:rsidRPr="00234658" w:rsidRDefault="00853F8E">
      <w:pPr>
        <w:pStyle w:val="ListParagraph"/>
        <w:numPr>
          <w:ilvl w:val="0"/>
          <w:numId w:val="43"/>
        </w:numPr>
        <w:tabs>
          <w:tab w:val="left" w:pos="360"/>
        </w:tabs>
        <w:spacing w:after="0" w:line="276" w:lineRule="auto"/>
        <w:ind w:left="0" w:firstLine="0"/>
        <w:contextualSpacing w:val="0"/>
        <w:jc w:val="both"/>
        <w:rPr>
          <w:rFonts w:ascii="Trebuchet MS" w:hAnsi="Trebuchet MS" w:cs="Times New Roman"/>
          <w:b/>
          <w:sz w:val="20"/>
          <w:szCs w:val="20"/>
        </w:rPr>
      </w:pPr>
      <w:r w:rsidRPr="00234658">
        <w:rPr>
          <w:rFonts w:ascii="Trebuchet MS" w:hAnsi="Trebuchet MS" w:cs="Times New Roman"/>
          <w:b/>
          <w:sz w:val="20"/>
          <w:szCs w:val="20"/>
        </w:rPr>
        <w:t>SOLUȚIONAREA EVENTUALELOR DIVERGENȚE ȘI A LITIGIILOR</w:t>
      </w:r>
    </w:p>
    <w:p w14:paraId="7BFD8538" w14:textId="77777777" w:rsidR="00853F8E" w:rsidRPr="00453E9D" w:rsidRDefault="00853F8E">
      <w:pPr>
        <w:pStyle w:val="ListParagraph"/>
        <w:numPr>
          <w:ilvl w:val="0"/>
          <w:numId w:val="55"/>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8CD7408" w14:textId="77278AC5" w:rsidR="00814D20" w:rsidRPr="00247BD4" w:rsidRDefault="00853F8E">
      <w:pPr>
        <w:pStyle w:val="ListParagraph"/>
        <w:numPr>
          <w:ilvl w:val="0"/>
          <w:numId w:val="55"/>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lastRenderedPageBreak/>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A7CB22E" w14:textId="54E3C3D8" w:rsidR="00853F8E" w:rsidRPr="00D50F10" w:rsidRDefault="00853F8E">
      <w:pPr>
        <w:pStyle w:val="ListParagraph"/>
        <w:numPr>
          <w:ilvl w:val="0"/>
          <w:numId w:val="55"/>
        </w:numPr>
        <w:tabs>
          <w:tab w:val="left" w:pos="540"/>
        </w:tabs>
        <w:spacing w:after="0" w:line="276" w:lineRule="auto"/>
        <w:ind w:left="0" w:firstLine="0"/>
        <w:contextualSpacing w:val="0"/>
        <w:jc w:val="both"/>
        <w:rPr>
          <w:rFonts w:ascii="Trebuchet MS" w:hAnsi="Trebuchet MS" w:cs="Times New Roman"/>
          <w:sz w:val="20"/>
          <w:szCs w:val="20"/>
        </w:rPr>
      </w:pPr>
      <w:r w:rsidRPr="00234658">
        <w:rPr>
          <w:rFonts w:ascii="Trebuchet MS" w:hAnsi="Trebuchet MS" w:cs="Times New Roman"/>
          <w:sz w:val="20"/>
          <w:szCs w:val="20"/>
        </w:rPr>
        <w:t xml:space="preserve">Dacă încercarea de soluționare pe cale amiabilă eșuează sau dacă una dintre Părți nu răspunde în </w:t>
      </w:r>
      <w:r w:rsidRPr="0092547B">
        <w:rPr>
          <w:rFonts w:ascii="Trebuchet MS" w:hAnsi="Trebuchet MS" w:cs="Times New Roman"/>
          <w:sz w:val="20"/>
          <w:szCs w:val="20"/>
        </w:rPr>
        <w:t>termen 15 zile la solicitare</w:t>
      </w:r>
      <w:r w:rsidRPr="00234658">
        <w:rPr>
          <w:rFonts w:ascii="Trebuchet MS" w:hAnsi="Trebuchet MS" w:cs="Times New Roman"/>
          <w:sz w:val="20"/>
          <w:szCs w:val="20"/>
        </w:rPr>
        <w:t>, oricare din Părți are dreptul de a se adresa instanțelor de judecată competente.</w:t>
      </w:r>
    </w:p>
    <w:p w14:paraId="1C0AF47A" w14:textId="33E7BC57" w:rsidR="00372E5C" w:rsidRPr="00D50F10" w:rsidRDefault="00853F8E" w:rsidP="00934224">
      <w:pPr>
        <w:spacing w:after="0" w:line="276" w:lineRule="auto"/>
        <w:ind w:left="1"/>
        <w:jc w:val="both"/>
        <w:rPr>
          <w:rFonts w:ascii="Trebuchet MS" w:hAnsi="Trebuchet MS" w:cs="Times New Roman"/>
          <w:sz w:val="20"/>
          <w:szCs w:val="20"/>
        </w:rPr>
      </w:pPr>
      <w:r w:rsidRPr="00234658">
        <w:rPr>
          <w:rFonts w:ascii="Trebuchet MS" w:hAnsi="Trebuchet MS" w:cs="Times New Roman"/>
          <w:sz w:val="20"/>
          <w:szCs w:val="20"/>
        </w:rPr>
        <w:t>Drept pentru care, Părțile au î</w:t>
      </w:r>
      <w:r>
        <w:rPr>
          <w:rFonts w:ascii="Trebuchet MS" w:hAnsi="Trebuchet MS" w:cs="Times New Roman"/>
          <w:sz w:val="20"/>
          <w:szCs w:val="20"/>
        </w:rPr>
        <w:t>ncheiat prezentul Contract,</w:t>
      </w:r>
      <w:r w:rsidRPr="00234658">
        <w:rPr>
          <w:rFonts w:ascii="Trebuchet MS" w:hAnsi="Trebuchet MS" w:cs="Times New Roman"/>
          <w:sz w:val="20"/>
          <w:szCs w:val="20"/>
        </w:rPr>
        <w:t xml:space="preserve"> în </w:t>
      </w:r>
      <w:r>
        <w:rPr>
          <w:rFonts w:ascii="Trebuchet MS" w:hAnsi="Trebuchet MS" w:cs="Times New Roman"/>
          <w:i/>
          <w:sz w:val="20"/>
          <w:szCs w:val="20"/>
        </w:rPr>
        <w:t xml:space="preserve">…………….. </w:t>
      </w:r>
      <w:r w:rsidRPr="00234658">
        <w:rPr>
          <w:rFonts w:ascii="Trebuchet MS" w:hAnsi="Trebuchet MS" w:cs="Times New Roman"/>
          <w:sz w:val="20"/>
          <w:szCs w:val="20"/>
        </w:rPr>
        <w:t>exemplare în original</w:t>
      </w:r>
      <w:r>
        <w:rPr>
          <w:rFonts w:ascii="Trebuchet MS" w:hAnsi="Trebuchet MS" w:cs="Times New Roman"/>
          <w:sz w:val="20"/>
          <w:szCs w:val="20"/>
        </w:rPr>
        <w:t>, câte un exemplar original pentru fiecare parte.</w:t>
      </w:r>
    </w:p>
    <w:p w14:paraId="2C46B177" w14:textId="167D4785" w:rsidR="00853F8E" w:rsidRPr="00A97365" w:rsidRDefault="00853F8E" w:rsidP="00853F8E">
      <w:pPr>
        <w:spacing w:before="120" w:after="120" w:line="276" w:lineRule="auto"/>
        <w:ind w:left="1"/>
        <w:jc w:val="both"/>
        <w:rPr>
          <w:rFonts w:ascii="Trebuchet MS" w:hAnsi="Trebuchet MS" w:cs="Times New Roman"/>
          <w:b/>
          <w:sz w:val="20"/>
          <w:szCs w:val="20"/>
        </w:rPr>
      </w:pPr>
      <w:r>
        <w:rPr>
          <w:rFonts w:ascii="Trebuchet MS" w:eastAsia="Calibri" w:hAnsi="Trebuchet MS" w:cs="Arial"/>
          <w:b/>
          <w:sz w:val="20"/>
          <w:szCs w:val="20"/>
        </w:rPr>
        <w:t xml:space="preserve">        </w:t>
      </w:r>
      <w:r w:rsidRPr="00A97365">
        <w:rPr>
          <w:rFonts w:ascii="Trebuchet MS" w:eastAsia="Calibri" w:hAnsi="Trebuchet MS" w:cs="Arial"/>
          <w:b/>
          <w:sz w:val="20"/>
          <w:szCs w:val="20"/>
        </w:rPr>
        <w:t>Entitatea contractantă                                                                          Contractant</w:t>
      </w:r>
    </w:p>
    <w:p w14:paraId="0E568623" w14:textId="49EE4306" w:rsidR="00EA0A6A" w:rsidRPr="00A97365" w:rsidRDefault="00EA0A6A" w:rsidP="0046784A">
      <w:pPr>
        <w:spacing w:before="120" w:after="120" w:line="276" w:lineRule="auto"/>
        <w:ind w:left="1"/>
        <w:jc w:val="both"/>
        <w:rPr>
          <w:rFonts w:ascii="Trebuchet MS" w:hAnsi="Trebuchet MS" w:cs="Times New Roman"/>
          <w:b/>
          <w:sz w:val="20"/>
          <w:szCs w:val="20"/>
        </w:rPr>
      </w:pPr>
      <w:r w:rsidRPr="00A97365">
        <w:rPr>
          <w:rFonts w:ascii="Trebuchet MS" w:hAnsi="Trebuchet MS" w:cs="Times New Roman"/>
          <w:b/>
          <w:sz w:val="20"/>
          <w:szCs w:val="20"/>
        </w:rPr>
        <w:t>SNGN ROMGAZ SA-</w:t>
      </w:r>
      <w:r w:rsidR="00853F8E" w:rsidRPr="00A97365">
        <w:rPr>
          <w:rFonts w:ascii="Trebuchet MS" w:hAnsi="Trebuchet MS" w:cs="Times New Roman"/>
          <w:b/>
          <w:sz w:val="20"/>
          <w:szCs w:val="20"/>
        </w:rPr>
        <w:t xml:space="preserve"> </w:t>
      </w:r>
      <w:r w:rsidRPr="00A97365">
        <w:rPr>
          <w:rFonts w:ascii="Trebuchet MS" w:hAnsi="Trebuchet MS" w:cs="Times New Roman"/>
          <w:b/>
          <w:sz w:val="20"/>
          <w:szCs w:val="20"/>
        </w:rPr>
        <w:t>SPEE IERNUT</w:t>
      </w:r>
      <w:r w:rsidR="00E214BE" w:rsidRPr="00A97365">
        <w:rPr>
          <w:rFonts w:ascii="Trebuchet MS" w:hAnsi="Trebuchet MS" w:cs="Times New Roman"/>
          <w:b/>
          <w:sz w:val="20"/>
          <w:szCs w:val="20"/>
        </w:rPr>
        <w:t xml:space="preserve">                                                     </w:t>
      </w:r>
      <w:r w:rsidR="00853F8E" w:rsidRPr="00A97365">
        <w:rPr>
          <w:rFonts w:ascii="Trebuchet MS" w:hAnsi="Trebuchet MS" w:cs="Times New Roman"/>
          <w:b/>
          <w:sz w:val="20"/>
          <w:szCs w:val="20"/>
        </w:rPr>
        <w:t xml:space="preserve">       </w:t>
      </w:r>
      <w:r w:rsidR="00E214BE" w:rsidRPr="00A97365">
        <w:rPr>
          <w:rFonts w:ascii="Trebuchet MS" w:hAnsi="Trebuchet MS" w:cs="Times New Roman"/>
          <w:b/>
          <w:sz w:val="20"/>
          <w:szCs w:val="20"/>
        </w:rPr>
        <w:t xml:space="preserve"> </w:t>
      </w:r>
      <w:r w:rsidR="00853F8E" w:rsidRPr="00A97365">
        <w:rPr>
          <w:rFonts w:ascii="Trebuchet MS" w:hAnsi="Trebuchet MS" w:cs="Times New Roman"/>
          <w:b/>
          <w:sz w:val="20"/>
          <w:szCs w:val="20"/>
        </w:rPr>
        <w:t>...............................</w:t>
      </w:r>
    </w:p>
    <w:p w14:paraId="0F946ABD" w14:textId="28CBBF45" w:rsidR="008C7BD3" w:rsidRPr="00934224" w:rsidRDefault="00E214BE" w:rsidP="00934224">
      <w:pPr>
        <w:spacing w:before="120" w:after="120" w:line="276" w:lineRule="auto"/>
        <w:ind w:left="1"/>
        <w:jc w:val="both"/>
        <w:rPr>
          <w:rFonts w:ascii="Times New Roman" w:hAnsi="Times New Roman" w:cs="Times New Roman"/>
          <w:b/>
          <w:sz w:val="20"/>
          <w:szCs w:val="20"/>
        </w:rPr>
      </w:pPr>
      <w:r>
        <w:rPr>
          <w:rFonts w:ascii="Times New Roman" w:eastAsia="Times New Roman" w:hAnsi="Times New Roman" w:cs="Times New Roman"/>
          <w:sz w:val="20"/>
          <w:szCs w:val="20"/>
          <w:lang w:eastAsia="ro-RO"/>
        </w:rPr>
        <w:t xml:space="preserve">             </w:t>
      </w:r>
      <w:r w:rsidR="008C7BD3" w:rsidRPr="00541C9D">
        <w:rPr>
          <w:rFonts w:ascii="Trebuchet MS" w:eastAsia="Times New Roman" w:hAnsi="Trebuchet MS" w:cs="Times New Roman"/>
          <w:sz w:val="20"/>
          <w:szCs w:val="20"/>
          <w:lang w:eastAsia="ro-RO"/>
        </w:rPr>
        <w:t>DIRECTOR</w:t>
      </w:r>
      <w:r w:rsidR="00C574C1" w:rsidRPr="00541C9D">
        <w:rPr>
          <w:rFonts w:ascii="Trebuchet MS" w:eastAsia="Times New Roman" w:hAnsi="Trebuchet MS" w:cs="Times New Roman"/>
          <w:sz w:val="20"/>
          <w:szCs w:val="20"/>
          <w:lang w:eastAsia="ro-RO"/>
        </w:rPr>
        <w:t xml:space="preserve"> interimar</w:t>
      </w:r>
      <w:r w:rsidR="008C7BD3" w:rsidRPr="00541C9D">
        <w:rPr>
          <w:rFonts w:ascii="Trebuchet MS" w:eastAsia="Times New Roman" w:hAnsi="Trebuchet MS" w:cs="Times New Roman"/>
          <w:sz w:val="20"/>
          <w:szCs w:val="20"/>
          <w:lang w:eastAsia="ro-RO"/>
        </w:rPr>
        <w:t xml:space="preserve"> </w:t>
      </w:r>
    </w:p>
    <w:p w14:paraId="4BCF8A29" w14:textId="79F6D4C7" w:rsidR="008C7BD3" w:rsidRPr="00541C9D" w:rsidRDefault="008C7BD3" w:rsidP="008C7BD3">
      <w:pPr>
        <w:tabs>
          <w:tab w:val="left" w:pos="6435"/>
        </w:tabs>
        <w:spacing w:after="0" w:line="240" w:lineRule="auto"/>
        <w:jc w:val="both"/>
        <w:rPr>
          <w:rFonts w:ascii="Trebuchet MS" w:eastAsia="Times New Roman" w:hAnsi="Trebuchet MS" w:cs="Times New Roman"/>
          <w:sz w:val="20"/>
          <w:szCs w:val="20"/>
          <w:lang w:eastAsia="ro-RO"/>
        </w:rPr>
      </w:pPr>
      <w:r w:rsidRPr="00541C9D">
        <w:rPr>
          <w:rFonts w:ascii="Trebuchet MS" w:eastAsia="Times New Roman" w:hAnsi="Trebuchet MS" w:cs="Times New Roman"/>
          <w:sz w:val="20"/>
          <w:szCs w:val="20"/>
          <w:lang w:eastAsia="ro-RO"/>
        </w:rPr>
        <w:t xml:space="preserve">           Bela Atila BALAZS                                                        </w:t>
      </w:r>
    </w:p>
    <w:p w14:paraId="73F414E4" w14:textId="77777777" w:rsidR="008C7BD3" w:rsidRPr="00541C9D" w:rsidRDefault="008C7BD3" w:rsidP="008C7BD3">
      <w:pPr>
        <w:tabs>
          <w:tab w:val="left" w:pos="6435"/>
        </w:tabs>
        <w:spacing w:after="0" w:line="240" w:lineRule="auto"/>
        <w:jc w:val="both"/>
        <w:rPr>
          <w:rFonts w:ascii="Trebuchet MS" w:eastAsia="Times New Roman" w:hAnsi="Trebuchet MS" w:cs="Times New Roman"/>
          <w:sz w:val="20"/>
          <w:szCs w:val="20"/>
          <w:lang w:eastAsia="ro-RO"/>
        </w:rPr>
      </w:pPr>
      <w:r w:rsidRPr="00541C9D">
        <w:rPr>
          <w:rFonts w:ascii="Trebuchet MS" w:eastAsia="Times New Roman" w:hAnsi="Trebuchet MS" w:cs="Times New Roman"/>
          <w:sz w:val="20"/>
          <w:szCs w:val="20"/>
          <w:lang w:eastAsia="ro-RO"/>
        </w:rPr>
        <w:t xml:space="preserve">                                                                                                 </w:t>
      </w:r>
    </w:p>
    <w:p w14:paraId="75D27266" w14:textId="7FB1864B" w:rsidR="008C7BD3" w:rsidRPr="00541C9D" w:rsidRDefault="008C7BD3" w:rsidP="008C7BD3">
      <w:pPr>
        <w:tabs>
          <w:tab w:val="left" w:pos="6435"/>
        </w:tabs>
        <w:spacing w:after="0" w:line="240" w:lineRule="auto"/>
        <w:jc w:val="both"/>
        <w:rPr>
          <w:rFonts w:ascii="Trebuchet MS" w:eastAsia="Times New Roman" w:hAnsi="Trebuchet MS" w:cs="Times New Roman"/>
          <w:sz w:val="20"/>
          <w:szCs w:val="20"/>
          <w:lang w:eastAsia="ro-RO"/>
        </w:rPr>
      </w:pPr>
      <w:r w:rsidRPr="00541C9D">
        <w:rPr>
          <w:rFonts w:ascii="Trebuchet MS" w:eastAsia="Times New Roman" w:hAnsi="Trebuchet MS" w:cs="Times New Roman"/>
          <w:sz w:val="20"/>
          <w:szCs w:val="20"/>
          <w:lang w:eastAsia="ro-RO"/>
        </w:rPr>
        <w:t xml:space="preserve">                                                                                                                        </w:t>
      </w:r>
    </w:p>
    <w:p w14:paraId="257BB1C3" w14:textId="5879DA97" w:rsidR="008C7BD3" w:rsidRPr="00541C9D" w:rsidRDefault="00C574C1" w:rsidP="008C7BD3">
      <w:pPr>
        <w:tabs>
          <w:tab w:val="left" w:pos="6435"/>
        </w:tabs>
        <w:spacing w:after="0" w:line="240" w:lineRule="auto"/>
        <w:jc w:val="both"/>
        <w:rPr>
          <w:rFonts w:ascii="Trebuchet MS" w:eastAsia="Times New Roman" w:hAnsi="Trebuchet MS" w:cs="Times New Roman"/>
          <w:sz w:val="20"/>
          <w:szCs w:val="20"/>
          <w:lang w:eastAsia="ro-RO"/>
        </w:rPr>
      </w:pPr>
      <w:r w:rsidRPr="00541C9D">
        <w:rPr>
          <w:rFonts w:ascii="Trebuchet MS" w:eastAsia="Times New Roman" w:hAnsi="Trebuchet MS" w:cs="Times New Roman"/>
          <w:sz w:val="20"/>
          <w:szCs w:val="20"/>
          <w:lang w:eastAsia="ro-RO"/>
        </w:rPr>
        <w:t xml:space="preserve">  </w:t>
      </w:r>
      <w:r w:rsidR="008C7BD3" w:rsidRPr="00541C9D">
        <w:rPr>
          <w:rFonts w:ascii="Trebuchet MS" w:eastAsia="Times New Roman" w:hAnsi="Trebuchet MS" w:cs="Times New Roman"/>
          <w:sz w:val="20"/>
          <w:szCs w:val="20"/>
          <w:lang w:eastAsia="ro-RO"/>
        </w:rPr>
        <w:t>DIRECTOR ECONOMIC</w:t>
      </w:r>
      <w:r w:rsidRPr="00541C9D">
        <w:rPr>
          <w:rFonts w:ascii="Trebuchet MS" w:eastAsia="Times New Roman" w:hAnsi="Trebuchet MS" w:cs="Times New Roman"/>
          <w:sz w:val="20"/>
          <w:szCs w:val="20"/>
          <w:lang w:eastAsia="ro-RO"/>
        </w:rPr>
        <w:t xml:space="preserve"> interimar</w:t>
      </w:r>
      <w:r w:rsidR="008C7BD3" w:rsidRPr="00541C9D">
        <w:rPr>
          <w:rFonts w:ascii="Trebuchet MS" w:eastAsia="Times New Roman" w:hAnsi="Trebuchet MS" w:cs="Times New Roman"/>
          <w:sz w:val="20"/>
          <w:szCs w:val="20"/>
          <w:lang w:eastAsia="ro-RO"/>
        </w:rPr>
        <w:t xml:space="preserve">,                                                            </w:t>
      </w:r>
    </w:p>
    <w:p w14:paraId="155F3F50" w14:textId="6E036FB2" w:rsidR="008C7BD3" w:rsidRPr="00541C9D" w:rsidRDefault="00C574C1" w:rsidP="008C7BD3">
      <w:pPr>
        <w:spacing w:after="0" w:line="240" w:lineRule="auto"/>
        <w:jc w:val="both"/>
        <w:rPr>
          <w:rFonts w:ascii="Trebuchet MS" w:eastAsia="Times New Roman" w:hAnsi="Trebuchet MS" w:cs="Times New Roman"/>
          <w:sz w:val="20"/>
          <w:szCs w:val="20"/>
          <w:lang w:eastAsia="ro-RO"/>
        </w:rPr>
      </w:pPr>
      <w:r w:rsidRPr="00541C9D">
        <w:rPr>
          <w:rFonts w:ascii="Trebuchet MS" w:eastAsia="Times New Roman" w:hAnsi="Trebuchet MS" w:cs="Times New Roman"/>
          <w:sz w:val="20"/>
          <w:szCs w:val="20"/>
          <w:lang w:eastAsia="ro-RO"/>
        </w:rPr>
        <w:t xml:space="preserve">      </w:t>
      </w:r>
      <w:r w:rsidR="008534FA" w:rsidRPr="00040BE1">
        <w:rPr>
          <w:rFonts w:ascii="Trebuchet MS" w:eastAsia="Times New Roman" w:hAnsi="Trebuchet MS" w:cs="Times New Roman"/>
          <w:sz w:val="20"/>
          <w:szCs w:val="20"/>
          <w:lang w:val="pt-BR" w:eastAsia="ro-RO"/>
        </w:rPr>
        <w:t xml:space="preserve">Olimpiu Sorin </w:t>
      </w:r>
      <w:r w:rsidR="008534FA" w:rsidRPr="00541C9D">
        <w:rPr>
          <w:rFonts w:ascii="Trebuchet MS" w:eastAsia="Times New Roman" w:hAnsi="Trebuchet MS" w:cs="Times New Roman"/>
          <w:sz w:val="20"/>
          <w:szCs w:val="20"/>
          <w:lang w:eastAsia="ro-RO"/>
        </w:rPr>
        <w:t>HĂȚĂGAN</w:t>
      </w:r>
    </w:p>
    <w:p w14:paraId="020C9FC1" w14:textId="55C3A9B2" w:rsidR="008C7BD3" w:rsidRPr="00541C9D" w:rsidRDefault="008C7BD3" w:rsidP="008C7BD3">
      <w:pPr>
        <w:spacing w:after="0" w:line="240" w:lineRule="auto"/>
        <w:jc w:val="both"/>
        <w:rPr>
          <w:rFonts w:ascii="Trebuchet MS" w:eastAsia="Times New Roman" w:hAnsi="Trebuchet MS" w:cs="Times New Roman"/>
          <w:sz w:val="20"/>
          <w:szCs w:val="20"/>
          <w:lang w:eastAsia="ro-RO"/>
        </w:rPr>
      </w:pPr>
      <w:r w:rsidRPr="00541C9D">
        <w:rPr>
          <w:rFonts w:ascii="Trebuchet MS" w:eastAsia="Times New Roman" w:hAnsi="Trebuchet MS" w:cs="Times New Roman"/>
          <w:sz w:val="20"/>
          <w:szCs w:val="20"/>
          <w:lang w:eastAsia="ro-RO"/>
        </w:rPr>
        <w:t xml:space="preserve">                                                                                                                         </w:t>
      </w:r>
    </w:p>
    <w:p w14:paraId="2D8043C1" w14:textId="77777777" w:rsidR="008534FA" w:rsidRPr="00040BE1" w:rsidRDefault="008C7BD3" w:rsidP="008534FA">
      <w:pPr>
        <w:jc w:val="both"/>
        <w:rPr>
          <w:rFonts w:ascii="Trebuchet MS" w:eastAsia="Times New Roman" w:hAnsi="Trebuchet MS" w:cs="Arial"/>
          <w:b/>
          <w:bCs/>
          <w:sz w:val="20"/>
          <w:szCs w:val="20"/>
          <w:lang w:val="pt-BR"/>
        </w:rPr>
      </w:pPr>
      <w:r w:rsidRPr="00541C9D">
        <w:rPr>
          <w:rFonts w:ascii="Trebuchet MS" w:eastAsia="Times New Roman" w:hAnsi="Trebuchet MS" w:cs="Times New Roman"/>
          <w:sz w:val="20"/>
          <w:szCs w:val="20"/>
          <w:lang w:eastAsia="ro-RO"/>
        </w:rPr>
        <w:t xml:space="preserve">                   </w:t>
      </w:r>
      <w:r w:rsidR="008534FA" w:rsidRPr="00040BE1">
        <w:rPr>
          <w:rFonts w:ascii="Trebuchet MS" w:eastAsia="Times New Roman" w:hAnsi="Trebuchet MS" w:cs="Arial"/>
          <w:b/>
          <w:bCs/>
          <w:sz w:val="20"/>
          <w:szCs w:val="20"/>
          <w:lang w:val="pt-BR"/>
        </w:rPr>
        <w:t xml:space="preserve">                   </w:t>
      </w:r>
    </w:p>
    <w:p w14:paraId="1F097AB2" w14:textId="01F96879" w:rsidR="008534FA" w:rsidRPr="00040BE1" w:rsidRDefault="008534FA" w:rsidP="008534FA">
      <w:pPr>
        <w:jc w:val="both"/>
        <w:rPr>
          <w:rFonts w:ascii="Trebuchet MS" w:eastAsia="Times New Roman" w:hAnsi="Trebuchet MS" w:cs="Arial"/>
          <w:sz w:val="20"/>
          <w:szCs w:val="20"/>
          <w:lang w:val="pt-BR"/>
        </w:rPr>
      </w:pPr>
      <w:r w:rsidRPr="00040BE1">
        <w:rPr>
          <w:rFonts w:ascii="Trebuchet MS" w:eastAsia="Times New Roman" w:hAnsi="Trebuchet MS" w:cs="Arial"/>
          <w:b/>
          <w:bCs/>
          <w:sz w:val="20"/>
          <w:szCs w:val="20"/>
          <w:lang w:val="pt-BR"/>
        </w:rPr>
        <w:t xml:space="preserve">             </w:t>
      </w:r>
      <w:r w:rsidRPr="00040BE1">
        <w:rPr>
          <w:rFonts w:ascii="Trebuchet MS" w:eastAsia="Times New Roman" w:hAnsi="Trebuchet MS" w:cs="Arial"/>
          <w:sz w:val="20"/>
          <w:szCs w:val="20"/>
          <w:lang w:val="pt-BR"/>
        </w:rPr>
        <w:t>VIZA</w:t>
      </w:r>
      <w:r w:rsidR="00D3094B" w:rsidRPr="00040BE1">
        <w:rPr>
          <w:rFonts w:ascii="Trebuchet MS" w:eastAsia="Times New Roman" w:hAnsi="Trebuchet MS" w:cs="Arial"/>
          <w:sz w:val="20"/>
          <w:szCs w:val="20"/>
          <w:lang w:val="pt-BR"/>
        </w:rPr>
        <w:t>T</w:t>
      </w:r>
      <w:r w:rsidRPr="00040BE1">
        <w:rPr>
          <w:rFonts w:ascii="Trebuchet MS" w:eastAsia="Times New Roman" w:hAnsi="Trebuchet MS" w:cs="Arial"/>
          <w:sz w:val="20"/>
          <w:szCs w:val="20"/>
          <w:lang w:val="pt-BR"/>
        </w:rPr>
        <w:t xml:space="preserve"> CFP                          </w:t>
      </w:r>
    </w:p>
    <w:p w14:paraId="5BEE441F" w14:textId="49B4CED6" w:rsidR="00B75036" w:rsidRPr="00541C9D" w:rsidRDefault="00B75036" w:rsidP="008C7BD3">
      <w:pPr>
        <w:tabs>
          <w:tab w:val="left" w:pos="6435"/>
        </w:tabs>
        <w:spacing w:after="0" w:line="240" w:lineRule="auto"/>
        <w:jc w:val="both"/>
        <w:rPr>
          <w:rFonts w:ascii="Trebuchet MS" w:eastAsia="Times New Roman" w:hAnsi="Trebuchet MS" w:cs="Times New Roman"/>
          <w:sz w:val="20"/>
          <w:szCs w:val="20"/>
          <w:lang w:eastAsia="ro-RO"/>
        </w:rPr>
      </w:pPr>
    </w:p>
    <w:p w14:paraId="2C483034" w14:textId="4E51FF82" w:rsidR="00B75036" w:rsidRPr="00541C9D" w:rsidRDefault="008C7BD3" w:rsidP="00997FB9">
      <w:pPr>
        <w:tabs>
          <w:tab w:val="left" w:pos="6435"/>
        </w:tabs>
        <w:spacing w:after="0" w:line="240" w:lineRule="auto"/>
        <w:jc w:val="both"/>
        <w:rPr>
          <w:rFonts w:ascii="Trebuchet MS" w:eastAsia="Times New Roman" w:hAnsi="Trebuchet MS" w:cs="Times New Roman"/>
          <w:sz w:val="20"/>
          <w:szCs w:val="20"/>
          <w:lang w:eastAsia="ro-RO"/>
        </w:rPr>
      </w:pPr>
      <w:r w:rsidRPr="00541C9D">
        <w:rPr>
          <w:rFonts w:ascii="Trebuchet MS" w:eastAsia="Times New Roman" w:hAnsi="Trebuchet MS" w:cs="Times New Roman"/>
          <w:sz w:val="20"/>
          <w:szCs w:val="20"/>
          <w:lang w:eastAsia="ro-RO"/>
        </w:rPr>
        <w:t xml:space="preserve">                                                                                          </w:t>
      </w:r>
      <w:r w:rsidR="00B75036" w:rsidRPr="00541C9D">
        <w:rPr>
          <w:rFonts w:ascii="Trebuchet MS" w:eastAsia="Times New Roman" w:hAnsi="Trebuchet MS" w:cs="Times New Roman"/>
          <w:sz w:val="20"/>
          <w:szCs w:val="20"/>
          <w:lang w:eastAsia="ro-RO"/>
        </w:rPr>
        <w:t xml:space="preserve">                   </w:t>
      </w:r>
    </w:p>
    <w:p w14:paraId="0D713EF6" w14:textId="77777777" w:rsidR="008534FA" w:rsidRPr="00040BE1" w:rsidRDefault="008534FA" w:rsidP="008534FA">
      <w:pPr>
        <w:spacing w:after="0" w:line="240" w:lineRule="auto"/>
        <w:jc w:val="both"/>
        <w:rPr>
          <w:rFonts w:ascii="Trebuchet MS" w:eastAsia="Times New Roman" w:hAnsi="Trebuchet MS" w:cs="Arial"/>
          <w:sz w:val="20"/>
          <w:szCs w:val="20"/>
          <w:lang w:val="pt-BR"/>
        </w:rPr>
      </w:pPr>
      <w:r w:rsidRPr="00040BE1">
        <w:rPr>
          <w:rFonts w:ascii="Trebuchet MS" w:eastAsia="Times New Roman" w:hAnsi="Trebuchet MS" w:cs="Arial"/>
          <w:b/>
          <w:bCs/>
          <w:sz w:val="20"/>
          <w:szCs w:val="20"/>
          <w:lang w:val="pt-BR"/>
        </w:rPr>
        <w:t xml:space="preserve">       </w:t>
      </w:r>
      <w:r w:rsidRPr="00040BE1">
        <w:rPr>
          <w:rFonts w:ascii="Trebuchet MS" w:eastAsia="Times New Roman" w:hAnsi="Trebuchet MS" w:cs="Arial"/>
          <w:sz w:val="20"/>
          <w:szCs w:val="20"/>
          <w:lang w:val="pt-BR"/>
        </w:rPr>
        <w:t>DIRECTOR COMERCIAL,</w:t>
      </w:r>
    </w:p>
    <w:p w14:paraId="4C892C59" w14:textId="77777777" w:rsidR="008534FA" w:rsidRPr="00040BE1" w:rsidRDefault="008534FA" w:rsidP="008534FA">
      <w:pPr>
        <w:spacing w:after="0" w:line="240" w:lineRule="auto"/>
        <w:jc w:val="both"/>
        <w:rPr>
          <w:rFonts w:ascii="Trebuchet MS" w:eastAsia="Times New Roman" w:hAnsi="Trebuchet MS" w:cs="Arial"/>
          <w:sz w:val="20"/>
          <w:szCs w:val="20"/>
          <w:lang w:val="pt-BR"/>
        </w:rPr>
      </w:pPr>
      <w:r w:rsidRPr="00040BE1">
        <w:rPr>
          <w:rFonts w:ascii="Trebuchet MS" w:eastAsia="Times New Roman" w:hAnsi="Trebuchet MS" w:cs="Arial"/>
          <w:sz w:val="20"/>
          <w:szCs w:val="20"/>
          <w:lang w:val="pt-BR"/>
        </w:rPr>
        <w:t xml:space="preserve">             Maria OPREA</w:t>
      </w:r>
    </w:p>
    <w:p w14:paraId="45772906" w14:textId="77777777" w:rsidR="008534FA" w:rsidRPr="00040BE1" w:rsidRDefault="008534FA" w:rsidP="008534FA">
      <w:pPr>
        <w:spacing w:after="0" w:line="240" w:lineRule="auto"/>
        <w:jc w:val="both"/>
        <w:rPr>
          <w:rFonts w:ascii="Trebuchet MS" w:eastAsia="Times New Roman" w:hAnsi="Trebuchet MS" w:cs="Arial"/>
          <w:sz w:val="20"/>
          <w:szCs w:val="20"/>
          <w:lang w:val="pt-BR"/>
        </w:rPr>
      </w:pPr>
      <w:r w:rsidRPr="00040BE1">
        <w:rPr>
          <w:rFonts w:ascii="Trebuchet MS" w:eastAsia="Times New Roman" w:hAnsi="Trebuchet MS" w:cs="Arial"/>
          <w:sz w:val="20"/>
          <w:szCs w:val="20"/>
          <w:lang w:val="pt-BR"/>
        </w:rPr>
        <w:t xml:space="preserve">                                                                                                              </w:t>
      </w:r>
    </w:p>
    <w:p w14:paraId="076DAB17" w14:textId="77777777" w:rsidR="008534FA" w:rsidRPr="00040BE1" w:rsidRDefault="008534FA" w:rsidP="008534FA">
      <w:pPr>
        <w:spacing w:after="0" w:line="240" w:lineRule="auto"/>
        <w:jc w:val="both"/>
        <w:rPr>
          <w:rFonts w:ascii="Trebuchet MS" w:eastAsia="Times New Roman" w:hAnsi="Trebuchet MS" w:cs="Arial"/>
          <w:sz w:val="20"/>
          <w:szCs w:val="20"/>
          <w:lang w:val="pt-BR"/>
        </w:rPr>
      </w:pPr>
    </w:p>
    <w:p w14:paraId="15495804" w14:textId="77777777" w:rsidR="008534FA" w:rsidRPr="00040BE1" w:rsidRDefault="008534FA" w:rsidP="008534FA">
      <w:pPr>
        <w:spacing w:after="0" w:line="240" w:lineRule="auto"/>
        <w:jc w:val="both"/>
        <w:rPr>
          <w:rFonts w:ascii="Trebuchet MS" w:eastAsia="Times New Roman" w:hAnsi="Trebuchet MS" w:cs="Arial"/>
          <w:sz w:val="20"/>
          <w:szCs w:val="20"/>
          <w:lang w:val="pt-BR"/>
        </w:rPr>
      </w:pPr>
      <w:r w:rsidRPr="00040BE1">
        <w:rPr>
          <w:rFonts w:ascii="Trebuchet MS" w:eastAsia="Times New Roman" w:hAnsi="Trebuchet MS" w:cs="Arial"/>
          <w:sz w:val="20"/>
          <w:szCs w:val="20"/>
          <w:lang w:val="pt-BR"/>
        </w:rPr>
        <w:t xml:space="preserve">     DIRECTOR INTERIMAR TEHNIC,                    </w:t>
      </w:r>
    </w:p>
    <w:p w14:paraId="39C24FF2" w14:textId="71B290D1" w:rsidR="008534FA" w:rsidRPr="00040BE1" w:rsidRDefault="008534FA" w:rsidP="008534FA">
      <w:pPr>
        <w:spacing w:after="0" w:line="240" w:lineRule="auto"/>
        <w:jc w:val="both"/>
        <w:rPr>
          <w:rFonts w:ascii="Trebuchet MS" w:eastAsia="Times New Roman" w:hAnsi="Trebuchet MS" w:cs="Arial"/>
          <w:sz w:val="20"/>
          <w:szCs w:val="20"/>
          <w:lang w:val="pt-BR"/>
        </w:rPr>
      </w:pPr>
      <w:r w:rsidRPr="00040BE1">
        <w:rPr>
          <w:rFonts w:ascii="Trebuchet MS" w:eastAsia="Times New Roman" w:hAnsi="Trebuchet MS" w:cs="Arial"/>
          <w:sz w:val="20"/>
          <w:szCs w:val="20"/>
          <w:lang w:val="pt-BR"/>
        </w:rPr>
        <w:t xml:space="preserve">             Angela BIRCEA</w:t>
      </w:r>
    </w:p>
    <w:p w14:paraId="6E81BD1F" w14:textId="77777777" w:rsidR="008534FA" w:rsidRPr="00040BE1" w:rsidRDefault="008534FA" w:rsidP="008534FA">
      <w:pPr>
        <w:spacing w:after="0" w:line="240" w:lineRule="auto"/>
        <w:jc w:val="both"/>
        <w:rPr>
          <w:rFonts w:ascii="Trebuchet MS" w:eastAsia="Times New Roman" w:hAnsi="Trebuchet MS" w:cs="Arial"/>
          <w:sz w:val="20"/>
          <w:szCs w:val="20"/>
          <w:lang w:val="pt-BR"/>
        </w:rPr>
      </w:pPr>
    </w:p>
    <w:p w14:paraId="02412FAC" w14:textId="77777777" w:rsidR="008534FA" w:rsidRPr="00541C9D" w:rsidRDefault="008534FA" w:rsidP="008534FA">
      <w:pPr>
        <w:spacing w:after="0" w:line="240" w:lineRule="auto"/>
        <w:jc w:val="both"/>
        <w:rPr>
          <w:rFonts w:ascii="Trebuchet MS" w:eastAsia="Times New Roman" w:hAnsi="Trebuchet MS" w:cs="Arial"/>
          <w:sz w:val="20"/>
          <w:szCs w:val="20"/>
        </w:rPr>
      </w:pPr>
    </w:p>
    <w:p w14:paraId="19CE920F" w14:textId="52D61DD2" w:rsidR="008534FA" w:rsidRPr="00B02937" w:rsidRDefault="008534FA" w:rsidP="008534FA">
      <w:pPr>
        <w:spacing w:after="0" w:line="240" w:lineRule="auto"/>
        <w:jc w:val="both"/>
        <w:rPr>
          <w:rFonts w:ascii="Trebuchet MS" w:eastAsia="Times New Roman" w:hAnsi="Trebuchet MS" w:cs="Arial"/>
          <w:sz w:val="20"/>
          <w:szCs w:val="20"/>
        </w:rPr>
      </w:pPr>
      <w:r w:rsidRPr="00541C9D">
        <w:rPr>
          <w:rFonts w:ascii="Trebuchet MS" w:eastAsia="Times New Roman" w:hAnsi="Trebuchet MS" w:cs="Arial"/>
          <w:sz w:val="20"/>
          <w:szCs w:val="20"/>
        </w:rPr>
        <w:t xml:space="preserve">      </w:t>
      </w:r>
      <w:r w:rsidRPr="00B02937">
        <w:rPr>
          <w:rFonts w:ascii="Trebuchet MS" w:eastAsia="Times New Roman" w:hAnsi="Trebuchet MS" w:cs="Arial"/>
          <w:sz w:val="20"/>
          <w:szCs w:val="20"/>
        </w:rPr>
        <w:t xml:space="preserve">ŞEF </w:t>
      </w:r>
      <w:r w:rsidR="00B02937" w:rsidRPr="00B02937">
        <w:rPr>
          <w:rFonts w:ascii="Trebuchet MS" w:eastAsia="Times New Roman" w:hAnsi="Trebuchet MS" w:cs="Arial"/>
          <w:sz w:val="20"/>
          <w:szCs w:val="20"/>
        </w:rPr>
        <w:t>SERV</w:t>
      </w:r>
      <w:r w:rsidR="00B02937">
        <w:rPr>
          <w:rFonts w:ascii="Trebuchet MS" w:eastAsia="Times New Roman" w:hAnsi="Trebuchet MS" w:cs="Arial"/>
          <w:sz w:val="20"/>
          <w:szCs w:val="20"/>
        </w:rPr>
        <w:t>.MECANIC</w:t>
      </w:r>
    </w:p>
    <w:p w14:paraId="24C60240" w14:textId="0F127956" w:rsidR="008534FA" w:rsidRPr="00541C9D" w:rsidRDefault="008534FA" w:rsidP="008534FA">
      <w:pPr>
        <w:spacing w:after="0" w:line="240" w:lineRule="auto"/>
        <w:jc w:val="both"/>
        <w:rPr>
          <w:rFonts w:ascii="Trebuchet MS" w:eastAsia="Times New Roman" w:hAnsi="Trebuchet MS" w:cs="Arial"/>
          <w:sz w:val="20"/>
          <w:szCs w:val="20"/>
          <w:lang w:val="fr-FR"/>
        </w:rPr>
      </w:pPr>
      <w:r w:rsidRPr="00541C9D">
        <w:rPr>
          <w:rFonts w:ascii="Trebuchet MS" w:eastAsia="Times New Roman" w:hAnsi="Trebuchet MS" w:cs="Arial"/>
          <w:sz w:val="20"/>
          <w:szCs w:val="20"/>
        </w:rPr>
        <w:t xml:space="preserve">    </w:t>
      </w:r>
      <w:r w:rsidR="006E0ABC" w:rsidRPr="00541C9D">
        <w:rPr>
          <w:rFonts w:ascii="Trebuchet MS" w:eastAsia="Times New Roman" w:hAnsi="Trebuchet MS" w:cs="Arial"/>
          <w:sz w:val="20"/>
          <w:szCs w:val="20"/>
        </w:rPr>
        <w:t xml:space="preserve"> </w:t>
      </w:r>
      <w:r w:rsidR="00B02937">
        <w:rPr>
          <w:rFonts w:ascii="Trebuchet MS" w:eastAsia="Times New Roman" w:hAnsi="Trebuchet MS" w:cs="Arial"/>
          <w:sz w:val="20"/>
          <w:szCs w:val="20"/>
        </w:rPr>
        <w:t xml:space="preserve">  Dana GHEBOREAN</w:t>
      </w:r>
    </w:p>
    <w:p w14:paraId="5B510F97" w14:textId="77777777" w:rsidR="008534FA" w:rsidRPr="00541C9D" w:rsidRDefault="008534FA" w:rsidP="008534FA">
      <w:pPr>
        <w:spacing w:after="0" w:line="240" w:lineRule="auto"/>
        <w:jc w:val="both"/>
        <w:rPr>
          <w:rFonts w:ascii="Trebuchet MS" w:eastAsia="Times New Roman" w:hAnsi="Trebuchet MS" w:cs="Arial"/>
          <w:sz w:val="20"/>
          <w:szCs w:val="20"/>
          <w:lang w:val="fr-FR"/>
        </w:rPr>
      </w:pPr>
    </w:p>
    <w:p w14:paraId="4FCFF27D" w14:textId="77777777" w:rsidR="008534FA" w:rsidRPr="00541C9D" w:rsidRDefault="008534FA" w:rsidP="008534FA">
      <w:pPr>
        <w:spacing w:after="0" w:line="240" w:lineRule="auto"/>
        <w:jc w:val="both"/>
        <w:rPr>
          <w:rFonts w:ascii="Trebuchet MS" w:eastAsia="Times New Roman" w:hAnsi="Trebuchet MS" w:cs="Arial"/>
          <w:sz w:val="20"/>
          <w:szCs w:val="20"/>
          <w:lang w:val="fr-FR"/>
        </w:rPr>
      </w:pPr>
      <w:r w:rsidRPr="00541C9D">
        <w:rPr>
          <w:rFonts w:ascii="Trebuchet MS" w:eastAsia="Times New Roman" w:hAnsi="Trebuchet MS" w:cs="Arial"/>
          <w:sz w:val="20"/>
          <w:szCs w:val="20"/>
          <w:lang w:val="fr-FR"/>
        </w:rPr>
        <w:t xml:space="preserve">        </w:t>
      </w:r>
    </w:p>
    <w:p w14:paraId="77968F0E" w14:textId="143E14EE" w:rsidR="008534FA" w:rsidRPr="00541C9D" w:rsidRDefault="008534FA" w:rsidP="008534FA">
      <w:pPr>
        <w:spacing w:after="0" w:line="240" w:lineRule="auto"/>
        <w:jc w:val="both"/>
        <w:rPr>
          <w:rFonts w:ascii="Trebuchet MS" w:eastAsia="Times New Roman" w:hAnsi="Trebuchet MS" w:cs="Arial"/>
          <w:sz w:val="20"/>
          <w:szCs w:val="20"/>
          <w:lang w:val="fr-FR"/>
        </w:rPr>
      </w:pPr>
      <w:r w:rsidRPr="00541C9D">
        <w:rPr>
          <w:rFonts w:ascii="Trebuchet MS" w:eastAsia="Times New Roman" w:hAnsi="Trebuchet MS" w:cs="Arial"/>
          <w:sz w:val="20"/>
          <w:szCs w:val="20"/>
          <w:lang w:val="fr-FR"/>
        </w:rPr>
        <w:t xml:space="preserve">    COMPARTIMENT JURIDIC,</w:t>
      </w:r>
    </w:p>
    <w:p w14:paraId="65FB10A2" w14:textId="77777777" w:rsidR="008534FA" w:rsidRPr="00541C9D" w:rsidRDefault="008534FA" w:rsidP="008534FA">
      <w:pPr>
        <w:spacing w:after="0" w:line="240" w:lineRule="auto"/>
        <w:jc w:val="both"/>
        <w:rPr>
          <w:rFonts w:ascii="Trebuchet MS" w:eastAsia="Times New Roman" w:hAnsi="Trebuchet MS" w:cs="Arial"/>
          <w:sz w:val="20"/>
          <w:szCs w:val="20"/>
          <w:lang w:val="fr-FR"/>
        </w:rPr>
      </w:pPr>
    </w:p>
    <w:p w14:paraId="6BB9FD20" w14:textId="77777777" w:rsidR="008534FA" w:rsidRPr="00541C9D" w:rsidRDefault="008534FA" w:rsidP="008534FA">
      <w:pPr>
        <w:spacing w:after="0" w:line="240" w:lineRule="auto"/>
        <w:jc w:val="both"/>
        <w:rPr>
          <w:rFonts w:ascii="Trebuchet MS" w:eastAsia="Times New Roman" w:hAnsi="Trebuchet MS" w:cs="Arial"/>
          <w:sz w:val="20"/>
          <w:szCs w:val="20"/>
          <w:lang w:val="fr-FR"/>
        </w:rPr>
      </w:pPr>
    </w:p>
    <w:p w14:paraId="5930B281" w14:textId="77777777" w:rsidR="008534FA" w:rsidRPr="00541C9D" w:rsidRDefault="008534FA" w:rsidP="008534FA">
      <w:pPr>
        <w:spacing w:after="0" w:line="240" w:lineRule="auto"/>
        <w:jc w:val="both"/>
        <w:rPr>
          <w:rFonts w:ascii="Trebuchet MS" w:eastAsia="Times New Roman" w:hAnsi="Trebuchet MS" w:cs="Arial"/>
          <w:sz w:val="20"/>
          <w:szCs w:val="20"/>
          <w:lang w:val="fr-FR"/>
        </w:rPr>
      </w:pPr>
    </w:p>
    <w:p w14:paraId="3C3CDEB2" w14:textId="2A8CADF0" w:rsidR="008534FA" w:rsidRPr="00B02937" w:rsidRDefault="008534FA" w:rsidP="008534FA">
      <w:pPr>
        <w:spacing w:after="0" w:line="240" w:lineRule="auto"/>
        <w:jc w:val="both"/>
        <w:rPr>
          <w:rFonts w:ascii="Trebuchet MS" w:eastAsia="Times New Roman" w:hAnsi="Trebuchet MS" w:cs="Arial"/>
          <w:sz w:val="20"/>
          <w:szCs w:val="20"/>
        </w:rPr>
      </w:pPr>
      <w:r w:rsidRPr="00B02937">
        <w:rPr>
          <w:rFonts w:ascii="Trebuchet MS" w:eastAsia="Times New Roman" w:hAnsi="Trebuchet MS" w:cs="Arial"/>
          <w:sz w:val="20"/>
          <w:szCs w:val="20"/>
        </w:rPr>
        <w:t xml:space="preserve">       ŞEF SERV. ACHIZIŢII </w:t>
      </w:r>
    </w:p>
    <w:p w14:paraId="063838B8" w14:textId="0E2D3F99" w:rsidR="008534FA" w:rsidRPr="00B02937" w:rsidRDefault="008534FA" w:rsidP="008534FA">
      <w:pPr>
        <w:spacing w:after="0" w:line="240" w:lineRule="auto"/>
        <w:jc w:val="both"/>
        <w:rPr>
          <w:rFonts w:ascii="Trebuchet MS" w:eastAsia="Times New Roman" w:hAnsi="Trebuchet MS" w:cs="Arial"/>
          <w:sz w:val="20"/>
          <w:szCs w:val="20"/>
        </w:rPr>
      </w:pPr>
      <w:r w:rsidRPr="00B02937">
        <w:rPr>
          <w:rFonts w:ascii="Trebuchet MS" w:eastAsia="Times New Roman" w:hAnsi="Trebuchet MS" w:cs="Arial"/>
          <w:sz w:val="20"/>
          <w:szCs w:val="20"/>
        </w:rPr>
        <w:t xml:space="preserve">          Cristina BALEA                                                                              </w:t>
      </w:r>
    </w:p>
    <w:p w14:paraId="35E4AD75" w14:textId="77777777" w:rsidR="008534FA" w:rsidRPr="00B02937" w:rsidRDefault="008534FA" w:rsidP="008534FA">
      <w:pPr>
        <w:spacing w:after="0" w:line="240" w:lineRule="auto"/>
        <w:jc w:val="both"/>
        <w:rPr>
          <w:rFonts w:ascii="Trebuchet MS" w:eastAsia="Times New Roman" w:hAnsi="Trebuchet MS" w:cs="Arial"/>
          <w:sz w:val="20"/>
          <w:szCs w:val="20"/>
        </w:rPr>
      </w:pPr>
    </w:p>
    <w:p w14:paraId="20DF2757" w14:textId="77777777" w:rsidR="008534FA" w:rsidRPr="00B02937" w:rsidRDefault="008534FA" w:rsidP="008534FA">
      <w:pPr>
        <w:spacing w:after="0" w:line="240" w:lineRule="auto"/>
        <w:jc w:val="both"/>
        <w:rPr>
          <w:rFonts w:ascii="Trebuchet MS" w:eastAsia="Times New Roman" w:hAnsi="Trebuchet MS" w:cs="Arial"/>
          <w:sz w:val="20"/>
          <w:szCs w:val="20"/>
        </w:rPr>
      </w:pPr>
    </w:p>
    <w:p w14:paraId="2BF4F32C" w14:textId="77777777" w:rsidR="008534FA" w:rsidRPr="00B02937" w:rsidRDefault="008534FA" w:rsidP="008534FA">
      <w:pPr>
        <w:spacing w:after="0" w:line="240" w:lineRule="auto"/>
        <w:jc w:val="both"/>
        <w:rPr>
          <w:rFonts w:ascii="Trebuchet MS" w:eastAsia="Times New Roman" w:hAnsi="Trebuchet MS" w:cs="Arial"/>
          <w:sz w:val="20"/>
          <w:szCs w:val="20"/>
        </w:rPr>
      </w:pPr>
    </w:p>
    <w:p w14:paraId="6F21AC28" w14:textId="09D83526" w:rsidR="008534FA" w:rsidRPr="00B02937" w:rsidRDefault="008534FA" w:rsidP="008534FA">
      <w:pPr>
        <w:spacing w:after="0" w:line="240" w:lineRule="auto"/>
        <w:jc w:val="both"/>
        <w:rPr>
          <w:rFonts w:ascii="Trebuchet MS" w:eastAsia="Times New Roman" w:hAnsi="Trebuchet MS" w:cs="Arial"/>
          <w:sz w:val="20"/>
          <w:szCs w:val="20"/>
        </w:rPr>
      </w:pPr>
      <w:r w:rsidRPr="00B02937">
        <w:rPr>
          <w:rFonts w:ascii="Trebuchet MS" w:eastAsia="Times New Roman" w:hAnsi="Trebuchet MS" w:cs="Arial"/>
          <w:sz w:val="20"/>
          <w:szCs w:val="20"/>
        </w:rPr>
        <w:t xml:space="preserve">               ÎNTOCMIT,</w:t>
      </w:r>
    </w:p>
    <w:p w14:paraId="530C4CEE" w14:textId="556A93F5" w:rsidR="003D37FD" w:rsidRPr="00B02937" w:rsidRDefault="008534FA" w:rsidP="00936DF1">
      <w:pPr>
        <w:spacing w:after="0" w:line="240" w:lineRule="auto"/>
        <w:jc w:val="both"/>
        <w:rPr>
          <w:rFonts w:ascii="Trebuchet MS" w:eastAsia="Times New Roman" w:hAnsi="Trebuchet MS" w:cs="Arial"/>
          <w:sz w:val="20"/>
          <w:szCs w:val="20"/>
        </w:rPr>
      </w:pPr>
      <w:r w:rsidRPr="00B02937">
        <w:rPr>
          <w:rFonts w:ascii="Trebuchet MS" w:eastAsia="Times New Roman" w:hAnsi="Trebuchet MS" w:cs="Arial"/>
          <w:sz w:val="20"/>
          <w:szCs w:val="20"/>
        </w:rPr>
        <w:t xml:space="preserve">     </w:t>
      </w:r>
      <w:r w:rsidR="00A65060" w:rsidRPr="00B02937">
        <w:rPr>
          <w:rFonts w:ascii="Trebuchet MS" w:eastAsia="Times New Roman" w:hAnsi="Trebuchet MS" w:cs="Arial"/>
          <w:sz w:val="20"/>
          <w:szCs w:val="20"/>
        </w:rPr>
        <w:t xml:space="preserve">   </w:t>
      </w:r>
      <w:r w:rsidRPr="00B02937">
        <w:rPr>
          <w:rFonts w:ascii="Trebuchet MS" w:eastAsia="Times New Roman" w:hAnsi="Trebuchet MS" w:cs="Arial"/>
          <w:sz w:val="20"/>
          <w:szCs w:val="20"/>
        </w:rPr>
        <w:t xml:space="preserve"> </w:t>
      </w:r>
      <w:r w:rsidR="00A65060" w:rsidRPr="00B02937">
        <w:rPr>
          <w:rFonts w:ascii="Trebuchet MS" w:eastAsia="Times New Roman" w:hAnsi="Trebuchet MS" w:cs="Arial"/>
          <w:sz w:val="20"/>
          <w:szCs w:val="20"/>
        </w:rPr>
        <w:t>Maria Iulia STOICA</w:t>
      </w:r>
    </w:p>
    <w:p w14:paraId="47869C73" w14:textId="77777777" w:rsidR="00936DF1" w:rsidRPr="00B02937" w:rsidRDefault="00936DF1" w:rsidP="00936DF1">
      <w:pPr>
        <w:spacing w:after="0" w:line="240" w:lineRule="auto"/>
        <w:jc w:val="both"/>
        <w:rPr>
          <w:rFonts w:ascii="Trebuchet MS" w:eastAsia="Times New Roman" w:hAnsi="Trebuchet MS" w:cs="Arial"/>
          <w:sz w:val="20"/>
          <w:szCs w:val="20"/>
        </w:rPr>
      </w:pPr>
    </w:p>
    <w:p w14:paraId="2CA011D4" w14:textId="77777777" w:rsidR="008D5917" w:rsidRDefault="008D5917" w:rsidP="008D5917">
      <w:pPr>
        <w:spacing w:before="120" w:after="120" w:line="276" w:lineRule="auto"/>
        <w:rPr>
          <w:rFonts w:ascii="Trebuchet MS" w:eastAsia="Calibri" w:hAnsi="Trebuchet MS" w:cs="Times New Roman"/>
          <w:b/>
          <w:bCs/>
          <w:sz w:val="20"/>
          <w:szCs w:val="20"/>
          <w:u w:color="000000"/>
        </w:rPr>
      </w:pPr>
    </w:p>
    <w:p w14:paraId="3924B886" w14:textId="77777777" w:rsidR="00FB4E81" w:rsidRDefault="00FB4E81" w:rsidP="008D5917">
      <w:pPr>
        <w:spacing w:before="120" w:after="120" w:line="276" w:lineRule="auto"/>
        <w:rPr>
          <w:rFonts w:ascii="Trebuchet MS" w:eastAsia="Calibri" w:hAnsi="Trebuchet MS" w:cs="Times New Roman"/>
          <w:b/>
          <w:bCs/>
          <w:sz w:val="20"/>
          <w:szCs w:val="20"/>
          <w:u w:color="000000"/>
        </w:rPr>
      </w:pPr>
    </w:p>
    <w:p w14:paraId="1D593DB5" w14:textId="77777777" w:rsidR="008979E4" w:rsidRDefault="008979E4" w:rsidP="008D5917">
      <w:pPr>
        <w:spacing w:before="120" w:after="120" w:line="276" w:lineRule="auto"/>
        <w:rPr>
          <w:rFonts w:ascii="Trebuchet MS" w:eastAsia="Calibri" w:hAnsi="Trebuchet MS" w:cs="Times New Roman"/>
          <w:b/>
          <w:bCs/>
          <w:sz w:val="20"/>
          <w:szCs w:val="20"/>
          <w:u w:color="000000"/>
        </w:rPr>
      </w:pPr>
    </w:p>
    <w:p w14:paraId="55A80AB0" w14:textId="77777777" w:rsidR="008979E4" w:rsidRDefault="008979E4" w:rsidP="008D5917">
      <w:pPr>
        <w:spacing w:before="120" w:after="120" w:line="276" w:lineRule="auto"/>
        <w:rPr>
          <w:rFonts w:ascii="Trebuchet MS" w:eastAsia="Calibri" w:hAnsi="Trebuchet MS" w:cs="Times New Roman"/>
          <w:b/>
          <w:bCs/>
          <w:sz w:val="20"/>
          <w:szCs w:val="20"/>
          <w:u w:color="000000"/>
        </w:rPr>
      </w:pPr>
    </w:p>
    <w:p w14:paraId="0295DFAF" w14:textId="77777777" w:rsidR="00FB4E81" w:rsidRDefault="00FB4E81" w:rsidP="008D5917">
      <w:pPr>
        <w:spacing w:before="120" w:after="120" w:line="276" w:lineRule="auto"/>
        <w:rPr>
          <w:rFonts w:ascii="Trebuchet MS" w:eastAsia="Calibri" w:hAnsi="Trebuchet MS" w:cs="Times New Roman"/>
          <w:b/>
          <w:bCs/>
          <w:sz w:val="20"/>
          <w:szCs w:val="20"/>
          <w:u w:color="000000"/>
        </w:rPr>
      </w:pPr>
    </w:p>
    <w:p w14:paraId="43F34535" w14:textId="77777777" w:rsidR="00197959" w:rsidRDefault="00197959" w:rsidP="008D5917">
      <w:pPr>
        <w:spacing w:before="120" w:after="120" w:line="276" w:lineRule="auto"/>
        <w:rPr>
          <w:rFonts w:ascii="Trebuchet MS" w:eastAsia="Calibri" w:hAnsi="Trebuchet MS" w:cs="Times New Roman"/>
          <w:b/>
          <w:bCs/>
          <w:sz w:val="20"/>
          <w:szCs w:val="20"/>
          <w:u w:color="000000"/>
        </w:rPr>
      </w:pPr>
    </w:p>
    <w:p w14:paraId="02AB784B" w14:textId="77777777" w:rsidR="00197959" w:rsidRDefault="00197959" w:rsidP="008D5917">
      <w:pPr>
        <w:spacing w:before="120" w:after="120" w:line="276" w:lineRule="auto"/>
        <w:rPr>
          <w:rFonts w:ascii="Trebuchet MS" w:eastAsia="Calibri" w:hAnsi="Trebuchet MS" w:cs="Times New Roman"/>
          <w:b/>
          <w:bCs/>
          <w:sz w:val="20"/>
          <w:szCs w:val="20"/>
          <w:u w:color="000000"/>
        </w:rPr>
      </w:pPr>
    </w:p>
    <w:p w14:paraId="479F98BC" w14:textId="77777777" w:rsidR="002156CA" w:rsidRDefault="002156CA" w:rsidP="008D5917">
      <w:pPr>
        <w:spacing w:before="120" w:after="120" w:line="276" w:lineRule="auto"/>
        <w:rPr>
          <w:rFonts w:ascii="Trebuchet MS" w:eastAsia="Calibri" w:hAnsi="Trebuchet MS" w:cs="Times New Roman"/>
          <w:b/>
          <w:bCs/>
          <w:sz w:val="20"/>
          <w:szCs w:val="20"/>
          <w:u w:color="000000"/>
        </w:rPr>
      </w:pPr>
    </w:p>
    <w:p w14:paraId="056C8D06" w14:textId="77777777" w:rsidR="002156CA" w:rsidRDefault="002156CA" w:rsidP="008D5917">
      <w:pPr>
        <w:spacing w:before="120" w:after="120" w:line="276" w:lineRule="auto"/>
        <w:rPr>
          <w:rFonts w:ascii="Trebuchet MS" w:eastAsia="Calibri" w:hAnsi="Trebuchet MS" w:cs="Times New Roman"/>
          <w:b/>
          <w:bCs/>
          <w:sz w:val="20"/>
          <w:szCs w:val="20"/>
          <w:u w:color="000000"/>
        </w:rPr>
      </w:pPr>
    </w:p>
    <w:p w14:paraId="0BE6F6CE" w14:textId="77777777" w:rsidR="002156CA" w:rsidRDefault="002156CA" w:rsidP="008D5917">
      <w:pPr>
        <w:spacing w:before="120" w:after="120" w:line="276" w:lineRule="auto"/>
        <w:rPr>
          <w:rFonts w:ascii="Trebuchet MS" w:eastAsia="Calibri" w:hAnsi="Trebuchet MS" w:cs="Times New Roman"/>
          <w:b/>
          <w:bCs/>
          <w:sz w:val="20"/>
          <w:szCs w:val="20"/>
          <w:u w:color="000000"/>
        </w:rPr>
      </w:pPr>
    </w:p>
    <w:p w14:paraId="55D072C7" w14:textId="77777777" w:rsidR="002156CA" w:rsidRDefault="002156CA" w:rsidP="008D5917">
      <w:pPr>
        <w:spacing w:before="120" w:after="120" w:line="276" w:lineRule="auto"/>
        <w:rPr>
          <w:rFonts w:ascii="Trebuchet MS" w:eastAsia="Calibri" w:hAnsi="Trebuchet MS" w:cs="Times New Roman"/>
          <w:b/>
          <w:bCs/>
          <w:sz w:val="20"/>
          <w:szCs w:val="20"/>
          <w:u w:color="000000"/>
        </w:rPr>
      </w:pPr>
    </w:p>
    <w:p w14:paraId="2599DDBC" w14:textId="77777777" w:rsidR="002156CA" w:rsidRDefault="002156CA" w:rsidP="008D5917">
      <w:pPr>
        <w:spacing w:before="120" w:after="120" w:line="276" w:lineRule="auto"/>
        <w:rPr>
          <w:rFonts w:ascii="Trebuchet MS" w:eastAsia="Calibri" w:hAnsi="Trebuchet MS" w:cs="Times New Roman"/>
          <w:b/>
          <w:bCs/>
          <w:sz w:val="20"/>
          <w:szCs w:val="20"/>
          <w:u w:color="000000"/>
        </w:rPr>
      </w:pPr>
    </w:p>
    <w:p w14:paraId="1008AC92" w14:textId="77777777" w:rsidR="002156CA" w:rsidRDefault="002156CA" w:rsidP="008D5917">
      <w:pPr>
        <w:spacing w:before="120" w:after="120" w:line="276" w:lineRule="auto"/>
        <w:rPr>
          <w:rFonts w:ascii="Trebuchet MS" w:eastAsia="Calibri" w:hAnsi="Trebuchet MS" w:cs="Times New Roman"/>
          <w:b/>
          <w:bCs/>
          <w:sz w:val="20"/>
          <w:szCs w:val="20"/>
          <w:u w:color="000000"/>
        </w:rPr>
      </w:pPr>
    </w:p>
    <w:p w14:paraId="6DFCE0E3" w14:textId="77777777" w:rsidR="002156CA" w:rsidRDefault="002156CA" w:rsidP="008D5917">
      <w:pPr>
        <w:spacing w:before="120" w:after="120" w:line="276" w:lineRule="auto"/>
        <w:rPr>
          <w:rFonts w:ascii="Trebuchet MS" w:eastAsia="Calibri" w:hAnsi="Trebuchet MS" w:cs="Times New Roman"/>
          <w:b/>
          <w:bCs/>
          <w:sz w:val="20"/>
          <w:szCs w:val="20"/>
          <w:u w:color="000000"/>
        </w:rPr>
      </w:pPr>
    </w:p>
    <w:p w14:paraId="1DDC5E0D" w14:textId="77777777" w:rsidR="002156CA" w:rsidRDefault="002156CA" w:rsidP="008D5917">
      <w:pPr>
        <w:spacing w:before="120" w:after="120" w:line="276" w:lineRule="auto"/>
        <w:rPr>
          <w:rFonts w:ascii="Trebuchet MS" w:eastAsia="Calibri" w:hAnsi="Trebuchet MS" w:cs="Times New Roman"/>
          <w:b/>
          <w:bCs/>
          <w:sz w:val="20"/>
          <w:szCs w:val="20"/>
          <w:u w:color="000000"/>
        </w:rPr>
      </w:pPr>
    </w:p>
    <w:p w14:paraId="659582BC" w14:textId="77777777" w:rsidR="002156CA" w:rsidRDefault="002156CA" w:rsidP="008D5917">
      <w:pPr>
        <w:spacing w:before="120" w:after="120" w:line="276" w:lineRule="auto"/>
        <w:rPr>
          <w:rFonts w:ascii="Trebuchet MS" w:eastAsia="Calibri" w:hAnsi="Trebuchet MS" w:cs="Times New Roman"/>
          <w:b/>
          <w:bCs/>
          <w:sz w:val="20"/>
          <w:szCs w:val="20"/>
          <w:u w:color="000000"/>
        </w:rPr>
      </w:pPr>
    </w:p>
    <w:p w14:paraId="34790B03" w14:textId="77777777" w:rsidR="002156CA" w:rsidRDefault="002156CA" w:rsidP="008D5917">
      <w:pPr>
        <w:spacing w:before="120" w:after="120" w:line="276" w:lineRule="auto"/>
        <w:rPr>
          <w:rFonts w:ascii="Trebuchet MS" w:eastAsia="Calibri" w:hAnsi="Trebuchet MS" w:cs="Times New Roman"/>
          <w:b/>
          <w:bCs/>
          <w:sz w:val="20"/>
          <w:szCs w:val="20"/>
          <w:u w:color="000000"/>
        </w:rPr>
      </w:pPr>
    </w:p>
    <w:p w14:paraId="2D225EE2" w14:textId="77777777" w:rsidR="002156CA" w:rsidRDefault="002156CA" w:rsidP="008D5917">
      <w:pPr>
        <w:spacing w:before="120" w:after="120" w:line="276" w:lineRule="auto"/>
        <w:rPr>
          <w:rFonts w:ascii="Trebuchet MS" w:eastAsia="Calibri" w:hAnsi="Trebuchet MS" w:cs="Times New Roman"/>
          <w:b/>
          <w:bCs/>
          <w:sz w:val="20"/>
          <w:szCs w:val="20"/>
          <w:u w:color="000000"/>
        </w:rPr>
      </w:pPr>
    </w:p>
    <w:p w14:paraId="20F975C9" w14:textId="77777777" w:rsidR="008D18AA" w:rsidRPr="002073A8" w:rsidRDefault="008D18AA" w:rsidP="008D18AA">
      <w:pPr>
        <w:tabs>
          <w:tab w:val="left" w:pos="1185"/>
        </w:tabs>
        <w:spacing w:after="0" w:line="360" w:lineRule="auto"/>
        <w:rPr>
          <w:rFonts w:ascii="Trebuchet MS" w:eastAsia="Times New Roman" w:hAnsi="Trebuchet MS" w:cs="Times New Roman"/>
          <w:sz w:val="20"/>
          <w:szCs w:val="20"/>
        </w:rPr>
      </w:pPr>
    </w:p>
    <w:sectPr w:rsidR="008D18AA" w:rsidRPr="002073A8" w:rsidSect="00B62E53">
      <w:headerReference w:type="default" r:id="rId8"/>
      <w:footerReference w:type="default" r:id="rId9"/>
      <w:headerReference w:type="first" r:id="rId10"/>
      <w:footerReference w:type="first" r:id="rId11"/>
      <w:pgSz w:w="11906" w:h="16838"/>
      <w:pgMar w:top="1134"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8EEC4" w14:textId="77777777" w:rsidR="00D6122B" w:rsidRDefault="00D6122B" w:rsidP="001504ED">
      <w:pPr>
        <w:spacing w:after="0" w:line="240" w:lineRule="auto"/>
      </w:pPr>
      <w:r>
        <w:separator/>
      </w:r>
    </w:p>
  </w:endnote>
  <w:endnote w:type="continuationSeparator" w:id="0">
    <w:p w14:paraId="15EC0CCC" w14:textId="77777777" w:rsidR="00D6122B" w:rsidRDefault="00D6122B"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16"/>
        <w:szCs w:val="16"/>
      </w:rPr>
      <w:id w:val="736280938"/>
      <w:docPartObj>
        <w:docPartGallery w:val="Page Numbers (Bottom of Page)"/>
        <w:docPartUnique/>
      </w:docPartObj>
    </w:sdtPr>
    <w:sdtContent>
      <w:sdt>
        <w:sdtPr>
          <w:rPr>
            <w:rFonts w:ascii="Trebuchet MS" w:hAnsi="Trebuchet MS"/>
            <w:sz w:val="16"/>
            <w:szCs w:val="16"/>
          </w:rPr>
          <w:id w:val="1827941270"/>
          <w:docPartObj>
            <w:docPartGallery w:val="Page Numbers (Top of Page)"/>
            <w:docPartUnique/>
          </w:docPartObj>
        </w:sdtPr>
        <w:sdtContent>
          <w:p w14:paraId="2C5567C1" w14:textId="77777777" w:rsidR="00F81889" w:rsidRPr="00406062" w:rsidRDefault="00F81889" w:rsidP="00F81889">
            <w:pPr>
              <w:pStyle w:val="Footer"/>
              <w:jc w:val="center"/>
              <w:rPr>
                <w:rFonts w:ascii="Trebuchet MS" w:hAnsi="Trebuchet MS"/>
                <w:sz w:val="16"/>
                <w:szCs w:val="16"/>
              </w:rPr>
            </w:pPr>
            <w:r w:rsidRPr="00406062">
              <w:rPr>
                <w:rFonts w:ascii="Trebuchet MS" w:hAnsi="Trebuchet MS"/>
                <w:sz w:val="16"/>
                <w:szCs w:val="16"/>
              </w:rPr>
              <w:t xml:space="preserve">Pag. </w:t>
            </w:r>
            <w:r w:rsidRPr="00406062">
              <w:rPr>
                <w:rFonts w:ascii="Trebuchet MS" w:hAnsi="Trebuchet MS"/>
                <w:b/>
                <w:bCs/>
                <w:sz w:val="16"/>
                <w:szCs w:val="16"/>
              </w:rPr>
              <w:fldChar w:fldCharType="begin"/>
            </w:r>
            <w:r w:rsidRPr="00406062">
              <w:rPr>
                <w:rFonts w:ascii="Trebuchet MS" w:hAnsi="Trebuchet MS"/>
                <w:b/>
                <w:bCs/>
                <w:sz w:val="16"/>
                <w:szCs w:val="16"/>
              </w:rPr>
              <w:instrText xml:space="preserve"> PAGE </w:instrText>
            </w:r>
            <w:r w:rsidRPr="00406062">
              <w:rPr>
                <w:rFonts w:ascii="Trebuchet MS" w:hAnsi="Trebuchet MS"/>
                <w:b/>
                <w:bCs/>
                <w:sz w:val="16"/>
                <w:szCs w:val="16"/>
              </w:rPr>
              <w:fldChar w:fldCharType="separate"/>
            </w:r>
            <w:r>
              <w:rPr>
                <w:rFonts w:ascii="Trebuchet MS" w:hAnsi="Trebuchet MS"/>
                <w:b/>
                <w:bCs/>
                <w:sz w:val="16"/>
                <w:szCs w:val="16"/>
              </w:rPr>
              <w:t>1</w:t>
            </w:r>
            <w:r w:rsidRPr="00406062">
              <w:rPr>
                <w:rFonts w:ascii="Trebuchet MS" w:hAnsi="Trebuchet MS"/>
                <w:b/>
                <w:bCs/>
                <w:sz w:val="16"/>
                <w:szCs w:val="16"/>
              </w:rPr>
              <w:fldChar w:fldCharType="end"/>
            </w:r>
            <w:r w:rsidRPr="00406062">
              <w:rPr>
                <w:rFonts w:ascii="Trebuchet MS" w:hAnsi="Trebuchet MS"/>
                <w:sz w:val="16"/>
                <w:szCs w:val="16"/>
              </w:rPr>
              <w:t xml:space="preserve"> din </w:t>
            </w:r>
            <w:r w:rsidRPr="00406062">
              <w:rPr>
                <w:rFonts w:ascii="Trebuchet MS" w:hAnsi="Trebuchet MS"/>
                <w:b/>
                <w:bCs/>
                <w:sz w:val="16"/>
                <w:szCs w:val="16"/>
              </w:rPr>
              <w:fldChar w:fldCharType="begin"/>
            </w:r>
            <w:r w:rsidRPr="00406062">
              <w:rPr>
                <w:rFonts w:ascii="Trebuchet MS" w:hAnsi="Trebuchet MS"/>
                <w:b/>
                <w:bCs/>
                <w:sz w:val="16"/>
                <w:szCs w:val="16"/>
              </w:rPr>
              <w:instrText xml:space="preserve"> NUMPAGES  </w:instrText>
            </w:r>
            <w:r w:rsidRPr="00406062">
              <w:rPr>
                <w:rFonts w:ascii="Trebuchet MS" w:hAnsi="Trebuchet MS"/>
                <w:b/>
                <w:bCs/>
                <w:sz w:val="16"/>
                <w:szCs w:val="16"/>
              </w:rPr>
              <w:fldChar w:fldCharType="separate"/>
            </w:r>
            <w:r>
              <w:rPr>
                <w:rFonts w:ascii="Trebuchet MS" w:hAnsi="Trebuchet MS"/>
                <w:b/>
                <w:bCs/>
                <w:sz w:val="16"/>
                <w:szCs w:val="16"/>
              </w:rPr>
              <w:t>24</w:t>
            </w:r>
            <w:r w:rsidRPr="00406062">
              <w:rPr>
                <w:rFonts w:ascii="Trebuchet MS" w:hAnsi="Trebuchet MS"/>
                <w:b/>
                <w:bCs/>
                <w:sz w:val="16"/>
                <w:szCs w:val="16"/>
              </w:rPr>
              <w:fldChar w:fldCharType="end"/>
            </w:r>
          </w:p>
        </w:sdtContent>
      </w:sdt>
    </w:sdtContent>
  </w:sdt>
  <w:p w14:paraId="1BB1ABA0" w14:textId="77777777" w:rsidR="00F81889" w:rsidRDefault="00F81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16"/>
        <w:szCs w:val="16"/>
      </w:rPr>
      <w:id w:val="-1974667876"/>
      <w:docPartObj>
        <w:docPartGallery w:val="Page Numbers (Bottom of Page)"/>
        <w:docPartUnique/>
      </w:docPartObj>
    </w:sdtPr>
    <w:sdtContent>
      <w:sdt>
        <w:sdtPr>
          <w:rPr>
            <w:rFonts w:ascii="Trebuchet MS" w:hAnsi="Trebuchet MS"/>
            <w:sz w:val="16"/>
            <w:szCs w:val="16"/>
          </w:rPr>
          <w:id w:val="-551921015"/>
          <w:docPartObj>
            <w:docPartGallery w:val="Page Numbers (Top of Page)"/>
            <w:docPartUnique/>
          </w:docPartObj>
        </w:sdtPr>
        <w:sdtContent>
          <w:p w14:paraId="60DD1983" w14:textId="77777777" w:rsidR="00B62E53" w:rsidRPr="00406062" w:rsidRDefault="00B62E53" w:rsidP="00B62E53">
            <w:pPr>
              <w:pStyle w:val="Footer"/>
              <w:jc w:val="center"/>
              <w:rPr>
                <w:rFonts w:ascii="Trebuchet MS" w:hAnsi="Trebuchet MS"/>
                <w:sz w:val="16"/>
                <w:szCs w:val="16"/>
              </w:rPr>
            </w:pPr>
            <w:r w:rsidRPr="00406062">
              <w:rPr>
                <w:rFonts w:ascii="Trebuchet MS" w:hAnsi="Trebuchet MS"/>
                <w:sz w:val="16"/>
                <w:szCs w:val="16"/>
              </w:rPr>
              <w:t xml:space="preserve">Pag. </w:t>
            </w:r>
            <w:r w:rsidRPr="00406062">
              <w:rPr>
                <w:rFonts w:ascii="Trebuchet MS" w:hAnsi="Trebuchet MS"/>
                <w:b/>
                <w:bCs/>
                <w:sz w:val="16"/>
                <w:szCs w:val="16"/>
              </w:rPr>
              <w:fldChar w:fldCharType="begin"/>
            </w:r>
            <w:r w:rsidRPr="00406062">
              <w:rPr>
                <w:rFonts w:ascii="Trebuchet MS" w:hAnsi="Trebuchet MS"/>
                <w:b/>
                <w:bCs/>
                <w:sz w:val="16"/>
                <w:szCs w:val="16"/>
              </w:rPr>
              <w:instrText xml:space="preserve"> PAGE </w:instrText>
            </w:r>
            <w:r w:rsidRPr="00406062">
              <w:rPr>
                <w:rFonts w:ascii="Trebuchet MS" w:hAnsi="Trebuchet MS"/>
                <w:b/>
                <w:bCs/>
                <w:sz w:val="16"/>
                <w:szCs w:val="16"/>
              </w:rPr>
              <w:fldChar w:fldCharType="separate"/>
            </w:r>
            <w:r>
              <w:rPr>
                <w:rFonts w:ascii="Trebuchet MS" w:hAnsi="Trebuchet MS"/>
                <w:b/>
                <w:bCs/>
                <w:sz w:val="16"/>
                <w:szCs w:val="16"/>
              </w:rPr>
              <w:t>1</w:t>
            </w:r>
            <w:r w:rsidRPr="00406062">
              <w:rPr>
                <w:rFonts w:ascii="Trebuchet MS" w:hAnsi="Trebuchet MS"/>
                <w:b/>
                <w:bCs/>
                <w:sz w:val="16"/>
                <w:szCs w:val="16"/>
              </w:rPr>
              <w:fldChar w:fldCharType="end"/>
            </w:r>
            <w:r w:rsidRPr="00406062">
              <w:rPr>
                <w:rFonts w:ascii="Trebuchet MS" w:hAnsi="Trebuchet MS"/>
                <w:sz w:val="16"/>
                <w:szCs w:val="16"/>
              </w:rPr>
              <w:t xml:space="preserve"> din </w:t>
            </w:r>
            <w:r w:rsidRPr="00406062">
              <w:rPr>
                <w:rFonts w:ascii="Trebuchet MS" w:hAnsi="Trebuchet MS"/>
                <w:b/>
                <w:bCs/>
                <w:sz w:val="16"/>
                <w:szCs w:val="16"/>
              </w:rPr>
              <w:fldChar w:fldCharType="begin"/>
            </w:r>
            <w:r w:rsidRPr="00406062">
              <w:rPr>
                <w:rFonts w:ascii="Trebuchet MS" w:hAnsi="Trebuchet MS"/>
                <w:b/>
                <w:bCs/>
                <w:sz w:val="16"/>
                <w:szCs w:val="16"/>
              </w:rPr>
              <w:instrText xml:space="preserve"> NUMPAGES  </w:instrText>
            </w:r>
            <w:r w:rsidRPr="00406062">
              <w:rPr>
                <w:rFonts w:ascii="Trebuchet MS" w:hAnsi="Trebuchet MS"/>
                <w:b/>
                <w:bCs/>
                <w:sz w:val="16"/>
                <w:szCs w:val="16"/>
              </w:rPr>
              <w:fldChar w:fldCharType="separate"/>
            </w:r>
            <w:r>
              <w:rPr>
                <w:rFonts w:ascii="Trebuchet MS" w:hAnsi="Trebuchet MS"/>
                <w:b/>
                <w:bCs/>
                <w:sz w:val="16"/>
                <w:szCs w:val="16"/>
              </w:rPr>
              <w:t>18</w:t>
            </w:r>
            <w:r w:rsidRPr="00406062">
              <w:rPr>
                <w:rFonts w:ascii="Trebuchet MS" w:hAnsi="Trebuchet MS"/>
                <w:b/>
                <w:bCs/>
                <w:sz w:val="16"/>
                <w:szCs w:val="16"/>
              </w:rPr>
              <w:fldChar w:fldCharType="end"/>
            </w:r>
          </w:p>
        </w:sdtContent>
      </w:sdt>
    </w:sdtContent>
  </w:sdt>
  <w:p w14:paraId="543BACB6" w14:textId="77777777" w:rsidR="00B62E53" w:rsidRDefault="00B62E53">
    <w:pPr>
      <w:pStyle w:val="Footer"/>
      <w:jc w:val="right"/>
    </w:pPr>
  </w:p>
  <w:p w14:paraId="7543B537" w14:textId="77777777" w:rsidR="000346FC" w:rsidRDefault="00034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DB639" w14:textId="77777777" w:rsidR="00D6122B" w:rsidRDefault="00D6122B" w:rsidP="001504ED">
      <w:pPr>
        <w:spacing w:after="0" w:line="240" w:lineRule="auto"/>
      </w:pPr>
      <w:r>
        <w:separator/>
      </w:r>
    </w:p>
  </w:footnote>
  <w:footnote w:type="continuationSeparator" w:id="0">
    <w:p w14:paraId="7903C10A" w14:textId="77777777" w:rsidR="00D6122B" w:rsidRDefault="00D6122B"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265A" w14:textId="1F0E9641" w:rsidR="00110666" w:rsidRPr="00F44BAA" w:rsidRDefault="00110666" w:rsidP="00110666">
    <w:pPr>
      <w:pStyle w:val="Header"/>
      <w:rPr>
        <w:i/>
        <w:iCs/>
      </w:rPr>
    </w:pPr>
    <w:r w:rsidRPr="00F44BAA">
      <w:rPr>
        <w:rFonts w:ascii="Trebuchet MS" w:hAnsi="Trebuchet MS"/>
        <w:b/>
        <w:i/>
        <w:iCs/>
        <w:sz w:val="20"/>
        <w:szCs w:val="20"/>
      </w:rPr>
      <w:t>„</w:t>
    </w:r>
    <w:r w:rsidR="003B2BDB">
      <w:rPr>
        <w:rFonts w:ascii="Trebuchet MS" w:hAnsi="Trebuchet MS"/>
        <w:b/>
        <w:i/>
        <w:iCs/>
        <w:sz w:val="20"/>
        <w:szCs w:val="20"/>
      </w:rPr>
      <w:t>Robinete și vane</w:t>
    </w:r>
    <w:r w:rsidRPr="00F44BAA">
      <w:rPr>
        <w:rFonts w:ascii="Trebuchet MS" w:hAnsi="Trebuchet MS"/>
        <w:b/>
        <w:i/>
        <w:iCs/>
        <w:sz w:val="20"/>
        <w:szCs w:val="20"/>
      </w:rPr>
      <w:t>”</w:t>
    </w:r>
  </w:p>
  <w:p w14:paraId="43967ADB" w14:textId="77777777" w:rsidR="00D56CEC" w:rsidRDefault="00D56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A2CF" w14:textId="5C24168F" w:rsidR="00B57445" w:rsidRPr="009857D5" w:rsidRDefault="00B57445" w:rsidP="00B57445">
    <w:pPr>
      <w:pStyle w:val="Header"/>
      <w:rPr>
        <w:i/>
        <w:iCs/>
      </w:rPr>
    </w:pPr>
    <w:r w:rsidRPr="009857D5">
      <w:rPr>
        <w:rFonts w:ascii="Trebuchet MS" w:hAnsi="Trebuchet MS"/>
        <w:b/>
        <w:i/>
        <w:iCs/>
        <w:sz w:val="20"/>
        <w:szCs w:val="20"/>
      </w:rPr>
      <w:t>„</w:t>
    </w:r>
    <w:r w:rsidR="003B2BDB">
      <w:rPr>
        <w:rFonts w:ascii="Trebuchet MS" w:hAnsi="Trebuchet MS"/>
        <w:b/>
        <w:i/>
        <w:iCs/>
        <w:sz w:val="20"/>
        <w:szCs w:val="20"/>
      </w:rPr>
      <w:t>Robinete și vane</w:t>
    </w:r>
    <w:r w:rsidR="00AA24B1">
      <w:rPr>
        <w:rFonts w:ascii="Trebuchet MS" w:hAnsi="Trebuchet MS"/>
        <w:b/>
        <w:i/>
        <w:iCs/>
        <w:sz w:val="20"/>
        <w:szCs w:val="20"/>
      </w:rPr>
      <w:t>,,</w:t>
    </w:r>
  </w:p>
  <w:p w14:paraId="4AE3A4DE" w14:textId="77777777" w:rsidR="00732649" w:rsidRDefault="00732649">
    <w:pPr>
      <w:pStyle w:val="Header"/>
    </w:pPr>
  </w:p>
  <w:p w14:paraId="3FA374FD" w14:textId="77777777" w:rsidR="00934224" w:rsidRDefault="00934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314"/>
        </w:tabs>
        <w:ind w:left="314" w:hanging="360"/>
      </w:pPr>
      <w:rPr>
        <w:rFonts w:cs="Arial"/>
        <w:color w:val="000000"/>
        <w:sz w:val="22"/>
        <w:szCs w:val="22"/>
      </w:rPr>
    </w:lvl>
    <w:lvl w:ilvl="1">
      <w:start w:val="1"/>
      <w:numFmt w:val="lowerRoman"/>
      <w:lvlText w:val="%2."/>
      <w:lvlJc w:val="right"/>
      <w:pPr>
        <w:tabs>
          <w:tab w:val="num" w:pos="1034"/>
        </w:tabs>
        <w:ind w:left="1034" w:hanging="360"/>
      </w:pPr>
      <w:rPr>
        <w:rFonts w:cs="Arial"/>
        <w:color w:val="auto"/>
        <w:sz w:val="22"/>
        <w:szCs w:val="22"/>
      </w:rPr>
    </w:lvl>
    <w:lvl w:ilvl="2">
      <w:start w:val="1"/>
      <w:numFmt w:val="bullet"/>
      <w:lvlText w:val=""/>
      <w:lvlJc w:val="left"/>
      <w:pPr>
        <w:tabs>
          <w:tab w:val="num" w:pos="1754"/>
        </w:tabs>
        <w:ind w:left="1754" w:hanging="360"/>
      </w:pPr>
      <w:rPr>
        <w:rFonts w:ascii="Wingdings" w:hAnsi="Wingdings"/>
      </w:rPr>
    </w:lvl>
    <w:lvl w:ilvl="3">
      <w:start w:val="1"/>
      <w:numFmt w:val="bullet"/>
      <w:lvlText w:val=""/>
      <w:lvlJc w:val="left"/>
      <w:pPr>
        <w:tabs>
          <w:tab w:val="num" w:pos="2474"/>
        </w:tabs>
        <w:ind w:left="2474" w:hanging="360"/>
      </w:pPr>
      <w:rPr>
        <w:rFonts w:ascii="Symbol" w:hAnsi="Symbol"/>
      </w:rPr>
    </w:lvl>
    <w:lvl w:ilvl="4">
      <w:start w:val="1"/>
      <w:numFmt w:val="bullet"/>
      <w:lvlText w:val="o"/>
      <w:lvlJc w:val="left"/>
      <w:pPr>
        <w:tabs>
          <w:tab w:val="num" w:pos="3194"/>
        </w:tabs>
        <w:ind w:left="3194" w:hanging="360"/>
      </w:pPr>
      <w:rPr>
        <w:rFonts w:ascii="Courier New" w:hAnsi="Courier New"/>
        <w:color w:val="auto"/>
        <w:sz w:val="22"/>
      </w:rPr>
    </w:lvl>
    <w:lvl w:ilvl="5">
      <w:start w:val="1"/>
      <w:numFmt w:val="bullet"/>
      <w:lvlText w:val=""/>
      <w:lvlJc w:val="left"/>
      <w:pPr>
        <w:tabs>
          <w:tab w:val="num" w:pos="3914"/>
        </w:tabs>
        <w:ind w:left="3914" w:hanging="360"/>
      </w:pPr>
      <w:rPr>
        <w:rFonts w:ascii="Wingdings" w:hAnsi="Wingdings"/>
      </w:rPr>
    </w:lvl>
    <w:lvl w:ilvl="6">
      <w:start w:val="1"/>
      <w:numFmt w:val="bullet"/>
      <w:lvlText w:val=""/>
      <w:lvlJc w:val="left"/>
      <w:pPr>
        <w:tabs>
          <w:tab w:val="num" w:pos="4634"/>
        </w:tabs>
        <w:ind w:left="4634" w:hanging="360"/>
      </w:pPr>
      <w:rPr>
        <w:rFonts w:ascii="Symbol" w:hAnsi="Symbol"/>
      </w:rPr>
    </w:lvl>
    <w:lvl w:ilvl="7">
      <w:start w:val="1"/>
      <w:numFmt w:val="bullet"/>
      <w:lvlText w:val="o"/>
      <w:lvlJc w:val="left"/>
      <w:pPr>
        <w:tabs>
          <w:tab w:val="num" w:pos="5354"/>
        </w:tabs>
        <w:ind w:left="5354" w:hanging="360"/>
      </w:pPr>
      <w:rPr>
        <w:rFonts w:ascii="Courier New" w:hAnsi="Courier New"/>
        <w:color w:val="auto"/>
        <w:sz w:val="22"/>
      </w:rPr>
    </w:lvl>
    <w:lvl w:ilvl="8">
      <w:start w:val="1"/>
      <w:numFmt w:val="bullet"/>
      <w:lvlText w:val=""/>
      <w:lvlJc w:val="left"/>
      <w:pPr>
        <w:tabs>
          <w:tab w:val="num" w:pos="6074"/>
        </w:tabs>
        <w:ind w:left="6074"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5245BAD"/>
    <w:multiLevelType w:val="multilevel"/>
    <w:tmpl w:val="CE5EA9B2"/>
    <w:lvl w:ilvl="0">
      <w:start w:val="1"/>
      <w:numFmt w:val="decimal"/>
      <w:pStyle w:val="E-Heading3"/>
      <w:lvlText w:val="%1."/>
      <w:lvlJc w:val="left"/>
      <w:pPr>
        <w:tabs>
          <w:tab w:val="num" w:pos="-567"/>
        </w:tabs>
        <w:ind w:left="-567" w:firstLine="0"/>
      </w:pPr>
      <w:rPr>
        <w:b w:val="0"/>
        <w:bCs w:val="0"/>
        <w:i w:val="0"/>
        <w:iCs w:val="0"/>
        <w:sz w:val="36"/>
        <w:szCs w:val="36"/>
      </w:rPr>
    </w:lvl>
    <w:lvl w:ilvl="1">
      <w:start w:val="1"/>
      <w:numFmt w:val="decimal"/>
      <w:pStyle w:val="E-Heading1"/>
      <w:lvlText w:val="%1.%2."/>
      <w:lvlJc w:val="left"/>
      <w:pPr>
        <w:tabs>
          <w:tab w:val="num" w:pos="871"/>
        </w:tabs>
        <w:ind w:left="786" w:hanging="426"/>
      </w:pPr>
      <w:rPr>
        <w:rFonts w:ascii="Helvetica" w:hAnsi="Helvetica" w:cs="Helvetica" w:hint="default"/>
        <w:sz w:val="32"/>
        <w:szCs w:val="32"/>
      </w:rPr>
    </w:lvl>
    <w:lvl w:ilvl="2">
      <w:start w:val="1"/>
      <w:numFmt w:val="decimal"/>
      <w:pStyle w:val="E-Heading3"/>
      <w:lvlText w:val="%1.%2.%3."/>
      <w:lvlJc w:val="left"/>
      <w:pPr>
        <w:tabs>
          <w:tab w:val="num" w:pos="1041"/>
        </w:tabs>
        <w:ind w:left="1041" w:hanging="141"/>
      </w:pPr>
      <w:rPr>
        <w:rFonts w:ascii="Helvetica" w:hAnsi="Helvetica" w:cs="Helvetica" w:hint="default"/>
        <w:sz w:val="28"/>
        <w:szCs w:val="28"/>
      </w:rPr>
    </w:lvl>
    <w:lvl w:ilvl="3">
      <w:start w:val="1"/>
      <w:numFmt w:val="decimal"/>
      <w:lvlText w:val="%1.%2.%3.%4."/>
      <w:lvlJc w:val="left"/>
      <w:pPr>
        <w:tabs>
          <w:tab w:val="num" w:pos="496"/>
        </w:tabs>
        <w:ind w:left="424" w:hanging="648"/>
      </w:pPr>
    </w:lvl>
    <w:lvl w:ilvl="4">
      <w:start w:val="1"/>
      <w:numFmt w:val="decimal"/>
      <w:lvlText w:val="%1.%2.%3.%4.%5."/>
      <w:lvlJc w:val="left"/>
      <w:pPr>
        <w:tabs>
          <w:tab w:val="num" w:pos="1216"/>
        </w:tabs>
        <w:ind w:left="928" w:hanging="792"/>
      </w:pPr>
    </w:lvl>
    <w:lvl w:ilvl="5">
      <w:start w:val="1"/>
      <w:numFmt w:val="decimal"/>
      <w:lvlText w:val="%1.%2.%3.%4.%5.%6."/>
      <w:lvlJc w:val="left"/>
      <w:pPr>
        <w:tabs>
          <w:tab w:val="num" w:pos="1576"/>
        </w:tabs>
        <w:ind w:left="1432" w:hanging="936"/>
      </w:pPr>
    </w:lvl>
    <w:lvl w:ilvl="6">
      <w:start w:val="1"/>
      <w:numFmt w:val="decimal"/>
      <w:lvlText w:val="%1.%2.%3.%4.%5.%6.%7."/>
      <w:lvlJc w:val="left"/>
      <w:pPr>
        <w:tabs>
          <w:tab w:val="num" w:pos="2296"/>
        </w:tabs>
        <w:ind w:left="1936" w:hanging="1080"/>
      </w:pPr>
    </w:lvl>
    <w:lvl w:ilvl="7">
      <w:start w:val="1"/>
      <w:numFmt w:val="decimal"/>
      <w:lvlText w:val="%1.%2.%3.%4.%5.%6.%7.%8."/>
      <w:lvlJc w:val="left"/>
      <w:pPr>
        <w:tabs>
          <w:tab w:val="num" w:pos="2656"/>
        </w:tabs>
        <w:ind w:left="2440" w:hanging="1224"/>
      </w:pPr>
    </w:lvl>
    <w:lvl w:ilvl="8">
      <w:start w:val="1"/>
      <w:numFmt w:val="decimal"/>
      <w:lvlText w:val="%1.%2.%3.%4.%5.%6.%7.%8.%9."/>
      <w:lvlJc w:val="left"/>
      <w:pPr>
        <w:tabs>
          <w:tab w:val="num" w:pos="3376"/>
        </w:tabs>
        <w:ind w:left="3016" w:hanging="1440"/>
      </w:pPr>
    </w:lvl>
  </w:abstractNum>
  <w:abstractNum w:abstractNumId="4"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40626A"/>
    <w:multiLevelType w:val="hybridMultilevel"/>
    <w:tmpl w:val="6DC206C4"/>
    <w:lvl w:ilvl="0" w:tplc="D4EC0948">
      <w:start w:val="1"/>
      <w:numFmt w:val="decimal"/>
      <w:lvlText w:val="5.%1."/>
      <w:lvlJc w:val="left"/>
      <w:pPr>
        <w:ind w:left="721" w:hanging="360"/>
      </w:pPr>
      <w:rPr>
        <w:rFonts w:hint="default"/>
        <w:b/>
        <w:i w:val="0"/>
        <w:i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11741D3"/>
    <w:multiLevelType w:val="multilevel"/>
    <w:tmpl w:val="0409001D"/>
    <w:styleLink w:val="Style3"/>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C4A787A"/>
    <w:multiLevelType w:val="multilevel"/>
    <w:tmpl w:val="3F0C0F3C"/>
    <w:lvl w:ilvl="0">
      <w:start w:val="1"/>
      <w:numFmt w:val="decimal"/>
      <w:lvlText w:val="%1."/>
      <w:lvlJc w:val="left"/>
      <w:pPr>
        <w:ind w:left="720" w:hanging="360"/>
      </w:pPr>
      <w:rPr>
        <w:rFonts w:hint="default"/>
      </w:rPr>
    </w:lvl>
    <w:lvl w:ilvl="1">
      <w:start w:val="1"/>
      <w:numFmt w:val="decimal"/>
      <w:isLgl/>
      <w:lvlText w:val="%1.%2."/>
      <w:lvlJc w:val="left"/>
      <w:pPr>
        <w:ind w:left="1003"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9" w15:restartNumberingAfterBreak="0">
    <w:nsid w:val="23397DA6"/>
    <w:multiLevelType w:val="multilevel"/>
    <w:tmpl w:val="0BCAB9BE"/>
    <w:styleLink w:val="ImportedStyle3"/>
    <w:lvl w:ilvl="0">
      <w:start w:val="1"/>
      <w:numFmt w:val="decimal"/>
      <w:lvlText w:val="%1."/>
      <w:lvlJc w:val="left"/>
      <w:pPr>
        <w:ind w:left="3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864" w:hanging="8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1008" w:hanging="10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1152" w:hanging="11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1296" w:hanging="1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1584" w:hanging="15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9B71660"/>
    <w:multiLevelType w:val="hybridMultilevel"/>
    <w:tmpl w:val="DCE6FC26"/>
    <w:lvl w:ilvl="0" w:tplc="A3B00B90">
      <w:start w:val="1"/>
      <w:numFmt w:val="decimal"/>
      <w:lvlText w:val="29.%1."/>
      <w:lvlJc w:val="left"/>
      <w:pPr>
        <w:ind w:left="4896"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2E094F8C"/>
    <w:multiLevelType w:val="hybridMultilevel"/>
    <w:tmpl w:val="CB3E7CDC"/>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72FEFB8C">
      <w:start w:val="1"/>
      <w:numFmt w:val="decimal"/>
      <w:lvlText w:val="(%3)"/>
      <w:lvlJc w:val="left"/>
      <w:pPr>
        <w:ind w:left="2341" w:hanging="360"/>
      </w:pPr>
      <w:rPr>
        <w:rFonts w:hint="default"/>
      </w:r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0711C6D"/>
    <w:multiLevelType w:val="multilevel"/>
    <w:tmpl w:val="C82E3E6C"/>
    <w:lvl w:ilvl="0">
      <w:start w:val="7"/>
      <w:numFmt w:val="decimal"/>
      <w:pStyle w:val="Stil2"/>
      <w:lvlText w:val="%1"/>
      <w:lvlJc w:val="left"/>
      <w:pPr>
        <w:tabs>
          <w:tab w:val="num" w:pos="360"/>
        </w:tabs>
        <w:ind w:left="360" w:hanging="360"/>
      </w:pPr>
      <w:rPr>
        <w:rFonts w:hint="default"/>
      </w:rPr>
    </w:lvl>
    <w:lvl w:ilvl="1">
      <w:start w:val="2"/>
      <w:numFmt w:val="decimal"/>
      <w:lvlText w:val="%1.%2"/>
      <w:lvlJc w:val="left"/>
      <w:pPr>
        <w:tabs>
          <w:tab w:val="num" w:pos="960"/>
        </w:tabs>
        <w:ind w:left="0" w:firstLine="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26" w15:restartNumberingAfterBreak="0">
    <w:nsid w:val="35D02173"/>
    <w:multiLevelType w:val="hybridMultilevel"/>
    <w:tmpl w:val="BC848990"/>
    <w:lvl w:ilvl="0" w:tplc="D068AB44">
      <w:start w:val="1"/>
      <w:numFmt w:val="decimal"/>
      <w:lvlText w:val="24.%1."/>
      <w:lvlJc w:val="left"/>
      <w:pPr>
        <w:ind w:left="3195" w:hanging="360"/>
      </w:pPr>
      <w:rPr>
        <w:rFonts w:hint="default"/>
        <w:b/>
        <w:i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39CB50F2"/>
    <w:multiLevelType w:val="singleLevel"/>
    <w:tmpl w:val="993E5C28"/>
    <w:lvl w:ilvl="0">
      <w:start w:val="1"/>
      <w:numFmt w:val="bullet"/>
      <w:pStyle w:val="CharCharCaracterCaracterCharCharCharCaracterCaracterCharCharCaracterCaracterCharCharCaracterCharCharCharCharCharCharCharCharCharCharCharCharCharCharChar"/>
      <w:lvlText w:val=""/>
      <w:lvlJc w:val="left"/>
      <w:pPr>
        <w:tabs>
          <w:tab w:val="num" w:pos="644"/>
        </w:tabs>
        <w:ind w:left="624" w:hanging="340"/>
      </w:pPr>
      <w:rPr>
        <w:rFonts w:ascii="Symbol" w:hAnsi="Symbol" w:hint="default"/>
      </w:rPr>
    </w:lvl>
  </w:abstractNum>
  <w:abstractNum w:abstractNumId="33"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40"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5"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5E7C1634"/>
    <w:multiLevelType w:val="hybridMultilevel"/>
    <w:tmpl w:val="3CC6D558"/>
    <w:lvl w:ilvl="0" w:tplc="0418000F">
      <w:start w:val="1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62883BDF"/>
    <w:multiLevelType w:val="multilevel"/>
    <w:tmpl w:val="672ED2DA"/>
    <w:lvl w:ilvl="0">
      <w:start w:val="21"/>
      <w:numFmt w:val="decimal"/>
      <w:lvlText w:val="%1."/>
      <w:lvlJc w:val="left"/>
      <w:pPr>
        <w:ind w:left="720" w:hanging="360"/>
      </w:pPr>
      <w:rPr>
        <w:rFonts w:hint="default"/>
      </w:rPr>
    </w:lvl>
    <w:lvl w:ilvl="1">
      <w:start w:val="3"/>
      <w:numFmt w:val="decimal"/>
      <w:isLgl/>
      <w:lvlText w:val="%1.%2."/>
      <w:lvlJc w:val="left"/>
      <w:pPr>
        <w:ind w:left="1056" w:hanging="696"/>
      </w:pPr>
      <w:rPr>
        <w:rFonts w:hint="default"/>
        <w:b/>
        <w:i w:val="0"/>
      </w:rPr>
    </w:lvl>
    <w:lvl w:ilvl="2">
      <w:start w:val="1"/>
      <w:numFmt w:val="decimal"/>
      <w:isLgl/>
      <w:lvlText w:val="%1.%2.%3."/>
      <w:lvlJc w:val="left"/>
      <w:pPr>
        <w:ind w:left="1260" w:hanging="720"/>
      </w:pPr>
      <w:rPr>
        <w:rFonts w:hint="default"/>
        <w:b/>
        <w:i w:val="0"/>
      </w:rPr>
    </w:lvl>
    <w:lvl w:ilvl="3">
      <w:start w:val="1"/>
      <w:numFmt w:val="upperLetter"/>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51" w15:restartNumberingAfterBreak="0">
    <w:nsid w:val="638E1BCE"/>
    <w:multiLevelType w:val="hybridMultilevel"/>
    <w:tmpl w:val="1040E032"/>
    <w:lvl w:ilvl="0" w:tplc="883AA67E">
      <w:start w:val="1"/>
      <w:numFmt w:val="decimal"/>
      <w:lvlText w:val="23.%1."/>
      <w:lvlJc w:val="left"/>
      <w:pPr>
        <w:ind w:left="5322" w:hanging="360"/>
      </w:pPr>
      <w:rPr>
        <w:rFonts w:hint="default"/>
        <w:b/>
        <w:bCs w:val="0"/>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63E04A75"/>
    <w:multiLevelType w:val="hybridMultilevel"/>
    <w:tmpl w:val="816ECDFE"/>
    <w:lvl w:ilvl="0" w:tplc="0A1A03B4">
      <w:start w:val="1"/>
      <w:numFmt w:val="decimal"/>
      <w:lvlText w:val="20.%1."/>
      <w:lvlJc w:val="left"/>
      <w:pPr>
        <w:ind w:left="721" w:hanging="360"/>
      </w:pPr>
      <w:rPr>
        <w:rFonts w:hint="default"/>
        <w:b/>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67DC2B9D"/>
    <w:multiLevelType w:val="hybridMultilevel"/>
    <w:tmpl w:val="680292DE"/>
    <w:lvl w:ilvl="0" w:tplc="E182C480">
      <w:start w:val="1"/>
      <w:numFmt w:val="decimal"/>
      <w:lvlText w:val="18.%1."/>
      <w:lvlJc w:val="left"/>
      <w:pPr>
        <w:ind w:left="7307" w:hanging="360"/>
      </w:pPr>
      <w:rPr>
        <w:rFonts w:ascii="Trebuchet MS" w:hAnsi="Trebuchet MS" w:hint="default"/>
        <w:b/>
        <w:color w:val="auto"/>
        <w:sz w:val="20"/>
        <w:szCs w:val="20"/>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6F851A04"/>
    <w:multiLevelType w:val="multilevel"/>
    <w:tmpl w:val="9926D758"/>
    <w:lvl w:ilvl="0">
      <w:start w:val="1"/>
      <w:numFmt w:val="decimal"/>
      <w:pStyle w:val="E-Body1num"/>
      <w:lvlText w:val="%1."/>
      <w:lvlJc w:val="left"/>
      <w:pPr>
        <w:tabs>
          <w:tab w:val="num" w:pos="360"/>
        </w:tabs>
        <w:ind w:left="360" w:hanging="360"/>
      </w:pPr>
      <w:rPr>
        <w:rFonts w:cs="Times New Roman"/>
      </w:rPr>
    </w:lvl>
    <w:lvl w:ilvl="1">
      <w:start w:val="1"/>
      <w:numFmt w:val="decimal"/>
      <w:pStyle w:val="E-Body2num"/>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8"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2043282114">
    <w:abstractNumId w:val="7"/>
  </w:num>
  <w:num w:numId="2" w16cid:durableId="1066801809">
    <w:abstractNumId w:val="21"/>
  </w:num>
  <w:num w:numId="3" w16cid:durableId="375281197">
    <w:abstractNumId w:val="18"/>
  </w:num>
  <w:num w:numId="4" w16cid:durableId="215744530">
    <w:abstractNumId w:val="15"/>
  </w:num>
  <w:num w:numId="5" w16cid:durableId="1137994362">
    <w:abstractNumId w:val="37"/>
  </w:num>
  <w:num w:numId="6" w16cid:durableId="1611670467">
    <w:abstractNumId w:val="44"/>
  </w:num>
  <w:num w:numId="7" w16cid:durableId="113989689">
    <w:abstractNumId w:val="49"/>
  </w:num>
  <w:num w:numId="8" w16cid:durableId="315038623">
    <w:abstractNumId w:val="12"/>
  </w:num>
  <w:num w:numId="9" w16cid:durableId="1489440914">
    <w:abstractNumId w:val="6"/>
  </w:num>
  <w:num w:numId="10" w16cid:durableId="43912364">
    <w:abstractNumId w:val="35"/>
  </w:num>
  <w:num w:numId="11" w16cid:durableId="1896815611">
    <w:abstractNumId w:val="5"/>
  </w:num>
  <w:num w:numId="12" w16cid:durableId="124155914">
    <w:abstractNumId w:val="45"/>
  </w:num>
  <w:num w:numId="13" w16cid:durableId="443577846">
    <w:abstractNumId w:val="58"/>
  </w:num>
  <w:num w:numId="14" w16cid:durableId="1851750712">
    <w:abstractNumId w:val="29"/>
  </w:num>
  <w:num w:numId="15" w16cid:durableId="1254826296">
    <w:abstractNumId w:val="43"/>
  </w:num>
  <w:num w:numId="16" w16cid:durableId="312947152">
    <w:abstractNumId w:val="55"/>
  </w:num>
  <w:num w:numId="17" w16cid:durableId="1216161007">
    <w:abstractNumId w:val="28"/>
  </w:num>
  <w:num w:numId="18" w16cid:durableId="1108282453">
    <w:abstractNumId w:val="4"/>
  </w:num>
  <w:num w:numId="19" w16cid:durableId="455830311">
    <w:abstractNumId w:val="56"/>
  </w:num>
  <w:num w:numId="20" w16cid:durableId="1855419156">
    <w:abstractNumId w:val="23"/>
  </w:num>
  <w:num w:numId="21" w16cid:durableId="343359529">
    <w:abstractNumId w:val="47"/>
  </w:num>
  <w:num w:numId="22" w16cid:durableId="1480610094">
    <w:abstractNumId w:val="34"/>
  </w:num>
  <w:num w:numId="23" w16cid:durableId="208537038">
    <w:abstractNumId w:val="53"/>
  </w:num>
  <w:num w:numId="24" w16cid:durableId="1169637099">
    <w:abstractNumId w:val="36"/>
  </w:num>
  <w:num w:numId="25" w16cid:durableId="761872912">
    <w:abstractNumId w:val="39"/>
  </w:num>
  <w:num w:numId="26" w16cid:durableId="550388239">
    <w:abstractNumId w:val="32"/>
  </w:num>
  <w:num w:numId="27" w16cid:durableId="8481468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0207132">
    <w:abstractNumId w:val="10"/>
  </w:num>
  <w:num w:numId="29" w16cid:durableId="486360175">
    <w:abstractNumId w:val="3"/>
  </w:num>
  <w:num w:numId="30" w16cid:durableId="2042238363">
    <w:abstractNumId w:val="25"/>
  </w:num>
  <w:num w:numId="31" w16cid:durableId="1817071020">
    <w:abstractNumId w:val="19"/>
  </w:num>
  <w:num w:numId="32" w16cid:durableId="542669683">
    <w:abstractNumId w:val="16"/>
  </w:num>
  <w:num w:numId="33" w16cid:durableId="1434865205">
    <w:abstractNumId w:val="8"/>
  </w:num>
  <w:num w:numId="34" w16cid:durableId="1554274027">
    <w:abstractNumId w:val="33"/>
  </w:num>
  <w:num w:numId="35" w16cid:durableId="1862863380">
    <w:abstractNumId w:val="46"/>
  </w:num>
  <w:num w:numId="36" w16cid:durableId="887037332">
    <w:abstractNumId w:val="11"/>
  </w:num>
  <w:num w:numId="37" w16cid:durableId="442381277">
    <w:abstractNumId w:val="17"/>
  </w:num>
  <w:num w:numId="38" w16cid:durableId="474027379">
    <w:abstractNumId w:val="2"/>
  </w:num>
  <w:num w:numId="39" w16cid:durableId="888995969">
    <w:abstractNumId w:val="54"/>
  </w:num>
  <w:num w:numId="40" w16cid:durableId="1623926559">
    <w:abstractNumId w:val="20"/>
  </w:num>
  <w:num w:numId="41" w16cid:durableId="1772123196">
    <w:abstractNumId w:val="52"/>
  </w:num>
  <w:num w:numId="42" w16cid:durableId="1472750116">
    <w:abstractNumId w:val="30"/>
  </w:num>
  <w:num w:numId="43" w16cid:durableId="440993370">
    <w:abstractNumId w:val="50"/>
  </w:num>
  <w:num w:numId="44" w16cid:durableId="1490439411">
    <w:abstractNumId w:val="9"/>
  </w:num>
  <w:num w:numId="45" w16cid:durableId="893859133">
    <w:abstractNumId w:val="51"/>
  </w:num>
  <w:num w:numId="46" w16cid:durableId="1058091469">
    <w:abstractNumId w:val="26"/>
  </w:num>
  <w:num w:numId="47" w16cid:durableId="454560792">
    <w:abstractNumId w:val="40"/>
  </w:num>
  <w:num w:numId="48" w16cid:durableId="729425275">
    <w:abstractNumId w:val="27"/>
  </w:num>
  <w:num w:numId="49" w16cid:durableId="524295867">
    <w:abstractNumId w:val="41"/>
  </w:num>
  <w:num w:numId="50" w16cid:durableId="967860708">
    <w:abstractNumId w:val="31"/>
  </w:num>
  <w:num w:numId="51" w16cid:durableId="1773430158">
    <w:abstractNumId w:val="22"/>
  </w:num>
  <w:num w:numId="52" w16cid:durableId="673533318">
    <w:abstractNumId w:val="59"/>
  </w:num>
  <w:num w:numId="53" w16cid:durableId="1356494396">
    <w:abstractNumId w:val="14"/>
  </w:num>
  <w:num w:numId="54" w16cid:durableId="1163159663">
    <w:abstractNumId w:val="60"/>
  </w:num>
  <w:num w:numId="55" w16cid:durableId="1726104291">
    <w:abstractNumId w:val="24"/>
  </w:num>
  <w:num w:numId="56" w16cid:durableId="385370912">
    <w:abstractNumId w:val="42"/>
  </w:num>
  <w:num w:numId="57" w16cid:durableId="1920407170">
    <w:abstractNumId w:val="4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22"/>
    <w:rsid w:val="0000223A"/>
    <w:rsid w:val="000023D6"/>
    <w:rsid w:val="0000248E"/>
    <w:rsid w:val="00002563"/>
    <w:rsid w:val="000049E6"/>
    <w:rsid w:val="000051B5"/>
    <w:rsid w:val="00005800"/>
    <w:rsid w:val="00005859"/>
    <w:rsid w:val="000062BA"/>
    <w:rsid w:val="000069E9"/>
    <w:rsid w:val="00007228"/>
    <w:rsid w:val="0000760A"/>
    <w:rsid w:val="00007E3B"/>
    <w:rsid w:val="00010388"/>
    <w:rsid w:val="00010610"/>
    <w:rsid w:val="00012773"/>
    <w:rsid w:val="00013A5F"/>
    <w:rsid w:val="000142FF"/>
    <w:rsid w:val="000151E5"/>
    <w:rsid w:val="000165D7"/>
    <w:rsid w:val="00017B15"/>
    <w:rsid w:val="00020DD6"/>
    <w:rsid w:val="0002224E"/>
    <w:rsid w:val="00024684"/>
    <w:rsid w:val="00024B81"/>
    <w:rsid w:val="00024BDA"/>
    <w:rsid w:val="00024CB5"/>
    <w:rsid w:val="00024E3B"/>
    <w:rsid w:val="00025603"/>
    <w:rsid w:val="00026E51"/>
    <w:rsid w:val="00026F2F"/>
    <w:rsid w:val="00027390"/>
    <w:rsid w:val="00027CB4"/>
    <w:rsid w:val="000306AB"/>
    <w:rsid w:val="00030C06"/>
    <w:rsid w:val="0003287A"/>
    <w:rsid w:val="0003339D"/>
    <w:rsid w:val="00033FE6"/>
    <w:rsid w:val="0003416A"/>
    <w:rsid w:val="000346FC"/>
    <w:rsid w:val="000355A8"/>
    <w:rsid w:val="00037A4F"/>
    <w:rsid w:val="00037A67"/>
    <w:rsid w:val="00040BE1"/>
    <w:rsid w:val="00040D3E"/>
    <w:rsid w:val="000413BB"/>
    <w:rsid w:val="00041C18"/>
    <w:rsid w:val="000443E9"/>
    <w:rsid w:val="000446C1"/>
    <w:rsid w:val="00045712"/>
    <w:rsid w:val="00046AAB"/>
    <w:rsid w:val="00046CF3"/>
    <w:rsid w:val="0004729C"/>
    <w:rsid w:val="000512DE"/>
    <w:rsid w:val="00051420"/>
    <w:rsid w:val="00053BC8"/>
    <w:rsid w:val="00053C69"/>
    <w:rsid w:val="00054F5C"/>
    <w:rsid w:val="0005532B"/>
    <w:rsid w:val="00056485"/>
    <w:rsid w:val="00056DBC"/>
    <w:rsid w:val="0005742D"/>
    <w:rsid w:val="00060E0C"/>
    <w:rsid w:val="00061065"/>
    <w:rsid w:val="000615BD"/>
    <w:rsid w:val="0006216B"/>
    <w:rsid w:val="000630EC"/>
    <w:rsid w:val="00063286"/>
    <w:rsid w:val="0006418D"/>
    <w:rsid w:val="00064C89"/>
    <w:rsid w:val="00065D72"/>
    <w:rsid w:val="000711AA"/>
    <w:rsid w:val="00071471"/>
    <w:rsid w:val="00071480"/>
    <w:rsid w:val="0007290A"/>
    <w:rsid w:val="000742F7"/>
    <w:rsid w:val="0007515A"/>
    <w:rsid w:val="00075806"/>
    <w:rsid w:val="00075EA8"/>
    <w:rsid w:val="000766F3"/>
    <w:rsid w:val="000776AB"/>
    <w:rsid w:val="00080BEC"/>
    <w:rsid w:val="00081358"/>
    <w:rsid w:val="00081A8C"/>
    <w:rsid w:val="00081CEA"/>
    <w:rsid w:val="00082188"/>
    <w:rsid w:val="00082A88"/>
    <w:rsid w:val="00083D25"/>
    <w:rsid w:val="00084880"/>
    <w:rsid w:val="00085056"/>
    <w:rsid w:val="00085B0D"/>
    <w:rsid w:val="00085B1F"/>
    <w:rsid w:val="00086CB2"/>
    <w:rsid w:val="00086FD4"/>
    <w:rsid w:val="000872BC"/>
    <w:rsid w:val="000907DA"/>
    <w:rsid w:val="000920D4"/>
    <w:rsid w:val="000921D1"/>
    <w:rsid w:val="00092836"/>
    <w:rsid w:val="000928A4"/>
    <w:rsid w:val="00093C1C"/>
    <w:rsid w:val="0009528F"/>
    <w:rsid w:val="00095820"/>
    <w:rsid w:val="00096240"/>
    <w:rsid w:val="000A03F5"/>
    <w:rsid w:val="000A146D"/>
    <w:rsid w:val="000A1692"/>
    <w:rsid w:val="000A2AF5"/>
    <w:rsid w:val="000A2E21"/>
    <w:rsid w:val="000A33C2"/>
    <w:rsid w:val="000A35AE"/>
    <w:rsid w:val="000A4B63"/>
    <w:rsid w:val="000A4DA1"/>
    <w:rsid w:val="000A627F"/>
    <w:rsid w:val="000A7286"/>
    <w:rsid w:val="000A7CCA"/>
    <w:rsid w:val="000B034A"/>
    <w:rsid w:val="000B300F"/>
    <w:rsid w:val="000B323B"/>
    <w:rsid w:val="000B3BC1"/>
    <w:rsid w:val="000B3D2C"/>
    <w:rsid w:val="000B4609"/>
    <w:rsid w:val="000B6651"/>
    <w:rsid w:val="000C04CC"/>
    <w:rsid w:val="000C13B5"/>
    <w:rsid w:val="000C1FB6"/>
    <w:rsid w:val="000C473D"/>
    <w:rsid w:val="000C4C8F"/>
    <w:rsid w:val="000C57F6"/>
    <w:rsid w:val="000D049F"/>
    <w:rsid w:val="000D0688"/>
    <w:rsid w:val="000D1D10"/>
    <w:rsid w:val="000D205A"/>
    <w:rsid w:val="000D22F6"/>
    <w:rsid w:val="000D2B2C"/>
    <w:rsid w:val="000D41EC"/>
    <w:rsid w:val="000D4942"/>
    <w:rsid w:val="000D4DE6"/>
    <w:rsid w:val="000D4E80"/>
    <w:rsid w:val="000D6C58"/>
    <w:rsid w:val="000D7854"/>
    <w:rsid w:val="000E1180"/>
    <w:rsid w:val="000E1E64"/>
    <w:rsid w:val="000E1EFE"/>
    <w:rsid w:val="000E2D19"/>
    <w:rsid w:val="000E30DE"/>
    <w:rsid w:val="000E3D37"/>
    <w:rsid w:val="000E4FEA"/>
    <w:rsid w:val="000F07AA"/>
    <w:rsid w:val="000F30E4"/>
    <w:rsid w:val="000F50A1"/>
    <w:rsid w:val="000F5769"/>
    <w:rsid w:val="000F69D7"/>
    <w:rsid w:val="000F7A70"/>
    <w:rsid w:val="001001E4"/>
    <w:rsid w:val="00101A91"/>
    <w:rsid w:val="00101C44"/>
    <w:rsid w:val="001023DE"/>
    <w:rsid w:val="00102E77"/>
    <w:rsid w:val="001046C5"/>
    <w:rsid w:val="00105D01"/>
    <w:rsid w:val="00107F76"/>
    <w:rsid w:val="00110666"/>
    <w:rsid w:val="001106B0"/>
    <w:rsid w:val="00110F89"/>
    <w:rsid w:val="0011420C"/>
    <w:rsid w:val="00115206"/>
    <w:rsid w:val="00115551"/>
    <w:rsid w:val="00115589"/>
    <w:rsid w:val="00116F55"/>
    <w:rsid w:val="00120382"/>
    <w:rsid w:val="00120482"/>
    <w:rsid w:val="00120D7D"/>
    <w:rsid w:val="00122094"/>
    <w:rsid w:val="001226B9"/>
    <w:rsid w:val="00122A43"/>
    <w:rsid w:val="001231AE"/>
    <w:rsid w:val="00124E46"/>
    <w:rsid w:val="001257F9"/>
    <w:rsid w:val="00125FD5"/>
    <w:rsid w:val="00126989"/>
    <w:rsid w:val="001275FC"/>
    <w:rsid w:val="00127DCE"/>
    <w:rsid w:val="001302F0"/>
    <w:rsid w:val="00134B22"/>
    <w:rsid w:val="00136130"/>
    <w:rsid w:val="00137D59"/>
    <w:rsid w:val="00142730"/>
    <w:rsid w:val="0014466F"/>
    <w:rsid w:val="001452F6"/>
    <w:rsid w:val="001504ED"/>
    <w:rsid w:val="00150642"/>
    <w:rsid w:val="00150BD4"/>
    <w:rsid w:val="001513B8"/>
    <w:rsid w:val="00152A3F"/>
    <w:rsid w:val="00153821"/>
    <w:rsid w:val="00154718"/>
    <w:rsid w:val="00154C4A"/>
    <w:rsid w:val="00155B7C"/>
    <w:rsid w:val="001577E8"/>
    <w:rsid w:val="00157F41"/>
    <w:rsid w:val="00160093"/>
    <w:rsid w:val="001606FB"/>
    <w:rsid w:val="00162781"/>
    <w:rsid w:val="00162F56"/>
    <w:rsid w:val="0016522B"/>
    <w:rsid w:val="00166380"/>
    <w:rsid w:val="00167577"/>
    <w:rsid w:val="001677B7"/>
    <w:rsid w:val="0017193C"/>
    <w:rsid w:val="001719B8"/>
    <w:rsid w:val="00172705"/>
    <w:rsid w:val="00172E0E"/>
    <w:rsid w:val="00173446"/>
    <w:rsid w:val="00173B7C"/>
    <w:rsid w:val="00173BB1"/>
    <w:rsid w:val="00174228"/>
    <w:rsid w:val="00174655"/>
    <w:rsid w:val="0017467C"/>
    <w:rsid w:val="00174ACA"/>
    <w:rsid w:val="00175282"/>
    <w:rsid w:val="0017563A"/>
    <w:rsid w:val="00175890"/>
    <w:rsid w:val="00175BA1"/>
    <w:rsid w:val="001778EE"/>
    <w:rsid w:val="00177D1C"/>
    <w:rsid w:val="001839C9"/>
    <w:rsid w:val="00183E25"/>
    <w:rsid w:val="001845DA"/>
    <w:rsid w:val="00185BE8"/>
    <w:rsid w:val="00185D7C"/>
    <w:rsid w:val="001871B0"/>
    <w:rsid w:val="00191C3F"/>
    <w:rsid w:val="00192027"/>
    <w:rsid w:val="00192254"/>
    <w:rsid w:val="001977C5"/>
    <w:rsid w:val="00197959"/>
    <w:rsid w:val="001A044F"/>
    <w:rsid w:val="001A10AB"/>
    <w:rsid w:val="001A242D"/>
    <w:rsid w:val="001A2B8A"/>
    <w:rsid w:val="001A3783"/>
    <w:rsid w:val="001A3B91"/>
    <w:rsid w:val="001A583E"/>
    <w:rsid w:val="001A6A39"/>
    <w:rsid w:val="001A7CBD"/>
    <w:rsid w:val="001B1221"/>
    <w:rsid w:val="001B1C27"/>
    <w:rsid w:val="001B21BE"/>
    <w:rsid w:val="001B494A"/>
    <w:rsid w:val="001B742C"/>
    <w:rsid w:val="001B7895"/>
    <w:rsid w:val="001C19B0"/>
    <w:rsid w:val="001C27F8"/>
    <w:rsid w:val="001C2FA7"/>
    <w:rsid w:val="001C5BCF"/>
    <w:rsid w:val="001C6533"/>
    <w:rsid w:val="001D02DD"/>
    <w:rsid w:val="001D2056"/>
    <w:rsid w:val="001D574D"/>
    <w:rsid w:val="001D58CE"/>
    <w:rsid w:val="001D63C7"/>
    <w:rsid w:val="001D6CCB"/>
    <w:rsid w:val="001D7DA3"/>
    <w:rsid w:val="001E1422"/>
    <w:rsid w:val="001E3CF5"/>
    <w:rsid w:val="001E465D"/>
    <w:rsid w:val="001E4DB1"/>
    <w:rsid w:val="001E5413"/>
    <w:rsid w:val="001E5DC0"/>
    <w:rsid w:val="001E7D75"/>
    <w:rsid w:val="001E7DE4"/>
    <w:rsid w:val="001F2502"/>
    <w:rsid w:val="001F570A"/>
    <w:rsid w:val="001F5946"/>
    <w:rsid w:val="001F5BD5"/>
    <w:rsid w:val="001F7D2E"/>
    <w:rsid w:val="001F7E85"/>
    <w:rsid w:val="00200097"/>
    <w:rsid w:val="00201353"/>
    <w:rsid w:val="00202CFE"/>
    <w:rsid w:val="00203BAC"/>
    <w:rsid w:val="00204E76"/>
    <w:rsid w:val="002053EC"/>
    <w:rsid w:val="002059A6"/>
    <w:rsid w:val="00205D0A"/>
    <w:rsid w:val="00206213"/>
    <w:rsid w:val="002066B9"/>
    <w:rsid w:val="00206A78"/>
    <w:rsid w:val="002073A8"/>
    <w:rsid w:val="00210549"/>
    <w:rsid w:val="00211893"/>
    <w:rsid w:val="00214083"/>
    <w:rsid w:val="00214FD0"/>
    <w:rsid w:val="0021503A"/>
    <w:rsid w:val="002156CA"/>
    <w:rsid w:val="00217914"/>
    <w:rsid w:val="0022016C"/>
    <w:rsid w:val="002220EF"/>
    <w:rsid w:val="00223ACA"/>
    <w:rsid w:val="00225831"/>
    <w:rsid w:val="00226FAD"/>
    <w:rsid w:val="002311B5"/>
    <w:rsid w:val="002314AD"/>
    <w:rsid w:val="00232E5C"/>
    <w:rsid w:val="00233165"/>
    <w:rsid w:val="00233DC0"/>
    <w:rsid w:val="00237613"/>
    <w:rsid w:val="002403A1"/>
    <w:rsid w:val="0024065B"/>
    <w:rsid w:val="00242942"/>
    <w:rsid w:val="00244690"/>
    <w:rsid w:val="00245658"/>
    <w:rsid w:val="0024627E"/>
    <w:rsid w:val="00246A47"/>
    <w:rsid w:val="00247BD4"/>
    <w:rsid w:val="002514DA"/>
    <w:rsid w:val="002528CD"/>
    <w:rsid w:val="00253786"/>
    <w:rsid w:val="0025587B"/>
    <w:rsid w:val="00255BBF"/>
    <w:rsid w:val="00260977"/>
    <w:rsid w:val="00264208"/>
    <w:rsid w:val="00265903"/>
    <w:rsid w:val="0026642B"/>
    <w:rsid w:val="00266513"/>
    <w:rsid w:val="00266899"/>
    <w:rsid w:val="002677D2"/>
    <w:rsid w:val="00267D95"/>
    <w:rsid w:val="00271EE6"/>
    <w:rsid w:val="0027227B"/>
    <w:rsid w:val="002732C2"/>
    <w:rsid w:val="002740F2"/>
    <w:rsid w:val="00274B90"/>
    <w:rsid w:val="00276B3B"/>
    <w:rsid w:val="00276EF0"/>
    <w:rsid w:val="00277110"/>
    <w:rsid w:val="002778E5"/>
    <w:rsid w:val="002805A2"/>
    <w:rsid w:val="00280D76"/>
    <w:rsid w:val="00282145"/>
    <w:rsid w:val="002821B4"/>
    <w:rsid w:val="0028262E"/>
    <w:rsid w:val="002828C9"/>
    <w:rsid w:val="00283600"/>
    <w:rsid w:val="002837B4"/>
    <w:rsid w:val="00284164"/>
    <w:rsid w:val="0028697F"/>
    <w:rsid w:val="002872E6"/>
    <w:rsid w:val="00287594"/>
    <w:rsid w:val="00287DEA"/>
    <w:rsid w:val="00287E00"/>
    <w:rsid w:val="0029024E"/>
    <w:rsid w:val="002903F9"/>
    <w:rsid w:val="00290E25"/>
    <w:rsid w:val="0029463E"/>
    <w:rsid w:val="0029537E"/>
    <w:rsid w:val="00295AF6"/>
    <w:rsid w:val="00297227"/>
    <w:rsid w:val="002976B7"/>
    <w:rsid w:val="002A000A"/>
    <w:rsid w:val="002A0313"/>
    <w:rsid w:val="002A0790"/>
    <w:rsid w:val="002A0C22"/>
    <w:rsid w:val="002A0FD3"/>
    <w:rsid w:val="002A10A9"/>
    <w:rsid w:val="002A38D4"/>
    <w:rsid w:val="002A3D5A"/>
    <w:rsid w:val="002A46E1"/>
    <w:rsid w:val="002A5167"/>
    <w:rsid w:val="002A68A6"/>
    <w:rsid w:val="002B0868"/>
    <w:rsid w:val="002B1183"/>
    <w:rsid w:val="002B13CC"/>
    <w:rsid w:val="002B1F6E"/>
    <w:rsid w:val="002B1FAD"/>
    <w:rsid w:val="002B2730"/>
    <w:rsid w:val="002B2A34"/>
    <w:rsid w:val="002B2E5A"/>
    <w:rsid w:val="002B4C6E"/>
    <w:rsid w:val="002B6235"/>
    <w:rsid w:val="002B6E96"/>
    <w:rsid w:val="002B7577"/>
    <w:rsid w:val="002B79ED"/>
    <w:rsid w:val="002C0B04"/>
    <w:rsid w:val="002C27F6"/>
    <w:rsid w:val="002C418A"/>
    <w:rsid w:val="002C581C"/>
    <w:rsid w:val="002C5B4A"/>
    <w:rsid w:val="002C6099"/>
    <w:rsid w:val="002C7311"/>
    <w:rsid w:val="002D17F7"/>
    <w:rsid w:val="002D1C73"/>
    <w:rsid w:val="002D1E6F"/>
    <w:rsid w:val="002D3A0C"/>
    <w:rsid w:val="002D4B35"/>
    <w:rsid w:val="002D4E88"/>
    <w:rsid w:val="002D708C"/>
    <w:rsid w:val="002E129B"/>
    <w:rsid w:val="002E16F7"/>
    <w:rsid w:val="002E1C31"/>
    <w:rsid w:val="002E31CE"/>
    <w:rsid w:val="002E3AA0"/>
    <w:rsid w:val="002E452A"/>
    <w:rsid w:val="002E4546"/>
    <w:rsid w:val="002F304A"/>
    <w:rsid w:val="002F4437"/>
    <w:rsid w:val="002F4EA5"/>
    <w:rsid w:val="002F535A"/>
    <w:rsid w:val="002F53FB"/>
    <w:rsid w:val="002F5DFC"/>
    <w:rsid w:val="002F5FF5"/>
    <w:rsid w:val="002F6D97"/>
    <w:rsid w:val="00300FF0"/>
    <w:rsid w:val="00301C02"/>
    <w:rsid w:val="00301F3C"/>
    <w:rsid w:val="003020E1"/>
    <w:rsid w:val="00303422"/>
    <w:rsid w:val="00304B8C"/>
    <w:rsid w:val="00305453"/>
    <w:rsid w:val="00307784"/>
    <w:rsid w:val="00310B36"/>
    <w:rsid w:val="00310E6F"/>
    <w:rsid w:val="003115C1"/>
    <w:rsid w:val="00311DA6"/>
    <w:rsid w:val="0031249C"/>
    <w:rsid w:val="003125BA"/>
    <w:rsid w:val="00312752"/>
    <w:rsid w:val="00312875"/>
    <w:rsid w:val="00314E84"/>
    <w:rsid w:val="0031578E"/>
    <w:rsid w:val="0031578F"/>
    <w:rsid w:val="0031610E"/>
    <w:rsid w:val="00317631"/>
    <w:rsid w:val="0031799A"/>
    <w:rsid w:val="00317BB5"/>
    <w:rsid w:val="00320619"/>
    <w:rsid w:val="003232D7"/>
    <w:rsid w:val="00323971"/>
    <w:rsid w:val="00324F53"/>
    <w:rsid w:val="00325D6B"/>
    <w:rsid w:val="003264FD"/>
    <w:rsid w:val="00327548"/>
    <w:rsid w:val="00327972"/>
    <w:rsid w:val="00332766"/>
    <w:rsid w:val="00333CF8"/>
    <w:rsid w:val="003344E9"/>
    <w:rsid w:val="0033518C"/>
    <w:rsid w:val="00335378"/>
    <w:rsid w:val="00335431"/>
    <w:rsid w:val="00336536"/>
    <w:rsid w:val="00336712"/>
    <w:rsid w:val="00336958"/>
    <w:rsid w:val="00336A79"/>
    <w:rsid w:val="0034025B"/>
    <w:rsid w:val="00340863"/>
    <w:rsid w:val="00341362"/>
    <w:rsid w:val="00343072"/>
    <w:rsid w:val="00343314"/>
    <w:rsid w:val="003435A2"/>
    <w:rsid w:val="003443FE"/>
    <w:rsid w:val="003444D4"/>
    <w:rsid w:val="00345FE1"/>
    <w:rsid w:val="00347A4D"/>
    <w:rsid w:val="0035397F"/>
    <w:rsid w:val="00354B14"/>
    <w:rsid w:val="00356261"/>
    <w:rsid w:val="00360055"/>
    <w:rsid w:val="00362B52"/>
    <w:rsid w:val="00363673"/>
    <w:rsid w:val="003656B1"/>
    <w:rsid w:val="00365803"/>
    <w:rsid w:val="00365944"/>
    <w:rsid w:val="00366378"/>
    <w:rsid w:val="00366AAB"/>
    <w:rsid w:val="00367119"/>
    <w:rsid w:val="003671E3"/>
    <w:rsid w:val="003677E3"/>
    <w:rsid w:val="0036787A"/>
    <w:rsid w:val="00367D56"/>
    <w:rsid w:val="00370376"/>
    <w:rsid w:val="00370B81"/>
    <w:rsid w:val="003712CA"/>
    <w:rsid w:val="0037284E"/>
    <w:rsid w:val="00372BCB"/>
    <w:rsid w:val="00372E5C"/>
    <w:rsid w:val="0037338B"/>
    <w:rsid w:val="0037451D"/>
    <w:rsid w:val="00374B8F"/>
    <w:rsid w:val="00374D0A"/>
    <w:rsid w:val="00374D8D"/>
    <w:rsid w:val="0037513B"/>
    <w:rsid w:val="00381FB3"/>
    <w:rsid w:val="00382B30"/>
    <w:rsid w:val="003837AC"/>
    <w:rsid w:val="003839E5"/>
    <w:rsid w:val="00383D97"/>
    <w:rsid w:val="00385C67"/>
    <w:rsid w:val="00385DEB"/>
    <w:rsid w:val="00385E4F"/>
    <w:rsid w:val="00387856"/>
    <w:rsid w:val="00387BEF"/>
    <w:rsid w:val="00387D88"/>
    <w:rsid w:val="00390487"/>
    <w:rsid w:val="00390C10"/>
    <w:rsid w:val="0039186B"/>
    <w:rsid w:val="00391DAB"/>
    <w:rsid w:val="00392072"/>
    <w:rsid w:val="00392A6D"/>
    <w:rsid w:val="00392ADD"/>
    <w:rsid w:val="00392EC4"/>
    <w:rsid w:val="0039476B"/>
    <w:rsid w:val="0039605A"/>
    <w:rsid w:val="00396223"/>
    <w:rsid w:val="00396DAC"/>
    <w:rsid w:val="00396E24"/>
    <w:rsid w:val="003A0ABE"/>
    <w:rsid w:val="003A0C6C"/>
    <w:rsid w:val="003A30C2"/>
    <w:rsid w:val="003A3FA2"/>
    <w:rsid w:val="003A4065"/>
    <w:rsid w:val="003A6FC6"/>
    <w:rsid w:val="003A7A57"/>
    <w:rsid w:val="003B0D04"/>
    <w:rsid w:val="003B0F12"/>
    <w:rsid w:val="003B2BDB"/>
    <w:rsid w:val="003B36E4"/>
    <w:rsid w:val="003B3B34"/>
    <w:rsid w:val="003B451C"/>
    <w:rsid w:val="003B4FF6"/>
    <w:rsid w:val="003B5B91"/>
    <w:rsid w:val="003B5DD6"/>
    <w:rsid w:val="003B6173"/>
    <w:rsid w:val="003B6649"/>
    <w:rsid w:val="003B6CF0"/>
    <w:rsid w:val="003B78A0"/>
    <w:rsid w:val="003B7A53"/>
    <w:rsid w:val="003C1E88"/>
    <w:rsid w:val="003C31FD"/>
    <w:rsid w:val="003C3410"/>
    <w:rsid w:val="003C3881"/>
    <w:rsid w:val="003C3C6F"/>
    <w:rsid w:val="003C46FA"/>
    <w:rsid w:val="003C4BDE"/>
    <w:rsid w:val="003C4F77"/>
    <w:rsid w:val="003C50A3"/>
    <w:rsid w:val="003C5364"/>
    <w:rsid w:val="003D0390"/>
    <w:rsid w:val="003D12A9"/>
    <w:rsid w:val="003D158C"/>
    <w:rsid w:val="003D1CE3"/>
    <w:rsid w:val="003D1D94"/>
    <w:rsid w:val="003D2DF2"/>
    <w:rsid w:val="003D37FD"/>
    <w:rsid w:val="003D38D5"/>
    <w:rsid w:val="003D42F6"/>
    <w:rsid w:val="003D4361"/>
    <w:rsid w:val="003D4BD2"/>
    <w:rsid w:val="003D4D5B"/>
    <w:rsid w:val="003D61E1"/>
    <w:rsid w:val="003D6859"/>
    <w:rsid w:val="003D79FE"/>
    <w:rsid w:val="003E0A58"/>
    <w:rsid w:val="003E1788"/>
    <w:rsid w:val="003E2674"/>
    <w:rsid w:val="003E2794"/>
    <w:rsid w:val="003E4666"/>
    <w:rsid w:val="003E6D5D"/>
    <w:rsid w:val="003E789B"/>
    <w:rsid w:val="003E7EC6"/>
    <w:rsid w:val="003F1BF2"/>
    <w:rsid w:val="003F1DFB"/>
    <w:rsid w:val="003F1F25"/>
    <w:rsid w:val="003F3D63"/>
    <w:rsid w:val="003F6105"/>
    <w:rsid w:val="003F6643"/>
    <w:rsid w:val="003F79C4"/>
    <w:rsid w:val="0040144A"/>
    <w:rsid w:val="00401A1D"/>
    <w:rsid w:val="00402F1E"/>
    <w:rsid w:val="0040386D"/>
    <w:rsid w:val="004043BD"/>
    <w:rsid w:val="00404D72"/>
    <w:rsid w:val="004069B7"/>
    <w:rsid w:val="004071A3"/>
    <w:rsid w:val="004072AB"/>
    <w:rsid w:val="00410C45"/>
    <w:rsid w:val="00411F57"/>
    <w:rsid w:val="00412A81"/>
    <w:rsid w:val="00412AFD"/>
    <w:rsid w:val="00412CBB"/>
    <w:rsid w:val="00412E2D"/>
    <w:rsid w:val="00413A63"/>
    <w:rsid w:val="004155A7"/>
    <w:rsid w:val="004157D6"/>
    <w:rsid w:val="00417D03"/>
    <w:rsid w:val="00420117"/>
    <w:rsid w:val="00421621"/>
    <w:rsid w:val="00421FFD"/>
    <w:rsid w:val="00422626"/>
    <w:rsid w:val="0042288F"/>
    <w:rsid w:val="00423FDF"/>
    <w:rsid w:val="00424E22"/>
    <w:rsid w:val="00425118"/>
    <w:rsid w:val="0042558C"/>
    <w:rsid w:val="004259E3"/>
    <w:rsid w:val="00425EA7"/>
    <w:rsid w:val="004262A6"/>
    <w:rsid w:val="004264FA"/>
    <w:rsid w:val="00427543"/>
    <w:rsid w:val="00427945"/>
    <w:rsid w:val="004305D7"/>
    <w:rsid w:val="004306FB"/>
    <w:rsid w:val="00430763"/>
    <w:rsid w:val="00431D97"/>
    <w:rsid w:val="00431E2B"/>
    <w:rsid w:val="00432494"/>
    <w:rsid w:val="00433EAE"/>
    <w:rsid w:val="004343E5"/>
    <w:rsid w:val="00434C20"/>
    <w:rsid w:val="00434CF8"/>
    <w:rsid w:val="00437CDB"/>
    <w:rsid w:val="00440133"/>
    <w:rsid w:val="00442B76"/>
    <w:rsid w:val="0044302F"/>
    <w:rsid w:val="00443FB7"/>
    <w:rsid w:val="00444AE5"/>
    <w:rsid w:val="004464B1"/>
    <w:rsid w:val="00446961"/>
    <w:rsid w:val="00450443"/>
    <w:rsid w:val="00450480"/>
    <w:rsid w:val="0045053E"/>
    <w:rsid w:val="0045154C"/>
    <w:rsid w:val="0045361A"/>
    <w:rsid w:val="004544B6"/>
    <w:rsid w:val="004554FE"/>
    <w:rsid w:val="004558E0"/>
    <w:rsid w:val="00455AC2"/>
    <w:rsid w:val="00455DBE"/>
    <w:rsid w:val="00457093"/>
    <w:rsid w:val="00461097"/>
    <w:rsid w:val="004620EC"/>
    <w:rsid w:val="00462CD2"/>
    <w:rsid w:val="0046784A"/>
    <w:rsid w:val="00470257"/>
    <w:rsid w:val="00472409"/>
    <w:rsid w:val="00472F6E"/>
    <w:rsid w:val="0047353E"/>
    <w:rsid w:val="00474D05"/>
    <w:rsid w:val="0047526B"/>
    <w:rsid w:val="004755C9"/>
    <w:rsid w:val="004768CF"/>
    <w:rsid w:val="00480344"/>
    <w:rsid w:val="00480596"/>
    <w:rsid w:val="00487FCB"/>
    <w:rsid w:val="00491437"/>
    <w:rsid w:val="00491443"/>
    <w:rsid w:val="00491E9C"/>
    <w:rsid w:val="004923FA"/>
    <w:rsid w:val="00493B1D"/>
    <w:rsid w:val="00494BB6"/>
    <w:rsid w:val="00494F37"/>
    <w:rsid w:val="00495DE1"/>
    <w:rsid w:val="00496F8B"/>
    <w:rsid w:val="0049768F"/>
    <w:rsid w:val="004A0D22"/>
    <w:rsid w:val="004A178E"/>
    <w:rsid w:val="004A1EFA"/>
    <w:rsid w:val="004A2347"/>
    <w:rsid w:val="004A28CD"/>
    <w:rsid w:val="004A38F7"/>
    <w:rsid w:val="004A3943"/>
    <w:rsid w:val="004A41E6"/>
    <w:rsid w:val="004A5A45"/>
    <w:rsid w:val="004A6F18"/>
    <w:rsid w:val="004A772D"/>
    <w:rsid w:val="004A79D7"/>
    <w:rsid w:val="004B0406"/>
    <w:rsid w:val="004B0B45"/>
    <w:rsid w:val="004B0F33"/>
    <w:rsid w:val="004B2E84"/>
    <w:rsid w:val="004B5414"/>
    <w:rsid w:val="004B60F1"/>
    <w:rsid w:val="004B68E2"/>
    <w:rsid w:val="004B715A"/>
    <w:rsid w:val="004B7272"/>
    <w:rsid w:val="004B795A"/>
    <w:rsid w:val="004C118A"/>
    <w:rsid w:val="004C1982"/>
    <w:rsid w:val="004C2EC9"/>
    <w:rsid w:val="004C3A6D"/>
    <w:rsid w:val="004C4EDF"/>
    <w:rsid w:val="004C61E9"/>
    <w:rsid w:val="004D037B"/>
    <w:rsid w:val="004D0450"/>
    <w:rsid w:val="004D238B"/>
    <w:rsid w:val="004D261B"/>
    <w:rsid w:val="004D3CE5"/>
    <w:rsid w:val="004D3E49"/>
    <w:rsid w:val="004D44C4"/>
    <w:rsid w:val="004D48EB"/>
    <w:rsid w:val="004D51C0"/>
    <w:rsid w:val="004D5327"/>
    <w:rsid w:val="004D5DFD"/>
    <w:rsid w:val="004D7EDD"/>
    <w:rsid w:val="004E07E0"/>
    <w:rsid w:val="004E1ACC"/>
    <w:rsid w:val="004E1E27"/>
    <w:rsid w:val="004E2441"/>
    <w:rsid w:val="004E27C3"/>
    <w:rsid w:val="004E27CD"/>
    <w:rsid w:val="004E3197"/>
    <w:rsid w:val="004E331F"/>
    <w:rsid w:val="004E3FC7"/>
    <w:rsid w:val="004E51FA"/>
    <w:rsid w:val="004E7C39"/>
    <w:rsid w:val="004F0A17"/>
    <w:rsid w:val="004F292F"/>
    <w:rsid w:val="004F2E70"/>
    <w:rsid w:val="004F4FE7"/>
    <w:rsid w:val="005021D0"/>
    <w:rsid w:val="00504192"/>
    <w:rsid w:val="00504C07"/>
    <w:rsid w:val="00504FAD"/>
    <w:rsid w:val="005065C7"/>
    <w:rsid w:val="00507234"/>
    <w:rsid w:val="00510056"/>
    <w:rsid w:val="00511359"/>
    <w:rsid w:val="005119D7"/>
    <w:rsid w:val="00512B34"/>
    <w:rsid w:val="00512C8F"/>
    <w:rsid w:val="005133F9"/>
    <w:rsid w:val="00513E79"/>
    <w:rsid w:val="00514CD1"/>
    <w:rsid w:val="005154E7"/>
    <w:rsid w:val="00515963"/>
    <w:rsid w:val="005169D3"/>
    <w:rsid w:val="00517258"/>
    <w:rsid w:val="00517BD2"/>
    <w:rsid w:val="005201F4"/>
    <w:rsid w:val="0052068C"/>
    <w:rsid w:val="00520ABF"/>
    <w:rsid w:val="005226A5"/>
    <w:rsid w:val="005229D0"/>
    <w:rsid w:val="00522F54"/>
    <w:rsid w:val="00523623"/>
    <w:rsid w:val="005237C4"/>
    <w:rsid w:val="00524F64"/>
    <w:rsid w:val="005250F5"/>
    <w:rsid w:val="005258A4"/>
    <w:rsid w:val="00526926"/>
    <w:rsid w:val="00527305"/>
    <w:rsid w:val="00531295"/>
    <w:rsid w:val="00531E52"/>
    <w:rsid w:val="00532C22"/>
    <w:rsid w:val="00532D55"/>
    <w:rsid w:val="005332CE"/>
    <w:rsid w:val="00533D91"/>
    <w:rsid w:val="00534184"/>
    <w:rsid w:val="00534300"/>
    <w:rsid w:val="00534FFB"/>
    <w:rsid w:val="005369DE"/>
    <w:rsid w:val="00540379"/>
    <w:rsid w:val="005417A5"/>
    <w:rsid w:val="005417DF"/>
    <w:rsid w:val="00541C06"/>
    <w:rsid w:val="00541C9D"/>
    <w:rsid w:val="00541DC5"/>
    <w:rsid w:val="00541E4B"/>
    <w:rsid w:val="0054216F"/>
    <w:rsid w:val="005435FF"/>
    <w:rsid w:val="0054417E"/>
    <w:rsid w:val="00544FF7"/>
    <w:rsid w:val="00546A90"/>
    <w:rsid w:val="005511A9"/>
    <w:rsid w:val="00552702"/>
    <w:rsid w:val="005527C0"/>
    <w:rsid w:val="00552BE3"/>
    <w:rsid w:val="005535E8"/>
    <w:rsid w:val="00553CA5"/>
    <w:rsid w:val="00553FBF"/>
    <w:rsid w:val="0055502E"/>
    <w:rsid w:val="005558CE"/>
    <w:rsid w:val="00555DA8"/>
    <w:rsid w:val="00556D1B"/>
    <w:rsid w:val="00560446"/>
    <w:rsid w:val="00561ADD"/>
    <w:rsid w:val="005647A1"/>
    <w:rsid w:val="00564D1F"/>
    <w:rsid w:val="005650FB"/>
    <w:rsid w:val="005654D4"/>
    <w:rsid w:val="00570705"/>
    <w:rsid w:val="00570C14"/>
    <w:rsid w:val="005717CF"/>
    <w:rsid w:val="00571E5C"/>
    <w:rsid w:val="0057269A"/>
    <w:rsid w:val="005745C1"/>
    <w:rsid w:val="00574B06"/>
    <w:rsid w:val="005768E5"/>
    <w:rsid w:val="0057753B"/>
    <w:rsid w:val="00577C43"/>
    <w:rsid w:val="00577EAC"/>
    <w:rsid w:val="00580078"/>
    <w:rsid w:val="005800DF"/>
    <w:rsid w:val="00580163"/>
    <w:rsid w:val="0058046F"/>
    <w:rsid w:val="0058304C"/>
    <w:rsid w:val="00583241"/>
    <w:rsid w:val="00583EC9"/>
    <w:rsid w:val="00585C61"/>
    <w:rsid w:val="00590829"/>
    <w:rsid w:val="00591FBA"/>
    <w:rsid w:val="00592059"/>
    <w:rsid w:val="005924AF"/>
    <w:rsid w:val="00592520"/>
    <w:rsid w:val="00595AA2"/>
    <w:rsid w:val="0059710D"/>
    <w:rsid w:val="00597B71"/>
    <w:rsid w:val="005A020A"/>
    <w:rsid w:val="005A0C71"/>
    <w:rsid w:val="005A10D2"/>
    <w:rsid w:val="005A3B94"/>
    <w:rsid w:val="005A4E0C"/>
    <w:rsid w:val="005A5E7E"/>
    <w:rsid w:val="005A626C"/>
    <w:rsid w:val="005A6B85"/>
    <w:rsid w:val="005A6BF5"/>
    <w:rsid w:val="005B03CE"/>
    <w:rsid w:val="005B0747"/>
    <w:rsid w:val="005B0F2F"/>
    <w:rsid w:val="005B1FD3"/>
    <w:rsid w:val="005B317C"/>
    <w:rsid w:val="005B35CF"/>
    <w:rsid w:val="005B3759"/>
    <w:rsid w:val="005B4205"/>
    <w:rsid w:val="005B539B"/>
    <w:rsid w:val="005B640A"/>
    <w:rsid w:val="005C1463"/>
    <w:rsid w:val="005C1D89"/>
    <w:rsid w:val="005C232E"/>
    <w:rsid w:val="005C244E"/>
    <w:rsid w:val="005C28DA"/>
    <w:rsid w:val="005C3109"/>
    <w:rsid w:val="005C325A"/>
    <w:rsid w:val="005C38C3"/>
    <w:rsid w:val="005C4A94"/>
    <w:rsid w:val="005C4D2C"/>
    <w:rsid w:val="005C588D"/>
    <w:rsid w:val="005C618E"/>
    <w:rsid w:val="005C6886"/>
    <w:rsid w:val="005C77F9"/>
    <w:rsid w:val="005D055D"/>
    <w:rsid w:val="005D41BA"/>
    <w:rsid w:val="005D4414"/>
    <w:rsid w:val="005D5B87"/>
    <w:rsid w:val="005D6EAA"/>
    <w:rsid w:val="005D789D"/>
    <w:rsid w:val="005D7A63"/>
    <w:rsid w:val="005D7D75"/>
    <w:rsid w:val="005E33BC"/>
    <w:rsid w:val="005E34C6"/>
    <w:rsid w:val="005E3FC8"/>
    <w:rsid w:val="005E456C"/>
    <w:rsid w:val="005E468E"/>
    <w:rsid w:val="005E62F2"/>
    <w:rsid w:val="005F0A2E"/>
    <w:rsid w:val="005F15C1"/>
    <w:rsid w:val="005F2682"/>
    <w:rsid w:val="005F503F"/>
    <w:rsid w:val="005F59D5"/>
    <w:rsid w:val="005F65EF"/>
    <w:rsid w:val="005F6F3A"/>
    <w:rsid w:val="00600C34"/>
    <w:rsid w:val="00602D93"/>
    <w:rsid w:val="0060578A"/>
    <w:rsid w:val="00607218"/>
    <w:rsid w:val="00611271"/>
    <w:rsid w:val="006114B3"/>
    <w:rsid w:val="00611E41"/>
    <w:rsid w:val="0061206D"/>
    <w:rsid w:val="00612EBC"/>
    <w:rsid w:val="00614A17"/>
    <w:rsid w:val="0061576A"/>
    <w:rsid w:val="006157A2"/>
    <w:rsid w:val="0061758C"/>
    <w:rsid w:val="00617EB6"/>
    <w:rsid w:val="00620B62"/>
    <w:rsid w:val="006233F5"/>
    <w:rsid w:val="00624053"/>
    <w:rsid w:val="00626693"/>
    <w:rsid w:val="00626B24"/>
    <w:rsid w:val="00626E2C"/>
    <w:rsid w:val="00627AFA"/>
    <w:rsid w:val="00630674"/>
    <w:rsid w:val="00633B69"/>
    <w:rsid w:val="00634D1E"/>
    <w:rsid w:val="006354CF"/>
    <w:rsid w:val="00636A15"/>
    <w:rsid w:val="0063728B"/>
    <w:rsid w:val="0063731D"/>
    <w:rsid w:val="0063757A"/>
    <w:rsid w:val="00640EAC"/>
    <w:rsid w:val="00642CCA"/>
    <w:rsid w:val="0064302B"/>
    <w:rsid w:val="00643664"/>
    <w:rsid w:val="00643A84"/>
    <w:rsid w:val="00643D4D"/>
    <w:rsid w:val="00644BC3"/>
    <w:rsid w:val="00644D35"/>
    <w:rsid w:val="0064554E"/>
    <w:rsid w:val="006455BD"/>
    <w:rsid w:val="00646891"/>
    <w:rsid w:val="00651BD4"/>
    <w:rsid w:val="00653E87"/>
    <w:rsid w:val="006542F9"/>
    <w:rsid w:val="006554DD"/>
    <w:rsid w:val="00655FE0"/>
    <w:rsid w:val="00656426"/>
    <w:rsid w:val="006564B4"/>
    <w:rsid w:val="006571C2"/>
    <w:rsid w:val="0066098E"/>
    <w:rsid w:val="00660A34"/>
    <w:rsid w:val="00660D45"/>
    <w:rsid w:val="006611DF"/>
    <w:rsid w:val="00661ADF"/>
    <w:rsid w:val="006623A5"/>
    <w:rsid w:val="0066329B"/>
    <w:rsid w:val="00663934"/>
    <w:rsid w:val="0066538C"/>
    <w:rsid w:val="00666E07"/>
    <w:rsid w:val="00670162"/>
    <w:rsid w:val="00672097"/>
    <w:rsid w:val="00673916"/>
    <w:rsid w:val="006801A8"/>
    <w:rsid w:val="00683707"/>
    <w:rsid w:val="00683747"/>
    <w:rsid w:val="00683F4F"/>
    <w:rsid w:val="006840C5"/>
    <w:rsid w:val="0068482C"/>
    <w:rsid w:val="00684F11"/>
    <w:rsid w:val="0068507D"/>
    <w:rsid w:val="006867A8"/>
    <w:rsid w:val="00686BBB"/>
    <w:rsid w:val="00686D4B"/>
    <w:rsid w:val="00687438"/>
    <w:rsid w:val="00687698"/>
    <w:rsid w:val="0068781F"/>
    <w:rsid w:val="00687A06"/>
    <w:rsid w:val="00692978"/>
    <w:rsid w:val="00692A9B"/>
    <w:rsid w:val="00692CF4"/>
    <w:rsid w:val="00694228"/>
    <w:rsid w:val="0069442B"/>
    <w:rsid w:val="006950F8"/>
    <w:rsid w:val="0069693E"/>
    <w:rsid w:val="00696948"/>
    <w:rsid w:val="00697B9F"/>
    <w:rsid w:val="00697CA9"/>
    <w:rsid w:val="006A00C8"/>
    <w:rsid w:val="006A03CE"/>
    <w:rsid w:val="006A0CE9"/>
    <w:rsid w:val="006A14DF"/>
    <w:rsid w:val="006A2315"/>
    <w:rsid w:val="006A2680"/>
    <w:rsid w:val="006A2A70"/>
    <w:rsid w:val="006A338A"/>
    <w:rsid w:val="006A3841"/>
    <w:rsid w:val="006A51F6"/>
    <w:rsid w:val="006A62ED"/>
    <w:rsid w:val="006B0B04"/>
    <w:rsid w:val="006B0F22"/>
    <w:rsid w:val="006B3F7D"/>
    <w:rsid w:val="006B4FC5"/>
    <w:rsid w:val="006B5B37"/>
    <w:rsid w:val="006B7226"/>
    <w:rsid w:val="006B7BCB"/>
    <w:rsid w:val="006C0807"/>
    <w:rsid w:val="006C0927"/>
    <w:rsid w:val="006C0C6C"/>
    <w:rsid w:val="006C17F0"/>
    <w:rsid w:val="006C3145"/>
    <w:rsid w:val="006C31DD"/>
    <w:rsid w:val="006C428D"/>
    <w:rsid w:val="006D03F1"/>
    <w:rsid w:val="006D0953"/>
    <w:rsid w:val="006D0FC1"/>
    <w:rsid w:val="006D27C0"/>
    <w:rsid w:val="006D39A7"/>
    <w:rsid w:val="006D6522"/>
    <w:rsid w:val="006D697D"/>
    <w:rsid w:val="006D6B2C"/>
    <w:rsid w:val="006E0950"/>
    <w:rsid w:val="006E0ABC"/>
    <w:rsid w:val="006E1906"/>
    <w:rsid w:val="006E43CA"/>
    <w:rsid w:val="006E4E48"/>
    <w:rsid w:val="006E5954"/>
    <w:rsid w:val="006F0138"/>
    <w:rsid w:val="006F319F"/>
    <w:rsid w:val="006F565A"/>
    <w:rsid w:val="006F67DD"/>
    <w:rsid w:val="006F7508"/>
    <w:rsid w:val="006F78E7"/>
    <w:rsid w:val="0070020A"/>
    <w:rsid w:val="00701013"/>
    <w:rsid w:val="007016B4"/>
    <w:rsid w:val="0070200F"/>
    <w:rsid w:val="007028EE"/>
    <w:rsid w:val="0070355F"/>
    <w:rsid w:val="007055CE"/>
    <w:rsid w:val="007057D9"/>
    <w:rsid w:val="00705FE3"/>
    <w:rsid w:val="00706B95"/>
    <w:rsid w:val="00706E30"/>
    <w:rsid w:val="00710402"/>
    <w:rsid w:val="00711478"/>
    <w:rsid w:val="00711836"/>
    <w:rsid w:val="007127E4"/>
    <w:rsid w:val="0071474C"/>
    <w:rsid w:val="007174F7"/>
    <w:rsid w:val="007177D2"/>
    <w:rsid w:val="0072128C"/>
    <w:rsid w:val="007213BE"/>
    <w:rsid w:val="0072351D"/>
    <w:rsid w:val="00725386"/>
    <w:rsid w:val="00725523"/>
    <w:rsid w:val="0072600B"/>
    <w:rsid w:val="00726F51"/>
    <w:rsid w:val="007277E6"/>
    <w:rsid w:val="00727BB5"/>
    <w:rsid w:val="00727C88"/>
    <w:rsid w:val="00730C2B"/>
    <w:rsid w:val="00731499"/>
    <w:rsid w:val="00731CBD"/>
    <w:rsid w:val="0073218F"/>
    <w:rsid w:val="007321B4"/>
    <w:rsid w:val="007322F9"/>
    <w:rsid w:val="00732649"/>
    <w:rsid w:val="00732FDD"/>
    <w:rsid w:val="00733FDD"/>
    <w:rsid w:val="00734B55"/>
    <w:rsid w:val="00735A1B"/>
    <w:rsid w:val="0073648A"/>
    <w:rsid w:val="00736651"/>
    <w:rsid w:val="00737307"/>
    <w:rsid w:val="007378EC"/>
    <w:rsid w:val="00740537"/>
    <w:rsid w:val="00740C9F"/>
    <w:rsid w:val="0074151C"/>
    <w:rsid w:val="00742A16"/>
    <w:rsid w:val="0074361B"/>
    <w:rsid w:val="00743810"/>
    <w:rsid w:val="00743DB2"/>
    <w:rsid w:val="00744F6B"/>
    <w:rsid w:val="0074578B"/>
    <w:rsid w:val="00745FF9"/>
    <w:rsid w:val="0074651E"/>
    <w:rsid w:val="00747A3D"/>
    <w:rsid w:val="00747DBC"/>
    <w:rsid w:val="00747F48"/>
    <w:rsid w:val="00750FDF"/>
    <w:rsid w:val="00754DDF"/>
    <w:rsid w:val="007561A0"/>
    <w:rsid w:val="0075670C"/>
    <w:rsid w:val="00757DF5"/>
    <w:rsid w:val="007609AD"/>
    <w:rsid w:val="00761B21"/>
    <w:rsid w:val="00761C4A"/>
    <w:rsid w:val="0076214A"/>
    <w:rsid w:val="00762FE1"/>
    <w:rsid w:val="0076387C"/>
    <w:rsid w:val="007644BA"/>
    <w:rsid w:val="00767A00"/>
    <w:rsid w:val="00770142"/>
    <w:rsid w:val="0077104D"/>
    <w:rsid w:val="00771555"/>
    <w:rsid w:val="00772A15"/>
    <w:rsid w:val="007731A0"/>
    <w:rsid w:val="007744B5"/>
    <w:rsid w:val="00774646"/>
    <w:rsid w:val="00774F3C"/>
    <w:rsid w:val="007774A3"/>
    <w:rsid w:val="00780276"/>
    <w:rsid w:val="0078114C"/>
    <w:rsid w:val="00781259"/>
    <w:rsid w:val="00781B2C"/>
    <w:rsid w:val="007829DB"/>
    <w:rsid w:val="00782AB9"/>
    <w:rsid w:val="0078392A"/>
    <w:rsid w:val="00784402"/>
    <w:rsid w:val="00784827"/>
    <w:rsid w:val="007851D3"/>
    <w:rsid w:val="0078542A"/>
    <w:rsid w:val="007873CC"/>
    <w:rsid w:val="00787527"/>
    <w:rsid w:val="007907EE"/>
    <w:rsid w:val="00791195"/>
    <w:rsid w:val="00791562"/>
    <w:rsid w:val="00791638"/>
    <w:rsid w:val="00791BAD"/>
    <w:rsid w:val="007936FD"/>
    <w:rsid w:val="0079417F"/>
    <w:rsid w:val="0079492E"/>
    <w:rsid w:val="00795E24"/>
    <w:rsid w:val="00796CBE"/>
    <w:rsid w:val="007A0DA1"/>
    <w:rsid w:val="007A1247"/>
    <w:rsid w:val="007A132E"/>
    <w:rsid w:val="007A3B10"/>
    <w:rsid w:val="007A41E4"/>
    <w:rsid w:val="007A4830"/>
    <w:rsid w:val="007A4AE2"/>
    <w:rsid w:val="007A58DC"/>
    <w:rsid w:val="007B0129"/>
    <w:rsid w:val="007B0499"/>
    <w:rsid w:val="007B06BE"/>
    <w:rsid w:val="007B1449"/>
    <w:rsid w:val="007B26F5"/>
    <w:rsid w:val="007B3F3C"/>
    <w:rsid w:val="007B4C01"/>
    <w:rsid w:val="007B4F6C"/>
    <w:rsid w:val="007B673A"/>
    <w:rsid w:val="007B67B9"/>
    <w:rsid w:val="007B7EDC"/>
    <w:rsid w:val="007C0EB9"/>
    <w:rsid w:val="007C2095"/>
    <w:rsid w:val="007C27FC"/>
    <w:rsid w:val="007C2FA8"/>
    <w:rsid w:val="007C3686"/>
    <w:rsid w:val="007C4003"/>
    <w:rsid w:val="007C5E03"/>
    <w:rsid w:val="007C64A0"/>
    <w:rsid w:val="007C7BEE"/>
    <w:rsid w:val="007D05E2"/>
    <w:rsid w:val="007D0BEC"/>
    <w:rsid w:val="007D13FD"/>
    <w:rsid w:val="007D2B43"/>
    <w:rsid w:val="007D303C"/>
    <w:rsid w:val="007D38A5"/>
    <w:rsid w:val="007D38F8"/>
    <w:rsid w:val="007D3CF0"/>
    <w:rsid w:val="007D4F34"/>
    <w:rsid w:val="007D50F7"/>
    <w:rsid w:val="007D53CC"/>
    <w:rsid w:val="007D55FB"/>
    <w:rsid w:val="007D5A11"/>
    <w:rsid w:val="007D5D91"/>
    <w:rsid w:val="007D7C77"/>
    <w:rsid w:val="007E0EB6"/>
    <w:rsid w:val="007E13DE"/>
    <w:rsid w:val="007E18A6"/>
    <w:rsid w:val="007E1D4C"/>
    <w:rsid w:val="007E1E0D"/>
    <w:rsid w:val="007E381E"/>
    <w:rsid w:val="007E4208"/>
    <w:rsid w:val="007E738B"/>
    <w:rsid w:val="007E7595"/>
    <w:rsid w:val="007E7C71"/>
    <w:rsid w:val="007F02EB"/>
    <w:rsid w:val="007F0B06"/>
    <w:rsid w:val="007F17F6"/>
    <w:rsid w:val="007F244D"/>
    <w:rsid w:val="007F2678"/>
    <w:rsid w:val="007F2F0A"/>
    <w:rsid w:val="007F4A8B"/>
    <w:rsid w:val="007F6ECE"/>
    <w:rsid w:val="007F6FC1"/>
    <w:rsid w:val="007F7912"/>
    <w:rsid w:val="00800100"/>
    <w:rsid w:val="00803288"/>
    <w:rsid w:val="00803498"/>
    <w:rsid w:val="0080519C"/>
    <w:rsid w:val="00805780"/>
    <w:rsid w:val="00805F48"/>
    <w:rsid w:val="008061C7"/>
    <w:rsid w:val="008067E7"/>
    <w:rsid w:val="0080762C"/>
    <w:rsid w:val="00807C45"/>
    <w:rsid w:val="00810799"/>
    <w:rsid w:val="00811486"/>
    <w:rsid w:val="0081316C"/>
    <w:rsid w:val="00813A33"/>
    <w:rsid w:val="00814072"/>
    <w:rsid w:val="00814CAE"/>
    <w:rsid w:val="00814D20"/>
    <w:rsid w:val="00815666"/>
    <w:rsid w:val="00815ED0"/>
    <w:rsid w:val="00816E03"/>
    <w:rsid w:val="00824402"/>
    <w:rsid w:val="008249B7"/>
    <w:rsid w:val="00824C45"/>
    <w:rsid w:val="00825192"/>
    <w:rsid w:val="0082675C"/>
    <w:rsid w:val="00826DB4"/>
    <w:rsid w:val="00830543"/>
    <w:rsid w:val="008309A6"/>
    <w:rsid w:val="008320A3"/>
    <w:rsid w:val="00832E40"/>
    <w:rsid w:val="00833DC4"/>
    <w:rsid w:val="00833FEF"/>
    <w:rsid w:val="00835518"/>
    <w:rsid w:val="00835829"/>
    <w:rsid w:val="00835F42"/>
    <w:rsid w:val="00836711"/>
    <w:rsid w:val="00836C27"/>
    <w:rsid w:val="00841ECD"/>
    <w:rsid w:val="00842ACD"/>
    <w:rsid w:val="00844D6C"/>
    <w:rsid w:val="00844EA0"/>
    <w:rsid w:val="00845198"/>
    <w:rsid w:val="008457B5"/>
    <w:rsid w:val="00850FB9"/>
    <w:rsid w:val="00851321"/>
    <w:rsid w:val="008527FE"/>
    <w:rsid w:val="008534FA"/>
    <w:rsid w:val="00853886"/>
    <w:rsid w:val="00853F8E"/>
    <w:rsid w:val="008552C5"/>
    <w:rsid w:val="00855300"/>
    <w:rsid w:val="00857E15"/>
    <w:rsid w:val="008601A5"/>
    <w:rsid w:val="008605FA"/>
    <w:rsid w:val="008617D5"/>
    <w:rsid w:val="00861810"/>
    <w:rsid w:val="00861BC9"/>
    <w:rsid w:val="008627D5"/>
    <w:rsid w:val="00863879"/>
    <w:rsid w:val="0086552C"/>
    <w:rsid w:val="0086672F"/>
    <w:rsid w:val="00866AEA"/>
    <w:rsid w:val="008705F9"/>
    <w:rsid w:val="008705FF"/>
    <w:rsid w:val="00872DFC"/>
    <w:rsid w:val="0087518C"/>
    <w:rsid w:val="0087538D"/>
    <w:rsid w:val="008758D4"/>
    <w:rsid w:val="00875B8C"/>
    <w:rsid w:val="00876544"/>
    <w:rsid w:val="00876C24"/>
    <w:rsid w:val="008775EF"/>
    <w:rsid w:val="008776B7"/>
    <w:rsid w:val="008803CB"/>
    <w:rsid w:val="0088088A"/>
    <w:rsid w:val="008808B5"/>
    <w:rsid w:val="008811D9"/>
    <w:rsid w:val="00883F75"/>
    <w:rsid w:val="00884632"/>
    <w:rsid w:val="008855E5"/>
    <w:rsid w:val="008863E9"/>
    <w:rsid w:val="008875C7"/>
    <w:rsid w:val="00887A08"/>
    <w:rsid w:val="00887DE8"/>
    <w:rsid w:val="0089047B"/>
    <w:rsid w:val="00890564"/>
    <w:rsid w:val="00890585"/>
    <w:rsid w:val="00891177"/>
    <w:rsid w:val="00891515"/>
    <w:rsid w:val="008943F9"/>
    <w:rsid w:val="0089538D"/>
    <w:rsid w:val="0089639A"/>
    <w:rsid w:val="008974C6"/>
    <w:rsid w:val="008979E4"/>
    <w:rsid w:val="00897B0E"/>
    <w:rsid w:val="008A0800"/>
    <w:rsid w:val="008A165F"/>
    <w:rsid w:val="008A1725"/>
    <w:rsid w:val="008A3405"/>
    <w:rsid w:val="008A7AAD"/>
    <w:rsid w:val="008B08F3"/>
    <w:rsid w:val="008B1088"/>
    <w:rsid w:val="008B2069"/>
    <w:rsid w:val="008B2E6C"/>
    <w:rsid w:val="008B2EFD"/>
    <w:rsid w:val="008B373C"/>
    <w:rsid w:val="008B47FB"/>
    <w:rsid w:val="008B49BF"/>
    <w:rsid w:val="008B5147"/>
    <w:rsid w:val="008B701E"/>
    <w:rsid w:val="008B73DE"/>
    <w:rsid w:val="008C0D00"/>
    <w:rsid w:val="008C0D63"/>
    <w:rsid w:val="008C2244"/>
    <w:rsid w:val="008C4316"/>
    <w:rsid w:val="008C45C8"/>
    <w:rsid w:val="008C4C6E"/>
    <w:rsid w:val="008C598E"/>
    <w:rsid w:val="008C5C9C"/>
    <w:rsid w:val="008C5ED4"/>
    <w:rsid w:val="008C625B"/>
    <w:rsid w:val="008C6E96"/>
    <w:rsid w:val="008C7BD3"/>
    <w:rsid w:val="008C7BD5"/>
    <w:rsid w:val="008C7CDF"/>
    <w:rsid w:val="008D03C6"/>
    <w:rsid w:val="008D12A3"/>
    <w:rsid w:val="008D18AA"/>
    <w:rsid w:val="008D1CAA"/>
    <w:rsid w:val="008D3367"/>
    <w:rsid w:val="008D37BC"/>
    <w:rsid w:val="008D3E5B"/>
    <w:rsid w:val="008D4666"/>
    <w:rsid w:val="008D4E91"/>
    <w:rsid w:val="008D5101"/>
    <w:rsid w:val="008D52A6"/>
    <w:rsid w:val="008D5917"/>
    <w:rsid w:val="008D5AF3"/>
    <w:rsid w:val="008D5C8B"/>
    <w:rsid w:val="008D648E"/>
    <w:rsid w:val="008D6EEF"/>
    <w:rsid w:val="008D709C"/>
    <w:rsid w:val="008D73D5"/>
    <w:rsid w:val="008D74C1"/>
    <w:rsid w:val="008D7C80"/>
    <w:rsid w:val="008E18AB"/>
    <w:rsid w:val="008E33AE"/>
    <w:rsid w:val="008E3D8C"/>
    <w:rsid w:val="008E5E1B"/>
    <w:rsid w:val="008E629F"/>
    <w:rsid w:val="008E6E8D"/>
    <w:rsid w:val="008F0AFD"/>
    <w:rsid w:val="008F0B5B"/>
    <w:rsid w:val="008F0C56"/>
    <w:rsid w:val="008F0CFC"/>
    <w:rsid w:val="008F0D51"/>
    <w:rsid w:val="008F0DF4"/>
    <w:rsid w:val="008F27D3"/>
    <w:rsid w:val="008F2C1E"/>
    <w:rsid w:val="008F313E"/>
    <w:rsid w:val="008F3945"/>
    <w:rsid w:val="008F42CC"/>
    <w:rsid w:val="008F454D"/>
    <w:rsid w:val="008F479B"/>
    <w:rsid w:val="008F4DBD"/>
    <w:rsid w:val="008F6D99"/>
    <w:rsid w:val="008F6FFE"/>
    <w:rsid w:val="008F761C"/>
    <w:rsid w:val="008F768B"/>
    <w:rsid w:val="008F781F"/>
    <w:rsid w:val="008F7F7D"/>
    <w:rsid w:val="00900C40"/>
    <w:rsid w:val="00901D80"/>
    <w:rsid w:val="00902661"/>
    <w:rsid w:val="00902C3F"/>
    <w:rsid w:val="009043A0"/>
    <w:rsid w:val="00904406"/>
    <w:rsid w:val="009047BB"/>
    <w:rsid w:val="00905630"/>
    <w:rsid w:val="009070CC"/>
    <w:rsid w:val="009100D2"/>
    <w:rsid w:val="0091133D"/>
    <w:rsid w:val="0091210B"/>
    <w:rsid w:val="00914717"/>
    <w:rsid w:val="009149DC"/>
    <w:rsid w:val="00916747"/>
    <w:rsid w:val="009213F8"/>
    <w:rsid w:val="00923064"/>
    <w:rsid w:val="00923F32"/>
    <w:rsid w:val="0092419A"/>
    <w:rsid w:val="009271FF"/>
    <w:rsid w:val="009277B8"/>
    <w:rsid w:val="00930D8E"/>
    <w:rsid w:val="00931E53"/>
    <w:rsid w:val="00932113"/>
    <w:rsid w:val="00932BBC"/>
    <w:rsid w:val="00934224"/>
    <w:rsid w:val="0093485A"/>
    <w:rsid w:val="00935927"/>
    <w:rsid w:val="00935C2F"/>
    <w:rsid w:val="00936DF1"/>
    <w:rsid w:val="00942B67"/>
    <w:rsid w:val="009441FD"/>
    <w:rsid w:val="0094492B"/>
    <w:rsid w:val="00945222"/>
    <w:rsid w:val="00946AAC"/>
    <w:rsid w:val="00946D71"/>
    <w:rsid w:val="00946F8B"/>
    <w:rsid w:val="009470F2"/>
    <w:rsid w:val="0094735C"/>
    <w:rsid w:val="0094763E"/>
    <w:rsid w:val="00950A76"/>
    <w:rsid w:val="00953812"/>
    <w:rsid w:val="00953E63"/>
    <w:rsid w:val="00954F3E"/>
    <w:rsid w:val="009551DF"/>
    <w:rsid w:val="00955E91"/>
    <w:rsid w:val="00956A14"/>
    <w:rsid w:val="00957F26"/>
    <w:rsid w:val="00960456"/>
    <w:rsid w:val="009607A5"/>
    <w:rsid w:val="00962B84"/>
    <w:rsid w:val="00963438"/>
    <w:rsid w:val="009664BC"/>
    <w:rsid w:val="00966E4E"/>
    <w:rsid w:val="0097044F"/>
    <w:rsid w:val="0097048D"/>
    <w:rsid w:val="00970778"/>
    <w:rsid w:val="00970B05"/>
    <w:rsid w:val="00972434"/>
    <w:rsid w:val="00973470"/>
    <w:rsid w:val="0097418F"/>
    <w:rsid w:val="009750C8"/>
    <w:rsid w:val="0097525B"/>
    <w:rsid w:val="00975B85"/>
    <w:rsid w:val="009769B2"/>
    <w:rsid w:val="00977931"/>
    <w:rsid w:val="0098016E"/>
    <w:rsid w:val="0098041A"/>
    <w:rsid w:val="00980430"/>
    <w:rsid w:val="009804A1"/>
    <w:rsid w:val="009807F8"/>
    <w:rsid w:val="00981D14"/>
    <w:rsid w:val="00981FC5"/>
    <w:rsid w:val="00982B89"/>
    <w:rsid w:val="00982E15"/>
    <w:rsid w:val="009832C8"/>
    <w:rsid w:val="00983CCC"/>
    <w:rsid w:val="009840A5"/>
    <w:rsid w:val="00984D13"/>
    <w:rsid w:val="00985293"/>
    <w:rsid w:val="009857D5"/>
    <w:rsid w:val="0098600A"/>
    <w:rsid w:val="00986359"/>
    <w:rsid w:val="009928D3"/>
    <w:rsid w:val="0099619E"/>
    <w:rsid w:val="00997508"/>
    <w:rsid w:val="00997FB9"/>
    <w:rsid w:val="00997FEF"/>
    <w:rsid w:val="009A0033"/>
    <w:rsid w:val="009A0D01"/>
    <w:rsid w:val="009A10E3"/>
    <w:rsid w:val="009A1575"/>
    <w:rsid w:val="009A3AFB"/>
    <w:rsid w:val="009A3BE6"/>
    <w:rsid w:val="009A3DF6"/>
    <w:rsid w:val="009A42D1"/>
    <w:rsid w:val="009A7073"/>
    <w:rsid w:val="009B24F9"/>
    <w:rsid w:val="009B2CD1"/>
    <w:rsid w:val="009B3123"/>
    <w:rsid w:val="009B3B9F"/>
    <w:rsid w:val="009B5880"/>
    <w:rsid w:val="009B6C42"/>
    <w:rsid w:val="009B74E2"/>
    <w:rsid w:val="009B754B"/>
    <w:rsid w:val="009B7E00"/>
    <w:rsid w:val="009C1A76"/>
    <w:rsid w:val="009C1B32"/>
    <w:rsid w:val="009C5D7E"/>
    <w:rsid w:val="009C66B9"/>
    <w:rsid w:val="009C7D0B"/>
    <w:rsid w:val="009D161E"/>
    <w:rsid w:val="009D16AE"/>
    <w:rsid w:val="009D1A8A"/>
    <w:rsid w:val="009D1B5D"/>
    <w:rsid w:val="009D33A7"/>
    <w:rsid w:val="009D3AAB"/>
    <w:rsid w:val="009D3FC1"/>
    <w:rsid w:val="009D42B0"/>
    <w:rsid w:val="009D4760"/>
    <w:rsid w:val="009D48DE"/>
    <w:rsid w:val="009D4D99"/>
    <w:rsid w:val="009D54D4"/>
    <w:rsid w:val="009D6E2F"/>
    <w:rsid w:val="009E06AB"/>
    <w:rsid w:val="009E078D"/>
    <w:rsid w:val="009E0947"/>
    <w:rsid w:val="009E19FF"/>
    <w:rsid w:val="009E1F11"/>
    <w:rsid w:val="009E24E3"/>
    <w:rsid w:val="009E6202"/>
    <w:rsid w:val="009F340B"/>
    <w:rsid w:val="009F50B1"/>
    <w:rsid w:val="009F5553"/>
    <w:rsid w:val="009F657D"/>
    <w:rsid w:val="009F772C"/>
    <w:rsid w:val="00A0038B"/>
    <w:rsid w:val="00A00ABB"/>
    <w:rsid w:val="00A00BCD"/>
    <w:rsid w:val="00A0126B"/>
    <w:rsid w:val="00A0141A"/>
    <w:rsid w:val="00A01732"/>
    <w:rsid w:val="00A03F7B"/>
    <w:rsid w:val="00A05B08"/>
    <w:rsid w:val="00A0793D"/>
    <w:rsid w:val="00A11982"/>
    <w:rsid w:val="00A11BB4"/>
    <w:rsid w:val="00A11F33"/>
    <w:rsid w:val="00A12A4D"/>
    <w:rsid w:val="00A12DB4"/>
    <w:rsid w:val="00A144EE"/>
    <w:rsid w:val="00A1473D"/>
    <w:rsid w:val="00A163D8"/>
    <w:rsid w:val="00A20025"/>
    <w:rsid w:val="00A20779"/>
    <w:rsid w:val="00A2149E"/>
    <w:rsid w:val="00A22CF9"/>
    <w:rsid w:val="00A23ED7"/>
    <w:rsid w:val="00A24AE8"/>
    <w:rsid w:val="00A25CDE"/>
    <w:rsid w:val="00A2609C"/>
    <w:rsid w:val="00A26812"/>
    <w:rsid w:val="00A26A26"/>
    <w:rsid w:val="00A2714C"/>
    <w:rsid w:val="00A2724D"/>
    <w:rsid w:val="00A27575"/>
    <w:rsid w:val="00A30164"/>
    <w:rsid w:val="00A30C1D"/>
    <w:rsid w:val="00A32E90"/>
    <w:rsid w:val="00A339F4"/>
    <w:rsid w:val="00A33E64"/>
    <w:rsid w:val="00A345BC"/>
    <w:rsid w:val="00A34AF0"/>
    <w:rsid w:val="00A34DCA"/>
    <w:rsid w:val="00A351F1"/>
    <w:rsid w:val="00A3668E"/>
    <w:rsid w:val="00A40D36"/>
    <w:rsid w:val="00A43E85"/>
    <w:rsid w:val="00A43F27"/>
    <w:rsid w:val="00A44FFE"/>
    <w:rsid w:val="00A45948"/>
    <w:rsid w:val="00A4724C"/>
    <w:rsid w:val="00A47B1C"/>
    <w:rsid w:val="00A47F51"/>
    <w:rsid w:val="00A50E33"/>
    <w:rsid w:val="00A51B3F"/>
    <w:rsid w:val="00A52C70"/>
    <w:rsid w:val="00A52E17"/>
    <w:rsid w:val="00A6032C"/>
    <w:rsid w:val="00A60D18"/>
    <w:rsid w:val="00A61279"/>
    <w:rsid w:val="00A61A25"/>
    <w:rsid w:val="00A62BA0"/>
    <w:rsid w:val="00A64995"/>
    <w:rsid w:val="00A65060"/>
    <w:rsid w:val="00A65ED1"/>
    <w:rsid w:val="00A67473"/>
    <w:rsid w:val="00A67AD1"/>
    <w:rsid w:val="00A702F4"/>
    <w:rsid w:val="00A7039F"/>
    <w:rsid w:val="00A704AA"/>
    <w:rsid w:val="00A704E4"/>
    <w:rsid w:val="00A70784"/>
    <w:rsid w:val="00A71386"/>
    <w:rsid w:val="00A71591"/>
    <w:rsid w:val="00A72B44"/>
    <w:rsid w:val="00A73F2F"/>
    <w:rsid w:val="00A75039"/>
    <w:rsid w:val="00A751D6"/>
    <w:rsid w:val="00A7531B"/>
    <w:rsid w:val="00A8173E"/>
    <w:rsid w:val="00A81C7C"/>
    <w:rsid w:val="00A83580"/>
    <w:rsid w:val="00A84509"/>
    <w:rsid w:val="00A85B35"/>
    <w:rsid w:val="00A8688A"/>
    <w:rsid w:val="00A914CA"/>
    <w:rsid w:val="00A91651"/>
    <w:rsid w:val="00A9199F"/>
    <w:rsid w:val="00A91C3E"/>
    <w:rsid w:val="00A95700"/>
    <w:rsid w:val="00A95E06"/>
    <w:rsid w:val="00A96FA2"/>
    <w:rsid w:val="00A97365"/>
    <w:rsid w:val="00A973F4"/>
    <w:rsid w:val="00AA163A"/>
    <w:rsid w:val="00AA219B"/>
    <w:rsid w:val="00AA24B1"/>
    <w:rsid w:val="00AA2601"/>
    <w:rsid w:val="00AA2663"/>
    <w:rsid w:val="00AA4B5F"/>
    <w:rsid w:val="00AA564B"/>
    <w:rsid w:val="00AA6B8D"/>
    <w:rsid w:val="00AB2B72"/>
    <w:rsid w:val="00AB45C2"/>
    <w:rsid w:val="00AB5C15"/>
    <w:rsid w:val="00AB5E83"/>
    <w:rsid w:val="00AC037C"/>
    <w:rsid w:val="00AC0BC6"/>
    <w:rsid w:val="00AC0E14"/>
    <w:rsid w:val="00AC2C36"/>
    <w:rsid w:val="00AC2C99"/>
    <w:rsid w:val="00AC3F78"/>
    <w:rsid w:val="00AC4188"/>
    <w:rsid w:val="00AC4DD3"/>
    <w:rsid w:val="00AC4E52"/>
    <w:rsid w:val="00AC5087"/>
    <w:rsid w:val="00AC7228"/>
    <w:rsid w:val="00AC7368"/>
    <w:rsid w:val="00AC7ED5"/>
    <w:rsid w:val="00AD21FD"/>
    <w:rsid w:val="00AD5365"/>
    <w:rsid w:val="00AD561E"/>
    <w:rsid w:val="00AD5CFF"/>
    <w:rsid w:val="00AD6B3A"/>
    <w:rsid w:val="00AD6E02"/>
    <w:rsid w:val="00AD73D2"/>
    <w:rsid w:val="00AE18EC"/>
    <w:rsid w:val="00AE2E1C"/>
    <w:rsid w:val="00AE4212"/>
    <w:rsid w:val="00AE4AC6"/>
    <w:rsid w:val="00AE6CDC"/>
    <w:rsid w:val="00AE77DF"/>
    <w:rsid w:val="00AF121F"/>
    <w:rsid w:val="00AF1419"/>
    <w:rsid w:val="00AF2E08"/>
    <w:rsid w:val="00AF3012"/>
    <w:rsid w:val="00AF4BDD"/>
    <w:rsid w:val="00AF52D6"/>
    <w:rsid w:val="00AF5F64"/>
    <w:rsid w:val="00AF6A93"/>
    <w:rsid w:val="00AF6B10"/>
    <w:rsid w:val="00B01343"/>
    <w:rsid w:val="00B02181"/>
    <w:rsid w:val="00B02937"/>
    <w:rsid w:val="00B0377E"/>
    <w:rsid w:val="00B038B4"/>
    <w:rsid w:val="00B0405E"/>
    <w:rsid w:val="00B0435C"/>
    <w:rsid w:val="00B044D0"/>
    <w:rsid w:val="00B04C36"/>
    <w:rsid w:val="00B05895"/>
    <w:rsid w:val="00B07594"/>
    <w:rsid w:val="00B077CA"/>
    <w:rsid w:val="00B10714"/>
    <w:rsid w:val="00B14774"/>
    <w:rsid w:val="00B1489C"/>
    <w:rsid w:val="00B14A6E"/>
    <w:rsid w:val="00B14EA1"/>
    <w:rsid w:val="00B151CE"/>
    <w:rsid w:val="00B17B6E"/>
    <w:rsid w:val="00B213A7"/>
    <w:rsid w:val="00B21EAC"/>
    <w:rsid w:val="00B2222A"/>
    <w:rsid w:val="00B2240C"/>
    <w:rsid w:val="00B226EF"/>
    <w:rsid w:val="00B22726"/>
    <w:rsid w:val="00B22ED9"/>
    <w:rsid w:val="00B23415"/>
    <w:rsid w:val="00B23522"/>
    <w:rsid w:val="00B25644"/>
    <w:rsid w:val="00B256B8"/>
    <w:rsid w:val="00B25846"/>
    <w:rsid w:val="00B25E5D"/>
    <w:rsid w:val="00B26EC8"/>
    <w:rsid w:val="00B31964"/>
    <w:rsid w:val="00B32159"/>
    <w:rsid w:val="00B3219F"/>
    <w:rsid w:val="00B33B24"/>
    <w:rsid w:val="00B33BF7"/>
    <w:rsid w:val="00B33CA2"/>
    <w:rsid w:val="00B33F5A"/>
    <w:rsid w:val="00B3461A"/>
    <w:rsid w:val="00B34C56"/>
    <w:rsid w:val="00B3790C"/>
    <w:rsid w:val="00B4087C"/>
    <w:rsid w:val="00B42FE7"/>
    <w:rsid w:val="00B4436B"/>
    <w:rsid w:val="00B44BAA"/>
    <w:rsid w:val="00B471EE"/>
    <w:rsid w:val="00B503F8"/>
    <w:rsid w:val="00B50A68"/>
    <w:rsid w:val="00B51512"/>
    <w:rsid w:val="00B51859"/>
    <w:rsid w:val="00B51DAA"/>
    <w:rsid w:val="00B51E7C"/>
    <w:rsid w:val="00B53D60"/>
    <w:rsid w:val="00B54746"/>
    <w:rsid w:val="00B54A6C"/>
    <w:rsid w:val="00B554EB"/>
    <w:rsid w:val="00B55F1A"/>
    <w:rsid w:val="00B563F5"/>
    <w:rsid w:val="00B56CCF"/>
    <w:rsid w:val="00B56E4B"/>
    <w:rsid w:val="00B57445"/>
    <w:rsid w:val="00B57791"/>
    <w:rsid w:val="00B60DFC"/>
    <w:rsid w:val="00B61734"/>
    <w:rsid w:val="00B61EEE"/>
    <w:rsid w:val="00B62E53"/>
    <w:rsid w:val="00B6334E"/>
    <w:rsid w:val="00B648DD"/>
    <w:rsid w:val="00B65605"/>
    <w:rsid w:val="00B75036"/>
    <w:rsid w:val="00B7725D"/>
    <w:rsid w:val="00B80E77"/>
    <w:rsid w:val="00B81F3B"/>
    <w:rsid w:val="00B825D5"/>
    <w:rsid w:val="00B8379E"/>
    <w:rsid w:val="00B84080"/>
    <w:rsid w:val="00B8447A"/>
    <w:rsid w:val="00B8462A"/>
    <w:rsid w:val="00B866F3"/>
    <w:rsid w:val="00B86C41"/>
    <w:rsid w:val="00B9004F"/>
    <w:rsid w:val="00B91EC4"/>
    <w:rsid w:val="00B92418"/>
    <w:rsid w:val="00B948F1"/>
    <w:rsid w:val="00B95640"/>
    <w:rsid w:val="00BA1291"/>
    <w:rsid w:val="00BA2BB6"/>
    <w:rsid w:val="00BA45C0"/>
    <w:rsid w:val="00BA4E26"/>
    <w:rsid w:val="00BA5744"/>
    <w:rsid w:val="00BA5ACF"/>
    <w:rsid w:val="00BA6D52"/>
    <w:rsid w:val="00BB12B1"/>
    <w:rsid w:val="00BB1BE0"/>
    <w:rsid w:val="00BB3AFA"/>
    <w:rsid w:val="00BB459A"/>
    <w:rsid w:val="00BB5839"/>
    <w:rsid w:val="00BB6994"/>
    <w:rsid w:val="00BB76A4"/>
    <w:rsid w:val="00BB7923"/>
    <w:rsid w:val="00BC07D4"/>
    <w:rsid w:val="00BC2EBF"/>
    <w:rsid w:val="00BC630F"/>
    <w:rsid w:val="00BC6761"/>
    <w:rsid w:val="00BC7C42"/>
    <w:rsid w:val="00BC7FD7"/>
    <w:rsid w:val="00BD169A"/>
    <w:rsid w:val="00BD2827"/>
    <w:rsid w:val="00BD2B95"/>
    <w:rsid w:val="00BD435C"/>
    <w:rsid w:val="00BD4C01"/>
    <w:rsid w:val="00BD78D0"/>
    <w:rsid w:val="00BE0088"/>
    <w:rsid w:val="00BE023D"/>
    <w:rsid w:val="00BE1D1F"/>
    <w:rsid w:val="00BE26A9"/>
    <w:rsid w:val="00BE2E22"/>
    <w:rsid w:val="00BE3B8F"/>
    <w:rsid w:val="00BE3BDE"/>
    <w:rsid w:val="00BE4060"/>
    <w:rsid w:val="00BF0801"/>
    <w:rsid w:val="00BF1950"/>
    <w:rsid w:val="00BF3490"/>
    <w:rsid w:val="00BF3913"/>
    <w:rsid w:val="00BF3DCE"/>
    <w:rsid w:val="00BF4A6A"/>
    <w:rsid w:val="00BF4FD9"/>
    <w:rsid w:val="00BF5A4C"/>
    <w:rsid w:val="00BF5EC3"/>
    <w:rsid w:val="00BF647E"/>
    <w:rsid w:val="00BF72C9"/>
    <w:rsid w:val="00BF7A01"/>
    <w:rsid w:val="00C015EA"/>
    <w:rsid w:val="00C01BAD"/>
    <w:rsid w:val="00C028E9"/>
    <w:rsid w:val="00C029C7"/>
    <w:rsid w:val="00C0495F"/>
    <w:rsid w:val="00C05F6E"/>
    <w:rsid w:val="00C114E3"/>
    <w:rsid w:val="00C117A5"/>
    <w:rsid w:val="00C12094"/>
    <w:rsid w:val="00C143F4"/>
    <w:rsid w:val="00C15BDF"/>
    <w:rsid w:val="00C15C93"/>
    <w:rsid w:val="00C1740F"/>
    <w:rsid w:val="00C1742E"/>
    <w:rsid w:val="00C20588"/>
    <w:rsid w:val="00C20C18"/>
    <w:rsid w:val="00C2170D"/>
    <w:rsid w:val="00C21F76"/>
    <w:rsid w:val="00C225D0"/>
    <w:rsid w:val="00C23820"/>
    <w:rsid w:val="00C238E0"/>
    <w:rsid w:val="00C23916"/>
    <w:rsid w:val="00C24810"/>
    <w:rsid w:val="00C25C0B"/>
    <w:rsid w:val="00C26997"/>
    <w:rsid w:val="00C27FCE"/>
    <w:rsid w:val="00C30000"/>
    <w:rsid w:val="00C315BF"/>
    <w:rsid w:val="00C31831"/>
    <w:rsid w:val="00C323C1"/>
    <w:rsid w:val="00C32764"/>
    <w:rsid w:val="00C3355E"/>
    <w:rsid w:val="00C34096"/>
    <w:rsid w:val="00C35ECA"/>
    <w:rsid w:val="00C40659"/>
    <w:rsid w:val="00C4202F"/>
    <w:rsid w:val="00C43DEC"/>
    <w:rsid w:val="00C43FC3"/>
    <w:rsid w:val="00C44A81"/>
    <w:rsid w:val="00C44CBE"/>
    <w:rsid w:val="00C47213"/>
    <w:rsid w:val="00C474B1"/>
    <w:rsid w:val="00C50A5A"/>
    <w:rsid w:val="00C51CE0"/>
    <w:rsid w:val="00C5284C"/>
    <w:rsid w:val="00C52CF7"/>
    <w:rsid w:val="00C5335F"/>
    <w:rsid w:val="00C535D8"/>
    <w:rsid w:val="00C53A55"/>
    <w:rsid w:val="00C53D57"/>
    <w:rsid w:val="00C53F09"/>
    <w:rsid w:val="00C5420F"/>
    <w:rsid w:val="00C54A9A"/>
    <w:rsid w:val="00C5540A"/>
    <w:rsid w:val="00C55CC8"/>
    <w:rsid w:val="00C55EF4"/>
    <w:rsid w:val="00C56D7D"/>
    <w:rsid w:val="00C574C1"/>
    <w:rsid w:val="00C61CE2"/>
    <w:rsid w:val="00C629A0"/>
    <w:rsid w:val="00C629F6"/>
    <w:rsid w:val="00C62BBD"/>
    <w:rsid w:val="00C630D2"/>
    <w:rsid w:val="00C63B51"/>
    <w:rsid w:val="00C64057"/>
    <w:rsid w:val="00C64976"/>
    <w:rsid w:val="00C6497A"/>
    <w:rsid w:val="00C6524C"/>
    <w:rsid w:val="00C659E2"/>
    <w:rsid w:val="00C65FE4"/>
    <w:rsid w:val="00C66104"/>
    <w:rsid w:val="00C673AE"/>
    <w:rsid w:val="00C67B59"/>
    <w:rsid w:val="00C70486"/>
    <w:rsid w:val="00C70F47"/>
    <w:rsid w:val="00C718E3"/>
    <w:rsid w:val="00C74A87"/>
    <w:rsid w:val="00C75A1B"/>
    <w:rsid w:val="00C77D7B"/>
    <w:rsid w:val="00C80DB5"/>
    <w:rsid w:val="00C81A6C"/>
    <w:rsid w:val="00C82CC6"/>
    <w:rsid w:val="00C82DDA"/>
    <w:rsid w:val="00C8347A"/>
    <w:rsid w:val="00C84A35"/>
    <w:rsid w:val="00C8521F"/>
    <w:rsid w:val="00C8571C"/>
    <w:rsid w:val="00C85F94"/>
    <w:rsid w:val="00C864A4"/>
    <w:rsid w:val="00C8664A"/>
    <w:rsid w:val="00C86CF6"/>
    <w:rsid w:val="00C87F31"/>
    <w:rsid w:val="00C92C14"/>
    <w:rsid w:val="00C9326E"/>
    <w:rsid w:val="00C93B3E"/>
    <w:rsid w:val="00C93DC9"/>
    <w:rsid w:val="00C941C9"/>
    <w:rsid w:val="00C9671D"/>
    <w:rsid w:val="00C96786"/>
    <w:rsid w:val="00C97F49"/>
    <w:rsid w:val="00CA1C60"/>
    <w:rsid w:val="00CA377F"/>
    <w:rsid w:val="00CA44C7"/>
    <w:rsid w:val="00CA55A3"/>
    <w:rsid w:val="00CA567D"/>
    <w:rsid w:val="00CA7D70"/>
    <w:rsid w:val="00CB120F"/>
    <w:rsid w:val="00CB1FBE"/>
    <w:rsid w:val="00CB2A93"/>
    <w:rsid w:val="00CB2E21"/>
    <w:rsid w:val="00CB6841"/>
    <w:rsid w:val="00CB6FFB"/>
    <w:rsid w:val="00CB78FD"/>
    <w:rsid w:val="00CC0BCC"/>
    <w:rsid w:val="00CC1091"/>
    <w:rsid w:val="00CC3402"/>
    <w:rsid w:val="00CC3B75"/>
    <w:rsid w:val="00CC3BB8"/>
    <w:rsid w:val="00CC4065"/>
    <w:rsid w:val="00CC4A3F"/>
    <w:rsid w:val="00CC5F7E"/>
    <w:rsid w:val="00CC6490"/>
    <w:rsid w:val="00CC65D4"/>
    <w:rsid w:val="00CC6D68"/>
    <w:rsid w:val="00CC7253"/>
    <w:rsid w:val="00CC7E79"/>
    <w:rsid w:val="00CD00DF"/>
    <w:rsid w:val="00CD0C70"/>
    <w:rsid w:val="00CD1E3C"/>
    <w:rsid w:val="00CD22EB"/>
    <w:rsid w:val="00CD2B3E"/>
    <w:rsid w:val="00CD2D1E"/>
    <w:rsid w:val="00CD303B"/>
    <w:rsid w:val="00CD315C"/>
    <w:rsid w:val="00CD3586"/>
    <w:rsid w:val="00CD50C4"/>
    <w:rsid w:val="00CD567B"/>
    <w:rsid w:val="00CE067D"/>
    <w:rsid w:val="00CE4C4A"/>
    <w:rsid w:val="00CE4D1A"/>
    <w:rsid w:val="00CE5249"/>
    <w:rsid w:val="00CE64CB"/>
    <w:rsid w:val="00CF0218"/>
    <w:rsid w:val="00CF05B7"/>
    <w:rsid w:val="00CF16D0"/>
    <w:rsid w:val="00CF1770"/>
    <w:rsid w:val="00CF2240"/>
    <w:rsid w:val="00CF2798"/>
    <w:rsid w:val="00CF2C0B"/>
    <w:rsid w:val="00CF3437"/>
    <w:rsid w:val="00CF3EBD"/>
    <w:rsid w:val="00CF42FA"/>
    <w:rsid w:val="00CF4E45"/>
    <w:rsid w:val="00CF6B44"/>
    <w:rsid w:val="00CF7A3F"/>
    <w:rsid w:val="00D00C3D"/>
    <w:rsid w:val="00D019AF"/>
    <w:rsid w:val="00D01EBE"/>
    <w:rsid w:val="00D027AE"/>
    <w:rsid w:val="00D0283D"/>
    <w:rsid w:val="00D035D5"/>
    <w:rsid w:val="00D0516E"/>
    <w:rsid w:val="00D056DA"/>
    <w:rsid w:val="00D05AE6"/>
    <w:rsid w:val="00D05BA1"/>
    <w:rsid w:val="00D10333"/>
    <w:rsid w:val="00D10348"/>
    <w:rsid w:val="00D103D4"/>
    <w:rsid w:val="00D10F8F"/>
    <w:rsid w:val="00D11DCB"/>
    <w:rsid w:val="00D11F70"/>
    <w:rsid w:val="00D12E80"/>
    <w:rsid w:val="00D1437D"/>
    <w:rsid w:val="00D15847"/>
    <w:rsid w:val="00D15A94"/>
    <w:rsid w:val="00D15ED7"/>
    <w:rsid w:val="00D17A64"/>
    <w:rsid w:val="00D2063A"/>
    <w:rsid w:val="00D208A1"/>
    <w:rsid w:val="00D21FB5"/>
    <w:rsid w:val="00D2304E"/>
    <w:rsid w:val="00D247BE"/>
    <w:rsid w:val="00D24FD0"/>
    <w:rsid w:val="00D26483"/>
    <w:rsid w:val="00D26E32"/>
    <w:rsid w:val="00D27454"/>
    <w:rsid w:val="00D27F97"/>
    <w:rsid w:val="00D3094B"/>
    <w:rsid w:val="00D323A9"/>
    <w:rsid w:val="00D33158"/>
    <w:rsid w:val="00D338EA"/>
    <w:rsid w:val="00D34055"/>
    <w:rsid w:val="00D3414D"/>
    <w:rsid w:val="00D37F18"/>
    <w:rsid w:val="00D41447"/>
    <w:rsid w:val="00D4295E"/>
    <w:rsid w:val="00D4354B"/>
    <w:rsid w:val="00D43E6C"/>
    <w:rsid w:val="00D45340"/>
    <w:rsid w:val="00D45800"/>
    <w:rsid w:val="00D46DD1"/>
    <w:rsid w:val="00D479CB"/>
    <w:rsid w:val="00D50E6A"/>
    <w:rsid w:val="00D50F10"/>
    <w:rsid w:val="00D51E0F"/>
    <w:rsid w:val="00D536B9"/>
    <w:rsid w:val="00D5395A"/>
    <w:rsid w:val="00D540A6"/>
    <w:rsid w:val="00D54F5D"/>
    <w:rsid w:val="00D55BA6"/>
    <w:rsid w:val="00D56CEC"/>
    <w:rsid w:val="00D577EB"/>
    <w:rsid w:val="00D57D93"/>
    <w:rsid w:val="00D6007E"/>
    <w:rsid w:val="00D60209"/>
    <w:rsid w:val="00D606B6"/>
    <w:rsid w:val="00D6070C"/>
    <w:rsid w:val="00D607AD"/>
    <w:rsid w:val="00D60A04"/>
    <w:rsid w:val="00D611FD"/>
    <w:rsid w:val="00D6122B"/>
    <w:rsid w:val="00D61D90"/>
    <w:rsid w:val="00D62CA7"/>
    <w:rsid w:val="00D63D72"/>
    <w:rsid w:val="00D642E3"/>
    <w:rsid w:val="00D65D7C"/>
    <w:rsid w:val="00D66637"/>
    <w:rsid w:val="00D66911"/>
    <w:rsid w:val="00D71DEB"/>
    <w:rsid w:val="00D71E95"/>
    <w:rsid w:val="00D71F1A"/>
    <w:rsid w:val="00D7219D"/>
    <w:rsid w:val="00D724E3"/>
    <w:rsid w:val="00D724E6"/>
    <w:rsid w:val="00D73384"/>
    <w:rsid w:val="00D742BF"/>
    <w:rsid w:val="00D75653"/>
    <w:rsid w:val="00D75B8E"/>
    <w:rsid w:val="00D76D1B"/>
    <w:rsid w:val="00D7762A"/>
    <w:rsid w:val="00D77B27"/>
    <w:rsid w:val="00D804A0"/>
    <w:rsid w:val="00D82013"/>
    <w:rsid w:val="00D8219D"/>
    <w:rsid w:val="00D83723"/>
    <w:rsid w:val="00D8614F"/>
    <w:rsid w:val="00D8669B"/>
    <w:rsid w:val="00D86AA7"/>
    <w:rsid w:val="00D87D86"/>
    <w:rsid w:val="00D91FF7"/>
    <w:rsid w:val="00D92D6A"/>
    <w:rsid w:val="00D933ED"/>
    <w:rsid w:val="00D93CB0"/>
    <w:rsid w:val="00D94900"/>
    <w:rsid w:val="00D952E9"/>
    <w:rsid w:val="00D96939"/>
    <w:rsid w:val="00D9732D"/>
    <w:rsid w:val="00D9757B"/>
    <w:rsid w:val="00D97A78"/>
    <w:rsid w:val="00DA0B26"/>
    <w:rsid w:val="00DA1016"/>
    <w:rsid w:val="00DA15B2"/>
    <w:rsid w:val="00DA161D"/>
    <w:rsid w:val="00DA1E08"/>
    <w:rsid w:val="00DA1E88"/>
    <w:rsid w:val="00DA22AC"/>
    <w:rsid w:val="00DA28EA"/>
    <w:rsid w:val="00DA4F31"/>
    <w:rsid w:val="00DA6B2E"/>
    <w:rsid w:val="00DA6E64"/>
    <w:rsid w:val="00DA7432"/>
    <w:rsid w:val="00DA768B"/>
    <w:rsid w:val="00DA7A0E"/>
    <w:rsid w:val="00DA7B86"/>
    <w:rsid w:val="00DB0086"/>
    <w:rsid w:val="00DB179B"/>
    <w:rsid w:val="00DB1FEE"/>
    <w:rsid w:val="00DB36F0"/>
    <w:rsid w:val="00DB4016"/>
    <w:rsid w:val="00DB4079"/>
    <w:rsid w:val="00DB42FE"/>
    <w:rsid w:val="00DB437B"/>
    <w:rsid w:val="00DB6503"/>
    <w:rsid w:val="00DB70BF"/>
    <w:rsid w:val="00DC0540"/>
    <w:rsid w:val="00DC0EC4"/>
    <w:rsid w:val="00DC1230"/>
    <w:rsid w:val="00DC1FE3"/>
    <w:rsid w:val="00DC2B94"/>
    <w:rsid w:val="00DC2D6A"/>
    <w:rsid w:val="00DC41AF"/>
    <w:rsid w:val="00DC5112"/>
    <w:rsid w:val="00DC5F56"/>
    <w:rsid w:val="00DC659D"/>
    <w:rsid w:val="00DC6D24"/>
    <w:rsid w:val="00DD06B0"/>
    <w:rsid w:val="00DD113B"/>
    <w:rsid w:val="00DD13DD"/>
    <w:rsid w:val="00DD1747"/>
    <w:rsid w:val="00DD17EF"/>
    <w:rsid w:val="00DD229E"/>
    <w:rsid w:val="00DD3A2A"/>
    <w:rsid w:val="00DD42F9"/>
    <w:rsid w:val="00DD5798"/>
    <w:rsid w:val="00DD6183"/>
    <w:rsid w:val="00DD61FC"/>
    <w:rsid w:val="00DE0EF2"/>
    <w:rsid w:val="00DE1A11"/>
    <w:rsid w:val="00DE1E02"/>
    <w:rsid w:val="00DE5183"/>
    <w:rsid w:val="00DE518F"/>
    <w:rsid w:val="00DE7110"/>
    <w:rsid w:val="00DE7FDD"/>
    <w:rsid w:val="00DF28DB"/>
    <w:rsid w:val="00DF3C1F"/>
    <w:rsid w:val="00DF4E86"/>
    <w:rsid w:val="00DF4EE4"/>
    <w:rsid w:val="00DF5A91"/>
    <w:rsid w:val="00DF5C87"/>
    <w:rsid w:val="00DF678A"/>
    <w:rsid w:val="00E000E0"/>
    <w:rsid w:val="00E005D3"/>
    <w:rsid w:val="00E009B0"/>
    <w:rsid w:val="00E00CE6"/>
    <w:rsid w:val="00E01CF7"/>
    <w:rsid w:val="00E01E92"/>
    <w:rsid w:val="00E05067"/>
    <w:rsid w:val="00E0617B"/>
    <w:rsid w:val="00E0651D"/>
    <w:rsid w:val="00E0776D"/>
    <w:rsid w:val="00E10715"/>
    <w:rsid w:val="00E10EDF"/>
    <w:rsid w:val="00E11636"/>
    <w:rsid w:val="00E11A5E"/>
    <w:rsid w:val="00E11D29"/>
    <w:rsid w:val="00E12084"/>
    <w:rsid w:val="00E12E2D"/>
    <w:rsid w:val="00E1325D"/>
    <w:rsid w:val="00E14CA5"/>
    <w:rsid w:val="00E1549B"/>
    <w:rsid w:val="00E15A4D"/>
    <w:rsid w:val="00E167FD"/>
    <w:rsid w:val="00E200BA"/>
    <w:rsid w:val="00E208D9"/>
    <w:rsid w:val="00E20B02"/>
    <w:rsid w:val="00E214BE"/>
    <w:rsid w:val="00E217EB"/>
    <w:rsid w:val="00E21BDB"/>
    <w:rsid w:val="00E2266C"/>
    <w:rsid w:val="00E22CCC"/>
    <w:rsid w:val="00E237CC"/>
    <w:rsid w:val="00E24561"/>
    <w:rsid w:val="00E247F4"/>
    <w:rsid w:val="00E249DF"/>
    <w:rsid w:val="00E24BB2"/>
    <w:rsid w:val="00E25794"/>
    <w:rsid w:val="00E25B51"/>
    <w:rsid w:val="00E2611A"/>
    <w:rsid w:val="00E26552"/>
    <w:rsid w:val="00E2670A"/>
    <w:rsid w:val="00E27E00"/>
    <w:rsid w:val="00E30F37"/>
    <w:rsid w:val="00E312C5"/>
    <w:rsid w:val="00E31A69"/>
    <w:rsid w:val="00E32375"/>
    <w:rsid w:val="00E326A8"/>
    <w:rsid w:val="00E32AD5"/>
    <w:rsid w:val="00E33585"/>
    <w:rsid w:val="00E336A5"/>
    <w:rsid w:val="00E341F4"/>
    <w:rsid w:val="00E34C2F"/>
    <w:rsid w:val="00E35332"/>
    <w:rsid w:val="00E35503"/>
    <w:rsid w:val="00E35611"/>
    <w:rsid w:val="00E3734E"/>
    <w:rsid w:val="00E37852"/>
    <w:rsid w:val="00E41247"/>
    <w:rsid w:val="00E422E4"/>
    <w:rsid w:val="00E4368E"/>
    <w:rsid w:val="00E437FE"/>
    <w:rsid w:val="00E44D8E"/>
    <w:rsid w:val="00E44E74"/>
    <w:rsid w:val="00E46E07"/>
    <w:rsid w:val="00E504C1"/>
    <w:rsid w:val="00E505D2"/>
    <w:rsid w:val="00E540A1"/>
    <w:rsid w:val="00E55DC6"/>
    <w:rsid w:val="00E56CA1"/>
    <w:rsid w:val="00E579FA"/>
    <w:rsid w:val="00E57D8F"/>
    <w:rsid w:val="00E60912"/>
    <w:rsid w:val="00E61463"/>
    <w:rsid w:val="00E628C3"/>
    <w:rsid w:val="00E66AC9"/>
    <w:rsid w:val="00E66BA1"/>
    <w:rsid w:val="00E67177"/>
    <w:rsid w:val="00E67FD3"/>
    <w:rsid w:val="00E70C1B"/>
    <w:rsid w:val="00E726EF"/>
    <w:rsid w:val="00E7288C"/>
    <w:rsid w:val="00E73EE5"/>
    <w:rsid w:val="00E756F2"/>
    <w:rsid w:val="00E76133"/>
    <w:rsid w:val="00E7692A"/>
    <w:rsid w:val="00E76F0D"/>
    <w:rsid w:val="00E7734C"/>
    <w:rsid w:val="00E77F62"/>
    <w:rsid w:val="00E80EE7"/>
    <w:rsid w:val="00E814E8"/>
    <w:rsid w:val="00E81F77"/>
    <w:rsid w:val="00E84289"/>
    <w:rsid w:val="00E85E87"/>
    <w:rsid w:val="00E86062"/>
    <w:rsid w:val="00E86CE9"/>
    <w:rsid w:val="00E87A79"/>
    <w:rsid w:val="00E87A97"/>
    <w:rsid w:val="00E9024B"/>
    <w:rsid w:val="00E91329"/>
    <w:rsid w:val="00E91A3E"/>
    <w:rsid w:val="00E9211C"/>
    <w:rsid w:val="00E92421"/>
    <w:rsid w:val="00E92773"/>
    <w:rsid w:val="00E92CE9"/>
    <w:rsid w:val="00E937D9"/>
    <w:rsid w:val="00E954F2"/>
    <w:rsid w:val="00E95B4C"/>
    <w:rsid w:val="00E95BC2"/>
    <w:rsid w:val="00E96879"/>
    <w:rsid w:val="00E968BE"/>
    <w:rsid w:val="00E973CA"/>
    <w:rsid w:val="00EA0A6A"/>
    <w:rsid w:val="00EA1610"/>
    <w:rsid w:val="00EA2A31"/>
    <w:rsid w:val="00EA3940"/>
    <w:rsid w:val="00EA3975"/>
    <w:rsid w:val="00EA429D"/>
    <w:rsid w:val="00EA4850"/>
    <w:rsid w:val="00EA48FF"/>
    <w:rsid w:val="00EA5151"/>
    <w:rsid w:val="00EA54A3"/>
    <w:rsid w:val="00EA5A89"/>
    <w:rsid w:val="00EA71F5"/>
    <w:rsid w:val="00EA7D79"/>
    <w:rsid w:val="00EA7EF0"/>
    <w:rsid w:val="00EB0CA2"/>
    <w:rsid w:val="00EB0DF3"/>
    <w:rsid w:val="00EB145D"/>
    <w:rsid w:val="00EB1600"/>
    <w:rsid w:val="00EB230A"/>
    <w:rsid w:val="00EB3F72"/>
    <w:rsid w:val="00EB4CA8"/>
    <w:rsid w:val="00EB5F38"/>
    <w:rsid w:val="00EB762F"/>
    <w:rsid w:val="00EC097F"/>
    <w:rsid w:val="00EC3653"/>
    <w:rsid w:val="00EC48DD"/>
    <w:rsid w:val="00EC4AF4"/>
    <w:rsid w:val="00EC5DBC"/>
    <w:rsid w:val="00EC6657"/>
    <w:rsid w:val="00EC7358"/>
    <w:rsid w:val="00ED046F"/>
    <w:rsid w:val="00ED1EC7"/>
    <w:rsid w:val="00ED1FEE"/>
    <w:rsid w:val="00ED2D66"/>
    <w:rsid w:val="00ED3D39"/>
    <w:rsid w:val="00ED3E38"/>
    <w:rsid w:val="00ED3E9B"/>
    <w:rsid w:val="00ED5E3C"/>
    <w:rsid w:val="00ED5EA6"/>
    <w:rsid w:val="00ED5FC2"/>
    <w:rsid w:val="00ED71AA"/>
    <w:rsid w:val="00EE0152"/>
    <w:rsid w:val="00EE0650"/>
    <w:rsid w:val="00EE06F0"/>
    <w:rsid w:val="00EE0A8C"/>
    <w:rsid w:val="00EE1B24"/>
    <w:rsid w:val="00EE2F15"/>
    <w:rsid w:val="00EE37FE"/>
    <w:rsid w:val="00EE4534"/>
    <w:rsid w:val="00EE4EBA"/>
    <w:rsid w:val="00EE587E"/>
    <w:rsid w:val="00EE5C62"/>
    <w:rsid w:val="00EE782A"/>
    <w:rsid w:val="00EE7C05"/>
    <w:rsid w:val="00EE7C07"/>
    <w:rsid w:val="00EE7DE4"/>
    <w:rsid w:val="00EF34AE"/>
    <w:rsid w:val="00EF35A3"/>
    <w:rsid w:val="00EF44CC"/>
    <w:rsid w:val="00EF61BD"/>
    <w:rsid w:val="00EF7529"/>
    <w:rsid w:val="00EF7C2E"/>
    <w:rsid w:val="00F008DB"/>
    <w:rsid w:val="00F01313"/>
    <w:rsid w:val="00F0266E"/>
    <w:rsid w:val="00F035B9"/>
    <w:rsid w:val="00F05E77"/>
    <w:rsid w:val="00F069C0"/>
    <w:rsid w:val="00F06C03"/>
    <w:rsid w:val="00F07AF7"/>
    <w:rsid w:val="00F11D37"/>
    <w:rsid w:val="00F12116"/>
    <w:rsid w:val="00F13265"/>
    <w:rsid w:val="00F1511D"/>
    <w:rsid w:val="00F16EE3"/>
    <w:rsid w:val="00F205EE"/>
    <w:rsid w:val="00F2095D"/>
    <w:rsid w:val="00F21D65"/>
    <w:rsid w:val="00F23E16"/>
    <w:rsid w:val="00F242E5"/>
    <w:rsid w:val="00F2471C"/>
    <w:rsid w:val="00F2518F"/>
    <w:rsid w:val="00F25457"/>
    <w:rsid w:val="00F26F15"/>
    <w:rsid w:val="00F2738B"/>
    <w:rsid w:val="00F27755"/>
    <w:rsid w:val="00F278A7"/>
    <w:rsid w:val="00F27C3D"/>
    <w:rsid w:val="00F27E2F"/>
    <w:rsid w:val="00F27E9D"/>
    <w:rsid w:val="00F27F14"/>
    <w:rsid w:val="00F311E8"/>
    <w:rsid w:val="00F31B11"/>
    <w:rsid w:val="00F32777"/>
    <w:rsid w:val="00F32E6C"/>
    <w:rsid w:val="00F32FF6"/>
    <w:rsid w:val="00F33CEA"/>
    <w:rsid w:val="00F34033"/>
    <w:rsid w:val="00F35B93"/>
    <w:rsid w:val="00F35FF4"/>
    <w:rsid w:val="00F37218"/>
    <w:rsid w:val="00F37304"/>
    <w:rsid w:val="00F42486"/>
    <w:rsid w:val="00F43236"/>
    <w:rsid w:val="00F44063"/>
    <w:rsid w:val="00F44B96"/>
    <w:rsid w:val="00F45C33"/>
    <w:rsid w:val="00F469BD"/>
    <w:rsid w:val="00F4706D"/>
    <w:rsid w:val="00F47206"/>
    <w:rsid w:val="00F52AA2"/>
    <w:rsid w:val="00F53BC9"/>
    <w:rsid w:val="00F56E4F"/>
    <w:rsid w:val="00F605DF"/>
    <w:rsid w:val="00F608F7"/>
    <w:rsid w:val="00F616AE"/>
    <w:rsid w:val="00F61739"/>
    <w:rsid w:val="00F62DAF"/>
    <w:rsid w:val="00F62FC7"/>
    <w:rsid w:val="00F63BFB"/>
    <w:rsid w:val="00F66B3C"/>
    <w:rsid w:val="00F67A3B"/>
    <w:rsid w:val="00F7272A"/>
    <w:rsid w:val="00F72C2E"/>
    <w:rsid w:val="00F72CAB"/>
    <w:rsid w:val="00F755F7"/>
    <w:rsid w:val="00F76466"/>
    <w:rsid w:val="00F7715F"/>
    <w:rsid w:val="00F77D57"/>
    <w:rsid w:val="00F81889"/>
    <w:rsid w:val="00F83FFE"/>
    <w:rsid w:val="00F843C0"/>
    <w:rsid w:val="00F850EA"/>
    <w:rsid w:val="00F86996"/>
    <w:rsid w:val="00F86BBB"/>
    <w:rsid w:val="00F870B2"/>
    <w:rsid w:val="00F8712B"/>
    <w:rsid w:val="00F93611"/>
    <w:rsid w:val="00F94336"/>
    <w:rsid w:val="00F95FAE"/>
    <w:rsid w:val="00F9681A"/>
    <w:rsid w:val="00F97389"/>
    <w:rsid w:val="00F976E0"/>
    <w:rsid w:val="00FA0C17"/>
    <w:rsid w:val="00FA148F"/>
    <w:rsid w:val="00FA1A58"/>
    <w:rsid w:val="00FA2F00"/>
    <w:rsid w:val="00FA3E8D"/>
    <w:rsid w:val="00FA63A1"/>
    <w:rsid w:val="00FA7206"/>
    <w:rsid w:val="00FA7443"/>
    <w:rsid w:val="00FA7470"/>
    <w:rsid w:val="00FB0906"/>
    <w:rsid w:val="00FB0975"/>
    <w:rsid w:val="00FB1616"/>
    <w:rsid w:val="00FB17D5"/>
    <w:rsid w:val="00FB3929"/>
    <w:rsid w:val="00FB3F36"/>
    <w:rsid w:val="00FB45B0"/>
    <w:rsid w:val="00FB4E81"/>
    <w:rsid w:val="00FB4FB2"/>
    <w:rsid w:val="00FB5545"/>
    <w:rsid w:val="00FB5FC6"/>
    <w:rsid w:val="00FB60B0"/>
    <w:rsid w:val="00FB67B1"/>
    <w:rsid w:val="00FB6881"/>
    <w:rsid w:val="00FB6D7C"/>
    <w:rsid w:val="00FB763C"/>
    <w:rsid w:val="00FC0DCF"/>
    <w:rsid w:val="00FC171F"/>
    <w:rsid w:val="00FC1AB7"/>
    <w:rsid w:val="00FC37CE"/>
    <w:rsid w:val="00FC39BE"/>
    <w:rsid w:val="00FC5C4F"/>
    <w:rsid w:val="00FC68C3"/>
    <w:rsid w:val="00FD0191"/>
    <w:rsid w:val="00FD3F00"/>
    <w:rsid w:val="00FD45D6"/>
    <w:rsid w:val="00FD4D0A"/>
    <w:rsid w:val="00FD5F84"/>
    <w:rsid w:val="00FD7776"/>
    <w:rsid w:val="00FE297F"/>
    <w:rsid w:val="00FE36C1"/>
    <w:rsid w:val="00FE484E"/>
    <w:rsid w:val="00FE5471"/>
    <w:rsid w:val="00FE5FD8"/>
    <w:rsid w:val="00FE699A"/>
    <w:rsid w:val="00FE6FDB"/>
    <w:rsid w:val="00FE743D"/>
    <w:rsid w:val="00FF072C"/>
    <w:rsid w:val="00FF10D3"/>
    <w:rsid w:val="00FF1149"/>
    <w:rsid w:val="00FF4CE5"/>
    <w:rsid w:val="00FF5484"/>
    <w:rsid w:val="00FF6172"/>
    <w:rsid w:val="00FF6283"/>
    <w:rsid w:val="00FF64C0"/>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E5B0D241-80A6-4BFC-985B-B7E8894B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iPriority w:val="9"/>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iPriority w:val="9"/>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1504ED"/>
    <w:pPr>
      <w:spacing w:after="0" w:line="240" w:lineRule="auto"/>
    </w:pPr>
    <w:rPr>
      <w:sz w:val="20"/>
      <w:szCs w:val="20"/>
    </w:rPr>
  </w:style>
  <w:style w:type="character" w:customStyle="1" w:styleId="FootnoteTextChar">
    <w:name w:val="Footnote Text Char"/>
    <w:basedOn w:val="DefaultParagraphFont"/>
    <w:link w:val="FootnoteText"/>
    <w:rsid w:val="001504ED"/>
    <w:rPr>
      <w:sz w:val="20"/>
      <w:szCs w:val="20"/>
    </w:rPr>
  </w:style>
  <w:style w:type="character" w:styleId="FootnoteReference">
    <w:name w:val="footnote reference"/>
    <w:basedOn w:val="DefaultParagraphFont"/>
    <w:unhideWhenUsed/>
    <w:rsid w:val="001504ED"/>
    <w:rPr>
      <w:vertAlign w:val="superscript"/>
    </w:rPr>
  </w:style>
  <w:style w:type="paragraph" w:styleId="ListParagraph">
    <w:name w:val="List Paragraph"/>
    <w:aliases w:val="Forth level,Lists,Bullet List,FooterText,List Paragraph1,numbered,Paragraphe de liste1,Bulletr List Paragraph,列出段落,列出段落1,Parágrafo da Lista1,リスト段落1,List Paragraph11,Colorful List - Accent 11,????,????1,?????1,Párrafo de lista1,lp1,Bulle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uiPriority w:val="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link w:val="NormalWebChar"/>
    <w:uiPriority w:val="99"/>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Lists Char,Bullet List Char,FooterText Char,List Paragraph1 Char,numbered Char,Paragraphe de liste1 Char,Bulletr List Paragraph Char,列出段落 Char,列出段落1 Char,Parágrafo da Lista1 Char,リスト段落1 Char,List Paragraph11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character" w:styleId="FollowedHyperlink">
    <w:name w:val="FollowedHyperlink"/>
    <w:uiPriority w:val="99"/>
    <w:unhideWhenUsed/>
    <w:rsid w:val="00533D91"/>
    <w:rPr>
      <w:color w:val="954F72"/>
      <w:u w:val="single"/>
    </w:rPr>
  </w:style>
  <w:style w:type="paragraph" w:styleId="Title">
    <w:name w:val="Title"/>
    <w:basedOn w:val="Normal"/>
    <w:next w:val="Normal"/>
    <w:link w:val="TitleChar"/>
    <w:qFormat/>
    <w:rsid w:val="00533D91"/>
    <w:pPr>
      <w:spacing w:after="0" w:line="240" w:lineRule="auto"/>
      <w:jc w:val="both"/>
    </w:pPr>
    <w:rPr>
      <w:rFonts w:ascii="Arial" w:eastAsia="Times New Roman" w:hAnsi="Arial" w:cs="Arial"/>
      <w:sz w:val="20"/>
      <w:lang w:eastAsia="ro-RO"/>
    </w:rPr>
  </w:style>
  <w:style w:type="character" w:customStyle="1" w:styleId="TitleChar">
    <w:name w:val="Title Char"/>
    <w:basedOn w:val="DefaultParagraphFont"/>
    <w:link w:val="Title"/>
    <w:rsid w:val="00533D91"/>
    <w:rPr>
      <w:rFonts w:ascii="Arial" w:eastAsia="Times New Roman" w:hAnsi="Arial" w:cs="Arial"/>
      <w:sz w:val="20"/>
      <w:lang w:eastAsia="ro-RO"/>
    </w:rPr>
  </w:style>
  <w:style w:type="paragraph" w:styleId="NoSpacing">
    <w:name w:val="No Spacing"/>
    <w:basedOn w:val="Normal"/>
    <w:link w:val="NoSpacingChar"/>
    <w:uiPriority w:val="1"/>
    <w:qFormat/>
    <w:rsid w:val="00533D91"/>
    <w:pPr>
      <w:suppressAutoHyphens/>
      <w:spacing w:before="56" w:after="0" w:line="276" w:lineRule="auto"/>
    </w:pPr>
    <w:rPr>
      <w:rFonts w:ascii="Trebuchet MS" w:eastAsia="Times New Roman" w:hAnsi="Trebuchet MS" w:cs="Times New Roman"/>
      <w:color w:val="4D4D4D"/>
      <w:sz w:val="16"/>
      <w:szCs w:val="16"/>
      <w:lang w:val="en-US"/>
    </w:rPr>
  </w:style>
  <w:style w:type="paragraph" w:styleId="Subtitle">
    <w:name w:val="Subtitle"/>
    <w:basedOn w:val="NoSpacing"/>
    <w:next w:val="Normal"/>
    <w:link w:val="SubtitleChar"/>
    <w:qFormat/>
    <w:rsid w:val="00533D91"/>
    <w:pPr>
      <w:spacing w:before="54" w:line="240" w:lineRule="auto"/>
    </w:pPr>
  </w:style>
  <w:style w:type="character" w:customStyle="1" w:styleId="SubtitleChar">
    <w:name w:val="Subtitle Char"/>
    <w:basedOn w:val="DefaultParagraphFont"/>
    <w:link w:val="Subtitle"/>
    <w:rsid w:val="00533D91"/>
    <w:rPr>
      <w:rFonts w:ascii="Trebuchet MS" w:eastAsia="Times New Roman" w:hAnsi="Trebuchet MS" w:cs="Times New Roman"/>
      <w:color w:val="4D4D4D"/>
      <w:sz w:val="16"/>
      <w:szCs w:val="16"/>
      <w:lang w:val="en-US"/>
    </w:rPr>
  </w:style>
  <w:style w:type="paragraph" w:customStyle="1" w:styleId="Char">
    <w:name w:val="Char"/>
    <w:basedOn w:val="Normal"/>
    <w:uiPriority w:val="99"/>
    <w:semiHidden/>
    <w:rsid w:val="00533D91"/>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99"/>
    <w:semiHidden/>
    <w:rsid w:val="00533D91"/>
    <w:pPr>
      <w:spacing w:after="0" w:line="240" w:lineRule="auto"/>
    </w:pPr>
    <w:rPr>
      <w:rFonts w:ascii="Times New Roman" w:eastAsia="Times New Roman" w:hAnsi="Times New Roman" w:cs="Times New Roman"/>
      <w:sz w:val="24"/>
      <w:szCs w:val="24"/>
      <w:lang w:val="pl-PL" w:eastAsia="pl-PL"/>
    </w:rPr>
  </w:style>
  <w:style w:type="paragraph" w:customStyle="1" w:styleId="CharCharCaracterCaracterCharCharCharCaracterCaracterCharCharCaracterCaracterCharCharCaracterCharCharCharCharCharCharCharCharCharCharCharCharCharCharChar">
    <w:name w:val="Char Char Caracter Caracter Char Char Char Caracter Caracter Char Char Caracter Caracter Char Char Caracter Char Char Char Char Char Char Char Char Char Char Char Char Char Char Char"/>
    <w:basedOn w:val="Normal"/>
    <w:uiPriority w:val="99"/>
    <w:semiHidden/>
    <w:rsid w:val="00533D91"/>
    <w:pPr>
      <w:numPr>
        <w:numId w:val="26"/>
      </w:numPr>
      <w:spacing w:after="0" w:line="240" w:lineRule="auto"/>
      <w:ind w:left="0" w:firstLine="0"/>
    </w:pPr>
    <w:rPr>
      <w:rFonts w:ascii="Times New Roman" w:eastAsia="Times New Roman" w:hAnsi="Times New Roman" w:cs="Times New Roman"/>
      <w:sz w:val="24"/>
      <w:szCs w:val="24"/>
      <w:lang w:val="pl-PL" w:eastAsia="pl-PL"/>
    </w:rPr>
  </w:style>
  <w:style w:type="paragraph" w:customStyle="1" w:styleId="Bulina">
    <w:name w:val="Bulina"/>
    <w:basedOn w:val="Normal"/>
    <w:uiPriority w:val="99"/>
    <w:semiHidden/>
    <w:rsid w:val="00533D91"/>
    <w:pPr>
      <w:spacing w:after="0" w:line="240" w:lineRule="auto"/>
      <w:ind w:left="720" w:hanging="360"/>
    </w:pPr>
    <w:rPr>
      <w:rFonts w:ascii="Times New Roman" w:eastAsia="Times New Roman" w:hAnsi="Times New Roman" w:cs="Times New Roman"/>
      <w:sz w:val="24"/>
      <w:szCs w:val="24"/>
      <w:lang w:eastAsia="ro-RO"/>
    </w:rPr>
  </w:style>
  <w:style w:type="paragraph" w:customStyle="1" w:styleId="yiv775726041msolistparagraph">
    <w:name w:val="yiv775726041msolistparagraph"/>
    <w:basedOn w:val="Normal"/>
    <w:uiPriority w:val="99"/>
    <w:semiHidden/>
    <w:rsid w:val="00533D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rCharCaracterCaracterCharCharCharCaracterCaracterCharCharCaracterCaracterCharCharCaracterCharCharCharCharCharCharCharCharCharCharCharCharCharCharCharCaracterCharChar1">
    <w:name w:val="Char Char Caracter Caracter Char Char Char Caracter Caracter Char Char Caracter Caracter Char Char Caracter Char Char Char Char Char Char Char Char Char Char Char Char Char Char Char Caracter Char Char1"/>
    <w:basedOn w:val="Normal"/>
    <w:uiPriority w:val="99"/>
    <w:semiHidden/>
    <w:rsid w:val="00533D91"/>
    <w:pPr>
      <w:spacing w:after="0" w:line="240" w:lineRule="auto"/>
    </w:pPr>
    <w:rPr>
      <w:rFonts w:ascii="Arial" w:eastAsia="Times New Roman" w:hAnsi="Arial" w:cs="Arial"/>
      <w:sz w:val="24"/>
      <w:szCs w:val="24"/>
      <w:lang w:val="pl-PL" w:eastAsia="pl-PL"/>
    </w:rPr>
  </w:style>
  <w:style w:type="paragraph" w:customStyle="1" w:styleId="DefaultText">
    <w:name w:val="Default Text"/>
    <w:basedOn w:val="Normal"/>
    <w:rsid w:val="00533D91"/>
    <w:pPr>
      <w:spacing w:after="0" w:line="240" w:lineRule="auto"/>
    </w:pPr>
    <w:rPr>
      <w:rFonts w:ascii="Times New Roman" w:eastAsia="Times New Roman" w:hAnsi="Times New Roman" w:cs="Times New Roman"/>
      <w:noProof/>
      <w:sz w:val="24"/>
      <w:szCs w:val="20"/>
      <w:lang w:val="en-US"/>
    </w:rPr>
  </w:style>
  <w:style w:type="table" w:customStyle="1" w:styleId="GrilTabel1">
    <w:name w:val="Grilă Tabel1"/>
    <w:basedOn w:val="TableNormal"/>
    <w:uiPriority w:val="59"/>
    <w:rsid w:val="00533D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2">
    <w:name w:val="Grilă Tabel2"/>
    <w:basedOn w:val="TableNormal"/>
    <w:uiPriority w:val="59"/>
    <w:rsid w:val="00533D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3">
    <w:name w:val="Grilă Tabel3"/>
    <w:basedOn w:val="TableNormal"/>
    <w:uiPriority w:val="59"/>
    <w:rsid w:val="00533D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4">
    <w:name w:val="Grilă Tabel4"/>
    <w:basedOn w:val="TableNormal"/>
    <w:uiPriority w:val="59"/>
    <w:rsid w:val="00533D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5">
    <w:name w:val="Grilă Tabel5"/>
    <w:basedOn w:val="TableNormal"/>
    <w:uiPriority w:val="59"/>
    <w:rsid w:val="00533D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6">
    <w:name w:val="Grilă Tabel6"/>
    <w:basedOn w:val="TableNormal"/>
    <w:uiPriority w:val="59"/>
    <w:rsid w:val="00533D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7">
    <w:name w:val="Grilă Tabel7"/>
    <w:basedOn w:val="TableNormal"/>
    <w:uiPriority w:val="59"/>
    <w:rsid w:val="00533D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8">
    <w:name w:val="Grilă Tabel8"/>
    <w:basedOn w:val="TableNormal"/>
    <w:uiPriority w:val="59"/>
    <w:rsid w:val="00533D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9">
    <w:name w:val="Grilă Tabel9"/>
    <w:basedOn w:val="TableNormal"/>
    <w:uiPriority w:val="59"/>
    <w:rsid w:val="00533D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533D91"/>
    <w:pPr>
      <w:spacing w:after="0" w:line="240" w:lineRule="auto"/>
    </w:pPr>
    <w:rPr>
      <w:rFonts w:ascii="Times New Roman" w:eastAsia="Times New Roman" w:hAnsi="Times New Roman" w:cs="Times New Roman"/>
      <w:sz w:val="20"/>
      <w:szCs w:val="20"/>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310B36"/>
    <w:pPr>
      <w:suppressAutoHyphens/>
      <w:spacing w:after="120" w:line="240" w:lineRule="auto"/>
      <w:ind w:left="360"/>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310B36"/>
    <w:rPr>
      <w:rFonts w:ascii="Times New Roman" w:eastAsia="Times New Roman" w:hAnsi="Times New Roman" w:cs="Times New Roman"/>
      <w:sz w:val="20"/>
      <w:szCs w:val="20"/>
      <w:lang w:val="en-US"/>
    </w:rPr>
  </w:style>
  <w:style w:type="numbering" w:customStyle="1" w:styleId="FrListare1">
    <w:name w:val="Fără Listare1"/>
    <w:next w:val="NoList"/>
    <w:uiPriority w:val="99"/>
    <w:semiHidden/>
    <w:unhideWhenUsed/>
    <w:rsid w:val="008D18AA"/>
  </w:style>
  <w:style w:type="character" w:customStyle="1" w:styleId="NormalWebChar">
    <w:name w:val="Normal (Web) Char"/>
    <w:link w:val="NormalWeb"/>
    <w:locked/>
    <w:rsid w:val="008D18AA"/>
    <w:rPr>
      <w:rFonts w:ascii="Times New Roman" w:hAnsi="Times New Roman" w:cs="Times New Roman"/>
      <w:sz w:val="24"/>
      <w:szCs w:val="24"/>
      <w:lang w:val="en-GB" w:eastAsia="en-GB"/>
    </w:rPr>
  </w:style>
  <w:style w:type="paragraph" w:customStyle="1" w:styleId="DefaultText2">
    <w:name w:val="Default Text:2"/>
    <w:basedOn w:val="Normal"/>
    <w:link w:val="DefaultText2Char"/>
    <w:rsid w:val="008D18AA"/>
    <w:pPr>
      <w:spacing w:after="0" w:line="240" w:lineRule="auto"/>
    </w:pPr>
    <w:rPr>
      <w:rFonts w:ascii="Times New Roman" w:eastAsia="Times New Roman" w:hAnsi="Times New Roman" w:cs="Times New Roman"/>
      <w:noProof/>
      <w:sz w:val="24"/>
      <w:szCs w:val="20"/>
      <w:lang w:val="en-US"/>
    </w:rPr>
  </w:style>
  <w:style w:type="paragraph" w:customStyle="1" w:styleId="E-Body1num">
    <w:name w:val="E-Body 1 num"/>
    <w:basedOn w:val="Normal"/>
    <w:uiPriority w:val="99"/>
    <w:rsid w:val="008D18AA"/>
    <w:pPr>
      <w:numPr>
        <w:numId w:val="27"/>
      </w:numPr>
      <w:spacing w:before="80" w:after="0" w:line="240" w:lineRule="auto"/>
      <w:ind w:left="425" w:hanging="425"/>
    </w:pPr>
    <w:rPr>
      <w:rFonts w:ascii="Tahoma" w:eastAsia="Calibri" w:hAnsi="Tahoma" w:cs="Tahoma"/>
      <w:noProof/>
      <w:lang w:val="en-US"/>
    </w:rPr>
  </w:style>
  <w:style w:type="paragraph" w:customStyle="1" w:styleId="E-Body2num">
    <w:name w:val="E-Body 2 num"/>
    <w:basedOn w:val="Normal"/>
    <w:uiPriority w:val="99"/>
    <w:rsid w:val="008D18AA"/>
    <w:pPr>
      <w:numPr>
        <w:ilvl w:val="1"/>
        <w:numId w:val="27"/>
      </w:numPr>
      <w:spacing w:before="80" w:after="0" w:line="240" w:lineRule="auto"/>
      <w:ind w:left="425" w:hanging="425"/>
    </w:pPr>
    <w:rPr>
      <w:rFonts w:ascii="Tahoma" w:eastAsia="Calibri" w:hAnsi="Tahoma" w:cs="Tahoma"/>
      <w:noProof/>
      <w:lang w:val="en-US"/>
    </w:rPr>
  </w:style>
  <w:style w:type="numbering" w:customStyle="1" w:styleId="Style3">
    <w:name w:val="Style3"/>
    <w:rsid w:val="008D18AA"/>
    <w:pPr>
      <w:numPr>
        <w:numId w:val="28"/>
      </w:numPr>
    </w:pPr>
  </w:style>
  <w:style w:type="paragraph" w:customStyle="1" w:styleId="DefaultText1">
    <w:name w:val="Default Text:1"/>
    <w:basedOn w:val="Normal"/>
    <w:link w:val="DefaultText1Char"/>
    <w:rsid w:val="008D18AA"/>
    <w:pPr>
      <w:spacing w:after="0" w:line="240" w:lineRule="auto"/>
    </w:pPr>
    <w:rPr>
      <w:rFonts w:ascii="Times New Roman" w:eastAsia="Times New Roman" w:hAnsi="Times New Roman" w:cs="Times New Roman"/>
      <w:sz w:val="24"/>
      <w:szCs w:val="20"/>
      <w:lang w:val="en-US"/>
    </w:rPr>
  </w:style>
  <w:style w:type="character" w:customStyle="1" w:styleId="DefaultText1Char">
    <w:name w:val="Default Text:1 Char"/>
    <w:basedOn w:val="DefaultParagraphFont"/>
    <w:link w:val="DefaultText1"/>
    <w:locked/>
    <w:rsid w:val="008D18AA"/>
    <w:rPr>
      <w:rFonts w:ascii="Times New Roman" w:eastAsia="Times New Roman" w:hAnsi="Times New Roman" w:cs="Times New Roman"/>
      <w:sz w:val="24"/>
      <w:szCs w:val="20"/>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D18AA"/>
    <w:pPr>
      <w:spacing w:after="0" w:line="240" w:lineRule="auto"/>
    </w:pPr>
    <w:rPr>
      <w:rFonts w:ascii="Arial" w:eastAsia="Times New Roman" w:hAnsi="Arial" w:cs="Times New Roman"/>
      <w:sz w:val="24"/>
      <w:szCs w:val="24"/>
      <w:lang w:val="pl-PL" w:eastAsia="pl-PL"/>
    </w:rPr>
  </w:style>
  <w:style w:type="character" w:customStyle="1" w:styleId="ms-tablecell">
    <w:name w:val="ms-tablecell"/>
    <w:basedOn w:val="DefaultParagraphFont"/>
    <w:rsid w:val="008D18AA"/>
  </w:style>
  <w:style w:type="character" w:customStyle="1" w:styleId="NoSpacingChar">
    <w:name w:val="No Spacing Char"/>
    <w:basedOn w:val="DefaultParagraphFont"/>
    <w:link w:val="NoSpacing"/>
    <w:uiPriority w:val="1"/>
    <w:rsid w:val="008D18AA"/>
    <w:rPr>
      <w:rFonts w:ascii="Trebuchet MS" w:eastAsia="Times New Roman" w:hAnsi="Trebuchet MS" w:cs="Times New Roman"/>
      <w:color w:val="4D4D4D"/>
      <w:sz w:val="16"/>
      <w:szCs w:val="16"/>
      <w:lang w:val="en-US"/>
    </w:rPr>
  </w:style>
  <w:style w:type="character" w:styleId="Emphasis">
    <w:name w:val="Emphasis"/>
    <w:basedOn w:val="DefaultParagraphFont"/>
    <w:qFormat/>
    <w:rsid w:val="008D18AA"/>
    <w:rPr>
      <w:rFonts w:ascii="Times New Roman" w:hAnsi="Times New Roman" w:cs="Times New Roman" w:hint="default"/>
      <w:i/>
      <w:iCs/>
    </w:rPr>
  </w:style>
  <w:style w:type="character" w:customStyle="1" w:styleId="DefaultText2Char">
    <w:name w:val="Default Text:2 Char"/>
    <w:basedOn w:val="DefaultParagraphFont"/>
    <w:link w:val="DefaultText2"/>
    <w:locked/>
    <w:rsid w:val="008D18AA"/>
    <w:rPr>
      <w:rFonts w:ascii="Times New Roman" w:eastAsia="Times New Roman" w:hAnsi="Times New Roman" w:cs="Times New Roman"/>
      <w:noProof/>
      <w:sz w:val="24"/>
      <w:szCs w:val="20"/>
      <w:lang w:val="en-US"/>
    </w:rPr>
  </w:style>
  <w:style w:type="table" w:customStyle="1" w:styleId="TableGrid1">
    <w:name w:val="Table Grid1"/>
    <w:basedOn w:val="TableNormal"/>
    <w:next w:val="TableGrid"/>
    <w:uiPriority w:val="59"/>
    <w:rsid w:val="008D18AA"/>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
    <w:name w:val="Caracter Caracter Char Char Caracter Caracter"/>
    <w:basedOn w:val="Normal"/>
    <w:rsid w:val="008D18AA"/>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table" w:customStyle="1" w:styleId="TableGrid11">
    <w:name w:val="Table Grid11"/>
    <w:basedOn w:val="TableNormal"/>
    <w:next w:val="TableGrid"/>
    <w:uiPriority w:val="59"/>
    <w:rsid w:val="008D18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D18A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D18A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D18A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D18A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8D18A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centuaresubtil1">
    <w:name w:val="Accentuare subtilă1"/>
    <w:basedOn w:val="DefaultParagraphFont"/>
    <w:uiPriority w:val="19"/>
    <w:qFormat/>
    <w:rsid w:val="008D18AA"/>
    <w:rPr>
      <w:i/>
      <w:iCs/>
      <w:color w:val="808080"/>
    </w:rPr>
  </w:style>
  <w:style w:type="character" w:styleId="PageNumber">
    <w:name w:val="page number"/>
    <w:basedOn w:val="DefaultParagraphFont"/>
    <w:rsid w:val="008D18AA"/>
  </w:style>
  <w:style w:type="paragraph" w:styleId="BodyText0">
    <w:name w:val="Body Text"/>
    <w:basedOn w:val="Normal"/>
    <w:link w:val="BodyTextChar"/>
    <w:rsid w:val="008D18AA"/>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0"/>
    <w:rsid w:val="008D18AA"/>
    <w:rPr>
      <w:rFonts w:ascii="Arial" w:eastAsia="Times New Roman" w:hAnsi="Arial" w:cs="Times New Roman"/>
      <w:sz w:val="24"/>
      <w:szCs w:val="20"/>
    </w:rPr>
  </w:style>
  <w:style w:type="paragraph" w:styleId="BodyText20">
    <w:name w:val="Body Text 2"/>
    <w:basedOn w:val="Normal"/>
    <w:link w:val="BodyText2Char"/>
    <w:rsid w:val="008D18AA"/>
    <w:pPr>
      <w:spacing w:after="0" w:line="240" w:lineRule="auto"/>
      <w:jc w:val="both"/>
    </w:pPr>
    <w:rPr>
      <w:rFonts w:ascii="Arial" w:eastAsia="Times New Roman" w:hAnsi="Arial" w:cs="Times New Roman"/>
      <w:i/>
      <w:sz w:val="24"/>
      <w:szCs w:val="20"/>
    </w:rPr>
  </w:style>
  <w:style w:type="character" w:customStyle="1" w:styleId="BodyText2Char">
    <w:name w:val="Body Text 2 Char"/>
    <w:basedOn w:val="DefaultParagraphFont"/>
    <w:link w:val="BodyText20"/>
    <w:rsid w:val="008D18AA"/>
    <w:rPr>
      <w:rFonts w:ascii="Arial" w:eastAsia="Times New Roman" w:hAnsi="Arial" w:cs="Times New Roman"/>
      <w:i/>
      <w:sz w:val="24"/>
      <w:szCs w:val="20"/>
    </w:rPr>
  </w:style>
  <w:style w:type="paragraph" w:customStyle="1" w:styleId="TableText">
    <w:name w:val="Table Text"/>
    <w:basedOn w:val="Normal"/>
    <w:link w:val="TableTextChar"/>
    <w:rsid w:val="008D18AA"/>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TableTextChar">
    <w:name w:val="Table Text Char"/>
    <w:basedOn w:val="DefaultParagraphFont"/>
    <w:link w:val="TableText"/>
    <w:rsid w:val="008D18AA"/>
    <w:rPr>
      <w:rFonts w:ascii="Times New Roman" w:eastAsia="Times New Roman" w:hAnsi="Times New Roman" w:cs="Times New Roman"/>
      <w:sz w:val="24"/>
      <w:szCs w:val="20"/>
      <w:lang w:val="en-US"/>
    </w:rPr>
  </w:style>
  <w:style w:type="paragraph" w:styleId="BodyText3">
    <w:name w:val="Body Text 3"/>
    <w:basedOn w:val="Normal"/>
    <w:link w:val="BodyText3Char"/>
    <w:rsid w:val="008D18AA"/>
    <w:pPr>
      <w:spacing w:after="0" w:line="240" w:lineRule="auto"/>
      <w:jc w:val="both"/>
    </w:pPr>
    <w:rPr>
      <w:rFonts w:ascii="Times New Roman" w:eastAsia="Times New Roman" w:hAnsi="Times New Roman" w:cs="Times New Roman"/>
      <w:b/>
      <w:bCs/>
      <w:sz w:val="24"/>
      <w:szCs w:val="20"/>
    </w:rPr>
  </w:style>
  <w:style w:type="character" w:customStyle="1" w:styleId="BodyText3Char">
    <w:name w:val="Body Text 3 Char"/>
    <w:basedOn w:val="DefaultParagraphFont"/>
    <w:link w:val="BodyText3"/>
    <w:rsid w:val="008D18AA"/>
    <w:rPr>
      <w:rFonts w:ascii="Times New Roman" w:eastAsia="Times New Roman" w:hAnsi="Times New Roman" w:cs="Times New Roman"/>
      <w:b/>
      <w:bCs/>
      <w:sz w:val="24"/>
      <w:szCs w:val="20"/>
    </w:rPr>
  </w:style>
  <w:style w:type="paragraph" w:styleId="DocumentMap">
    <w:name w:val="Document Map"/>
    <w:basedOn w:val="Normal"/>
    <w:link w:val="DocumentMapChar"/>
    <w:semiHidden/>
    <w:rsid w:val="008D18AA"/>
    <w:pPr>
      <w:shd w:val="clear" w:color="auto" w:fill="000080"/>
      <w:spacing w:after="0" w:line="36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D18AA"/>
    <w:rPr>
      <w:rFonts w:ascii="Tahoma" w:eastAsia="Times New Roman" w:hAnsi="Tahoma" w:cs="Tahoma"/>
      <w:sz w:val="20"/>
      <w:szCs w:val="20"/>
      <w:shd w:val="clear" w:color="auto" w:fill="000080"/>
    </w:rPr>
  </w:style>
  <w:style w:type="character" w:customStyle="1" w:styleId="TableTextCharChar">
    <w:name w:val="Table Text Char Char"/>
    <w:basedOn w:val="DefaultParagraphFont"/>
    <w:locked/>
    <w:rsid w:val="008D18AA"/>
    <w:rPr>
      <w:sz w:val="24"/>
      <w:lang w:val="en-US" w:eastAsia="en-US" w:bidi="ar-SA"/>
    </w:rPr>
  </w:style>
  <w:style w:type="paragraph" w:customStyle="1" w:styleId="E-Heading3">
    <w:name w:val="E-Heading 3"/>
    <w:basedOn w:val="Heading3"/>
    <w:uiPriority w:val="99"/>
    <w:rsid w:val="008D18AA"/>
    <w:pPr>
      <w:keepLines w:val="0"/>
      <w:numPr>
        <w:numId w:val="29"/>
      </w:numPr>
      <w:tabs>
        <w:tab w:val="clear" w:pos="1041"/>
        <w:tab w:val="left" w:pos="0"/>
        <w:tab w:val="num" w:pos="1800"/>
      </w:tabs>
      <w:spacing w:before="300" w:after="60" w:line="240" w:lineRule="auto"/>
      <w:ind w:left="1800" w:hanging="900"/>
    </w:pPr>
    <w:rPr>
      <w:rFonts w:ascii="Tahoma" w:eastAsia="Times New Roman" w:hAnsi="Tahoma" w:cs="Tahoma"/>
      <w:b w:val="0"/>
      <w:bCs w:val="0"/>
      <w:color w:val="auto"/>
      <w:sz w:val="24"/>
      <w:szCs w:val="24"/>
    </w:rPr>
  </w:style>
  <w:style w:type="paragraph" w:customStyle="1" w:styleId="E-Heading1">
    <w:name w:val="E-Heading 1"/>
    <w:basedOn w:val="Heading1"/>
    <w:uiPriority w:val="99"/>
    <w:rsid w:val="008D18AA"/>
    <w:pPr>
      <w:numPr>
        <w:ilvl w:val="1"/>
        <w:numId w:val="29"/>
      </w:numPr>
      <w:tabs>
        <w:tab w:val="clear" w:pos="871"/>
        <w:tab w:val="num" w:pos="-567"/>
        <w:tab w:val="num" w:pos="540"/>
      </w:tabs>
      <w:spacing w:before="600" w:line="240" w:lineRule="auto"/>
      <w:ind w:left="0" w:firstLine="0"/>
    </w:pPr>
    <w:rPr>
      <w:rFonts w:ascii="Tahoma" w:eastAsia="Times New Roman" w:hAnsi="Tahoma" w:cs="Tahoma"/>
      <w:b w:val="0"/>
      <w:bCs w:val="0"/>
      <w:kern w:val="32"/>
      <w:sz w:val="36"/>
      <w:szCs w:val="36"/>
    </w:rPr>
  </w:style>
  <w:style w:type="paragraph" w:customStyle="1" w:styleId="E-Heading2">
    <w:name w:val="E-Heading 2"/>
    <w:basedOn w:val="Heading2"/>
    <w:uiPriority w:val="99"/>
    <w:rsid w:val="008D18AA"/>
    <w:pPr>
      <w:keepLines w:val="0"/>
      <w:numPr>
        <w:ilvl w:val="0"/>
        <w:numId w:val="0"/>
      </w:numPr>
      <w:tabs>
        <w:tab w:val="num" w:pos="-340"/>
        <w:tab w:val="left" w:pos="0"/>
        <w:tab w:val="num" w:pos="871"/>
      </w:tabs>
      <w:spacing w:before="300" w:line="240" w:lineRule="auto"/>
      <w:ind w:left="720" w:hanging="720"/>
    </w:pPr>
    <w:rPr>
      <w:rFonts w:ascii="Tahoma" w:eastAsia="Times New Roman" w:hAnsi="Tahoma" w:cs="Tahoma"/>
      <w:b w:val="0"/>
      <w:bCs w:val="0"/>
      <w:sz w:val="28"/>
      <w:szCs w:val="28"/>
      <w:lang w:val="fr-FR"/>
    </w:rPr>
  </w:style>
  <w:style w:type="paragraph" w:customStyle="1" w:styleId="StyleHeading1TimesNewRoman12pt">
    <w:name w:val="Style Heading 1 + Times New Roman 12 pt"/>
    <w:basedOn w:val="Heading2"/>
    <w:rsid w:val="008D18AA"/>
    <w:pPr>
      <w:keepLines w:val="0"/>
      <w:numPr>
        <w:ilvl w:val="0"/>
        <w:numId w:val="0"/>
      </w:numPr>
      <w:spacing w:before="240" w:after="60" w:line="240" w:lineRule="auto"/>
    </w:pPr>
    <w:rPr>
      <w:rFonts w:ascii="Times New Roman" w:eastAsia="Times New Roman" w:hAnsi="Times New Roman" w:cs="Times New Roman"/>
      <w:i/>
      <w:iCs/>
      <w:sz w:val="24"/>
      <w:szCs w:val="24"/>
      <w:lang w:val="fr-FR"/>
    </w:rPr>
  </w:style>
  <w:style w:type="character" w:customStyle="1" w:styleId="noticetext">
    <w:name w:val="noticetext"/>
    <w:basedOn w:val="DefaultParagraphFont"/>
    <w:rsid w:val="008D18AA"/>
  </w:style>
  <w:style w:type="paragraph" w:customStyle="1" w:styleId="defaulttext10">
    <w:name w:val="defaulttext1"/>
    <w:basedOn w:val="Normal"/>
    <w:rsid w:val="008D18AA"/>
    <w:pPr>
      <w:spacing w:after="0" w:line="240" w:lineRule="auto"/>
    </w:pPr>
    <w:rPr>
      <w:rFonts w:ascii="Times New Roman" w:eastAsia="Times New Roman" w:hAnsi="Times New Roman" w:cs="Times New Roman"/>
      <w:sz w:val="24"/>
      <w:szCs w:val="24"/>
      <w:lang w:val="en-US"/>
    </w:rPr>
  </w:style>
  <w:style w:type="character" w:customStyle="1" w:styleId="NormalWebChar1">
    <w:name w:val="Normal (Web) Char1"/>
    <w:basedOn w:val="DefaultParagraphFont"/>
    <w:locked/>
    <w:rsid w:val="008D18AA"/>
    <w:rPr>
      <w:rFonts w:eastAsia="SimSun"/>
      <w:sz w:val="24"/>
      <w:szCs w:val="24"/>
      <w:lang w:val="en-US" w:eastAsia="zh-CN" w:bidi="ar-SA"/>
    </w:rPr>
  </w:style>
  <w:style w:type="paragraph" w:customStyle="1" w:styleId="E-Body1">
    <w:name w:val="E-Body 1"/>
    <w:basedOn w:val="Normal"/>
    <w:link w:val="E-Body1Char"/>
    <w:rsid w:val="008D18AA"/>
    <w:pPr>
      <w:spacing w:before="130" w:after="0" w:line="240" w:lineRule="auto"/>
      <w:jc w:val="both"/>
    </w:pPr>
    <w:rPr>
      <w:rFonts w:ascii="Tahoma" w:eastAsia="Times New Roman" w:hAnsi="Tahoma" w:cs="Times New Roman"/>
      <w:sz w:val="20"/>
      <w:szCs w:val="24"/>
      <w:lang w:val="fr-FR"/>
    </w:rPr>
  </w:style>
  <w:style w:type="character" w:customStyle="1" w:styleId="E-Body1Char">
    <w:name w:val="E-Body 1 Char"/>
    <w:basedOn w:val="DefaultParagraphFont"/>
    <w:link w:val="E-Body1"/>
    <w:rsid w:val="008D18AA"/>
    <w:rPr>
      <w:rFonts w:ascii="Tahoma" w:eastAsia="Times New Roman" w:hAnsi="Tahoma" w:cs="Times New Roman"/>
      <w:sz w:val="20"/>
      <w:szCs w:val="24"/>
      <w:lang w:val="fr-FR"/>
    </w:rPr>
  </w:style>
  <w:style w:type="paragraph" w:customStyle="1" w:styleId="Textsimplu1">
    <w:name w:val="Text simplu1"/>
    <w:basedOn w:val="Normal"/>
    <w:next w:val="PlainText"/>
    <w:link w:val="TextsimpluCaracter"/>
    <w:unhideWhenUsed/>
    <w:rsid w:val="008D18AA"/>
    <w:pPr>
      <w:spacing w:after="0" w:line="240" w:lineRule="auto"/>
    </w:pPr>
    <w:rPr>
      <w:rFonts w:ascii="Arial" w:hAnsi="Arial" w:cs="Arial"/>
      <w:sz w:val="20"/>
      <w:szCs w:val="20"/>
    </w:rPr>
  </w:style>
  <w:style w:type="character" w:customStyle="1" w:styleId="TextsimpluCaracter">
    <w:name w:val="Text simplu Caracter"/>
    <w:basedOn w:val="DefaultParagraphFont"/>
    <w:link w:val="Textsimplu1"/>
    <w:rsid w:val="008D18AA"/>
    <w:rPr>
      <w:rFonts w:ascii="Arial" w:hAnsi="Arial" w:cs="Arial"/>
      <w:sz w:val="20"/>
      <w:szCs w:val="20"/>
    </w:rPr>
  </w:style>
  <w:style w:type="paragraph" w:customStyle="1" w:styleId="BodyTextbodytext">
    <w:name w:val="Body Text.body text"/>
    <w:basedOn w:val="Normal"/>
    <w:rsid w:val="008D18AA"/>
    <w:pPr>
      <w:widowControl w:val="0"/>
      <w:spacing w:before="120" w:after="120" w:line="240" w:lineRule="auto"/>
      <w:ind w:left="2520"/>
    </w:pPr>
    <w:rPr>
      <w:rFonts w:ascii="Arial" w:eastAsia="Times New Roman" w:hAnsi="Arial" w:cs="Times New Roman"/>
      <w:noProof/>
      <w:szCs w:val="20"/>
      <w:lang w:val="en-US"/>
    </w:rPr>
  </w:style>
  <w:style w:type="character" w:customStyle="1" w:styleId="TableTextCaracter">
    <w:name w:val="Table Text Caracter"/>
    <w:basedOn w:val="DefaultParagraphFont"/>
    <w:rsid w:val="008D18AA"/>
    <w:rPr>
      <w:rFonts w:ascii="Times New Roman" w:eastAsia="Times New Roman" w:hAnsi="Times New Roman" w:cs="Times New Roman"/>
      <w:sz w:val="24"/>
      <w:szCs w:val="20"/>
    </w:rPr>
  </w:style>
  <w:style w:type="paragraph" w:customStyle="1" w:styleId="defaulttext20">
    <w:name w:val="defaulttext2"/>
    <w:basedOn w:val="Normal"/>
    <w:rsid w:val="008D18AA"/>
    <w:pPr>
      <w:spacing w:before="100" w:beforeAutospacing="1" w:after="100" w:afterAutospacing="1" w:line="240" w:lineRule="auto"/>
    </w:pPr>
    <w:rPr>
      <w:rFonts w:ascii="Times New Roman" w:hAnsi="Times New Roman" w:cs="Times New Roman"/>
      <w:sz w:val="24"/>
      <w:szCs w:val="24"/>
      <w:lang w:val="en-US"/>
    </w:rPr>
  </w:style>
  <w:style w:type="character" w:customStyle="1" w:styleId="sttlitera">
    <w:name w:val="st_tlitera"/>
    <w:basedOn w:val="DefaultParagraphFont"/>
    <w:rsid w:val="008D18AA"/>
  </w:style>
  <w:style w:type="character" w:customStyle="1" w:styleId="psrch-metadata1">
    <w:name w:val="psrch-metadata1"/>
    <w:basedOn w:val="DefaultParagraphFont"/>
    <w:rsid w:val="008D18AA"/>
    <w:rPr>
      <w:rFonts w:ascii="Tahoma" w:hAnsi="Tahoma" w:cs="Tahoma" w:hint="default"/>
      <w:color w:val="333333"/>
      <w:sz w:val="24"/>
      <w:szCs w:val="24"/>
    </w:rPr>
  </w:style>
  <w:style w:type="character" w:customStyle="1" w:styleId="labeldatatext">
    <w:name w:val="labeldatatext"/>
    <w:basedOn w:val="DefaultParagraphFont"/>
    <w:rsid w:val="008D18AA"/>
  </w:style>
  <w:style w:type="numbering" w:customStyle="1" w:styleId="FrListare11">
    <w:name w:val="Fără Listare11"/>
    <w:next w:val="NoList"/>
    <w:uiPriority w:val="99"/>
    <w:semiHidden/>
    <w:unhideWhenUsed/>
    <w:rsid w:val="008D18AA"/>
  </w:style>
  <w:style w:type="numbering" w:customStyle="1" w:styleId="FrListare111">
    <w:name w:val="Fără Listare111"/>
    <w:next w:val="NoList"/>
    <w:semiHidden/>
    <w:rsid w:val="008D18AA"/>
  </w:style>
  <w:style w:type="paragraph" w:styleId="BodyTextIndent2">
    <w:name w:val="Body Text Indent 2"/>
    <w:basedOn w:val="Normal"/>
    <w:link w:val="BodyTextIndent2Char"/>
    <w:rsid w:val="008D18AA"/>
    <w:pPr>
      <w:spacing w:after="0" w:line="240" w:lineRule="auto"/>
      <w:ind w:left="720"/>
      <w:jc w:val="both"/>
    </w:pPr>
    <w:rPr>
      <w:rFonts w:ascii="Arial" w:eastAsia="Times New Roman" w:hAnsi="Arial" w:cs="Times New Roman"/>
      <w:sz w:val="24"/>
      <w:szCs w:val="24"/>
      <w:lang w:val="en-GB"/>
    </w:rPr>
  </w:style>
  <w:style w:type="character" w:customStyle="1" w:styleId="BodyTextIndent2Char">
    <w:name w:val="Body Text Indent 2 Char"/>
    <w:basedOn w:val="DefaultParagraphFont"/>
    <w:link w:val="BodyTextIndent2"/>
    <w:rsid w:val="008D18AA"/>
    <w:rPr>
      <w:rFonts w:ascii="Arial" w:eastAsia="Times New Roman" w:hAnsi="Arial" w:cs="Times New Roman"/>
      <w:sz w:val="24"/>
      <w:szCs w:val="24"/>
      <w:lang w:val="en-GB"/>
    </w:rPr>
  </w:style>
  <w:style w:type="paragraph" w:customStyle="1" w:styleId="Stil1">
    <w:name w:val="Stil1"/>
    <w:basedOn w:val="Normal"/>
    <w:rsid w:val="008D18AA"/>
    <w:pPr>
      <w:keepNext/>
      <w:spacing w:after="0" w:line="240" w:lineRule="auto"/>
      <w:jc w:val="center"/>
      <w:outlineLvl w:val="5"/>
    </w:pPr>
    <w:rPr>
      <w:rFonts w:ascii="Arial" w:eastAsia="Times New Roman" w:hAnsi="Arial" w:cs="Times New Roman"/>
      <w:b/>
      <w:bCs/>
      <w:szCs w:val="28"/>
      <w:lang w:val="en-US"/>
    </w:rPr>
  </w:style>
  <w:style w:type="paragraph" w:customStyle="1" w:styleId="Stil2">
    <w:name w:val="Stil2"/>
    <w:basedOn w:val="Normal"/>
    <w:rsid w:val="008D18AA"/>
    <w:pPr>
      <w:numPr>
        <w:numId w:val="30"/>
      </w:numPr>
      <w:tabs>
        <w:tab w:val="clear" w:pos="360"/>
      </w:tabs>
      <w:spacing w:after="0" w:line="240" w:lineRule="auto"/>
      <w:ind w:left="0" w:firstLine="0"/>
      <w:jc w:val="both"/>
    </w:pPr>
    <w:rPr>
      <w:rFonts w:ascii="Arial" w:eastAsia="Times New Roman" w:hAnsi="Arial" w:cs="Times New Roman"/>
      <w:lang w:val="en-US"/>
    </w:rPr>
  </w:style>
  <w:style w:type="paragraph" w:customStyle="1" w:styleId="StilArial11pctStnga-dreapta">
    <w:name w:val="Stil Arial 11 pct. Stânga-dreapta"/>
    <w:basedOn w:val="Normal"/>
    <w:rsid w:val="008D18AA"/>
    <w:pPr>
      <w:spacing w:after="0" w:line="240" w:lineRule="auto"/>
      <w:jc w:val="both"/>
    </w:pPr>
    <w:rPr>
      <w:rFonts w:ascii="Arial" w:eastAsia="Times New Roman" w:hAnsi="Arial" w:cs="Times New Roman"/>
      <w:szCs w:val="20"/>
      <w:lang w:val="en-US"/>
    </w:rPr>
  </w:style>
  <w:style w:type="numbering" w:customStyle="1" w:styleId="FrListare2">
    <w:name w:val="Fără Listare2"/>
    <w:next w:val="NoList"/>
    <w:semiHidden/>
    <w:rsid w:val="008D18AA"/>
  </w:style>
  <w:style w:type="paragraph" w:customStyle="1" w:styleId="xl67">
    <w:name w:val="xl67"/>
    <w:basedOn w:val="Normal"/>
    <w:rsid w:val="008D18AA"/>
    <w:pP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68">
    <w:name w:val="xl68"/>
    <w:basedOn w:val="Normal"/>
    <w:rsid w:val="008D18AA"/>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69">
    <w:name w:val="xl69"/>
    <w:basedOn w:val="Normal"/>
    <w:rsid w:val="008D18AA"/>
    <w:pP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70">
    <w:name w:val="xl70"/>
    <w:basedOn w:val="Normal"/>
    <w:rsid w:val="008D18AA"/>
    <w:pPr>
      <w:spacing w:before="100" w:beforeAutospacing="1" w:after="100" w:afterAutospacing="1" w:line="240" w:lineRule="auto"/>
      <w:jc w:val="right"/>
    </w:pPr>
    <w:rPr>
      <w:rFonts w:ascii="Times New Roman" w:eastAsia="Times New Roman" w:hAnsi="Times New Roman" w:cs="Times New Roman"/>
      <w:sz w:val="24"/>
      <w:szCs w:val="24"/>
      <w:lang w:eastAsia="ro-RO"/>
    </w:rPr>
  </w:style>
  <w:style w:type="paragraph" w:customStyle="1" w:styleId="xl71">
    <w:name w:val="xl71"/>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72">
    <w:name w:val="xl72"/>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73">
    <w:name w:val="xl73"/>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74">
    <w:name w:val="xl74"/>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5">
    <w:name w:val="xl75"/>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76">
    <w:name w:val="xl76"/>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o-RO"/>
    </w:rPr>
  </w:style>
  <w:style w:type="paragraph" w:customStyle="1" w:styleId="xl77">
    <w:name w:val="xl77"/>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o-RO"/>
    </w:rPr>
  </w:style>
  <w:style w:type="paragraph" w:customStyle="1" w:styleId="xl78">
    <w:name w:val="xl78"/>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79">
    <w:name w:val="xl79"/>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80">
    <w:name w:val="xl80"/>
    <w:basedOn w:val="Normal"/>
    <w:rsid w:val="008D18AA"/>
    <w:pPr>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81">
    <w:name w:val="xl81"/>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82">
    <w:name w:val="xl82"/>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83">
    <w:name w:val="xl83"/>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84">
    <w:name w:val="xl84"/>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85">
    <w:name w:val="xl85"/>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o-RO"/>
    </w:rPr>
  </w:style>
  <w:style w:type="paragraph" w:customStyle="1" w:styleId="xl86">
    <w:name w:val="xl86"/>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o-RO"/>
    </w:rPr>
  </w:style>
  <w:style w:type="paragraph" w:customStyle="1" w:styleId="xl87">
    <w:name w:val="xl87"/>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88">
    <w:name w:val="xl88"/>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o-RO"/>
    </w:rPr>
  </w:style>
  <w:style w:type="paragraph" w:customStyle="1" w:styleId="xl90">
    <w:name w:val="xl90"/>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o-RO"/>
    </w:rPr>
  </w:style>
  <w:style w:type="paragraph" w:customStyle="1" w:styleId="xl91">
    <w:name w:val="xl91"/>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92">
    <w:name w:val="xl92"/>
    <w:basedOn w:val="Normal"/>
    <w:rsid w:val="008D18A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93">
    <w:name w:val="xl93"/>
    <w:basedOn w:val="Normal"/>
    <w:rsid w:val="008D18AA"/>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94">
    <w:name w:val="xl94"/>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95">
    <w:name w:val="xl95"/>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o-RO"/>
    </w:rPr>
  </w:style>
  <w:style w:type="paragraph" w:customStyle="1" w:styleId="xl96">
    <w:name w:val="xl96"/>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97">
    <w:name w:val="xl97"/>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o-RO"/>
    </w:rPr>
  </w:style>
  <w:style w:type="paragraph" w:customStyle="1" w:styleId="xl98">
    <w:name w:val="xl98"/>
    <w:basedOn w:val="Normal"/>
    <w:rsid w:val="008D18AA"/>
    <w:pP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99">
    <w:name w:val="xl99"/>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00">
    <w:name w:val="xl100"/>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numbering" w:customStyle="1" w:styleId="ImportedStyle3">
    <w:name w:val="Imported Style 3"/>
    <w:rsid w:val="008D18AA"/>
    <w:pPr>
      <w:numPr>
        <w:numId w:val="31"/>
      </w:numPr>
    </w:pPr>
  </w:style>
  <w:style w:type="numbering" w:customStyle="1" w:styleId="NoList1">
    <w:name w:val="No List1"/>
    <w:next w:val="NoList"/>
    <w:uiPriority w:val="99"/>
    <w:semiHidden/>
    <w:unhideWhenUsed/>
    <w:rsid w:val="008D18AA"/>
  </w:style>
  <w:style w:type="numbering" w:customStyle="1" w:styleId="ImportedStyle31">
    <w:name w:val="Imported Style 31"/>
    <w:rsid w:val="008D18AA"/>
  </w:style>
  <w:style w:type="paragraph" w:customStyle="1" w:styleId="xl89">
    <w:name w:val="xl89"/>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o-RO"/>
    </w:rPr>
  </w:style>
  <w:style w:type="paragraph" w:customStyle="1" w:styleId="xl101">
    <w:name w:val="xl101"/>
    <w:basedOn w:val="Normal"/>
    <w:rsid w:val="008D18AA"/>
    <w:pP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102">
    <w:name w:val="xl102"/>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03">
    <w:name w:val="xl103"/>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104">
    <w:name w:val="xl104"/>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o-RO"/>
    </w:rPr>
  </w:style>
  <w:style w:type="paragraph" w:customStyle="1" w:styleId="xl105">
    <w:name w:val="xl105"/>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o-RO"/>
    </w:rPr>
  </w:style>
  <w:style w:type="paragraph" w:customStyle="1" w:styleId="xl106">
    <w:name w:val="xl106"/>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o-RO"/>
    </w:rPr>
  </w:style>
  <w:style w:type="paragraph" w:customStyle="1" w:styleId="xl107">
    <w:name w:val="xl107"/>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o-RO"/>
    </w:rPr>
  </w:style>
  <w:style w:type="paragraph" w:customStyle="1" w:styleId="xl108">
    <w:name w:val="xl108"/>
    <w:basedOn w:val="Normal"/>
    <w:rsid w:val="008D1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o-RO"/>
    </w:rPr>
  </w:style>
  <w:style w:type="character" w:styleId="SubtleEmphasis">
    <w:name w:val="Subtle Emphasis"/>
    <w:basedOn w:val="DefaultParagraphFont"/>
    <w:uiPriority w:val="19"/>
    <w:qFormat/>
    <w:rsid w:val="008D18AA"/>
    <w:rPr>
      <w:i/>
      <w:iCs/>
      <w:color w:val="404040" w:themeColor="text1" w:themeTint="BF"/>
    </w:rPr>
  </w:style>
  <w:style w:type="paragraph" w:styleId="PlainText">
    <w:name w:val="Plain Text"/>
    <w:basedOn w:val="Normal"/>
    <w:link w:val="PlainTextChar"/>
    <w:uiPriority w:val="99"/>
    <w:semiHidden/>
    <w:unhideWhenUsed/>
    <w:rsid w:val="008D18A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D18AA"/>
    <w:rPr>
      <w:rFonts w:ascii="Consolas" w:hAnsi="Consolas"/>
      <w:sz w:val="21"/>
      <w:szCs w:val="21"/>
    </w:rPr>
  </w:style>
  <w:style w:type="character" w:styleId="UnresolvedMention">
    <w:name w:val="Unresolved Mention"/>
    <w:basedOn w:val="DefaultParagraphFont"/>
    <w:uiPriority w:val="99"/>
    <w:semiHidden/>
    <w:unhideWhenUsed/>
    <w:rsid w:val="003D4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132869467">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091705575">
      <w:bodyDiv w:val="1"/>
      <w:marLeft w:val="0"/>
      <w:marRight w:val="0"/>
      <w:marTop w:val="0"/>
      <w:marBottom w:val="0"/>
      <w:divBdr>
        <w:top w:val="none" w:sz="0" w:space="0" w:color="auto"/>
        <w:left w:val="none" w:sz="0" w:space="0" w:color="auto"/>
        <w:bottom w:val="none" w:sz="0" w:space="0" w:color="auto"/>
        <w:right w:val="none" w:sz="0" w:space="0" w:color="auto"/>
      </w:divBdr>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275279">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042047823">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qKEJSb/NNDvb3AQZv7IFsp2v5tG7dqOMAs77axXGZc8=</DigestValue>
    </Reference>
    <Reference Type="http://www.w3.org/2000/09/xmldsig#Object" URI="#idOfficeObject">
      <DigestMethod Algorithm="http://www.w3.org/2001/04/xmlenc#sha256"/>
      <DigestValue>R7vGqwU8HSQMADGX2YT19sTUL3c1nLCpruxnjPbFXXE=</DigestValue>
    </Reference>
    <Reference Type="http://uri.etsi.org/01903#SignedProperties" URI="#idSignedProperties">
      <Transforms>
        <Transform Algorithm="http://www.w3.org/TR/2001/REC-xml-c14n-20010315"/>
      </Transforms>
      <DigestMethod Algorithm="http://www.w3.org/2001/04/xmlenc#sha256"/>
      <DigestValue>rmpSfQGKVWFbWdhiQAunju3v25QHVmlyAfpLmHHoT+M=</DigestValue>
    </Reference>
  </SignedInfo>
  <SignatureValue>CLB+GiovmCmoKNLIxCin1vtU8wy/XGv/gbfIPUGGXax30lv8DMoGqJNPnxK5Ui1vQfuK00RE08CA
Kl0eBgdlb4pRLO4b05pUOphE6PK8AXVgXy/A1tjemY21kSs4zzGV9+jJWrSzomUrcsSnk3sxMlqR
h15vrFoHbJyIroVw64Uk7gDYEXZTd23CRqWATPhlZy2rXVOHxtxro/13iIUnMJJMAseHJz9dlPAj
Kokuxg0bScMbQY+S/mfkOtzRpl6D9va+zqfzIsrHbOhF3Tqx/59lZAtEQRQkKBEyoUEx8tpuYV3p
/JCWyw8Nrm5uYW0Mxtk+GW0r1B5CG7kD39Bl/Q==</SignatureValue>
  <KeyInfo>
    <X509Data>
      <X509Certificate>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</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hNSMB8/PYt3zcKYoh4YYR7QE1i/UxAQIvu4x90dxPv4=</DigestValue>
      </Reference>
      <Reference URI="/word/document.xml?ContentType=application/vnd.openxmlformats-officedocument.wordprocessingml.document.main+xml">
        <DigestMethod Algorithm="http://www.w3.org/2001/04/xmlenc#sha256"/>
        <DigestValue>7sWxayEZIDPjCbh5+32eoQpojAfKYCYNwa5AukEO0us=</DigestValue>
      </Reference>
      <Reference URI="/word/endnotes.xml?ContentType=application/vnd.openxmlformats-officedocument.wordprocessingml.endnotes+xml">
        <DigestMethod Algorithm="http://www.w3.org/2001/04/xmlenc#sha256"/>
        <DigestValue>5VkpXCym5LkKyE2pZakBGff5pHNUcBrEFpO/ZxugWIk=</DigestValue>
      </Reference>
      <Reference URI="/word/fontTable.xml?ContentType=application/vnd.openxmlformats-officedocument.wordprocessingml.fontTable+xml">
        <DigestMethod Algorithm="http://www.w3.org/2001/04/xmlenc#sha256"/>
        <DigestValue>VkTtJkV9bFgvmiNhKCYpDhCQ7aT1clQBF+eim+tBbHo=</DigestValue>
      </Reference>
      <Reference URI="/word/footer1.xml?ContentType=application/vnd.openxmlformats-officedocument.wordprocessingml.footer+xml">
        <DigestMethod Algorithm="http://www.w3.org/2001/04/xmlenc#sha256"/>
        <DigestValue>M8UUtkSEkhZ50N1EkBYHf4w+aJo+zA68LJWfEdWoa+8=</DigestValue>
      </Reference>
      <Reference URI="/word/footer2.xml?ContentType=application/vnd.openxmlformats-officedocument.wordprocessingml.footer+xml">
        <DigestMethod Algorithm="http://www.w3.org/2001/04/xmlenc#sha256"/>
        <DigestValue>TAf6gVs/cES8hFi7ieI0/LOfA52fDJSnniyvBUVDAa0=</DigestValue>
      </Reference>
      <Reference URI="/word/footnotes.xml?ContentType=application/vnd.openxmlformats-officedocument.wordprocessingml.footnotes+xml">
        <DigestMethod Algorithm="http://www.w3.org/2001/04/xmlenc#sha256"/>
        <DigestValue>SiVZM6dGzPIuG3G/CjQfUKG9q9ssLlI/Oww88fKAoj8=</DigestValue>
      </Reference>
      <Reference URI="/word/header1.xml?ContentType=application/vnd.openxmlformats-officedocument.wordprocessingml.header+xml">
        <DigestMethod Algorithm="http://www.w3.org/2001/04/xmlenc#sha256"/>
        <DigestValue>OLpcxUs4ixBAn6MLC+GlqzwTTj1RMYKI6WvBU+UkFAQ=</DigestValue>
      </Reference>
      <Reference URI="/word/header2.xml?ContentType=application/vnd.openxmlformats-officedocument.wordprocessingml.header+xml">
        <DigestMethod Algorithm="http://www.w3.org/2001/04/xmlenc#sha256"/>
        <DigestValue>450zMHqxgw44c897LST5CJx8jzty/1Vw8V9Mo3FawSs=</DigestValue>
      </Reference>
      <Reference URI="/word/numbering.xml?ContentType=application/vnd.openxmlformats-officedocument.wordprocessingml.numbering+xml">
        <DigestMethod Algorithm="http://www.w3.org/2001/04/xmlenc#sha256"/>
        <DigestValue>qaN9RU1CI3cGVqJt8lqo5BOWfEfVb1mtnpNHibt2U58=</DigestValue>
      </Reference>
      <Reference URI="/word/settings.xml?ContentType=application/vnd.openxmlformats-officedocument.wordprocessingml.settings+xml">
        <DigestMethod Algorithm="http://www.w3.org/2001/04/xmlenc#sha256"/>
        <DigestValue>+b5YZ+Phu0s8EHoG+ucaxQ0piUZjh1zhK9L9yQffUMY=</DigestValue>
      </Reference>
      <Reference URI="/word/styles.xml?ContentType=application/vnd.openxmlformats-officedocument.wordprocessingml.styles+xml">
        <DigestMethod Algorithm="http://www.w3.org/2001/04/xmlenc#sha256"/>
        <DigestValue>uutGId3Cd/Y+cjHgi+uhZqDn43sgFSzgEVNFGd4u+nA=</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AXREbfDwomfH2R5WVROdDdYHcy1l2spcB/MA0+b2iPE=</DigestValue>
      </Reference>
    </Manifest>
    <SignatureProperties>
      <SignatureProperty Id="idSignatureTime" Target="#idPackageSignature">
        <mdssi:SignatureTime xmlns:mdssi="http://schemas.openxmlformats.org/package/2006/digital-signature">
          <mdssi:Format>YYYY-MM-DDThh:mm:ssTZD</mdssi:Format>
          <mdssi:Value>2026-04-16T10:54:02Z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16.0.19822/27</OfficeVersion>
          <ApplicationVersion>16.0.19822</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2026-04-16T10:54:02Z</xd:SigningTime>
          <xd:SigningCertificate>
            <xd:Cert>
              <xd:CertDigest>
                <DigestMethod Algorithm="http://www.w3.org/2001/04/xmlenc#sha256"/>
                <DigestValue>/7VE6zHrxKxLjjcc3QbK34Zk6PomQnxFIROeR+gp5yI=</DigestValue>
              </xd:CertDigest>
              <xd:IssuerSerial>
                <X509IssuerName>CN=ROMGAZCA01, DC=intranet, DC=romgaz, DC=ro</X509IssuerName>
                <X509SerialNumber>1025834378555674254981488114771113606945721036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</xd:EncapsulatedX509Certificate>
            <xd:EncapsulatedX509Certificate>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</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46CA8-C02B-4FAB-A4AD-C7F5A1DB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10580</Words>
  <Characters>61365</Characters>
  <Application>Microsoft Office Word</Application>
  <DocSecurity>0</DocSecurity>
  <Lines>511</Lines>
  <Paragraphs>143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Maria Iulia STOICA</cp:lastModifiedBy>
  <cp:revision>52</cp:revision>
  <dcterms:created xsi:type="dcterms:W3CDTF">2026-04-02T08:44:00Z</dcterms:created>
  <dcterms:modified xsi:type="dcterms:W3CDTF">2026-04-16T10:00:00Z</dcterms:modified>
</cp:coreProperties>
</file>