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26E6" w14:textId="77777777" w:rsidR="00222707" w:rsidRPr="009468C5" w:rsidRDefault="00222707" w:rsidP="00222707">
      <w:pPr>
        <w:rPr>
          <w:rFonts w:ascii="Arial Narrow" w:hAnsi="Arial Narrow"/>
          <w:b/>
          <w:bCs/>
          <w:color w:val="FF0000"/>
          <w:sz w:val="26"/>
          <w:szCs w:val="26"/>
        </w:rPr>
      </w:pPr>
    </w:p>
    <w:p w14:paraId="29430E29" w14:textId="75209656" w:rsidR="00222707" w:rsidRPr="009468C5" w:rsidRDefault="00CF29D3" w:rsidP="00684E0F">
      <w:pPr>
        <w:jc w:val="center"/>
        <w:rPr>
          <w:rFonts w:ascii="Arial Narrow" w:hAnsi="Arial Narrow"/>
          <w:sz w:val="26"/>
          <w:szCs w:val="26"/>
        </w:rPr>
      </w:pPr>
      <w:r w:rsidRPr="009468C5">
        <w:rPr>
          <w:rFonts w:ascii="Arial Narrow" w:hAnsi="Arial Narrow"/>
          <w:b/>
          <w:bCs/>
          <w:sz w:val="26"/>
          <w:szCs w:val="26"/>
        </w:rPr>
        <w:t>CONTRACT DE FURNIZARE</w:t>
      </w:r>
      <w:r w:rsidRPr="009468C5">
        <w:rPr>
          <w:rFonts w:ascii="Arial Narrow" w:hAnsi="Arial Narrow"/>
          <w:b/>
          <w:bCs/>
          <w:sz w:val="26"/>
          <w:szCs w:val="26"/>
        </w:rPr>
        <w:br/>
        <w:t xml:space="preserve">     </w:t>
      </w:r>
      <w:r w:rsidRPr="009468C5">
        <w:rPr>
          <w:rFonts w:ascii="Arial Narrow" w:hAnsi="Arial Narrow"/>
          <w:sz w:val="26"/>
          <w:szCs w:val="26"/>
        </w:rPr>
        <w:t>nr. ................... din ......................</w:t>
      </w:r>
    </w:p>
    <w:p w14:paraId="7732BB61" w14:textId="0BAC5BD9" w:rsidR="0002786A" w:rsidRPr="009468C5" w:rsidRDefault="00684E0F" w:rsidP="001F7A6F">
      <w:pPr>
        <w:spacing w:before="120" w:after="120"/>
        <w:ind w:firstLine="708"/>
        <w:jc w:val="both"/>
        <w:rPr>
          <w:rFonts w:ascii="Arial Narrow" w:hAnsi="Arial Narrow"/>
          <w:sz w:val="26"/>
          <w:szCs w:val="26"/>
        </w:rPr>
      </w:pPr>
      <w:r w:rsidRPr="009468C5">
        <w:rPr>
          <w:rFonts w:ascii="Arial Narrow" w:hAnsi="Arial Narrow"/>
          <w:sz w:val="26"/>
          <w:szCs w:val="26"/>
        </w:rPr>
        <w:t>Î</w:t>
      </w:r>
      <w:r w:rsidR="0002786A" w:rsidRPr="009468C5">
        <w:rPr>
          <w:rFonts w:ascii="Arial Narrow" w:hAnsi="Arial Narrow"/>
          <w:sz w:val="26"/>
          <w:szCs w:val="26"/>
        </w:rPr>
        <w:t>ntre:</w:t>
      </w:r>
    </w:p>
    <w:p w14:paraId="0BB49436" w14:textId="787B5E7B" w:rsidR="001001CA" w:rsidRPr="009468C5" w:rsidRDefault="001001CA" w:rsidP="001001CA">
      <w:pPr>
        <w:spacing w:before="120" w:after="120"/>
        <w:ind w:firstLine="708"/>
        <w:jc w:val="both"/>
        <w:rPr>
          <w:rFonts w:ascii="Arial Narrow" w:hAnsi="Arial Narrow"/>
          <w:b/>
          <w:bCs/>
          <w:caps/>
          <w:sz w:val="26"/>
          <w:szCs w:val="26"/>
        </w:rPr>
      </w:pPr>
      <w:r w:rsidRPr="009468C5">
        <w:rPr>
          <w:rFonts w:ascii="Arial Narrow" w:hAnsi="Arial Narrow"/>
          <w:b/>
          <w:sz w:val="26"/>
          <w:szCs w:val="26"/>
        </w:rPr>
        <w:tab/>
      </w:r>
      <w:r w:rsidRPr="009468C5">
        <w:rPr>
          <w:rFonts w:ascii="Arial Narrow" w:hAnsi="Arial Narrow"/>
          <w:b/>
          <w:bCs/>
          <w:sz w:val="26"/>
          <w:szCs w:val="26"/>
        </w:rPr>
        <w:t xml:space="preserve">1. </w:t>
      </w:r>
      <w:r w:rsidRPr="009468C5">
        <w:rPr>
          <w:rFonts w:ascii="Arial Narrow" w:hAnsi="Arial Narrow"/>
          <w:b/>
          <w:bCs/>
          <w:caps/>
          <w:sz w:val="26"/>
          <w:szCs w:val="26"/>
        </w:rPr>
        <w:t>PărţiLE contractante</w:t>
      </w:r>
    </w:p>
    <w:p w14:paraId="15AD5A19" w14:textId="7F417467" w:rsidR="00CF29D3" w:rsidRPr="009468C5" w:rsidRDefault="00CF29D3" w:rsidP="007828B3">
      <w:pPr>
        <w:autoSpaceDE w:val="0"/>
        <w:autoSpaceDN w:val="0"/>
        <w:jc w:val="both"/>
        <w:rPr>
          <w:rFonts w:ascii="Arial Narrow" w:hAnsi="Arial Narrow"/>
          <w:sz w:val="26"/>
          <w:szCs w:val="26"/>
        </w:rPr>
      </w:pPr>
      <w:r w:rsidRPr="009468C5">
        <w:rPr>
          <w:rFonts w:ascii="Arial Narrow" w:hAnsi="Arial Narrow"/>
          <w:b/>
          <w:sz w:val="26"/>
          <w:szCs w:val="26"/>
        </w:rPr>
        <w:t>SERVICIUL DE INFORMAŢII EXTERNE</w:t>
      </w:r>
      <w:r w:rsidRPr="009468C5">
        <w:rPr>
          <w:rFonts w:ascii="Arial Narrow" w:hAnsi="Arial Narrow"/>
          <w:sz w:val="26"/>
          <w:szCs w:val="26"/>
        </w:rPr>
        <w:t xml:space="preserve">, cu sediul în </w:t>
      </w:r>
      <w:proofErr w:type="spellStart"/>
      <w:r w:rsidRPr="009468C5">
        <w:rPr>
          <w:rFonts w:ascii="Arial Narrow" w:hAnsi="Arial Narrow"/>
          <w:sz w:val="26"/>
          <w:szCs w:val="26"/>
        </w:rPr>
        <w:t>Bucureşti</w:t>
      </w:r>
      <w:proofErr w:type="spellEnd"/>
      <w:r w:rsidRPr="009468C5">
        <w:rPr>
          <w:rFonts w:ascii="Arial Narrow" w:hAnsi="Arial Narrow"/>
          <w:sz w:val="26"/>
          <w:szCs w:val="26"/>
        </w:rPr>
        <w:t>, telefon 021/</w:t>
      </w:r>
      <w:r w:rsidR="000B73BA" w:rsidRPr="009468C5">
        <w:rPr>
          <w:rFonts w:ascii="Arial Narrow" w:hAnsi="Arial Narrow"/>
          <w:sz w:val="26"/>
          <w:szCs w:val="26"/>
        </w:rPr>
        <w:t>203.41.57</w:t>
      </w:r>
      <w:r w:rsidRPr="009468C5">
        <w:rPr>
          <w:rFonts w:ascii="Arial Narrow" w:hAnsi="Arial Narrow"/>
          <w:sz w:val="26"/>
          <w:szCs w:val="26"/>
        </w:rPr>
        <w:t>, fax 021/</w:t>
      </w:r>
      <w:r w:rsidR="00684E0F" w:rsidRPr="009468C5">
        <w:rPr>
          <w:rFonts w:ascii="Arial Narrow" w:hAnsi="Arial Narrow"/>
          <w:sz w:val="26"/>
          <w:szCs w:val="26"/>
        </w:rPr>
        <w:t>326.85.72</w:t>
      </w:r>
      <w:r w:rsidRPr="009468C5">
        <w:rPr>
          <w:rFonts w:ascii="Arial Narrow" w:hAnsi="Arial Narrow"/>
          <w:sz w:val="26"/>
          <w:szCs w:val="26"/>
        </w:rPr>
        <w:t xml:space="preserve">, cod fiscal 10668016, cont IBAN nr. </w:t>
      </w:r>
      <w:r w:rsidR="003E74E5" w:rsidRPr="009468C5">
        <w:rPr>
          <w:rFonts w:ascii="Arial Narrow" w:hAnsi="Arial Narrow"/>
          <w:sz w:val="26"/>
          <w:szCs w:val="26"/>
        </w:rPr>
        <w:t>RO97TREZ23E</w:t>
      </w:r>
      <w:r w:rsidR="001F6805" w:rsidRPr="009468C5">
        <w:rPr>
          <w:rFonts w:ascii="Arial Narrow" w:hAnsi="Arial Narrow"/>
          <w:sz w:val="26"/>
          <w:szCs w:val="26"/>
        </w:rPr>
        <w:t>610000200000X</w:t>
      </w:r>
      <w:r w:rsidR="001F6805" w:rsidRPr="009468C5">
        <w:rPr>
          <w:rFonts w:ascii="Arial Narrow" w:hAnsi="Arial Narrow" w:cs="Segoe UI"/>
          <w:sz w:val="26"/>
          <w:szCs w:val="26"/>
        </w:rPr>
        <w:t xml:space="preserve"> </w:t>
      </w:r>
      <w:r w:rsidRPr="009468C5">
        <w:rPr>
          <w:rFonts w:ascii="Arial Narrow" w:hAnsi="Arial Narrow"/>
          <w:sz w:val="26"/>
          <w:szCs w:val="26"/>
        </w:rPr>
        <w:t xml:space="preserve">deschise la Activitatea de Trezorerie </w:t>
      </w:r>
      <w:proofErr w:type="spellStart"/>
      <w:r w:rsidRPr="009468C5">
        <w:rPr>
          <w:rFonts w:ascii="Arial Narrow" w:hAnsi="Arial Narrow"/>
          <w:sz w:val="26"/>
          <w:szCs w:val="26"/>
        </w:rPr>
        <w:t>şi</w:t>
      </w:r>
      <w:proofErr w:type="spellEnd"/>
      <w:r w:rsidRPr="009468C5">
        <w:rPr>
          <w:rFonts w:ascii="Arial Narrow" w:hAnsi="Arial Narrow"/>
          <w:sz w:val="26"/>
          <w:szCs w:val="26"/>
        </w:rPr>
        <w:t xml:space="preserve"> Contabilitate Publică a Municipiului </w:t>
      </w:r>
      <w:proofErr w:type="spellStart"/>
      <w:r w:rsidRPr="009468C5">
        <w:rPr>
          <w:rFonts w:ascii="Arial Narrow" w:hAnsi="Arial Narrow"/>
          <w:sz w:val="26"/>
          <w:szCs w:val="26"/>
        </w:rPr>
        <w:t>Bucureşti</w:t>
      </w:r>
      <w:proofErr w:type="spellEnd"/>
      <w:r w:rsidRPr="009468C5">
        <w:rPr>
          <w:rFonts w:ascii="Arial Narrow" w:hAnsi="Arial Narrow"/>
          <w:sz w:val="26"/>
          <w:szCs w:val="26"/>
        </w:rPr>
        <w:t xml:space="preserve">, reprezentat de </w:t>
      </w:r>
      <w:r w:rsidR="00074926" w:rsidRPr="009468C5">
        <w:rPr>
          <w:rFonts w:ascii="Arial Narrow" w:hAnsi="Arial Narrow"/>
          <w:b/>
          <w:sz w:val="26"/>
          <w:szCs w:val="26"/>
        </w:rPr>
        <w:t>______________</w:t>
      </w:r>
      <w:r w:rsidR="001F7A6F" w:rsidRPr="009468C5">
        <w:rPr>
          <w:rFonts w:ascii="Arial Narrow" w:hAnsi="Arial Narrow"/>
          <w:b/>
          <w:sz w:val="26"/>
          <w:szCs w:val="26"/>
        </w:rPr>
        <w:t>_________</w:t>
      </w:r>
      <w:r w:rsidR="001F6805" w:rsidRPr="009468C5">
        <w:rPr>
          <w:rFonts w:ascii="Arial Narrow" w:hAnsi="Arial Narrow"/>
          <w:b/>
          <w:sz w:val="26"/>
          <w:szCs w:val="26"/>
        </w:rPr>
        <w:t xml:space="preserve"> </w:t>
      </w:r>
      <w:r w:rsidR="001F6805" w:rsidRPr="009468C5">
        <w:rPr>
          <w:rFonts w:ascii="Arial Narrow" w:hAnsi="Arial Narrow"/>
          <w:sz w:val="26"/>
          <w:szCs w:val="26"/>
        </w:rPr>
        <w:t>și</w:t>
      </w:r>
      <w:r w:rsidR="001F6805" w:rsidRPr="009468C5">
        <w:rPr>
          <w:rFonts w:ascii="Arial Narrow" w:hAnsi="Arial Narrow"/>
          <w:b/>
          <w:sz w:val="26"/>
          <w:szCs w:val="26"/>
        </w:rPr>
        <w:t xml:space="preserve"> </w:t>
      </w:r>
      <w:r w:rsidR="00074926" w:rsidRPr="009468C5">
        <w:rPr>
          <w:rFonts w:ascii="Arial Narrow" w:hAnsi="Arial Narrow"/>
          <w:b/>
          <w:sz w:val="26"/>
          <w:szCs w:val="26"/>
        </w:rPr>
        <w:t>__________________</w:t>
      </w:r>
      <w:r w:rsidR="001F7A6F" w:rsidRPr="009468C5">
        <w:rPr>
          <w:rFonts w:ascii="Arial Narrow" w:hAnsi="Arial Narrow"/>
          <w:b/>
          <w:sz w:val="26"/>
          <w:szCs w:val="26"/>
        </w:rPr>
        <w:t>____________</w:t>
      </w:r>
      <w:r w:rsidRPr="009468C5">
        <w:rPr>
          <w:rFonts w:ascii="Arial Narrow" w:hAnsi="Arial Narrow"/>
          <w:sz w:val="26"/>
          <w:szCs w:val="26"/>
        </w:rPr>
        <w:t xml:space="preserve">, în calitate de </w:t>
      </w:r>
      <w:r w:rsidRPr="009468C5">
        <w:rPr>
          <w:rFonts w:ascii="Arial Narrow" w:hAnsi="Arial Narrow"/>
          <w:caps/>
          <w:sz w:val="26"/>
          <w:szCs w:val="26"/>
        </w:rPr>
        <w:t>achizitor,</w:t>
      </w:r>
    </w:p>
    <w:p w14:paraId="366626CE" w14:textId="77777777" w:rsidR="00CF29D3" w:rsidRPr="009468C5" w:rsidRDefault="00CF29D3" w:rsidP="00CF29D3">
      <w:pPr>
        <w:spacing w:before="120" w:after="120"/>
        <w:jc w:val="both"/>
        <w:rPr>
          <w:rFonts w:ascii="Arial Narrow" w:hAnsi="Arial Narrow"/>
          <w:b/>
          <w:sz w:val="26"/>
          <w:szCs w:val="26"/>
        </w:rPr>
      </w:pPr>
      <w:proofErr w:type="spellStart"/>
      <w:r w:rsidRPr="009468C5">
        <w:rPr>
          <w:rFonts w:ascii="Arial Narrow" w:hAnsi="Arial Narrow"/>
          <w:sz w:val="26"/>
          <w:szCs w:val="26"/>
        </w:rPr>
        <w:t>şi</w:t>
      </w:r>
      <w:proofErr w:type="spellEnd"/>
      <w:r w:rsidRPr="009468C5">
        <w:rPr>
          <w:rFonts w:ascii="Arial Narrow" w:hAnsi="Arial Narrow"/>
          <w:sz w:val="26"/>
          <w:szCs w:val="26"/>
        </w:rPr>
        <w:t xml:space="preserve">    </w:t>
      </w:r>
    </w:p>
    <w:p w14:paraId="45D4E9E1" w14:textId="7A7866F5" w:rsidR="00074926" w:rsidRPr="009468C5" w:rsidRDefault="00074926" w:rsidP="00074926">
      <w:pPr>
        <w:spacing w:before="120" w:after="120"/>
        <w:ind w:firstLine="570"/>
        <w:jc w:val="both"/>
        <w:rPr>
          <w:rFonts w:ascii="Arial Narrow" w:hAnsi="Arial Narrow"/>
          <w:caps/>
          <w:sz w:val="26"/>
          <w:szCs w:val="26"/>
        </w:rPr>
      </w:pPr>
      <w:r w:rsidRPr="009468C5">
        <w:rPr>
          <w:rFonts w:ascii="Arial Narrow" w:hAnsi="Arial Narrow"/>
          <w:b/>
          <w:sz w:val="26"/>
          <w:szCs w:val="26"/>
        </w:rPr>
        <w:t>_______________________</w:t>
      </w:r>
      <w:r w:rsidRPr="009468C5">
        <w:rPr>
          <w:rFonts w:ascii="Arial Narrow" w:hAnsi="Arial Narrow"/>
          <w:sz w:val="26"/>
          <w:szCs w:val="26"/>
        </w:rPr>
        <w:t xml:space="preserve">, cu sediul în _______________, str. ___________, nr. _______, et. ___, sector ____, telefon ______________, fax _______________, număr de înmatriculare la Registrul </w:t>
      </w:r>
      <w:proofErr w:type="spellStart"/>
      <w:r w:rsidRPr="009468C5">
        <w:rPr>
          <w:rFonts w:ascii="Arial Narrow" w:hAnsi="Arial Narrow"/>
          <w:sz w:val="26"/>
          <w:szCs w:val="26"/>
        </w:rPr>
        <w:t>Comerţului</w:t>
      </w:r>
      <w:proofErr w:type="spellEnd"/>
      <w:r w:rsidRPr="009468C5">
        <w:rPr>
          <w:rFonts w:ascii="Arial Narrow" w:hAnsi="Arial Narrow"/>
          <w:sz w:val="26"/>
          <w:szCs w:val="26"/>
        </w:rPr>
        <w:t xml:space="preserve"> ______________, codul fiscal _________________, cont virament nr _______________________ deschis la Trezoreria ________________, reprezentată prin _____________________, în calitate de </w:t>
      </w:r>
      <w:r w:rsidRPr="009468C5">
        <w:rPr>
          <w:rFonts w:ascii="Arial Narrow" w:hAnsi="Arial Narrow"/>
          <w:caps/>
          <w:sz w:val="26"/>
          <w:szCs w:val="26"/>
        </w:rPr>
        <w:t xml:space="preserve">furnizor, </w:t>
      </w:r>
      <w:proofErr w:type="spellStart"/>
      <w:r w:rsidRPr="009468C5">
        <w:rPr>
          <w:rFonts w:ascii="Arial Narrow" w:hAnsi="Arial Narrow"/>
          <w:sz w:val="26"/>
          <w:szCs w:val="26"/>
          <w:lang w:val="fr-FR"/>
        </w:rPr>
        <w:t>a</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intervenit</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prezentul</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contract</w:t>
      </w:r>
      <w:proofErr w:type="spellEnd"/>
      <w:r w:rsidRPr="009468C5">
        <w:rPr>
          <w:rFonts w:ascii="Arial Narrow" w:hAnsi="Arial Narrow"/>
          <w:sz w:val="26"/>
          <w:szCs w:val="26"/>
          <w:lang w:val="fr-FR"/>
        </w:rPr>
        <w:t>.</w:t>
      </w:r>
    </w:p>
    <w:p w14:paraId="72F63CDE" w14:textId="77777777" w:rsidR="00CF29D3" w:rsidRPr="009468C5" w:rsidRDefault="00CF29D3" w:rsidP="00CF29D3">
      <w:pPr>
        <w:jc w:val="both"/>
        <w:rPr>
          <w:rFonts w:ascii="Arial Narrow" w:hAnsi="Arial Narrow"/>
          <w:sz w:val="26"/>
          <w:szCs w:val="26"/>
        </w:rPr>
      </w:pPr>
    </w:p>
    <w:p w14:paraId="6B8A1079" w14:textId="77777777" w:rsidR="00CF29D3" w:rsidRPr="009468C5" w:rsidRDefault="00CF29D3" w:rsidP="00CF29D3">
      <w:pPr>
        <w:ind w:firstLine="706"/>
        <w:jc w:val="both"/>
        <w:rPr>
          <w:rFonts w:ascii="Arial Narrow" w:hAnsi="Arial Narrow"/>
          <w:b/>
          <w:sz w:val="26"/>
          <w:szCs w:val="26"/>
        </w:rPr>
      </w:pPr>
      <w:r w:rsidRPr="009468C5">
        <w:rPr>
          <w:rFonts w:ascii="Arial Narrow" w:hAnsi="Arial Narrow"/>
          <w:b/>
          <w:sz w:val="26"/>
          <w:szCs w:val="26"/>
        </w:rPr>
        <w:t>2. DEFINIŢII</w:t>
      </w:r>
    </w:p>
    <w:p w14:paraId="424C829F" w14:textId="7A2F1E84" w:rsidR="00C6713D" w:rsidRPr="009468C5" w:rsidRDefault="00C6713D" w:rsidP="00C6713D">
      <w:pPr>
        <w:jc w:val="both"/>
        <w:rPr>
          <w:rFonts w:ascii="Arial Narrow" w:hAnsi="Arial Narrow"/>
          <w:sz w:val="26"/>
          <w:szCs w:val="26"/>
        </w:rPr>
      </w:pPr>
      <w:r w:rsidRPr="009468C5">
        <w:rPr>
          <w:rFonts w:ascii="Arial Narrow" w:hAnsi="Arial Narrow"/>
          <w:b/>
          <w:sz w:val="26"/>
          <w:szCs w:val="26"/>
        </w:rPr>
        <w:t>Art. 2.1.</w:t>
      </w:r>
      <w:r w:rsidRPr="009468C5">
        <w:rPr>
          <w:rFonts w:ascii="Arial Narrow" w:hAnsi="Arial Narrow"/>
          <w:sz w:val="26"/>
          <w:szCs w:val="26"/>
        </w:rPr>
        <w:t xml:space="preserve"> În prezentul contract următorii termeni vor fi interpretați astfel:</w:t>
      </w:r>
    </w:p>
    <w:p w14:paraId="0C3BD955" w14:textId="77777777" w:rsidR="00C6713D" w:rsidRPr="009468C5" w:rsidRDefault="00C6713D" w:rsidP="00C6713D">
      <w:pPr>
        <w:jc w:val="both"/>
        <w:rPr>
          <w:rFonts w:ascii="Arial Narrow" w:hAnsi="Arial Narrow"/>
          <w:sz w:val="26"/>
          <w:szCs w:val="26"/>
        </w:rPr>
      </w:pPr>
      <w:r w:rsidRPr="009468C5">
        <w:rPr>
          <w:rFonts w:ascii="Arial Narrow" w:hAnsi="Arial Narrow"/>
          <w:b/>
          <w:sz w:val="26"/>
          <w:szCs w:val="26"/>
        </w:rPr>
        <w:t>a)</w:t>
      </w:r>
      <w:r w:rsidRPr="009468C5">
        <w:rPr>
          <w:rFonts w:ascii="Arial Narrow" w:hAnsi="Arial Narrow"/>
          <w:sz w:val="26"/>
          <w:szCs w:val="26"/>
        </w:rPr>
        <w:t xml:space="preserve"> </w:t>
      </w:r>
      <w:r w:rsidRPr="009468C5">
        <w:rPr>
          <w:rFonts w:ascii="Arial Narrow" w:hAnsi="Arial Narrow"/>
          <w:b/>
          <w:i/>
          <w:sz w:val="26"/>
          <w:szCs w:val="26"/>
        </w:rPr>
        <w:t>contract</w:t>
      </w:r>
      <w:r w:rsidRPr="009468C5">
        <w:rPr>
          <w:rFonts w:ascii="Arial Narrow" w:hAnsi="Arial Narrow"/>
          <w:sz w:val="26"/>
          <w:szCs w:val="26"/>
        </w:rPr>
        <w:t xml:space="preserve"> – prezentul contract și anexele sale, care reprezintă acordul de voință al celor două părți;</w:t>
      </w:r>
    </w:p>
    <w:p w14:paraId="6F0D5037" w14:textId="77777777" w:rsidR="00C6713D" w:rsidRPr="009468C5" w:rsidRDefault="00C6713D" w:rsidP="00C6713D">
      <w:pPr>
        <w:jc w:val="both"/>
        <w:rPr>
          <w:rFonts w:ascii="Arial Narrow" w:hAnsi="Arial Narrow"/>
          <w:sz w:val="26"/>
          <w:szCs w:val="26"/>
        </w:rPr>
      </w:pPr>
      <w:r w:rsidRPr="009468C5">
        <w:rPr>
          <w:rFonts w:ascii="Arial Narrow" w:hAnsi="Arial Narrow"/>
          <w:b/>
          <w:sz w:val="26"/>
          <w:szCs w:val="26"/>
        </w:rPr>
        <w:t>b)</w:t>
      </w:r>
      <w:r w:rsidRPr="009468C5">
        <w:rPr>
          <w:rFonts w:ascii="Arial Narrow" w:hAnsi="Arial Narrow"/>
          <w:sz w:val="26"/>
          <w:szCs w:val="26"/>
        </w:rPr>
        <w:t xml:space="preserve"> </w:t>
      </w:r>
      <w:r w:rsidRPr="009468C5">
        <w:rPr>
          <w:rFonts w:ascii="Arial Narrow" w:hAnsi="Arial Narrow"/>
          <w:b/>
          <w:i/>
          <w:sz w:val="26"/>
          <w:szCs w:val="26"/>
        </w:rPr>
        <w:t xml:space="preserve">achizitor </w:t>
      </w:r>
      <w:proofErr w:type="spellStart"/>
      <w:r w:rsidRPr="009468C5">
        <w:rPr>
          <w:rFonts w:ascii="Arial Narrow" w:hAnsi="Arial Narrow"/>
          <w:b/>
          <w:i/>
          <w:sz w:val="26"/>
          <w:szCs w:val="26"/>
        </w:rPr>
        <w:t>şi</w:t>
      </w:r>
      <w:proofErr w:type="spellEnd"/>
      <w:r w:rsidRPr="009468C5">
        <w:rPr>
          <w:rFonts w:ascii="Arial Narrow" w:hAnsi="Arial Narrow"/>
          <w:b/>
          <w:i/>
          <w:sz w:val="26"/>
          <w:szCs w:val="26"/>
        </w:rPr>
        <w:t xml:space="preserve"> furnizor</w:t>
      </w:r>
      <w:r w:rsidRPr="009468C5">
        <w:rPr>
          <w:rFonts w:ascii="Arial Narrow" w:hAnsi="Arial Narrow"/>
          <w:sz w:val="26"/>
          <w:szCs w:val="26"/>
        </w:rPr>
        <w:t xml:space="preserve"> – </w:t>
      </w:r>
      <w:proofErr w:type="spellStart"/>
      <w:r w:rsidRPr="009468C5">
        <w:rPr>
          <w:rFonts w:ascii="Arial Narrow" w:hAnsi="Arial Narrow"/>
          <w:sz w:val="26"/>
          <w:szCs w:val="26"/>
        </w:rPr>
        <w:t>părţile</w:t>
      </w:r>
      <w:proofErr w:type="spellEnd"/>
      <w:r w:rsidRPr="009468C5">
        <w:rPr>
          <w:rFonts w:ascii="Arial Narrow" w:hAnsi="Arial Narrow"/>
          <w:sz w:val="26"/>
          <w:szCs w:val="26"/>
        </w:rPr>
        <w:t xml:space="preserve"> contractante, </w:t>
      </w:r>
      <w:proofErr w:type="spellStart"/>
      <w:r w:rsidRPr="009468C5">
        <w:rPr>
          <w:rFonts w:ascii="Arial Narrow" w:hAnsi="Arial Narrow"/>
          <w:sz w:val="26"/>
          <w:szCs w:val="26"/>
        </w:rPr>
        <w:t>aşa</w:t>
      </w:r>
      <w:proofErr w:type="spellEnd"/>
      <w:r w:rsidRPr="009468C5">
        <w:rPr>
          <w:rFonts w:ascii="Arial Narrow" w:hAnsi="Arial Narrow"/>
          <w:sz w:val="26"/>
          <w:szCs w:val="26"/>
        </w:rPr>
        <w:t xml:space="preserve"> cum sunt acestea numite în prezentul contract;</w:t>
      </w:r>
    </w:p>
    <w:p w14:paraId="6CCB52FA" w14:textId="77777777" w:rsidR="00C6713D" w:rsidRPr="009468C5" w:rsidRDefault="00C6713D" w:rsidP="00C6713D">
      <w:pPr>
        <w:jc w:val="both"/>
        <w:rPr>
          <w:rFonts w:ascii="Arial Narrow" w:hAnsi="Arial Narrow"/>
          <w:sz w:val="26"/>
          <w:szCs w:val="26"/>
        </w:rPr>
      </w:pPr>
      <w:r w:rsidRPr="009468C5">
        <w:rPr>
          <w:rFonts w:ascii="Arial Narrow" w:hAnsi="Arial Narrow"/>
          <w:b/>
          <w:sz w:val="26"/>
          <w:szCs w:val="26"/>
        </w:rPr>
        <w:t xml:space="preserve">c) </w:t>
      </w:r>
      <w:proofErr w:type="spellStart"/>
      <w:r w:rsidRPr="009468C5">
        <w:rPr>
          <w:rFonts w:ascii="Arial Narrow" w:hAnsi="Arial Narrow"/>
          <w:b/>
          <w:i/>
          <w:sz w:val="26"/>
          <w:szCs w:val="26"/>
        </w:rPr>
        <w:t>preţul</w:t>
      </w:r>
      <w:proofErr w:type="spellEnd"/>
      <w:r w:rsidRPr="009468C5">
        <w:rPr>
          <w:rFonts w:ascii="Arial Narrow" w:hAnsi="Arial Narrow"/>
          <w:b/>
          <w:i/>
          <w:sz w:val="26"/>
          <w:szCs w:val="26"/>
        </w:rPr>
        <w:t xml:space="preserve"> contractului</w:t>
      </w:r>
      <w:r w:rsidRPr="009468C5">
        <w:rPr>
          <w:rFonts w:ascii="Arial Narrow" w:hAnsi="Arial Narrow"/>
          <w:sz w:val="26"/>
          <w:szCs w:val="26"/>
        </w:rPr>
        <w:t xml:space="preserve"> – </w:t>
      </w:r>
      <w:proofErr w:type="spellStart"/>
      <w:r w:rsidRPr="009468C5">
        <w:rPr>
          <w:rFonts w:ascii="Arial Narrow" w:hAnsi="Arial Narrow"/>
          <w:sz w:val="26"/>
          <w:szCs w:val="26"/>
        </w:rPr>
        <w:t>preţul</w:t>
      </w:r>
      <w:proofErr w:type="spellEnd"/>
      <w:r w:rsidRPr="009468C5">
        <w:rPr>
          <w:rFonts w:ascii="Arial Narrow" w:hAnsi="Arial Narrow"/>
          <w:sz w:val="26"/>
          <w:szCs w:val="26"/>
        </w:rPr>
        <w:t xml:space="preserve"> plătibil furnizorului de către achizitor, în baza contractului, pentru îndeplinirea integrală </w:t>
      </w:r>
      <w:proofErr w:type="spellStart"/>
      <w:r w:rsidRPr="009468C5">
        <w:rPr>
          <w:rFonts w:ascii="Arial Narrow" w:hAnsi="Arial Narrow"/>
          <w:sz w:val="26"/>
          <w:szCs w:val="26"/>
        </w:rPr>
        <w:t>şi</w:t>
      </w:r>
      <w:proofErr w:type="spellEnd"/>
      <w:r w:rsidRPr="009468C5">
        <w:rPr>
          <w:rFonts w:ascii="Arial Narrow" w:hAnsi="Arial Narrow"/>
          <w:sz w:val="26"/>
          <w:szCs w:val="26"/>
        </w:rPr>
        <w:t xml:space="preserve"> corespunzătoare a tuturor </w:t>
      </w:r>
      <w:proofErr w:type="spellStart"/>
      <w:r w:rsidRPr="009468C5">
        <w:rPr>
          <w:rFonts w:ascii="Arial Narrow" w:hAnsi="Arial Narrow"/>
          <w:sz w:val="26"/>
          <w:szCs w:val="26"/>
        </w:rPr>
        <w:t>obligaţiilor</w:t>
      </w:r>
      <w:proofErr w:type="spellEnd"/>
      <w:r w:rsidRPr="009468C5">
        <w:rPr>
          <w:rFonts w:ascii="Arial Narrow" w:hAnsi="Arial Narrow"/>
          <w:sz w:val="26"/>
          <w:szCs w:val="26"/>
        </w:rPr>
        <w:t xml:space="preserve"> asumate prin contract;</w:t>
      </w:r>
    </w:p>
    <w:p w14:paraId="4F3B2A8B" w14:textId="1996137B" w:rsidR="00C6713D" w:rsidRPr="009468C5" w:rsidRDefault="00C6713D" w:rsidP="00C6713D">
      <w:pPr>
        <w:jc w:val="both"/>
        <w:rPr>
          <w:rFonts w:ascii="Arial Narrow" w:hAnsi="Arial Narrow"/>
          <w:sz w:val="26"/>
          <w:szCs w:val="26"/>
        </w:rPr>
      </w:pPr>
      <w:r w:rsidRPr="009468C5">
        <w:rPr>
          <w:rFonts w:ascii="Arial Narrow" w:hAnsi="Arial Narrow"/>
          <w:b/>
          <w:sz w:val="26"/>
          <w:szCs w:val="26"/>
        </w:rPr>
        <w:t xml:space="preserve">d) </w:t>
      </w:r>
      <w:r w:rsidRPr="009468C5">
        <w:rPr>
          <w:rFonts w:ascii="Arial Narrow" w:hAnsi="Arial Narrow"/>
          <w:b/>
          <w:i/>
          <w:sz w:val="26"/>
          <w:szCs w:val="26"/>
        </w:rPr>
        <w:t>produse</w:t>
      </w:r>
      <w:r w:rsidRPr="009468C5">
        <w:rPr>
          <w:rFonts w:ascii="Arial Narrow" w:hAnsi="Arial Narrow"/>
          <w:sz w:val="26"/>
          <w:szCs w:val="26"/>
        </w:rPr>
        <w:t xml:space="preserve"> – prod</w:t>
      </w:r>
      <w:r w:rsidR="0042341C" w:rsidRPr="009468C5">
        <w:rPr>
          <w:rFonts w:ascii="Arial Narrow" w:hAnsi="Arial Narrow"/>
          <w:sz w:val="26"/>
          <w:szCs w:val="26"/>
        </w:rPr>
        <w:t>usele cuprinse în anexele</w:t>
      </w:r>
      <w:r w:rsidRPr="009468C5">
        <w:rPr>
          <w:rFonts w:ascii="Arial Narrow" w:hAnsi="Arial Narrow"/>
          <w:sz w:val="26"/>
          <w:szCs w:val="26"/>
        </w:rPr>
        <w:t xml:space="preserve"> prezentului contract, pe care furnizorul se obligă să le furnizeze achizitorului;</w:t>
      </w:r>
    </w:p>
    <w:p w14:paraId="2BDBFBBA" w14:textId="77777777" w:rsidR="00C6713D" w:rsidRPr="009468C5" w:rsidRDefault="00C6713D" w:rsidP="00C6713D">
      <w:pPr>
        <w:jc w:val="both"/>
        <w:rPr>
          <w:rFonts w:ascii="Arial Narrow" w:hAnsi="Arial Narrow"/>
          <w:sz w:val="26"/>
          <w:szCs w:val="26"/>
        </w:rPr>
      </w:pPr>
      <w:r w:rsidRPr="009468C5">
        <w:rPr>
          <w:rFonts w:ascii="Arial Narrow" w:hAnsi="Arial Narrow"/>
          <w:b/>
          <w:sz w:val="26"/>
          <w:szCs w:val="26"/>
        </w:rPr>
        <w:t xml:space="preserve">e) </w:t>
      </w:r>
      <w:r w:rsidRPr="009468C5">
        <w:rPr>
          <w:rFonts w:ascii="Arial Narrow" w:hAnsi="Arial Narrow"/>
          <w:b/>
          <w:i/>
          <w:sz w:val="26"/>
          <w:szCs w:val="26"/>
        </w:rPr>
        <w:t>standarde</w:t>
      </w:r>
      <w:r w:rsidRPr="009468C5">
        <w:rPr>
          <w:rFonts w:ascii="Arial Narrow" w:hAnsi="Arial Narrow"/>
          <w:sz w:val="26"/>
          <w:szCs w:val="26"/>
        </w:rPr>
        <w:t xml:space="preserve"> – standardele, reglementările tehnice sau orice alte asemenea prevăzute în caietul de sarcini </w:t>
      </w:r>
      <w:proofErr w:type="spellStart"/>
      <w:r w:rsidRPr="009468C5">
        <w:rPr>
          <w:rFonts w:ascii="Arial Narrow" w:hAnsi="Arial Narrow"/>
          <w:sz w:val="26"/>
          <w:szCs w:val="26"/>
        </w:rPr>
        <w:t>şi</w:t>
      </w:r>
      <w:proofErr w:type="spellEnd"/>
      <w:r w:rsidRPr="009468C5">
        <w:rPr>
          <w:rFonts w:ascii="Arial Narrow" w:hAnsi="Arial Narrow"/>
          <w:sz w:val="26"/>
          <w:szCs w:val="26"/>
        </w:rPr>
        <w:t xml:space="preserve"> în propunerea tehnică;</w:t>
      </w:r>
    </w:p>
    <w:p w14:paraId="3154D142" w14:textId="77777777" w:rsidR="00C6713D" w:rsidRPr="009468C5" w:rsidRDefault="00C6713D" w:rsidP="00C6713D">
      <w:pPr>
        <w:jc w:val="both"/>
        <w:rPr>
          <w:rFonts w:ascii="Arial Narrow" w:hAnsi="Arial Narrow"/>
          <w:b/>
          <w:sz w:val="26"/>
          <w:szCs w:val="26"/>
        </w:rPr>
      </w:pPr>
      <w:r w:rsidRPr="009468C5">
        <w:rPr>
          <w:rFonts w:ascii="Arial Narrow" w:hAnsi="Arial Narrow"/>
          <w:b/>
          <w:sz w:val="26"/>
          <w:szCs w:val="26"/>
        </w:rPr>
        <w:t xml:space="preserve">f) </w:t>
      </w:r>
      <w:r w:rsidRPr="009468C5">
        <w:rPr>
          <w:rFonts w:ascii="Arial Narrow" w:hAnsi="Arial Narrow"/>
          <w:b/>
          <w:i/>
          <w:sz w:val="26"/>
          <w:szCs w:val="26"/>
        </w:rPr>
        <w:t>destinație finală</w:t>
      </w:r>
      <w:r w:rsidRPr="009468C5">
        <w:rPr>
          <w:rFonts w:ascii="Arial Narrow" w:hAnsi="Arial Narrow"/>
          <w:b/>
          <w:sz w:val="26"/>
          <w:szCs w:val="26"/>
        </w:rPr>
        <w:t xml:space="preserve"> – locul unde furnizorul are obligația de a furniza produsele</w:t>
      </w:r>
    </w:p>
    <w:p w14:paraId="1DEC9DC8" w14:textId="77777777" w:rsidR="00C6713D" w:rsidRPr="009468C5" w:rsidRDefault="00C6713D" w:rsidP="00C6713D">
      <w:pPr>
        <w:pStyle w:val="ListParagraph"/>
        <w:ind w:left="0"/>
        <w:jc w:val="both"/>
        <w:rPr>
          <w:rFonts w:ascii="Arial Narrow" w:hAnsi="Arial Narrow"/>
          <w:noProof/>
          <w:sz w:val="26"/>
          <w:szCs w:val="26"/>
          <w:lang w:val="it-IT"/>
        </w:rPr>
      </w:pPr>
      <w:r w:rsidRPr="009468C5">
        <w:rPr>
          <w:rFonts w:ascii="Arial Narrow" w:hAnsi="Arial Narrow"/>
          <w:b/>
          <w:i/>
          <w:noProof/>
          <w:sz w:val="26"/>
          <w:szCs w:val="26"/>
          <w:lang w:val="it-IT"/>
        </w:rPr>
        <w:t>g) termenii comerciali</w:t>
      </w:r>
      <w:r w:rsidRPr="009468C5">
        <w:rPr>
          <w:rFonts w:ascii="Arial Narrow" w:hAnsi="Arial Narrow"/>
          <w:noProof/>
          <w:sz w:val="26"/>
          <w:szCs w:val="26"/>
          <w:lang w:val="it-IT"/>
        </w:rPr>
        <w:t xml:space="preserve"> de livrare vor fi interpretați conform INCOTERMS 2020 – Camera Internațională de Comerț (CIC);</w:t>
      </w:r>
    </w:p>
    <w:p w14:paraId="196DBC1A" w14:textId="1AFACE31" w:rsidR="00C6713D" w:rsidRPr="009468C5" w:rsidRDefault="00C6713D" w:rsidP="00C6713D">
      <w:pPr>
        <w:ind w:left="-142" w:firstLine="142"/>
        <w:jc w:val="both"/>
        <w:rPr>
          <w:rFonts w:ascii="Arial Narrow" w:hAnsi="Arial Narrow"/>
          <w:noProof/>
          <w:sz w:val="26"/>
          <w:szCs w:val="26"/>
          <w:lang w:val="it-IT"/>
        </w:rPr>
      </w:pPr>
      <w:r w:rsidRPr="009468C5">
        <w:rPr>
          <w:rFonts w:ascii="Arial Narrow" w:hAnsi="Arial Narrow"/>
          <w:b/>
          <w:i/>
          <w:noProof/>
          <w:sz w:val="26"/>
          <w:szCs w:val="26"/>
          <w:lang w:val="it-IT"/>
        </w:rPr>
        <w:t>h) forța majoră</w:t>
      </w:r>
      <w:r w:rsidRPr="009468C5">
        <w:rPr>
          <w:rFonts w:ascii="Arial Narrow" w:hAnsi="Arial Narrow"/>
          <w:i/>
          <w:noProof/>
          <w:sz w:val="26"/>
          <w:szCs w:val="26"/>
          <w:lang w:val="it-IT"/>
        </w:rPr>
        <w:t xml:space="preserve"> </w:t>
      </w:r>
      <w:r w:rsidRPr="009468C5">
        <w:rPr>
          <w:rFonts w:ascii="Arial Narrow" w:hAnsi="Arial Narrow"/>
          <w:noProof/>
          <w:sz w:val="26"/>
          <w:szCs w:val="26"/>
          <w:lang w:val="it-IT"/>
        </w:rPr>
        <w:t xml:space="preserve">- reprezintă o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r w:rsidR="00F3510A" w:rsidRPr="009468C5">
        <w:rPr>
          <w:rFonts w:ascii="Arial Narrow" w:hAnsi="Arial Narrow"/>
          <w:noProof/>
          <w:sz w:val="26"/>
          <w:szCs w:val="26"/>
          <w:lang w:val="it-IT"/>
        </w:rPr>
        <w:t>exemplificativă</w:t>
      </w:r>
      <w:r w:rsidR="00222707" w:rsidRPr="009468C5">
        <w:rPr>
          <w:rFonts w:ascii="Arial Narrow" w:hAnsi="Arial Narrow"/>
          <w:noProof/>
          <w:sz w:val="26"/>
          <w:szCs w:val="26"/>
          <w:lang w:val="it-IT"/>
        </w:rPr>
        <w:t xml:space="preserve">. </w:t>
      </w:r>
      <w:r w:rsidRPr="009468C5">
        <w:rPr>
          <w:rFonts w:ascii="Arial Narrow" w:hAnsi="Arial Narrow"/>
          <w:noProof/>
          <w:sz w:val="26"/>
          <w:szCs w:val="26"/>
          <w:lang w:val="it-IT"/>
        </w:rPr>
        <w:t>Nu este considerat forță majoră un eveniment asemenea celor de mai sus care, fără a crea o imposibilitate de executare, face extrem de costisitoare executarea obligațiilor uneia din părți;</w:t>
      </w:r>
    </w:p>
    <w:p w14:paraId="684D7FEB" w14:textId="7F9D9462" w:rsidR="00DB034C" w:rsidRPr="009468C5" w:rsidRDefault="00DB034C" w:rsidP="00C6713D">
      <w:pPr>
        <w:ind w:left="-142" w:firstLine="142"/>
        <w:jc w:val="both"/>
        <w:rPr>
          <w:rFonts w:ascii="Arial Narrow" w:hAnsi="Arial Narrow" w:cs="Arial"/>
          <w:bCs/>
          <w:iCs/>
          <w:sz w:val="26"/>
          <w:szCs w:val="26"/>
        </w:rPr>
      </w:pPr>
      <w:r w:rsidRPr="009468C5">
        <w:rPr>
          <w:rFonts w:ascii="Arial Narrow" w:hAnsi="Arial Narrow"/>
          <w:b/>
          <w:i/>
          <w:noProof/>
          <w:sz w:val="26"/>
          <w:szCs w:val="26"/>
          <w:lang w:val="it-IT"/>
        </w:rPr>
        <w:t xml:space="preserve">i) </w:t>
      </w:r>
      <w:r w:rsidRPr="009468C5">
        <w:rPr>
          <w:rFonts w:ascii="Arial Narrow" w:hAnsi="Arial Narrow" w:cs="Arial"/>
          <w:b/>
          <w:bCs/>
          <w:i/>
          <w:iCs/>
          <w:sz w:val="26"/>
          <w:szCs w:val="26"/>
        </w:rPr>
        <w:t>Regulamentul UE 2016/679</w:t>
      </w:r>
      <w:r w:rsidRPr="009468C5">
        <w:rPr>
          <w:rFonts w:ascii="Arial Narrow" w:hAnsi="Arial Narrow" w:cs="Arial"/>
          <w:bCs/>
          <w:iCs/>
          <w:sz w:val="26"/>
          <w:szCs w:val="26"/>
        </w:rPr>
        <w:t xml:space="preserve"> </w:t>
      </w:r>
      <w:r w:rsidRPr="009468C5">
        <w:rPr>
          <w:rFonts w:ascii="Arial Narrow" w:hAnsi="Arial Narrow" w:cs="Arial"/>
          <w:sz w:val="26"/>
          <w:szCs w:val="26"/>
        </w:rPr>
        <w:t>–</w:t>
      </w:r>
      <w:r w:rsidRPr="009468C5">
        <w:rPr>
          <w:rFonts w:ascii="Arial Narrow" w:hAnsi="Arial Narrow" w:cs="Arial"/>
          <w:bCs/>
          <w:iCs/>
          <w:sz w:val="26"/>
          <w:szCs w:val="26"/>
        </w:rPr>
        <w:t xml:space="preserve"> Regulamentul (UE) 2016/679 al Parlamentului European </w:t>
      </w:r>
      <w:proofErr w:type="spellStart"/>
      <w:r w:rsidRPr="009468C5">
        <w:rPr>
          <w:rFonts w:ascii="Arial Narrow" w:hAnsi="Arial Narrow" w:cs="Arial"/>
          <w:bCs/>
          <w:iCs/>
          <w:sz w:val="26"/>
          <w:szCs w:val="26"/>
        </w:rPr>
        <w:t>şi</w:t>
      </w:r>
      <w:proofErr w:type="spellEnd"/>
      <w:r w:rsidRPr="009468C5">
        <w:rPr>
          <w:rFonts w:ascii="Arial Narrow" w:hAnsi="Arial Narrow" w:cs="Arial"/>
          <w:bCs/>
          <w:iCs/>
          <w:sz w:val="26"/>
          <w:szCs w:val="26"/>
        </w:rPr>
        <w:t xml:space="preserve">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54741AC5" w14:textId="77777777" w:rsidR="00C6713D" w:rsidRPr="009468C5" w:rsidRDefault="00C6713D" w:rsidP="00C6713D">
      <w:pPr>
        <w:jc w:val="both"/>
        <w:rPr>
          <w:rFonts w:ascii="Arial Narrow" w:hAnsi="Arial Narrow"/>
          <w:b/>
          <w:noProof/>
          <w:sz w:val="26"/>
          <w:szCs w:val="26"/>
          <w:lang w:val="es-ES"/>
        </w:rPr>
      </w:pPr>
      <w:r w:rsidRPr="009468C5">
        <w:rPr>
          <w:rFonts w:ascii="Arial Narrow" w:hAnsi="Arial Narrow"/>
          <w:b/>
          <w:sz w:val="26"/>
          <w:szCs w:val="26"/>
        </w:rPr>
        <w:t>Art.</w:t>
      </w:r>
      <w:r w:rsidRPr="009468C5">
        <w:rPr>
          <w:rFonts w:ascii="Arial Narrow" w:hAnsi="Arial Narrow"/>
          <w:b/>
          <w:noProof/>
          <w:sz w:val="26"/>
          <w:szCs w:val="26"/>
          <w:lang w:val="es-ES"/>
        </w:rPr>
        <w:t>2.2 Interpretare</w:t>
      </w:r>
    </w:p>
    <w:p w14:paraId="0533EBC9" w14:textId="77777777" w:rsidR="00C6713D" w:rsidRPr="009468C5" w:rsidRDefault="00C6713D" w:rsidP="00C6713D">
      <w:pPr>
        <w:jc w:val="both"/>
        <w:rPr>
          <w:rFonts w:ascii="Arial Narrow" w:hAnsi="Arial Narrow"/>
          <w:noProof/>
          <w:sz w:val="26"/>
          <w:szCs w:val="26"/>
          <w:lang w:val="es-ES"/>
        </w:rPr>
      </w:pPr>
      <w:r w:rsidRPr="009468C5">
        <w:rPr>
          <w:rFonts w:ascii="Arial Narrow" w:hAnsi="Arial Narrow"/>
          <w:b/>
          <w:sz w:val="26"/>
          <w:szCs w:val="26"/>
        </w:rPr>
        <w:lastRenderedPageBreak/>
        <w:t>Art.</w:t>
      </w:r>
      <w:r w:rsidRPr="009468C5">
        <w:rPr>
          <w:rFonts w:ascii="Arial Narrow" w:hAnsi="Arial Narrow"/>
          <w:b/>
          <w:noProof/>
          <w:sz w:val="26"/>
          <w:szCs w:val="26"/>
          <w:lang w:val="es-ES"/>
        </w:rPr>
        <w:t>2.2.1</w:t>
      </w:r>
      <w:r w:rsidRPr="009468C5">
        <w:rPr>
          <w:rFonts w:ascii="Arial Narrow" w:hAnsi="Arial Narrow"/>
          <w:noProof/>
          <w:sz w:val="26"/>
          <w:szCs w:val="26"/>
          <w:lang w:val="es-ES"/>
        </w:rPr>
        <w:t>. În prezentul contract, cu excepția unei prevederi contrare, cuvintele la forma singular vor include forma de plural și vice versa, acolo unde acest lucru este permis de context.</w:t>
      </w:r>
    </w:p>
    <w:p w14:paraId="33E926EE" w14:textId="77777777" w:rsidR="00C6713D" w:rsidRPr="009468C5" w:rsidRDefault="00C6713D" w:rsidP="00C6713D">
      <w:pPr>
        <w:jc w:val="both"/>
        <w:rPr>
          <w:rFonts w:ascii="Arial Narrow" w:hAnsi="Arial Narrow"/>
          <w:noProof/>
          <w:sz w:val="26"/>
          <w:szCs w:val="26"/>
          <w:lang w:val="it-IT"/>
        </w:rPr>
      </w:pPr>
      <w:r w:rsidRPr="009468C5">
        <w:rPr>
          <w:rFonts w:ascii="Arial Narrow" w:hAnsi="Arial Narrow"/>
          <w:b/>
          <w:sz w:val="26"/>
          <w:szCs w:val="26"/>
        </w:rPr>
        <w:t>Art.</w:t>
      </w:r>
      <w:r w:rsidRPr="009468C5">
        <w:rPr>
          <w:rFonts w:ascii="Arial Narrow" w:hAnsi="Arial Narrow"/>
          <w:b/>
          <w:noProof/>
          <w:sz w:val="26"/>
          <w:szCs w:val="26"/>
          <w:lang w:val="it-IT"/>
        </w:rPr>
        <w:t>2.2.2.</w:t>
      </w:r>
      <w:r w:rsidRPr="009468C5">
        <w:rPr>
          <w:rFonts w:ascii="Arial Narrow" w:hAnsi="Arial Narrow"/>
          <w:noProof/>
          <w:sz w:val="26"/>
          <w:szCs w:val="26"/>
          <w:lang w:val="it-IT"/>
        </w:rPr>
        <w:t xml:space="preserve"> Termenul “zi”sau “zile” sau orice referire la zile reprezintă zile calendaristice dacă nu se specifică în mod diferit.</w:t>
      </w:r>
    </w:p>
    <w:p w14:paraId="65B837E3" w14:textId="77777777" w:rsidR="00CF29D3" w:rsidRPr="009468C5" w:rsidRDefault="00CF29D3" w:rsidP="00CF29D3">
      <w:pPr>
        <w:ind w:firstLine="706"/>
        <w:jc w:val="both"/>
        <w:rPr>
          <w:rFonts w:ascii="Arial Narrow" w:hAnsi="Arial Narrow"/>
          <w:b/>
          <w:bCs/>
          <w:caps/>
          <w:sz w:val="26"/>
          <w:szCs w:val="26"/>
        </w:rPr>
      </w:pPr>
    </w:p>
    <w:p w14:paraId="6744EA8A" w14:textId="77777777" w:rsidR="00CF29D3" w:rsidRPr="009468C5" w:rsidRDefault="00CF29D3" w:rsidP="00CF29D3">
      <w:pPr>
        <w:ind w:firstLine="706"/>
        <w:jc w:val="both"/>
        <w:rPr>
          <w:rFonts w:ascii="Arial Narrow" w:hAnsi="Arial Narrow"/>
          <w:b/>
          <w:bCs/>
          <w:caps/>
          <w:sz w:val="26"/>
          <w:szCs w:val="26"/>
        </w:rPr>
      </w:pPr>
      <w:r w:rsidRPr="009468C5">
        <w:rPr>
          <w:rFonts w:ascii="Arial Narrow" w:hAnsi="Arial Narrow"/>
          <w:b/>
          <w:bCs/>
          <w:caps/>
          <w:sz w:val="26"/>
          <w:szCs w:val="26"/>
        </w:rPr>
        <w:t xml:space="preserve">3. Obiectul şi preţul contractului </w:t>
      </w:r>
    </w:p>
    <w:p w14:paraId="4D36037F" w14:textId="315BA4EA" w:rsidR="00684E0F" w:rsidRPr="009468C5" w:rsidRDefault="00684E0F" w:rsidP="00684E0F">
      <w:pPr>
        <w:jc w:val="both"/>
        <w:rPr>
          <w:rFonts w:ascii="Arial Narrow" w:hAnsi="Arial Narrow"/>
          <w:sz w:val="26"/>
          <w:szCs w:val="26"/>
        </w:rPr>
      </w:pPr>
      <w:r w:rsidRPr="009468C5">
        <w:rPr>
          <w:rFonts w:ascii="Arial Narrow" w:hAnsi="Arial Narrow"/>
          <w:b/>
          <w:sz w:val="26"/>
          <w:szCs w:val="26"/>
        </w:rPr>
        <w:t>3.1.</w:t>
      </w:r>
      <w:r w:rsidRPr="009468C5">
        <w:rPr>
          <w:rFonts w:ascii="Arial Narrow" w:hAnsi="Arial Narrow"/>
          <w:sz w:val="26"/>
          <w:szCs w:val="26"/>
        </w:rPr>
        <w:t xml:space="preserve"> Prezentul contract are ca obiect stabilirea drepturilor </w:t>
      </w:r>
      <w:proofErr w:type="spellStart"/>
      <w:r w:rsidRPr="009468C5">
        <w:rPr>
          <w:rFonts w:ascii="Arial Narrow" w:hAnsi="Arial Narrow"/>
          <w:sz w:val="26"/>
          <w:szCs w:val="26"/>
        </w:rPr>
        <w:t>şi</w:t>
      </w:r>
      <w:proofErr w:type="spellEnd"/>
      <w:r w:rsidRPr="009468C5">
        <w:rPr>
          <w:rFonts w:ascii="Arial Narrow" w:hAnsi="Arial Narrow"/>
          <w:sz w:val="26"/>
          <w:szCs w:val="26"/>
        </w:rPr>
        <w:t xml:space="preserve"> </w:t>
      </w:r>
      <w:proofErr w:type="spellStart"/>
      <w:r w:rsidRPr="009468C5">
        <w:rPr>
          <w:rFonts w:ascii="Arial Narrow" w:hAnsi="Arial Narrow"/>
          <w:sz w:val="26"/>
          <w:szCs w:val="26"/>
        </w:rPr>
        <w:t>obligaţiilor</w:t>
      </w:r>
      <w:proofErr w:type="spellEnd"/>
      <w:r w:rsidRPr="009468C5">
        <w:rPr>
          <w:rFonts w:ascii="Arial Narrow" w:hAnsi="Arial Narrow"/>
          <w:sz w:val="26"/>
          <w:szCs w:val="26"/>
        </w:rPr>
        <w:t xml:space="preserve"> ce revin </w:t>
      </w:r>
      <w:proofErr w:type="spellStart"/>
      <w:r w:rsidRPr="009468C5">
        <w:rPr>
          <w:rFonts w:ascii="Arial Narrow" w:hAnsi="Arial Narrow"/>
          <w:sz w:val="26"/>
          <w:szCs w:val="26"/>
        </w:rPr>
        <w:t>părţilor</w:t>
      </w:r>
      <w:proofErr w:type="spellEnd"/>
      <w:r w:rsidRPr="009468C5">
        <w:rPr>
          <w:rFonts w:ascii="Arial Narrow" w:hAnsi="Arial Narrow"/>
          <w:sz w:val="26"/>
          <w:szCs w:val="26"/>
        </w:rPr>
        <w:t xml:space="preserve"> în legătură cu livrarea produselor specificate în anexele la contract.</w:t>
      </w:r>
    </w:p>
    <w:p w14:paraId="2C30F24F" w14:textId="77777777" w:rsidR="00684E0F" w:rsidRPr="009468C5" w:rsidRDefault="00684E0F" w:rsidP="00684E0F">
      <w:pPr>
        <w:jc w:val="both"/>
        <w:rPr>
          <w:rFonts w:ascii="Arial Narrow" w:hAnsi="Arial Narrow"/>
          <w:sz w:val="26"/>
          <w:szCs w:val="26"/>
        </w:rPr>
      </w:pPr>
      <w:r w:rsidRPr="009468C5">
        <w:rPr>
          <w:rFonts w:ascii="Arial Narrow" w:hAnsi="Arial Narrow"/>
          <w:b/>
          <w:bCs/>
          <w:sz w:val="26"/>
          <w:szCs w:val="26"/>
        </w:rPr>
        <w:t>3.2</w:t>
      </w:r>
      <w:r w:rsidRPr="009468C5">
        <w:rPr>
          <w:rFonts w:ascii="Arial Narrow" w:hAnsi="Arial Narrow"/>
          <w:sz w:val="26"/>
          <w:szCs w:val="26"/>
        </w:rPr>
        <w:t xml:space="preserve">. </w:t>
      </w:r>
      <w:proofErr w:type="spellStart"/>
      <w:r w:rsidRPr="009468C5">
        <w:rPr>
          <w:rFonts w:ascii="Arial Narrow" w:hAnsi="Arial Narrow"/>
          <w:sz w:val="26"/>
          <w:szCs w:val="26"/>
        </w:rPr>
        <w:t>Cantităţile</w:t>
      </w:r>
      <w:proofErr w:type="spellEnd"/>
      <w:r w:rsidRPr="009468C5">
        <w:rPr>
          <w:rFonts w:ascii="Arial Narrow" w:hAnsi="Arial Narrow"/>
          <w:sz w:val="26"/>
          <w:szCs w:val="26"/>
        </w:rPr>
        <w:t xml:space="preserve"> prevăzute în anexe se pot majora sau diminua în limita fondurilor alocate cu aceasta </w:t>
      </w:r>
      <w:proofErr w:type="spellStart"/>
      <w:r w:rsidRPr="009468C5">
        <w:rPr>
          <w:rFonts w:ascii="Arial Narrow" w:hAnsi="Arial Narrow"/>
          <w:sz w:val="26"/>
          <w:szCs w:val="26"/>
        </w:rPr>
        <w:t>destinaţie</w:t>
      </w:r>
      <w:proofErr w:type="spellEnd"/>
      <w:r w:rsidRPr="009468C5">
        <w:rPr>
          <w:rFonts w:ascii="Arial Narrow" w:hAnsi="Arial Narrow"/>
          <w:sz w:val="26"/>
          <w:szCs w:val="26"/>
        </w:rPr>
        <w:t>.</w:t>
      </w:r>
    </w:p>
    <w:p w14:paraId="6CCC8C00" w14:textId="173EFE95" w:rsidR="00684E0F" w:rsidRPr="009468C5" w:rsidRDefault="00684E0F" w:rsidP="00684E0F">
      <w:pPr>
        <w:jc w:val="both"/>
        <w:rPr>
          <w:rFonts w:ascii="Arial Narrow" w:hAnsi="Arial Narrow"/>
          <w:sz w:val="26"/>
          <w:szCs w:val="26"/>
        </w:rPr>
      </w:pPr>
      <w:r w:rsidRPr="009468C5">
        <w:rPr>
          <w:rFonts w:ascii="Arial Narrow" w:hAnsi="Arial Narrow"/>
          <w:b/>
          <w:bCs/>
          <w:sz w:val="26"/>
          <w:szCs w:val="26"/>
        </w:rPr>
        <w:t>3.3.</w:t>
      </w:r>
      <w:r w:rsidRPr="009468C5">
        <w:rPr>
          <w:rFonts w:ascii="Arial Narrow" w:hAnsi="Arial Narrow"/>
          <w:sz w:val="26"/>
          <w:szCs w:val="26"/>
        </w:rPr>
        <w:t xml:space="preserve"> ACHIZITORUL se obligă să plătească FURNIZORULUI valoarea produselor </w:t>
      </w:r>
      <w:proofErr w:type="spellStart"/>
      <w:r w:rsidRPr="009468C5">
        <w:rPr>
          <w:rFonts w:ascii="Arial Narrow" w:hAnsi="Arial Narrow"/>
          <w:sz w:val="26"/>
          <w:szCs w:val="26"/>
        </w:rPr>
        <w:t>menţionate</w:t>
      </w:r>
      <w:proofErr w:type="spellEnd"/>
      <w:r w:rsidRPr="009468C5">
        <w:rPr>
          <w:rFonts w:ascii="Arial Narrow" w:hAnsi="Arial Narrow"/>
          <w:sz w:val="26"/>
          <w:szCs w:val="26"/>
        </w:rPr>
        <w:t xml:space="preserve"> în anexele la prezentul contract. </w:t>
      </w:r>
    </w:p>
    <w:p w14:paraId="7E23CAE4" w14:textId="5DB98622" w:rsidR="00684E0F" w:rsidRPr="009468C5" w:rsidRDefault="00684E0F" w:rsidP="00684E0F">
      <w:pPr>
        <w:jc w:val="both"/>
        <w:rPr>
          <w:rFonts w:ascii="Arial Narrow" w:hAnsi="Arial Narrow"/>
          <w:sz w:val="26"/>
          <w:szCs w:val="26"/>
        </w:rPr>
      </w:pPr>
      <w:r w:rsidRPr="009468C5">
        <w:rPr>
          <w:rFonts w:ascii="Arial Narrow" w:hAnsi="Arial Narrow"/>
          <w:b/>
          <w:bCs/>
          <w:sz w:val="26"/>
          <w:szCs w:val="26"/>
        </w:rPr>
        <w:t xml:space="preserve">3.4. </w:t>
      </w:r>
      <w:r w:rsidRPr="009468C5">
        <w:rPr>
          <w:rFonts w:ascii="Arial Narrow" w:hAnsi="Arial Narrow"/>
          <w:sz w:val="26"/>
          <w:szCs w:val="26"/>
        </w:rPr>
        <w:t xml:space="preserve">Valoarea contractului este de </w:t>
      </w:r>
      <w:r w:rsidRPr="009468C5">
        <w:rPr>
          <w:rFonts w:ascii="Arial Narrow" w:hAnsi="Arial Narrow"/>
          <w:b/>
          <w:bCs/>
          <w:sz w:val="26"/>
          <w:szCs w:val="26"/>
        </w:rPr>
        <w:t xml:space="preserve">___________ </w:t>
      </w:r>
      <w:r w:rsidRPr="009468C5">
        <w:rPr>
          <w:rFonts w:ascii="Arial Narrow" w:hAnsi="Arial Narrow"/>
          <w:bCs/>
          <w:sz w:val="26"/>
          <w:szCs w:val="26"/>
        </w:rPr>
        <w:t>lei,</w:t>
      </w:r>
      <w:r w:rsidRPr="009468C5">
        <w:rPr>
          <w:rFonts w:ascii="Arial Narrow" w:hAnsi="Arial Narrow"/>
          <w:b/>
          <w:bCs/>
          <w:sz w:val="26"/>
          <w:szCs w:val="26"/>
        </w:rPr>
        <w:t xml:space="preserve"> </w:t>
      </w:r>
      <w:r w:rsidRPr="009468C5">
        <w:rPr>
          <w:rFonts w:ascii="Arial Narrow" w:hAnsi="Arial Narrow"/>
          <w:sz w:val="26"/>
          <w:szCs w:val="26"/>
        </w:rPr>
        <w:t xml:space="preserve">din care TVA </w:t>
      </w:r>
      <w:r w:rsidRPr="009468C5">
        <w:rPr>
          <w:rFonts w:ascii="Arial Narrow" w:hAnsi="Arial Narrow"/>
          <w:b/>
          <w:sz w:val="26"/>
          <w:szCs w:val="26"/>
        </w:rPr>
        <w:t>__________</w:t>
      </w:r>
      <w:r w:rsidRPr="009468C5">
        <w:rPr>
          <w:rFonts w:ascii="Arial Narrow" w:hAnsi="Arial Narrow"/>
          <w:sz w:val="26"/>
          <w:szCs w:val="26"/>
        </w:rPr>
        <w:t xml:space="preserve"> lei.</w:t>
      </w:r>
    </w:p>
    <w:p w14:paraId="0777ACDA" w14:textId="45EBA9A6" w:rsidR="00CF29D3" w:rsidRPr="009468C5" w:rsidRDefault="00684E0F" w:rsidP="00684E0F">
      <w:pPr>
        <w:jc w:val="both"/>
        <w:rPr>
          <w:rFonts w:ascii="Arial Narrow" w:hAnsi="Arial Narrow"/>
          <w:sz w:val="26"/>
          <w:szCs w:val="26"/>
        </w:rPr>
      </w:pPr>
      <w:r w:rsidRPr="009468C5">
        <w:rPr>
          <w:rFonts w:ascii="Arial Narrow" w:hAnsi="Arial Narrow"/>
          <w:b/>
          <w:bCs/>
          <w:sz w:val="26"/>
          <w:szCs w:val="26"/>
        </w:rPr>
        <w:t xml:space="preserve">3.5. </w:t>
      </w:r>
      <w:r w:rsidRPr="009468C5">
        <w:rPr>
          <w:rFonts w:ascii="Arial Narrow" w:hAnsi="Arial Narrow"/>
          <w:sz w:val="26"/>
          <w:szCs w:val="26"/>
        </w:rPr>
        <w:t xml:space="preserve">Transferul </w:t>
      </w:r>
      <w:proofErr w:type="spellStart"/>
      <w:r w:rsidRPr="009468C5">
        <w:rPr>
          <w:rFonts w:ascii="Arial Narrow" w:hAnsi="Arial Narrow"/>
          <w:sz w:val="26"/>
          <w:szCs w:val="26"/>
        </w:rPr>
        <w:t>proprietăţii</w:t>
      </w:r>
      <w:proofErr w:type="spellEnd"/>
      <w:r w:rsidRPr="009468C5">
        <w:rPr>
          <w:rFonts w:ascii="Arial Narrow" w:hAnsi="Arial Narrow"/>
          <w:sz w:val="26"/>
          <w:szCs w:val="26"/>
        </w:rPr>
        <w:t xml:space="preserve"> asupra produselor livrate operează în momentul recepționării acestora.</w:t>
      </w:r>
    </w:p>
    <w:p w14:paraId="26D14909" w14:textId="77777777" w:rsidR="00684E0F" w:rsidRPr="009468C5" w:rsidRDefault="00684E0F" w:rsidP="00684E0F">
      <w:pPr>
        <w:jc w:val="both"/>
        <w:rPr>
          <w:rFonts w:ascii="Arial Narrow" w:hAnsi="Arial Narrow"/>
          <w:color w:val="FF0000"/>
          <w:sz w:val="26"/>
          <w:szCs w:val="26"/>
        </w:rPr>
      </w:pPr>
    </w:p>
    <w:p w14:paraId="3119EE66" w14:textId="7CD814CD" w:rsidR="00A96648" w:rsidRPr="009468C5" w:rsidRDefault="00CF29D3" w:rsidP="00CF29D3">
      <w:pPr>
        <w:ind w:firstLine="720"/>
        <w:jc w:val="both"/>
        <w:rPr>
          <w:rFonts w:ascii="Arial Narrow" w:hAnsi="Arial Narrow"/>
          <w:b/>
          <w:bCs/>
          <w:caps/>
          <w:sz w:val="26"/>
          <w:szCs w:val="26"/>
        </w:rPr>
      </w:pPr>
      <w:r w:rsidRPr="009468C5">
        <w:rPr>
          <w:rFonts w:ascii="Arial Narrow" w:hAnsi="Arial Narrow"/>
          <w:b/>
          <w:bCs/>
          <w:caps/>
          <w:sz w:val="26"/>
          <w:szCs w:val="26"/>
        </w:rPr>
        <w:t>4. Durata contractului</w:t>
      </w:r>
    </w:p>
    <w:p w14:paraId="43E92EBD" w14:textId="03E3B231" w:rsidR="00CF29D3" w:rsidRPr="009468C5" w:rsidRDefault="00CF29D3" w:rsidP="00CF29D3">
      <w:pPr>
        <w:jc w:val="both"/>
        <w:rPr>
          <w:rFonts w:ascii="Arial Narrow" w:hAnsi="Arial Narrow"/>
          <w:sz w:val="26"/>
          <w:szCs w:val="26"/>
        </w:rPr>
      </w:pPr>
      <w:r w:rsidRPr="009468C5">
        <w:rPr>
          <w:rFonts w:ascii="Arial Narrow" w:hAnsi="Arial Narrow"/>
          <w:b/>
          <w:bCs/>
          <w:sz w:val="26"/>
          <w:szCs w:val="26"/>
        </w:rPr>
        <w:t>4.1.</w:t>
      </w:r>
      <w:r w:rsidRPr="009468C5">
        <w:rPr>
          <w:rFonts w:ascii="Arial Narrow" w:hAnsi="Arial Narrow"/>
          <w:sz w:val="26"/>
          <w:szCs w:val="26"/>
        </w:rPr>
        <w:t xml:space="preserve"> </w:t>
      </w:r>
      <w:r w:rsidRPr="009468C5">
        <w:rPr>
          <w:rFonts w:ascii="Arial Narrow" w:hAnsi="Arial Narrow"/>
          <w:b/>
          <w:sz w:val="26"/>
          <w:szCs w:val="26"/>
        </w:rPr>
        <w:t xml:space="preserve"> </w:t>
      </w:r>
      <w:r w:rsidRPr="009468C5">
        <w:rPr>
          <w:rFonts w:ascii="Arial Narrow" w:hAnsi="Arial Narrow"/>
          <w:sz w:val="26"/>
          <w:szCs w:val="26"/>
        </w:rPr>
        <w:t xml:space="preserve">Contractul intră în vigoare după semnarea de către </w:t>
      </w:r>
      <w:proofErr w:type="spellStart"/>
      <w:r w:rsidRPr="009468C5">
        <w:rPr>
          <w:rFonts w:ascii="Arial Narrow" w:hAnsi="Arial Narrow"/>
          <w:sz w:val="26"/>
          <w:szCs w:val="26"/>
        </w:rPr>
        <w:t>părţi</w:t>
      </w:r>
      <w:proofErr w:type="spellEnd"/>
      <w:r w:rsidRPr="009468C5">
        <w:rPr>
          <w:rFonts w:ascii="Arial Narrow" w:hAnsi="Arial Narrow"/>
          <w:sz w:val="26"/>
          <w:szCs w:val="26"/>
        </w:rPr>
        <w:t xml:space="preserve"> a acestuia și</w:t>
      </w:r>
      <w:r w:rsidR="00BF0F6B" w:rsidRPr="009468C5">
        <w:rPr>
          <w:rFonts w:ascii="Arial Narrow" w:hAnsi="Arial Narrow"/>
          <w:sz w:val="26"/>
          <w:szCs w:val="26"/>
        </w:rPr>
        <w:t xml:space="preserve"> este valabil până la 31.12.202</w:t>
      </w:r>
      <w:r w:rsidR="00A61DEB">
        <w:rPr>
          <w:rFonts w:ascii="Arial Narrow" w:hAnsi="Arial Narrow"/>
          <w:sz w:val="26"/>
          <w:szCs w:val="26"/>
        </w:rPr>
        <w:t>6</w:t>
      </w:r>
      <w:r w:rsidR="00DD7CE4">
        <w:rPr>
          <w:rFonts w:ascii="Arial Narrow" w:hAnsi="Arial Narrow"/>
          <w:sz w:val="26"/>
          <w:szCs w:val="26"/>
        </w:rPr>
        <w:t>;</w:t>
      </w:r>
    </w:p>
    <w:p w14:paraId="63B2EABD" w14:textId="61C4CFDE" w:rsidR="00CF29D3" w:rsidRPr="009468C5" w:rsidRDefault="00CF29D3" w:rsidP="00CF29D3">
      <w:pPr>
        <w:jc w:val="both"/>
        <w:rPr>
          <w:rFonts w:ascii="Arial Narrow" w:hAnsi="Arial Narrow"/>
          <w:sz w:val="26"/>
          <w:szCs w:val="26"/>
          <w:lang w:val="fr-FR"/>
        </w:rPr>
      </w:pPr>
      <w:r w:rsidRPr="009468C5">
        <w:rPr>
          <w:rFonts w:ascii="Arial Narrow" w:hAnsi="Arial Narrow"/>
          <w:b/>
          <w:sz w:val="26"/>
          <w:szCs w:val="26"/>
          <w:lang w:val="fr-FR"/>
        </w:rPr>
        <w:t>4.2.</w:t>
      </w:r>
      <w:r w:rsidRPr="009468C5">
        <w:rPr>
          <w:rFonts w:ascii="Arial Narrow" w:hAnsi="Arial Narrow"/>
          <w:sz w:val="26"/>
          <w:szCs w:val="26"/>
          <w:lang w:val="fr-FR"/>
        </w:rPr>
        <w:t xml:space="preserve"> Cu </w:t>
      </w:r>
      <w:proofErr w:type="spellStart"/>
      <w:r w:rsidRPr="009468C5">
        <w:rPr>
          <w:rFonts w:ascii="Arial Narrow" w:hAnsi="Arial Narrow"/>
          <w:sz w:val="26"/>
          <w:szCs w:val="26"/>
          <w:lang w:val="fr-FR"/>
        </w:rPr>
        <w:t>acordul</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scris</w:t>
      </w:r>
      <w:proofErr w:type="spellEnd"/>
      <w:r w:rsidRPr="009468C5">
        <w:rPr>
          <w:rFonts w:ascii="Arial Narrow" w:hAnsi="Arial Narrow"/>
          <w:sz w:val="26"/>
          <w:szCs w:val="26"/>
          <w:lang w:val="fr-FR"/>
        </w:rPr>
        <w:t xml:space="preserve"> al </w:t>
      </w:r>
      <w:proofErr w:type="spellStart"/>
      <w:r w:rsidRPr="009468C5">
        <w:rPr>
          <w:rFonts w:ascii="Arial Narrow" w:hAnsi="Arial Narrow"/>
          <w:sz w:val="26"/>
          <w:szCs w:val="26"/>
          <w:lang w:val="fr-FR"/>
        </w:rPr>
        <w:t>părţilor</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valabilitatea</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contractului</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poate</w:t>
      </w:r>
      <w:proofErr w:type="spellEnd"/>
      <w:r w:rsidRPr="009468C5">
        <w:rPr>
          <w:rFonts w:ascii="Arial Narrow" w:hAnsi="Arial Narrow"/>
          <w:sz w:val="26"/>
          <w:szCs w:val="26"/>
          <w:lang w:val="fr-FR"/>
        </w:rPr>
        <w:t xml:space="preserve"> fi </w:t>
      </w:r>
      <w:proofErr w:type="spellStart"/>
      <w:r w:rsidRPr="009468C5">
        <w:rPr>
          <w:rFonts w:ascii="Arial Narrow" w:hAnsi="Arial Narrow"/>
          <w:sz w:val="26"/>
          <w:szCs w:val="26"/>
          <w:lang w:val="fr-FR"/>
        </w:rPr>
        <w:t>prelung</w:t>
      </w:r>
      <w:r w:rsidR="00BF0F6B" w:rsidRPr="009468C5">
        <w:rPr>
          <w:rFonts w:ascii="Arial Narrow" w:hAnsi="Arial Narrow"/>
          <w:sz w:val="26"/>
          <w:szCs w:val="26"/>
          <w:lang w:val="fr-FR"/>
        </w:rPr>
        <w:t>ită</w:t>
      </w:r>
      <w:proofErr w:type="spellEnd"/>
      <w:r w:rsidR="00BF0F6B" w:rsidRPr="009468C5">
        <w:rPr>
          <w:rFonts w:ascii="Arial Narrow" w:hAnsi="Arial Narrow"/>
          <w:sz w:val="26"/>
          <w:szCs w:val="26"/>
          <w:lang w:val="fr-FR"/>
        </w:rPr>
        <w:t xml:space="preserve"> </w:t>
      </w:r>
      <w:proofErr w:type="spellStart"/>
      <w:r w:rsidR="00BF0F6B" w:rsidRPr="009468C5">
        <w:rPr>
          <w:rFonts w:ascii="Arial Narrow" w:hAnsi="Arial Narrow"/>
          <w:sz w:val="26"/>
          <w:szCs w:val="26"/>
          <w:lang w:val="fr-FR"/>
        </w:rPr>
        <w:t>cu</w:t>
      </w:r>
      <w:proofErr w:type="spellEnd"/>
      <w:r w:rsidR="00BF0F6B" w:rsidRPr="009468C5">
        <w:rPr>
          <w:rFonts w:ascii="Arial Narrow" w:hAnsi="Arial Narrow"/>
          <w:sz w:val="26"/>
          <w:szCs w:val="26"/>
          <w:lang w:val="fr-FR"/>
        </w:rPr>
        <w:t xml:space="preserve"> </w:t>
      </w:r>
      <w:proofErr w:type="spellStart"/>
      <w:r w:rsidR="00BF0F6B" w:rsidRPr="009468C5">
        <w:rPr>
          <w:rFonts w:ascii="Arial Narrow" w:hAnsi="Arial Narrow"/>
          <w:sz w:val="26"/>
          <w:szCs w:val="26"/>
          <w:lang w:val="fr-FR"/>
        </w:rPr>
        <w:t>maxim</w:t>
      </w:r>
      <w:proofErr w:type="spellEnd"/>
      <w:r w:rsidR="00BF0F6B" w:rsidRPr="009468C5">
        <w:rPr>
          <w:rFonts w:ascii="Arial Narrow" w:hAnsi="Arial Narrow"/>
          <w:sz w:val="26"/>
          <w:szCs w:val="26"/>
          <w:lang w:val="fr-FR"/>
        </w:rPr>
        <w:t xml:space="preserve"> 4 </w:t>
      </w:r>
      <w:proofErr w:type="spellStart"/>
      <w:r w:rsidR="00BF0F6B" w:rsidRPr="009468C5">
        <w:rPr>
          <w:rFonts w:ascii="Arial Narrow" w:hAnsi="Arial Narrow"/>
          <w:sz w:val="26"/>
          <w:szCs w:val="26"/>
          <w:lang w:val="fr-FR"/>
        </w:rPr>
        <w:t>luni</w:t>
      </w:r>
      <w:proofErr w:type="spellEnd"/>
      <w:r w:rsidR="00BF0F6B" w:rsidRPr="009468C5">
        <w:rPr>
          <w:rFonts w:ascii="Arial Narrow" w:hAnsi="Arial Narrow"/>
          <w:sz w:val="26"/>
          <w:szCs w:val="26"/>
          <w:lang w:val="fr-FR"/>
        </w:rPr>
        <w:t xml:space="preserve"> </w:t>
      </w:r>
      <w:proofErr w:type="spellStart"/>
      <w:r w:rsidR="00BF0F6B" w:rsidRPr="009468C5">
        <w:rPr>
          <w:rFonts w:ascii="Arial Narrow" w:hAnsi="Arial Narrow"/>
          <w:sz w:val="26"/>
          <w:szCs w:val="26"/>
          <w:lang w:val="fr-FR"/>
        </w:rPr>
        <w:t>în</w:t>
      </w:r>
      <w:proofErr w:type="spellEnd"/>
      <w:r w:rsidR="00BF0F6B" w:rsidRPr="009468C5">
        <w:rPr>
          <w:rFonts w:ascii="Arial Narrow" w:hAnsi="Arial Narrow"/>
          <w:sz w:val="26"/>
          <w:szCs w:val="26"/>
          <w:lang w:val="fr-FR"/>
        </w:rPr>
        <w:t xml:space="preserve"> </w:t>
      </w:r>
      <w:proofErr w:type="spellStart"/>
      <w:r w:rsidR="00BF0F6B" w:rsidRPr="009468C5">
        <w:rPr>
          <w:rFonts w:ascii="Arial Narrow" w:hAnsi="Arial Narrow"/>
          <w:sz w:val="26"/>
          <w:szCs w:val="26"/>
          <w:lang w:val="fr-FR"/>
        </w:rPr>
        <w:t>anul</w:t>
      </w:r>
      <w:proofErr w:type="spellEnd"/>
      <w:r w:rsidR="00BF0F6B" w:rsidRPr="009468C5">
        <w:rPr>
          <w:rFonts w:ascii="Arial Narrow" w:hAnsi="Arial Narrow"/>
          <w:sz w:val="26"/>
          <w:szCs w:val="26"/>
          <w:lang w:val="fr-FR"/>
        </w:rPr>
        <w:t xml:space="preserve"> 202</w:t>
      </w:r>
      <w:r w:rsidR="00A61DEB">
        <w:rPr>
          <w:rFonts w:ascii="Arial Narrow" w:hAnsi="Arial Narrow"/>
          <w:sz w:val="26"/>
          <w:szCs w:val="26"/>
          <w:lang w:val="fr-FR"/>
        </w:rPr>
        <w:t>7</w:t>
      </w:r>
      <w:r w:rsidRPr="009468C5">
        <w:rPr>
          <w:rFonts w:ascii="Arial Narrow" w:hAnsi="Arial Narrow"/>
          <w:sz w:val="26"/>
          <w:szCs w:val="26"/>
          <w:lang w:val="fr-FR"/>
        </w:rPr>
        <w:t xml:space="preserve">, </w:t>
      </w:r>
      <w:r w:rsidRPr="009468C5">
        <w:rPr>
          <w:rFonts w:ascii="Arial Narrow" w:hAnsi="Arial Narrow"/>
          <w:sz w:val="26"/>
          <w:szCs w:val="26"/>
        </w:rPr>
        <w:t xml:space="preserve">cu suplimentarea cantităților până la nivelul maxim specificat în caietul de sarcini, </w:t>
      </w:r>
      <w:proofErr w:type="spellStart"/>
      <w:r w:rsidRPr="009468C5">
        <w:rPr>
          <w:rFonts w:ascii="Arial Narrow" w:hAnsi="Arial Narrow"/>
          <w:sz w:val="26"/>
          <w:szCs w:val="26"/>
          <w:lang w:val="fr-FR"/>
        </w:rPr>
        <w:t>în</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condiţiile</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existenţei</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resurselor</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financiare</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având</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această</w:t>
      </w:r>
      <w:proofErr w:type="spellEnd"/>
      <w:r w:rsidRPr="009468C5">
        <w:rPr>
          <w:rFonts w:ascii="Arial Narrow" w:hAnsi="Arial Narrow"/>
          <w:sz w:val="26"/>
          <w:szCs w:val="26"/>
          <w:lang w:val="fr-FR"/>
        </w:rPr>
        <w:t xml:space="preserve"> </w:t>
      </w:r>
      <w:proofErr w:type="spellStart"/>
      <w:r w:rsidRPr="009468C5">
        <w:rPr>
          <w:rFonts w:ascii="Arial Narrow" w:hAnsi="Arial Narrow"/>
          <w:sz w:val="26"/>
          <w:szCs w:val="26"/>
          <w:lang w:val="fr-FR"/>
        </w:rPr>
        <w:t>destinaţie</w:t>
      </w:r>
      <w:proofErr w:type="spellEnd"/>
      <w:r w:rsidRPr="009468C5">
        <w:rPr>
          <w:rFonts w:ascii="Arial Narrow" w:hAnsi="Arial Narrow"/>
          <w:sz w:val="26"/>
          <w:szCs w:val="26"/>
          <w:lang w:val="fr-FR"/>
        </w:rPr>
        <w:t>.</w:t>
      </w:r>
    </w:p>
    <w:p w14:paraId="61E44BF2" w14:textId="77777777" w:rsidR="00CF29D3" w:rsidRPr="009468C5" w:rsidRDefault="00CF29D3" w:rsidP="00CF29D3">
      <w:pPr>
        <w:jc w:val="both"/>
        <w:rPr>
          <w:rFonts w:ascii="Arial Narrow" w:hAnsi="Arial Narrow"/>
          <w:b/>
          <w:color w:val="FF0000"/>
          <w:sz w:val="26"/>
          <w:szCs w:val="26"/>
        </w:rPr>
      </w:pPr>
    </w:p>
    <w:p w14:paraId="0E42635A" w14:textId="66E7C3F3" w:rsidR="00CF29D3" w:rsidRPr="009468C5" w:rsidRDefault="00684E0F" w:rsidP="00CF29D3">
      <w:pPr>
        <w:jc w:val="both"/>
        <w:rPr>
          <w:rFonts w:ascii="Arial Narrow" w:hAnsi="Arial Narrow"/>
          <w:sz w:val="26"/>
          <w:szCs w:val="26"/>
        </w:rPr>
      </w:pPr>
      <w:r w:rsidRPr="009468C5">
        <w:rPr>
          <w:rFonts w:ascii="Arial Narrow" w:hAnsi="Arial Narrow"/>
          <w:b/>
          <w:bCs/>
          <w:caps/>
          <w:sz w:val="26"/>
          <w:szCs w:val="26"/>
        </w:rPr>
        <w:tab/>
      </w:r>
      <w:r w:rsidR="00CF29D3" w:rsidRPr="009468C5">
        <w:rPr>
          <w:rFonts w:ascii="Arial Narrow" w:hAnsi="Arial Narrow"/>
          <w:b/>
          <w:bCs/>
          <w:caps/>
          <w:sz w:val="26"/>
          <w:szCs w:val="26"/>
        </w:rPr>
        <w:t>5. Documentele contractului</w:t>
      </w:r>
    </w:p>
    <w:p w14:paraId="23EA1E68" w14:textId="77777777" w:rsidR="00CF29D3" w:rsidRPr="009468C5" w:rsidRDefault="00CF29D3" w:rsidP="00CF29D3">
      <w:pPr>
        <w:jc w:val="both"/>
        <w:rPr>
          <w:rFonts w:ascii="Arial Narrow" w:hAnsi="Arial Narrow"/>
          <w:sz w:val="26"/>
          <w:szCs w:val="26"/>
        </w:rPr>
      </w:pPr>
      <w:r w:rsidRPr="009468C5">
        <w:rPr>
          <w:rFonts w:ascii="Arial Narrow" w:hAnsi="Arial Narrow"/>
          <w:b/>
          <w:bCs/>
          <w:sz w:val="26"/>
          <w:szCs w:val="26"/>
        </w:rPr>
        <w:t xml:space="preserve">5.1. </w:t>
      </w:r>
      <w:r w:rsidRPr="009468C5">
        <w:rPr>
          <w:rFonts w:ascii="Arial Narrow" w:hAnsi="Arial Narrow"/>
          <w:sz w:val="26"/>
          <w:szCs w:val="26"/>
        </w:rPr>
        <w:t>Documentele contractului sunt:</w:t>
      </w:r>
    </w:p>
    <w:p w14:paraId="679D43C9" w14:textId="4EB9E54A" w:rsidR="00CF29D3" w:rsidRPr="009468C5" w:rsidRDefault="00A35B16" w:rsidP="00142818">
      <w:pPr>
        <w:jc w:val="both"/>
        <w:rPr>
          <w:rFonts w:ascii="Arial Narrow" w:hAnsi="Arial Narrow"/>
          <w:sz w:val="26"/>
          <w:szCs w:val="26"/>
        </w:rPr>
      </w:pPr>
      <w:r w:rsidRPr="009468C5">
        <w:rPr>
          <w:rFonts w:ascii="Arial Narrow" w:hAnsi="Arial Narrow"/>
          <w:sz w:val="26"/>
          <w:szCs w:val="26"/>
        </w:rPr>
        <w:t xml:space="preserve">      a</w:t>
      </w:r>
      <w:r w:rsidR="006B4EDE" w:rsidRPr="009468C5">
        <w:rPr>
          <w:rFonts w:ascii="Arial Narrow" w:hAnsi="Arial Narrow"/>
          <w:sz w:val="26"/>
          <w:szCs w:val="26"/>
        </w:rPr>
        <w:t xml:space="preserve">)  </w:t>
      </w:r>
      <w:r w:rsidR="00074926" w:rsidRPr="009468C5">
        <w:rPr>
          <w:rFonts w:ascii="Arial Narrow" w:hAnsi="Arial Narrow"/>
          <w:sz w:val="26"/>
          <w:szCs w:val="26"/>
        </w:rPr>
        <w:t xml:space="preserve"> </w:t>
      </w:r>
      <w:r w:rsidR="00CF29D3" w:rsidRPr="009468C5">
        <w:rPr>
          <w:rFonts w:ascii="Arial Narrow" w:hAnsi="Arial Narrow"/>
          <w:sz w:val="26"/>
          <w:szCs w:val="26"/>
        </w:rPr>
        <w:t xml:space="preserve">propunerea tehnică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propunerea financiară;</w:t>
      </w:r>
    </w:p>
    <w:p w14:paraId="173E6537" w14:textId="7E97A25E" w:rsidR="00CF29D3" w:rsidRPr="009468C5" w:rsidRDefault="00222707" w:rsidP="00142818">
      <w:pPr>
        <w:numPr>
          <w:ilvl w:val="0"/>
          <w:numId w:val="26"/>
        </w:numPr>
        <w:jc w:val="both"/>
        <w:rPr>
          <w:rFonts w:ascii="Arial Narrow" w:hAnsi="Arial Narrow"/>
          <w:sz w:val="26"/>
          <w:szCs w:val="26"/>
        </w:rPr>
      </w:pPr>
      <w:r w:rsidRPr="009468C5">
        <w:rPr>
          <w:rFonts w:ascii="Arial Narrow" w:hAnsi="Arial Narrow"/>
          <w:sz w:val="26"/>
          <w:szCs w:val="26"/>
        </w:rPr>
        <w:t>caiet de sarcini</w:t>
      </w:r>
      <w:r w:rsidR="00CF29D3" w:rsidRPr="009468C5">
        <w:rPr>
          <w:rFonts w:ascii="Arial Narrow" w:hAnsi="Arial Narrow"/>
          <w:sz w:val="26"/>
          <w:szCs w:val="26"/>
        </w:rPr>
        <w:t>;</w:t>
      </w:r>
    </w:p>
    <w:p w14:paraId="4FBDB7BC" w14:textId="399F434A" w:rsidR="00CF29D3" w:rsidRPr="009468C5" w:rsidRDefault="00CF29D3" w:rsidP="00CF29D3">
      <w:pPr>
        <w:numPr>
          <w:ilvl w:val="0"/>
          <w:numId w:val="26"/>
        </w:numPr>
        <w:jc w:val="both"/>
        <w:rPr>
          <w:rFonts w:ascii="Arial Narrow" w:hAnsi="Arial Narrow"/>
          <w:sz w:val="26"/>
          <w:szCs w:val="26"/>
        </w:rPr>
      </w:pPr>
      <w:r w:rsidRPr="009468C5">
        <w:rPr>
          <w:rFonts w:ascii="Arial Narrow" w:hAnsi="Arial Narrow"/>
          <w:sz w:val="26"/>
          <w:szCs w:val="26"/>
        </w:rPr>
        <w:t>proces</w:t>
      </w:r>
      <w:r w:rsidR="006A1E31" w:rsidRPr="009468C5">
        <w:rPr>
          <w:rFonts w:ascii="Arial Narrow" w:hAnsi="Arial Narrow"/>
          <w:sz w:val="26"/>
          <w:szCs w:val="26"/>
        </w:rPr>
        <w:t>ul</w:t>
      </w:r>
      <w:r w:rsidRPr="009468C5">
        <w:rPr>
          <w:rFonts w:ascii="Arial Narrow" w:hAnsi="Arial Narrow"/>
          <w:sz w:val="26"/>
          <w:szCs w:val="26"/>
        </w:rPr>
        <w:t xml:space="preserve"> verbal </w:t>
      </w:r>
      <w:r w:rsidR="006A1E31" w:rsidRPr="009468C5">
        <w:rPr>
          <w:rFonts w:ascii="Arial Narrow" w:hAnsi="Arial Narrow"/>
          <w:sz w:val="26"/>
          <w:szCs w:val="26"/>
        </w:rPr>
        <w:t xml:space="preserve">de </w:t>
      </w:r>
      <w:r w:rsidRPr="009468C5">
        <w:rPr>
          <w:rFonts w:ascii="Arial Narrow" w:hAnsi="Arial Narrow"/>
          <w:sz w:val="26"/>
          <w:szCs w:val="26"/>
        </w:rPr>
        <w:t>deschidere;</w:t>
      </w:r>
    </w:p>
    <w:p w14:paraId="3C3E8F73" w14:textId="3BC271B4" w:rsidR="00CF29D3" w:rsidRPr="009468C5" w:rsidRDefault="00E97BCE" w:rsidP="00CF29D3">
      <w:pPr>
        <w:numPr>
          <w:ilvl w:val="0"/>
          <w:numId w:val="26"/>
        </w:numPr>
        <w:jc w:val="both"/>
        <w:rPr>
          <w:rFonts w:ascii="Arial Narrow" w:hAnsi="Arial Narrow"/>
          <w:sz w:val="26"/>
          <w:szCs w:val="26"/>
        </w:rPr>
      </w:pPr>
      <w:r w:rsidRPr="009468C5">
        <w:rPr>
          <w:rFonts w:ascii="Arial Narrow" w:hAnsi="Arial Narrow"/>
          <w:sz w:val="26"/>
          <w:szCs w:val="26"/>
        </w:rPr>
        <w:t>anexele</w:t>
      </w:r>
      <w:r w:rsidR="00C6713D" w:rsidRPr="009468C5">
        <w:rPr>
          <w:rFonts w:ascii="Arial Narrow" w:hAnsi="Arial Narrow"/>
          <w:sz w:val="26"/>
          <w:szCs w:val="26"/>
        </w:rPr>
        <w:t xml:space="preserve"> la contract</w:t>
      </w:r>
      <w:r w:rsidR="00CF29D3" w:rsidRPr="009468C5">
        <w:rPr>
          <w:rFonts w:ascii="Arial Narrow" w:hAnsi="Arial Narrow"/>
          <w:sz w:val="26"/>
          <w:szCs w:val="26"/>
        </w:rPr>
        <w:t>;</w:t>
      </w:r>
    </w:p>
    <w:p w14:paraId="4711F4AF" w14:textId="77777777" w:rsidR="00CF29D3" w:rsidRPr="009468C5" w:rsidRDefault="00CF29D3" w:rsidP="00CF29D3">
      <w:pPr>
        <w:numPr>
          <w:ilvl w:val="0"/>
          <w:numId w:val="26"/>
        </w:numPr>
        <w:jc w:val="both"/>
        <w:rPr>
          <w:rFonts w:ascii="Arial Narrow" w:hAnsi="Arial Narrow"/>
          <w:sz w:val="26"/>
          <w:szCs w:val="26"/>
        </w:rPr>
      </w:pPr>
      <w:r w:rsidRPr="009468C5">
        <w:rPr>
          <w:rFonts w:ascii="Arial Narrow" w:hAnsi="Arial Narrow"/>
          <w:sz w:val="26"/>
          <w:szCs w:val="26"/>
        </w:rPr>
        <w:t>garanție de bună execuție;</w:t>
      </w:r>
    </w:p>
    <w:p w14:paraId="16E4C979" w14:textId="77777777" w:rsidR="00CF29D3" w:rsidRPr="009468C5" w:rsidRDefault="00CF29D3" w:rsidP="00CF29D3">
      <w:pPr>
        <w:numPr>
          <w:ilvl w:val="0"/>
          <w:numId w:val="26"/>
        </w:numPr>
        <w:jc w:val="both"/>
        <w:rPr>
          <w:rFonts w:ascii="Arial Narrow" w:hAnsi="Arial Narrow"/>
          <w:sz w:val="26"/>
          <w:szCs w:val="26"/>
        </w:rPr>
      </w:pPr>
      <w:r w:rsidRPr="009468C5">
        <w:rPr>
          <w:rFonts w:ascii="Arial Narrow" w:hAnsi="Arial Narrow"/>
          <w:sz w:val="26"/>
          <w:szCs w:val="26"/>
        </w:rPr>
        <w:t xml:space="preserve">acte </w:t>
      </w:r>
      <w:proofErr w:type="spellStart"/>
      <w:r w:rsidRPr="009468C5">
        <w:rPr>
          <w:rFonts w:ascii="Arial Narrow" w:hAnsi="Arial Narrow"/>
          <w:sz w:val="26"/>
          <w:szCs w:val="26"/>
        </w:rPr>
        <w:t>adiţionale</w:t>
      </w:r>
      <w:proofErr w:type="spellEnd"/>
      <w:r w:rsidRPr="009468C5">
        <w:rPr>
          <w:rFonts w:ascii="Arial Narrow" w:hAnsi="Arial Narrow"/>
          <w:sz w:val="26"/>
          <w:szCs w:val="26"/>
        </w:rPr>
        <w:t xml:space="preserve"> (dacă vor exista).</w:t>
      </w:r>
    </w:p>
    <w:p w14:paraId="3F3934B4" w14:textId="076D3BD4" w:rsidR="00CD09FD" w:rsidRPr="009468C5" w:rsidRDefault="00CD09FD" w:rsidP="00CF29D3">
      <w:pPr>
        <w:numPr>
          <w:ilvl w:val="0"/>
          <w:numId w:val="26"/>
        </w:numPr>
        <w:jc w:val="both"/>
        <w:rPr>
          <w:rFonts w:ascii="Arial Narrow" w:hAnsi="Arial Narrow"/>
          <w:sz w:val="26"/>
          <w:szCs w:val="26"/>
        </w:rPr>
      </w:pPr>
      <w:r w:rsidRPr="009468C5">
        <w:rPr>
          <w:rFonts w:ascii="Arial Narrow" w:hAnsi="Arial Narrow"/>
          <w:sz w:val="26"/>
          <w:szCs w:val="26"/>
        </w:rPr>
        <w:t>consimțământ cu privire la prelucrarea datelor cu caracter personal</w:t>
      </w:r>
      <w:r w:rsidR="00A61DEB">
        <w:rPr>
          <w:rFonts w:ascii="Arial Narrow" w:hAnsi="Arial Narrow"/>
          <w:sz w:val="26"/>
          <w:szCs w:val="26"/>
        </w:rPr>
        <w:t xml:space="preserve"> (anexa nr.___)</w:t>
      </w:r>
    </w:p>
    <w:p w14:paraId="6211F003" w14:textId="77777777" w:rsidR="00CF29D3" w:rsidRPr="009468C5" w:rsidRDefault="00CF29D3" w:rsidP="00CF29D3">
      <w:pPr>
        <w:ind w:firstLine="708"/>
        <w:jc w:val="both"/>
        <w:rPr>
          <w:rFonts w:ascii="Arial Narrow" w:hAnsi="Arial Narrow"/>
          <w:b/>
          <w:bCs/>
          <w:caps/>
          <w:sz w:val="26"/>
          <w:szCs w:val="26"/>
          <w:lang w:val="en-US"/>
        </w:rPr>
      </w:pPr>
    </w:p>
    <w:p w14:paraId="61C825ED" w14:textId="51C28CA9" w:rsidR="00A96648" w:rsidRPr="009468C5" w:rsidRDefault="00CF29D3" w:rsidP="00CF29D3">
      <w:pPr>
        <w:ind w:firstLine="708"/>
        <w:jc w:val="both"/>
        <w:rPr>
          <w:rFonts w:ascii="Arial Narrow" w:hAnsi="Arial Narrow"/>
          <w:b/>
          <w:bCs/>
          <w:caps/>
          <w:sz w:val="26"/>
          <w:szCs w:val="26"/>
        </w:rPr>
      </w:pPr>
      <w:r w:rsidRPr="009468C5">
        <w:rPr>
          <w:rFonts w:ascii="Arial Narrow" w:hAnsi="Arial Narrow"/>
          <w:b/>
          <w:bCs/>
          <w:caps/>
          <w:sz w:val="26"/>
          <w:szCs w:val="26"/>
        </w:rPr>
        <w:t>6. Standarde</w:t>
      </w:r>
    </w:p>
    <w:p w14:paraId="3725218A" w14:textId="77777777" w:rsidR="00CF29D3" w:rsidRPr="009468C5" w:rsidRDefault="00CF29D3" w:rsidP="00CF29D3">
      <w:pPr>
        <w:jc w:val="both"/>
        <w:rPr>
          <w:rFonts w:ascii="Arial Narrow" w:hAnsi="Arial Narrow"/>
          <w:sz w:val="26"/>
          <w:szCs w:val="26"/>
        </w:rPr>
      </w:pPr>
      <w:r w:rsidRPr="009468C5">
        <w:rPr>
          <w:rFonts w:ascii="Arial Narrow" w:hAnsi="Arial Narrow"/>
          <w:b/>
          <w:bCs/>
          <w:sz w:val="26"/>
          <w:szCs w:val="26"/>
        </w:rPr>
        <w:t xml:space="preserve">6.1. </w:t>
      </w:r>
      <w:r w:rsidRPr="009468C5">
        <w:rPr>
          <w:rFonts w:ascii="Arial Narrow" w:hAnsi="Arial Narrow"/>
          <w:sz w:val="26"/>
          <w:szCs w:val="26"/>
        </w:rPr>
        <w:t>Produsele furnizate în baza contractului vor respecta standardele producătorului.</w:t>
      </w:r>
    </w:p>
    <w:p w14:paraId="6B94F5DE" w14:textId="77777777" w:rsidR="00CF29D3" w:rsidRPr="009468C5" w:rsidRDefault="00CF29D3" w:rsidP="00D9295A">
      <w:pPr>
        <w:jc w:val="both"/>
        <w:rPr>
          <w:rFonts w:ascii="Arial Narrow" w:hAnsi="Arial Narrow"/>
          <w:b/>
          <w:bCs/>
          <w:caps/>
          <w:color w:val="FF0000"/>
          <w:sz w:val="26"/>
          <w:szCs w:val="26"/>
        </w:rPr>
      </w:pPr>
    </w:p>
    <w:p w14:paraId="4ADB7FF1" w14:textId="2F9B178C" w:rsidR="00A96648" w:rsidRPr="009468C5" w:rsidRDefault="00D9295A" w:rsidP="00422CFB">
      <w:pPr>
        <w:spacing w:line="276" w:lineRule="auto"/>
        <w:ind w:firstLine="706"/>
        <w:jc w:val="both"/>
        <w:rPr>
          <w:rFonts w:ascii="Arial Narrow" w:hAnsi="Arial Narrow"/>
          <w:b/>
          <w:bCs/>
          <w:caps/>
          <w:sz w:val="26"/>
          <w:szCs w:val="26"/>
        </w:rPr>
      </w:pPr>
      <w:r w:rsidRPr="009468C5">
        <w:rPr>
          <w:rFonts w:ascii="Arial Narrow" w:hAnsi="Arial Narrow"/>
          <w:b/>
          <w:bCs/>
          <w:caps/>
          <w:sz w:val="26"/>
          <w:szCs w:val="26"/>
        </w:rPr>
        <w:t>7</w:t>
      </w:r>
      <w:r w:rsidR="00CF29D3" w:rsidRPr="009468C5">
        <w:rPr>
          <w:rFonts w:ascii="Arial Narrow" w:hAnsi="Arial Narrow"/>
          <w:b/>
          <w:bCs/>
          <w:caps/>
          <w:sz w:val="26"/>
          <w:szCs w:val="26"/>
        </w:rPr>
        <w:t>. Livrarea produselor şi documentele care le însoţesc</w:t>
      </w:r>
    </w:p>
    <w:p w14:paraId="073E3F15" w14:textId="13B9EF51" w:rsidR="00422CFB" w:rsidRPr="009468C5" w:rsidRDefault="00D9295A" w:rsidP="00422CFB">
      <w:pPr>
        <w:pStyle w:val="BodyText3"/>
        <w:spacing w:line="276" w:lineRule="auto"/>
        <w:jc w:val="both"/>
        <w:rPr>
          <w:rFonts w:ascii="Arial Narrow" w:hAnsi="Arial Narrow"/>
          <w:sz w:val="26"/>
          <w:szCs w:val="26"/>
        </w:rPr>
      </w:pPr>
      <w:r w:rsidRPr="009468C5">
        <w:rPr>
          <w:rFonts w:ascii="Arial Narrow" w:hAnsi="Arial Narrow"/>
          <w:b/>
          <w:bCs/>
          <w:sz w:val="26"/>
          <w:szCs w:val="26"/>
        </w:rPr>
        <w:t>7</w:t>
      </w:r>
      <w:r w:rsidR="00CF29D3" w:rsidRPr="009468C5">
        <w:rPr>
          <w:rFonts w:ascii="Arial Narrow" w:hAnsi="Arial Narrow"/>
          <w:b/>
          <w:bCs/>
          <w:sz w:val="26"/>
          <w:szCs w:val="26"/>
        </w:rPr>
        <w:t xml:space="preserve">.1. </w:t>
      </w:r>
      <w:r w:rsidR="00CF29D3" w:rsidRPr="009468C5">
        <w:rPr>
          <w:rFonts w:ascii="Arial Narrow" w:hAnsi="Arial Narrow"/>
          <w:sz w:val="26"/>
          <w:szCs w:val="26"/>
        </w:rPr>
        <w:t xml:space="preserve">FURNIZORUL are </w:t>
      </w:r>
      <w:proofErr w:type="spellStart"/>
      <w:r w:rsidR="00CF29D3" w:rsidRPr="009468C5">
        <w:rPr>
          <w:rFonts w:ascii="Arial Narrow" w:hAnsi="Arial Narrow"/>
          <w:sz w:val="26"/>
          <w:szCs w:val="26"/>
        </w:rPr>
        <w:t>obligaţia</w:t>
      </w:r>
      <w:proofErr w:type="spellEnd"/>
      <w:r w:rsidR="00CF29D3" w:rsidRPr="009468C5">
        <w:rPr>
          <w:rFonts w:ascii="Arial Narrow" w:hAnsi="Arial Narrow"/>
          <w:sz w:val="26"/>
          <w:szCs w:val="26"/>
        </w:rPr>
        <w:t xml:space="preserve"> de a livra produsele la </w:t>
      </w:r>
      <w:proofErr w:type="spellStart"/>
      <w:r w:rsidR="00CF29D3" w:rsidRPr="009468C5">
        <w:rPr>
          <w:rFonts w:ascii="Arial Narrow" w:hAnsi="Arial Narrow"/>
          <w:sz w:val="26"/>
          <w:szCs w:val="26"/>
        </w:rPr>
        <w:t>destinaţia</w:t>
      </w:r>
      <w:proofErr w:type="spellEnd"/>
      <w:r w:rsidR="00CF29D3" w:rsidRPr="009468C5">
        <w:rPr>
          <w:rFonts w:ascii="Arial Narrow" w:hAnsi="Arial Narrow"/>
          <w:sz w:val="26"/>
          <w:szCs w:val="26"/>
        </w:rPr>
        <w:t xml:space="preserve"> finală indicată de ACHIZITOR, </w:t>
      </w:r>
      <w:r w:rsidR="0090533D" w:rsidRPr="009468C5">
        <w:rPr>
          <w:rFonts w:ascii="Arial Narrow" w:hAnsi="Arial Narrow"/>
          <w:sz w:val="26"/>
          <w:szCs w:val="26"/>
        </w:rPr>
        <w:t>cu respectarea</w:t>
      </w:r>
      <w:r w:rsidR="00CF29D3" w:rsidRPr="009468C5">
        <w:rPr>
          <w:rFonts w:ascii="Arial Narrow" w:hAnsi="Arial Narrow"/>
          <w:sz w:val="26"/>
          <w:szCs w:val="26"/>
        </w:rPr>
        <w:t xml:space="preserve"> termenul</w:t>
      </w:r>
      <w:r w:rsidR="0090533D" w:rsidRPr="009468C5">
        <w:rPr>
          <w:rFonts w:ascii="Arial Narrow" w:hAnsi="Arial Narrow"/>
          <w:sz w:val="26"/>
          <w:szCs w:val="26"/>
        </w:rPr>
        <w:t>ui</w:t>
      </w:r>
      <w:r w:rsidR="00CF29D3" w:rsidRPr="009468C5">
        <w:rPr>
          <w:rFonts w:ascii="Arial Narrow" w:hAnsi="Arial Narrow"/>
          <w:sz w:val="26"/>
          <w:szCs w:val="26"/>
        </w:rPr>
        <w:t xml:space="preserve"> de livrare prevăzut la art. </w:t>
      </w:r>
      <w:r w:rsidRPr="009468C5">
        <w:rPr>
          <w:rFonts w:ascii="Arial Narrow" w:hAnsi="Arial Narrow"/>
          <w:sz w:val="26"/>
          <w:szCs w:val="26"/>
        </w:rPr>
        <w:t>7</w:t>
      </w:r>
      <w:r w:rsidR="00CF29D3" w:rsidRPr="009468C5">
        <w:rPr>
          <w:rFonts w:ascii="Arial Narrow" w:hAnsi="Arial Narrow"/>
          <w:sz w:val="26"/>
          <w:szCs w:val="26"/>
        </w:rPr>
        <w:t>.</w:t>
      </w:r>
      <w:r w:rsidR="00A61DEB">
        <w:rPr>
          <w:rFonts w:ascii="Arial Narrow" w:hAnsi="Arial Narrow"/>
          <w:sz w:val="26"/>
          <w:szCs w:val="26"/>
        </w:rPr>
        <w:t>3</w:t>
      </w:r>
      <w:r w:rsidR="00422CFB" w:rsidRPr="009468C5">
        <w:rPr>
          <w:rFonts w:ascii="Arial Narrow" w:hAnsi="Arial Narrow"/>
          <w:sz w:val="26"/>
          <w:szCs w:val="26"/>
        </w:rPr>
        <w:t>.</w:t>
      </w:r>
    </w:p>
    <w:p w14:paraId="1AA31FA3" w14:textId="7A06B090" w:rsidR="001F7A6F" w:rsidRPr="009468C5" w:rsidRDefault="001F7A6F" w:rsidP="00422CFB">
      <w:pPr>
        <w:pStyle w:val="BodyText3"/>
        <w:spacing w:line="276" w:lineRule="auto"/>
        <w:jc w:val="both"/>
        <w:rPr>
          <w:rFonts w:ascii="Arial Narrow" w:hAnsi="Arial Narrow"/>
          <w:sz w:val="26"/>
          <w:szCs w:val="26"/>
        </w:rPr>
      </w:pPr>
      <w:proofErr w:type="spellStart"/>
      <w:r w:rsidRPr="009468C5">
        <w:rPr>
          <w:rFonts w:ascii="Arial Narrow" w:hAnsi="Arial Narrow"/>
          <w:sz w:val="26"/>
          <w:szCs w:val="26"/>
        </w:rPr>
        <w:t>Condiţia</w:t>
      </w:r>
      <w:proofErr w:type="spellEnd"/>
      <w:r w:rsidRPr="009468C5">
        <w:rPr>
          <w:rFonts w:ascii="Arial Narrow" w:hAnsi="Arial Narrow"/>
          <w:sz w:val="26"/>
          <w:szCs w:val="26"/>
        </w:rPr>
        <w:t xml:space="preserve"> de livrare: DDP </w:t>
      </w:r>
      <w:proofErr w:type="spellStart"/>
      <w:r w:rsidRPr="009468C5">
        <w:rPr>
          <w:rFonts w:ascii="Arial Narrow" w:hAnsi="Arial Narrow"/>
          <w:sz w:val="26"/>
          <w:szCs w:val="26"/>
        </w:rPr>
        <w:t>Bucureşti</w:t>
      </w:r>
      <w:proofErr w:type="spellEnd"/>
      <w:r w:rsidRPr="009468C5">
        <w:rPr>
          <w:rFonts w:ascii="Arial Narrow" w:hAnsi="Arial Narrow"/>
          <w:sz w:val="26"/>
          <w:szCs w:val="26"/>
        </w:rPr>
        <w:t xml:space="preserve"> – depozit ACHIZITOR, conform  INCOTERMS 2020. Adresa depozitului: str. Erou Iancu Nicolae nr. 90, Voluntari, jud. Ilfov.</w:t>
      </w:r>
    </w:p>
    <w:p w14:paraId="7A58F4B2" w14:textId="7F016F9A" w:rsidR="00CF29D3" w:rsidRPr="009468C5" w:rsidRDefault="00D9295A" w:rsidP="00422CFB">
      <w:pPr>
        <w:spacing w:line="276" w:lineRule="auto"/>
        <w:jc w:val="both"/>
        <w:rPr>
          <w:rFonts w:ascii="Arial Narrow" w:hAnsi="Arial Narrow"/>
          <w:sz w:val="26"/>
          <w:szCs w:val="26"/>
        </w:rPr>
      </w:pPr>
      <w:r w:rsidRPr="009468C5">
        <w:rPr>
          <w:rFonts w:ascii="Arial Narrow" w:hAnsi="Arial Narrow"/>
          <w:b/>
          <w:bCs/>
          <w:sz w:val="26"/>
          <w:szCs w:val="26"/>
        </w:rPr>
        <w:t>7</w:t>
      </w:r>
      <w:r w:rsidR="00CF29D3" w:rsidRPr="009468C5">
        <w:rPr>
          <w:rFonts w:ascii="Arial Narrow" w:hAnsi="Arial Narrow"/>
          <w:b/>
          <w:bCs/>
          <w:sz w:val="26"/>
          <w:szCs w:val="26"/>
        </w:rPr>
        <w:t>.2.</w:t>
      </w:r>
      <w:r w:rsidR="00CF29D3" w:rsidRPr="009468C5">
        <w:rPr>
          <w:rFonts w:ascii="Arial Narrow" w:hAnsi="Arial Narrow"/>
          <w:sz w:val="26"/>
          <w:szCs w:val="26"/>
        </w:rPr>
        <w:t xml:space="preserve"> La livrarea produselor, FURNIZORUL are </w:t>
      </w:r>
      <w:proofErr w:type="spellStart"/>
      <w:r w:rsidR="00CF29D3" w:rsidRPr="009468C5">
        <w:rPr>
          <w:rFonts w:ascii="Arial Narrow" w:hAnsi="Arial Narrow"/>
          <w:sz w:val="26"/>
          <w:szCs w:val="26"/>
        </w:rPr>
        <w:t>obligaţia</w:t>
      </w:r>
      <w:proofErr w:type="spellEnd"/>
      <w:r w:rsidR="00CF29D3" w:rsidRPr="009468C5">
        <w:rPr>
          <w:rFonts w:ascii="Arial Narrow" w:hAnsi="Arial Narrow"/>
          <w:sz w:val="26"/>
          <w:szCs w:val="26"/>
        </w:rPr>
        <w:t xml:space="preserve"> de a transmite </w:t>
      </w:r>
      <w:r w:rsidR="00CF29D3" w:rsidRPr="009468C5">
        <w:rPr>
          <w:rFonts w:ascii="Arial Narrow" w:hAnsi="Arial Narrow"/>
          <w:caps/>
          <w:sz w:val="26"/>
          <w:szCs w:val="26"/>
        </w:rPr>
        <w:t xml:space="preserve">achizitorului </w:t>
      </w:r>
      <w:r w:rsidR="00CF29D3" w:rsidRPr="009468C5">
        <w:rPr>
          <w:rFonts w:ascii="Arial Narrow" w:hAnsi="Arial Narrow"/>
          <w:sz w:val="26"/>
          <w:szCs w:val="26"/>
        </w:rPr>
        <w:t xml:space="preserve">documentele care le </w:t>
      </w:r>
      <w:proofErr w:type="spellStart"/>
      <w:r w:rsidR="00CF29D3" w:rsidRPr="009468C5">
        <w:rPr>
          <w:rFonts w:ascii="Arial Narrow" w:hAnsi="Arial Narrow"/>
          <w:sz w:val="26"/>
          <w:szCs w:val="26"/>
        </w:rPr>
        <w:t>însoţesc</w:t>
      </w:r>
      <w:proofErr w:type="spellEnd"/>
      <w:r w:rsidR="00CF29D3" w:rsidRPr="009468C5">
        <w:rPr>
          <w:rFonts w:ascii="Arial Narrow" w:hAnsi="Arial Narrow"/>
          <w:sz w:val="26"/>
          <w:szCs w:val="26"/>
        </w:rPr>
        <w:t>:</w:t>
      </w:r>
    </w:p>
    <w:p w14:paraId="41B049C0" w14:textId="77777777" w:rsidR="00CF29D3" w:rsidRPr="009468C5" w:rsidRDefault="00CF29D3" w:rsidP="00CF29D3">
      <w:pPr>
        <w:numPr>
          <w:ilvl w:val="0"/>
          <w:numId w:val="25"/>
        </w:numPr>
        <w:tabs>
          <w:tab w:val="clear" w:pos="720"/>
          <w:tab w:val="num" w:pos="1800"/>
        </w:tabs>
        <w:ind w:left="1800"/>
        <w:jc w:val="both"/>
        <w:rPr>
          <w:rFonts w:ascii="Arial Narrow" w:hAnsi="Arial Narrow"/>
          <w:sz w:val="26"/>
          <w:szCs w:val="26"/>
        </w:rPr>
      </w:pPr>
      <w:r w:rsidRPr="009468C5">
        <w:rPr>
          <w:rFonts w:ascii="Arial Narrow" w:hAnsi="Arial Narrow"/>
          <w:sz w:val="26"/>
          <w:szCs w:val="26"/>
        </w:rPr>
        <w:t>factura fiscală,</w:t>
      </w:r>
    </w:p>
    <w:p w14:paraId="230A129C" w14:textId="3D9184E7" w:rsidR="00CF29D3" w:rsidRPr="009468C5" w:rsidRDefault="00CF29D3" w:rsidP="00CF29D3">
      <w:pPr>
        <w:numPr>
          <w:ilvl w:val="0"/>
          <w:numId w:val="25"/>
        </w:numPr>
        <w:tabs>
          <w:tab w:val="clear" w:pos="720"/>
          <w:tab w:val="num" w:pos="1800"/>
        </w:tabs>
        <w:ind w:left="1800"/>
        <w:jc w:val="both"/>
        <w:rPr>
          <w:rFonts w:ascii="Arial Narrow" w:hAnsi="Arial Narrow"/>
          <w:b/>
          <w:bCs/>
          <w:sz w:val="26"/>
          <w:szCs w:val="26"/>
        </w:rPr>
      </w:pPr>
      <w:r w:rsidRPr="009468C5">
        <w:rPr>
          <w:rFonts w:ascii="Arial Narrow" w:hAnsi="Arial Narrow"/>
          <w:sz w:val="26"/>
          <w:szCs w:val="26"/>
        </w:rPr>
        <w:t xml:space="preserve">certificat de </w:t>
      </w:r>
      <w:r w:rsidR="00422CFB" w:rsidRPr="009468C5">
        <w:rPr>
          <w:rFonts w:ascii="Arial Narrow" w:hAnsi="Arial Narrow"/>
          <w:sz w:val="26"/>
          <w:szCs w:val="26"/>
        </w:rPr>
        <w:t>calitate</w:t>
      </w:r>
      <w:r w:rsidR="00BD300D" w:rsidRPr="009468C5">
        <w:rPr>
          <w:rFonts w:ascii="Arial Narrow" w:hAnsi="Arial Narrow"/>
          <w:sz w:val="26"/>
          <w:szCs w:val="26"/>
        </w:rPr>
        <w:t>,</w:t>
      </w:r>
    </w:p>
    <w:p w14:paraId="33747CAD" w14:textId="38D2D8C9" w:rsidR="00CF29D3" w:rsidRPr="009468C5" w:rsidRDefault="00D9295A" w:rsidP="00CF29D3">
      <w:pPr>
        <w:pStyle w:val="BodyTextIndent"/>
        <w:ind w:left="0"/>
        <w:jc w:val="both"/>
        <w:rPr>
          <w:rFonts w:ascii="Arial Narrow" w:hAnsi="Arial Narrow"/>
          <w:sz w:val="26"/>
          <w:szCs w:val="26"/>
        </w:rPr>
      </w:pPr>
      <w:r w:rsidRPr="009468C5">
        <w:rPr>
          <w:rFonts w:ascii="Arial Narrow" w:hAnsi="Arial Narrow"/>
          <w:b/>
          <w:sz w:val="26"/>
          <w:szCs w:val="26"/>
        </w:rPr>
        <w:lastRenderedPageBreak/>
        <w:t>7</w:t>
      </w:r>
      <w:r w:rsidR="00CF29D3" w:rsidRPr="009468C5">
        <w:rPr>
          <w:rFonts w:ascii="Arial Narrow" w:hAnsi="Arial Narrow"/>
          <w:sz w:val="26"/>
          <w:szCs w:val="26"/>
        </w:rPr>
        <w:t>.</w:t>
      </w:r>
      <w:r w:rsidR="00422CFB" w:rsidRPr="009468C5">
        <w:rPr>
          <w:rFonts w:ascii="Arial Narrow" w:hAnsi="Arial Narrow"/>
          <w:b/>
          <w:sz w:val="26"/>
          <w:szCs w:val="26"/>
        </w:rPr>
        <w:t>3</w:t>
      </w:r>
      <w:r w:rsidR="00CF29D3" w:rsidRPr="009468C5">
        <w:rPr>
          <w:rFonts w:ascii="Arial Narrow" w:hAnsi="Arial Narrow"/>
          <w:sz w:val="26"/>
          <w:szCs w:val="26"/>
        </w:rPr>
        <w:t>. Produsele se vor livra în maxim 15 zile de la primirea de către FURNIZOR a solicitării scrise, emisă de ACHIZITOR. Aceasta va fi transmisă FURNIZORULUI prin intermediul faxului</w:t>
      </w:r>
      <w:r w:rsidR="003B0FEF" w:rsidRPr="009468C5">
        <w:rPr>
          <w:rFonts w:ascii="Arial Narrow" w:hAnsi="Arial Narrow"/>
          <w:sz w:val="26"/>
          <w:szCs w:val="26"/>
        </w:rPr>
        <w:t xml:space="preserve">/email </w:t>
      </w:r>
      <w:r w:rsidR="00CF29D3" w:rsidRPr="009468C5">
        <w:rPr>
          <w:rFonts w:ascii="Arial Narrow" w:hAnsi="Arial Narrow"/>
          <w:sz w:val="26"/>
          <w:szCs w:val="26"/>
        </w:rPr>
        <w:t xml:space="preserv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va fi întocmită în conformitate cu graficul orientativ de </w:t>
      </w:r>
      <w:proofErr w:type="spellStart"/>
      <w:r w:rsidR="00CF29D3" w:rsidRPr="009468C5">
        <w:rPr>
          <w:rFonts w:ascii="Arial Narrow" w:hAnsi="Arial Narrow"/>
          <w:sz w:val="26"/>
          <w:szCs w:val="26"/>
        </w:rPr>
        <w:t>eşalonare</w:t>
      </w:r>
      <w:proofErr w:type="spellEnd"/>
      <w:r w:rsidR="00CF29D3" w:rsidRPr="009468C5">
        <w:rPr>
          <w:rFonts w:ascii="Arial Narrow" w:hAnsi="Arial Narrow"/>
          <w:sz w:val="26"/>
          <w:szCs w:val="26"/>
        </w:rPr>
        <w:t xml:space="preserve"> al livrărilor (anexa nr. </w:t>
      </w:r>
      <w:r w:rsidR="006714D5">
        <w:rPr>
          <w:rFonts w:ascii="Arial Narrow" w:hAnsi="Arial Narrow"/>
          <w:sz w:val="26"/>
          <w:szCs w:val="26"/>
        </w:rPr>
        <w:t>2</w:t>
      </w:r>
      <w:r w:rsidR="00CF29D3" w:rsidRPr="009468C5">
        <w:rPr>
          <w:rFonts w:ascii="Arial Narrow" w:hAnsi="Arial Narrow"/>
          <w:sz w:val="26"/>
          <w:szCs w:val="26"/>
        </w:rPr>
        <w:t>), stabilit la momentul încheierii contractului. Cu acordul</w:t>
      </w:r>
      <w:r w:rsidR="00222707" w:rsidRPr="009468C5">
        <w:rPr>
          <w:rFonts w:ascii="Arial Narrow" w:hAnsi="Arial Narrow"/>
          <w:sz w:val="26"/>
          <w:szCs w:val="26"/>
        </w:rPr>
        <w:t xml:space="preserve"> </w:t>
      </w:r>
      <w:r w:rsidR="00454CDE" w:rsidRPr="009468C5">
        <w:rPr>
          <w:rFonts w:ascii="Arial Narrow" w:hAnsi="Arial Narrow"/>
          <w:sz w:val="26"/>
          <w:szCs w:val="26"/>
        </w:rPr>
        <w:t xml:space="preserve">scris </w:t>
      </w:r>
      <w:proofErr w:type="spellStart"/>
      <w:r w:rsidR="00CF29D3" w:rsidRPr="009468C5">
        <w:rPr>
          <w:rFonts w:ascii="Arial Narrow" w:hAnsi="Arial Narrow"/>
          <w:sz w:val="26"/>
          <w:szCs w:val="26"/>
        </w:rPr>
        <w:t>obţinut</w:t>
      </w:r>
      <w:proofErr w:type="spellEnd"/>
      <w:r w:rsidR="00CF29D3" w:rsidRPr="009468C5">
        <w:rPr>
          <w:rFonts w:ascii="Arial Narrow" w:hAnsi="Arial Narrow"/>
          <w:sz w:val="26"/>
          <w:szCs w:val="26"/>
        </w:rPr>
        <w:t xml:space="preserve"> în prealabil de la FURNIZOR, ACHIZITORUL poate comanda produsele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altfel decât este prevăzut în graficul </w:t>
      </w:r>
      <w:r w:rsidR="00A608D1" w:rsidRPr="009468C5">
        <w:rPr>
          <w:rFonts w:ascii="Arial Narrow" w:hAnsi="Arial Narrow"/>
          <w:sz w:val="26"/>
          <w:szCs w:val="26"/>
        </w:rPr>
        <w:t xml:space="preserve">orientativ </w:t>
      </w:r>
      <w:r w:rsidR="00CF29D3" w:rsidRPr="009468C5">
        <w:rPr>
          <w:rFonts w:ascii="Arial Narrow" w:hAnsi="Arial Narrow"/>
          <w:sz w:val="26"/>
          <w:szCs w:val="26"/>
        </w:rPr>
        <w:t xml:space="preserve">de livrări. </w:t>
      </w:r>
      <w:r w:rsidR="00CF29D3" w:rsidRPr="009468C5">
        <w:rPr>
          <w:rFonts w:ascii="Arial Narrow" w:hAnsi="Arial Narrow"/>
          <w:caps/>
          <w:sz w:val="26"/>
          <w:szCs w:val="26"/>
        </w:rPr>
        <w:t>achizitorul</w:t>
      </w:r>
      <w:r w:rsidR="00CF29D3" w:rsidRPr="009468C5">
        <w:rPr>
          <w:rFonts w:ascii="Arial Narrow" w:hAnsi="Arial Narrow"/>
          <w:sz w:val="26"/>
          <w:szCs w:val="26"/>
        </w:rPr>
        <w:t xml:space="preserve"> va emite solicitarea scrisă în timp util astfel încât FURNIZORUL să respecte termenul limită de </w:t>
      </w:r>
      <w:r w:rsidR="0065153D" w:rsidRPr="009468C5">
        <w:rPr>
          <w:rFonts w:ascii="Arial Narrow" w:hAnsi="Arial Narrow"/>
          <w:sz w:val="26"/>
          <w:szCs w:val="26"/>
        </w:rPr>
        <w:t>15.12.202</w:t>
      </w:r>
      <w:r w:rsidR="00A61DEB">
        <w:rPr>
          <w:rFonts w:ascii="Arial Narrow" w:hAnsi="Arial Narrow"/>
          <w:sz w:val="26"/>
          <w:szCs w:val="26"/>
        </w:rPr>
        <w:t>6</w:t>
      </w:r>
      <w:r w:rsidR="00CF29D3" w:rsidRPr="009468C5">
        <w:rPr>
          <w:rFonts w:ascii="Arial Narrow" w:hAnsi="Arial Narrow"/>
          <w:sz w:val="26"/>
          <w:szCs w:val="26"/>
        </w:rPr>
        <w:t>.</w:t>
      </w:r>
    </w:p>
    <w:p w14:paraId="5264CC8D" w14:textId="77777777" w:rsidR="00A96648" w:rsidRPr="009468C5" w:rsidRDefault="00A96648" w:rsidP="00CF29D3">
      <w:pPr>
        <w:ind w:firstLine="706"/>
        <w:jc w:val="both"/>
        <w:rPr>
          <w:rFonts w:ascii="Arial Narrow" w:hAnsi="Arial Narrow"/>
          <w:b/>
          <w:bCs/>
          <w:caps/>
          <w:sz w:val="26"/>
          <w:szCs w:val="26"/>
        </w:rPr>
      </w:pPr>
    </w:p>
    <w:p w14:paraId="16DFB9E3" w14:textId="66BD7A2B" w:rsidR="00CF29D3" w:rsidRPr="009468C5" w:rsidRDefault="00D9295A" w:rsidP="00CF29D3">
      <w:pPr>
        <w:ind w:firstLine="706"/>
        <w:jc w:val="both"/>
        <w:rPr>
          <w:rFonts w:ascii="Arial Narrow" w:hAnsi="Arial Narrow"/>
          <w:b/>
          <w:bCs/>
          <w:caps/>
          <w:sz w:val="26"/>
          <w:szCs w:val="26"/>
        </w:rPr>
      </w:pPr>
      <w:r w:rsidRPr="009468C5">
        <w:rPr>
          <w:rFonts w:ascii="Arial Narrow" w:hAnsi="Arial Narrow"/>
          <w:b/>
          <w:bCs/>
          <w:caps/>
          <w:sz w:val="26"/>
          <w:szCs w:val="26"/>
        </w:rPr>
        <w:t>8</w:t>
      </w:r>
      <w:r w:rsidR="00CF29D3" w:rsidRPr="009468C5">
        <w:rPr>
          <w:rFonts w:ascii="Arial Narrow" w:hAnsi="Arial Narrow"/>
          <w:b/>
          <w:bCs/>
          <w:caps/>
          <w:sz w:val="26"/>
          <w:szCs w:val="26"/>
        </w:rPr>
        <w:t>. RecepţiA PRODUSELOR</w:t>
      </w:r>
    </w:p>
    <w:p w14:paraId="1FEB066B" w14:textId="65698363" w:rsidR="00CF29D3" w:rsidRPr="009468C5" w:rsidRDefault="00D9295A" w:rsidP="00CF29D3">
      <w:pPr>
        <w:jc w:val="both"/>
        <w:rPr>
          <w:rFonts w:ascii="Arial Narrow" w:hAnsi="Arial Narrow"/>
          <w:sz w:val="26"/>
          <w:szCs w:val="26"/>
        </w:rPr>
      </w:pPr>
      <w:r w:rsidRPr="009468C5">
        <w:rPr>
          <w:rFonts w:ascii="Arial Narrow" w:hAnsi="Arial Narrow"/>
          <w:b/>
          <w:sz w:val="26"/>
          <w:szCs w:val="26"/>
        </w:rPr>
        <w:t>8</w:t>
      </w:r>
      <w:r w:rsidR="00CF29D3" w:rsidRPr="009468C5">
        <w:rPr>
          <w:rFonts w:ascii="Arial Narrow" w:hAnsi="Arial Narrow"/>
          <w:b/>
          <w:sz w:val="26"/>
          <w:szCs w:val="26"/>
        </w:rPr>
        <w:t xml:space="preserve">.1. </w:t>
      </w:r>
      <w:r w:rsidR="00CF29D3" w:rsidRPr="009468C5">
        <w:rPr>
          <w:rFonts w:ascii="Arial Narrow" w:hAnsi="Arial Narrow"/>
          <w:sz w:val="26"/>
          <w:szCs w:val="26"/>
        </w:rPr>
        <w:t xml:space="preserve">Produsele se </w:t>
      </w:r>
      <w:proofErr w:type="spellStart"/>
      <w:r w:rsidR="00CF29D3" w:rsidRPr="009468C5">
        <w:rPr>
          <w:rFonts w:ascii="Arial Narrow" w:hAnsi="Arial Narrow"/>
          <w:sz w:val="26"/>
          <w:szCs w:val="26"/>
        </w:rPr>
        <w:t>recepţionează</w:t>
      </w:r>
      <w:proofErr w:type="spellEnd"/>
      <w:r w:rsidR="00CF29D3" w:rsidRPr="009468C5">
        <w:rPr>
          <w:rFonts w:ascii="Arial Narrow" w:hAnsi="Arial Narrow"/>
          <w:sz w:val="26"/>
          <w:szCs w:val="26"/>
        </w:rPr>
        <w:t xml:space="preserve"> atât din punct cantitativ cât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calitativ, de către </w:t>
      </w:r>
      <w:proofErr w:type="spellStart"/>
      <w:r w:rsidR="00CF29D3" w:rsidRPr="009468C5">
        <w:rPr>
          <w:rFonts w:ascii="Arial Narrow" w:hAnsi="Arial Narrow"/>
          <w:sz w:val="26"/>
          <w:szCs w:val="26"/>
        </w:rPr>
        <w:t>reprezentanţii</w:t>
      </w:r>
      <w:proofErr w:type="spellEnd"/>
      <w:r w:rsidR="00CF29D3" w:rsidRPr="009468C5">
        <w:rPr>
          <w:rFonts w:ascii="Arial Narrow" w:hAnsi="Arial Narrow"/>
          <w:sz w:val="26"/>
          <w:szCs w:val="26"/>
        </w:rPr>
        <w:t xml:space="preserve"> ACHIZITORULUI. </w:t>
      </w:r>
    </w:p>
    <w:p w14:paraId="1661FF41" w14:textId="77777777" w:rsidR="00CF29D3" w:rsidRPr="009468C5" w:rsidRDefault="00CF29D3" w:rsidP="00CF29D3">
      <w:pPr>
        <w:numPr>
          <w:ilvl w:val="0"/>
          <w:numId w:val="27"/>
        </w:numPr>
        <w:jc w:val="both"/>
        <w:rPr>
          <w:rFonts w:ascii="Arial Narrow" w:hAnsi="Arial Narrow"/>
          <w:sz w:val="26"/>
          <w:szCs w:val="26"/>
        </w:rPr>
      </w:pPr>
      <w:proofErr w:type="spellStart"/>
      <w:r w:rsidRPr="009468C5">
        <w:rPr>
          <w:rFonts w:ascii="Arial Narrow" w:hAnsi="Arial Narrow"/>
          <w:sz w:val="26"/>
          <w:szCs w:val="26"/>
        </w:rPr>
        <w:t>Recepţia</w:t>
      </w:r>
      <w:proofErr w:type="spellEnd"/>
      <w:r w:rsidRPr="009468C5">
        <w:rPr>
          <w:rFonts w:ascii="Arial Narrow" w:hAnsi="Arial Narrow"/>
          <w:sz w:val="26"/>
          <w:szCs w:val="26"/>
        </w:rPr>
        <w:t xml:space="preserve"> cantitativă se face la sediul ACHIZITORULUI, la data livrării </w:t>
      </w:r>
      <w:proofErr w:type="spellStart"/>
      <w:r w:rsidRPr="009468C5">
        <w:rPr>
          <w:rFonts w:ascii="Arial Narrow" w:hAnsi="Arial Narrow"/>
          <w:sz w:val="26"/>
          <w:szCs w:val="26"/>
        </w:rPr>
        <w:t>şi</w:t>
      </w:r>
      <w:proofErr w:type="spellEnd"/>
      <w:r w:rsidRPr="009468C5">
        <w:rPr>
          <w:rFonts w:ascii="Arial Narrow" w:hAnsi="Arial Narrow"/>
          <w:sz w:val="26"/>
          <w:szCs w:val="26"/>
        </w:rPr>
        <w:t xml:space="preserve"> constă în verificarea cantitativă conform contractului.</w:t>
      </w:r>
    </w:p>
    <w:p w14:paraId="488A25EC" w14:textId="77777777" w:rsidR="00CF29D3" w:rsidRPr="009468C5" w:rsidRDefault="00CF29D3" w:rsidP="00CF29D3">
      <w:pPr>
        <w:numPr>
          <w:ilvl w:val="0"/>
          <w:numId w:val="27"/>
        </w:numPr>
        <w:jc w:val="both"/>
        <w:rPr>
          <w:rFonts w:ascii="Arial Narrow" w:hAnsi="Arial Narrow"/>
          <w:sz w:val="26"/>
          <w:szCs w:val="26"/>
        </w:rPr>
      </w:pPr>
      <w:proofErr w:type="spellStart"/>
      <w:r w:rsidRPr="009468C5">
        <w:rPr>
          <w:rFonts w:ascii="Arial Narrow" w:hAnsi="Arial Narrow"/>
          <w:sz w:val="26"/>
          <w:szCs w:val="26"/>
        </w:rPr>
        <w:t>Recepţia</w:t>
      </w:r>
      <w:proofErr w:type="spellEnd"/>
      <w:r w:rsidRPr="009468C5">
        <w:rPr>
          <w:rFonts w:ascii="Arial Narrow" w:hAnsi="Arial Narrow"/>
          <w:sz w:val="26"/>
          <w:szCs w:val="26"/>
        </w:rPr>
        <w:t xml:space="preserve"> calitativă constă în verificarea </w:t>
      </w:r>
      <w:proofErr w:type="spellStart"/>
      <w:r w:rsidRPr="009468C5">
        <w:rPr>
          <w:rFonts w:ascii="Arial Narrow" w:hAnsi="Arial Narrow"/>
          <w:sz w:val="26"/>
          <w:szCs w:val="26"/>
        </w:rPr>
        <w:t>specificaţiile</w:t>
      </w:r>
      <w:proofErr w:type="spellEnd"/>
      <w:r w:rsidRPr="009468C5">
        <w:rPr>
          <w:rFonts w:ascii="Arial Narrow" w:hAnsi="Arial Narrow"/>
          <w:sz w:val="26"/>
          <w:szCs w:val="26"/>
        </w:rPr>
        <w:t xml:space="preserve"> tehnice minimale specificate în caietul de sarcini, oferta FURNIZORULUI</w:t>
      </w:r>
      <w:r w:rsidRPr="009468C5">
        <w:rPr>
          <w:rFonts w:ascii="Arial Narrow" w:hAnsi="Arial Narrow"/>
          <w:caps/>
          <w:sz w:val="26"/>
          <w:szCs w:val="26"/>
        </w:rPr>
        <w:t xml:space="preserve"> </w:t>
      </w:r>
      <w:proofErr w:type="spellStart"/>
      <w:r w:rsidRPr="009468C5">
        <w:rPr>
          <w:rFonts w:ascii="Arial Narrow" w:hAnsi="Arial Narrow"/>
          <w:sz w:val="26"/>
          <w:szCs w:val="26"/>
        </w:rPr>
        <w:t>şi</w:t>
      </w:r>
      <w:proofErr w:type="spellEnd"/>
      <w:r w:rsidRPr="009468C5">
        <w:rPr>
          <w:rFonts w:ascii="Arial Narrow" w:hAnsi="Arial Narrow"/>
          <w:sz w:val="26"/>
          <w:szCs w:val="26"/>
        </w:rPr>
        <w:t xml:space="preserve"> clauzele contractuale.</w:t>
      </w:r>
    </w:p>
    <w:p w14:paraId="76DDA93F" w14:textId="547AEAB8" w:rsidR="00CF29D3" w:rsidRPr="009468C5" w:rsidRDefault="00D9295A" w:rsidP="00CF29D3">
      <w:pPr>
        <w:jc w:val="both"/>
        <w:rPr>
          <w:rFonts w:ascii="Arial Narrow" w:hAnsi="Arial Narrow"/>
          <w:sz w:val="26"/>
          <w:szCs w:val="26"/>
        </w:rPr>
      </w:pPr>
      <w:r w:rsidRPr="009468C5">
        <w:rPr>
          <w:rFonts w:ascii="Arial Narrow" w:hAnsi="Arial Narrow"/>
          <w:b/>
          <w:sz w:val="26"/>
          <w:szCs w:val="26"/>
        </w:rPr>
        <w:t>8.</w:t>
      </w:r>
      <w:r w:rsidR="00CF29D3" w:rsidRPr="009468C5">
        <w:rPr>
          <w:rFonts w:ascii="Arial Narrow" w:hAnsi="Arial Narrow"/>
          <w:b/>
          <w:sz w:val="26"/>
          <w:szCs w:val="26"/>
        </w:rPr>
        <w:t xml:space="preserve">2. </w:t>
      </w:r>
      <w:r w:rsidR="00CF29D3" w:rsidRPr="009468C5">
        <w:rPr>
          <w:rFonts w:ascii="Arial Narrow" w:hAnsi="Arial Narrow"/>
          <w:sz w:val="26"/>
          <w:szCs w:val="26"/>
        </w:rPr>
        <w:t xml:space="preserve">La efectuarea </w:t>
      </w:r>
      <w:proofErr w:type="spellStart"/>
      <w:r w:rsidR="00CF29D3" w:rsidRPr="009468C5">
        <w:rPr>
          <w:rFonts w:ascii="Arial Narrow" w:hAnsi="Arial Narrow"/>
          <w:sz w:val="26"/>
          <w:szCs w:val="26"/>
        </w:rPr>
        <w:t>recepţiei</w:t>
      </w:r>
      <w:proofErr w:type="spellEnd"/>
      <w:r w:rsidR="00CF29D3" w:rsidRPr="009468C5">
        <w:rPr>
          <w:rFonts w:ascii="Arial Narrow" w:hAnsi="Arial Narrow"/>
          <w:sz w:val="26"/>
          <w:szCs w:val="26"/>
        </w:rPr>
        <w:t xml:space="preserve"> cantitative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calitative, FURNIZORUL va preda ACHIZITORULUI certificatul de valabilitate, factura fiscală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după caz, orice alte documente care să ateste că produsele corespund cu </w:t>
      </w:r>
      <w:proofErr w:type="spellStart"/>
      <w:r w:rsidR="00CF29D3" w:rsidRPr="009468C5">
        <w:rPr>
          <w:rFonts w:ascii="Arial Narrow" w:hAnsi="Arial Narrow"/>
          <w:sz w:val="26"/>
          <w:szCs w:val="26"/>
        </w:rPr>
        <w:t>specificaţiile</w:t>
      </w:r>
      <w:proofErr w:type="spellEnd"/>
      <w:r w:rsidR="00CF29D3" w:rsidRPr="009468C5">
        <w:rPr>
          <w:rFonts w:ascii="Arial Narrow" w:hAnsi="Arial Narrow"/>
          <w:sz w:val="26"/>
          <w:szCs w:val="26"/>
        </w:rPr>
        <w:t xml:space="preserve"> standardelor în vigoare. </w:t>
      </w:r>
    </w:p>
    <w:p w14:paraId="30B2BFE9" w14:textId="254F7CA6" w:rsidR="00CF29D3" w:rsidRPr="009468C5" w:rsidRDefault="00D9295A" w:rsidP="00CF29D3">
      <w:pPr>
        <w:jc w:val="both"/>
        <w:rPr>
          <w:rFonts w:ascii="Arial Narrow" w:hAnsi="Arial Narrow"/>
          <w:sz w:val="26"/>
          <w:szCs w:val="26"/>
        </w:rPr>
      </w:pPr>
      <w:r w:rsidRPr="009468C5">
        <w:rPr>
          <w:rFonts w:ascii="Arial Narrow" w:hAnsi="Arial Narrow"/>
          <w:b/>
          <w:bCs/>
          <w:sz w:val="26"/>
          <w:szCs w:val="26"/>
        </w:rPr>
        <w:t>8</w:t>
      </w:r>
      <w:r w:rsidR="00CF29D3" w:rsidRPr="009468C5">
        <w:rPr>
          <w:rFonts w:ascii="Arial Narrow" w:hAnsi="Arial Narrow"/>
          <w:b/>
          <w:bCs/>
          <w:sz w:val="26"/>
          <w:szCs w:val="26"/>
        </w:rPr>
        <w:t xml:space="preserve">.3. </w:t>
      </w:r>
      <w:r w:rsidR="00CF29D3" w:rsidRPr="009468C5">
        <w:rPr>
          <w:rFonts w:ascii="Arial Narrow" w:hAnsi="Arial Narrow"/>
          <w:sz w:val="26"/>
          <w:szCs w:val="26"/>
        </w:rPr>
        <w:t xml:space="preserve">Dacă la </w:t>
      </w:r>
      <w:proofErr w:type="spellStart"/>
      <w:r w:rsidR="00CF29D3" w:rsidRPr="009468C5">
        <w:rPr>
          <w:rFonts w:ascii="Arial Narrow" w:hAnsi="Arial Narrow"/>
          <w:sz w:val="26"/>
          <w:szCs w:val="26"/>
        </w:rPr>
        <w:t>recepţie</w:t>
      </w:r>
      <w:proofErr w:type="spellEnd"/>
      <w:r w:rsidR="00CF29D3" w:rsidRPr="009468C5">
        <w:rPr>
          <w:rFonts w:ascii="Arial Narrow" w:hAnsi="Arial Narrow"/>
          <w:sz w:val="26"/>
          <w:szCs w:val="26"/>
        </w:rPr>
        <w:t xml:space="preserve">, produsele nu corespund </w:t>
      </w:r>
      <w:proofErr w:type="spellStart"/>
      <w:r w:rsidR="00CF29D3" w:rsidRPr="009468C5">
        <w:rPr>
          <w:rFonts w:ascii="Arial Narrow" w:hAnsi="Arial Narrow"/>
          <w:sz w:val="26"/>
          <w:szCs w:val="26"/>
        </w:rPr>
        <w:t>specificaţiilor</w:t>
      </w:r>
      <w:proofErr w:type="spellEnd"/>
      <w:r w:rsidR="00CF29D3" w:rsidRPr="009468C5">
        <w:rPr>
          <w:rFonts w:ascii="Arial Narrow" w:hAnsi="Arial Narrow"/>
          <w:sz w:val="26"/>
          <w:szCs w:val="26"/>
        </w:rPr>
        <w:t xml:space="preserve">, ACHIZITORUL are dreptul să le respingă, iar FURNIZORUL are </w:t>
      </w:r>
      <w:proofErr w:type="spellStart"/>
      <w:r w:rsidR="00CF29D3" w:rsidRPr="009468C5">
        <w:rPr>
          <w:rFonts w:ascii="Arial Narrow" w:hAnsi="Arial Narrow"/>
          <w:sz w:val="26"/>
          <w:szCs w:val="26"/>
        </w:rPr>
        <w:t>obligaţia</w:t>
      </w:r>
      <w:proofErr w:type="spellEnd"/>
      <w:r w:rsidR="00CF29D3" w:rsidRPr="009468C5">
        <w:rPr>
          <w:rFonts w:ascii="Arial Narrow" w:hAnsi="Arial Narrow"/>
          <w:sz w:val="26"/>
          <w:szCs w:val="26"/>
        </w:rPr>
        <w:t xml:space="preserve">, fără a modifica </w:t>
      </w:r>
      <w:proofErr w:type="spellStart"/>
      <w:r w:rsidR="00CF29D3" w:rsidRPr="009468C5">
        <w:rPr>
          <w:rFonts w:ascii="Arial Narrow" w:hAnsi="Arial Narrow"/>
          <w:sz w:val="26"/>
          <w:szCs w:val="26"/>
        </w:rPr>
        <w:t>preţul</w:t>
      </w:r>
      <w:proofErr w:type="spellEnd"/>
      <w:r w:rsidR="00CF29D3" w:rsidRPr="009468C5">
        <w:rPr>
          <w:rFonts w:ascii="Arial Narrow" w:hAnsi="Arial Narrow"/>
          <w:sz w:val="26"/>
          <w:szCs w:val="26"/>
        </w:rPr>
        <w:t xml:space="preserve"> contractului, de a face toate modificările necesare, inclusiv înlocuirea lor, pentru ca produsele să corespundă </w:t>
      </w:r>
      <w:proofErr w:type="spellStart"/>
      <w:r w:rsidR="00CF29D3" w:rsidRPr="009468C5">
        <w:rPr>
          <w:rFonts w:ascii="Arial Narrow" w:hAnsi="Arial Narrow"/>
          <w:sz w:val="26"/>
          <w:szCs w:val="26"/>
        </w:rPr>
        <w:t>specificaţiilor</w:t>
      </w:r>
      <w:proofErr w:type="spellEnd"/>
      <w:r w:rsidR="00CF29D3" w:rsidRPr="009468C5">
        <w:rPr>
          <w:rFonts w:ascii="Arial Narrow" w:hAnsi="Arial Narrow"/>
          <w:sz w:val="26"/>
          <w:szCs w:val="26"/>
        </w:rPr>
        <w:t xml:space="preserve"> tehnice. </w:t>
      </w:r>
    </w:p>
    <w:p w14:paraId="54792862" w14:textId="77777777" w:rsidR="00CF29D3" w:rsidRPr="009468C5" w:rsidRDefault="00CF29D3" w:rsidP="00CF29D3">
      <w:pPr>
        <w:jc w:val="both"/>
        <w:rPr>
          <w:rFonts w:ascii="Arial Narrow" w:hAnsi="Arial Narrow"/>
          <w:sz w:val="26"/>
          <w:szCs w:val="26"/>
        </w:rPr>
      </w:pPr>
    </w:p>
    <w:p w14:paraId="470F102B" w14:textId="0CF8C668" w:rsidR="00CF29D3" w:rsidRPr="009468C5" w:rsidRDefault="00D9295A" w:rsidP="00CF29D3">
      <w:pPr>
        <w:ind w:firstLine="706"/>
        <w:jc w:val="both"/>
        <w:rPr>
          <w:rFonts w:ascii="Arial Narrow" w:hAnsi="Arial Narrow"/>
          <w:b/>
          <w:bCs/>
          <w:caps/>
          <w:sz w:val="26"/>
          <w:szCs w:val="26"/>
        </w:rPr>
      </w:pPr>
      <w:r w:rsidRPr="009468C5">
        <w:rPr>
          <w:rFonts w:ascii="Arial Narrow" w:hAnsi="Arial Narrow"/>
          <w:b/>
          <w:bCs/>
          <w:caps/>
          <w:sz w:val="26"/>
          <w:szCs w:val="26"/>
        </w:rPr>
        <w:t>9</w:t>
      </w:r>
      <w:r w:rsidR="00CF29D3" w:rsidRPr="009468C5">
        <w:rPr>
          <w:rFonts w:ascii="Arial Narrow" w:hAnsi="Arial Narrow"/>
          <w:b/>
          <w:bCs/>
          <w:caps/>
          <w:sz w:val="26"/>
          <w:szCs w:val="26"/>
        </w:rPr>
        <w:t>. Transport</w:t>
      </w:r>
    </w:p>
    <w:p w14:paraId="27EC0FEC" w14:textId="38BAC769" w:rsidR="00CF29D3" w:rsidRPr="009468C5" w:rsidRDefault="00D9295A" w:rsidP="00CF29D3">
      <w:pPr>
        <w:spacing w:after="120"/>
        <w:jc w:val="both"/>
        <w:rPr>
          <w:rFonts w:ascii="Arial Narrow" w:hAnsi="Arial Narrow"/>
          <w:sz w:val="26"/>
          <w:szCs w:val="26"/>
        </w:rPr>
      </w:pPr>
      <w:r w:rsidRPr="009468C5">
        <w:rPr>
          <w:rFonts w:ascii="Arial Narrow" w:hAnsi="Arial Narrow"/>
          <w:b/>
          <w:bCs/>
          <w:sz w:val="26"/>
          <w:szCs w:val="26"/>
        </w:rPr>
        <w:t>9</w:t>
      </w:r>
      <w:r w:rsidR="00CF29D3" w:rsidRPr="009468C5">
        <w:rPr>
          <w:rFonts w:ascii="Arial Narrow" w:hAnsi="Arial Narrow"/>
          <w:b/>
          <w:bCs/>
          <w:sz w:val="26"/>
          <w:szCs w:val="26"/>
        </w:rPr>
        <w:t>.1.</w:t>
      </w:r>
      <w:r w:rsidR="00CF29D3" w:rsidRPr="009468C5">
        <w:rPr>
          <w:rFonts w:ascii="Arial Narrow" w:hAnsi="Arial Narrow"/>
          <w:sz w:val="26"/>
          <w:szCs w:val="26"/>
        </w:rPr>
        <w:t xml:space="preserve"> Transportul produselor până la </w:t>
      </w:r>
      <w:proofErr w:type="spellStart"/>
      <w:r w:rsidR="00CF29D3" w:rsidRPr="009468C5">
        <w:rPr>
          <w:rFonts w:ascii="Arial Narrow" w:hAnsi="Arial Narrow"/>
          <w:sz w:val="26"/>
          <w:szCs w:val="26"/>
        </w:rPr>
        <w:t>destinaţia</w:t>
      </w:r>
      <w:proofErr w:type="spellEnd"/>
      <w:r w:rsidR="00CF29D3" w:rsidRPr="009468C5">
        <w:rPr>
          <w:rFonts w:ascii="Arial Narrow" w:hAnsi="Arial Narrow"/>
          <w:sz w:val="26"/>
          <w:szCs w:val="26"/>
        </w:rPr>
        <w:t xml:space="preserve"> finală se face prin grija FURNIZORULUI. Transportul se asigură gratuit de FURNIZOR.</w:t>
      </w:r>
    </w:p>
    <w:p w14:paraId="262BA375" w14:textId="1AA8BC34" w:rsidR="00CF29D3" w:rsidRPr="009468C5" w:rsidRDefault="00D9295A" w:rsidP="00CF29D3">
      <w:pPr>
        <w:ind w:firstLine="720"/>
        <w:jc w:val="both"/>
        <w:rPr>
          <w:rFonts w:ascii="Arial Narrow" w:hAnsi="Arial Narrow"/>
          <w:b/>
          <w:bCs/>
          <w:caps/>
          <w:sz w:val="26"/>
          <w:szCs w:val="26"/>
        </w:rPr>
      </w:pPr>
      <w:r w:rsidRPr="009468C5">
        <w:rPr>
          <w:rFonts w:ascii="Arial Narrow" w:hAnsi="Arial Narrow"/>
          <w:b/>
          <w:bCs/>
          <w:caps/>
          <w:sz w:val="26"/>
          <w:szCs w:val="26"/>
        </w:rPr>
        <w:t>10</w:t>
      </w:r>
      <w:r w:rsidR="00CF29D3" w:rsidRPr="009468C5">
        <w:rPr>
          <w:rFonts w:ascii="Arial Narrow" w:hAnsi="Arial Narrow"/>
          <w:b/>
          <w:bCs/>
          <w:caps/>
          <w:sz w:val="26"/>
          <w:szCs w:val="26"/>
        </w:rPr>
        <w:t xml:space="preserve">. Perioada de VALABILITATE acordată produselor </w:t>
      </w:r>
    </w:p>
    <w:p w14:paraId="732A875B" w14:textId="46119593" w:rsidR="00CF29D3" w:rsidRPr="009468C5" w:rsidRDefault="00D9295A" w:rsidP="00CF29D3">
      <w:pPr>
        <w:jc w:val="both"/>
        <w:rPr>
          <w:rFonts w:ascii="Arial Narrow" w:hAnsi="Arial Narrow"/>
          <w:sz w:val="26"/>
          <w:szCs w:val="26"/>
        </w:rPr>
      </w:pPr>
      <w:r w:rsidRPr="009468C5">
        <w:rPr>
          <w:rFonts w:ascii="Arial Narrow" w:hAnsi="Arial Narrow"/>
          <w:b/>
          <w:bCs/>
          <w:sz w:val="26"/>
          <w:szCs w:val="26"/>
        </w:rPr>
        <w:t>10</w:t>
      </w:r>
      <w:r w:rsidR="00CF29D3" w:rsidRPr="009468C5">
        <w:rPr>
          <w:rFonts w:ascii="Arial Narrow" w:hAnsi="Arial Narrow"/>
          <w:b/>
          <w:bCs/>
          <w:sz w:val="26"/>
          <w:szCs w:val="26"/>
        </w:rPr>
        <w:t xml:space="preserve">.1. (1) </w:t>
      </w:r>
      <w:r w:rsidR="00CF29D3" w:rsidRPr="009468C5">
        <w:rPr>
          <w:rFonts w:ascii="Arial Narrow" w:hAnsi="Arial Narrow"/>
          <w:sz w:val="26"/>
          <w:szCs w:val="26"/>
        </w:rPr>
        <w:t xml:space="preserve">Perioada de valabilitate a produselor livrate de către </w:t>
      </w:r>
      <w:r w:rsidR="00CF29D3" w:rsidRPr="009468C5">
        <w:rPr>
          <w:rFonts w:ascii="Arial Narrow" w:hAnsi="Arial Narrow"/>
          <w:caps/>
          <w:sz w:val="26"/>
          <w:szCs w:val="26"/>
        </w:rPr>
        <w:t>furnizor</w:t>
      </w:r>
      <w:r w:rsidR="00CF29D3" w:rsidRPr="009468C5">
        <w:rPr>
          <w:rFonts w:ascii="Arial Narrow" w:hAnsi="Arial Narrow"/>
          <w:sz w:val="26"/>
          <w:szCs w:val="26"/>
        </w:rPr>
        <w:t xml:space="preserve"> este cel puțin cea declarată în propunerea  tehnică.</w:t>
      </w:r>
    </w:p>
    <w:p w14:paraId="4197B5AE" w14:textId="77777777" w:rsidR="00CF29D3" w:rsidRPr="009468C5" w:rsidRDefault="00CF29D3" w:rsidP="00CF29D3">
      <w:pPr>
        <w:ind w:firstLine="708"/>
        <w:jc w:val="both"/>
        <w:rPr>
          <w:rFonts w:ascii="Arial Narrow" w:hAnsi="Arial Narrow"/>
          <w:sz w:val="26"/>
          <w:szCs w:val="26"/>
        </w:rPr>
      </w:pPr>
      <w:r w:rsidRPr="009468C5">
        <w:rPr>
          <w:rFonts w:ascii="Arial Narrow" w:hAnsi="Arial Narrow"/>
          <w:b/>
          <w:bCs/>
          <w:sz w:val="26"/>
          <w:szCs w:val="26"/>
        </w:rPr>
        <w:t xml:space="preserve"> (2) </w:t>
      </w:r>
      <w:r w:rsidRPr="009468C5">
        <w:rPr>
          <w:rFonts w:ascii="Arial Narrow" w:hAnsi="Arial Narrow"/>
          <w:sz w:val="26"/>
          <w:szCs w:val="26"/>
        </w:rPr>
        <w:t>Perioada de valabilitate a produselor începe de la data livrării.</w:t>
      </w:r>
    </w:p>
    <w:p w14:paraId="7421A55B" w14:textId="346198F6" w:rsidR="00CF29D3" w:rsidRPr="009468C5" w:rsidRDefault="00DB3CFC" w:rsidP="00CF29D3">
      <w:pPr>
        <w:jc w:val="both"/>
        <w:rPr>
          <w:rFonts w:ascii="Arial Narrow" w:hAnsi="Arial Narrow"/>
          <w:sz w:val="26"/>
          <w:szCs w:val="26"/>
        </w:rPr>
      </w:pPr>
      <w:r w:rsidRPr="009468C5">
        <w:rPr>
          <w:rFonts w:ascii="Arial Narrow" w:hAnsi="Arial Narrow"/>
          <w:b/>
          <w:bCs/>
          <w:sz w:val="26"/>
          <w:szCs w:val="26"/>
        </w:rPr>
        <w:t>10</w:t>
      </w:r>
      <w:r w:rsidR="00CF29D3" w:rsidRPr="009468C5">
        <w:rPr>
          <w:rFonts w:ascii="Arial Narrow" w:hAnsi="Arial Narrow"/>
          <w:b/>
          <w:bCs/>
          <w:sz w:val="26"/>
          <w:szCs w:val="26"/>
        </w:rPr>
        <w:t xml:space="preserve">.2. </w:t>
      </w:r>
      <w:r w:rsidR="00CF29D3" w:rsidRPr="009468C5">
        <w:rPr>
          <w:rFonts w:ascii="Arial Narrow" w:hAnsi="Arial Narrow"/>
          <w:sz w:val="26"/>
          <w:szCs w:val="26"/>
        </w:rPr>
        <w:t xml:space="preserve">ACHIZITORUL are dreptul de a notifica imediat </w:t>
      </w:r>
      <w:r w:rsidR="00CF29D3" w:rsidRPr="009468C5">
        <w:rPr>
          <w:rFonts w:ascii="Arial Narrow" w:hAnsi="Arial Narrow"/>
          <w:caps/>
          <w:sz w:val="26"/>
          <w:szCs w:val="26"/>
        </w:rPr>
        <w:t>FURNIZORULui,</w:t>
      </w:r>
      <w:r w:rsidR="00CF29D3" w:rsidRPr="009468C5">
        <w:rPr>
          <w:rFonts w:ascii="Arial Narrow" w:hAnsi="Arial Narrow"/>
          <w:sz w:val="26"/>
          <w:szCs w:val="26"/>
        </w:rPr>
        <w:t xml:space="preserve"> în scris, orice plângere sau </w:t>
      </w:r>
      <w:proofErr w:type="spellStart"/>
      <w:r w:rsidR="00CF29D3" w:rsidRPr="009468C5">
        <w:rPr>
          <w:rFonts w:ascii="Arial Narrow" w:hAnsi="Arial Narrow"/>
          <w:sz w:val="26"/>
          <w:szCs w:val="26"/>
        </w:rPr>
        <w:t>reclamaţie</w:t>
      </w:r>
      <w:proofErr w:type="spellEnd"/>
      <w:r w:rsidR="00CF29D3" w:rsidRPr="009468C5">
        <w:rPr>
          <w:rFonts w:ascii="Arial Narrow" w:hAnsi="Arial Narrow"/>
          <w:sz w:val="26"/>
          <w:szCs w:val="26"/>
        </w:rPr>
        <w:t xml:space="preserve"> ce apare în conformitate cu această valabilitate.</w:t>
      </w:r>
    </w:p>
    <w:p w14:paraId="49D18965" w14:textId="3D2A354D" w:rsidR="00CF29D3" w:rsidRPr="009468C5" w:rsidRDefault="00DB3CFC" w:rsidP="00CF29D3">
      <w:pPr>
        <w:jc w:val="both"/>
        <w:rPr>
          <w:rFonts w:ascii="Arial Narrow" w:hAnsi="Arial Narrow"/>
          <w:sz w:val="26"/>
          <w:szCs w:val="26"/>
        </w:rPr>
      </w:pPr>
      <w:r w:rsidRPr="009468C5">
        <w:rPr>
          <w:rFonts w:ascii="Arial Narrow" w:hAnsi="Arial Narrow"/>
          <w:b/>
          <w:bCs/>
          <w:sz w:val="26"/>
          <w:szCs w:val="26"/>
        </w:rPr>
        <w:t>10</w:t>
      </w:r>
      <w:r w:rsidR="00CF29D3" w:rsidRPr="009468C5">
        <w:rPr>
          <w:rFonts w:ascii="Arial Narrow" w:hAnsi="Arial Narrow"/>
          <w:b/>
          <w:bCs/>
          <w:sz w:val="26"/>
          <w:szCs w:val="26"/>
        </w:rPr>
        <w:t xml:space="preserve">.3. </w:t>
      </w:r>
      <w:r w:rsidR="00CF29D3" w:rsidRPr="009468C5">
        <w:rPr>
          <w:rFonts w:ascii="Arial Narrow" w:hAnsi="Arial Narrow"/>
          <w:sz w:val="26"/>
          <w:szCs w:val="26"/>
        </w:rPr>
        <w:t xml:space="preserve">La primirea unei astfel de notificări, FURNIZORUL are </w:t>
      </w:r>
      <w:proofErr w:type="spellStart"/>
      <w:r w:rsidR="00CF29D3" w:rsidRPr="009468C5">
        <w:rPr>
          <w:rFonts w:ascii="Arial Narrow" w:hAnsi="Arial Narrow"/>
          <w:sz w:val="26"/>
          <w:szCs w:val="26"/>
        </w:rPr>
        <w:t>obligaţia</w:t>
      </w:r>
      <w:proofErr w:type="spellEnd"/>
      <w:r w:rsidR="00CF29D3" w:rsidRPr="009468C5">
        <w:rPr>
          <w:rFonts w:ascii="Arial Narrow" w:hAnsi="Arial Narrow"/>
          <w:sz w:val="26"/>
          <w:szCs w:val="26"/>
        </w:rPr>
        <w:t xml:space="preserve"> de a înlocui produsele într-o perioadă de 10 zile lucrătoare, fără costuri suplimentare pentru ACHIZITOR. </w:t>
      </w:r>
      <w:r w:rsidR="002515DF" w:rsidRPr="009468C5">
        <w:rPr>
          <w:rFonts w:ascii="Arial Narrow" w:hAnsi="Arial Narrow"/>
          <w:sz w:val="26"/>
          <w:szCs w:val="26"/>
        </w:rPr>
        <w:t>Produsele care în timpul perioadei de valabilitate le înlocuiesc pe cele neconforme beneficiază de o nouă perioadă de valabilitate care începe de la data înlocuirii acestora.</w:t>
      </w:r>
    </w:p>
    <w:p w14:paraId="0690D2EB" w14:textId="0671F4F3" w:rsidR="00CF29D3" w:rsidRPr="009468C5" w:rsidRDefault="00DB3CFC" w:rsidP="00CF29D3">
      <w:pPr>
        <w:jc w:val="both"/>
        <w:rPr>
          <w:rFonts w:ascii="Arial Narrow" w:hAnsi="Arial Narrow"/>
          <w:sz w:val="26"/>
          <w:szCs w:val="26"/>
        </w:rPr>
      </w:pPr>
      <w:r w:rsidRPr="009468C5">
        <w:rPr>
          <w:rFonts w:ascii="Arial Narrow" w:hAnsi="Arial Narrow"/>
          <w:b/>
          <w:bCs/>
          <w:sz w:val="26"/>
          <w:szCs w:val="26"/>
        </w:rPr>
        <w:t>10</w:t>
      </w:r>
      <w:r w:rsidR="00CF29D3" w:rsidRPr="009468C5">
        <w:rPr>
          <w:rFonts w:ascii="Arial Narrow" w:hAnsi="Arial Narrow"/>
          <w:b/>
          <w:bCs/>
          <w:sz w:val="26"/>
          <w:szCs w:val="26"/>
        </w:rPr>
        <w:t>.4</w:t>
      </w:r>
      <w:r w:rsidR="00CF29D3" w:rsidRPr="009468C5">
        <w:rPr>
          <w:rFonts w:ascii="Arial Narrow" w:hAnsi="Arial Narrow"/>
          <w:sz w:val="26"/>
          <w:szCs w:val="26"/>
        </w:rPr>
        <w:t xml:space="preserve">. ACHIZITORUL este obligat să manipuleze, să depoziteze, să conserve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să folosească produsele conform </w:t>
      </w:r>
      <w:proofErr w:type="spellStart"/>
      <w:r w:rsidR="00CF29D3" w:rsidRPr="009468C5">
        <w:rPr>
          <w:rFonts w:ascii="Arial Narrow" w:hAnsi="Arial Narrow"/>
          <w:sz w:val="26"/>
          <w:szCs w:val="26"/>
        </w:rPr>
        <w:t>prescripţiilor</w:t>
      </w:r>
      <w:proofErr w:type="spellEnd"/>
      <w:r w:rsidR="00CF29D3" w:rsidRPr="009468C5">
        <w:rPr>
          <w:rFonts w:ascii="Arial Narrow" w:hAnsi="Arial Narrow"/>
          <w:sz w:val="26"/>
          <w:szCs w:val="26"/>
        </w:rPr>
        <w:t xml:space="preserve"> date de FURNIZOR prin </w:t>
      </w:r>
      <w:proofErr w:type="spellStart"/>
      <w:r w:rsidR="00CF29D3" w:rsidRPr="009468C5">
        <w:rPr>
          <w:rFonts w:ascii="Arial Narrow" w:hAnsi="Arial Narrow"/>
          <w:sz w:val="26"/>
          <w:szCs w:val="26"/>
        </w:rPr>
        <w:t>documentaţia</w:t>
      </w:r>
      <w:proofErr w:type="spellEnd"/>
      <w:r w:rsidR="00CF29D3" w:rsidRPr="009468C5">
        <w:rPr>
          <w:rFonts w:ascii="Arial Narrow" w:hAnsi="Arial Narrow"/>
          <w:sz w:val="26"/>
          <w:szCs w:val="26"/>
        </w:rPr>
        <w:t xml:space="preserve"> tehnică. </w:t>
      </w:r>
      <w:r w:rsidR="00CF29D3" w:rsidRPr="009468C5">
        <w:rPr>
          <w:rFonts w:ascii="Arial Narrow" w:hAnsi="Arial Narrow"/>
          <w:caps/>
          <w:sz w:val="26"/>
          <w:szCs w:val="26"/>
        </w:rPr>
        <w:t xml:space="preserve">Furnizorul </w:t>
      </w:r>
      <w:r w:rsidR="00CF29D3" w:rsidRPr="009468C5">
        <w:rPr>
          <w:rFonts w:ascii="Arial Narrow" w:hAnsi="Arial Narrow"/>
          <w:sz w:val="26"/>
          <w:szCs w:val="26"/>
        </w:rPr>
        <w:t xml:space="preserve">nu răspunde pentru </w:t>
      </w:r>
      <w:proofErr w:type="spellStart"/>
      <w:r w:rsidR="00CF29D3" w:rsidRPr="009468C5">
        <w:rPr>
          <w:rFonts w:ascii="Arial Narrow" w:hAnsi="Arial Narrow"/>
          <w:sz w:val="26"/>
          <w:szCs w:val="26"/>
        </w:rPr>
        <w:t>neconformităţile</w:t>
      </w:r>
      <w:proofErr w:type="spellEnd"/>
      <w:r w:rsidR="00CF29D3" w:rsidRPr="009468C5">
        <w:rPr>
          <w:rFonts w:ascii="Arial Narrow" w:hAnsi="Arial Narrow"/>
          <w:sz w:val="26"/>
          <w:szCs w:val="26"/>
        </w:rPr>
        <w:t xml:space="preserve"> apărute ca urmare a nerespectării acestor </w:t>
      </w:r>
      <w:proofErr w:type="spellStart"/>
      <w:r w:rsidR="00CF29D3" w:rsidRPr="009468C5">
        <w:rPr>
          <w:rFonts w:ascii="Arial Narrow" w:hAnsi="Arial Narrow"/>
          <w:sz w:val="26"/>
          <w:szCs w:val="26"/>
        </w:rPr>
        <w:t>prescripţii</w:t>
      </w:r>
      <w:proofErr w:type="spellEnd"/>
      <w:r w:rsidR="00CF29D3" w:rsidRPr="009468C5">
        <w:rPr>
          <w:rFonts w:ascii="Arial Narrow" w:hAnsi="Arial Narrow"/>
          <w:sz w:val="26"/>
          <w:szCs w:val="26"/>
        </w:rPr>
        <w:t xml:space="preserve"> de către ACHIZITOR.</w:t>
      </w:r>
    </w:p>
    <w:p w14:paraId="7CF83212" w14:textId="77777777" w:rsidR="00CF29D3" w:rsidRPr="009468C5" w:rsidRDefault="00CF29D3" w:rsidP="00CF29D3">
      <w:pPr>
        <w:jc w:val="both"/>
        <w:rPr>
          <w:rFonts w:ascii="Arial Narrow" w:hAnsi="Arial Narrow"/>
          <w:color w:val="FF0000"/>
          <w:sz w:val="26"/>
          <w:szCs w:val="26"/>
        </w:rPr>
      </w:pPr>
    </w:p>
    <w:p w14:paraId="58A5DF4A" w14:textId="02873F51" w:rsidR="00CF29D3" w:rsidRPr="009468C5" w:rsidRDefault="00DB3CFC" w:rsidP="00CF29D3">
      <w:pPr>
        <w:ind w:firstLine="706"/>
        <w:jc w:val="both"/>
        <w:rPr>
          <w:rFonts w:ascii="Arial Narrow" w:hAnsi="Arial Narrow"/>
          <w:b/>
          <w:bCs/>
          <w:caps/>
          <w:sz w:val="26"/>
          <w:szCs w:val="26"/>
        </w:rPr>
      </w:pPr>
      <w:r w:rsidRPr="009468C5">
        <w:rPr>
          <w:rFonts w:ascii="Arial Narrow" w:hAnsi="Arial Narrow"/>
          <w:b/>
          <w:bCs/>
          <w:caps/>
          <w:sz w:val="26"/>
          <w:szCs w:val="26"/>
        </w:rPr>
        <w:t>11</w:t>
      </w:r>
      <w:r w:rsidR="00CF29D3" w:rsidRPr="009468C5">
        <w:rPr>
          <w:rFonts w:ascii="Arial Narrow" w:hAnsi="Arial Narrow"/>
          <w:b/>
          <w:bCs/>
          <w:caps/>
          <w:sz w:val="26"/>
          <w:szCs w:val="26"/>
        </w:rPr>
        <w:t>. Modalităţi de plată</w:t>
      </w:r>
    </w:p>
    <w:p w14:paraId="7B671C90" w14:textId="4B16BB94" w:rsidR="007945E0" w:rsidRPr="009468C5" w:rsidRDefault="00DB3CFC" w:rsidP="00CF29D3">
      <w:pPr>
        <w:jc w:val="both"/>
        <w:rPr>
          <w:rFonts w:ascii="Arial Narrow" w:hAnsi="Arial Narrow"/>
          <w:sz w:val="26"/>
          <w:szCs w:val="26"/>
        </w:rPr>
      </w:pPr>
      <w:r w:rsidRPr="009468C5">
        <w:rPr>
          <w:rFonts w:ascii="Arial Narrow" w:hAnsi="Arial Narrow"/>
          <w:b/>
          <w:bCs/>
          <w:sz w:val="26"/>
          <w:szCs w:val="26"/>
        </w:rPr>
        <w:t>11</w:t>
      </w:r>
      <w:r w:rsidR="00CF29D3" w:rsidRPr="009468C5">
        <w:rPr>
          <w:rFonts w:ascii="Arial Narrow" w:hAnsi="Arial Narrow"/>
          <w:b/>
          <w:bCs/>
          <w:sz w:val="26"/>
          <w:szCs w:val="26"/>
        </w:rPr>
        <w:t>.1.</w:t>
      </w:r>
      <w:r w:rsidR="00CD09FD" w:rsidRPr="009468C5">
        <w:rPr>
          <w:rFonts w:ascii="Arial Narrow" w:hAnsi="Arial Narrow"/>
          <w:b/>
          <w:bCs/>
          <w:sz w:val="26"/>
          <w:szCs w:val="26"/>
        </w:rPr>
        <w:t xml:space="preserve"> </w:t>
      </w:r>
      <w:r w:rsidR="00CD09FD" w:rsidRPr="009468C5">
        <w:rPr>
          <w:rFonts w:ascii="Arial Narrow" w:hAnsi="Arial Narrow"/>
          <w:sz w:val="26"/>
          <w:szCs w:val="26"/>
        </w:rPr>
        <w:t xml:space="preserve">Plata produselor se va efectua în baza facturii transmise în original. </w:t>
      </w:r>
    </w:p>
    <w:p w14:paraId="4F7CF740" w14:textId="77777777" w:rsidR="00CD09FD" w:rsidRPr="009468C5" w:rsidRDefault="00DB3CFC" w:rsidP="00CD09FD">
      <w:pPr>
        <w:jc w:val="both"/>
        <w:rPr>
          <w:rFonts w:ascii="Arial Narrow" w:hAnsi="Arial Narrow"/>
          <w:sz w:val="26"/>
          <w:szCs w:val="26"/>
        </w:rPr>
      </w:pPr>
      <w:r w:rsidRPr="009468C5">
        <w:rPr>
          <w:rFonts w:ascii="Arial Narrow" w:hAnsi="Arial Narrow"/>
          <w:b/>
          <w:bCs/>
          <w:sz w:val="26"/>
          <w:szCs w:val="26"/>
          <w:lang w:val="fr-FR"/>
        </w:rPr>
        <w:t>11</w:t>
      </w:r>
      <w:r w:rsidR="007945E0" w:rsidRPr="009468C5">
        <w:rPr>
          <w:rFonts w:ascii="Arial Narrow" w:hAnsi="Arial Narrow"/>
          <w:b/>
          <w:bCs/>
          <w:sz w:val="26"/>
          <w:szCs w:val="26"/>
          <w:lang w:val="fr-FR"/>
        </w:rPr>
        <w:t xml:space="preserve">.2. </w:t>
      </w:r>
      <w:r w:rsidR="007945E0" w:rsidRPr="009468C5">
        <w:rPr>
          <w:rFonts w:ascii="Arial Narrow" w:hAnsi="Arial Narrow"/>
          <w:sz w:val="26"/>
          <w:szCs w:val="26"/>
          <w:lang w:val="fr-FR"/>
        </w:rPr>
        <w:t xml:space="preserve">ACHIZITORUL are </w:t>
      </w:r>
      <w:proofErr w:type="spellStart"/>
      <w:r w:rsidR="007945E0" w:rsidRPr="009468C5">
        <w:rPr>
          <w:rFonts w:ascii="Arial Narrow" w:hAnsi="Arial Narrow"/>
          <w:sz w:val="26"/>
          <w:szCs w:val="26"/>
          <w:lang w:val="fr-FR"/>
        </w:rPr>
        <w:t>obligaţia</w:t>
      </w:r>
      <w:proofErr w:type="spellEnd"/>
      <w:r w:rsidR="007945E0" w:rsidRPr="009468C5">
        <w:rPr>
          <w:rFonts w:ascii="Arial Narrow" w:hAnsi="Arial Narrow"/>
          <w:sz w:val="26"/>
          <w:szCs w:val="26"/>
          <w:lang w:val="fr-FR"/>
        </w:rPr>
        <w:t xml:space="preserve"> </w:t>
      </w:r>
      <w:proofErr w:type="gramStart"/>
      <w:r w:rsidR="007945E0" w:rsidRPr="009468C5">
        <w:rPr>
          <w:rFonts w:ascii="Arial Narrow" w:hAnsi="Arial Narrow"/>
          <w:sz w:val="26"/>
          <w:szCs w:val="26"/>
          <w:lang w:val="fr-FR"/>
        </w:rPr>
        <w:t>de a</w:t>
      </w:r>
      <w:proofErr w:type="gramEnd"/>
      <w:r w:rsidR="007945E0" w:rsidRPr="009468C5">
        <w:rPr>
          <w:rFonts w:ascii="Arial Narrow" w:hAnsi="Arial Narrow"/>
          <w:sz w:val="26"/>
          <w:szCs w:val="26"/>
          <w:lang w:val="fr-FR"/>
        </w:rPr>
        <w:t xml:space="preserve"> </w:t>
      </w:r>
      <w:proofErr w:type="spellStart"/>
      <w:r w:rsidR="007945E0" w:rsidRPr="009468C5">
        <w:rPr>
          <w:rFonts w:ascii="Arial Narrow" w:hAnsi="Arial Narrow"/>
          <w:sz w:val="26"/>
          <w:szCs w:val="26"/>
          <w:lang w:val="fr-FR"/>
        </w:rPr>
        <w:t>efectua</w:t>
      </w:r>
      <w:proofErr w:type="spellEnd"/>
      <w:r w:rsidR="007945E0" w:rsidRPr="009468C5">
        <w:rPr>
          <w:rFonts w:ascii="Arial Narrow" w:hAnsi="Arial Narrow"/>
          <w:sz w:val="26"/>
          <w:szCs w:val="26"/>
          <w:lang w:val="fr-FR"/>
        </w:rPr>
        <w:t xml:space="preserve"> </w:t>
      </w:r>
      <w:proofErr w:type="spellStart"/>
      <w:r w:rsidR="007945E0" w:rsidRPr="009468C5">
        <w:rPr>
          <w:rFonts w:ascii="Arial Narrow" w:hAnsi="Arial Narrow"/>
          <w:sz w:val="26"/>
          <w:szCs w:val="26"/>
          <w:lang w:val="fr-FR"/>
        </w:rPr>
        <w:t>plata</w:t>
      </w:r>
      <w:proofErr w:type="spellEnd"/>
      <w:r w:rsidR="007945E0" w:rsidRPr="009468C5">
        <w:rPr>
          <w:rFonts w:ascii="Arial Narrow" w:hAnsi="Arial Narrow"/>
          <w:sz w:val="26"/>
          <w:szCs w:val="26"/>
          <w:lang w:val="fr-FR"/>
        </w:rPr>
        <w:t xml:space="preserve"> </w:t>
      </w:r>
      <w:proofErr w:type="spellStart"/>
      <w:r w:rsidR="007945E0" w:rsidRPr="009468C5">
        <w:rPr>
          <w:rFonts w:ascii="Arial Narrow" w:hAnsi="Arial Narrow"/>
          <w:sz w:val="26"/>
          <w:szCs w:val="26"/>
          <w:lang w:val="fr-FR"/>
        </w:rPr>
        <w:t>produselor</w:t>
      </w:r>
      <w:proofErr w:type="spellEnd"/>
      <w:r w:rsidR="007945E0" w:rsidRPr="009468C5">
        <w:rPr>
          <w:rFonts w:ascii="Arial Narrow" w:hAnsi="Arial Narrow"/>
          <w:sz w:val="26"/>
          <w:szCs w:val="26"/>
          <w:lang w:val="fr-FR"/>
        </w:rPr>
        <w:t xml:space="preserve"> </w:t>
      </w:r>
      <w:proofErr w:type="spellStart"/>
      <w:r w:rsidR="007945E0" w:rsidRPr="009468C5">
        <w:rPr>
          <w:rFonts w:ascii="Arial Narrow" w:hAnsi="Arial Narrow"/>
          <w:sz w:val="26"/>
          <w:szCs w:val="26"/>
          <w:lang w:val="fr-FR"/>
        </w:rPr>
        <w:t>livrate</w:t>
      </w:r>
      <w:proofErr w:type="spellEnd"/>
      <w:r w:rsidR="007945E0" w:rsidRPr="009468C5">
        <w:rPr>
          <w:rFonts w:ascii="Arial Narrow" w:hAnsi="Arial Narrow"/>
          <w:sz w:val="26"/>
          <w:szCs w:val="26"/>
          <w:lang w:val="fr-FR"/>
        </w:rPr>
        <w:t xml:space="preserve"> </w:t>
      </w:r>
      <w:proofErr w:type="spellStart"/>
      <w:r w:rsidR="007945E0" w:rsidRPr="009468C5">
        <w:rPr>
          <w:rFonts w:ascii="Arial Narrow" w:hAnsi="Arial Narrow"/>
          <w:sz w:val="26"/>
          <w:szCs w:val="26"/>
          <w:lang w:val="fr-FR"/>
        </w:rPr>
        <w:t>în</w:t>
      </w:r>
      <w:proofErr w:type="spellEnd"/>
      <w:r w:rsidR="007945E0" w:rsidRPr="009468C5">
        <w:rPr>
          <w:rFonts w:ascii="Arial Narrow" w:hAnsi="Arial Narrow"/>
          <w:sz w:val="26"/>
          <w:szCs w:val="26"/>
          <w:lang w:val="fr-FR"/>
        </w:rPr>
        <w:t xml:space="preserve"> </w:t>
      </w:r>
      <w:proofErr w:type="spellStart"/>
      <w:r w:rsidR="007945E0" w:rsidRPr="009468C5">
        <w:rPr>
          <w:rFonts w:ascii="Arial Narrow" w:hAnsi="Arial Narrow"/>
          <w:sz w:val="26"/>
          <w:szCs w:val="26"/>
          <w:lang w:val="fr-FR"/>
        </w:rPr>
        <w:t>termen</w:t>
      </w:r>
      <w:proofErr w:type="spellEnd"/>
      <w:r w:rsidR="007945E0" w:rsidRPr="009468C5">
        <w:rPr>
          <w:rFonts w:ascii="Arial Narrow" w:hAnsi="Arial Narrow"/>
          <w:sz w:val="26"/>
          <w:szCs w:val="26"/>
          <w:lang w:val="fr-FR"/>
        </w:rPr>
        <w:t xml:space="preserve"> de 30 de </w:t>
      </w:r>
      <w:proofErr w:type="spellStart"/>
      <w:r w:rsidR="007945E0" w:rsidRPr="009468C5">
        <w:rPr>
          <w:rFonts w:ascii="Arial Narrow" w:hAnsi="Arial Narrow"/>
          <w:sz w:val="26"/>
          <w:szCs w:val="26"/>
          <w:lang w:val="fr-FR"/>
        </w:rPr>
        <w:t>zile</w:t>
      </w:r>
      <w:proofErr w:type="spellEnd"/>
      <w:r w:rsidR="007945E0" w:rsidRPr="009468C5">
        <w:rPr>
          <w:rFonts w:ascii="Arial Narrow" w:hAnsi="Arial Narrow"/>
          <w:sz w:val="26"/>
          <w:szCs w:val="26"/>
          <w:lang w:val="fr-FR"/>
        </w:rPr>
        <w:t xml:space="preserve"> </w:t>
      </w:r>
      <w:r w:rsidR="00770ADE" w:rsidRPr="009468C5">
        <w:rPr>
          <w:rFonts w:ascii="Arial Narrow" w:hAnsi="Arial Narrow"/>
          <w:sz w:val="26"/>
          <w:szCs w:val="26"/>
        </w:rPr>
        <w:t xml:space="preserve">de la data recepției produselor, realizată conform prevederilor art. </w:t>
      </w:r>
      <w:r w:rsidR="00CD09FD" w:rsidRPr="009468C5">
        <w:rPr>
          <w:rFonts w:ascii="Arial Narrow" w:hAnsi="Arial Narrow"/>
          <w:sz w:val="26"/>
          <w:szCs w:val="26"/>
        </w:rPr>
        <w:t>8</w:t>
      </w:r>
      <w:r w:rsidR="007945E0" w:rsidRPr="009468C5">
        <w:rPr>
          <w:rFonts w:ascii="Arial Narrow" w:hAnsi="Arial Narrow"/>
          <w:sz w:val="26"/>
          <w:szCs w:val="26"/>
          <w:lang w:val="fr-FR"/>
        </w:rPr>
        <w:t xml:space="preserve">, </w:t>
      </w:r>
      <w:r w:rsidR="007945E0" w:rsidRPr="009468C5">
        <w:rPr>
          <w:rFonts w:ascii="Arial Narrow" w:hAnsi="Arial Narrow"/>
          <w:sz w:val="26"/>
          <w:szCs w:val="26"/>
        </w:rPr>
        <w:t xml:space="preserve">în contul furnizorului deschis la </w:t>
      </w:r>
      <w:r w:rsidR="007945E0" w:rsidRPr="009468C5">
        <w:rPr>
          <w:rFonts w:ascii="Arial Narrow" w:hAnsi="Arial Narrow"/>
          <w:sz w:val="26"/>
          <w:szCs w:val="26"/>
        </w:rPr>
        <w:lastRenderedPageBreak/>
        <w:t>Trezorerie</w:t>
      </w:r>
      <w:r w:rsidR="00CD09FD" w:rsidRPr="009468C5">
        <w:rPr>
          <w:rFonts w:ascii="Arial Narrow" w:hAnsi="Arial Narrow"/>
          <w:sz w:val="26"/>
          <w:szCs w:val="26"/>
        </w:rPr>
        <w:t>, cu respectarea art. II din Legea 139/2022, cu toate implicațiile care derivă din acesta precum și a prevederilor modificatoare ale Legii 296/2023, care vizează aspecte cu implicații asupra facturării electronice.</w:t>
      </w:r>
    </w:p>
    <w:p w14:paraId="5C840546" w14:textId="05FE93D6" w:rsidR="00CD09FD" w:rsidRPr="009468C5" w:rsidRDefault="00CD09FD" w:rsidP="00CD09FD">
      <w:pPr>
        <w:jc w:val="both"/>
        <w:rPr>
          <w:rFonts w:ascii="Arial Narrow" w:hAnsi="Arial Narrow"/>
          <w:sz w:val="26"/>
          <w:szCs w:val="26"/>
        </w:rPr>
      </w:pPr>
      <w:r w:rsidRPr="009468C5">
        <w:rPr>
          <w:rFonts w:ascii="Arial Narrow" w:hAnsi="Arial Narrow"/>
          <w:sz w:val="26"/>
          <w:szCs w:val="26"/>
        </w:rPr>
        <w:t xml:space="preserve">În situații excepționale, termenul de plată poate fi prelungit până la maximum 60 de zile calendaristice de la data recepției produselor livrate, conform prevederilor art. 7 alin. 1 din Legea nr. 72/2013 </w:t>
      </w:r>
      <w:r w:rsidRPr="009468C5">
        <w:rPr>
          <w:rFonts w:ascii="Arial Narrow" w:hAnsi="Arial Narrow"/>
          <w:bCs/>
          <w:i/>
          <w:sz w:val="26"/>
          <w:szCs w:val="26"/>
        </w:rPr>
        <w:t xml:space="preserve">privind măsurile pentru combaterea întârzierii în executarea </w:t>
      </w:r>
      <w:proofErr w:type="spellStart"/>
      <w:r w:rsidRPr="009468C5">
        <w:rPr>
          <w:rFonts w:ascii="Arial Narrow" w:hAnsi="Arial Narrow"/>
          <w:bCs/>
          <w:i/>
          <w:sz w:val="26"/>
          <w:szCs w:val="26"/>
        </w:rPr>
        <w:t>obligaţiilor</w:t>
      </w:r>
      <w:proofErr w:type="spellEnd"/>
      <w:r w:rsidRPr="009468C5">
        <w:rPr>
          <w:rFonts w:ascii="Arial Narrow" w:hAnsi="Arial Narrow"/>
          <w:bCs/>
          <w:i/>
          <w:sz w:val="26"/>
          <w:szCs w:val="26"/>
        </w:rPr>
        <w:t xml:space="preserve"> de plată a unor sume de bani rezultând din contracte încheiate între </w:t>
      </w:r>
      <w:proofErr w:type="spellStart"/>
      <w:r w:rsidRPr="009468C5">
        <w:rPr>
          <w:rFonts w:ascii="Arial Narrow" w:hAnsi="Arial Narrow"/>
          <w:bCs/>
          <w:i/>
          <w:sz w:val="26"/>
          <w:szCs w:val="26"/>
        </w:rPr>
        <w:t>profesionişti</w:t>
      </w:r>
      <w:proofErr w:type="spellEnd"/>
      <w:r w:rsidRPr="009468C5">
        <w:rPr>
          <w:rFonts w:ascii="Arial Narrow" w:hAnsi="Arial Narrow"/>
          <w:bCs/>
          <w:i/>
          <w:sz w:val="26"/>
          <w:szCs w:val="26"/>
        </w:rPr>
        <w:t xml:space="preserve"> </w:t>
      </w:r>
      <w:proofErr w:type="spellStart"/>
      <w:r w:rsidRPr="009468C5">
        <w:rPr>
          <w:rFonts w:ascii="Arial Narrow" w:hAnsi="Arial Narrow"/>
          <w:bCs/>
          <w:i/>
          <w:sz w:val="26"/>
          <w:szCs w:val="26"/>
        </w:rPr>
        <w:t>şi</w:t>
      </w:r>
      <w:proofErr w:type="spellEnd"/>
      <w:r w:rsidRPr="009468C5">
        <w:rPr>
          <w:rFonts w:ascii="Arial Narrow" w:hAnsi="Arial Narrow"/>
          <w:bCs/>
          <w:i/>
          <w:sz w:val="26"/>
          <w:szCs w:val="26"/>
        </w:rPr>
        <w:t xml:space="preserve"> între </w:t>
      </w:r>
      <w:proofErr w:type="spellStart"/>
      <w:r w:rsidRPr="009468C5">
        <w:rPr>
          <w:rFonts w:ascii="Arial Narrow" w:hAnsi="Arial Narrow"/>
          <w:bCs/>
          <w:i/>
          <w:sz w:val="26"/>
          <w:szCs w:val="26"/>
        </w:rPr>
        <w:t>aceştia</w:t>
      </w:r>
      <w:proofErr w:type="spellEnd"/>
      <w:r w:rsidRPr="009468C5">
        <w:rPr>
          <w:rFonts w:ascii="Arial Narrow" w:hAnsi="Arial Narrow"/>
          <w:bCs/>
          <w:i/>
          <w:sz w:val="26"/>
          <w:szCs w:val="26"/>
        </w:rPr>
        <w:t xml:space="preserve"> </w:t>
      </w:r>
      <w:proofErr w:type="spellStart"/>
      <w:r w:rsidRPr="009468C5">
        <w:rPr>
          <w:rFonts w:ascii="Arial Narrow" w:hAnsi="Arial Narrow"/>
          <w:bCs/>
          <w:i/>
          <w:sz w:val="26"/>
          <w:szCs w:val="26"/>
        </w:rPr>
        <w:t>şi</w:t>
      </w:r>
      <w:proofErr w:type="spellEnd"/>
      <w:r w:rsidRPr="009468C5">
        <w:rPr>
          <w:rFonts w:ascii="Arial Narrow" w:hAnsi="Arial Narrow"/>
          <w:bCs/>
          <w:i/>
          <w:sz w:val="26"/>
          <w:szCs w:val="26"/>
        </w:rPr>
        <w:t xml:space="preserve"> </w:t>
      </w:r>
      <w:proofErr w:type="spellStart"/>
      <w:r w:rsidRPr="009468C5">
        <w:rPr>
          <w:rFonts w:ascii="Arial Narrow" w:hAnsi="Arial Narrow"/>
          <w:bCs/>
          <w:i/>
          <w:sz w:val="26"/>
          <w:szCs w:val="26"/>
        </w:rPr>
        <w:t>autorităţi</w:t>
      </w:r>
      <w:proofErr w:type="spellEnd"/>
      <w:r w:rsidRPr="009468C5">
        <w:rPr>
          <w:rFonts w:ascii="Arial Narrow" w:hAnsi="Arial Narrow"/>
          <w:bCs/>
          <w:i/>
          <w:sz w:val="26"/>
          <w:szCs w:val="26"/>
        </w:rPr>
        <w:t xml:space="preserve"> contractante</w:t>
      </w:r>
      <w:r w:rsidRPr="009468C5">
        <w:rPr>
          <w:rFonts w:ascii="Arial Narrow" w:hAnsi="Arial Narrow"/>
          <w:sz w:val="26"/>
          <w:szCs w:val="26"/>
        </w:rPr>
        <w:t xml:space="preserve"> (MO nr.182/02.04.2013).</w:t>
      </w:r>
    </w:p>
    <w:p w14:paraId="5CE20C18" w14:textId="77777777" w:rsidR="00CF29D3" w:rsidRPr="009468C5" w:rsidRDefault="00CF29D3" w:rsidP="00CF29D3">
      <w:pPr>
        <w:ind w:firstLine="720"/>
        <w:rPr>
          <w:rFonts w:ascii="Arial Narrow" w:hAnsi="Arial Narrow"/>
          <w:sz w:val="26"/>
          <w:szCs w:val="26"/>
        </w:rPr>
      </w:pPr>
      <w:r w:rsidRPr="009468C5">
        <w:rPr>
          <w:rFonts w:ascii="Arial Narrow" w:hAnsi="Arial Narrow"/>
          <w:sz w:val="26"/>
          <w:szCs w:val="26"/>
        </w:rPr>
        <w:t xml:space="preserve">      </w:t>
      </w:r>
    </w:p>
    <w:p w14:paraId="66F6E2A3" w14:textId="42A47F90" w:rsidR="00CF29D3" w:rsidRPr="009468C5" w:rsidRDefault="00DB3CFC" w:rsidP="00CF29D3">
      <w:pPr>
        <w:ind w:firstLine="720"/>
        <w:rPr>
          <w:rFonts w:ascii="Arial Narrow" w:hAnsi="Arial Narrow"/>
          <w:b/>
          <w:bCs/>
          <w:caps/>
          <w:sz w:val="26"/>
          <w:szCs w:val="26"/>
          <w:lang w:val="fr-FR"/>
        </w:rPr>
      </w:pPr>
      <w:r w:rsidRPr="009468C5">
        <w:rPr>
          <w:rFonts w:ascii="Arial Narrow" w:hAnsi="Arial Narrow"/>
          <w:b/>
          <w:bCs/>
          <w:caps/>
          <w:sz w:val="26"/>
          <w:szCs w:val="26"/>
          <w:lang w:val="fr-FR"/>
        </w:rPr>
        <w:t>12</w:t>
      </w:r>
      <w:r w:rsidR="00CF29D3" w:rsidRPr="009468C5">
        <w:rPr>
          <w:rFonts w:ascii="Arial Narrow" w:hAnsi="Arial Narrow"/>
          <w:b/>
          <w:bCs/>
          <w:caps/>
          <w:sz w:val="26"/>
          <w:szCs w:val="26"/>
          <w:lang w:val="fr-FR"/>
        </w:rPr>
        <w:t>. GaranŢia de bunĂ execuŢiE</w:t>
      </w:r>
    </w:p>
    <w:p w14:paraId="3D8428D9" w14:textId="4CCE7C7B" w:rsidR="00CF29D3" w:rsidRPr="009468C5" w:rsidRDefault="006A1C2E" w:rsidP="00C86548">
      <w:pPr>
        <w:jc w:val="both"/>
        <w:rPr>
          <w:rFonts w:ascii="Arial Narrow" w:hAnsi="Arial Narrow"/>
          <w:sz w:val="26"/>
          <w:szCs w:val="26"/>
        </w:rPr>
      </w:pPr>
      <w:r w:rsidRPr="009468C5">
        <w:rPr>
          <w:rFonts w:ascii="Arial Narrow" w:hAnsi="Arial Narrow"/>
          <w:b/>
          <w:caps/>
          <w:sz w:val="26"/>
          <w:szCs w:val="26"/>
        </w:rPr>
        <w:t>12.1.</w:t>
      </w:r>
      <w:r w:rsidRPr="009468C5">
        <w:rPr>
          <w:rFonts w:ascii="Arial Narrow" w:hAnsi="Arial Narrow"/>
          <w:caps/>
          <w:sz w:val="26"/>
          <w:szCs w:val="26"/>
        </w:rPr>
        <w:t xml:space="preserve"> </w:t>
      </w:r>
      <w:r w:rsidR="00A40F6A" w:rsidRPr="009468C5">
        <w:rPr>
          <w:rFonts w:ascii="Arial Narrow" w:hAnsi="Arial Narrow"/>
          <w:caps/>
          <w:sz w:val="26"/>
          <w:szCs w:val="26"/>
        </w:rPr>
        <w:t>P</w:t>
      </w:r>
      <w:r w:rsidR="00A40F6A" w:rsidRPr="009468C5">
        <w:rPr>
          <w:rFonts w:ascii="Arial Narrow" w:hAnsi="Arial Narrow"/>
          <w:sz w:val="26"/>
          <w:szCs w:val="26"/>
        </w:rPr>
        <w:t>entru a garanta ACHIZITORULUI</w:t>
      </w:r>
      <w:r w:rsidR="00A40F6A" w:rsidRPr="009468C5">
        <w:rPr>
          <w:rFonts w:ascii="Arial Narrow" w:hAnsi="Arial Narrow"/>
          <w:b/>
          <w:bCs/>
          <w:sz w:val="26"/>
          <w:szCs w:val="26"/>
        </w:rPr>
        <w:t xml:space="preserve"> </w:t>
      </w:r>
      <w:r w:rsidR="00A40F6A" w:rsidRPr="009468C5">
        <w:rPr>
          <w:rFonts w:ascii="Arial Narrow" w:hAnsi="Arial Narrow"/>
          <w:sz w:val="26"/>
          <w:szCs w:val="26"/>
        </w:rPr>
        <w:t xml:space="preserve">îndeplinirea integrală </w:t>
      </w:r>
      <w:proofErr w:type="spellStart"/>
      <w:r w:rsidR="00A40F6A" w:rsidRPr="009468C5">
        <w:rPr>
          <w:rFonts w:ascii="Arial Narrow" w:hAnsi="Arial Narrow"/>
          <w:sz w:val="26"/>
          <w:szCs w:val="26"/>
        </w:rPr>
        <w:t>şi</w:t>
      </w:r>
      <w:proofErr w:type="spellEnd"/>
      <w:r w:rsidR="00A40F6A" w:rsidRPr="009468C5">
        <w:rPr>
          <w:rFonts w:ascii="Arial Narrow" w:hAnsi="Arial Narrow"/>
          <w:sz w:val="26"/>
          <w:szCs w:val="26"/>
        </w:rPr>
        <w:t xml:space="preserve"> cu bună </w:t>
      </w:r>
      <w:proofErr w:type="spellStart"/>
      <w:r w:rsidR="00A40F6A" w:rsidRPr="009468C5">
        <w:rPr>
          <w:rFonts w:ascii="Arial Narrow" w:hAnsi="Arial Narrow"/>
          <w:sz w:val="26"/>
          <w:szCs w:val="26"/>
        </w:rPr>
        <w:t>credinţă</w:t>
      </w:r>
      <w:proofErr w:type="spellEnd"/>
      <w:r w:rsidR="00A40F6A" w:rsidRPr="009468C5">
        <w:rPr>
          <w:rFonts w:ascii="Arial Narrow" w:hAnsi="Arial Narrow"/>
          <w:sz w:val="26"/>
          <w:szCs w:val="26"/>
        </w:rPr>
        <w:t xml:space="preserve"> a </w:t>
      </w:r>
      <w:proofErr w:type="spellStart"/>
      <w:r w:rsidR="00A40F6A" w:rsidRPr="009468C5">
        <w:rPr>
          <w:rFonts w:ascii="Arial Narrow" w:hAnsi="Arial Narrow"/>
          <w:sz w:val="26"/>
          <w:szCs w:val="26"/>
        </w:rPr>
        <w:t>obligaţiilor</w:t>
      </w:r>
      <w:proofErr w:type="spellEnd"/>
      <w:r w:rsidR="00A40F6A" w:rsidRPr="009468C5">
        <w:rPr>
          <w:rFonts w:ascii="Arial Narrow" w:hAnsi="Arial Narrow"/>
          <w:sz w:val="26"/>
          <w:szCs w:val="26"/>
        </w:rPr>
        <w:t xml:space="preserve"> care îi revin din prezentul contract,</w:t>
      </w:r>
      <w:r w:rsidR="00A40F6A" w:rsidRPr="009468C5">
        <w:rPr>
          <w:rFonts w:ascii="Arial Narrow" w:hAnsi="Arial Narrow"/>
          <w:caps/>
          <w:sz w:val="26"/>
          <w:szCs w:val="26"/>
        </w:rPr>
        <w:t xml:space="preserve"> Furnizorul</w:t>
      </w:r>
      <w:r w:rsidR="00A40F6A" w:rsidRPr="009468C5">
        <w:rPr>
          <w:rFonts w:ascii="Arial Narrow" w:hAnsi="Arial Narrow"/>
          <w:b/>
          <w:bCs/>
          <w:sz w:val="26"/>
          <w:szCs w:val="26"/>
        </w:rPr>
        <w:t xml:space="preserve"> </w:t>
      </w:r>
      <w:r w:rsidR="00A40F6A" w:rsidRPr="009468C5">
        <w:rPr>
          <w:rFonts w:ascii="Arial Narrow" w:hAnsi="Arial Narrow"/>
          <w:sz w:val="26"/>
          <w:szCs w:val="26"/>
        </w:rPr>
        <w:t xml:space="preserve">va constitui o </w:t>
      </w:r>
      <w:proofErr w:type="spellStart"/>
      <w:r w:rsidR="00A40F6A" w:rsidRPr="009468C5">
        <w:rPr>
          <w:rFonts w:ascii="Arial Narrow" w:hAnsi="Arial Narrow"/>
          <w:sz w:val="26"/>
          <w:szCs w:val="26"/>
        </w:rPr>
        <w:t>garanţie</w:t>
      </w:r>
      <w:proofErr w:type="spellEnd"/>
      <w:r w:rsidR="00A40F6A" w:rsidRPr="009468C5">
        <w:rPr>
          <w:rFonts w:ascii="Arial Narrow" w:hAnsi="Arial Narrow"/>
          <w:sz w:val="26"/>
          <w:szCs w:val="26"/>
        </w:rPr>
        <w:t xml:space="preserve"> de bună </w:t>
      </w:r>
      <w:proofErr w:type="spellStart"/>
      <w:r w:rsidR="00A40F6A" w:rsidRPr="009468C5">
        <w:rPr>
          <w:rFonts w:ascii="Arial Narrow" w:hAnsi="Arial Narrow"/>
          <w:sz w:val="26"/>
          <w:szCs w:val="26"/>
        </w:rPr>
        <w:t>execuţie</w:t>
      </w:r>
      <w:proofErr w:type="spellEnd"/>
      <w:r w:rsidR="00A40F6A" w:rsidRPr="009468C5">
        <w:rPr>
          <w:rFonts w:ascii="Arial Narrow" w:hAnsi="Arial Narrow"/>
          <w:sz w:val="26"/>
          <w:szCs w:val="26"/>
        </w:rPr>
        <w:t>, sub forma unui instrument de garantare emis de o societate bancară ori de asigurări sau prin virare în contul ACHIZITORULUI (cont RO23TREZ7005005XXX000138 deschis la A</w:t>
      </w:r>
      <w:r w:rsidR="009524C1" w:rsidRPr="009468C5">
        <w:rPr>
          <w:rFonts w:ascii="Arial Narrow" w:hAnsi="Arial Narrow"/>
          <w:sz w:val="26"/>
          <w:szCs w:val="26"/>
        </w:rPr>
        <w:t xml:space="preserve">TCPMB; Cod fiscal: 10668016). </w:t>
      </w:r>
      <w:r w:rsidR="00A40F6A" w:rsidRPr="009468C5">
        <w:rPr>
          <w:rFonts w:ascii="Arial Narrow" w:hAnsi="Arial Narrow"/>
          <w:sz w:val="26"/>
          <w:szCs w:val="26"/>
        </w:rPr>
        <w:t xml:space="preserve">Cuantumul </w:t>
      </w:r>
      <w:proofErr w:type="spellStart"/>
      <w:r w:rsidR="00A40F6A" w:rsidRPr="009468C5">
        <w:rPr>
          <w:rFonts w:ascii="Arial Narrow" w:hAnsi="Arial Narrow"/>
          <w:sz w:val="26"/>
          <w:szCs w:val="26"/>
        </w:rPr>
        <w:t>garanţiei</w:t>
      </w:r>
      <w:proofErr w:type="spellEnd"/>
      <w:r w:rsidR="00A40F6A" w:rsidRPr="009468C5">
        <w:rPr>
          <w:rFonts w:ascii="Arial Narrow" w:hAnsi="Arial Narrow"/>
          <w:sz w:val="26"/>
          <w:szCs w:val="26"/>
        </w:rPr>
        <w:t xml:space="preserve"> este de 5%, din valoarea (fără TVA) a contractului de furnizare. </w:t>
      </w:r>
      <w:r w:rsidR="00CF29D3" w:rsidRPr="009468C5">
        <w:rPr>
          <w:rFonts w:ascii="Arial Narrow" w:hAnsi="Arial Narrow"/>
          <w:sz w:val="26"/>
          <w:szCs w:val="26"/>
        </w:rPr>
        <w:t xml:space="preserve">Perioada de valabilitatea a </w:t>
      </w:r>
      <w:proofErr w:type="spellStart"/>
      <w:r w:rsidR="00CF29D3" w:rsidRPr="009468C5">
        <w:rPr>
          <w:rFonts w:ascii="Arial Narrow" w:hAnsi="Arial Narrow"/>
          <w:sz w:val="26"/>
          <w:szCs w:val="26"/>
        </w:rPr>
        <w:t>garanţiei</w:t>
      </w:r>
      <w:proofErr w:type="spellEnd"/>
      <w:r w:rsidR="00CF29D3" w:rsidRPr="009468C5">
        <w:rPr>
          <w:rFonts w:ascii="Arial Narrow" w:hAnsi="Arial Narrow"/>
          <w:sz w:val="26"/>
          <w:szCs w:val="26"/>
        </w:rPr>
        <w:t xml:space="preserve"> de bună </w:t>
      </w:r>
      <w:proofErr w:type="spellStart"/>
      <w:r w:rsidR="00CF29D3" w:rsidRPr="009468C5">
        <w:rPr>
          <w:rFonts w:ascii="Arial Narrow" w:hAnsi="Arial Narrow"/>
          <w:sz w:val="26"/>
          <w:szCs w:val="26"/>
        </w:rPr>
        <w:t>execuţie</w:t>
      </w:r>
      <w:proofErr w:type="spellEnd"/>
      <w:r w:rsidR="00CF29D3" w:rsidRPr="009468C5">
        <w:rPr>
          <w:rFonts w:ascii="Arial Narrow" w:hAnsi="Arial Narrow"/>
          <w:sz w:val="26"/>
          <w:szCs w:val="26"/>
        </w:rPr>
        <w:t xml:space="preserve"> va trebui să fie mai mare cu 14 zile decât perioada de derulare a contractului</w:t>
      </w:r>
      <w:r w:rsidR="00DE3DA3">
        <w:rPr>
          <w:rFonts w:ascii="Arial Narrow" w:hAnsi="Arial Narrow"/>
          <w:sz w:val="26"/>
          <w:szCs w:val="26"/>
        </w:rPr>
        <w:t>.</w:t>
      </w:r>
    </w:p>
    <w:p w14:paraId="6EAFF155" w14:textId="313EA176" w:rsidR="00CF29D3" w:rsidRPr="009468C5" w:rsidRDefault="006A1C2E" w:rsidP="00C86548">
      <w:pPr>
        <w:ind w:right="168"/>
        <w:jc w:val="both"/>
        <w:rPr>
          <w:rFonts w:ascii="Arial Narrow" w:hAnsi="Arial Narrow"/>
          <w:bCs/>
          <w:sz w:val="26"/>
          <w:szCs w:val="26"/>
          <w:lang w:val="fr-FR"/>
        </w:rPr>
      </w:pPr>
      <w:r w:rsidRPr="009468C5">
        <w:rPr>
          <w:rFonts w:ascii="Arial Narrow" w:hAnsi="Arial Narrow"/>
          <w:b/>
          <w:sz w:val="26"/>
          <w:szCs w:val="26"/>
        </w:rPr>
        <w:t xml:space="preserve">12.2. </w:t>
      </w:r>
      <w:proofErr w:type="spellStart"/>
      <w:r w:rsidR="00CF29D3" w:rsidRPr="009468C5">
        <w:rPr>
          <w:rFonts w:ascii="Arial Narrow" w:hAnsi="Arial Narrow"/>
          <w:sz w:val="26"/>
          <w:szCs w:val="26"/>
        </w:rPr>
        <w:t>Garanţia</w:t>
      </w:r>
      <w:proofErr w:type="spellEnd"/>
      <w:r w:rsidR="00CF29D3" w:rsidRPr="009468C5">
        <w:rPr>
          <w:rFonts w:ascii="Arial Narrow" w:hAnsi="Arial Narrow"/>
          <w:sz w:val="26"/>
          <w:szCs w:val="26"/>
        </w:rPr>
        <w:t xml:space="preserve"> de bună </w:t>
      </w:r>
      <w:proofErr w:type="spellStart"/>
      <w:r w:rsidR="00CF29D3" w:rsidRPr="009468C5">
        <w:rPr>
          <w:rFonts w:ascii="Arial Narrow" w:hAnsi="Arial Narrow"/>
          <w:sz w:val="26"/>
          <w:szCs w:val="26"/>
        </w:rPr>
        <w:t>execuţie</w:t>
      </w:r>
      <w:proofErr w:type="spellEnd"/>
      <w:r w:rsidR="00CF29D3" w:rsidRPr="009468C5">
        <w:rPr>
          <w:rFonts w:ascii="Arial Narrow" w:hAnsi="Arial Narrow"/>
          <w:sz w:val="26"/>
          <w:szCs w:val="26"/>
        </w:rPr>
        <w:t xml:space="preserve"> va fi constituită, în maxim 5 zile de la semnarea de către </w:t>
      </w:r>
      <w:proofErr w:type="spellStart"/>
      <w:r w:rsidR="00CF29D3" w:rsidRPr="009468C5">
        <w:rPr>
          <w:rFonts w:ascii="Arial Narrow" w:hAnsi="Arial Narrow"/>
          <w:sz w:val="26"/>
          <w:szCs w:val="26"/>
        </w:rPr>
        <w:t>părţi</w:t>
      </w:r>
      <w:proofErr w:type="spellEnd"/>
      <w:r w:rsidR="00CF29D3" w:rsidRPr="009468C5">
        <w:rPr>
          <w:rFonts w:ascii="Arial Narrow" w:hAnsi="Arial Narrow"/>
          <w:caps/>
          <w:sz w:val="26"/>
          <w:szCs w:val="26"/>
        </w:rPr>
        <w:t xml:space="preserve"> </w:t>
      </w:r>
      <w:r w:rsidR="009524C1" w:rsidRPr="009468C5">
        <w:rPr>
          <w:rFonts w:ascii="Arial Narrow" w:hAnsi="Arial Narrow"/>
          <w:sz w:val="26"/>
          <w:szCs w:val="26"/>
        </w:rPr>
        <w:t xml:space="preserve">a prezentului contract. </w:t>
      </w:r>
      <w:r w:rsidR="00CF29D3" w:rsidRPr="009468C5">
        <w:rPr>
          <w:rFonts w:ascii="Arial Narrow" w:hAnsi="Arial Narrow"/>
          <w:sz w:val="26"/>
          <w:szCs w:val="26"/>
        </w:rPr>
        <w:t xml:space="preserve">În </w:t>
      </w:r>
      <w:proofErr w:type="spellStart"/>
      <w:r w:rsidR="00CF29D3" w:rsidRPr="009468C5">
        <w:rPr>
          <w:rFonts w:ascii="Arial Narrow" w:hAnsi="Arial Narrow"/>
          <w:sz w:val="26"/>
          <w:szCs w:val="26"/>
        </w:rPr>
        <w:t>situaţia</w:t>
      </w:r>
      <w:proofErr w:type="spellEnd"/>
      <w:r w:rsidR="00CF29D3" w:rsidRPr="009468C5">
        <w:rPr>
          <w:rFonts w:ascii="Arial Narrow" w:hAnsi="Arial Narrow"/>
          <w:sz w:val="26"/>
          <w:szCs w:val="26"/>
        </w:rPr>
        <w:t xml:space="preserve"> în care </w:t>
      </w:r>
      <w:proofErr w:type="spellStart"/>
      <w:r w:rsidR="00CF29D3" w:rsidRPr="009468C5">
        <w:rPr>
          <w:rFonts w:ascii="Arial Narrow" w:hAnsi="Arial Narrow"/>
          <w:sz w:val="26"/>
          <w:szCs w:val="26"/>
        </w:rPr>
        <w:t>părţile</w:t>
      </w:r>
      <w:proofErr w:type="spellEnd"/>
      <w:r w:rsidR="00CF29D3" w:rsidRPr="009468C5">
        <w:rPr>
          <w:rFonts w:ascii="Arial Narrow" w:hAnsi="Arial Narrow"/>
          <w:sz w:val="26"/>
          <w:szCs w:val="26"/>
        </w:rPr>
        <w:t xml:space="preserve"> stabilesc prelungirea </w:t>
      </w:r>
      <w:proofErr w:type="spellStart"/>
      <w:r w:rsidR="00CF29D3" w:rsidRPr="009468C5">
        <w:rPr>
          <w:rFonts w:ascii="Arial Narrow" w:hAnsi="Arial Narrow"/>
          <w:sz w:val="26"/>
          <w:szCs w:val="26"/>
        </w:rPr>
        <w:t>valabilităţii</w:t>
      </w:r>
      <w:proofErr w:type="spellEnd"/>
      <w:r w:rsidR="00CF29D3" w:rsidRPr="009468C5">
        <w:rPr>
          <w:rFonts w:ascii="Arial Narrow" w:hAnsi="Arial Narrow"/>
          <w:sz w:val="26"/>
          <w:szCs w:val="26"/>
        </w:rPr>
        <w:t xml:space="preserv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/sau majorarea contractului, va fi prelungită corespunzător valabilitatea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/sau majorată valoarea </w:t>
      </w:r>
      <w:proofErr w:type="spellStart"/>
      <w:r w:rsidR="00CF29D3" w:rsidRPr="009468C5">
        <w:rPr>
          <w:rFonts w:ascii="Arial Narrow" w:hAnsi="Arial Narrow"/>
          <w:sz w:val="26"/>
          <w:szCs w:val="26"/>
        </w:rPr>
        <w:t>garanţiei</w:t>
      </w:r>
      <w:proofErr w:type="spellEnd"/>
      <w:r w:rsidR="00CF29D3" w:rsidRPr="009468C5">
        <w:rPr>
          <w:rFonts w:ascii="Arial Narrow" w:hAnsi="Arial Narrow"/>
          <w:sz w:val="26"/>
          <w:szCs w:val="26"/>
        </w:rPr>
        <w:t xml:space="preserve"> de bună </w:t>
      </w:r>
      <w:proofErr w:type="spellStart"/>
      <w:r w:rsidR="00CF29D3" w:rsidRPr="009468C5">
        <w:rPr>
          <w:rFonts w:ascii="Arial Narrow" w:hAnsi="Arial Narrow"/>
          <w:sz w:val="26"/>
          <w:szCs w:val="26"/>
        </w:rPr>
        <w:t>execuţie</w:t>
      </w:r>
      <w:proofErr w:type="spellEnd"/>
      <w:r w:rsidR="00CF29D3" w:rsidRPr="009468C5">
        <w:rPr>
          <w:rFonts w:ascii="Arial Narrow" w:hAnsi="Arial Narrow"/>
          <w:sz w:val="26"/>
          <w:szCs w:val="26"/>
        </w:rPr>
        <w:t>.</w:t>
      </w:r>
      <w:r w:rsidRPr="009468C5">
        <w:rPr>
          <w:rFonts w:ascii="Arial Narrow" w:hAnsi="Arial Narrow"/>
          <w:sz w:val="26"/>
          <w:szCs w:val="26"/>
        </w:rPr>
        <w:t xml:space="preserve"> </w:t>
      </w:r>
      <w:proofErr w:type="spellStart"/>
      <w:r w:rsidR="00CF29D3" w:rsidRPr="009468C5">
        <w:rPr>
          <w:rFonts w:ascii="Arial Narrow" w:hAnsi="Arial Narrow"/>
          <w:bCs/>
          <w:sz w:val="26"/>
          <w:szCs w:val="26"/>
          <w:lang w:val="fr-FR"/>
        </w:rPr>
        <w:t>Dacă</w:t>
      </w:r>
      <w:proofErr w:type="spellEnd"/>
      <w:r w:rsidR="00CF29D3" w:rsidRPr="009468C5">
        <w:rPr>
          <w:rFonts w:ascii="Arial Narrow" w:hAnsi="Arial Narrow"/>
          <w:bCs/>
          <w:sz w:val="26"/>
          <w:szCs w:val="26"/>
          <w:lang w:val="fr-FR"/>
        </w:rPr>
        <w:t xml:space="preserve"> nu s-au </w:t>
      </w:r>
      <w:proofErr w:type="spellStart"/>
      <w:r w:rsidR="00CF29D3" w:rsidRPr="009468C5">
        <w:rPr>
          <w:rFonts w:ascii="Arial Narrow" w:hAnsi="Arial Narrow"/>
          <w:bCs/>
          <w:sz w:val="26"/>
          <w:szCs w:val="26"/>
          <w:lang w:val="fr-FR"/>
        </w:rPr>
        <w:t>emis</w:t>
      </w:r>
      <w:proofErr w:type="spellEnd"/>
      <w:r w:rsidR="00CF29D3" w:rsidRPr="009468C5">
        <w:rPr>
          <w:rFonts w:ascii="Arial Narrow" w:hAnsi="Arial Narrow"/>
          <w:bCs/>
          <w:sz w:val="26"/>
          <w:szCs w:val="26"/>
          <w:lang w:val="fr-FR"/>
        </w:rPr>
        <w:t xml:space="preserve"> </w:t>
      </w:r>
      <w:proofErr w:type="spellStart"/>
      <w:r w:rsidR="00CF29D3" w:rsidRPr="009468C5">
        <w:rPr>
          <w:rFonts w:ascii="Arial Narrow" w:hAnsi="Arial Narrow"/>
          <w:bCs/>
          <w:sz w:val="26"/>
          <w:szCs w:val="26"/>
          <w:lang w:val="fr-FR"/>
        </w:rPr>
        <w:t>pretenţii</w:t>
      </w:r>
      <w:proofErr w:type="spellEnd"/>
      <w:r w:rsidR="00CF29D3" w:rsidRPr="009468C5">
        <w:rPr>
          <w:rFonts w:ascii="Arial Narrow" w:hAnsi="Arial Narrow"/>
          <w:bCs/>
          <w:sz w:val="26"/>
          <w:szCs w:val="26"/>
          <w:lang w:val="fr-FR"/>
        </w:rPr>
        <w:t xml:space="preserve"> </w:t>
      </w:r>
      <w:proofErr w:type="spellStart"/>
      <w:r w:rsidR="00CF29D3" w:rsidRPr="009468C5">
        <w:rPr>
          <w:rFonts w:ascii="Arial Narrow" w:hAnsi="Arial Narrow"/>
          <w:bCs/>
          <w:sz w:val="26"/>
          <w:szCs w:val="26"/>
          <w:lang w:val="fr-FR"/>
        </w:rPr>
        <w:t>asupra</w:t>
      </w:r>
      <w:proofErr w:type="spellEnd"/>
      <w:r w:rsidR="00CF29D3" w:rsidRPr="009468C5">
        <w:rPr>
          <w:rFonts w:ascii="Arial Narrow" w:hAnsi="Arial Narrow"/>
          <w:bCs/>
          <w:sz w:val="26"/>
          <w:szCs w:val="26"/>
          <w:lang w:val="fr-FR"/>
        </w:rPr>
        <w:t xml:space="preserve"> </w:t>
      </w:r>
      <w:proofErr w:type="spellStart"/>
      <w:r w:rsidR="00CF29D3" w:rsidRPr="009468C5">
        <w:rPr>
          <w:rFonts w:ascii="Arial Narrow" w:hAnsi="Arial Narrow"/>
          <w:bCs/>
          <w:sz w:val="26"/>
          <w:szCs w:val="26"/>
          <w:lang w:val="fr-FR"/>
        </w:rPr>
        <w:t>acesteia</w:t>
      </w:r>
      <w:proofErr w:type="spellEnd"/>
      <w:r w:rsidR="00CF29D3" w:rsidRPr="009468C5">
        <w:rPr>
          <w:rFonts w:ascii="Arial Narrow" w:hAnsi="Arial Narrow"/>
          <w:bCs/>
          <w:sz w:val="26"/>
          <w:szCs w:val="26"/>
          <w:lang w:val="fr-FR"/>
        </w:rPr>
        <w:t xml:space="preserve">, </w:t>
      </w:r>
      <w:proofErr w:type="spellStart"/>
      <w:r w:rsidR="00CF29D3" w:rsidRPr="009468C5">
        <w:rPr>
          <w:rFonts w:ascii="Arial Narrow" w:hAnsi="Arial Narrow"/>
          <w:bCs/>
          <w:sz w:val="26"/>
          <w:szCs w:val="26"/>
          <w:lang w:val="fr-FR"/>
        </w:rPr>
        <w:t>scrisoarea</w:t>
      </w:r>
      <w:proofErr w:type="spellEnd"/>
      <w:r w:rsidR="00CF29D3" w:rsidRPr="009468C5">
        <w:rPr>
          <w:rFonts w:ascii="Arial Narrow" w:hAnsi="Arial Narrow"/>
          <w:bCs/>
          <w:sz w:val="26"/>
          <w:szCs w:val="26"/>
          <w:lang w:val="fr-FR"/>
        </w:rPr>
        <w:t xml:space="preserve"> de </w:t>
      </w:r>
      <w:proofErr w:type="spellStart"/>
      <w:r w:rsidR="00CF29D3" w:rsidRPr="009468C5">
        <w:rPr>
          <w:rFonts w:ascii="Arial Narrow" w:hAnsi="Arial Narrow"/>
          <w:bCs/>
          <w:sz w:val="26"/>
          <w:szCs w:val="26"/>
          <w:lang w:val="fr-FR"/>
        </w:rPr>
        <w:t>garanţie</w:t>
      </w:r>
      <w:proofErr w:type="spellEnd"/>
      <w:r w:rsidR="00CF29D3" w:rsidRPr="009468C5">
        <w:rPr>
          <w:rFonts w:ascii="Arial Narrow" w:hAnsi="Arial Narrow"/>
          <w:bCs/>
          <w:sz w:val="26"/>
          <w:szCs w:val="26"/>
          <w:lang w:val="fr-FR"/>
        </w:rPr>
        <w:t xml:space="preserve"> va fi </w:t>
      </w:r>
      <w:proofErr w:type="spellStart"/>
      <w:r w:rsidR="00CF29D3" w:rsidRPr="009468C5">
        <w:rPr>
          <w:rFonts w:ascii="Arial Narrow" w:hAnsi="Arial Narrow"/>
          <w:bCs/>
          <w:sz w:val="26"/>
          <w:szCs w:val="26"/>
          <w:lang w:val="fr-FR"/>
        </w:rPr>
        <w:t>restituită</w:t>
      </w:r>
      <w:proofErr w:type="spellEnd"/>
      <w:r w:rsidR="00CF29D3" w:rsidRPr="009468C5">
        <w:rPr>
          <w:rFonts w:ascii="Arial Narrow" w:hAnsi="Arial Narrow"/>
          <w:bCs/>
          <w:sz w:val="26"/>
          <w:szCs w:val="26"/>
          <w:lang w:val="fr-FR"/>
        </w:rPr>
        <w:t xml:space="preserve"> </w:t>
      </w:r>
      <w:proofErr w:type="spellStart"/>
      <w:r w:rsidR="00CF29D3" w:rsidRPr="009468C5">
        <w:rPr>
          <w:rFonts w:ascii="Arial Narrow" w:hAnsi="Arial Narrow"/>
          <w:bCs/>
          <w:sz w:val="26"/>
          <w:szCs w:val="26"/>
          <w:lang w:val="fr-FR"/>
        </w:rPr>
        <w:t>în</w:t>
      </w:r>
      <w:proofErr w:type="spellEnd"/>
      <w:r w:rsidR="00CF29D3" w:rsidRPr="009468C5">
        <w:rPr>
          <w:rFonts w:ascii="Arial Narrow" w:hAnsi="Arial Narrow"/>
          <w:bCs/>
          <w:sz w:val="26"/>
          <w:szCs w:val="26"/>
          <w:lang w:val="fr-FR"/>
        </w:rPr>
        <w:t xml:space="preserve"> </w:t>
      </w:r>
      <w:proofErr w:type="spellStart"/>
      <w:r w:rsidR="00CF29D3" w:rsidRPr="009468C5">
        <w:rPr>
          <w:rFonts w:ascii="Arial Narrow" w:hAnsi="Arial Narrow"/>
          <w:bCs/>
          <w:sz w:val="26"/>
          <w:szCs w:val="26"/>
          <w:lang w:val="fr-FR"/>
        </w:rPr>
        <w:t>termen</w:t>
      </w:r>
      <w:proofErr w:type="spellEnd"/>
      <w:r w:rsidR="00CF29D3" w:rsidRPr="009468C5">
        <w:rPr>
          <w:rFonts w:ascii="Arial Narrow" w:hAnsi="Arial Narrow"/>
          <w:bCs/>
          <w:sz w:val="26"/>
          <w:szCs w:val="26"/>
          <w:lang w:val="fr-FR"/>
        </w:rPr>
        <w:t xml:space="preserve"> de 3 </w:t>
      </w:r>
      <w:proofErr w:type="spellStart"/>
      <w:r w:rsidR="00CF29D3" w:rsidRPr="009468C5">
        <w:rPr>
          <w:rFonts w:ascii="Arial Narrow" w:hAnsi="Arial Narrow"/>
          <w:bCs/>
          <w:sz w:val="26"/>
          <w:szCs w:val="26"/>
          <w:lang w:val="fr-FR"/>
        </w:rPr>
        <w:t>zile</w:t>
      </w:r>
      <w:proofErr w:type="spellEnd"/>
      <w:r w:rsidR="00CF29D3" w:rsidRPr="009468C5">
        <w:rPr>
          <w:rFonts w:ascii="Arial Narrow" w:hAnsi="Arial Narrow"/>
          <w:bCs/>
          <w:sz w:val="26"/>
          <w:szCs w:val="26"/>
          <w:lang w:val="fr-FR"/>
        </w:rPr>
        <w:t xml:space="preserve"> de la </w:t>
      </w:r>
      <w:proofErr w:type="spellStart"/>
      <w:r w:rsidR="00CF29D3" w:rsidRPr="009468C5">
        <w:rPr>
          <w:rFonts w:ascii="Arial Narrow" w:hAnsi="Arial Narrow"/>
          <w:bCs/>
          <w:sz w:val="26"/>
          <w:szCs w:val="26"/>
          <w:lang w:val="fr-FR"/>
        </w:rPr>
        <w:t>finalizarea</w:t>
      </w:r>
      <w:proofErr w:type="spellEnd"/>
      <w:r w:rsidR="00CF29D3" w:rsidRPr="009468C5">
        <w:rPr>
          <w:rFonts w:ascii="Arial Narrow" w:hAnsi="Arial Narrow"/>
          <w:bCs/>
          <w:sz w:val="26"/>
          <w:szCs w:val="26"/>
          <w:lang w:val="fr-FR"/>
        </w:rPr>
        <w:t xml:space="preserve"> </w:t>
      </w:r>
      <w:proofErr w:type="spellStart"/>
      <w:r w:rsidR="00CF29D3" w:rsidRPr="009468C5">
        <w:rPr>
          <w:rFonts w:ascii="Arial Narrow" w:hAnsi="Arial Narrow"/>
          <w:bCs/>
          <w:sz w:val="26"/>
          <w:szCs w:val="26"/>
          <w:lang w:val="fr-FR"/>
        </w:rPr>
        <w:t>contractului</w:t>
      </w:r>
      <w:proofErr w:type="spellEnd"/>
      <w:r w:rsidR="00CF29D3" w:rsidRPr="009468C5">
        <w:rPr>
          <w:rFonts w:ascii="Arial Narrow" w:hAnsi="Arial Narrow"/>
          <w:bCs/>
          <w:sz w:val="26"/>
          <w:szCs w:val="26"/>
          <w:lang w:val="fr-FR"/>
        </w:rPr>
        <w:t>.</w:t>
      </w:r>
    </w:p>
    <w:p w14:paraId="6ECA3E51" w14:textId="7B799BC9" w:rsidR="00CF29D3" w:rsidRPr="009468C5" w:rsidRDefault="00DB3CFC" w:rsidP="00CF29D3">
      <w:pPr>
        <w:jc w:val="both"/>
        <w:rPr>
          <w:rFonts w:ascii="Arial Narrow" w:hAnsi="Arial Narrow"/>
          <w:sz w:val="26"/>
          <w:szCs w:val="26"/>
          <w:lang w:val="fr-FR"/>
        </w:rPr>
      </w:pPr>
      <w:r w:rsidRPr="009468C5">
        <w:rPr>
          <w:rFonts w:ascii="Arial Narrow" w:hAnsi="Arial Narrow"/>
          <w:b/>
          <w:bCs/>
          <w:sz w:val="26"/>
          <w:szCs w:val="26"/>
          <w:lang w:val="fr-FR"/>
        </w:rPr>
        <w:t>12</w:t>
      </w:r>
      <w:r w:rsidR="00CF29D3" w:rsidRPr="009468C5">
        <w:rPr>
          <w:rFonts w:ascii="Arial Narrow" w:hAnsi="Arial Narrow"/>
          <w:b/>
          <w:bCs/>
          <w:sz w:val="26"/>
          <w:szCs w:val="26"/>
          <w:lang w:val="fr-FR"/>
        </w:rPr>
        <w:t>.</w:t>
      </w:r>
      <w:r w:rsidR="006A1C2E" w:rsidRPr="009468C5">
        <w:rPr>
          <w:rFonts w:ascii="Arial Narrow" w:hAnsi="Arial Narrow"/>
          <w:b/>
          <w:bCs/>
          <w:sz w:val="26"/>
          <w:szCs w:val="26"/>
          <w:lang w:val="fr-FR"/>
        </w:rPr>
        <w:t>3</w:t>
      </w:r>
      <w:r w:rsidR="00CF29D3" w:rsidRPr="009468C5">
        <w:rPr>
          <w:rFonts w:ascii="Arial Narrow" w:hAnsi="Arial Narrow"/>
          <w:b/>
          <w:bCs/>
          <w:sz w:val="26"/>
          <w:szCs w:val="26"/>
          <w:lang w:val="fr-FR"/>
        </w:rPr>
        <w:t xml:space="preserve">. </w:t>
      </w:r>
      <w:r w:rsidR="00CF29D3" w:rsidRPr="009468C5">
        <w:rPr>
          <w:rFonts w:ascii="Arial Narrow" w:hAnsi="Arial Narrow"/>
          <w:sz w:val="26"/>
          <w:szCs w:val="26"/>
          <w:lang w:val="fr-FR"/>
        </w:rPr>
        <w:t>ACHIZITORUL</w:t>
      </w:r>
      <w:r w:rsidR="00CF29D3" w:rsidRPr="009468C5">
        <w:rPr>
          <w:rFonts w:ascii="Arial Narrow" w:hAnsi="Arial Narrow"/>
          <w:b/>
          <w:bCs/>
          <w:sz w:val="26"/>
          <w:szCs w:val="26"/>
          <w:lang w:val="fr-FR"/>
        </w:rPr>
        <w:t xml:space="preserve"> </w:t>
      </w:r>
      <w:r w:rsidR="00CF29D3" w:rsidRPr="009468C5">
        <w:rPr>
          <w:rFonts w:ascii="Arial Narrow" w:hAnsi="Arial Narrow"/>
          <w:sz w:val="26"/>
          <w:szCs w:val="26"/>
          <w:lang w:val="fr-FR"/>
        </w:rPr>
        <w:t xml:space="preserve">are </w:t>
      </w:r>
      <w:proofErr w:type="spellStart"/>
      <w:r w:rsidR="00CF29D3" w:rsidRPr="009468C5">
        <w:rPr>
          <w:rFonts w:ascii="Arial Narrow" w:hAnsi="Arial Narrow"/>
          <w:sz w:val="26"/>
          <w:szCs w:val="26"/>
          <w:lang w:val="fr-FR"/>
        </w:rPr>
        <w:t>dreptul</w:t>
      </w:r>
      <w:proofErr w:type="spellEnd"/>
      <w:r w:rsidR="00CF29D3" w:rsidRPr="009468C5">
        <w:rPr>
          <w:rFonts w:ascii="Arial Narrow" w:hAnsi="Arial Narrow"/>
          <w:sz w:val="26"/>
          <w:szCs w:val="26"/>
          <w:lang w:val="fr-FR"/>
        </w:rPr>
        <w:t xml:space="preserve"> </w:t>
      </w:r>
      <w:proofErr w:type="gramStart"/>
      <w:r w:rsidR="00CF29D3" w:rsidRPr="009468C5">
        <w:rPr>
          <w:rFonts w:ascii="Arial Narrow" w:hAnsi="Arial Narrow"/>
          <w:sz w:val="26"/>
          <w:szCs w:val="26"/>
          <w:lang w:val="fr-FR"/>
        </w:rPr>
        <w:t>de a</w:t>
      </w:r>
      <w:proofErr w:type="gram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emite</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pretenţii</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asupra</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garanţiei</w:t>
      </w:r>
      <w:proofErr w:type="spellEnd"/>
      <w:r w:rsidR="00CF29D3" w:rsidRPr="009468C5">
        <w:rPr>
          <w:rFonts w:ascii="Arial Narrow" w:hAnsi="Arial Narrow"/>
          <w:sz w:val="26"/>
          <w:szCs w:val="26"/>
          <w:lang w:val="fr-FR"/>
        </w:rPr>
        <w:t xml:space="preserve"> de </w:t>
      </w:r>
      <w:proofErr w:type="spellStart"/>
      <w:r w:rsidR="00CF29D3" w:rsidRPr="009468C5">
        <w:rPr>
          <w:rFonts w:ascii="Arial Narrow" w:hAnsi="Arial Narrow"/>
          <w:sz w:val="26"/>
          <w:szCs w:val="26"/>
          <w:lang w:val="fr-FR"/>
        </w:rPr>
        <w:t>bună</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execuţie</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dacă</w:t>
      </w:r>
      <w:proofErr w:type="spellEnd"/>
      <w:r w:rsidR="00CF29D3" w:rsidRPr="009468C5">
        <w:rPr>
          <w:rFonts w:ascii="Arial Narrow" w:hAnsi="Arial Narrow"/>
          <w:sz w:val="26"/>
          <w:szCs w:val="26"/>
          <w:lang w:val="fr-FR"/>
        </w:rPr>
        <w:t xml:space="preserve"> </w:t>
      </w:r>
      <w:r w:rsidR="00CF29D3" w:rsidRPr="009468C5">
        <w:rPr>
          <w:rFonts w:ascii="Arial Narrow" w:hAnsi="Arial Narrow"/>
          <w:caps/>
          <w:sz w:val="26"/>
          <w:szCs w:val="26"/>
          <w:lang w:val="fr-FR"/>
        </w:rPr>
        <w:t>Furnizorul</w:t>
      </w:r>
      <w:r w:rsidR="00CF29D3" w:rsidRPr="009468C5">
        <w:rPr>
          <w:rFonts w:ascii="Arial Narrow" w:hAnsi="Arial Narrow"/>
          <w:sz w:val="26"/>
          <w:szCs w:val="26"/>
          <w:lang w:val="fr-FR"/>
        </w:rPr>
        <w:t xml:space="preserve"> nu-</w:t>
      </w:r>
      <w:proofErr w:type="spellStart"/>
      <w:r w:rsidR="00CF29D3" w:rsidRPr="009468C5">
        <w:rPr>
          <w:rFonts w:ascii="Arial Narrow" w:hAnsi="Arial Narrow"/>
          <w:sz w:val="26"/>
          <w:szCs w:val="26"/>
          <w:lang w:val="fr-FR"/>
        </w:rPr>
        <w:t>şi</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îndeplineşte</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obligaţiile</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asumate</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prin</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prezentul</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contract</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Anterior</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emiterii</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unei</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pretenţii</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asupra</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garanţiei</w:t>
      </w:r>
      <w:proofErr w:type="spellEnd"/>
      <w:r w:rsidR="00CF29D3" w:rsidRPr="009468C5">
        <w:rPr>
          <w:rFonts w:ascii="Arial Narrow" w:hAnsi="Arial Narrow"/>
          <w:sz w:val="26"/>
          <w:szCs w:val="26"/>
          <w:lang w:val="fr-FR"/>
        </w:rPr>
        <w:t xml:space="preserve"> de </w:t>
      </w:r>
      <w:proofErr w:type="spellStart"/>
      <w:r w:rsidR="00CF29D3" w:rsidRPr="009468C5">
        <w:rPr>
          <w:rFonts w:ascii="Arial Narrow" w:hAnsi="Arial Narrow"/>
          <w:sz w:val="26"/>
          <w:szCs w:val="26"/>
          <w:lang w:val="fr-FR"/>
        </w:rPr>
        <w:t>bună</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execuţie</w:t>
      </w:r>
      <w:proofErr w:type="spellEnd"/>
      <w:r w:rsidR="00CF29D3" w:rsidRPr="009468C5">
        <w:rPr>
          <w:rFonts w:ascii="Arial Narrow" w:hAnsi="Arial Narrow"/>
          <w:sz w:val="26"/>
          <w:szCs w:val="26"/>
          <w:lang w:val="fr-FR"/>
        </w:rPr>
        <w:t xml:space="preserve">, ACHIZITORUL are </w:t>
      </w:r>
      <w:proofErr w:type="spellStart"/>
      <w:r w:rsidR="00CF29D3" w:rsidRPr="009468C5">
        <w:rPr>
          <w:rFonts w:ascii="Arial Narrow" w:hAnsi="Arial Narrow"/>
          <w:sz w:val="26"/>
          <w:szCs w:val="26"/>
          <w:lang w:val="fr-FR"/>
        </w:rPr>
        <w:t>obligaţia</w:t>
      </w:r>
      <w:proofErr w:type="spellEnd"/>
      <w:r w:rsidR="00CF29D3" w:rsidRPr="009468C5">
        <w:rPr>
          <w:rFonts w:ascii="Arial Narrow" w:hAnsi="Arial Narrow"/>
          <w:sz w:val="26"/>
          <w:szCs w:val="26"/>
          <w:lang w:val="fr-FR"/>
        </w:rPr>
        <w:t xml:space="preserve"> de a </w:t>
      </w:r>
      <w:proofErr w:type="spellStart"/>
      <w:r w:rsidR="00CF29D3" w:rsidRPr="009468C5">
        <w:rPr>
          <w:rFonts w:ascii="Arial Narrow" w:hAnsi="Arial Narrow"/>
          <w:sz w:val="26"/>
          <w:szCs w:val="26"/>
          <w:lang w:val="fr-FR"/>
        </w:rPr>
        <w:t>notifica</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acest</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lucru</w:t>
      </w:r>
      <w:proofErr w:type="spellEnd"/>
      <w:r w:rsidR="00CF29D3" w:rsidRPr="009468C5">
        <w:rPr>
          <w:rFonts w:ascii="Arial Narrow" w:hAnsi="Arial Narrow"/>
          <w:sz w:val="26"/>
          <w:szCs w:val="26"/>
          <w:lang w:val="fr-FR"/>
        </w:rPr>
        <w:t xml:space="preserve"> </w:t>
      </w:r>
      <w:r w:rsidR="00CF29D3" w:rsidRPr="009468C5">
        <w:rPr>
          <w:rFonts w:ascii="Arial Narrow" w:hAnsi="Arial Narrow"/>
          <w:caps/>
          <w:sz w:val="26"/>
          <w:szCs w:val="26"/>
          <w:lang w:val="fr-FR"/>
        </w:rPr>
        <w:t>Furnizorului</w:t>
      </w:r>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precizând</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totodată</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obligaţiile</w:t>
      </w:r>
      <w:proofErr w:type="spellEnd"/>
      <w:r w:rsidR="00CF29D3" w:rsidRPr="009468C5">
        <w:rPr>
          <w:rFonts w:ascii="Arial Narrow" w:hAnsi="Arial Narrow"/>
          <w:sz w:val="26"/>
          <w:szCs w:val="26"/>
          <w:lang w:val="fr-FR"/>
        </w:rPr>
        <w:t xml:space="preserve"> care nu au </w:t>
      </w:r>
      <w:proofErr w:type="spellStart"/>
      <w:r w:rsidR="00CF29D3" w:rsidRPr="009468C5">
        <w:rPr>
          <w:rFonts w:ascii="Arial Narrow" w:hAnsi="Arial Narrow"/>
          <w:sz w:val="26"/>
          <w:szCs w:val="26"/>
          <w:lang w:val="fr-FR"/>
        </w:rPr>
        <w:t>fost</w:t>
      </w:r>
      <w:proofErr w:type="spellEnd"/>
      <w:r w:rsidR="00CF29D3" w:rsidRPr="009468C5">
        <w:rPr>
          <w:rFonts w:ascii="Arial Narrow" w:hAnsi="Arial Narrow"/>
          <w:sz w:val="26"/>
          <w:szCs w:val="26"/>
          <w:lang w:val="fr-FR"/>
        </w:rPr>
        <w:t xml:space="preserve"> </w:t>
      </w:r>
      <w:proofErr w:type="spellStart"/>
      <w:r w:rsidR="00CF29D3" w:rsidRPr="009468C5">
        <w:rPr>
          <w:rFonts w:ascii="Arial Narrow" w:hAnsi="Arial Narrow"/>
          <w:sz w:val="26"/>
          <w:szCs w:val="26"/>
          <w:lang w:val="fr-FR"/>
        </w:rPr>
        <w:t>respectate</w:t>
      </w:r>
      <w:proofErr w:type="spellEnd"/>
      <w:r w:rsidR="00CF29D3" w:rsidRPr="009468C5">
        <w:rPr>
          <w:rFonts w:ascii="Arial Narrow" w:hAnsi="Arial Narrow"/>
          <w:sz w:val="26"/>
          <w:szCs w:val="26"/>
          <w:lang w:val="fr-FR"/>
        </w:rPr>
        <w:t>.</w:t>
      </w:r>
    </w:p>
    <w:p w14:paraId="5FC58DC1" w14:textId="77777777" w:rsidR="00CF29D3" w:rsidRPr="009468C5" w:rsidRDefault="00CF29D3" w:rsidP="00CF29D3">
      <w:pPr>
        <w:jc w:val="both"/>
        <w:rPr>
          <w:rFonts w:ascii="Arial Narrow" w:hAnsi="Arial Narrow"/>
          <w:sz w:val="26"/>
          <w:szCs w:val="26"/>
        </w:rPr>
      </w:pPr>
    </w:p>
    <w:p w14:paraId="38DC0758" w14:textId="627B6E44" w:rsidR="00CF29D3" w:rsidRPr="009468C5" w:rsidRDefault="00DB3CFC" w:rsidP="00CF29D3">
      <w:pPr>
        <w:ind w:left="720"/>
        <w:jc w:val="both"/>
        <w:rPr>
          <w:rFonts w:ascii="Arial Narrow" w:hAnsi="Arial Narrow"/>
          <w:b/>
          <w:bCs/>
          <w:sz w:val="26"/>
          <w:szCs w:val="26"/>
        </w:rPr>
      </w:pPr>
      <w:r w:rsidRPr="009468C5">
        <w:rPr>
          <w:rFonts w:ascii="Arial Narrow" w:hAnsi="Arial Narrow"/>
          <w:b/>
          <w:bCs/>
          <w:sz w:val="26"/>
          <w:szCs w:val="26"/>
        </w:rPr>
        <w:t>13</w:t>
      </w:r>
      <w:r w:rsidR="00CF29D3" w:rsidRPr="009468C5">
        <w:rPr>
          <w:rFonts w:ascii="Arial Narrow" w:hAnsi="Arial Narrow"/>
          <w:b/>
          <w:bCs/>
          <w:sz w:val="26"/>
          <w:szCs w:val="26"/>
        </w:rPr>
        <w:t>. ACTUALIZAREA PREŢULUI CONTRACTULUI</w:t>
      </w:r>
    </w:p>
    <w:p w14:paraId="6C1299D3" w14:textId="65C1D1A0" w:rsidR="00CF29D3" w:rsidRPr="009468C5" w:rsidRDefault="00DB3CFC" w:rsidP="00CF29D3">
      <w:pPr>
        <w:jc w:val="both"/>
        <w:rPr>
          <w:rFonts w:ascii="Arial Narrow" w:hAnsi="Arial Narrow"/>
          <w:sz w:val="26"/>
          <w:szCs w:val="26"/>
        </w:rPr>
      </w:pPr>
      <w:r w:rsidRPr="009468C5">
        <w:rPr>
          <w:rFonts w:ascii="Arial Narrow" w:hAnsi="Arial Narrow"/>
          <w:b/>
          <w:bCs/>
          <w:sz w:val="26"/>
          <w:szCs w:val="26"/>
        </w:rPr>
        <w:t>13</w:t>
      </w:r>
      <w:r w:rsidR="00CF29D3" w:rsidRPr="009468C5">
        <w:rPr>
          <w:rFonts w:ascii="Arial Narrow" w:hAnsi="Arial Narrow"/>
          <w:b/>
          <w:bCs/>
          <w:sz w:val="26"/>
          <w:szCs w:val="26"/>
        </w:rPr>
        <w:t xml:space="preserve">.1. </w:t>
      </w:r>
      <w:proofErr w:type="spellStart"/>
      <w:r w:rsidR="00CF29D3" w:rsidRPr="009468C5">
        <w:rPr>
          <w:rFonts w:ascii="Arial Narrow" w:hAnsi="Arial Narrow"/>
          <w:sz w:val="26"/>
          <w:szCs w:val="26"/>
        </w:rPr>
        <w:t>Preţurile</w:t>
      </w:r>
      <w:proofErr w:type="spellEnd"/>
      <w:r w:rsidR="006A1C2E" w:rsidRPr="009468C5">
        <w:rPr>
          <w:rFonts w:ascii="Arial Narrow" w:hAnsi="Arial Narrow"/>
          <w:sz w:val="26"/>
          <w:szCs w:val="26"/>
        </w:rPr>
        <w:t xml:space="preserve"> sunt ferme și </w:t>
      </w:r>
      <w:r w:rsidR="00CF29D3" w:rsidRPr="009468C5">
        <w:rPr>
          <w:rFonts w:ascii="Arial Narrow" w:hAnsi="Arial Narrow"/>
          <w:sz w:val="26"/>
          <w:szCs w:val="26"/>
        </w:rPr>
        <w:t xml:space="preserve">nu se pot modifica pe perioada derulării contractului. </w:t>
      </w:r>
    </w:p>
    <w:p w14:paraId="20A43235" w14:textId="77777777" w:rsidR="00CF29D3" w:rsidRPr="009468C5" w:rsidRDefault="00CF29D3" w:rsidP="00CF29D3">
      <w:pPr>
        <w:ind w:firstLine="706"/>
        <w:jc w:val="both"/>
        <w:rPr>
          <w:rFonts w:ascii="Arial Narrow" w:hAnsi="Arial Narrow"/>
          <w:b/>
          <w:bCs/>
          <w:caps/>
          <w:color w:val="FF0000"/>
          <w:sz w:val="26"/>
          <w:szCs w:val="26"/>
        </w:rPr>
      </w:pPr>
    </w:p>
    <w:p w14:paraId="5626ED26" w14:textId="2193C96A" w:rsidR="00CF29D3" w:rsidRPr="009468C5" w:rsidRDefault="00DB3CFC" w:rsidP="00CF29D3">
      <w:pPr>
        <w:ind w:firstLine="706"/>
        <w:jc w:val="both"/>
        <w:rPr>
          <w:rFonts w:ascii="Arial Narrow" w:hAnsi="Arial Narrow"/>
          <w:b/>
          <w:bCs/>
          <w:caps/>
          <w:sz w:val="26"/>
          <w:szCs w:val="26"/>
        </w:rPr>
      </w:pPr>
      <w:r w:rsidRPr="009468C5">
        <w:rPr>
          <w:rFonts w:ascii="Arial Narrow" w:hAnsi="Arial Narrow"/>
          <w:b/>
          <w:bCs/>
          <w:caps/>
          <w:sz w:val="26"/>
          <w:szCs w:val="26"/>
        </w:rPr>
        <w:t>14</w:t>
      </w:r>
      <w:r w:rsidR="00CF29D3" w:rsidRPr="009468C5">
        <w:rPr>
          <w:rFonts w:ascii="Arial Narrow" w:hAnsi="Arial Narrow"/>
          <w:b/>
          <w:bCs/>
          <w:caps/>
          <w:sz w:val="26"/>
          <w:szCs w:val="26"/>
        </w:rPr>
        <w:t>. Penalităţi, daune-interese</w:t>
      </w:r>
    </w:p>
    <w:p w14:paraId="2E64B91A" w14:textId="2500661D" w:rsidR="00CF29D3" w:rsidRPr="009468C5" w:rsidRDefault="00DB3CFC" w:rsidP="00CF29D3">
      <w:pPr>
        <w:jc w:val="both"/>
        <w:rPr>
          <w:rFonts w:ascii="Arial Narrow" w:hAnsi="Arial Narrow"/>
          <w:sz w:val="26"/>
          <w:szCs w:val="26"/>
        </w:rPr>
      </w:pPr>
      <w:r w:rsidRPr="009468C5">
        <w:rPr>
          <w:rFonts w:ascii="Arial Narrow" w:hAnsi="Arial Narrow"/>
          <w:b/>
          <w:sz w:val="26"/>
          <w:szCs w:val="26"/>
        </w:rPr>
        <w:t>14</w:t>
      </w:r>
      <w:r w:rsidR="00CF29D3" w:rsidRPr="009468C5">
        <w:rPr>
          <w:rFonts w:ascii="Arial Narrow" w:hAnsi="Arial Narrow"/>
          <w:b/>
          <w:sz w:val="26"/>
          <w:szCs w:val="26"/>
        </w:rPr>
        <w:t xml:space="preserve">.1. </w:t>
      </w:r>
      <w:proofErr w:type="spellStart"/>
      <w:r w:rsidR="00CF29D3" w:rsidRPr="009468C5">
        <w:rPr>
          <w:rFonts w:ascii="Arial Narrow" w:hAnsi="Arial Narrow"/>
          <w:sz w:val="26"/>
          <w:szCs w:val="26"/>
        </w:rPr>
        <w:t>Părţile</w:t>
      </w:r>
      <w:proofErr w:type="spellEnd"/>
      <w:r w:rsidR="00CF29D3" w:rsidRPr="009468C5">
        <w:rPr>
          <w:rFonts w:ascii="Arial Narrow" w:hAnsi="Arial Narrow"/>
          <w:sz w:val="26"/>
          <w:szCs w:val="26"/>
        </w:rPr>
        <w:t xml:space="preserve"> semnatare </w:t>
      </w:r>
      <w:proofErr w:type="spellStart"/>
      <w:r w:rsidR="00CF29D3" w:rsidRPr="009468C5">
        <w:rPr>
          <w:rFonts w:ascii="Arial Narrow" w:hAnsi="Arial Narrow"/>
          <w:sz w:val="26"/>
          <w:szCs w:val="26"/>
        </w:rPr>
        <w:t>înţeleg</w:t>
      </w:r>
      <w:proofErr w:type="spellEnd"/>
      <w:r w:rsidR="00CF29D3" w:rsidRPr="009468C5">
        <w:rPr>
          <w:rFonts w:ascii="Arial Narrow" w:hAnsi="Arial Narrow"/>
          <w:sz w:val="26"/>
          <w:szCs w:val="26"/>
        </w:rPr>
        <w:t xml:space="preserve"> să-</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îndeplinească </w:t>
      </w:r>
      <w:proofErr w:type="spellStart"/>
      <w:r w:rsidR="00CF29D3" w:rsidRPr="009468C5">
        <w:rPr>
          <w:rFonts w:ascii="Arial Narrow" w:hAnsi="Arial Narrow"/>
          <w:sz w:val="26"/>
          <w:szCs w:val="26"/>
        </w:rPr>
        <w:t>obligaţiile</w:t>
      </w:r>
      <w:proofErr w:type="spellEnd"/>
      <w:r w:rsidR="00CF29D3" w:rsidRPr="009468C5">
        <w:rPr>
          <w:rFonts w:ascii="Arial Narrow" w:hAnsi="Arial Narrow"/>
          <w:sz w:val="26"/>
          <w:szCs w:val="26"/>
        </w:rPr>
        <w:t xml:space="preserve"> asumate prin prezentul contract cu bună </w:t>
      </w:r>
      <w:proofErr w:type="spellStart"/>
      <w:r w:rsidR="00CF29D3" w:rsidRPr="009468C5">
        <w:rPr>
          <w:rFonts w:ascii="Arial Narrow" w:hAnsi="Arial Narrow"/>
          <w:sz w:val="26"/>
          <w:szCs w:val="26"/>
        </w:rPr>
        <w:t>credinţă</w:t>
      </w:r>
      <w:proofErr w:type="spellEnd"/>
      <w:r w:rsidR="00CF29D3" w:rsidRPr="009468C5">
        <w:rPr>
          <w:rFonts w:ascii="Arial Narrow" w:hAnsi="Arial Narrow"/>
          <w:sz w:val="26"/>
          <w:szCs w:val="26"/>
        </w:rPr>
        <w:t xml:space="preserv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w:t>
      </w:r>
      <w:proofErr w:type="spellStart"/>
      <w:r w:rsidR="00CF29D3" w:rsidRPr="009468C5">
        <w:rPr>
          <w:rFonts w:ascii="Arial Narrow" w:hAnsi="Arial Narrow"/>
          <w:sz w:val="26"/>
          <w:szCs w:val="26"/>
        </w:rPr>
        <w:t>diligenţă</w:t>
      </w:r>
      <w:proofErr w:type="spellEnd"/>
      <w:r w:rsidR="00CF29D3" w:rsidRPr="009468C5">
        <w:rPr>
          <w:rFonts w:ascii="Arial Narrow" w:hAnsi="Arial Narrow"/>
          <w:sz w:val="26"/>
          <w:szCs w:val="26"/>
        </w:rPr>
        <w:t xml:space="preserve"> profesională. Pentru neexecutarea totală, </w:t>
      </w:r>
      <w:proofErr w:type="spellStart"/>
      <w:r w:rsidR="00CF29D3" w:rsidRPr="009468C5">
        <w:rPr>
          <w:rFonts w:ascii="Arial Narrow" w:hAnsi="Arial Narrow"/>
          <w:sz w:val="26"/>
          <w:szCs w:val="26"/>
        </w:rPr>
        <w:t>parţială</w:t>
      </w:r>
      <w:proofErr w:type="spellEnd"/>
      <w:r w:rsidR="00CF29D3" w:rsidRPr="009468C5">
        <w:rPr>
          <w:rFonts w:ascii="Arial Narrow" w:hAnsi="Arial Narrow"/>
          <w:sz w:val="26"/>
          <w:szCs w:val="26"/>
        </w:rPr>
        <w:t xml:space="preserve"> sau executarea necorespunzătoare a </w:t>
      </w:r>
      <w:proofErr w:type="spellStart"/>
      <w:r w:rsidR="00CF29D3" w:rsidRPr="009468C5">
        <w:rPr>
          <w:rFonts w:ascii="Arial Narrow" w:hAnsi="Arial Narrow"/>
          <w:sz w:val="26"/>
          <w:szCs w:val="26"/>
        </w:rPr>
        <w:t>obligaţiilor</w:t>
      </w:r>
      <w:proofErr w:type="spellEnd"/>
      <w:r w:rsidR="00CF29D3" w:rsidRPr="009468C5">
        <w:rPr>
          <w:rFonts w:ascii="Arial Narrow" w:hAnsi="Arial Narrow"/>
          <w:sz w:val="26"/>
          <w:szCs w:val="26"/>
        </w:rPr>
        <w:t xml:space="preserve"> contractuale, partea în culpă datorează celeilalte </w:t>
      </w:r>
      <w:proofErr w:type="spellStart"/>
      <w:r w:rsidR="00CF29D3" w:rsidRPr="009468C5">
        <w:rPr>
          <w:rFonts w:ascii="Arial Narrow" w:hAnsi="Arial Narrow"/>
          <w:sz w:val="26"/>
          <w:szCs w:val="26"/>
        </w:rPr>
        <w:t>părţi</w:t>
      </w:r>
      <w:proofErr w:type="spellEnd"/>
      <w:r w:rsidR="00CF29D3" w:rsidRPr="009468C5">
        <w:rPr>
          <w:rFonts w:ascii="Arial Narrow" w:hAnsi="Arial Narrow"/>
          <w:sz w:val="26"/>
          <w:szCs w:val="26"/>
        </w:rPr>
        <w:t xml:space="preserve"> </w:t>
      </w:r>
      <w:proofErr w:type="spellStart"/>
      <w:r w:rsidR="00CF29D3" w:rsidRPr="009468C5">
        <w:rPr>
          <w:rFonts w:ascii="Arial Narrow" w:hAnsi="Arial Narrow"/>
          <w:sz w:val="26"/>
          <w:szCs w:val="26"/>
        </w:rPr>
        <w:t>penalităţi</w:t>
      </w:r>
      <w:proofErr w:type="spellEnd"/>
      <w:r w:rsidR="00CF29D3" w:rsidRPr="009468C5">
        <w:rPr>
          <w:rFonts w:ascii="Arial Narrow" w:hAnsi="Arial Narrow"/>
          <w:sz w:val="26"/>
          <w:szCs w:val="26"/>
        </w:rPr>
        <w:t xml:space="preserv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despăgubiri în vederea reparării prejudiciului dovedit cu acte corespunzătoare.</w:t>
      </w:r>
    </w:p>
    <w:p w14:paraId="691DDC4E" w14:textId="4DF70A93" w:rsidR="00CF29D3" w:rsidRPr="009468C5" w:rsidRDefault="00DB3CFC" w:rsidP="00CF29D3">
      <w:pPr>
        <w:jc w:val="both"/>
        <w:rPr>
          <w:rFonts w:ascii="Arial Narrow" w:hAnsi="Arial Narrow" w:cs="Arial"/>
          <w:i/>
          <w:sz w:val="26"/>
          <w:szCs w:val="26"/>
        </w:rPr>
      </w:pPr>
      <w:r w:rsidRPr="009468C5">
        <w:rPr>
          <w:rFonts w:ascii="Arial Narrow" w:hAnsi="Arial Narrow"/>
          <w:b/>
          <w:sz w:val="26"/>
          <w:szCs w:val="26"/>
        </w:rPr>
        <w:t>14</w:t>
      </w:r>
      <w:r w:rsidR="00CF29D3" w:rsidRPr="009468C5">
        <w:rPr>
          <w:rFonts w:ascii="Arial Narrow" w:hAnsi="Arial Narrow"/>
          <w:b/>
          <w:sz w:val="26"/>
          <w:szCs w:val="26"/>
        </w:rPr>
        <w:t xml:space="preserve">.2. </w:t>
      </w:r>
      <w:r w:rsidR="00CF29D3" w:rsidRPr="009468C5">
        <w:rPr>
          <w:rFonts w:ascii="Arial Narrow" w:hAnsi="Arial Narrow" w:cs="Arial"/>
          <w:sz w:val="26"/>
          <w:szCs w:val="26"/>
        </w:rPr>
        <w:t xml:space="preserve">În cazul în care, din vina sa, furnizorul nu </w:t>
      </w:r>
      <w:proofErr w:type="spellStart"/>
      <w:r w:rsidR="00CF29D3" w:rsidRPr="009468C5">
        <w:rPr>
          <w:rFonts w:ascii="Arial Narrow" w:hAnsi="Arial Narrow" w:cs="Arial"/>
          <w:sz w:val="26"/>
          <w:szCs w:val="26"/>
        </w:rPr>
        <w:t>îşi</w:t>
      </w:r>
      <w:proofErr w:type="spellEnd"/>
      <w:r w:rsidR="00CF29D3" w:rsidRPr="009468C5">
        <w:rPr>
          <w:rFonts w:ascii="Arial Narrow" w:hAnsi="Arial Narrow" w:cs="Arial"/>
          <w:sz w:val="26"/>
          <w:szCs w:val="26"/>
        </w:rPr>
        <w:t xml:space="preserve"> </w:t>
      </w:r>
      <w:proofErr w:type="spellStart"/>
      <w:r w:rsidR="00CF29D3" w:rsidRPr="009468C5">
        <w:rPr>
          <w:rFonts w:ascii="Arial Narrow" w:hAnsi="Arial Narrow" w:cs="Arial"/>
          <w:sz w:val="26"/>
          <w:szCs w:val="26"/>
        </w:rPr>
        <w:t>îndeplineşte</w:t>
      </w:r>
      <w:proofErr w:type="spellEnd"/>
      <w:r w:rsidR="00CF29D3" w:rsidRPr="009468C5">
        <w:rPr>
          <w:rFonts w:ascii="Arial Narrow" w:hAnsi="Arial Narrow" w:cs="Arial"/>
          <w:sz w:val="26"/>
          <w:szCs w:val="26"/>
        </w:rPr>
        <w:t xml:space="preserve"> în mod corespunzător (cantitativ) </w:t>
      </w:r>
      <w:proofErr w:type="spellStart"/>
      <w:r w:rsidR="00CF29D3" w:rsidRPr="009468C5">
        <w:rPr>
          <w:rFonts w:ascii="Arial Narrow" w:hAnsi="Arial Narrow" w:cs="Arial"/>
          <w:sz w:val="26"/>
          <w:szCs w:val="26"/>
        </w:rPr>
        <w:t>şi</w:t>
      </w:r>
      <w:proofErr w:type="spellEnd"/>
      <w:r w:rsidR="00CF29D3" w:rsidRPr="009468C5">
        <w:rPr>
          <w:rFonts w:ascii="Arial Narrow" w:hAnsi="Arial Narrow" w:cs="Arial"/>
          <w:sz w:val="26"/>
          <w:szCs w:val="26"/>
        </w:rPr>
        <w:t xml:space="preserve"> la termen </w:t>
      </w:r>
      <w:proofErr w:type="spellStart"/>
      <w:r w:rsidR="00CF29D3" w:rsidRPr="009468C5">
        <w:rPr>
          <w:rFonts w:ascii="Arial Narrow" w:hAnsi="Arial Narrow" w:cs="Arial"/>
          <w:sz w:val="26"/>
          <w:szCs w:val="26"/>
        </w:rPr>
        <w:t>obligaţiile</w:t>
      </w:r>
      <w:proofErr w:type="spellEnd"/>
      <w:r w:rsidR="00CF29D3" w:rsidRPr="009468C5">
        <w:rPr>
          <w:rFonts w:ascii="Arial Narrow" w:hAnsi="Arial Narrow" w:cs="Arial"/>
          <w:sz w:val="26"/>
          <w:szCs w:val="26"/>
        </w:rPr>
        <w:t xml:space="preserve"> asumate prin contract, atunci achizitorul va avea dreptul de a aplica </w:t>
      </w:r>
      <w:proofErr w:type="spellStart"/>
      <w:r w:rsidR="00CF29D3" w:rsidRPr="009468C5">
        <w:rPr>
          <w:rFonts w:ascii="Arial Narrow" w:hAnsi="Arial Narrow" w:cs="Arial"/>
          <w:sz w:val="26"/>
          <w:szCs w:val="26"/>
        </w:rPr>
        <w:t>şi</w:t>
      </w:r>
      <w:proofErr w:type="spellEnd"/>
      <w:r w:rsidR="00CF29D3" w:rsidRPr="009468C5">
        <w:rPr>
          <w:rFonts w:ascii="Arial Narrow" w:hAnsi="Arial Narrow" w:cs="Arial"/>
          <w:sz w:val="26"/>
          <w:szCs w:val="26"/>
        </w:rPr>
        <w:t xml:space="preserve"> deduce din valoarea facturii </w:t>
      </w:r>
      <w:proofErr w:type="spellStart"/>
      <w:r w:rsidR="00CF29D3" w:rsidRPr="009468C5">
        <w:rPr>
          <w:rFonts w:ascii="Arial Narrow" w:hAnsi="Arial Narrow" w:cs="Arial"/>
          <w:sz w:val="26"/>
          <w:szCs w:val="26"/>
        </w:rPr>
        <w:t>penalităţi</w:t>
      </w:r>
      <w:proofErr w:type="spellEnd"/>
      <w:r w:rsidR="00CF29D3" w:rsidRPr="009468C5">
        <w:rPr>
          <w:rFonts w:ascii="Arial Narrow" w:hAnsi="Arial Narrow" w:cs="Arial"/>
          <w:sz w:val="26"/>
          <w:szCs w:val="26"/>
        </w:rPr>
        <w:t xml:space="preserve"> calculate pentru fiecare zi de întârziere, în raport de valoarea produselor </w:t>
      </w:r>
      <w:r w:rsidR="002515DF" w:rsidRPr="009468C5">
        <w:rPr>
          <w:rFonts w:ascii="Arial Narrow" w:hAnsi="Arial Narrow" w:cs="Arial"/>
          <w:sz w:val="26"/>
          <w:szCs w:val="26"/>
        </w:rPr>
        <w:t>nelivrate</w:t>
      </w:r>
      <w:r w:rsidR="00CF29D3" w:rsidRPr="009468C5">
        <w:rPr>
          <w:rFonts w:ascii="Arial Narrow" w:hAnsi="Arial Narrow" w:cs="Arial"/>
          <w:sz w:val="26"/>
          <w:szCs w:val="26"/>
        </w:rPr>
        <w:t xml:space="preserve">, la nivelul ratei dobânzii de </w:t>
      </w:r>
      <w:proofErr w:type="spellStart"/>
      <w:r w:rsidR="00CF29D3" w:rsidRPr="009468C5">
        <w:rPr>
          <w:rFonts w:ascii="Arial Narrow" w:hAnsi="Arial Narrow" w:cs="Arial"/>
          <w:sz w:val="26"/>
          <w:szCs w:val="26"/>
        </w:rPr>
        <w:t>referinţă</w:t>
      </w:r>
      <w:proofErr w:type="spellEnd"/>
      <w:r w:rsidR="00CF29D3" w:rsidRPr="009468C5">
        <w:rPr>
          <w:rFonts w:ascii="Arial Narrow" w:hAnsi="Arial Narrow" w:cs="Arial"/>
          <w:sz w:val="26"/>
          <w:szCs w:val="26"/>
        </w:rPr>
        <w:t xml:space="preserve"> a Băncii </w:t>
      </w:r>
      <w:proofErr w:type="spellStart"/>
      <w:r w:rsidR="00CF29D3" w:rsidRPr="009468C5">
        <w:rPr>
          <w:rFonts w:ascii="Arial Narrow" w:hAnsi="Arial Narrow" w:cs="Arial"/>
          <w:sz w:val="26"/>
          <w:szCs w:val="26"/>
        </w:rPr>
        <w:t>Naţionale</w:t>
      </w:r>
      <w:proofErr w:type="spellEnd"/>
      <w:r w:rsidR="00CF29D3" w:rsidRPr="009468C5">
        <w:rPr>
          <w:rFonts w:ascii="Arial Narrow" w:hAnsi="Arial Narrow" w:cs="Arial"/>
          <w:sz w:val="26"/>
          <w:szCs w:val="26"/>
        </w:rPr>
        <w:t xml:space="preserve"> a României plus opt puncte procentuale, conform Legii nr. 72/2013 </w:t>
      </w:r>
      <w:r w:rsidR="00CF29D3" w:rsidRPr="009468C5">
        <w:rPr>
          <w:rFonts w:ascii="Arial Narrow" w:hAnsi="Arial Narrow" w:cs="Arial"/>
          <w:bCs/>
          <w:i/>
          <w:sz w:val="26"/>
          <w:szCs w:val="26"/>
        </w:rPr>
        <w:t xml:space="preserve">privind măsurile pentru combaterea întârzierii în executarea </w:t>
      </w:r>
      <w:proofErr w:type="spellStart"/>
      <w:r w:rsidR="00CF29D3" w:rsidRPr="009468C5">
        <w:rPr>
          <w:rFonts w:ascii="Arial Narrow" w:hAnsi="Arial Narrow" w:cs="Arial"/>
          <w:bCs/>
          <w:i/>
          <w:sz w:val="26"/>
          <w:szCs w:val="26"/>
        </w:rPr>
        <w:t>obligaţiilor</w:t>
      </w:r>
      <w:proofErr w:type="spellEnd"/>
      <w:r w:rsidR="00CF29D3" w:rsidRPr="009468C5">
        <w:rPr>
          <w:rFonts w:ascii="Arial Narrow" w:hAnsi="Arial Narrow" w:cs="Arial"/>
          <w:bCs/>
          <w:i/>
          <w:sz w:val="26"/>
          <w:szCs w:val="26"/>
        </w:rPr>
        <w:t xml:space="preserve"> de plată a unor sume de bani rezultând din contracte încheiate între </w:t>
      </w:r>
      <w:proofErr w:type="spellStart"/>
      <w:r w:rsidR="00CF29D3" w:rsidRPr="009468C5">
        <w:rPr>
          <w:rFonts w:ascii="Arial Narrow" w:hAnsi="Arial Narrow" w:cs="Arial"/>
          <w:bCs/>
          <w:i/>
          <w:sz w:val="26"/>
          <w:szCs w:val="26"/>
        </w:rPr>
        <w:t>profesionişti</w:t>
      </w:r>
      <w:proofErr w:type="spellEnd"/>
      <w:r w:rsidR="00CF29D3" w:rsidRPr="009468C5">
        <w:rPr>
          <w:rFonts w:ascii="Arial Narrow" w:hAnsi="Arial Narrow" w:cs="Arial"/>
          <w:bCs/>
          <w:i/>
          <w:sz w:val="26"/>
          <w:szCs w:val="26"/>
        </w:rPr>
        <w:t xml:space="preserve"> </w:t>
      </w:r>
      <w:proofErr w:type="spellStart"/>
      <w:r w:rsidR="00CF29D3" w:rsidRPr="009468C5">
        <w:rPr>
          <w:rFonts w:ascii="Arial Narrow" w:hAnsi="Arial Narrow" w:cs="Arial"/>
          <w:bCs/>
          <w:i/>
          <w:sz w:val="26"/>
          <w:szCs w:val="26"/>
        </w:rPr>
        <w:t>şi</w:t>
      </w:r>
      <w:proofErr w:type="spellEnd"/>
      <w:r w:rsidR="00CF29D3" w:rsidRPr="009468C5">
        <w:rPr>
          <w:rFonts w:ascii="Arial Narrow" w:hAnsi="Arial Narrow" w:cs="Arial"/>
          <w:bCs/>
          <w:i/>
          <w:sz w:val="26"/>
          <w:szCs w:val="26"/>
        </w:rPr>
        <w:t xml:space="preserve"> între </w:t>
      </w:r>
      <w:proofErr w:type="spellStart"/>
      <w:r w:rsidR="00CF29D3" w:rsidRPr="009468C5">
        <w:rPr>
          <w:rFonts w:ascii="Arial Narrow" w:hAnsi="Arial Narrow" w:cs="Arial"/>
          <w:bCs/>
          <w:i/>
          <w:sz w:val="26"/>
          <w:szCs w:val="26"/>
        </w:rPr>
        <w:t>aceştia</w:t>
      </w:r>
      <w:proofErr w:type="spellEnd"/>
      <w:r w:rsidR="00CF29D3" w:rsidRPr="009468C5">
        <w:rPr>
          <w:rFonts w:ascii="Arial Narrow" w:hAnsi="Arial Narrow" w:cs="Arial"/>
          <w:bCs/>
          <w:i/>
          <w:sz w:val="26"/>
          <w:szCs w:val="26"/>
        </w:rPr>
        <w:t xml:space="preserve"> </w:t>
      </w:r>
      <w:proofErr w:type="spellStart"/>
      <w:r w:rsidR="00CF29D3" w:rsidRPr="009468C5">
        <w:rPr>
          <w:rFonts w:ascii="Arial Narrow" w:hAnsi="Arial Narrow" w:cs="Arial"/>
          <w:bCs/>
          <w:i/>
          <w:sz w:val="26"/>
          <w:szCs w:val="26"/>
        </w:rPr>
        <w:t>şi</w:t>
      </w:r>
      <w:proofErr w:type="spellEnd"/>
      <w:r w:rsidR="00CF29D3" w:rsidRPr="009468C5">
        <w:rPr>
          <w:rFonts w:ascii="Arial Narrow" w:hAnsi="Arial Narrow" w:cs="Arial"/>
          <w:bCs/>
          <w:i/>
          <w:sz w:val="26"/>
          <w:szCs w:val="26"/>
        </w:rPr>
        <w:t xml:space="preserve"> </w:t>
      </w:r>
      <w:proofErr w:type="spellStart"/>
      <w:r w:rsidR="00CF29D3" w:rsidRPr="009468C5">
        <w:rPr>
          <w:rFonts w:ascii="Arial Narrow" w:hAnsi="Arial Narrow" w:cs="Arial"/>
          <w:bCs/>
          <w:i/>
          <w:sz w:val="26"/>
          <w:szCs w:val="26"/>
        </w:rPr>
        <w:t>autorităţi</w:t>
      </w:r>
      <w:proofErr w:type="spellEnd"/>
      <w:r w:rsidR="00CF29D3" w:rsidRPr="009468C5">
        <w:rPr>
          <w:rFonts w:ascii="Arial Narrow" w:hAnsi="Arial Narrow" w:cs="Arial"/>
          <w:bCs/>
          <w:i/>
          <w:sz w:val="26"/>
          <w:szCs w:val="26"/>
        </w:rPr>
        <w:t xml:space="preserve"> contractante</w:t>
      </w:r>
      <w:r w:rsidR="00CF29D3" w:rsidRPr="009468C5">
        <w:rPr>
          <w:rFonts w:ascii="Arial Narrow" w:hAnsi="Arial Narrow" w:cs="Arial"/>
          <w:i/>
          <w:sz w:val="26"/>
          <w:szCs w:val="26"/>
        </w:rPr>
        <w:t>.</w:t>
      </w:r>
    </w:p>
    <w:p w14:paraId="39998F94" w14:textId="684D772B" w:rsidR="00CF29D3" w:rsidRPr="009468C5" w:rsidRDefault="00DB3CFC" w:rsidP="00CF29D3">
      <w:pPr>
        <w:jc w:val="both"/>
        <w:rPr>
          <w:rFonts w:ascii="Arial Narrow" w:hAnsi="Arial Narrow" w:cs="Arial"/>
          <w:sz w:val="26"/>
          <w:szCs w:val="26"/>
        </w:rPr>
      </w:pPr>
      <w:r w:rsidRPr="009468C5">
        <w:rPr>
          <w:rFonts w:ascii="Arial Narrow" w:hAnsi="Arial Narrow"/>
          <w:b/>
          <w:sz w:val="26"/>
          <w:szCs w:val="26"/>
        </w:rPr>
        <w:t>14</w:t>
      </w:r>
      <w:r w:rsidR="00CF29D3" w:rsidRPr="009468C5">
        <w:rPr>
          <w:rFonts w:ascii="Arial Narrow" w:hAnsi="Arial Narrow"/>
          <w:b/>
          <w:sz w:val="26"/>
          <w:szCs w:val="26"/>
        </w:rPr>
        <w:t>.3.</w:t>
      </w:r>
      <w:r w:rsidR="00CF29D3" w:rsidRPr="009468C5">
        <w:rPr>
          <w:rFonts w:ascii="Arial Narrow" w:hAnsi="Arial Narrow"/>
          <w:sz w:val="26"/>
          <w:szCs w:val="26"/>
        </w:rPr>
        <w:t xml:space="preserve"> </w:t>
      </w:r>
      <w:r w:rsidR="00CF29D3" w:rsidRPr="009468C5">
        <w:rPr>
          <w:rFonts w:ascii="Arial Narrow" w:hAnsi="Arial Narrow" w:cs="Arial"/>
          <w:sz w:val="26"/>
          <w:szCs w:val="26"/>
        </w:rPr>
        <w:t xml:space="preserve">În cazul în care achizitorul, din vina sa exclusivă, nu onorează facturile în termenul prevăzut în contract, furnizorul are dreptul de a pretinde dobânzi legale penalizatoare, calculate pentru fiecare zi de întârziere, în raport de valoarea </w:t>
      </w:r>
      <w:proofErr w:type="spellStart"/>
      <w:r w:rsidR="00CF29D3" w:rsidRPr="009468C5">
        <w:rPr>
          <w:rFonts w:ascii="Arial Narrow" w:hAnsi="Arial Narrow" w:cs="Arial"/>
          <w:sz w:val="26"/>
          <w:szCs w:val="26"/>
        </w:rPr>
        <w:t>plăţii</w:t>
      </w:r>
      <w:proofErr w:type="spellEnd"/>
      <w:r w:rsidR="00CF29D3" w:rsidRPr="009468C5">
        <w:rPr>
          <w:rFonts w:ascii="Arial Narrow" w:hAnsi="Arial Narrow" w:cs="Arial"/>
          <w:sz w:val="26"/>
          <w:szCs w:val="26"/>
        </w:rPr>
        <w:t xml:space="preserve"> întârziate, la nivelul ratei dobânzii de </w:t>
      </w:r>
      <w:proofErr w:type="spellStart"/>
      <w:r w:rsidR="00CF29D3" w:rsidRPr="009468C5">
        <w:rPr>
          <w:rFonts w:ascii="Arial Narrow" w:hAnsi="Arial Narrow" w:cs="Arial"/>
          <w:sz w:val="26"/>
          <w:szCs w:val="26"/>
        </w:rPr>
        <w:t>referinţă</w:t>
      </w:r>
      <w:proofErr w:type="spellEnd"/>
      <w:r w:rsidR="00CF29D3" w:rsidRPr="009468C5">
        <w:rPr>
          <w:rFonts w:ascii="Arial Narrow" w:hAnsi="Arial Narrow" w:cs="Arial"/>
          <w:sz w:val="26"/>
          <w:szCs w:val="26"/>
        </w:rPr>
        <w:t xml:space="preserve"> a Băncii </w:t>
      </w:r>
      <w:proofErr w:type="spellStart"/>
      <w:r w:rsidR="00CF29D3" w:rsidRPr="009468C5">
        <w:rPr>
          <w:rFonts w:ascii="Arial Narrow" w:hAnsi="Arial Narrow" w:cs="Arial"/>
          <w:sz w:val="26"/>
          <w:szCs w:val="26"/>
        </w:rPr>
        <w:t>Naţionale</w:t>
      </w:r>
      <w:proofErr w:type="spellEnd"/>
      <w:r w:rsidR="00CF29D3" w:rsidRPr="009468C5">
        <w:rPr>
          <w:rFonts w:ascii="Arial Narrow" w:hAnsi="Arial Narrow" w:cs="Arial"/>
          <w:sz w:val="26"/>
          <w:szCs w:val="26"/>
        </w:rPr>
        <w:t xml:space="preserve"> a României plus opt puncte procentuale, conform Legii nr. 72/2013 </w:t>
      </w:r>
      <w:r w:rsidR="00CF29D3" w:rsidRPr="009468C5">
        <w:rPr>
          <w:rFonts w:ascii="Arial Narrow" w:hAnsi="Arial Narrow" w:cs="Arial"/>
          <w:bCs/>
          <w:i/>
          <w:sz w:val="26"/>
          <w:szCs w:val="26"/>
        </w:rPr>
        <w:t xml:space="preserve">privind </w:t>
      </w:r>
      <w:r w:rsidR="00CF29D3" w:rsidRPr="009468C5">
        <w:rPr>
          <w:rFonts w:ascii="Arial Narrow" w:hAnsi="Arial Narrow" w:cs="Arial"/>
          <w:bCs/>
          <w:i/>
          <w:sz w:val="26"/>
          <w:szCs w:val="26"/>
        </w:rPr>
        <w:lastRenderedPageBreak/>
        <w:t xml:space="preserve">măsurile pentru combaterea întârzierii în executarea </w:t>
      </w:r>
      <w:proofErr w:type="spellStart"/>
      <w:r w:rsidR="00CF29D3" w:rsidRPr="009468C5">
        <w:rPr>
          <w:rFonts w:ascii="Arial Narrow" w:hAnsi="Arial Narrow" w:cs="Arial"/>
          <w:bCs/>
          <w:i/>
          <w:sz w:val="26"/>
          <w:szCs w:val="26"/>
        </w:rPr>
        <w:t>obligaţiilor</w:t>
      </w:r>
      <w:proofErr w:type="spellEnd"/>
      <w:r w:rsidR="00CF29D3" w:rsidRPr="009468C5">
        <w:rPr>
          <w:rFonts w:ascii="Arial Narrow" w:hAnsi="Arial Narrow" w:cs="Arial"/>
          <w:bCs/>
          <w:i/>
          <w:sz w:val="26"/>
          <w:szCs w:val="26"/>
        </w:rPr>
        <w:t xml:space="preserve"> de plată a unor sume de bani rezultând din contracte încheiate între </w:t>
      </w:r>
      <w:proofErr w:type="spellStart"/>
      <w:r w:rsidR="00CF29D3" w:rsidRPr="009468C5">
        <w:rPr>
          <w:rFonts w:ascii="Arial Narrow" w:hAnsi="Arial Narrow" w:cs="Arial"/>
          <w:bCs/>
          <w:i/>
          <w:sz w:val="26"/>
          <w:szCs w:val="26"/>
        </w:rPr>
        <w:t>profesionişti</w:t>
      </w:r>
      <w:proofErr w:type="spellEnd"/>
      <w:r w:rsidR="00CF29D3" w:rsidRPr="009468C5">
        <w:rPr>
          <w:rFonts w:ascii="Arial Narrow" w:hAnsi="Arial Narrow" w:cs="Arial"/>
          <w:bCs/>
          <w:i/>
          <w:sz w:val="26"/>
          <w:szCs w:val="26"/>
        </w:rPr>
        <w:t xml:space="preserve"> </w:t>
      </w:r>
      <w:proofErr w:type="spellStart"/>
      <w:r w:rsidR="00CF29D3" w:rsidRPr="009468C5">
        <w:rPr>
          <w:rFonts w:ascii="Arial Narrow" w:hAnsi="Arial Narrow" w:cs="Arial"/>
          <w:bCs/>
          <w:i/>
          <w:sz w:val="26"/>
          <w:szCs w:val="26"/>
        </w:rPr>
        <w:t>şi</w:t>
      </w:r>
      <w:proofErr w:type="spellEnd"/>
      <w:r w:rsidR="00CF29D3" w:rsidRPr="009468C5">
        <w:rPr>
          <w:rFonts w:ascii="Arial Narrow" w:hAnsi="Arial Narrow" w:cs="Arial"/>
          <w:bCs/>
          <w:i/>
          <w:sz w:val="26"/>
          <w:szCs w:val="26"/>
        </w:rPr>
        <w:t xml:space="preserve"> între </w:t>
      </w:r>
      <w:proofErr w:type="spellStart"/>
      <w:r w:rsidR="00CF29D3" w:rsidRPr="009468C5">
        <w:rPr>
          <w:rFonts w:ascii="Arial Narrow" w:hAnsi="Arial Narrow" w:cs="Arial"/>
          <w:bCs/>
          <w:i/>
          <w:sz w:val="26"/>
          <w:szCs w:val="26"/>
        </w:rPr>
        <w:t>aceştia</w:t>
      </w:r>
      <w:proofErr w:type="spellEnd"/>
      <w:r w:rsidR="00CF29D3" w:rsidRPr="009468C5">
        <w:rPr>
          <w:rFonts w:ascii="Arial Narrow" w:hAnsi="Arial Narrow" w:cs="Arial"/>
          <w:bCs/>
          <w:i/>
          <w:sz w:val="26"/>
          <w:szCs w:val="26"/>
        </w:rPr>
        <w:t xml:space="preserve"> </w:t>
      </w:r>
      <w:proofErr w:type="spellStart"/>
      <w:r w:rsidR="00CF29D3" w:rsidRPr="009468C5">
        <w:rPr>
          <w:rFonts w:ascii="Arial Narrow" w:hAnsi="Arial Narrow" w:cs="Arial"/>
          <w:bCs/>
          <w:i/>
          <w:sz w:val="26"/>
          <w:szCs w:val="26"/>
        </w:rPr>
        <w:t>şi</w:t>
      </w:r>
      <w:proofErr w:type="spellEnd"/>
      <w:r w:rsidR="00CF29D3" w:rsidRPr="009468C5">
        <w:rPr>
          <w:rFonts w:ascii="Arial Narrow" w:hAnsi="Arial Narrow" w:cs="Arial"/>
          <w:bCs/>
          <w:i/>
          <w:sz w:val="26"/>
          <w:szCs w:val="26"/>
        </w:rPr>
        <w:t xml:space="preserve"> </w:t>
      </w:r>
      <w:proofErr w:type="spellStart"/>
      <w:r w:rsidR="00CF29D3" w:rsidRPr="009468C5">
        <w:rPr>
          <w:rFonts w:ascii="Arial Narrow" w:hAnsi="Arial Narrow" w:cs="Arial"/>
          <w:bCs/>
          <w:i/>
          <w:sz w:val="26"/>
          <w:szCs w:val="26"/>
        </w:rPr>
        <w:t>autorităţi</w:t>
      </w:r>
      <w:proofErr w:type="spellEnd"/>
      <w:r w:rsidR="00CF29D3" w:rsidRPr="009468C5">
        <w:rPr>
          <w:rFonts w:ascii="Arial Narrow" w:hAnsi="Arial Narrow" w:cs="Arial"/>
          <w:bCs/>
          <w:i/>
          <w:sz w:val="26"/>
          <w:szCs w:val="26"/>
        </w:rPr>
        <w:t xml:space="preserve"> contractante</w:t>
      </w:r>
      <w:r w:rsidR="00CF29D3" w:rsidRPr="009468C5">
        <w:rPr>
          <w:rFonts w:ascii="Arial Narrow" w:hAnsi="Arial Narrow" w:cs="Arial"/>
          <w:i/>
          <w:sz w:val="26"/>
          <w:szCs w:val="26"/>
        </w:rPr>
        <w:t>.</w:t>
      </w:r>
    </w:p>
    <w:p w14:paraId="5325E22D" w14:textId="0A56EBF3" w:rsidR="00CF29D3" w:rsidRPr="009468C5" w:rsidRDefault="00DB3CFC" w:rsidP="00CF29D3">
      <w:pPr>
        <w:jc w:val="both"/>
        <w:rPr>
          <w:rFonts w:ascii="Arial Narrow" w:hAnsi="Arial Narrow" w:cs="Arial"/>
          <w:sz w:val="26"/>
          <w:szCs w:val="26"/>
        </w:rPr>
      </w:pPr>
      <w:r w:rsidRPr="009468C5">
        <w:rPr>
          <w:rFonts w:ascii="Arial Narrow" w:hAnsi="Arial Narrow" w:cs="Arial"/>
          <w:b/>
          <w:sz w:val="26"/>
          <w:szCs w:val="26"/>
        </w:rPr>
        <w:t>14</w:t>
      </w:r>
      <w:r w:rsidR="00CF29D3" w:rsidRPr="009468C5">
        <w:rPr>
          <w:rFonts w:ascii="Arial Narrow" w:hAnsi="Arial Narrow" w:cs="Arial"/>
          <w:b/>
          <w:sz w:val="26"/>
          <w:szCs w:val="26"/>
        </w:rPr>
        <w:t>.4</w:t>
      </w:r>
      <w:r w:rsidR="00CF29D3" w:rsidRPr="009468C5">
        <w:rPr>
          <w:rFonts w:ascii="Arial Narrow" w:hAnsi="Arial Narrow" w:cs="Arial"/>
          <w:sz w:val="26"/>
          <w:szCs w:val="26"/>
        </w:rPr>
        <w:t xml:space="preserve">  </w:t>
      </w:r>
      <w:proofErr w:type="spellStart"/>
      <w:r w:rsidR="00CF29D3" w:rsidRPr="009468C5">
        <w:rPr>
          <w:rFonts w:ascii="Arial Narrow" w:hAnsi="Arial Narrow" w:cs="Arial"/>
          <w:sz w:val="26"/>
          <w:szCs w:val="26"/>
        </w:rPr>
        <w:t>Penalităţile</w:t>
      </w:r>
      <w:proofErr w:type="spellEnd"/>
      <w:r w:rsidR="00CF29D3" w:rsidRPr="009468C5">
        <w:rPr>
          <w:rFonts w:ascii="Arial Narrow" w:hAnsi="Arial Narrow" w:cs="Arial"/>
          <w:sz w:val="26"/>
          <w:szCs w:val="26"/>
        </w:rPr>
        <w:t>/dobânzile penalizatoare d</w:t>
      </w:r>
      <w:r w:rsidRPr="009468C5">
        <w:rPr>
          <w:rFonts w:ascii="Arial Narrow" w:hAnsi="Arial Narrow" w:cs="Arial"/>
          <w:sz w:val="26"/>
          <w:szCs w:val="26"/>
        </w:rPr>
        <w:t xml:space="preserve">atorate conform clauzelor art.14.2 </w:t>
      </w:r>
      <w:proofErr w:type="spellStart"/>
      <w:r w:rsidRPr="009468C5">
        <w:rPr>
          <w:rFonts w:ascii="Arial Narrow" w:hAnsi="Arial Narrow" w:cs="Arial"/>
          <w:sz w:val="26"/>
          <w:szCs w:val="26"/>
        </w:rPr>
        <w:t>şi</w:t>
      </w:r>
      <w:proofErr w:type="spellEnd"/>
      <w:r w:rsidRPr="009468C5">
        <w:rPr>
          <w:rFonts w:ascii="Arial Narrow" w:hAnsi="Arial Narrow" w:cs="Arial"/>
          <w:sz w:val="26"/>
          <w:szCs w:val="26"/>
        </w:rPr>
        <w:t xml:space="preserve"> 14</w:t>
      </w:r>
      <w:r w:rsidR="00CF29D3" w:rsidRPr="009468C5">
        <w:rPr>
          <w:rFonts w:ascii="Arial Narrow" w:hAnsi="Arial Narrow" w:cs="Arial"/>
          <w:sz w:val="26"/>
          <w:szCs w:val="26"/>
        </w:rPr>
        <w:t xml:space="preserve">.3 curg de drept din ziua următoare </w:t>
      </w:r>
      <w:proofErr w:type="spellStart"/>
      <w:r w:rsidR="00CF29D3" w:rsidRPr="009468C5">
        <w:rPr>
          <w:rFonts w:ascii="Arial Narrow" w:hAnsi="Arial Narrow" w:cs="Arial"/>
          <w:sz w:val="26"/>
          <w:szCs w:val="26"/>
        </w:rPr>
        <w:t>scadenţei</w:t>
      </w:r>
      <w:proofErr w:type="spellEnd"/>
      <w:r w:rsidR="00CF29D3" w:rsidRPr="009468C5">
        <w:rPr>
          <w:rFonts w:ascii="Arial Narrow" w:hAnsi="Arial Narrow" w:cs="Arial"/>
          <w:sz w:val="26"/>
          <w:szCs w:val="26"/>
        </w:rPr>
        <w:t xml:space="preserve"> </w:t>
      </w:r>
      <w:proofErr w:type="spellStart"/>
      <w:r w:rsidR="00CF29D3" w:rsidRPr="009468C5">
        <w:rPr>
          <w:rFonts w:ascii="Arial Narrow" w:hAnsi="Arial Narrow" w:cs="Arial"/>
          <w:sz w:val="26"/>
          <w:szCs w:val="26"/>
        </w:rPr>
        <w:t>obligaţiilor</w:t>
      </w:r>
      <w:proofErr w:type="spellEnd"/>
      <w:r w:rsidR="00CF29D3" w:rsidRPr="009468C5">
        <w:rPr>
          <w:rFonts w:ascii="Arial Narrow" w:hAnsi="Arial Narrow" w:cs="Arial"/>
          <w:sz w:val="26"/>
          <w:szCs w:val="26"/>
        </w:rPr>
        <w:t xml:space="preserve"> asumate conform prezentului contract.</w:t>
      </w:r>
    </w:p>
    <w:p w14:paraId="4A6B6E79" w14:textId="77777777" w:rsidR="002515DF" w:rsidRPr="009468C5" w:rsidRDefault="002515DF" w:rsidP="00CF29D3">
      <w:pPr>
        <w:jc w:val="both"/>
        <w:rPr>
          <w:rFonts w:ascii="Arial Narrow" w:hAnsi="Arial Narrow" w:cs="Arial"/>
          <w:color w:val="FF0000"/>
          <w:sz w:val="26"/>
          <w:szCs w:val="26"/>
        </w:rPr>
      </w:pPr>
    </w:p>
    <w:p w14:paraId="1679EB0E" w14:textId="72558B93" w:rsidR="002515DF" w:rsidRPr="009468C5" w:rsidRDefault="002515DF" w:rsidP="002515DF">
      <w:pPr>
        <w:ind w:firstLine="720"/>
        <w:jc w:val="both"/>
        <w:rPr>
          <w:rFonts w:ascii="Arial Narrow" w:hAnsi="Arial Narrow"/>
          <w:b/>
          <w:sz w:val="26"/>
          <w:szCs w:val="26"/>
        </w:rPr>
      </w:pPr>
      <w:r w:rsidRPr="009468C5">
        <w:rPr>
          <w:rFonts w:ascii="Arial Narrow" w:hAnsi="Arial Narrow"/>
          <w:b/>
          <w:sz w:val="26"/>
          <w:szCs w:val="26"/>
        </w:rPr>
        <w:t>15. CARACTERUL CONFIDENŢIAL AL CONTRACTULUI</w:t>
      </w:r>
    </w:p>
    <w:p w14:paraId="5E3B3C6B" w14:textId="4B4EFE74" w:rsidR="002515DF" w:rsidRPr="009468C5" w:rsidRDefault="002515DF" w:rsidP="002515DF">
      <w:pPr>
        <w:jc w:val="both"/>
        <w:rPr>
          <w:rFonts w:ascii="Arial Narrow" w:hAnsi="Arial Narrow"/>
          <w:sz w:val="26"/>
          <w:szCs w:val="26"/>
        </w:rPr>
      </w:pPr>
      <w:r w:rsidRPr="009468C5">
        <w:rPr>
          <w:rFonts w:ascii="Arial Narrow" w:hAnsi="Arial Narrow"/>
          <w:b/>
          <w:sz w:val="26"/>
          <w:szCs w:val="26"/>
        </w:rPr>
        <w:t>15.1.</w:t>
      </w:r>
      <w:r w:rsidRPr="009468C5">
        <w:rPr>
          <w:rFonts w:ascii="Arial Narrow" w:hAnsi="Arial Narrow"/>
          <w:sz w:val="26"/>
          <w:szCs w:val="26"/>
        </w:rPr>
        <w:t xml:space="preserve"> (1) O parte contractantă nu are dreptul, fără acordul scris  al celeilalte </w:t>
      </w:r>
      <w:proofErr w:type="spellStart"/>
      <w:r w:rsidRPr="009468C5">
        <w:rPr>
          <w:rFonts w:ascii="Arial Narrow" w:hAnsi="Arial Narrow"/>
          <w:sz w:val="26"/>
          <w:szCs w:val="26"/>
        </w:rPr>
        <w:t>părţi</w:t>
      </w:r>
      <w:proofErr w:type="spellEnd"/>
      <w:r w:rsidRPr="009468C5">
        <w:rPr>
          <w:rFonts w:ascii="Arial Narrow" w:hAnsi="Arial Narrow"/>
          <w:sz w:val="26"/>
          <w:szCs w:val="26"/>
        </w:rPr>
        <w:t>:</w:t>
      </w:r>
    </w:p>
    <w:p w14:paraId="2189C7E3" w14:textId="77777777" w:rsidR="002515DF" w:rsidRPr="009468C5" w:rsidRDefault="002515DF" w:rsidP="002515DF">
      <w:pPr>
        <w:ind w:firstLine="708"/>
        <w:jc w:val="both"/>
        <w:rPr>
          <w:rFonts w:ascii="Arial Narrow" w:hAnsi="Arial Narrow"/>
          <w:sz w:val="26"/>
          <w:szCs w:val="26"/>
        </w:rPr>
      </w:pPr>
      <w:r w:rsidRPr="009468C5">
        <w:rPr>
          <w:rFonts w:ascii="Arial Narrow" w:hAnsi="Arial Narrow"/>
          <w:sz w:val="26"/>
          <w:szCs w:val="26"/>
        </w:rPr>
        <w:t xml:space="preserve">a) de a face cunoscut contractul sau orice prevedere a acestuia unei </w:t>
      </w:r>
      <w:proofErr w:type="spellStart"/>
      <w:r w:rsidRPr="009468C5">
        <w:rPr>
          <w:rFonts w:ascii="Arial Narrow" w:hAnsi="Arial Narrow"/>
          <w:sz w:val="26"/>
          <w:szCs w:val="26"/>
        </w:rPr>
        <w:t>terţe</w:t>
      </w:r>
      <w:proofErr w:type="spellEnd"/>
      <w:r w:rsidRPr="009468C5">
        <w:rPr>
          <w:rFonts w:ascii="Arial Narrow" w:hAnsi="Arial Narrow"/>
          <w:sz w:val="26"/>
          <w:szCs w:val="26"/>
        </w:rPr>
        <w:t xml:space="preserve"> </w:t>
      </w:r>
      <w:proofErr w:type="spellStart"/>
      <w:r w:rsidRPr="009468C5">
        <w:rPr>
          <w:rFonts w:ascii="Arial Narrow" w:hAnsi="Arial Narrow"/>
          <w:sz w:val="26"/>
          <w:szCs w:val="26"/>
        </w:rPr>
        <w:t>părţi</w:t>
      </w:r>
      <w:proofErr w:type="spellEnd"/>
      <w:r w:rsidRPr="009468C5">
        <w:rPr>
          <w:rFonts w:ascii="Arial Narrow" w:hAnsi="Arial Narrow"/>
          <w:sz w:val="26"/>
          <w:szCs w:val="26"/>
        </w:rPr>
        <w:t>, în afara acelor persoane implicate în îndeplinirea contractului;</w:t>
      </w:r>
    </w:p>
    <w:p w14:paraId="3DC62256" w14:textId="77777777" w:rsidR="002515DF" w:rsidRPr="009468C5" w:rsidRDefault="002515DF" w:rsidP="002515DF">
      <w:pPr>
        <w:ind w:firstLine="708"/>
        <w:jc w:val="both"/>
        <w:rPr>
          <w:rFonts w:ascii="Arial Narrow" w:hAnsi="Arial Narrow"/>
          <w:sz w:val="26"/>
          <w:szCs w:val="26"/>
        </w:rPr>
      </w:pPr>
      <w:r w:rsidRPr="009468C5">
        <w:rPr>
          <w:rFonts w:ascii="Arial Narrow" w:hAnsi="Arial Narrow"/>
          <w:sz w:val="26"/>
          <w:szCs w:val="26"/>
        </w:rPr>
        <w:t xml:space="preserve">b) de a utiliza </w:t>
      </w:r>
      <w:proofErr w:type="spellStart"/>
      <w:r w:rsidRPr="009468C5">
        <w:rPr>
          <w:rFonts w:ascii="Arial Narrow" w:hAnsi="Arial Narrow"/>
          <w:sz w:val="26"/>
          <w:szCs w:val="26"/>
        </w:rPr>
        <w:t>informaţiile</w:t>
      </w:r>
      <w:proofErr w:type="spellEnd"/>
      <w:r w:rsidRPr="009468C5">
        <w:rPr>
          <w:rFonts w:ascii="Arial Narrow" w:hAnsi="Arial Narrow"/>
          <w:sz w:val="26"/>
          <w:szCs w:val="26"/>
        </w:rPr>
        <w:t xml:space="preserve"> </w:t>
      </w:r>
      <w:proofErr w:type="spellStart"/>
      <w:r w:rsidRPr="009468C5">
        <w:rPr>
          <w:rFonts w:ascii="Arial Narrow" w:hAnsi="Arial Narrow"/>
          <w:sz w:val="26"/>
          <w:szCs w:val="26"/>
        </w:rPr>
        <w:t>şi</w:t>
      </w:r>
      <w:proofErr w:type="spellEnd"/>
      <w:r w:rsidRPr="009468C5">
        <w:rPr>
          <w:rFonts w:ascii="Arial Narrow" w:hAnsi="Arial Narrow"/>
          <w:sz w:val="26"/>
          <w:szCs w:val="26"/>
        </w:rPr>
        <w:t xml:space="preserve"> documentele </w:t>
      </w:r>
      <w:proofErr w:type="spellStart"/>
      <w:r w:rsidRPr="009468C5">
        <w:rPr>
          <w:rFonts w:ascii="Arial Narrow" w:hAnsi="Arial Narrow"/>
          <w:sz w:val="26"/>
          <w:szCs w:val="26"/>
        </w:rPr>
        <w:t>obţinute</w:t>
      </w:r>
      <w:proofErr w:type="spellEnd"/>
      <w:r w:rsidRPr="009468C5">
        <w:rPr>
          <w:rFonts w:ascii="Arial Narrow" w:hAnsi="Arial Narrow"/>
          <w:sz w:val="26"/>
          <w:szCs w:val="26"/>
        </w:rPr>
        <w:t xml:space="preserve"> sau la care are acces în perioada de derulare a contractului, în alt scop decât acela de a-</w:t>
      </w:r>
      <w:proofErr w:type="spellStart"/>
      <w:r w:rsidRPr="009468C5">
        <w:rPr>
          <w:rFonts w:ascii="Arial Narrow" w:hAnsi="Arial Narrow"/>
          <w:sz w:val="26"/>
          <w:szCs w:val="26"/>
        </w:rPr>
        <w:t>şi</w:t>
      </w:r>
      <w:proofErr w:type="spellEnd"/>
      <w:r w:rsidRPr="009468C5">
        <w:rPr>
          <w:rFonts w:ascii="Arial Narrow" w:hAnsi="Arial Narrow"/>
          <w:sz w:val="26"/>
          <w:szCs w:val="26"/>
        </w:rPr>
        <w:t xml:space="preserve"> îndeplini </w:t>
      </w:r>
      <w:proofErr w:type="spellStart"/>
      <w:r w:rsidRPr="009468C5">
        <w:rPr>
          <w:rFonts w:ascii="Arial Narrow" w:hAnsi="Arial Narrow"/>
          <w:sz w:val="26"/>
          <w:szCs w:val="26"/>
        </w:rPr>
        <w:t>obligaţiile</w:t>
      </w:r>
      <w:proofErr w:type="spellEnd"/>
      <w:r w:rsidRPr="009468C5">
        <w:rPr>
          <w:rFonts w:ascii="Arial Narrow" w:hAnsi="Arial Narrow"/>
          <w:sz w:val="26"/>
          <w:szCs w:val="26"/>
        </w:rPr>
        <w:t xml:space="preserve"> contractuale.</w:t>
      </w:r>
    </w:p>
    <w:p w14:paraId="75201308" w14:textId="77777777" w:rsidR="002515DF" w:rsidRPr="009468C5" w:rsidRDefault="002515DF" w:rsidP="002515DF">
      <w:pPr>
        <w:jc w:val="both"/>
        <w:rPr>
          <w:rFonts w:ascii="Arial Narrow" w:hAnsi="Arial Narrow"/>
          <w:sz w:val="26"/>
          <w:szCs w:val="26"/>
        </w:rPr>
      </w:pPr>
      <w:r w:rsidRPr="009468C5">
        <w:rPr>
          <w:rFonts w:ascii="Arial Narrow" w:hAnsi="Arial Narrow"/>
          <w:sz w:val="26"/>
          <w:szCs w:val="26"/>
        </w:rPr>
        <w:t xml:space="preserve">         (2) Dezvăluirea oricărei </w:t>
      </w:r>
      <w:proofErr w:type="spellStart"/>
      <w:r w:rsidRPr="009468C5">
        <w:rPr>
          <w:rFonts w:ascii="Arial Narrow" w:hAnsi="Arial Narrow"/>
          <w:sz w:val="26"/>
          <w:szCs w:val="26"/>
        </w:rPr>
        <w:t>informaţii</w:t>
      </w:r>
      <w:proofErr w:type="spellEnd"/>
      <w:r w:rsidRPr="009468C5">
        <w:rPr>
          <w:rFonts w:ascii="Arial Narrow" w:hAnsi="Arial Narrow"/>
          <w:sz w:val="26"/>
          <w:szCs w:val="26"/>
        </w:rPr>
        <w:t xml:space="preserve">, </w:t>
      </w:r>
      <w:proofErr w:type="spellStart"/>
      <w:r w:rsidRPr="009468C5">
        <w:rPr>
          <w:rFonts w:ascii="Arial Narrow" w:hAnsi="Arial Narrow"/>
          <w:sz w:val="26"/>
          <w:szCs w:val="26"/>
        </w:rPr>
        <w:t>faţă</w:t>
      </w:r>
      <w:proofErr w:type="spellEnd"/>
      <w:r w:rsidRPr="009468C5">
        <w:rPr>
          <w:rFonts w:ascii="Arial Narrow" w:hAnsi="Arial Narrow"/>
          <w:sz w:val="26"/>
          <w:szCs w:val="26"/>
        </w:rPr>
        <w:t xml:space="preserve"> de persoanele implicate în îndeplinirea contractului, se va face </w:t>
      </w:r>
      <w:proofErr w:type="spellStart"/>
      <w:r w:rsidRPr="009468C5">
        <w:rPr>
          <w:rFonts w:ascii="Arial Narrow" w:hAnsi="Arial Narrow"/>
          <w:sz w:val="26"/>
          <w:szCs w:val="26"/>
        </w:rPr>
        <w:t>confidenţial</w:t>
      </w:r>
      <w:proofErr w:type="spellEnd"/>
      <w:r w:rsidRPr="009468C5">
        <w:rPr>
          <w:rFonts w:ascii="Arial Narrow" w:hAnsi="Arial Narrow"/>
          <w:sz w:val="26"/>
          <w:szCs w:val="26"/>
        </w:rPr>
        <w:t xml:space="preserve"> </w:t>
      </w:r>
      <w:proofErr w:type="spellStart"/>
      <w:r w:rsidRPr="009468C5">
        <w:rPr>
          <w:rFonts w:ascii="Arial Narrow" w:hAnsi="Arial Narrow"/>
          <w:sz w:val="26"/>
          <w:szCs w:val="26"/>
        </w:rPr>
        <w:t>şi</w:t>
      </w:r>
      <w:proofErr w:type="spellEnd"/>
      <w:r w:rsidRPr="009468C5">
        <w:rPr>
          <w:rFonts w:ascii="Arial Narrow" w:hAnsi="Arial Narrow"/>
          <w:sz w:val="26"/>
          <w:szCs w:val="26"/>
        </w:rPr>
        <w:t xml:space="preserve"> se va extinde numai asupra acelor </w:t>
      </w:r>
      <w:proofErr w:type="spellStart"/>
      <w:r w:rsidRPr="009468C5">
        <w:rPr>
          <w:rFonts w:ascii="Arial Narrow" w:hAnsi="Arial Narrow"/>
          <w:sz w:val="26"/>
          <w:szCs w:val="26"/>
        </w:rPr>
        <w:t>informaţii</w:t>
      </w:r>
      <w:proofErr w:type="spellEnd"/>
      <w:r w:rsidRPr="009468C5">
        <w:rPr>
          <w:rFonts w:ascii="Arial Narrow" w:hAnsi="Arial Narrow"/>
          <w:sz w:val="26"/>
          <w:szCs w:val="26"/>
        </w:rPr>
        <w:t xml:space="preserve"> necesare îndeplinirii contractului.</w:t>
      </w:r>
    </w:p>
    <w:p w14:paraId="6A871948" w14:textId="0BF78ECF" w:rsidR="002515DF" w:rsidRPr="009468C5" w:rsidRDefault="002515DF" w:rsidP="002515DF">
      <w:pPr>
        <w:jc w:val="both"/>
        <w:rPr>
          <w:rFonts w:ascii="Arial Narrow" w:hAnsi="Arial Narrow"/>
          <w:sz w:val="26"/>
          <w:szCs w:val="26"/>
        </w:rPr>
      </w:pPr>
      <w:r w:rsidRPr="009468C5">
        <w:rPr>
          <w:rFonts w:ascii="Arial Narrow" w:hAnsi="Arial Narrow"/>
          <w:b/>
          <w:sz w:val="26"/>
          <w:szCs w:val="26"/>
        </w:rPr>
        <w:t>15.2.</w:t>
      </w:r>
      <w:r w:rsidRPr="009468C5">
        <w:rPr>
          <w:rFonts w:ascii="Arial Narrow" w:hAnsi="Arial Narrow"/>
          <w:sz w:val="26"/>
          <w:szCs w:val="26"/>
        </w:rPr>
        <w:t xml:space="preserve"> O parte contractantă va fi exonerată de răspunderea pentru dezvăluirea de </w:t>
      </w:r>
      <w:proofErr w:type="spellStart"/>
      <w:r w:rsidRPr="009468C5">
        <w:rPr>
          <w:rFonts w:ascii="Arial Narrow" w:hAnsi="Arial Narrow"/>
          <w:sz w:val="26"/>
          <w:szCs w:val="26"/>
        </w:rPr>
        <w:t>informaţii</w:t>
      </w:r>
      <w:proofErr w:type="spellEnd"/>
      <w:r w:rsidRPr="009468C5">
        <w:rPr>
          <w:rFonts w:ascii="Arial Narrow" w:hAnsi="Arial Narrow"/>
          <w:sz w:val="26"/>
          <w:szCs w:val="26"/>
        </w:rPr>
        <w:t xml:space="preserve"> referitoare la contract dacă:</w:t>
      </w:r>
    </w:p>
    <w:p w14:paraId="5BE1D744" w14:textId="77777777" w:rsidR="002515DF" w:rsidRPr="009468C5" w:rsidRDefault="002515DF" w:rsidP="002515DF">
      <w:pPr>
        <w:ind w:firstLine="708"/>
        <w:jc w:val="both"/>
        <w:rPr>
          <w:rFonts w:ascii="Arial Narrow" w:hAnsi="Arial Narrow"/>
          <w:sz w:val="26"/>
          <w:szCs w:val="26"/>
        </w:rPr>
      </w:pPr>
      <w:r w:rsidRPr="009468C5">
        <w:rPr>
          <w:rFonts w:ascii="Arial Narrow" w:hAnsi="Arial Narrow"/>
          <w:sz w:val="26"/>
          <w:szCs w:val="26"/>
        </w:rPr>
        <w:t xml:space="preserve">a) </w:t>
      </w:r>
      <w:proofErr w:type="spellStart"/>
      <w:r w:rsidRPr="009468C5">
        <w:rPr>
          <w:rFonts w:ascii="Arial Narrow" w:hAnsi="Arial Narrow"/>
          <w:sz w:val="26"/>
          <w:szCs w:val="26"/>
        </w:rPr>
        <w:t>informaţia</w:t>
      </w:r>
      <w:proofErr w:type="spellEnd"/>
      <w:r w:rsidRPr="009468C5">
        <w:rPr>
          <w:rFonts w:ascii="Arial Narrow" w:hAnsi="Arial Narrow"/>
          <w:sz w:val="26"/>
          <w:szCs w:val="26"/>
        </w:rPr>
        <w:t xml:space="preserve"> era cunoscută </w:t>
      </w:r>
      <w:proofErr w:type="spellStart"/>
      <w:r w:rsidRPr="009468C5">
        <w:rPr>
          <w:rFonts w:ascii="Arial Narrow" w:hAnsi="Arial Narrow"/>
          <w:sz w:val="26"/>
          <w:szCs w:val="26"/>
        </w:rPr>
        <w:t>părţii</w:t>
      </w:r>
      <w:proofErr w:type="spellEnd"/>
      <w:r w:rsidRPr="009468C5">
        <w:rPr>
          <w:rFonts w:ascii="Arial Narrow" w:hAnsi="Arial Narrow"/>
          <w:sz w:val="26"/>
          <w:szCs w:val="26"/>
        </w:rPr>
        <w:t xml:space="preserve"> contractante înainte ca ea să fi fost primită de la cealaltă parte contractantă, sau</w:t>
      </w:r>
    </w:p>
    <w:p w14:paraId="020C2C11" w14:textId="77777777" w:rsidR="002515DF" w:rsidRPr="009468C5" w:rsidRDefault="002515DF" w:rsidP="002515DF">
      <w:pPr>
        <w:ind w:firstLine="708"/>
        <w:jc w:val="both"/>
        <w:rPr>
          <w:rFonts w:ascii="Arial Narrow" w:hAnsi="Arial Narrow"/>
          <w:sz w:val="26"/>
          <w:szCs w:val="26"/>
        </w:rPr>
      </w:pPr>
      <w:r w:rsidRPr="009468C5">
        <w:rPr>
          <w:rFonts w:ascii="Arial Narrow" w:hAnsi="Arial Narrow"/>
          <w:sz w:val="26"/>
          <w:szCs w:val="26"/>
        </w:rPr>
        <w:t xml:space="preserve">b) </w:t>
      </w:r>
      <w:proofErr w:type="spellStart"/>
      <w:r w:rsidRPr="009468C5">
        <w:rPr>
          <w:rFonts w:ascii="Arial Narrow" w:hAnsi="Arial Narrow"/>
          <w:sz w:val="26"/>
          <w:szCs w:val="26"/>
        </w:rPr>
        <w:t>informaţia</w:t>
      </w:r>
      <w:proofErr w:type="spellEnd"/>
      <w:r w:rsidRPr="009468C5">
        <w:rPr>
          <w:rFonts w:ascii="Arial Narrow" w:hAnsi="Arial Narrow"/>
          <w:sz w:val="26"/>
          <w:szCs w:val="26"/>
        </w:rPr>
        <w:t xml:space="preserve"> a fost dezvăluită după ce a fost </w:t>
      </w:r>
      <w:proofErr w:type="spellStart"/>
      <w:r w:rsidRPr="009468C5">
        <w:rPr>
          <w:rFonts w:ascii="Arial Narrow" w:hAnsi="Arial Narrow"/>
          <w:sz w:val="26"/>
          <w:szCs w:val="26"/>
        </w:rPr>
        <w:t>obţinut</w:t>
      </w:r>
      <w:proofErr w:type="spellEnd"/>
      <w:r w:rsidRPr="009468C5">
        <w:rPr>
          <w:rFonts w:ascii="Arial Narrow" w:hAnsi="Arial Narrow"/>
          <w:sz w:val="26"/>
          <w:szCs w:val="26"/>
        </w:rPr>
        <w:t xml:space="preserve"> acordul scris al celeilalte </w:t>
      </w:r>
      <w:proofErr w:type="spellStart"/>
      <w:r w:rsidRPr="009468C5">
        <w:rPr>
          <w:rFonts w:ascii="Arial Narrow" w:hAnsi="Arial Narrow"/>
          <w:sz w:val="26"/>
          <w:szCs w:val="26"/>
        </w:rPr>
        <w:t>părţi</w:t>
      </w:r>
      <w:proofErr w:type="spellEnd"/>
      <w:r w:rsidRPr="009468C5">
        <w:rPr>
          <w:rFonts w:ascii="Arial Narrow" w:hAnsi="Arial Narrow"/>
          <w:sz w:val="26"/>
          <w:szCs w:val="26"/>
        </w:rPr>
        <w:t xml:space="preserve"> contractante pentru asemenea dezvăluire, sau</w:t>
      </w:r>
    </w:p>
    <w:p w14:paraId="003727EF" w14:textId="4EF22BAF" w:rsidR="009524C1" w:rsidRDefault="002515DF" w:rsidP="00F12340">
      <w:pPr>
        <w:ind w:firstLine="706"/>
        <w:jc w:val="both"/>
        <w:rPr>
          <w:rFonts w:ascii="Arial Narrow" w:hAnsi="Arial Narrow"/>
          <w:sz w:val="26"/>
          <w:szCs w:val="26"/>
        </w:rPr>
      </w:pPr>
      <w:r w:rsidRPr="009468C5">
        <w:rPr>
          <w:rFonts w:ascii="Arial Narrow" w:hAnsi="Arial Narrow"/>
          <w:sz w:val="26"/>
          <w:szCs w:val="26"/>
        </w:rPr>
        <w:t xml:space="preserve">c) partea contractantă a fost obligată în mod legal să dezvăluie </w:t>
      </w:r>
      <w:proofErr w:type="spellStart"/>
      <w:r w:rsidRPr="009468C5">
        <w:rPr>
          <w:rFonts w:ascii="Arial Narrow" w:hAnsi="Arial Narrow"/>
          <w:sz w:val="26"/>
          <w:szCs w:val="26"/>
        </w:rPr>
        <w:t>informaţia</w:t>
      </w:r>
      <w:proofErr w:type="spellEnd"/>
      <w:r w:rsidRPr="009468C5">
        <w:rPr>
          <w:rFonts w:ascii="Arial Narrow" w:hAnsi="Arial Narrow"/>
          <w:sz w:val="26"/>
          <w:szCs w:val="26"/>
        </w:rPr>
        <w:t>.</w:t>
      </w:r>
    </w:p>
    <w:p w14:paraId="308DC47A" w14:textId="77777777" w:rsidR="009468C5" w:rsidRPr="009468C5" w:rsidRDefault="009468C5" w:rsidP="00F12340">
      <w:pPr>
        <w:ind w:firstLine="706"/>
        <w:jc w:val="both"/>
        <w:rPr>
          <w:rFonts w:ascii="Arial Narrow" w:hAnsi="Arial Narrow"/>
          <w:sz w:val="26"/>
          <w:szCs w:val="26"/>
        </w:rPr>
      </w:pPr>
    </w:p>
    <w:p w14:paraId="6F28A11A" w14:textId="72A49FA7" w:rsidR="009524C1" w:rsidRPr="009468C5" w:rsidRDefault="009524C1" w:rsidP="009524C1">
      <w:pPr>
        <w:pStyle w:val="Level2"/>
        <w:numPr>
          <w:ilvl w:val="0"/>
          <w:numId w:val="0"/>
        </w:numPr>
        <w:spacing w:before="120" w:after="120" w:line="240" w:lineRule="auto"/>
        <w:ind w:left="680"/>
        <w:rPr>
          <w:rFonts w:ascii="Arial Narrow" w:hAnsi="Arial Narrow" w:cs="Arial"/>
          <w:sz w:val="26"/>
          <w:szCs w:val="26"/>
          <w:lang w:val="ro-RO"/>
        </w:rPr>
      </w:pPr>
      <w:r w:rsidRPr="009468C5">
        <w:rPr>
          <w:rFonts w:ascii="Arial Narrow" w:hAnsi="Arial Narrow"/>
          <w:b/>
          <w:sz w:val="26"/>
          <w:szCs w:val="26"/>
        </w:rPr>
        <w:t xml:space="preserve">16. </w:t>
      </w:r>
      <w:r w:rsidRPr="009468C5">
        <w:rPr>
          <w:rFonts w:ascii="Arial Narrow" w:hAnsi="Arial Narrow" w:cs="Arial"/>
          <w:b/>
          <w:bCs/>
          <w:sz w:val="26"/>
          <w:szCs w:val="26"/>
        </w:rPr>
        <w:t>P</w:t>
      </w:r>
      <w:r w:rsidR="009468C5">
        <w:rPr>
          <w:rFonts w:ascii="Arial Narrow" w:hAnsi="Arial Narrow" w:cs="Arial"/>
          <w:b/>
          <w:bCs/>
          <w:sz w:val="26"/>
          <w:szCs w:val="26"/>
        </w:rPr>
        <w:t>ROTEC</w:t>
      </w:r>
      <w:r w:rsidR="009468C5">
        <w:rPr>
          <w:rFonts w:ascii="Arial Narrow" w:hAnsi="Arial Narrow" w:cs="Arial"/>
          <w:b/>
          <w:bCs/>
          <w:sz w:val="26"/>
          <w:szCs w:val="26"/>
          <w:lang w:val="ro-RO"/>
        </w:rPr>
        <w:t>ȚIA DATELOR CU CARACTER PERSONAL</w:t>
      </w:r>
    </w:p>
    <w:p w14:paraId="04B95C82" w14:textId="4B86A6F8" w:rsidR="009524C1" w:rsidRPr="009468C5" w:rsidRDefault="009524C1" w:rsidP="009524C1">
      <w:pPr>
        <w:numPr>
          <w:ilvl w:val="2"/>
          <w:numId w:val="0"/>
        </w:numPr>
        <w:tabs>
          <w:tab w:val="num" w:pos="709"/>
        </w:tabs>
        <w:spacing w:before="120" w:after="120"/>
        <w:jc w:val="both"/>
        <w:rPr>
          <w:rFonts w:ascii="Arial Narrow" w:hAnsi="Arial Narrow" w:cs="Arial"/>
          <w:kern w:val="20"/>
          <w:sz w:val="26"/>
          <w:szCs w:val="26"/>
        </w:rPr>
      </w:pPr>
      <w:r w:rsidRPr="009468C5">
        <w:rPr>
          <w:rFonts w:ascii="Arial Narrow" w:hAnsi="Arial Narrow" w:cs="Arial"/>
          <w:b/>
          <w:kern w:val="20"/>
          <w:sz w:val="26"/>
          <w:szCs w:val="26"/>
        </w:rPr>
        <w:t>16.1</w:t>
      </w:r>
      <w:r w:rsidRPr="009468C5">
        <w:rPr>
          <w:rFonts w:ascii="Arial Narrow" w:hAnsi="Arial Narrow" w:cs="Arial"/>
          <w:kern w:val="20"/>
          <w:sz w:val="26"/>
          <w:szCs w:val="26"/>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61E96A8" w14:textId="765F2327" w:rsidR="009524C1" w:rsidRPr="009468C5" w:rsidRDefault="009524C1" w:rsidP="009524C1">
      <w:pPr>
        <w:numPr>
          <w:ilvl w:val="2"/>
          <w:numId w:val="0"/>
        </w:numPr>
        <w:tabs>
          <w:tab w:val="num" w:pos="1134"/>
        </w:tabs>
        <w:spacing w:before="120" w:after="120"/>
        <w:jc w:val="both"/>
        <w:rPr>
          <w:rFonts w:ascii="Arial Narrow" w:hAnsi="Arial Narrow" w:cs="Arial"/>
          <w:kern w:val="20"/>
          <w:sz w:val="26"/>
          <w:szCs w:val="26"/>
        </w:rPr>
      </w:pPr>
      <w:r w:rsidRPr="009468C5">
        <w:rPr>
          <w:rFonts w:ascii="Arial Narrow" w:hAnsi="Arial Narrow" w:cs="Arial"/>
          <w:b/>
          <w:kern w:val="20"/>
          <w:sz w:val="26"/>
          <w:szCs w:val="26"/>
        </w:rPr>
        <w:t>16.2</w:t>
      </w:r>
      <w:r w:rsidRPr="009468C5">
        <w:rPr>
          <w:rFonts w:ascii="Arial Narrow" w:hAnsi="Arial Narrow" w:cs="Arial"/>
          <w:kern w:val="20"/>
          <w:sz w:val="26"/>
          <w:szCs w:val="26"/>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contract.</w:t>
      </w:r>
    </w:p>
    <w:p w14:paraId="6E86840B" w14:textId="039EEE87" w:rsidR="009524C1" w:rsidRPr="009468C5" w:rsidRDefault="009524C1" w:rsidP="009524C1">
      <w:pPr>
        <w:numPr>
          <w:ilvl w:val="2"/>
          <w:numId w:val="0"/>
        </w:numPr>
        <w:tabs>
          <w:tab w:val="num" w:pos="426"/>
        </w:tabs>
        <w:spacing w:before="120" w:after="120"/>
        <w:ind w:hanging="142"/>
        <w:jc w:val="both"/>
        <w:rPr>
          <w:rFonts w:ascii="Arial Narrow" w:hAnsi="Arial Narrow" w:cs="Arial"/>
          <w:kern w:val="20"/>
          <w:sz w:val="26"/>
          <w:szCs w:val="26"/>
        </w:rPr>
      </w:pPr>
      <w:r w:rsidRPr="009468C5">
        <w:rPr>
          <w:rFonts w:ascii="Arial Narrow" w:hAnsi="Arial Narrow" w:cs="Arial"/>
          <w:b/>
          <w:kern w:val="20"/>
          <w:sz w:val="26"/>
          <w:szCs w:val="26"/>
        </w:rPr>
        <w:tab/>
        <w:t>16.3</w:t>
      </w:r>
      <w:r w:rsidRPr="009468C5">
        <w:rPr>
          <w:rFonts w:ascii="Arial Narrow" w:hAnsi="Arial Narrow" w:cs="Arial"/>
          <w:kern w:val="20"/>
          <w:sz w:val="26"/>
          <w:szCs w:val="26"/>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contractului.</w:t>
      </w:r>
    </w:p>
    <w:p w14:paraId="3984921B" w14:textId="17940361" w:rsidR="009524C1" w:rsidRPr="009468C5" w:rsidRDefault="009524C1" w:rsidP="009524C1">
      <w:pPr>
        <w:numPr>
          <w:ilvl w:val="2"/>
          <w:numId w:val="0"/>
        </w:numPr>
        <w:tabs>
          <w:tab w:val="num" w:pos="1985"/>
        </w:tabs>
        <w:spacing w:before="120" w:after="120"/>
        <w:ind w:hanging="1361"/>
        <w:jc w:val="both"/>
        <w:rPr>
          <w:rFonts w:ascii="Arial Narrow" w:hAnsi="Arial Narrow" w:cs="Arial"/>
          <w:kern w:val="20"/>
          <w:sz w:val="26"/>
          <w:szCs w:val="26"/>
        </w:rPr>
      </w:pPr>
      <w:r w:rsidRPr="009468C5">
        <w:rPr>
          <w:rFonts w:ascii="Arial Narrow" w:hAnsi="Arial Narrow" w:cs="Arial"/>
          <w:b/>
          <w:kern w:val="20"/>
          <w:sz w:val="26"/>
          <w:szCs w:val="26"/>
        </w:rPr>
        <w:tab/>
        <w:t>16.4</w:t>
      </w:r>
      <w:r w:rsidRPr="009468C5">
        <w:rPr>
          <w:rFonts w:ascii="Arial Narrow" w:hAnsi="Arial Narrow" w:cs="Arial"/>
          <w:kern w:val="20"/>
          <w:sz w:val="26"/>
          <w:szCs w:val="26"/>
        </w:rPr>
        <w:t xml:space="preserve"> În vederea asigurării securității și confidențialității prelucrării datelor cu caracter personal, Părțile vor implementa măsuri tehnice și organizatorice adecvate și se vor asigura că persoanele </w:t>
      </w:r>
      <w:r w:rsidRPr="009468C5">
        <w:rPr>
          <w:rFonts w:ascii="Arial Narrow" w:hAnsi="Arial Narrow" w:cs="Arial"/>
          <w:kern w:val="20"/>
          <w:sz w:val="26"/>
          <w:szCs w:val="26"/>
        </w:rPr>
        <w:lastRenderedPageBreak/>
        <w:t xml:space="preserve">care efectuează operațiuni de prelucrare a datelor persoanelor vizate cunosc și respectă cerințele legale </w:t>
      </w:r>
    </w:p>
    <w:p w14:paraId="2DE5F63E" w14:textId="09D1E913" w:rsidR="009524C1" w:rsidRPr="009468C5" w:rsidRDefault="009524C1" w:rsidP="009524C1">
      <w:pPr>
        <w:numPr>
          <w:ilvl w:val="2"/>
          <w:numId w:val="0"/>
        </w:numPr>
        <w:tabs>
          <w:tab w:val="num" w:pos="1985"/>
        </w:tabs>
        <w:spacing w:before="120" w:after="120"/>
        <w:ind w:hanging="1361"/>
        <w:jc w:val="both"/>
        <w:rPr>
          <w:rFonts w:ascii="Arial Narrow" w:hAnsi="Arial Narrow" w:cs="Arial"/>
          <w:kern w:val="20"/>
          <w:sz w:val="26"/>
          <w:szCs w:val="26"/>
        </w:rPr>
      </w:pPr>
      <w:r w:rsidRPr="009468C5">
        <w:rPr>
          <w:rFonts w:ascii="Arial Narrow" w:hAnsi="Arial Narrow" w:cs="Arial"/>
          <w:kern w:val="20"/>
          <w:sz w:val="26"/>
          <w:szCs w:val="26"/>
        </w:rPr>
        <w:tab/>
      </w:r>
      <w:r w:rsidRPr="009468C5">
        <w:rPr>
          <w:rFonts w:ascii="Arial Narrow" w:hAnsi="Arial Narrow" w:cs="Arial"/>
          <w:b/>
          <w:kern w:val="20"/>
          <w:sz w:val="26"/>
          <w:szCs w:val="26"/>
        </w:rPr>
        <w:t>16.5</w:t>
      </w:r>
      <w:r w:rsidRPr="009468C5">
        <w:rPr>
          <w:rFonts w:ascii="Arial Narrow" w:hAnsi="Arial Narrow" w:cs="Arial"/>
          <w:kern w:val="20"/>
          <w:sz w:val="26"/>
          <w:szCs w:val="26"/>
        </w:rPr>
        <w:t xml:space="preserve"> Fiecare dintre Părți se obligă să informeze cealaltă Parte cu privire la existența unor breșe de securitate sau a unor încălcări a securității datelor cu caracter personal fără întârziere nejustificată.</w:t>
      </w:r>
    </w:p>
    <w:p w14:paraId="2C37E556" w14:textId="77777777" w:rsidR="009524C1" w:rsidRPr="009468C5" w:rsidRDefault="009524C1" w:rsidP="00F12340">
      <w:pPr>
        <w:ind w:firstLine="706"/>
        <w:jc w:val="both"/>
        <w:rPr>
          <w:rFonts w:ascii="Arial Narrow" w:hAnsi="Arial Narrow"/>
          <w:sz w:val="26"/>
          <w:szCs w:val="26"/>
        </w:rPr>
      </w:pPr>
    </w:p>
    <w:p w14:paraId="3BA4E738" w14:textId="463592B3" w:rsidR="00CF29D3" w:rsidRPr="009468C5" w:rsidRDefault="002515DF" w:rsidP="00CF29D3">
      <w:pPr>
        <w:ind w:firstLine="706"/>
        <w:jc w:val="both"/>
        <w:rPr>
          <w:rFonts w:ascii="Arial Narrow" w:hAnsi="Arial Narrow"/>
          <w:sz w:val="26"/>
          <w:szCs w:val="26"/>
        </w:rPr>
      </w:pPr>
      <w:r w:rsidRPr="009468C5">
        <w:rPr>
          <w:rFonts w:ascii="Arial Narrow" w:hAnsi="Arial Narrow"/>
          <w:b/>
          <w:bCs/>
          <w:caps/>
          <w:sz w:val="26"/>
          <w:szCs w:val="26"/>
        </w:rPr>
        <w:t>1</w:t>
      </w:r>
      <w:r w:rsidR="009524C1" w:rsidRPr="009468C5">
        <w:rPr>
          <w:rFonts w:ascii="Arial Narrow" w:hAnsi="Arial Narrow"/>
          <w:b/>
          <w:bCs/>
          <w:caps/>
          <w:sz w:val="26"/>
          <w:szCs w:val="26"/>
        </w:rPr>
        <w:t>7</w:t>
      </w:r>
      <w:r w:rsidR="00CC1D8F" w:rsidRPr="009468C5">
        <w:rPr>
          <w:rFonts w:ascii="Arial Narrow" w:hAnsi="Arial Narrow"/>
          <w:b/>
          <w:bCs/>
          <w:caps/>
          <w:sz w:val="26"/>
          <w:szCs w:val="26"/>
        </w:rPr>
        <w:t xml:space="preserve">. </w:t>
      </w:r>
      <w:r w:rsidR="00770ADE" w:rsidRPr="009468C5">
        <w:rPr>
          <w:rFonts w:ascii="Arial Narrow" w:hAnsi="Arial Narrow"/>
          <w:b/>
          <w:bCs/>
          <w:caps/>
          <w:sz w:val="26"/>
          <w:szCs w:val="26"/>
        </w:rPr>
        <w:t>ÎNCETAREA</w:t>
      </w:r>
      <w:r w:rsidR="00CF29D3" w:rsidRPr="009468C5">
        <w:rPr>
          <w:rFonts w:ascii="Arial Narrow" w:hAnsi="Arial Narrow"/>
          <w:b/>
          <w:bCs/>
          <w:caps/>
          <w:sz w:val="26"/>
          <w:szCs w:val="26"/>
        </w:rPr>
        <w:t xml:space="preserve"> contractului</w:t>
      </w:r>
    </w:p>
    <w:p w14:paraId="4047169A" w14:textId="5049B45E" w:rsidR="00CF29D3" w:rsidRPr="009468C5" w:rsidRDefault="002515DF" w:rsidP="00CF29D3">
      <w:pPr>
        <w:jc w:val="both"/>
        <w:rPr>
          <w:rFonts w:ascii="Arial Narrow" w:hAnsi="Arial Narrow"/>
          <w:sz w:val="26"/>
          <w:szCs w:val="26"/>
        </w:rPr>
      </w:pPr>
      <w:r w:rsidRPr="009468C5">
        <w:rPr>
          <w:rFonts w:ascii="Arial Narrow" w:hAnsi="Arial Narrow"/>
          <w:b/>
          <w:bCs/>
          <w:sz w:val="26"/>
          <w:szCs w:val="26"/>
        </w:rPr>
        <w:t>1</w:t>
      </w:r>
      <w:r w:rsidR="00DE72CC" w:rsidRPr="009468C5">
        <w:rPr>
          <w:rFonts w:ascii="Arial Narrow" w:hAnsi="Arial Narrow"/>
          <w:b/>
          <w:bCs/>
          <w:sz w:val="26"/>
          <w:szCs w:val="26"/>
        </w:rPr>
        <w:t>7</w:t>
      </w:r>
      <w:r w:rsidR="00CF29D3" w:rsidRPr="009468C5">
        <w:rPr>
          <w:rFonts w:ascii="Arial Narrow" w:hAnsi="Arial Narrow"/>
          <w:b/>
          <w:bCs/>
          <w:sz w:val="26"/>
          <w:szCs w:val="26"/>
        </w:rPr>
        <w:t xml:space="preserve">.1. </w:t>
      </w:r>
      <w:r w:rsidR="00CF29D3" w:rsidRPr="009468C5">
        <w:rPr>
          <w:rFonts w:ascii="Arial Narrow" w:hAnsi="Arial Narrow"/>
          <w:sz w:val="26"/>
          <w:szCs w:val="26"/>
        </w:rPr>
        <w:t xml:space="preserve">Nerespectarea </w:t>
      </w:r>
      <w:proofErr w:type="spellStart"/>
      <w:r w:rsidR="00CF29D3" w:rsidRPr="009468C5">
        <w:rPr>
          <w:rFonts w:ascii="Arial Narrow" w:hAnsi="Arial Narrow"/>
          <w:sz w:val="26"/>
          <w:szCs w:val="26"/>
        </w:rPr>
        <w:t>obligaţiilor</w:t>
      </w:r>
      <w:proofErr w:type="spellEnd"/>
      <w:r w:rsidR="00CF29D3" w:rsidRPr="009468C5">
        <w:rPr>
          <w:rFonts w:ascii="Arial Narrow" w:hAnsi="Arial Narrow"/>
          <w:sz w:val="26"/>
          <w:szCs w:val="26"/>
        </w:rPr>
        <w:t xml:space="preserve"> asumate prin prezentul contract</w:t>
      </w:r>
      <w:r w:rsidR="00770ADE" w:rsidRPr="009468C5">
        <w:rPr>
          <w:rFonts w:ascii="Arial Narrow" w:hAnsi="Arial Narrow"/>
          <w:sz w:val="26"/>
          <w:szCs w:val="26"/>
        </w:rPr>
        <w:t>, în mod culpabil,</w:t>
      </w:r>
      <w:r w:rsidR="00CF29D3" w:rsidRPr="009468C5">
        <w:rPr>
          <w:rFonts w:ascii="Arial Narrow" w:hAnsi="Arial Narrow"/>
          <w:sz w:val="26"/>
          <w:szCs w:val="26"/>
        </w:rPr>
        <w:t xml:space="preserve"> de către una dintre </w:t>
      </w:r>
      <w:proofErr w:type="spellStart"/>
      <w:r w:rsidR="00CF29D3" w:rsidRPr="009468C5">
        <w:rPr>
          <w:rFonts w:ascii="Arial Narrow" w:hAnsi="Arial Narrow"/>
          <w:sz w:val="26"/>
          <w:szCs w:val="26"/>
        </w:rPr>
        <w:t>părţi</w:t>
      </w:r>
      <w:proofErr w:type="spellEnd"/>
      <w:r w:rsidR="00CF29D3" w:rsidRPr="009468C5">
        <w:rPr>
          <w:rFonts w:ascii="Arial Narrow" w:hAnsi="Arial Narrow"/>
          <w:sz w:val="26"/>
          <w:szCs w:val="26"/>
        </w:rPr>
        <w:t xml:space="preserve"> dă dreptul </w:t>
      </w:r>
      <w:proofErr w:type="spellStart"/>
      <w:r w:rsidR="00CF29D3" w:rsidRPr="009468C5">
        <w:rPr>
          <w:rFonts w:ascii="Arial Narrow" w:hAnsi="Arial Narrow"/>
          <w:sz w:val="26"/>
          <w:szCs w:val="26"/>
        </w:rPr>
        <w:t>părţ</w:t>
      </w:r>
      <w:r w:rsidR="00CC1D8F" w:rsidRPr="009468C5">
        <w:rPr>
          <w:rFonts w:ascii="Arial Narrow" w:hAnsi="Arial Narrow"/>
          <w:sz w:val="26"/>
          <w:szCs w:val="26"/>
        </w:rPr>
        <w:t>ii</w:t>
      </w:r>
      <w:proofErr w:type="spellEnd"/>
      <w:r w:rsidR="00CC1D8F" w:rsidRPr="009468C5">
        <w:rPr>
          <w:rFonts w:ascii="Arial Narrow" w:hAnsi="Arial Narrow"/>
          <w:sz w:val="26"/>
          <w:szCs w:val="26"/>
        </w:rPr>
        <w:t xml:space="preserve"> lezate de a cere rezilierea</w:t>
      </w:r>
      <w:r w:rsidR="00CF29D3" w:rsidRPr="009468C5">
        <w:rPr>
          <w:rFonts w:ascii="Arial Narrow" w:hAnsi="Arial Narrow"/>
          <w:sz w:val="26"/>
          <w:szCs w:val="26"/>
        </w:rPr>
        <w:t xml:space="preserve"> contractului de furnizare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după caz, de a pretinde plata de daune-interese.</w:t>
      </w:r>
    </w:p>
    <w:p w14:paraId="023AE1D3" w14:textId="791B5BBF" w:rsidR="00CF29D3" w:rsidRPr="009468C5" w:rsidRDefault="002515DF" w:rsidP="00CF29D3">
      <w:pPr>
        <w:jc w:val="both"/>
        <w:rPr>
          <w:rFonts w:ascii="Arial Narrow" w:hAnsi="Arial Narrow"/>
          <w:sz w:val="26"/>
          <w:szCs w:val="26"/>
        </w:rPr>
      </w:pPr>
      <w:r w:rsidRPr="009468C5">
        <w:rPr>
          <w:rFonts w:ascii="Arial Narrow" w:hAnsi="Arial Narrow"/>
          <w:b/>
          <w:sz w:val="26"/>
          <w:szCs w:val="26"/>
        </w:rPr>
        <w:t>1</w:t>
      </w:r>
      <w:r w:rsidR="009524C1" w:rsidRPr="009468C5">
        <w:rPr>
          <w:rFonts w:ascii="Arial Narrow" w:hAnsi="Arial Narrow"/>
          <w:b/>
          <w:sz w:val="26"/>
          <w:szCs w:val="26"/>
        </w:rPr>
        <w:t>7</w:t>
      </w:r>
      <w:r w:rsidR="00CF29D3" w:rsidRPr="009468C5">
        <w:rPr>
          <w:rFonts w:ascii="Arial Narrow" w:hAnsi="Arial Narrow"/>
          <w:b/>
          <w:sz w:val="26"/>
          <w:szCs w:val="26"/>
        </w:rPr>
        <w:t xml:space="preserve">.2. </w:t>
      </w:r>
      <w:r w:rsidR="00CF29D3" w:rsidRPr="009468C5">
        <w:rPr>
          <w:rFonts w:ascii="Arial Narrow" w:hAnsi="Arial Narrow"/>
          <w:sz w:val="26"/>
          <w:szCs w:val="26"/>
        </w:rPr>
        <w:t xml:space="preserve">Pentru nelivrarea, totală sau </w:t>
      </w:r>
      <w:proofErr w:type="spellStart"/>
      <w:r w:rsidR="00CF29D3" w:rsidRPr="009468C5">
        <w:rPr>
          <w:rFonts w:ascii="Arial Narrow" w:hAnsi="Arial Narrow"/>
          <w:sz w:val="26"/>
          <w:szCs w:val="26"/>
        </w:rPr>
        <w:t>parţială</w:t>
      </w:r>
      <w:proofErr w:type="spellEnd"/>
      <w:r w:rsidR="00CF29D3" w:rsidRPr="009468C5">
        <w:rPr>
          <w:rFonts w:ascii="Arial Narrow" w:hAnsi="Arial Narrow"/>
          <w:sz w:val="26"/>
          <w:szCs w:val="26"/>
        </w:rPr>
        <w:t xml:space="preserve">, de către FURNIZOR, ACHIZITORUL poate denunța contractul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w:t>
      </w:r>
      <w:proofErr w:type="spellStart"/>
      <w:r w:rsidR="00CF29D3" w:rsidRPr="009468C5">
        <w:rPr>
          <w:rFonts w:ascii="Arial Narrow" w:hAnsi="Arial Narrow"/>
          <w:sz w:val="26"/>
          <w:szCs w:val="26"/>
        </w:rPr>
        <w:t>reţine</w:t>
      </w:r>
      <w:proofErr w:type="spellEnd"/>
      <w:r w:rsidR="00CF29D3" w:rsidRPr="009468C5">
        <w:rPr>
          <w:rFonts w:ascii="Arial Narrow" w:hAnsi="Arial Narrow"/>
          <w:sz w:val="26"/>
          <w:szCs w:val="26"/>
        </w:rPr>
        <w:t xml:space="preserve"> </w:t>
      </w:r>
      <w:proofErr w:type="spellStart"/>
      <w:r w:rsidR="00CF29D3" w:rsidRPr="009468C5">
        <w:rPr>
          <w:rFonts w:ascii="Arial Narrow" w:hAnsi="Arial Narrow"/>
          <w:sz w:val="26"/>
          <w:szCs w:val="26"/>
        </w:rPr>
        <w:t>garanţia</w:t>
      </w:r>
      <w:proofErr w:type="spellEnd"/>
      <w:r w:rsidR="00CF29D3" w:rsidRPr="009468C5">
        <w:rPr>
          <w:rFonts w:ascii="Arial Narrow" w:hAnsi="Arial Narrow"/>
          <w:sz w:val="26"/>
          <w:szCs w:val="26"/>
        </w:rPr>
        <w:t xml:space="preserve"> pentru buna </w:t>
      </w:r>
      <w:proofErr w:type="spellStart"/>
      <w:r w:rsidR="00CF29D3" w:rsidRPr="009468C5">
        <w:rPr>
          <w:rFonts w:ascii="Arial Narrow" w:hAnsi="Arial Narrow"/>
          <w:sz w:val="26"/>
          <w:szCs w:val="26"/>
        </w:rPr>
        <w:t>execuţie</w:t>
      </w:r>
      <w:proofErr w:type="spellEnd"/>
      <w:r w:rsidR="00CF29D3" w:rsidRPr="009468C5">
        <w:rPr>
          <w:rFonts w:ascii="Arial Narrow" w:hAnsi="Arial Narrow"/>
          <w:sz w:val="26"/>
          <w:szCs w:val="26"/>
        </w:rPr>
        <w:t xml:space="preserve"> a acestuia, în limita valorii produselor nelivrate, conform prevederilor art. 12.</w:t>
      </w:r>
      <w:r w:rsidR="006A1C2E" w:rsidRPr="009468C5">
        <w:rPr>
          <w:rFonts w:ascii="Arial Narrow" w:hAnsi="Arial Narrow"/>
          <w:sz w:val="26"/>
          <w:szCs w:val="26"/>
        </w:rPr>
        <w:t>3</w:t>
      </w:r>
      <w:r w:rsidR="00222707" w:rsidRPr="009468C5">
        <w:rPr>
          <w:rFonts w:ascii="Arial Narrow" w:hAnsi="Arial Narrow"/>
          <w:sz w:val="26"/>
          <w:szCs w:val="26"/>
        </w:rPr>
        <w:t xml:space="preserve"> </w:t>
      </w:r>
      <w:r w:rsidR="00CF29D3" w:rsidRPr="009468C5">
        <w:rPr>
          <w:rFonts w:ascii="Arial Narrow" w:hAnsi="Arial Narrow"/>
          <w:sz w:val="26"/>
          <w:szCs w:val="26"/>
        </w:rPr>
        <w:t>din contract.</w:t>
      </w:r>
    </w:p>
    <w:p w14:paraId="27F600E5" w14:textId="5218C489" w:rsidR="00CF29D3" w:rsidRPr="009468C5" w:rsidRDefault="002515DF" w:rsidP="00CF29D3">
      <w:pPr>
        <w:jc w:val="both"/>
        <w:rPr>
          <w:rFonts w:ascii="Arial Narrow" w:hAnsi="Arial Narrow"/>
          <w:sz w:val="26"/>
          <w:szCs w:val="26"/>
        </w:rPr>
      </w:pPr>
      <w:r w:rsidRPr="009468C5">
        <w:rPr>
          <w:rFonts w:ascii="Arial Narrow" w:hAnsi="Arial Narrow"/>
          <w:b/>
          <w:sz w:val="26"/>
          <w:szCs w:val="26"/>
        </w:rPr>
        <w:t>1</w:t>
      </w:r>
      <w:r w:rsidR="009524C1" w:rsidRPr="009468C5">
        <w:rPr>
          <w:rFonts w:ascii="Arial Narrow" w:hAnsi="Arial Narrow"/>
          <w:b/>
          <w:sz w:val="26"/>
          <w:szCs w:val="26"/>
        </w:rPr>
        <w:t>7</w:t>
      </w:r>
      <w:r w:rsidR="00CF29D3" w:rsidRPr="009468C5">
        <w:rPr>
          <w:rFonts w:ascii="Arial Narrow" w:hAnsi="Arial Narrow"/>
          <w:b/>
          <w:sz w:val="26"/>
          <w:szCs w:val="26"/>
        </w:rPr>
        <w:t xml:space="preserve">.3. </w:t>
      </w:r>
      <w:r w:rsidR="00CF29D3" w:rsidRPr="009468C5">
        <w:rPr>
          <w:rFonts w:ascii="Arial Narrow" w:hAnsi="Arial Narrow"/>
          <w:sz w:val="26"/>
          <w:szCs w:val="26"/>
        </w:rPr>
        <w:t xml:space="preserve">ACHIZITORUL/FURNIZORUL poate denunța unilateral prezentul contract prin notificare scrisă adresată FURNIZORULUI/ACHIZITORULUI, dacă acesta a încălcat în orice mod oricare dintre </w:t>
      </w:r>
      <w:proofErr w:type="spellStart"/>
      <w:r w:rsidR="00CF29D3" w:rsidRPr="009468C5">
        <w:rPr>
          <w:rFonts w:ascii="Arial Narrow" w:hAnsi="Arial Narrow"/>
          <w:sz w:val="26"/>
          <w:szCs w:val="26"/>
        </w:rPr>
        <w:t>obligaţiile</w:t>
      </w:r>
      <w:proofErr w:type="spellEnd"/>
      <w:r w:rsidR="00CF29D3" w:rsidRPr="009468C5">
        <w:rPr>
          <w:rFonts w:ascii="Arial Narrow" w:hAnsi="Arial Narrow"/>
          <w:sz w:val="26"/>
          <w:szCs w:val="26"/>
        </w:rPr>
        <w:t xml:space="preserve"> ce îi incubă potrivit contractului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nu a remediat respectiva încălcare în termen de 15 zile de la primirea notificării scrise în care se specifică natura încălcării contractuale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solicitarea ca ea să fie remediată. În această </w:t>
      </w:r>
      <w:proofErr w:type="spellStart"/>
      <w:r w:rsidR="00CF29D3" w:rsidRPr="009468C5">
        <w:rPr>
          <w:rFonts w:ascii="Arial Narrow" w:hAnsi="Arial Narrow"/>
          <w:sz w:val="26"/>
          <w:szCs w:val="26"/>
        </w:rPr>
        <w:t>situaţie</w:t>
      </w:r>
      <w:proofErr w:type="spellEnd"/>
      <w:r w:rsidR="00CF29D3" w:rsidRPr="009468C5">
        <w:rPr>
          <w:rFonts w:ascii="Arial Narrow" w:hAnsi="Arial Narrow"/>
          <w:sz w:val="26"/>
          <w:szCs w:val="26"/>
        </w:rPr>
        <w:t xml:space="preserve">, contractul încetează de plin drept </w:t>
      </w:r>
      <w:r w:rsidR="00222707" w:rsidRPr="009468C5">
        <w:rPr>
          <w:rFonts w:ascii="Arial Narrow" w:hAnsi="Arial Narrow"/>
          <w:sz w:val="26"/>
          <w:szCs w:val="26"/>
        </w:rPr>
        <w:t xml:space="preserve">la expirarea </w:t>
      </w:r>
      <w:proofErr w:type="spellStart"/>
      <w:r w:rsidR="00222707" w:rsidRPr="009468C5">
        <w:rPr>
          <w:rFonts w:ascii="Arial Narrow" w:hAnsi="Arial Narrow"/>
          <w:sz w:val="26"/>
          <w:szCs w:val="26"/>
        </w:rPr>
        <w:t>termen</w:t>
      </w:r>
      <w:r w:rsidR="00CF29D3" w:rsidRPr="009468C5">
        <w:rPr>
          <w:rFonts w:ascii="Arial Narrow" w:hAnsi="Arial Narrow"/>
          <w:sz w:val="26"/>
          <w:szCs w:val="26"/>
        </w:rPr>
        <w:t>lui</w:t>
      </w:r>
      <w:proofErr w:type="spellEnd"/>
      <w:r w:rsidR="00CF29D3" w:rsidRPr="009468C5">
        <w:rPr>
          <w:rFonts w:ascii="Arial Narrow" w:hAnsi="Arial Narrow"/>
          <w:sz w:val="26"/>
          <w:szCs w:val="26"/>
        </w:rPr>
        <w:t xml:space="preserve"> de 15 zile prevăzut mai sus.</w:t>
      </w:r>
    </w:p>
    <w:p w14:paraId="46735903" w14:textId="47953928" w:rsidR="00F12340" w:rsidRDefault="002515DF" w:rsidP="00CF29D3">
      <w:pPr>
        <w:jc w:val="both"/>
        <w:rPr>
          <w:rFonts w:ascii="Arial Narrow" w:hAnsi="Arial Narrow"/>
          <w:sz w:val="26"/>
          <w:szCs w:val="26"/>
        </w:rPr>
      </w:pPr>
      <w:r w:rsidRPr="009468C5">
        <w:rPr>
          <w:rFonts w:ascii="Arial Narrow" w:hAnsi="Arial Narrow"/>
          <w:b/>
          <w:bCs/>
          <w:sz w:val="26"/>
          <w:szCs w:val="26"/>
        </w:rPr>
        <w:t>1</w:t>
      </w:r>
      <w:r w:rsidR="009524C1" w:rsidRPr="009468C5">
        <w:rPr>
          <w:rFonts w:ascii="Arial Narrow" w:hAnsi="Arial Narrow"/>
          <w:b/>
          <w:bCs/>
          <w:sz w:val="26"/>
          <w:szCs w:val="26"/>
        </w:rPr>
        <w:t>7</w:t>
      </w:r>
      <w:r w:rsidR="00CF29D3" w:rsidRPr="009468C5">
        <w:rPr>
          <w:rFonts w:ascii="Arial Narrow" w:hAnsi="Arial Narrow"/>
          <w:b/>
          <w:bCs/>
          <w:sz w:val="26"/>
          <w:szCs w:val="26"/>
        </w:rPr>
        <w:t xml:space="preserve">.4. </w:t>
      </w:r>
      <w:r w:rsidRPr="009468C5">
        <w:rPr>
          <w:rFonts w:ascii="Arial Narrow" w:hAnsi="Arial Narrow"/>
          <w:sz w:val="26"/>
          <w:szCs w:val="26"/>
        </w:rPr>
        <w:t>În cazul prevăzut la art. 1</w:t>
      </w:r>
      <w:r w:rsidR="00394D88">
        <w:rPr>
          <w:rFonts w:ascii="Arial Narrow" w:hAnsi="Arial Narrow"/>
          <w:sz w:val="26"/>
          <w:szCs w:val="26"/>
        </w:rPr>
        <w:t>7</w:t>
      </w:r>
      <w:r w:rsidR="00CF29D3" w:rsidRPr="009468C5">
        <w:rPr>
          <w:rFonts w:ascii="Arial Narrow" w:hAnsi="Arial Narrow"/>
          <w:sz w:val="26"/>
          <w:szCs w:val="26"/>
        </w:rPr>
        <w:t xml:space="preserve">.3, FURNIZORUL are dreptul de a pretinde numai plata corespunzătoare pentru partea din contract îndeplinită până la data </w:t>
      </w:r>
      <w:proofErr w:type="spellStart"/>
      <w:r w:rsidR="00CF29D3" w:rsidRPr="009468C5">
        <w:rPr>
          <w:rFonts w:ascii="Arial Narrow" w:hAnsi="Arial Narrow"/>
          <w:sz w:val="26"/>
          <w:szCs w:val="26"/>
        </w:rPr>
        <w:t>denunţării</w:t>
      </w:r>
      <w:proofErr w:type="spellEnd"/>
      <w:r w:rsidR="00CF29D3" w:rsidRPr="009468C5">
        <w:rPr>
          <w:rFonts w:ascii="Arial Narrow" w:hAnsi="Arial Narrow"/>
          <w:sz w:val="26"/>
          <w:szCs w:val="26"/>
        </w:rPr>
        <w:t xml:space="preserve"> unilaterale a contractului.</w:t>
      </w:r>
    </w:p>
    <w:p w14:paraId="3247C2E3" w14:textId="6FD765FF" w:rsidR="00DD7CE4" w:rsidRDefault="00DD7CE4" w:rsidP="00DD7CE4">
      <w:pPr>
        <w:jc w:val="both"/>
        <w:rPr>
          <w:rFonts w:ascii="Arial Narrow" w:hAnsi="Arial Narrow"/>
          <w:color w:val="000000"/>
          <w:sz w:val="26"/>
          <w:szCs w:val="26"/>
        </w:rPr>
      </w:pPr>
      <w:r w:rsidRPr="00DD7CE4">
        <w:rPr>
          <w:rFonts w:ascii="Arial Narrow" w:hAnsi="Arial Narrow"/>
          <w:b/>
          <w:bCs/>
          <w:sz w:val="26"/>
          <w:szCs w:val="26"/>
        </w:rPr>
        <w:t>17.5</w:t>
      </w:r>
      <w:r>
        <w:rPr>
          <w:rFonts w:ascii="Arial Narrow" w:hAnsi="Arial Narrow"/>
          <w:b/>
          <w:bCs/>
          <w:sz w:val="26"/>
          <w:szCs w:val="26"/>
        </w:rPr>
        <w:t>.</w:t>
      </w:r>
      <w:r>
        <w:rPr>
          <w:rFonts w:ascii="Arial Narrow" w:hAnsi="Arial Narrow"/>
          <w:sz w:val="26"/>
          <w:szCs w:val="26"/>
        </w:rPr>
        <w:t xml:space="preserve"> </w:t>
      </w:r>
      <w:r w:rsidRPr="00CF07A7">
        <w:rPr>
          <w:rFonts w:ascii="Arial Narrow" w:hAnsi="Arial Narrow"/>
          <w:color w:val="000000"/>
          <w:sz w:val="26"/>
          <w:szCs w:val="26"/>
        </w:rPr>
        <w:t xml:space="preserve">ACHIZITORUL are dreptul de a denunța unilateral contractul în situația în care Contractul nu ar fi trebuit sa fie atribuit </w:t>
      </w:r>
      <w:r w:rsidR="007810E2">
        <w:rPr>
          <w:rFonts w:ascii="Arial Narrow" w:hAnsi="Arial Narrow"/>
          <w:color w:val="000000"/>
          <w:sz w:val="26"/>
          <w:szCs w:val="26"/>
        </w:rPr>
        <w:t>FURNIZORULUI</w:t>
      </w:r>
      <w:r w:rsidRPr="00CF07A7">
        <w:rPr>
          <w:rFonts w:ascii="Arial Narrow" w:hAnsi="Arial Narrow"/>
          <w:color w:val="000000"/>
          <w:sz w:val="26"/>
          <w:szCs w:val="26"/>
        </w:rPr>
        <w:t xml:space="preserve"> având în vedere o încălcare grava a obligațiilor care rezultă din legislația europeană relevantă și care a </w:t>
      </w:r>
      <w:r w:rsidRPr="00CF07A7">
        <w:rPr>
          <w:rFonts w:ascii="Arial Narrow" w:hAnsi="Arial Narrow"/>
          <w:sz w:val="26"/>
          <w:szCs w:val="26"/>
        </w:rPr>
        <w:t>fost constatată printr</w:t>
      </w:r>
      <w:r w:rsidRPr="00CF07A7">
        <w:rPr>
          <w:rFonts w:ascii="Arial Narrow" w:hAnsi="Arial Narrow"/>
          <w:color w:val="000000"/>
          <w:sz w:val="26"/>
          <w:szCs w:val="26"/>
        </w:rPr>
        <w:t>-o decizie a Curții</w:t>
      </w:r>
      <w:r>
        <w:rPr>
          <w:rFonts w:ascii="Arial Narrow" w:hAnsi="Arial Narrow"/>
          <w:color w:val="000000"/>
          <w:sz w:val="26"/>
          <w:szCs w:val="26"/>
        </w:rPr>
        <w:t xml:space="preserve"> de Justiție a Uniunii Europene, sau se regăsește în una dintre situațiile care ar fi determinat excluderea sa din procedura de atribuire potrivit art. 164 - 167 din legea 98/2016 privind achizițiile publice, cu modificările și completările ulterioare.</w:t>
      </w:r>
    </w:p>
    <w:p w14:paraId="06124CAC" w14:textId="060C48A6" w:rsidR="00DD7CE4" w:rsidRPr="009468C5" w:rsidRDefault="00DD7CE4" w:rsidP="00CF29D3">
      <w:pPr>
        <w:jc w:val="both"/>
        <w:rPr>
          <w:rFonts w:ascii="Arial Narrow" w:hAnsi="Arial Narrow"/>
          <w:sz w:val="26"/>
          <w:szCs w:val="26"/>
        </w:rPr>
      </w:pPr>
    </w:p>
    <w:p w14:paraId="6ECF4103" w14:textId="28ADDE61" w:rsidR="00CF29D3" w:rsidRPr="009468C5" w:rsidRDefault="002515DF" w:rsidP="00CF29D3">
      <w:pPr>
        <w:ind w:firstLine="706"/>
        <w:jc w:val="both"/>
        <w:rPr>
          <w:rFonts w:ascii="Arial Narrow" w:hAnsi="Arial Narrow"/>
          <w:b/>
          <w:bCs/>
          <w:caps/>
          <w:sz w:val="26"/>
          <w:szCs w:val="26"/>
        </w:rPr>
      </w:pPr>
      <w:r w:rsidRPr="009468C5">
        <w:rPr>
          <w:rFonts w:ascii="Arial Narrow" w:hAnsi="Arial Narrow"/>
          <w:b/>
          <w:bCs/>
          <w:caps/>
          <w:sz w:val="26"/>
          <w:szCs w:val="26"/>
        </w:rPr>
        <w:t>1</w:t>
      </w:r>
      <w:r w:rsidR="009524C1" w:rsidRPr="009468C5">
        <w:rPr>
          <w:rFonts w:ascii="Arial Narrow" w:hAnsi="Arial Narrow"/>
          <w:b/>
          <w:bCs/>
          <w:caps/>
          <w:sz w:val="26"/>
          <w:szCs w:val="26"/>
        </w:rPr>
        <w:t>8</w:t>
      </w:r>
      <w:r w:rsidR="00CF29D3" w:rsidRPr="009468C5">
        <w:rPr>
          <w:rFonts w:ascii="Arial Narrow" w:hAnsi="Arial Narrow"/>
          <w:b/>
          <w:bCs/>
          <w:caps/>
          <w:sz w:val="26"/>
          <w:szCs w:val="26"/>
        </w:rPr>
        <w:t>. Forţa majoră</w:t>
      </w:r>
    </w:p>
    <w:p w14:paraId="1FFE140A" w14:textId="6EF3D16D" w:rsidR="00CF29D3" w:rsidRPr="009468C5" w:rsidRDefault="002515DF" w:rsidP="00CF29D3">
      <w:pPr>
        <w:jc w:val="both"/>
        <w:rPr>
          <w:rFonts w:ascii="Arial Narrow" w:hAnsi="Arial Narrow"/>
          <w:sz w:val="26"/>
          <w:szCs w:val="26"/>
        </w:rPr>
      </w:pPr>
      <w:r w:rsidRPr="009468C5">
        <w:rPr>
          <w:rFonts w:ascii="Arial Narrow" w:hAnsi="Arial Narrow"/>
          <w:b/>
          <w:sz w:val="26"/>
          <w:szCs w:val="26"/>
        </w:rPr>
        <w:t>1</w:t>
      </w:r>
      <w:r w:rsidR="009524C1" w:rsidRPr="009468C5">
        <w:rPr>
          <w:rFonts w:ascii="Arial Narrow" w:hAnsi="Arial Narrow"/>
          <w:b/>
          <w:sz w:val="26"/>
          <w:szCs w:val="26"/>
        </w:rPr>
        <w:t>8</w:t>
      </w:r>
      <w:r w:rsidR="00CF29D3" w:rsidRPr="009468C5">
        <w:rPr>
          <w:rFonts w:ascii="Arial Narrow" w:hAnsi="Arial Narrow"/>
          <w:b/>
          <w:sz w:val="26"/>
          <w:szCs w:val="26"/>
        </w:rPr>
        <w:t xml:space="preserve">.1.  </w:t>
      </w:r>
      <w:proofErr w:type="spellStart"/>
      <w:r w:rsidR="00CF29D3" w:rsidRPr="009468C5">
        <w:rPr>
          <w:rFonts w:ascii="Arial Narrow" w:hAnsi="Arial Narrow"/>
          <w:sz w:val="26"/>
          <w:szCs w:val="26"/>
        </w:rPr>
        <w:t>Forţa</w:t>
      </w:r>
      <w:proofErr w:type="spellEnd"/>
      <w:r w:rsidR="00CF29D3" w:rsidRPr="009468C5">
        <w:rPr>
          <w:rFonts w:ascii="Arial Narrow" w:hAnsi="Arial Narrow"/>
          <w:sz w:val="26"/>
          <w:szCs w:val="26"/>
        </w:rPr>
        <w:t xml:space="preserve"> majoră se va constata de către o autoritate competentă. </w:t>
      </w:r>
      <w:proofErr w:type="spellStart"/>
      <w:r w:rsidR="00CF29D3" w:rsidRPr="009468C5">
        <w:rPr>
          <w:rFonts w:ascii="Arial Narrow" w:hAnsi="Arial Narrow"/>
          <w:sz w:val="26"/>
          <w:szCs w:val="26"/>
        </w:rPr>
        <w:t>Forţa</w:t>
      </w:r>
      <w:proofErr w:type="spellEnd"/>
      <w:r w:rsidR="00CF29D3" w:rsidRPr="009468C5">
        <w:rPr>
          <w:rFonts w:ascii="Arial Narrow" w:hAnsi="Arial Narrow"/>
          <w:sz w:val="26"/>
          <w:szCs w:val="26"/>
        </w:rPr>
        <w:t xml:space="preserve"> majoră exonerează de răspundere, integral sau </w:t>
      </w:r>
      <w:proofErr w:type="spellStart"/>
      <w:r w:rsidR="00CF29D3" w:rsidRPr="009468C5">
        <w:rPr>
          <w:rFonts w:ascii="Arial Narrow" w:hAnsi="Arial Narrow"/>
          <w:sz w:val="26"/>
          <w:szCs w:val="26"/>
        </w:rPr>
        <w:t>parţial</w:t>
      </w:r>
      <w:proofErr w:type="spellEnd"/>
      <w:r w:rsidR="00CF29D3" w:rsidRPr="009468C5">
        <w:rPr>
          <w:rFonts w:ascii="Arial Narrow" w:hAnsi="Arial Narrow"/>
          <w:sz w:val="26"/>
          <w:szCs w:val="26"/>
        </w:rPr>
        <w:t xml:space="preserve">, partea care o invocă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o </w:t>
      </w:r>
      <w:proofErr w:type="spellStart"/>
      <w:r w:rsidR="00CF29D3" w:rsidRPr="009468C5">
        <w:rPr>
          <w:rFonts w:ascii="Arial Narrow" w:hAnsi="Arial Narrow"/>
          <w:sz w:val="26"/>
          <w:szCs w:val="26"/>
        </w:rPr>
        <w:t>dovedeşte</w:t>
      </w:r>
      <w:proofErr w:type="spellEnd"/>
      <w:r w:rsidR="00CF29D3" w:rsidRPr="009468C5">
        <w:rPr>
          <w:rFonts w:ascii="Arial Narrow" w:hAnsi="Arial Narrow"/>
          <w:sz w:val="26"/>
          <w:szCs w:val="26"/>
        </w:rPr>
        <w:t xml:space="preserve">. </w:t>
      </w:r>
    </w:p>
    <w:p w14:paraId="71539886" w14:textId="59BDEBCB" w:rsidR="00CF29D3" w:rsidRPr="009468C5" w:rsidRDefault="002515DF" w:rsidP="00CF29D3">
      <w:pPr>
        <w:jc w:val="both"/>
        <w:rPr>
          <w:rFonts w:ascii="Arial Narrow" w:hAnsi="Arial Narrow"/>
          <w:sz w:val="26"/>
          <w:szCs w:val="26"/>
        </w:rPr>
      </w:pPr>
      <w:r w:rsidRPr="009468C5">
        <w:rPr>
          <w:rFonts w:ascii="Arial Narrow" w:hAnsi="Arial Narrow"/>
          <w:b/>
          <w:sz w:val="26"/>
          <w:szCs w:val="26"/>
        </w:rPr>
        <w:t>1</w:t>
      </w:r>
      <w:r w:rsidR="009524C1" w:rsidRPr="009468C5">
        <w:rPr>
          <w:rFonts w:ascii="Arial Narrow" w:hAnsi="Arial Narrow"/>
          <w:b/>
          <w:sz w:val="26"/>
          <w:szCs w:val="26"/>
        </w:rPr>
        <w:t>8</w:t>
      </w:r>
      <w:r w:rsidR="00CF29D3" w:rsidRPr="009468C5">
        <w:rPr>
          <w:rFonts w:ascii="Arial Narrow" w:hAnsi="Arial Narrow"/>
          <w:b/>
          <w:sz w:val="26"/>
          <w:szCs w:val="26"/>
        </w:rPr>
        <w:t>.2</w:t>
      </w:r>
      <w:r w:rsidR="00CF29D3" w:rsidRPr="009468C5">
        <w:rPr>
          <w:rFonts w:ascii="Arial Narrow" w:hAnsi="Arial Narrow"/>
          <w:b/>
          <w:bCs/>
          <w:sz w:val="26"/>
          <w:szCs w:val="26"/>
        </w:rPr>
        <w:t>.</w:t>
      </w:r>
      <w:r w:rsidR="00CF29D3" w:rsidRPr="009468C5">
        <w:rPr>
          <w:rFonts w:ascii="Arial Narrow" w:hAnsi="Arial Narrow"/>
          <w:sz w:val="26"/>
          <w:szCs w:val="26"/>
        </w:rPr>
        <w:t xml:space="preserve">  În acest caz, </w:t>
      </w:r>
      <w:proofErr w:type="spellStart"/>
      <w:r w:rsidR="00CF29D3" w:rsidRPr="009468C5">
        <w:rPr>
          <w:rFonts w:ascii="Arial Narrow" w:hAnsi="Arial Narrow"/>
          <w:sz w:val="26"/>
          <w:szCs w:val="26"/>
        </w:rPr>
        <w:t>părţile</w:t>
      </w:r>
      <w:proofErr w:type="spellEnd"/>
      <w:r w:rsidR="00CF29D3" w:rsidRPr="009468C5">
        <w:rPr>
          <w:rFonts w:ascii="Arial Narrow" w:hAnsi="Arial Narrow"/>
          <w:sz w:val="26"/>
          <w:szCs w:val="26"/>
        </w:rPr>
        <w:t xml:space="preserve"> sunt obligate să-</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notifice reciproc evenimentul considerat </w:t>
      </w:r>
      <w:proofErr w:type="spellStart"/>
      <w:r w:rsidR="00CF29D3" w:rsidRPr="009468C5">
        <w:rPr>
          <w:rFonts w:ascii="Arial Narrow" w:hAnsi="Arial Narrow"/>
          <w:sz w:val="26"/>
          <w:szCs w:val="26"/>
        </w:rPr>
        <w:t>forţă</w:t>
      </w:r>
      <w:proofErr w:type="spellEnd"/>
      <w:r w:rsidR="00CF29D3" w:rsidRPr="009468C5">
        <w:rPr>
          <w:rFonts w:ascii="Arial Narrow" w:hAnsi="Arial Narrow"/>
          <w:sz w:val="26"/>
          <w:szCs w:val="26"/>
        </w:rPr>
        <w:t xml:space="preserve"> majoră, în termen de 5 zile de la începerea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încetarea acestuia, prezentând, în cel mai scurt timp, celeilalte </w:t>
      </w:r>
      <w:proofErr w:type="spellStart"/>
      <w:r w:rsidR="00CF29D3" w:rsidRPr="009468C5">
        <w:rPr>
          <w:rFonts w:ascii="Arial Narrow" w:hAnsi="Arial Narrow"/>
          <w:sz w:val="26"/>
          <w:szCs w:val="26"/>
        </w:rPr>
        <w:t>părţi</w:t>
      </w:r>
      <w:proofErr w:type="spellEnd"/>
      <w:r w:rsidR="00CF29D3" w:rsidRPr="009468C5">
        <w:rPr>
          <w:rFonts w:ascii="Arial Narrow" w:hAnsi="Arial Narrow"/>
          <w:sz w:val="26"/>
          <w:szCs w:val="26"/>
        </w:rPr>
        <w:t xml:space="preserve"> documentele constatatoare legale, emise de </w:t>
      </w:r>
      <w:proofErr w:type="spellStart"/>
      <w:r w:rsidR="00CF29D3" w:rsidRPr="009468C5">
        <w:rPr>
          <w:rFonts w:ascii="Arial Narrow" w:hAnsi="Arial Narrow"/>
          <w:sz w:val="26"/>
          <w:szCs w:val="26"/>
        </w:rPr>
        <w:t>autorităţile</w:t>
      </w:r>
      <w:proofErr w:type="spellEnd"/>
      <w:r w:rsidR="00CF29D3" w:rsidRPr="009468C5">
        <w:rPr>
          <w:rFonts w:ascii="Arial Narrow" w:hAnsi="Arial Narrow"/>
          <w:sz w:val="26"/>
          <w:szCs w:val="26"/>
        </w:rPr>
        <w:t xml:space="preserve"> competente.</w:t>
      </w:r>
    </w:p>
    <w:p w14:paraId="2F0F452A" w14:textId="75857593" w:rsidR="00CF29D3" w:rsidRPr="009468C5" w:rsidRDefault="002515DF" w:rsidP="00CF29D3">
      <w:pPr>
        <w:jc w:val="both"/>
        <w:rPr>
          <w:rFonts w:ascii="Arial Narrow" w:hAnsi="Arial Narrow"/>
          <w:sz w:val="26"/>
          <w:szCs w:val="26"/>
        </w:rPr>
      </w:pPr>
      <w:r w:rsidRPr="009468C5">
        <w:rPr>
          <w:rFonts w:ascii="Arial Narrow" w:hAnsi="Arial Narrow"/>
          <w:b/>
          <w:sz w:val="26"/>
          <w:szCs w:val="26"/>
        </w:rPr>
        <w:t>1</w:t>
      </w:r>
      <w:r w:rsidR="00E75CF9" w:rsidRPr="009468C5">
        <w:rPr>
          <w:rFonts w:ascii="Arial Narrow" w:hAnsi="Arial Narrow"/>
          <w:b/>
          <w:sz w:val="26"/>
          <w:szCs w:val="26"/>
        </w:rPr>
        <w:t>8</w:t>
      </w:r>
      <w:r w:rsidR="00CF29D3" w:rsidRPr="009468C5">
        <w:rPr>
          <w:rFonts w:ascii="Arial Narrow" w:hAnsi="Arial Narrow"/>
          <w:b/>
          <w:sz w:val="26"/>
          <w:szCs w:val="26"/>
        </w:rPr>
        <w:t xml:space="preserve">.3.  </w:t>
      </w:r>
      <w:r w:rsidR="00CF29D3" w:rsidRPr="009468C5">
        <w:rPr>
          <w:rFonts w:ascii="Arial Narrow" w:hAnsi="Arial Narrow"/>
          <w:sz w:val="26"/>
          <w:szCs w:val="26"/>
        </w:rPr>
        <w:t xml:space="preserve">La primirea notificării de </w:t>
      </w:r>
      <w:proofErr w:type="spellStart"/>
      <w:r w:rsidR="00CF29D3" w:rsidRPr="009468C5">
        <w:rPr>
          <w:rFonts w:ascii="Arial Narrow" w:hAnsi="Arial Narrow"/>
          <w:sz w:val="26"/>
          <w:szCs w:val="26"/>
        </w:rPr>
        <w:t>forţă</w:t>
      </w:r>
      <w:proofErr w:type="spellEnd"/>
      <w:r w:rsidR="00CF29D3" w:rsidRPr="009468C5">
        <w:rPr>
          <w:rFonts w:ascii="Arial Narrow" w:hAnsi="Arial Narrow"/>
          <w:sz w:val="26"/>
          <w:szCs w:val="26"/>
        </w:rPr>
        <w:t xml:space="preserve"> majoră, </w:t>
      </w:r>
      <w:proofErr w:type="spellStart"/>
      <w:r w:rsidR="00CF29D3" w:rsidRPr="009468C5">
        <w:rPr>
          <w:rFonts w:ascii="Arial Narrow" w:hAnsi="Arial Narrow"/>
          <w:sz w:val="26"/>
          <w:szCs w:val="26"/>
        </w:rPr>
        <w:t>părţile</w:t>
      </w:r>
      <w:proofErr w:type="spellEnd"/>
      <w:r w:rsidR="00CF29D3" w:rsidRPr="009468C5">
        <w:rPr>
          <w:rFonts w:ascii="Arial Narrow" w:hAnsi="Arial Narrow"/>
          <w:sz w:val="26"/>
          <w:szCs w:val="26"/>
        </w:rPr>
        <w:t xml:space="preserve"> se vor consulta de îndată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vor hotărî asupra </w:t>
      </w:r>
      <w:proofErr w:type="spellStart"/>
      <w:r w:rsidR="00CF29D3" w:rsidRPr="009468C5">
        <w:rPr>
          <w:rFonts w:ascii="Arial Narrow" w:hAnsi="Arial Narrow"/>
          <w:sz w:val="26"/>
          <w:szCs w:val="26"/>
        </w:rPr>
        <w:t>acţiunilor</w:t>
      </w:r>
      <w:proofErr w:type="spellEnd"/>
      <w:r w:rsidR="00CF29D3" w:rsidRPr="009468C5">
        <w:rPr>
          <w:rFonts w:ascii="Arial Narrow" w:hAnsi="Arial Narrow"/>
          <w:sz w:val="26"/>
          <w:szCs w:val="26"/>
        </w:rPr>
        <w:t xml:space="preserve"> ce trebuie întreprinse pentru a limita efectele evenimentului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a-l </w:t>
      </w:r>
      <w:proofErr w:type="spellStart"/>
      <w:r w:rsidR="00CF29D3" w:rsidRPr="009468C5">
        <w:rPr>
          <w:rFonts w:ascii="Arial Narrow" w:hAnsi="Arial Narrow"/>
          <w:sz w:val="26"/>
          <w:szCs w:val="26"/>
        </w:rPr>
        <w:t>depăşi</w:t>
      </w:r>
      <w:proofErr w:type="spellEnd"/>
      <w:r w:rsidR="00CF29D3" w:rsidRPr="009468C5">
        <w:rPr>
          <w:rFonts w:ascii="Arial Narrow" w:hAnsi="Arial Narrow"/>
          <w:sz w:val="26"/>
          <w:szCs w:val="26"/>
        </w:rPr>
        <w:t>.</w:t>
      </w:r>
    </w:p>
    <w:p w14:paraId="77DD3917" w14:textId="77777777" w:rsidR="00CF29D3" w:rsidRPr="009468C5" w:rsidRDefault="00CF29D3" w:rsidP="00CF29D3">
      <w:pPr>
        <w:ind w:firstLine="720"/>
        <w:rPr>
          <w:rFonts w:ascii="Arial Narrow" w:hAnsi="Arial Narrow"/>
          <w:b/>
          <w:bCs/>
          <w:color w:val="FF0000"/>
          <w:sz w:val="26"/>
          <w:szCs w:val="26"/>
        </w:rPr>
      </w:pPr>
    </w:p>
    <w:p w14:paraId="7114CFC3" w14:textId="41313E25" w:rsidR="00F12340" w:rsidRPr="009468C5" w:rsidRDefault="00DB3CFC" w:rsidP="006D26EE">
      <w:pPr>
        <w:ind w:firstLine="720"/>
        <w:rPr>
          <w:rFonts w:ascii="Arial Narrow" w:hAnsi="Arial Narrow"/>
          <w:b/>
          <w:bCs/>
          <w:sz w:val="26"/>
          <w:szCs w:val="26"/>
        </w:rPr>
      </w:pPr>
      <w:r w:rsidRPr="009468C5">
        <w:rPr>
          <w:rFonts w:ascii="Arial Narrow" w:hAnsi="Arial Narrow"/>
          <w:b/>
          <w:bCs/>
          <w:sz w:val="26"/>
          <w:szCs w:val="26"/>
        </w:rPr>
        <w:t>1</w:t>
      </w:r>
      <w:r w:rsidR="00E75CF9" w:rsidRPr="009468C5">
        <w:rPr>
          <w:rFonts w:ascii="Arial Narrow" w:hAnsi="Arial Narrow"/>
          <w:b/>
          <w:bCs/>
          <w:sz w:val="26"/>
          <w:szCs w:val="26"/>
        </w:rPr>
        <w:t>9</w:t>
      </w:r>
      <w:r w:rsidR="00CF29D3" w:rsidRPr="009468C5">
        <w:rPr>
          <w:rFonts w:ascii="Arial Narrow" w:hAnsi="Arial Narrow"/>
          <w:b/>
          <w:bCs/>
          <w:sz w:val="26"/>
          <w:szCs w:val="26"/>
        </w:rPr>
        <w:t>. SOLUŢIONAREA LITIGIILOR</w:t>
      </w:r>
    </w:p>
    <w:p w14:paraId="581C0747" w14:textId="32F005D1" w:rsidR="00CF29D3" w:rsidRPr="009468C5" w:rsidRDefault="00DE72CC" w:rsidP="00CF29D3">
      <w:pPr>
        <w:jc w:val="both"/>
        <w:rPr>
          <w:rFonts w:ascii="Arial Narrow" w:hAnsi="Arial Narrow"/>
          <w:sz w:val="26"/>
          <w:szCs w:val="26"/>
        </w:rPr>
      </w:pPr>
      <w:r w:rsidRPr="009468C5">
        <w:rPr>
          <w:rFonts w:ascii="Arial Narrow" w:hAnsi="Arial Narrow"/>
          <w:b/>
          <w:bCs/>
          <w:sz w:val="26"/>
          <w:szCs w:val="26"/>
        </w:rPr>
        <w:t>19</w:t>
      </w:r>
      <w:r w:rsidR="00CF29D3" w:rsidRPr="009468C5">
        <w:rPr>
          <w:rFonts w:ascii="Arial Narrow" w:hAnsi="Arial Narrow"/>
          <w:b/>
          <w:bCs/>
          <w:sz w:val="26"/>
          <w:szCs w:val="26"/>
        </w:rPr>
        <w:t xml:space="preserve">.1. </w:t>
      </w:r>
      <w:r w:rsidR="00CF29D3" w:rsidRPr="009468C5">
        <w:rPr>
          <w:rFonts w:ascii="Arial Narrow" w:hAnsi="Arial Narrow"/>
          <w:sz w:val="26"/>
          <w:szCs w:val="26"/>
        </w:rPr>
        <w:t xml:space="preserve">ACHIZITORUL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FURNIZORUL vor face toate eforturile pentru a rezolva pe cale amiabilă, prin tratative directe, orice </w:t>
      </w:r>
      <w:proofErr w:type="spellStart"/>
      <w:r w:rsidR="00CF29D3" w:rsidRPr="009468C5">
        <w:rPr>
          <w:rFonts w:ascii="Arial Narrow" w:hAnsi="Arial Narrow"/>
          <w:sz w:val="26"/>
          <w:szCs w:val="26"/>
        </w:rPr>
        <w:t>neînţelegere</w:t>
      </w:r>
      <w:proofErr w:type="spellEnd"/>
      <w:r w:rsidR="00CF29D3" w:rsidRPr="009468C5">
        <w:rPr>
          <w:rFonts w:ascii="Arial Narrow" w:hAnsi="Arial Narrow"/>
          <w:sz w:val="26"/>
          <w:szCs w:val="26"/>
        </w:rPr>
        <w:t xml:space="preserve"> sau dispută care se poate ivi între ei în cadrul sau în legătură cu îndeplinirea contractului.</w:t>
      </w:r>
    </w:p>
    <w:p w14:paraId="46501A04" w14:textId="6C3FF143" w:rsidR="00CF29D3" w:rsidRDefault="00DE72CC" w:rsidP="00CF29D3">
      <w:pPr>
        <w:jc w:val="both"/>
        <w:rPr>
          <w:rFonts w:ascii="Arial Narrow" w:hAnsi="Arial Narrow"/>
          <w:sz w:val="26"/>
          <w:szCs w:val="26"/>
        </w:rPr>
      </w:pPr>
      <w:r w:rsidRPr="009468C5">
        <w:rPr>
          <w:rFonts w:ascii="Arial Narrow" w:hAnsi="Arial Narrow"/>
          <w:b/>
          <w:bCs/>
          <w:sz w:val="26"/>
          <w:szCs w:val="26"/>
        </w:rPr>
        <w:t>19</w:t>
      </w:r>
      <w:r w:rsidR="00CF29D3" w:rsidRPr="009468C5">
        <w:rPr>
          <w:rFonts w:ascii="Arial Narrow" w:hAnsi="Arial Narrow"/>
          <w:b/>
          <w:bCs/>
          <w:sz w:val="26"/>
          <w:szCs w:val="26"/>
        </w:rPr>
        <w:t xml:space="preserve">.2. </w:t>
      </w:r>
      <w:r w:rsidR="00CF29D3" w:rsidRPr="009468C5">
        <w:rPr>
          <w:rFonts w:ascii="Arial Narrow" w:hAnsi="Arial Narrow"/>
          <w:sz w:val="26"/>
          <w:szCs w:val="26"/>
        </w:rPr>
        <w:t xml:space="preserve">Dacă după 15 zile de la începerea acestor tratative ACHIZITORUL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FURNIZORUL</w:t>
      </w:r>
      <w:r w:rsidR="00CF29D3" w:rsidRPr="009468C5">
        <w:rPr>
          <w:rFonts w:ascii="Arial Narrow" w:hAnsi="Arial Narrow"/>
          <w:b/>
          <w:bCs/>
          <w:sz w:val="26"/>
          <w:szCs w:val="26"/>
        </w:rPr>
        <w:t xml:space="preserve"> </w:t>
      </w:r>
      <w:r w:rsidR="00CF29D3" w:rsidRPr="009468C5">
        <w:rPr>
          <w:rFonts w:ascii="Arial Narrow" w:hAnsi="Arial Narrow"/>
          <w:sz w:val="26"/>
          <w:szCs w:val="26"/>
        </w:rPr>
        <w:t xml:space="preserve">nu </w:t>
      </w:r>
      <w:proofErr w:type="spellStart"/>
      <w:r w:rsidR="00CF29D3" w:rsidRPr="009468C5">
        <w:rPr>
          <w:rFonts w:ascii="Arial Narrow" w:hAnsi="Arial Narrow"/>
          <w:sz w:val="26"/>
          <w:szCs w:val="26"/>
        </w:rPr>
        <w:t>reuşesc</w:t>
      </w:r>
      <w:proofErr w:type="spellEnd"/>
      <w:r w:rsidR="00CF29D3" w:rsidRPr="009468C5">
        <w:rPr>
          <w:rFonts w:ascii="Arial Narrow" w:hAnsi="Arial Narrow"/>
          <w:sz w:val="26"/>
          <w:szCs w:val="26"/>
        </w:rPr>
        <w:t xml:space="preserve"> să rezolve în mod amiabil o </w:t>
      </w:r>
      <w:proofErr w:type="spellStart"/>
      <w:r w:rsidR="00CF29D3" w:rsidRPr="009468C5">
        <w:rPr>
          <w:rFonts w:ascii="Arial Narrow" w:hAnsi="Arial Narrow"/>
          <w:sz w:val="26"/>
          <w:szCs w:val="26"/>
        </w:rPr>
        <w:t>divergenţă</w:t>
      </w:r>
      <w:proofErr w:type="spellEnd"/>
      <w:r w:rsidR="00CF29D3" w:rsidRPr="009468C5">
        <w:rPr>
          <w:rFonts w:ascii="Arial Narrow" w:hAnsi="Arial Narrow"/>
          <w:sz w:val="26"/>
          <w:szCs w:val="26"/>
        </w:rPr>
        <w:t xml:space="preserve"> contractuală, fiecare poate solicita ca disputa să se </w:t>
      </w:r>
      <w:proofErr w:type="spellStart"/>
      <w:r w:rsidR="00CF29D3" w:rsidRPr="009468C5">
        <w:rPr>
          <w:rFonts w:ascii="Arial Narrow" w:hAnsi="Arial Narrow"/>
          <w:sz w:val="26"/>
          <w:szCs w:val="26"/>
        </w:rPr>
        <w:t>soluţioneze</w:t>
      </w:r>
      <w:proofErr w:type="spellEnd"/>
      <w:r w:rsidR="00CF29D3" w:rsidRPr="009468C5">
        <w:rPr>
          <w:rFonts w:ascii="Arial Narrow" w:hAnsi="Arial Narrow"/>
          <w:sz w:val="26"/>
          <w:szCs w:val="26"/>
        </w:rPr>
        <w:t xml:space="preserve"> de către </w:t>
      </w:r>
      <w:proofErr w:type="spellStart"/>
      <w:r w:rsidR="00CF29D3" w:rsidRPr="009468C5">
        <w:rPr>
          <w:rFonts w:ascii="Arial Narrow" w:hAnsi="Arial Narrow"/>
          <w:sz w:val="26"/>
          <w:szCs w:val="26"/>
        </w:rPr>
        <w:t>instanţa</w:t>
      </w:r>
      <w:proofErr w:type="spellEnd"/>
      <w:r w:rsidR="00CF29D3" w:rsidRPr="009468C5">
        <w:rPr>
          <w:rFonts w:ascii="Arial Narrow" w:hAnsi="Arial Narrow"/>
          <w:sz w:val="26"/>
          <w:szCs w:val="26"/>
        </w:rPr>
        <w:t xml:space="preserve"> </w:t>
      </w:r>
      <w:r w:rsidR="004479B9" w:rsidRPr="009468C5">
        <w:rPr>
          <w:rFonts w:ascii="Arial Narrow" w:hAnsi="Arial Narrow"/>
          <w:sz w:val="26"/>
          <w:szCs w:val="26"/>
        </w:rPr>
        <w:t>de judecată</w:t>
      </w:r>
      <w:r w:rsidR="00CF29D3" w:rsidRPr="009468C5">
        <w:rPr>
          <w:rFonts w:ascii="Arial Narrow" w:hAnsi="Arial Narrow"/>
          <w:sz w:val="26"/>
          <w:szCs w:val="26"/>
        </w:rPr>
        <w:t xml:space="preserve"> competentă.</w:t>
      </w:r>
    </w:p>
    <w:p w14:paraId="6C17912C" w14:textId="5F292C4F" w:rsidR="00CA648A" w:rsidRDefault="00CA648A" w:rsidP="00CF29D3">
      <w:pPr>
        <w:jc w:val="both"/>
        <w:rPr>
          <w:rFonts w:ascii="Arial Narrow" w:hAnsi="Arial Narrow"/>
          <w:sz w:val="26"/>
          <w:szCs w:val="26"/>
        </w:rPr>
      </w:pPr>
    </w:p>
    <w:p w14:paraId="0188D07E"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0B1360A7"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30C15764"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033324DA"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56AE9977"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21202DDE"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2655C72E"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4054169E"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6429A103"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68BF76C9"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7F502D77"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44C496EE"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3BF7A3AB"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343AFB4A"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525DF649"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0EF40509"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28CA123A" w14:textId="77777777" w:rsidR="00CA648A" w:rsidRPr="00CA648A" w:rsidRDefault="00CA648A" w:rsidP="00CA648A">
      <w:pPr>
        <w:pStyle w:val="ListParagraph"/>
        <w:numPr>
          <w:ilvl w:val="0"/>
          <w:numId w:val="27"/>
        </w:numPr>
        <w:spacing w:before="120" w:after="120"/>
        <w:jc w:val="both"/>
        <w:rPr>
          <w:rFonts w:ascii="Arial Narrow" w:hAnsi="Arial Narrow"/>
          <w:b/>
          <w:bCs/>
          <w:caps/>
          <w:vanish/>
          <w:sz w:val="26"/>
          <w:szCs w:val="26"/>
        </w:rPr>
      </w:pPr>
    </w:p>
    <w:p w14:paraId="10D1DBBC" w14:textId="003763AE" w:rsidR="00CA648A" w:rsidRPr="00CA648A" w:rsidRDefault="00CA648A" w:rsidP="00CA648A">
      <w:pPr>
        <w:pStyle w:val="ListParagraph"/>
        <w:numPr>
          <w:ilvl w:val="0"/>
          <w:numId w:val="33"/>
        </w:numPr>
        <w:spacing w:before="120" w:after="120"/>
        <w:jc w:val="both"/>
        <w:rPr>
          <w:rFonts w:ascii="Arial Narrow" w:hAnsi="Arial Narrow"/>
          <w:b/>
          <w:bCs/>
          <w:caps/>
          <w:sz w:val="26"/>
          <w:szCs w:val="26"/>
        </w:rPr>
      </w:pPr>
      <w:r w:rsidRPr="00CA648A">
        <w:rPr>
          <w:rFonts w:ascii="Arial Narrow" w:hAnsi="Arial Narrow"/>
          <w:b/>
          <w:bCs/>
          <w:caps/>
          <w:sz w:val="26"/>
          <w:szCs w:val="26"/>
        </w:rPr>
        <w:t>MODIFICAREA CONTRACTULUI</w:t>
      </w:r>
    </w:p>
    <w:p w14:paraId="5DE77C1C" w14:textId="58394BD2" w:rsidR="00CA648A" w:rsidRPr="00CF07A7" w:rsidRDefault="00CA648A" w:rsidP="00CA648A">
      <w:pPr>
        <w:jc w:val="both"/>
        <w:rPr>
          <w:rFonts w:ascii="Arial Narrow" w:hAnsi="Arial Narrow"/>
          <w:sz w:val="26"/>
          <w:szCs w:val="26"/>
        </w:rPr>
      </w:pPr>
      <w:r>
        <w:rPr>
          <w:rFonts w:ascii="Arial Narrow" w:hAnsi="Arial Narrow"/>
          <w:b/>
          <w:sz w:val="26"/>
          <w:szCs w:val="26"/>
        </w:rPr>
        <w:t>20</w:t>
      </w:r>
      <w:r w:rsidRPr="00CF07A7">
        <w:rPr>
          <w:rFonts w:ascii="Arial Narrow" w:hAnsi="Arial Narrow"/>
          <w:b/>
          <w:sz w:val="26"/>
          <w:szCs w:val="26"/>
        </w:rPr>
        <w:t xml:space="preserve">.1. </w:t>
      </w:r>
      <w:r w:rsidRPr="00CF07A7">
        <w:rPr>
          <w:rFonts w:ascii="Arial Narrow" w:hAnsi="Arial Narrow"/>
          <w:sz w:val="26"/>
          <w:szCs w:val="26"/>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4911C96" w14:textId="691045F2" w:rsidR="00CA648A" w:rsidRPr="00CF07A7" w:rsidRDefault="00CA648A" w:rsidP="00CA648A">
      <w:pPr>
        <w:jc w:val="both"/>
        <w:rPr>
          <w:rFonts w:ascii="Arial Narrow" w:hAnsi="Arial Narrow"/>
          <w:sz w:val="26"/>
          <w:szCs w:val="26"/>
        </w:rPr>
      </w:pPr>
      <w:r>
        <w:rPr>
          <w:rFonts w:ascii="Arial Narrow" w:hAnsi="Arial Narrow"/>
          <w:b/>
          <w:sz w:val="26"/>
          <w:szCs w:val="26"/>
        </w:rPr>
        <w:t>20</w:t>
      </w:r>
      <w:r w:rsidRPr="00CF07A7">
        <w:rPr>
          <w:rFonts w:ascii="Arial Narrow" w:hAnsi="Arial Narrow"/>
          <w:b/>
          <w:sz w:val="26"/>
          <w:szCs w:val="26"/>
        </w:rPr>
        <w:t xml:space="preserve">.2. </w:t>
      </w:r>
      <w:r w:rsidRPr="00CF07A7">
        <w:rPr>
          <w:rFonts w:ascii="Arial Narrow" w:hAnsi="Arial Narrow"/>
          <w:sz w:val="26"/>
          <w:szCs w:val="26"/>
        </w:rPr>
        <w:t xml:space="preserve">Modificările contractuale, nu trebuie să afecteze, în niciun caz și în niciun fel, rezultatul procedurii de atribuire, prin anularea sau diminuarea avantajului competitiv pe baza căruia </w:t>
      </w:r>
      <w:r w:rsidR="007810E2">
        <w:rPr>
          <w:rFonts w:ascii="Arial Narrow" w:hAnsi="Arial Narrow"/>
          <w:b/>
          <w:sz w:val="26"/>
          <w:szCs w:val="26"/>
        </w:rPr>
        <w:t>FURNIZORUL</w:t>
      </w:r>
      <w:r w:rsidRPr="00CF07A7">
        <w:rPr>
          <w:rFonts w:ascii="Arial Narrow" w:hAnsi="Arial Narrow"/>
          <w:sz w:val="26"/>
          <w:szCs w:val="26"/>
        </w:rPr>
        <w:t xml:space="preserve"> a fost declarat câștigător în cadrul procedurii de atribuire.</w:t>
      </w:r>
    </w:p>
    <w:p w14:paraId="1E0254E0" w14:textId="257E4D73" w:rsidR="00CA648A" w:rsidRPr="00CF07A7" w:rsidRDefault="00CA648A" w:rsidP="00CA648A">
      <w:pPr>
        <w:jc w:val="both"/>
        <w:rPr>
          <w:rFonts w:ascii="Arial Narrow" w:hAnsi="Arial Narrow"/>
          <w:sz w:val="26"/>
          <w:szCs w:val="26"/>
        </w:rPr>
      </w:pPr>
      <w:r>
        <w:rPr>
          <w:rFonts w:ascii="Arial Narrow" w:hAnsi="Arial Narrow"/>
          <w:b/>
          <w:sz w:val="26"/>
          <w:szCs w:val="26"/>
        </w:rPr>
        <w:t>20</w:t>
      </w:r>
      <w:r w:rsidRPr="00CF07A7">
        <w:rPr>
          <w:rFonts w:ascii="Arial Narrow" w:hAnsi="Arial Narrow"/>
          <w:b/>
          <w:sz w:val="26"/>
          <w:szCs w:val="26"/>
        </w:rPr>
        <w:t>.3.</w:t>
      </w:r>
      <w:r w:rsidRPr="00CF07A7">
        <w:rPr>
          <w:rFonts w:ascii="Arial Narrow" w:hAnsi="Arial Narrow"/>
          <w:sz w:val="26"/>
          <w:szCs w:val="26"/>
        </w:rPr>
        <w:t xml:space="preserve"> Partea care propune modificarea Contractului are obligația de a transmite celeilalte Părți propunerea de modificare a Contractului și documentele suport, cu respectarea preve</w:t>
      </w:r>
      <w:r w:rsidR="00394D88">
        <w:rPr>
          <w:rFonts w:ascii="Arial Narrow" w:hAnsi="Arial Narrow"/>
          <w:sz w:val="26"/>
          <w:szCs w:val="26"/>
        </w:rPr>
        <w:t>de</w:t>
      </w:r>
      <w:r w:rsidRPr="00CF07A7">
        <w:rPr>
          <w:rFonts w:ascii="Arial Narrow" w:hAnsi="Arial Narrow"/>
          <w:sz w:val="26"/>
          <w:szCs w:val="26"/>
        </w:rPr>
        <w:t xml:space="preserve">rilor art. </w:t>
      </w:r>
      <w:r>
        <w:rPr>
          <w:rFonts w:ascii="Arial Narrow" w:hAnsi="Arial Narrow"/>
          <w:sz w:val="26"/>
          <w:szCs w:val="26"/>
        </w:rPr>
        <w:t>21</w:t>
      </w:r>
      <w:r w:rsidRPr="00CF07A7">
        <w:rPr>
          <w:rFonts w:ascii="Arial Narrow" w:hAnsi="Arial Narrow"/>
          <w:sz w:val="26"/>
          <w:szCs w:val="26"/>
        </w:rPr>
        <w:t>.3 de mai jos.</w:t>
      </w:r>
    </w:p>
    <w:p w14:paraId="5A7ED98F" w14:textId="183E8669" w:rsidR="00CA648A" w:rsidRPr="00CF07A7" w:rsidRDefault="00CA648A" w:rsidP="00CA648A">
      <w:pPr>
        <w:jc w:val="both"/>
        <w:rPr>
          <w:rFonts w:ascii="Arial Narrow" w:hAnsi="Arial Narrow"/>
          <w:sz w:val="26"/>
          <w:szCs w:val="26"/>
        </w:rPr>
      </w:pPr>
      <w:r>
        <w:rPr>
          <w:rFonts w:ascii="Arial Narrow" w:hAnsi="Arial Narrow"/>
          <w:b/>
          <w:sz w:val="26"/>
          <w:szCs w:val="26"/>
        </w:rPr>
        <w:t>20</w:t>
      </w:r>
      <w:r w:rsidRPr="00CF07A7">
        <w:rPr>
          <w:rFonts w:ascii="Arial Narrow" w:hAnsi="Arial Narrow"/>
          <w:b/>
          <w:sz w:val="26"/>
          <w:szCs w:val="26"/>
        </w:rPr>
        <w:t>.4.</w:t>
      </w:r>
      <w:r w:rsidRPr="00CF07A7">
        <w:rPr>
          <w:rFonts w:ascii="Arial Narrow" w:hAnsi="Arial Narrow"/>
          <w:sz w:val="26"/>
          <w:szCs w:val="26"/>
        </w:rPr>
        <w:t xml:space="preserve"> Modificarea va produce efecte doar dacă părțile au convenit asupra acestui aspect în scris, cum ar fi prin semnarea unui act adițional.</w:t>
      </w:r>
    </w:p>
    <w:p w14:paraId="4F6D2807" w14:textId="6C37162D" w:rsidR="00CA648A" w:rsidRPr="00CF07A7" w:rsidRDefault="00CA648A" w:rsidP="00CA648A">
      <w:pPr>
        <w:jc w:val="both"/>
        <w:rPr>
          <w:rFonts w:ascii="Arial Narrow" w:hAnsi="Arial Narrow"/>
          <w:sz w:val="26"/>
          <w:szCs w:val="26"/>
        </w:rPr>
      </w:pPr>
      <w:r>
        <w:rPr>
          <w:rFonts w:ascii="Arial Narrow" w:hAnsi="Arial Narrow"/>
          <w:b/>
          <w:sz w:val="26"/>
          <w:szCs w:val="26"/>
        </w:rPr>
        <w:t>20</w:t>
      </w:r>
      <w:r w:rsidRPr="00CF07A7">
        <w:rPr>
          <w:rFonts w:ascii="Arial Narrow" w:hAnsi="Arial Narrow"/>
          <w:b/>
          <w:sz w:val="26"/>
          <w:szCs w:val="26"/>
        </w:rPr>
        <w:t>.5.</w:t>
      </w:r>
      <w:r w:rsidRPr="00CF07A7">
        <w:rPr>
          <w:rFonts w:ascii="Arial Narrow" w:hAnsi="Arial Narrow"/>
          <w:sz w:val="26"/>
          <w:szCs w:val="26"/>
        </w:rPr>
        <w:t xml:space="preserve"> Revizuirea prezentului Contract se realizează ca urmare a evaluării activităților, rezultatelor și performanțelor </w:t>
      </w:r>
      <w:r w:rsidR="007810E2">
        <w:rPr>
          <w:rFonts w:ascii="Arial Narrow" w:hAnsi="Arial Narrow"/>
          <w:b/>
          <w:sz w:val="26"/>
          <w:szCs w:val="26"/>
        </w:rPr>
        <w:t>FURNIZORULUI</w:t>
      </w:r>
      <w:r w:rsidRPr="00CF07A7">
        <w:rPr>
          <w:rFonts w:ascii="Arial Narrow" w:hAnsi="Arial Narrow"/>
          <w:sz w:val="26"/>
          <w:szCs w:val="26"/>
        </w:rPr>
        <w:t xml:space="preserve"> în cadrul Contractului. Modificarea Contractului prin revizuire intervine cu scopul atingerii obiectului Contractului, care constă în</w:t>
      </w:r>
      <w:r w:rsidR="007810E2">
        <w:rPr>
          <w:rFonts w:ascii="Arial Narrow" w:hAnsi="Arial Narrow"/>
          <w:sz w:val="26"/>
          <w:szCs w:val="26"/>
        </w:rPr>
        <w:t xml:space="preserve"> produsele</w:t>
      </w:r>
      <w:r w:rsidRPr="00CF07A7">
        <w:rPr>
          <w:rFonts w:ascii="Arial Narrow" w:hAnsi="Arial Narrow"/>
          <w:sz w:val="26"/>
          <w:szCs w:val="26"/>
        </w:rPr>
        <w:t xml:space="preserve"> menționate la capitolul 3 din Contract („</w:t>
      </w:r>
      <w:r w:rsidRPr="00CF07A7">
        <w:rPr>
          <w:rFonts w:ascii="Arial Narrow" w:hAnsi="Arial Narrow"/>
          <w:b/>
          <w:bCs/>
          <w:i/>
          <w:caps/>
          <w:sz w:val="26"/>
          <w:szCs w:val="26"/>
        </w:rPr>
        <w:t>OBIECTUL şi preţul CONTRACTULUI</w:t>
      </w:r>
      <w:r w:rsidRPr="00CF07A7">
        <w:rPr>
          <w:rFonts w:ascii="Arial Narrow" w:hAnsi="Arial Narrow"/>
          <w:sz w:val="26"/>
          <w:szCs w:val="26"/>
        </w:rPr>
        <w:t xml:space="preserve">”), pe care </w:t>
      </w:r>
      <w:r w:rsidR="007810E2">
        <w:rPr>
          <w:rFonts w:ascii="Arial Narrow" w:hAnsi="Arial Narrow"/>
          <w:b/>
          <w:sz w:val="26"/>
          <w:szCs w:val="26"/>
        </w:rPr>
        <w:t>FURNIZORUL</w:t>
      </w:r>
      <w:r w:rsidRPr="00CF07A7">
        <w:rPr>
          <w:rFonts w:ascii="Arial Narrow" w:hAnsi="Arial Narrow"/>
          <w:b/>
          <w:sz w:val="26"/>
          <w:szCs w:val="26"/>
        </w:rPr>
        <w:t xml:space="preserve"> </w:t>
      </w:r>
      <w:r w:rsidRPr="00CF07A7">
        <w:rPr>
          <w:rFonts w:ascii="Arial Narrow" w:hAnsi="Arial Narrow"/>
          <w:sz w:val="26"/>
          <w:szCs w:val="26"/>
        </w:rPr>
        <w:t>se obligă să le presteze în conformitate cu prevederile din prezentul Contract, cu dispozițiile legale și conform cerințelor din Caietul de Sarcini.</w:t>
      </w:r>
    </w:p>
    <w:p w14:paraId="29A56FA8" w14:textId="53024EE9" w:rsidR="00CA648A" w:rsidRPr="00CF07A7" w:rsidRDefault="00CA648A" w:rsidP="00CA648A">
      <w:pPr>
        <w:jc w:val="both"/>
        <w:rPr>
          <w:rFonts w:ascii="Arial Narrow" w:hAnsi="Arial Narrow"/>
          <w:sz w:val="26"/>
          <w:szCs w:val="26"/>
        </w:rPr>
      </w:pPr>
      <w:r>
        <w:rPr>
          <w:rFonts w:ascii="Arial Narrow" w:hAnsi="Arial Narrow"/>
          <w:b/>
          <w:sz w:val="26"/>
          <w:szCs w:val="26"/>
        </w:rPr>
        <w:t>20</w:t>
      </w:r>
      <w:r w:rsidRPr="00CF07A7">
        <w:rPr>
          <w:rFonts w:ascii="Arial Narrow" w:hAnsi="Arial Narrow"/>
          <w:b/>
          <w:sz w:val="26"/>
          <w:szCs w:val="26"/>
        </w:rPr>
        <w:t>.6.</w:t>
      </w:r>
      <w:r w:rsidRPr="00CF07A7">
        <w:rPr>
          <w:rFonts w:ascii="Arial Narrow" w:hAnsi="Arial Narrow"/>
          <w:sz w:val="26"/>
          <w:szCs w:val="26"/>
        </w:rPr>
        <w:t xml:space="preserve"> Modificările Contractului se realizează de Părți, în cadrul perioadei de valabilitate a Contractului, ca urmare a:</w:t>
      </w:r>
    </w:p>
    <w:p w14:paraId="4AB95513" w14:textId="77777777" w:rsidR="00CA648A" w:rsidRPr="00CF07A7" w:rsidRDefault="00CA648A" w:rsidP="00CA648A">
      <w:pPr>
        <w:ind w:firstLine="720"/>
        <w:jc w:val="both"/>
        <w:rPr>
          <w:rFonts w:ascii="Arial Narrow" w:hAnsi="Arial Narrow"/>
          <w:sz w:val="26"/>
          <w:szCs w:val="26"/>
        </w:rPr>
      </w:pPr>
      <w:r w:rsidRPr="00CF07A7">
        <w:rPr>
          <w:rFonts w:ascii="Arial Narrow" w:hAnsi="Arial Narrow"/>
          <w:sz w:val="26"/>
          <w:szCs w:val="26"/>
        </w:rPr>
        <w:t xml:space="preserve">(i) identificării, determinării și documentării de soluții juste și necesare, raportat la circumstanțele care ar putea împiedica îndeplinirea obiectului Contractului și obiectivelor urmărite de </w:t>
      </w:r>
      <w:r w:rsidRPr="00CF07A7">
        <w:rPr>
          <w:rFonts w:ascii="Arial Narrow" w:hAnsi="Arial Narrow"/>
          <w:b/>
          <w:sz w:val="26"/>
          <w:szCs w:val="26"/>
        </w:rPr>
        <w:t>ACHIZITOR</w:t>
      </w:r>
      <w:r w:rsidRPr="00CF07A7">
        <w:rPr>
          <w:rFonts w:ascii="Arial Narrow" w:hAnsi="Arial Narrow"/>
          <w:sz w:val="26"/>
          <w:szCs w:val="26"/>
        </w:rPr>
        <w:t>, astfel cum sunt precizate aceste obiective în Caietul de Sarcini și/sau</w:t>
      </w:r>
    </w:p>
    <w:p w14:paraId="430199F6" w14:textId="186AB02F" w:rsidR="00CA648A" w:rsidRPr="00CF07A7" w:rsidRDefault="00CA648A" w:rsidP="00CA648A">
      <w:pPr>
        <w:ind w:firstLine="720"/>
        <w:jc w:val="both"/>
        <w:rPr>
          <w:rFonts w:ascii="Arial Narrow" w:hAnsi="Arial Narrow"/>
          <w:sz w:val="26"/>
          <w:szCs w:val="26"/>
        </w:rPr>
      </w:pPr>
      <w:r w:rsidRPr="00CF07A7">
        <w:rPr>
          <w:rFonts w:ascii="Arial Narrow" w:hAnsi="Arial Narrow"/>
          <w:sz w:val="26"/>
          <w:szCs w:val="26"/>
        </w:rPr>
        <w:t xml:space="preserve">(ii) concluziilor obținute ca urmare a evaluării activităților, rezultatelor și performanței </w:t>
      </w:r>
      <w:r w:rsidR="007810E2">
        <w:rPr>
          <w:rFonts w:ascii="Arial Narrow" w:hAnsi="Arial Narrow"/>
          <w:b/>
          <w:sz w:val="26"/>
          <w:szCs w:val="26"/>
        </w:rPr>
        <w:t>FURNIZORULUI</w:t>
      </w:r>
      <w:r w:rsidRPr="00CF07A7">
        <w:rPr>
          <w:rFonts w:ascii="Arial Narrow" w:hAnsi="Arial Narrow"/>
          <w:sz w:val="26"/>
          <w:szCs w:val="26"/>
        </w:rPr>
        <w:t xml:space="preserve"> în cadrul Contractului. Părțile stabilesc, prin consultare, efectele soluțiilor asupra aspectelor ce vizează </w:t>
      </w:r>
      <w:r w:rsidR="007810E2">
        <w:rPr>
          <w:rFonts w:ascii="Arial Narrow" w:hAnsi="Arial Narrow"/>
          <w:sz w:val="26"/>
          <w:szCs w:val="26"/>
        </w:rPr>
        <w:t>furnizarea  produselor</w:t>
      </w:r>
      <w:r w:rsidRPr="00CF07A7">
        <w:rPr>
          <w:rFonts w:ascii="Arial Narrow" w:hAnsi="Arial Narrow"/>
          <w:sz w:val="26"/>
          <w:szCs w:val="26"/>
        </w:rPr>
        <w:t xml:space="preserve"> și/sau asupra prețului Contractului, acestea concretizându-se în modificări contractuale ce pot consta în:</w:t>
      </w:r>
    </w:p>
    <w:p w14:paraId="2F7C46F6" w14:textId="77777777" w:rsidR="00CA648A" w:rsidRPr="00CF07A7" w:rsidRDefault="00CA648A" w:rsidP="00CA648A">
      <w:pPr>
        <w:numPr>
          <w:ilvl w:val="0"/>
          <w:numId w:val="32"/>
        </w:numPr>
        <w:ind w:left="0" w:firstLine="540"/>
        <w:jc w:val="both"/>
        <w:rPr>
          <w:rFonts w:ascii="Arial Narrow" w:hAnsi="Arial Narrow"/>
          <w:sz w:val="26"/>
          <w:szCs w:val="26"/>
        </w:rPr>
      </w:pPr>
      <w:r w:rsidRPr="00CF07A7">
        <w:rPr>
          <w:rFonts w:ascii="Arial Narrow" w:hAnsi="Arial Narrow"/>
          <w:sz w:val="26"/>
          <w:szCs w:val="26"/>
        </w:rPr>
        <w:t>înlocuirea/ introducerea de subcontractanți;</w:t>
      </w:r>
    </w:p>
    <w:p w14:paraId="4DBB27FA" w14:textId="77777777" w:rsidR="00CA648A" w:rsidRPr="00CF07A7" w:rsidRDefault="00CA648A" w:rsidP="00CA648A">
      <w:pPr>
        <w:numPr>
          <w:ilvl w:val="0"/>
          <w:numId w:val="32"/>
        </w:numPr>
        <w:ind w:left="0" w:firstLine="540"/>
        <w:jc w:val="both"/>
        <w:rPr>
          <w:rFonts w:ascii="Arial Narrow" w:hAnsi="Arial Narrow"/>
          <w:sz w:val="26"/>
          <w:szCs w:val="26"/>
        </w:rPr>
      </w:pPr>
      <w:r w:rsidRPr="00CF07A7">
        <w:rPr>
          <w:rFonts w:ascii="Arial Narrow" w:hAnsi="Arial Narrow"/>
          <w:sz w:val="26"/>
          <w:szCs w:val="26"/>
        </w:rPr>
        <w:t>orice modificare a datelor de contact, persoanelor de contact, cont de efectuare plăți;</w:t>
      </w:r>
    </w:p>
    <w:p w14:paraId="1FF98F25" w14:textId="77777777" w:rsidR="00CA648A" w:rsidRPr="00CF07A7" w:rsidRDefault="00CA648A" w:rsidP="00CA648A">
      <w:pPr>
        <w:numPr>
          <w:ilvl w:val="0"/>
          <w:numId w:val="32"/>
        </w:numPr>
        <w:ind w:left="0" w:firstLine="540"/>
        <w:jc w:val="both"/>
        <w:rPr>
          <w:rFonts w:ascii="Arial Narrow" w:hAnsi="Arial Narrow"/>
          <w:sz w:val="26"/>
          <w:szCs w:val="26"/>
        </w:rPr>
      </w:pPr>
      <w:r w:rsidRPr="00CF07A7">
        <w:rPr>
          <w:rFonts w:ascii="Arial Narrow" w:hAnsi="Arial Narrow"/>
          <w:sz w:val="26"/>
          <w:szCs w:val="26"/>
        </w:rPr>
        <w:t>schimbări la nivelul legislației naționale/europene;</w:t>
      </w:r>
    </w:p>
    <w:p w14:paraId="43F53271" w14:textId="77777777" w:rsidR="00CA648A" w:rsidRPr="00CF07A7" w:rsidRDefault="00CA648A" w:rsidP="00CA648A">
      <w:pPr>
        <w:numPr>
          <w:ilvl w:val="0"/>
          <w:numId w:val="32"/>
        </w:numPr>
        <w:ind w:left="0" w:firstLine="540"/>
        <w:jc w:val="both"/>
        <w:rPr>
          <w:rFonts w:ascii="Arial Narrow" w:hAnsi="Arial Narrow"/>
          <w:sz w:val="26"/>
          <w:szCs w:val="26"/>
        </w:rPr>
      </w:pPr>
      <w:r w:rsidRPr="00CF07A7">
        <w:rPr>
          <w:rFonts w:ascii="Arial Narrow" w:hAnsi="Arial Narrow"/>
          <w:sz w:val="26"/>
          <w:szCs w:val="26"/>
        </w:rPr>
        <w:t>solicitări specifice ale părții interesate, semnatare a contractului: solicitări privind necesitatea obținerii de avize/acorduri/autorizații/permise sau altele asemenea, în plus față de cele solicitate prin legislația în vigoare la momentul depunerii ofertei;</w:t>
      </w:r>
    </w:p>
    <w:p w14:paraId="309CF524" w14:textId="1444A8D4" w:rsidR="00CA648A" w:rsidRPr="00CF07A7" w:rsidRDefault="00CA648A" w:rsidP="00CA648A">
      <w:pPr>
        <w:numPr>
          <w:ilvl w:val="0"/>
          <w:numId w:val="32"/>
        </w:numPr>
        <w:ind w:left="0" w:firstLine="540"/>
        <w:jc w:val="both"/>
        <w:rPr>
          <w:rFonts w:ascii="Arial Narrow" w:hAnsi="Arial Narrow"/>
          <w:sz w:val="26"/>
          <w:szCs w:val="26"/>
        </w:rPr>
      </w:pPr>
      <w:r w:rsidRPr="00CF07A7">
        <w:rPr>
          <w:rFonts w:ascii="Arial Narrow" w:hAnsi="Arial Narrow"/>
          <w:sz w:val="26"/>
          <w:szCs w:val="26"/>
        </w:rPr>
        <w:t xml:space="preserve">drepturile și obligațiile </w:t>
      </w:r>
      <w:r w:rsidR="007810E2">
        <w:rPr>
          <w:rFonts w:ascii="Arial Narrow" w:hAnsi="Arial Narrow"/>
          <w:b/>
          <w:sz w:val="26"/>
          <w:szCs w:val="26"/>
        </w:rPr>
        <w:t>FURNIZORULUI</w:t>
      </w:r>
      <w:r w:rsidRPr="00CF07A7">
        <w:rPr>
          <w:rFonts w:ascii="Arial Narrow" w:hAnsi="Arial Narrow"/>
          <w:sz w:val="26"/>
          <w:szCs w:val="26"/>
        </w:rPr>
        <w:t xml:space="preserve"> stabilite prin acest Contract sunt preluate de către un alt operator economic ca urmare a unei succesiuni universale sau cu titlu universal în cadrul unui proces de reorganizare, în condițiile stabilite de legislația incidentă;</w:t>
      </w:r>
    </w:p>
    <w:p w14:paraId="107522A0" w14:textId="77777777" w:rsidR="00CA648A" w:rsidRPr="00CF07A7" w:rsidRDefault="00CA648A" w:rsidP="00CA648A">
      <w:pPr>
        <w:numPr>
          <w:ilvl w:val="0"/>
          <w:numId w:val="32"/>
        </w:numPr>
        <w:jc w:val="both"/>
        <w:rPr>
          <w:rFonts w:ascii="Arial Narrow" w:hAnsi="Arial Narrow"/>
          <w:sz w:val="26"/>
          <w:szCs w:val="26"/>
        </w:rPr>
      </w:pPr>
      <w:r w:rsidRPr="00CF07A7">
        <w:rPr>
          <w:rFonts w:ascii="Arial Narrow" w:hAnsi="Arial Narrow"/>
          <w:sz w:val="26"/>
          <w:szCs w:val="26"/>
        </w:rPr>
        <w:t>suplimentarea cantităților prevăzute în contract/anexa contractului.</w:t>
      </w:r>
    </w:p>
    <w:p w14:paraId="78BDFE9B" w14:textId="77777777" w:rsidR="00CA648A" w:rsidRPr="00CF07A7" w:rsidRDefault="00CA648A" w:rsidP="00CA648A">
      <w:pPr>
        <w:ind w:firstLine="720"/>
        <w:jc w:val="both"/>
        <w:rPr>
          <w:rFonts w:ascii="Arial Narrow" w:hAnsi="Arial Narrow"/>
          <w:sz w:val="26"/>
          <w:szCs w:val="26"/>
        </w:rPr>
      </w:pPr>
      <w:r w:rsidRPr="00CF07A7">
        <w:rPr>
          <w:rFonts w:ascii="Arial Narrow" w:hAnsi="Arial Narrow"/>
          <w:sz w:val="26"/>
          <w:szCs w:val="26"/>
        </w:rPr>
        <w:t>Enumerarea anterioară nu are caracter limitativ, modificarea contractului putând fi realizată și în alte circumstanțe justificate.</w:t>
      </w:r>
    </w:p>
    <w:p w14:paraId="4995BF1F" w14:textId="77777777" w:rsidR="00CA648A" w:rsidRPr="009468C5" w:rsidRDefault="00CA648A" w:rsidP="00CF29D3">
      <w:pPr>
        <w:jc w:val="both"/>
        <w:rPr>
          <w:rFonts w:ascii="Arial Narrow" w:hAnsi="Arial Narrow"/>
          <w:sz w:val="26"/>
          <w:szCs w:val="26"/>
        </w:rPr>
      </w:pPr>
    </w:p>
    <w:p w14:paraId="2BB8E4B4" w14:textId="77777777" w:rsidR="00CF29D3" w:rsidRPr="009468C5" w:rsidRDefault="00CF29D3" w:rsidP="00CF29D3">
      <w:pPr>
        <w:jc w:val="both"/>
        <w:rPr>
          <w:rFonts w:ascii="Arial Narrow" w:hAnsi="Arial Narrow"/>
          <w:sz w:val="26"/>
          <w:szCs w:val="26"/>
        </w:rPr>
      </w:pPr>
    </w:p>
    <w:p w14:paraId="759BF8B3" w14:textId="1130A64D" w:rsidR="00E75CF9" w:rsidRPr="009468C5" w:rsidRDefault="00DE72CC" w:rsidP="00CF29D3">
      <w:pPr>
        <w:ind w:left="720"/>
        <w:jc w:val="both"/>
        <w:rPr>
          <w:rFonts w:ascii="Arial Narrow" w:hAnsi="Arial Narrow"/>
          <w:b/>
          <w:bCs/>
          <w:caps/>
          <w:sz w:val="26"/>
          <w:szCs w:val="26"/>
        </w:rPr>
      </w:pPr>
      <w:r w:rsidRPr="009468C5">
        <w:rPr>
          <w:rFonts w:ascii="Arial Narrow" w:hAnsi="Arial Narrow"/>
          <w:b/>
          <w:bCs/>
          <w:sz w:val="26"/>
          <w:szCs w:val="26"/>
        </w:rPr>
        <w:t>2</w:t>
      </w:r>
      <w:r w:rsidR="00CA648A">
        <w:rPr>
          <w:rFonts w:ascii="Arial Narrow" w:hAnsi="Arial Narrow"/>
          <w:b/>
          <w:bCs/>
          <w:sz w:val="26"/>
          <w:szCs w:val="26"/>
        </w:rPr>
        <w:t>1</w:t>
      </w:r>
      <w:r w:rsidR="00CF29D3" w:rsidRPr="009468C5">
        <w:rPr>
          <w:rFonts w:ascii="Arial Narrow" w:hAnsi="Arial Narrow"/>
          <w:b/>
          <w:bCs/>
          <w:caps/>
          <w:sz w:val="26"/>
          <w:szCs w:val="26"/>
        </w:rPr>
        <w:t>. PREVEDERI FINALE</w:t>
      </w:r>
    </w:p>
    <w:p w14:paraId="664AB551" w14:textId="52DC885E" w:rsidR="00E75CF9" w:rsidRPr="009468C5" w:rsidRDefault="00DE72CC" w:rsidP="00E75CF9">
      <w:pPr>
        <w:jc w:val="both"/>
        <w:rPr>
          <w:rFonts w:ascii="Arial Narrow" w:hAnsi="Arial Narrow"/>
          <w:b/>
          <w:bCs/>
          <w:sz w:val="26"/>
          <w:szCs w:val="26"/>
        </w:rPr>
      </w:pPr>
      <w:r w:rsidRPr="009468C5">
        <w:rPr>
          <w:rFonts w:ascii="Arial Narrow" w:hAnsi="Arial Narrow"/>
          <w:b/>
          <w:bCs/>
          <w:sz w:val="26"/>
          <w:szCs w:val="26"/>
        </w:rPr>
        <w:t>2</w:t>
      </w:r>
      <w:r w:rsidR="00CA648A">
        <w:rPr>
          <w:rFonts w:ascii="Arial Narrow" w:hAnsi="Arial Narrow"/>
          <w:b/>
          <w:bCs/>
          <w:sz w:val="26"/>
          <w:szCs w:val="26"/>
        </w:rPr>
        <w:t>1</w:t>
      </w:r>
      <w:r w:rsidR="00E75CF9" w:rsidRPr="009468C5">
        <w:rPr>
          <w:rFonts w:ascii="Arial Narrow" w:hAnsi="Arial Narrow"/>
          <w:b/>
          <w:bCs/>
          <w:sz w:val="26"/>
          <w:szCs w:val="26"/>
        </w:rPr>
        <w:t xml:space="preserve">.1. </w:t>
      </w:r>
      <w:r w:rsidR="00E75CF9" w:rsidRPr="009468C5">
        <w:rPr>
          <w:rFonts w:ascii="Arial Narrow" w:hAnsi="Arial Narrow"/>
          <w:bCs/>
          <w:sz w:val="26"/>
          <w:szCs w:val="26"/>
        </w:rPr>
        <w:t>Părțile contractante au dreptul pe toată durata îndeplinirii contractului, de a conveni modificarea clauzelor contractuale, prin încheierea de acte adiționale.</w:t>
      </w:r>
    </w:p>
    <w:p w14:paraId="5227B690" w14:textId="4B1E356B" w:rsidR="00CF29D3" w:rsidRPr="009468C5" w:rsidRDefault="00DE72CC" w:rsidP="00CF29D3">
      <w:pPr>
        <w:jc w:val="both"/>
        <w:rPr>
          <w:rFonts w:ascii="Arial Narrow" w:hAnsi="Arial Narrow"/>
          <w:sz w:val="26"/>
          <w:szCs w:val="26"/>
        </w:rPr>
      </w:pPr>
      <w:r w:rsidRPr="009468C5">
        <w:rPr>
          <w:rFonts w:ascii="Arial Narrow" w:hAnsi="Arial Narrow"/>
          <w:b/>
          <w:bCs/>
          <w:sz w:val="26"/>
          <w:szCs w:val="26"/>
        </w:rPr>
        <w:lastRenderedPageBreak/>
        <w:t>2</w:t>
      </w:r>
      <w:r w:rsidR="00CA648A">
        <w:rPr>
          <w:rFonts w:ascii="Arial Narrow" w:hAnsi="Arial Narrow"/>
          <w:b/>
          <w:bCs/>
          <w:sz w:val="26"/>
          <w:szCs w:val="26"/>
        </w:rPr>
        <w:t>1</w:t>
      </w:r>
      <w:r w:rsidR="00CF29D3" w:rsidRPr="009468C5">
        <w:rPr>
          <w:rFonts w:ascii="Arial Narrow" w:hAnsi="Arial Narrow"/>
          <w:b/>
          <w:bCs/>
          <w:sz w:val="26"/>
          <w:szCs w:val="26"/>
        </w:rPr>
        <w:t>.</w:t>
      </w:r>
      <w:r w:rsidR="00E75CF9" w:rsidRPr="009468C5">
        <w:rPr>
          <w:rFonts w:ascii="Arial Narrow" w:hAnsi="Arial Narrow"/>
          <w:b/>
          <w:bCs/>
          <w:sz w:val="26"/>
          <w:szCs w:val="26"/>
        </w:rPr>
        <w:t>2</w:t>
      </w:r>
      <w:r w:rsidR="00CF29D3" w:rsidRPr="009468C5">
        <w:rPr>
          <w:rFonts w:ascii="Arial Narrow" w:hAnsi="Arial Narrow"/>
          <w:b/>
          <w:bCs/>
          <w:sz w:val="26"/>
          <w:szCs w:val="26"/>
        </w:rPr>
        <w:t xml:space="preserve">. </w:t>
      </w:r>
      <w:proofErr w:type="spellStart"/>
      <w:r w:rsidR="00CF29D3" w:rsidRPr="009468C5">
        <w:rPr>
          <w:rFonts w:ascii="Arial Narrow" w:hAnsi="Arial Narrow"/>
          <w:sz w:val="26"/>
          <w:szCs w:val="26"/>
        </w:rPr>
        <w:t>Părţile</w:t>
      </w:r>
      <w:proofErr w:type="spellEnd"/>
      <w:r w:rsidR="00CF29D3" w:rsidRPr="009468C5">
        <w:rPr>
          <w:rFonts w:ascii="Arial Narrow" w:hAnsi="Arial Narrow"/>
          <w:sz w:val="26"/>
          <w:szCs w:val="26"/>
        </w:rPr>
        <w:t xml:space="preserve"> contractante se obligă să păstreze caracterul </w:t>
      </w:r>
      <w:proofErr w:type="spellStart"/>
      <w:r w:rsidR="00CF29D3" w:rsidRPr="009468C5">
        <w:rPr>
          <w:rFonts w:ascii="Arial Narrow" w:hAnsi="Arial Narrow"/>
          <w:sz w:val="26"/>
          <w:szCs w:val="26"/>
        </w:rPr>
        <w:t>confidenţial</w:t>
      </w:r>
      <w:proofErr w:type="spellEnd"/>
      <w:r w:rsidR="00CF29D3" w:rsidRPr="009468C5">
        <w:rPr>
          <w:rFonts w:ascii="Arial Narrow" w:hAnsi="Arial Narrow"/>
          <w:sz w:val="26"/>
          <w:szCs w:val="26"/>
        </w:rPr>
        <w:t xml:space="preserve"> al contractului, anexelor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actelor </w:t>
      </w:r>
      <w:proofErr w:type="spellStart"/>
      <w:r w:rsidR="00CF29D3" w:rsidRPr="009468C5">
        <w:rPr>
          <w:rFonts w:ascii="Arial Narrow" w:hAnsi="Arial Narrow"/>
          <w:sz w:val="26"/>
          <w:szCs w:val="26"/>
        </w:rPr>
        <w:t>adiţionale</w:t>
      </w:r>
      <w:proofErr w:type="spellEnd"/>
      <w:r w:rsidR="00CF29D3" w:rsidRPr="009468C5">
        <w:rPr>
          <w:rFonts w:ascii="Arial Narrow" w:hAnsi="Arial Narrow"/>
          <w:sz w:val="26"/>
          <w:szCs w:val="26"/>
        </w:rPr>
        <w:t xml:space="preserve"> care fac parte integrantă din acestea. Partea lezată ca urmare a încălcării acestei prevederi este </w:t>
      </w:r>
      <w:proofErr w:type="spellStart"/>
      <w:r w:rsidR="00CF29D3" w:rsidRPr="009468C5">
        <w:rPr>
          <w:rFonts w:ascii="Arial Narrow" w:hAnsi="Arial Narrow"/>
          <w:sz w:val="26"/>
          <w:szCs w:val="26"/>
        </w:rPr>
        <w:t>îndreptăţită</w:t>
      </w:r>
      <w:proofErr w:type="spellEnd"/>
      <w:r w:rsidR="00CF29D3" w:rsidRPr="009468C5">
        <w:rPr>
          <w:rFonts w:ascii="Arial Narrow" w:hAnsi="Arial Narrow"/>
          <w:sz w:val="26"/>
          <w:szCs w:val="26"/>
        </w:rPr>
        <w:t xml:space="preserve"> să pretindă </w:t>
      </w:r>
      <w:proofErr w:type="spellStart"/>
      <w:r w:rsidR="00CF29D3" w:rsidRPr="009468C5">
        <w:rPr>
          <w:rFonts w:ascii="Arial Narrow" w:hAnsi="Arial Narrow"/>
          <w:sz w:val="26"/>
          <w:szCs w:val="26"/>
        </w:rPr>
        <w:t>părţii</w:t>
      </w:r>
      <w:proofErr w:type="spellEnd"/>
      <w:r w:rsidR="00CF29D3" w:rsidRPr="009468C5">
        <w:rPr>
          <w:rFonts w:ascii="Arial Narrow" w:hAnsi="Arial Narrow"/>
          <w:sz w:val="26"/>
          <w:szCs w:val="26"/>
        </w:rPr>
        <w:t xml:space="preserve"> în culpă daune interese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totodată să ceară organelor în drept să-i aplice acesteia </w:t>
      </w:r>
      <w:proofErr w:type="spellStart"/>
      <w:r w:rsidR="00CF29D3" w:rsidRPr="009468C5">
        <w:rPr>
          <w:rFonts w:ascii="Arial Narrow" w:hAnsi="Arial Narrow"/>
          <w:sz w:val="26"/>
          <w:szCs w:val="26"/>
        </w:rPr>
        <w:t>sancţiunile</w:t>
      </w:r>
      <w:proofErr w:type="spellEnd"/>
      <w:r w:rsidR="00CF29D3" w:rsidRPr="009468C5">
        <w:rPr>
          <w:rFonts w:ascii="Arial Narrow" w:hAnsi="Arial Narrow"/>
          <w:sz w:val="26"/>
          <w:szCs w:val="26"/>
        </w:rPr>
        <w:t xml:space="preserve"> prevăzute de </w:t>
      </w:r>
      <w:proofErr w:type="spellStart"/>
      <w:r w:rsidR="00CF29D3" w:rsidRPr="009468C5">
        <w:rPr>
          <w:rFonts w:ascii="Arial Narrow" w:hAnsi="Arial Narrow"/>
          <w:sz w:val="26"/>
          <w:szCs w:val="26"/>
        </w:rPr>
        <w:t>legislaţia</w:t>
      </w:r>
      <w:proofErr w:type="spellEnd"/>
      <w:r w:rsidR="00CF29D3" w:rsidRPr="009468C5">
        <w:rPr>
          <w:rFonts w:ascii="Arial Narrow" w:hAnsi="Arial Narrow"/>
          <w:sz w:val="26"/>
          <w:szCs w:val="26"/>
        </w:rPr>
        <w:t xml:space="preserve"> în vigoare.</w:t>
      </w:r>
    </w:p>
    <w:p w14:paraId="58938D59" w14:textId="112D4D3E" w:rsidR="00CF29D3" w:rsidRPr="009468C5" w:rsidRDefault="00DE72CC" w:rsidP="00CF29D3">
      <w:pPr>
        <w:jc w:val="both"/>
        <w:rPr>
          <w:rFonts w:ascii="Arial Narrow" w:hAnsi="Arial Narrow"/>
          <w:sz w:val="26"/>
          <w:szCs w:val="26"/>
        </w:rPr>
      </w:pPr>
      <w:r w:rsidRPr="009468C5">
        <w:rPr>
          <w:rFonts w:ascii="Arial Narrow" w:hAnsi="Arial Narrow"/>
          <w:b/>
          <w:bCs/>
          <w:sz w:val="26"/>
          <w:szCs w:val="26"/>
        </w:rPr>
        <w:t>2</w:t>
      </w:r>
      <w:r w:rsidR="00CA648A">
        <w:rPr>
          <w:rFonts w:ascii="Arial Narrow" w:hAnsi="Arial Narrow"/>
          <w:b/>
          <w:bCs/>
          <w:sz w:val="26"/>
          <w:szCs w:val="26"/>
        </w:rPr>
        <w:t>1</w:t>
      </w:r>
      <w:r w:rsidR="00CF29D3" w:rsidRPr="009468C5">
        <w:rPr>
          <w:rFonts w:ascii="Arial Narrow" w:hAnsi="Arial Narrow"/>
          <w:b/>
          <w:bCs/>
          <w:sz w:val="26"/>
          <w:szCs w:val="26"/>
        </w:rPr>
        <w:t>.</w:t>
      </w:r>
      <w:r w:rsidR="00E75CF9" w:rsidRPr="009468C5">
        <w:rPr>
          <w:rFonts w:ascii="Arial Narrow" w:hAnsi="Arial Narrow"/>
          <w:b/>
          <w:bCs/>
          <w:sz w:val="26"/>
          <w:szCs w:val="26"/>
        </w:rPr>
        <w:t>3</w:t>
      </w:r>
      <w:r w:rsidR="00CF29D3" w:rsidRPr="009468C5">
        <w:rPr>
          <w:rFonts w:ascii="Arial Narrow" w:hAnsi="Arial Narrow"/>
          <w:b/>
          <w:bCs/>
          <w:sz w:val="26"/>
          <w:szCs w:val="26"/>
        </w:rPr>
        <w:t xml:space="preserve">. </w:t>
      </w:r>
      <w:r w:rsidR="00CF29D3" w:rsidRPr="009468C5">
        <w:rPr>
          <w:rFonts w:ascii="Arial Narrow" w:hAnsi="Arial Narrow"/>
          <w:sz w:val="26"/>
          <w:szCs w:val="26"/>
        </w:rPr>
        <w:t>Limba care guvernează contractul este limba română.</w:t>
      </w:r>
    </w:p>
    <w:p w14:paraId="2FA283C6" w14:textId="156DE097" w:rsidR="00CF29D3" w:rsidRPr="009468C5" w:rsidRDefault="00DE72CC" w:rsidP="00CF29D3">
      <w:pPr>
        <w:jc w:val="both"/>
        <w:rPr>
          <w:rFonts w:ascii="Arial Narrow" w:hAnsi="Arial Narrow"/>
          <w:sz w:val="26"/>
          <w:szCs w:val="26"/>
        </w:rPr>
      </w:pPr>
      <w:r w:rsidRPr="009468C5">
        <w:rPr>
          <w:rFonts w:ascii="Arial Narrow" w:hAnsi="Arial Narrow"/>
          <w:b/>
          <w:bCs/>
          <w:sz w:val="26"/>
          <w:szCs w:val="26"/>
        </w:rPr>
        <w:t>2</w:t>
      </w:r>
      <w:r w:rsidR="00CA648A">
        <w:rPr>
          <w:rFonts w:ascii="Arial Narrow" w:hAnsi="Arial Narrow"/>
          <w:b/>
          <w:bCs/>
          <w:sz w:val="26"/>
          <w:szCs w:val="26"/>
        </w:rPr>
        <w:t>1</w:t>
      </w:r>
      <w:r w:rsidR="00CF29D3" w:rsidRPr="009468C5">
        <w:rPr>
          <w:rFonts w:ascii="Arial Narrow" w:hAnsi="Arial Narrow"/>
          <w:b/>
          <w:bCs/>
          <w:sz w:val="26"/>
          <w:szCs w:val="26"/>
        </w:rPr>
        <w:t>.</w:t>
      </w:r>
      <w:r w:rsidR="00E75CF9" w:rsidRPr="009468C5">
        <w:rPr>
          <w:rFonts w:ascii="Arial Narrow" w:hAnsi="Arial Narrow"/>
          <w:b/>
          <w:bCs/>
          <w:sz w:val="26"/>
          <w:szCs w:val="26"/>
        </w:rPr>
        <w:t>4</w:t>
      </w:r>
      <w:r w:rsidR="00CF29D3" w:rsidRPr="009468C5">
        <w:rPr>
          <w:rFonts w:ascii="Arial Narrow" w:hAnsi="Arial Narrow"/>
          <w:b/>
          <w:bCs/>
          <w:sz w:val="26"/>
          <w:szCs w:val="26"/>
        </w:rPr>
        <w:t xml:space="preserve">. </w:t>
      </w:r>
      <w:r w:rsidR="00CF29D3" w:rsidRPr="009468C5">
        <w:rPr>
          <w:rFonts w:ascii="Arial Narrow" w:hAnsi="Arial Narrow"/>
          <w:sz w:val="26"/>
          <w:szCs w:val="26"/>
        </w:rPr>
        <w:t xml:space="preserve">Orice comunicare între </w:t>
      </w:r>
      <w:proofErr w:type="spellStart"/>
      <w:r w:rsidR="00CF29D3" w:rsidRPr="009468C5">
        <w:rPr>
          <w:rFonts w:ascii="Arial Narrow" w:hAnsi="Arial Narrow"/>
          <w:sz w:val="26"/>
          <w:szCs w:val="26"/>
        </w:rPr>
        <w:t>părţi</w:t>
      </w:r>
      <w:proofErr w:type="spellEnd"/>
      <w:r w:rsidR="00CF29D3" w:rsidRPr="009468C5">
        <w:rPr>
          <w:rFonts w:ascii="Arial Narrow" w:hAnsi="Arial Narrow"/>
          <w:sz w:val="26"/>
          <w:szCs w:val="26"/>
        </w:rPr>
        <w:t>, referitoare la îndeplinirea prezentului contract, se va face în scris.</w:t>
      </w:r>
    </w:p>
    <w:p w14:paraId="08A600C0" w14:textId="4A19CF60" w:rsidR="00CF29D3" w:rsidRPr="009468C5" w:rsidRDefault="00DE72CC" w:rsidP="00CF29D3">
      <w:pPr>
        <w:jc w:val="both"/>
        <w:rPr>
          <w:rFonts w:ascii="Arial Narrow" w:hAnsi="Arial Narrow"/>
          <w:sz w:val="26"/>
          <w:szCs w:val="26"/>
        </w:rPr>
      </w:pPr>
      <w:r w:rsidRPr="009468C5">
        <w:rPr>
          <w:rFonts w:ascii="Arial Narrow" w:hAnsi="Arial Narrow"/>
          <w:b/>
          <w:bCs/>
          <w:sz w:val="26"/>
          <w:szCs w:val="26"/>
        </w:rPr>
        <w:t>2</w:t>
      </w:r>
      <w:r w:rsidR="00CA648A">
        <w:rPr>
          <w:rFonts w:ascii="Arial Narrow" w:hAnsi="Arial Narrow"/>
          <w:b/>
          <w:bCs/>
          <w:sz w:val="26"/>
          <w:szCs w:val="26"/>
        </w:rPr>
        <w:t>1</w:t>
      </w:r>
      <w:r w:rsidR="00CF29D3" w:rsidRPr="009468C5">
        <w:rPr>
          <w:rFonts w:ascii="Arial Narrow" w:hAnsi="Arial Narrow"/>
          <w:b/>
          <w:bCs/>
          <w:sz w:val="26"/>
          <w:szCs w:val="26"/>
        </w:rPr>
        <w:t>.</w:t>
      </w:r>
      <w:r w:rsidR="00E75CF9" w:rsidRPr="009468C5">
        <w:rPr>
          <w:rFonts w:ascii="Arial Narrow" w:hAnsi="Arial Narrow"/>
          <w:b/>
          <w:bCs/>
          <w:sz w:val="26"/>
          <w:szCs w:val="26"/>
        </w:rPr>
        <w:t>5</w:t>
      </w:r>
      <w:r w:rsidR="00CF29D3" w:rsidRPr="009468C5">
        <w:rPr>
          <w:rFonts w:ascii="Arial Narrow" w:hAnsi="Arial Narrow"/>
          <w:b/>
          <w:bCs/>
          <w:sz w:val="26"/>
          <w:szCs w:val="26"/>
        </w:rPr>
        <w:t xml:space="preserve">. </w:t>
      </w:r>
      <w:r w:rsidR="00CF29D3" w:rsidRPr="009468C5">
        <w:rPr>
          <w:rFonts w:ascii="Arial Narrow" w:hAnsi="Arial Narrow"/>
          <w:sz w:val="26"/>
          <w:szCs w:val="26"/>
        </w:rPr>
        <w:t xml:space="preserve">Contractul va fi interpretat conform legilor din România. </w:t>
      </w:r>
    </w:p>
    <w:p w14:paraId="6377739B" w14:textId="2AB8606A" w:rsidR="00CF29D3" w:rsidRPr="009468C5" w:rsidRDefault="00DE72CC" w:rsidP="00CF29D3">
      <w:pPr>
        <w:jc w:val="both"/>
        <w:rPr>
          <w:rFonts w:ascii="Arial Narrow" w:hAnsi="Arial Narrow"/>
          <w:sz w:val="26"/>
          <w:szCs w:val="26"/>
        </w:rPr>
      </w:pPr>
      <w:r w:rsidRPr="009468C5">
        <w:rPr>
          <w:rFonts w:ascii="Arial Narrow" w:hAnsi="Arial Narrow"/>
          <w:b/>
          <w:sz w:val="26"/>
          <w:szCs w:val="26"/>
        </w:rPr>
        <w:t>2</w:t>
      </w:r>
      <w:r w:rsidR="00CA648A">
        <w:rPr>
          <w:rFonts w:ascii="Arial Narrow" w:hAnsi="Arial Narrow"/>
          <w:b/>
          <w:sz w:val="26"/>
          <w:szCs w:val="26"/>
        </w:rPr>
        <w:t>1</w:t>
      </w:r>
      <w:r w:rsidR="00CF29D3" w:rsidRPr="009468C5">
        <w:rPr>
          <w:rFonts w:ascii="Arial Narrow" w:hAnsi="Arial Narrow"/>
          <w:b/>
          <w:sz w:val="26"/>
          <w:szCs w:val="26"/>
        </w:rPr>
        <w:t>.</w:t>
      </w:r>
      <w:r w:rsidR="00E75CF9" w:rsidRPr="009468C5">
        <w:rPr>
          <w:rFonts w:ascii="Arial Narrow" w:hAnsi="Arial Narrow"/>
          <w:b/>
          <w:sz w:val="26"/>
          <w:szCs w:val="26"/>
        </w:rPr>
        <w:t>6</w:t>
      </w:r>
      <w:r w:rsidR="00CF29D3" w:rsidRPr="009468C5">
        <w:rPr>
          <w:rFonts w:ascii="Arial Narrow" w:hAnsi="Arial Narrow"/>
          <w:b/>
          <w:sz w:val="26"/>
          <w:szCs w:val="26"/>
        </w:rPr>
        <w:t>.</w:t>
      </w:r>
      <w:r w:rsidR="00CF29D3" w:rsidRPr="009468C5">
        <w:rPr>
          <w:rFonts w:ascii="Arial Narrow" w:hAnsi="Arial Narrow"/>
          <w:sz w:val="26"/>
          <w:szCs w:val="26"/>
        </w:rPr>
        <w:t xml:space="preserve"> Prezentul contract a fost semnat, în două exemplare, din care exemplarul nr. 1 pentru  FURNIZOR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exemplarul nr. 2 pentru ACHIZI</w:t>
      </w:r>
      <w:r w:rsidR="00CF29D3" w:rsidRPr="009468C5">
        <w:rPr>
          <w:rFonts w:ascii="Arial Narrow" w:hAnsi="Arial Narrow"/>
          <w:caps/>
          <w:sz w:val="26"/>
          <w:szCs w:val="26"/>
        </w:rPr>
        <w:t>tor</w:t>
      </w:r>
      <w:r w:rsidR="00CF29D3" w:rsidRPr="009468C5">
        <w:rPr>
          <w:rFonts w:ascii="Arial Narrow" w:hAnsi="Arial Narrow"/>
          <w:sz w:val="26"/>
          <w:szCs w:val="26"/>
        </w:rPr>
        <w:t xml:space="preserve">, ambele având </w:t>
      </w:r>
      <w:proofErr w:type="spellStart"/>
      <w:r w:rsidR="00CF29D3" w:rsidRPr="009468C5">
        <w:rPr>
          <w:rFonts w:ascii="Arial Narrow" w:hAnsi="Arial Narrow"/>
          <w:sz w:val="26"/>
          <w:szCs w:val="26"/>
        </w:rPr>
        <w:t>forţă</w:t>
      </w:r>
      <w:proofErr w:type="spellEnd"/>
      <w:r w:rsidR="00CF29D3" w:rsidRPr="009468C5">
        <w:rPr>
          <w:rFonts w:ascii="Arial Narrow" w:hAnsi="Arial Narrow"/>
          <w:sz w:val="26"/>
          <w:szCs w:val="26"/>
        </w:rPr>
        <w:t xml:space="preserve"> juridică</w:t>
      </w:r>
      <w:r w:rsidR="00454CDE" w:rsidRPr="009468C5">
        <w:rPr>
          <w:rFonts w:ascii="Arial Narrow" w:hAnsi="Arial Narrow"/>
          <w:sz w:val="26"/>
          <w:szCs w:val="26"/>
        </w:rPr>
        <w:t xml:space="preserve"> egală</w:t>
      </w:r>
      <w:r w:rsidR="00CF29D3" w:rsidRPr="009468C5">
        <w:rPr>
          <w:rFonts w:ascii="Arial Narrow" w:hAnsi="Arial Narrow"/>
          <w:sz w:val="26"/>
          <w:szCs w:val="26"/>
        </w:rPr>
        <w:t xml:space="preserve"> </w:t>
      </w:r>
      <w:proofErr w:type="spellStart"/>
      <w:r w:rsidR="00CF29D3" w:rsidRPr="009468C5">
        <w:rPr>
          <w:rFonts w:ascii="Arial Narrow" w:hAnsi="Arial Narrow"/>
          <w:sz w:val="26"/>
          <w:szCs w:val="26"/>
        </w:rPr>
        <w:t>şi</w:t>
      </w:r>
      <w:proofErr w:type="spellEnd"/>
      <w:r w:rsidR="00CF29D3" w:rsidRPr="009468C5">
        <w:rPr>
          <w:rFonts w:ascii="Arial Narrow" w:hAnsi="Arial Narrow"/>
          <w:sz w:val="26"/>
          <w:szCs w:val="26"/>
        </w:rPr>
        <w:t xml:space="preserve"> intră în vigoare la data de _______________.</w:t>
      </w:r>
    </w:p>
    <w:p w14:paraId="4479BA42" w14:textId="77777777" w:rsidR="006F114D" w:rsidRPr="009468C5" w:rsidRDefault="006F114D" w:rsidP="00CF29D3">
      <w:pPr>
        <w:ind w:left="708"/>
        <w:rPr>
          <w:rFonts w:ascii="Arial Narrow" w:hAnsi="Arial Narrow"/>
          <w:sz w:val="26"/>
          <w:szCs w:val="26"/>
        </w:rPr>
      </w:pPr>
    </w:p>
    <w:p w14:paraId="789AE170" w14:textId="6E3E1E97" w:rsidR="00CF29D3" w:rsidRPr="009468C5" w:rsidRDefault="00CF29D3" w:rsidP="00CF29D3">
      <w:pPr>
        <w:ind w:left="708"/>
        <w:rPr>
          <w:rFonts w:ascii="Arial Narrow" w:hAnsi="Arial Narrow"/>
          <w:b/>
          <w:bCs/>
          <w:sz w:val="26"/>
          <w:szCs w:val="26"/>
        </w:rPr>
      </w:pPr>
      <w:r w:rsidRPr="009468C5">
        <w:rPr>
          <w:rFonts w:ascii="Arial Narrow" w:hAnsi="Arial Narrow"/>
          <w:sz w:val="26"/>
          <w:szCs w:val="26"/>
        </w:rPr>
        <w:br/>
      </w:r>
      <w:r w:rsidRPr="009468C5">
        <w:rPr>
          <w:rFonts w:ascii="Arial Narrow" w:hAnsi="Arial Narrow"/>
          <w:b/>
          <w:bCs/>
          <w:sz w:val="26"/>
          <w:szCs w:val="26"/>
        </w:rPr>
        <w:t>ACHIZITOR,</w:t>
      </w:r>
      <w:r w:rsidRPr="009468C5">
        <w:rPr>
          <w:rFonts w:ascii="Arial Narrow" w:hAnsi="Arial Narrow"/>
          <w:b/>
          <w:bCs/>
          <w:sz w:val="26"/>
          <w:szCs w:val="26"/>
        </w:rPr>
        <w:tab/>
      </w:r>
      <w:r w:rsidRPr="009468C5">
        <w:rPr>
          <w:rFonts w:ascii="Arial Narrow" w:hAnsi="Arial Narrow"/>
          <w:b/>
          <w:bCs/>
          <w:sz w:val="26"/>
          <w:szCs w:val="26"/>
        </w:rPr>
        <w:tab/>
      </w:r>
      <w:r w:rsidRPr="009468C5">
        <w:rPr>
          <w:rFonts w:ascii="Arial Narrow" w:hAnsi="Arial Narrow"/>
          <w:b/>
          <w:bCs/>
          <w:sz w:val="26"/>
          <w:szCs w:val="26"/>
        </w:rPr>
        <w:tab/>
      </w:r>
      <w:r w:rsidRPr="009468C5">
        <w:rPr>
          <w:rFonts w:ascii="Arial Narrow" w:hAnsi="Arial Narrow"/>
          <w:b/>
          <w:bCs/>
          <w:sz w:val="26"/>
          <w:szCs w:val="26"/>
        </w:rPr>
        <w:tab/>
      </w:r>
      <w:r w:rsidRPr="009468C5">
        <w:rPr>
          <w:rFonts w:ascii="Arial Narrow" w:hAnsi="Arial Narrow"/>
          <w:b/>
          <w:bCs/>
          <w:sz w:val="26"/>
          <w:szCs w:val="26"/>
        </w:rPr>
        <w:tab/>
      </w:r>
      <w:r w:rsidRPr="009468C5">
        <w:rPr>
          <w:rFonts w:ascii="Arial Narrow" w:hAnsi="Arial Narrow"/>
          <w:b/>
          <w:bCs/>
          <w:sz w:val="26"/>
          <w:szCs w:val="26"/>
        </w:rPr>
        <w:tab/>
        <w:t xml:space="preserve">                              FURNIZOR,</w:t>
      </w:r>
      <w:r w:rsidRPr="009468C5">
        <w:rPr>
          <w:rFonts w:ascii="Arial Narrow" w:hAnsi="Arial Narrow"/>
          <w:b/>
          <w:bCs/>
          <w:sz w:val="26"/>
          <w:szCs w:val="26"/>
        </w:rPr>
        <w:br/>
      </w:r>
    </w:p>
    <w:p w14:paraId="68C7879C" w14:textId="746AE901" w:rsidR="00CF29D3" w:rsidRPr="009468C5" w:rsidRDefault="00A26587" w:rsidP="00CF29D3">
      <w:pPr>
        <w:ind w:firstLine="720"/>
        <w:jc w:val="both"/>
        <w:rPr>
          <w:rFonts w:ascii="Arial Narrow" w:hAnsi="Arial Narrow"/>
          <w:b/>
          <w:bCs/>
          <w:sz w:val="26"/>
          <w:szCs w:val="26"/>
        </w:rPr>
      </w:pPr>
      <w:r w:rsidRPr="009468C5">
        <w:rPr>
          <w:rFonts w:ascii="Arial Narrow" w:hAnsi="Arial Narrow"/>
          <w:b/>
          <w:bCs/>
          <w:sz w:val="26"/>
          <w:szCs w:val="26"/>
        </w:rPr>
        <w:t>ȘEF UNITATE</w:t>
      </w:r>
      <w:r w:rsidR="00CF29D3" w:rsidRPr="009468C5">
        <w:rPr>
          <w:rFonts w:ascii="Arial Narrow" w:hAnsi="Arial Narrow"/>
          <w:b/>
          <w:bCs/>
          <w:sz w:val="26"/>
          <w:szCs w:val="26"/>
        </w:rPr>
        <w:t>,</w:t>
      </w:r>
      <w:r w:rsidR="00CF29D3" w:rsidRPr="009468C5">
        <w:rPr>
          <w:rFonts w:ascii="Arial Narrow" w:hAnsi="Arial Narrow"/>
          <w:b/>
          <w:bCs/>
          <w:sz w:val="26"/>
          <w:szCs w:val="26"/>
        </w:rPr>
        <w:tab/>
      </w:r>
      <w:r w:rsidR="00CF29D3" w:rsidRPr="009468C5">
        <w:rPr>
          <w:rFonts w:ascii="Arial Narrow" w:hAnsi="Arial Narrow"/>
          <w:b/>
          <w:bCs/>
          <w:sz w:val="26"/>
          <w:szCs w:val="26"/>
        </w:rPr>
        <w:tab/>
      </w:r>
      <w:r w:rsidR="00CF29D3" w:rsidRPr="009468C5">
        <w:rPr>
          <w:rFonts w:ascii="Arial Narrow" w:hAnsi="Arial Narrow"/>
          <w:b/>
          <w:bCs/>
          <w:sz w:val="26"/>
          <w:szCs w:val="26"/>
        </w:rPr>
        <w:tab/>
      </w:r>
      <w:r w:rsidR="00CF29D3" w:rsidRPr="009468C5">
        <w:rPr>
          <w:rFonts w:ascii="Arial Narrow" w:hAnsi="Arial Narrow"/>
          <w:b/>
          <w:bCs/>
          <w:sz w:val="26"/>
          <w:szCs w:val="26"/>
        </w:rPr>
        <w:tab/>
      </w:r>
      <w:r w:rsidR="00CF29D3" w:rsidRPr="009468C5">
        <w:rPr>
          <w:rFonts w:ascii="Arial Narrow" w:hAnsi="Arial Narrow"/>
          <w:b/>
          <w:bCs/>
          <w:sz w:val="26"/>
          <w:szCs w:val="26"/>
        </w:rPr>
        <w:tab/>
      </w:r>
      <w:r w:rsidR="00CF29D3" w:rsidRPr="009468C5">
        <w:rPr>
          <w:rFonts w:ascii="Arial Narrow" w:hAnsi="Arial Narrow"/>
          <w:b/>
          <w:bCs/>
          <w:sz w:val="26"/>
          <w:szCs w:val="26"/>
        </w:rPr>
        <w:tab/>
      </w:r>
      <w:r w:rsidR="00D83520" w:rsidRPr="009468C5">
        <w:rPr>
          <w:rFonts w:ascii="Arial Narrow" w:hAnsi="Arial Narrow"/>
          <w:b/>
          <w:bCs/>
          <w:sz w:val="26"/>
          <w:szCs w:val="26"/>
        </w:rPr>
        <w:t xml:space="preserve">                  </w:t>
      </w:r>
      <w:r w:rsidR="00CF29D3" w:rsidRPr="009468C5">
        <w:rPr>
          <w:rFonts w:ascii="Arial Narrow" w:hAnsi="Arial Narrow"/>
          <w:b/>
          <w:bCs/>
          <w:sz w:val="26"/>
          <w:szCs w:val="26"/>
        </w:rPr>
        <w:t xml:space="preserve"> DIRECTOR,</w:t>
      </w:r>
    </w:p>
    <w:p w14:paraId="49AA6AAD" w14:textId="77777777" w:rsidR="00CF29D3" w:rsidRPr="009468C5" w:rsidRDefault="00CF29D3" w:rsidP="00CF29D3">
      <w:pPr>
        <w:ind w:firstLine="720"/>
        <w:jc w:val="both"/>
        <w:rPr>
          <w:rFonts w:ascii="Arial Narrow" w:hAnsi="Arial Narrow"/>
          <w:b/>
          <w:bCs/>
          <w:sz w:val="26"/>
          <w:szCs w:val="26"/>
        </w:rPr>
      </w:pPr>
    </w:p>
    <w:p w14:paraId="29CB441E" w14:textId="77777777" w:rsidR="00CF29D3" w:rsidRPr="009468C5" w:rsidRDefault="00CF29D3" w:rsidP="00CF29D3">
      <w:pPr>
        <w:ind w:firstLine="720"/>
        <w:jc w:val="both"/>
        <w:rPr>
          <w:rFonts w:ascii="Arial Narrow" w:hAnsi="Arial Narrow"/>
          <w:b/>
          <w:bCs/>
          <w:sz w:val="26"/>
          <w:szCs w:val="26"/>
        </w:rPr>
      </w:pPr>
    </w:p>
    <w:p w14:paraId="7601017F" w14:textId="2692B00B" w:rsidR="00CF29D3" w:rsidRPr="009468C5" w:rsidRDefault="00CF29D3" w:rsidP="00CF29D3">
      <w:pPr>
        <w:ind w:right="-296"/>
        <w:jc w:val="both"/>
        <w:rPr>
          <w:rFonts w:ascii="Arial Narrow" w:hAnsi="Arial Narrow"/>
          <w:b/>
          <w:bCs/>
          <w:sz w:val="26"/>
          <w:szCs w:val="26"/>
        </w:rPr>
      </w:pPr>
      <w:r w:rsidRPr="009468C5">
        <w:rPr>
          <w:rFonts w:ascii="Arial Narrow" w:hAnsi="Arial Narrow"/>
          <w:b/>
          <w:bCs/>
          <w:sz w:val="26"/>
          <w:szCs w:val="26"/>
        </w:rPr>
        <w:tab/>
      </w:r>
      <w:r w:rsidR="00D83520" w:rsidRPr="009468C5">
        <w:rPr>
          <w:rFonts w:ascii="Arial Narrow" w:hAnsi="Arial Narrow"/>
          <w:b/>
          <w:bCs/>
          <w:sz w:val="26"/>
          <w:szCs w:val="26"/>
        </w:rPr>
        <w:t>CONTABIL ȘEF</w:t>
      </w:r>
      <w:r w:rsidRPr="009468C5">
        <w:rPr>
          <w:rFonts w:ascii="Arial Narrow" w:hAnsi="Arial Narrow"/>
          <w:b/>
          <w:bCs/>
          <w:sz w:val="26"/>
          <w:szCs w:val="26"/>
        </w:rPr>
        <w:t>,</w:t>
      </w:r>
    </w:p>
    <w:p w14:paraId="1FA353BC" w14:textId="77777777" w:rsidR="00CF29D3" w:rsidRPr="009468C5" w:rsidRDefault="00CF29D3" w:rsidP="00CF29D3">
      <w:pPr>
        <w:ind w:right="-296"/>
        <w:jc w:val="both"/>
        <w:rPr>
          <w:rFonts w:ascii="Arial Narrow" w:hAnsi="Arial Narrow"/>
          <w:b/>
          <w:bCs/>
          <w:sz w:val="26"/>
          <w:szCs w:val="26"/>
        </w:rPr>
      </w:pPr>
      <w:r w:rsidRPr="009468C5">
        <w:rPr>
          <w:rFonts w:ascii="Arial Narrow" w:hAnsi="Arial Narrow"/>
          <w:b/>
          <w:bCs/>
          <w:sz w:val="26"/>
          <w:szCs w:val="26"/>
        </w:rPr>
        <w:tab/>
      </w:r>
    </w:p>
    <w:p w14:paraId="57D00AAB" w14:textId="77777777" w:rsidR="00CF29D3" w:rsidRPr="009468C5" w:rsidRDefault="00CF29D3" w:rsidP="00CF29D3">
      <w:pPr>
        <w:ind w:right="-296"/>
        <w:jc w:val="both"/>
        <w:rPr>
          <w:rFonts w:ascii="Arial Narrow" w:hAnsi="Arial Narrow"/>
          <w:b/>
          <w:bCs/>
          <w:sz w:val="26"/>
          <w:szCs w:val="26"/>
        </w:rPr>
      </w:pPr>
      <w:r w:rsidRPr="009468C5">
        <w:rPr>
          <w:rFonts w:ascii="Arial Narrow" w:hAnsi="Arial Narrow"/>
          <w:b/>
          <w:bCs/>
          <w:sz w:val="26"/>
          <w:szCs w:val="26"/>
        </w:rPr>
        <w:tab/>
      </w:r>
      <w:r w:rsidRPr="009468C5">
        <w:rPr>
          <w:rFonts w:ascii="Arial Narrow" w:hAnsi="Arial Narrow"/>
          <w:b/>
          <w:bCs/>
          <w:sz w:val="26"/>
          <w:szCs w:val="26"/>
        </w:rPr>
        <w:tab/>
      </w:r>
    </w:p>
    <w:p w14:paraId="633624E0" w14:textId="77777777" w:rsidR="00CF29D3" w:rsidRPr="009468C5" w:rsidRDefault="00CF29D3" w:rsidP="00CF29D3">
      <w:pPr>
        <w:ind w:right="-296" w:firstLine="708"/>
        <w:jc w:val="both"/>
        <w:rPr>
          <w:rFonts w:ascii="Arial Narrow" w:hAnsi="Arial Narrow"/>
          <w:sz w:val="26"/>
          <w:szCs w:val="26"/>
          <w:vertAlign w:val="superscript"/>
        </w:rPr>
      </w:pPr>
      <w:r w:rsidRPr="009468C5">
        <w:rPr>
          <w:rFonts w:ascii="Arial Narrow" w:hAnsi="Arial Narrow"/>
          <w:b/>
          <w:bCs/>
          <w:sz w:val="26"/>
          <w:szCs w:val="26"/>
        </w:rPr>
        <w:t>CONSILIER JURIDIC,</w:t>
      </w:r>
    </w:p>
    <w:p w14:paraId="7BC08E6B" w14:textId="77777777" w:rsidR="00CF29D3" w:rsidRPr="009468C5" w:rsidRDefault="00CF29D3" w:rsidP="00841C6B">
      <w:pPr>
        <w:jc w:val="right"/>
        <w:rPr>
          <w:rFonts w:ascii="Arial Narrow" w:hAnsi="Arial Narrow"/>
          <w:color w:val="FF0000"/>
          <w:sz w:val="26"/>
          <w:szCs w:val="26"/>
        </w:rPr>
      </w:pPr>
    </w:p>
    <w:p w14:paraId="52E7E43C" w14:textId="77777777" w:rsidR="00363C2E" w:rsidRPr="009468C5" w:rsidRDefault="00363C2E" w:rsidP="0071650B">
      <w:pPr>
        <w:jc w:val="both"/>
        <w:rPr>
          <w:rFonts w:ascii="Arial Narrow" w:hAnsi="Arial Narrow"/>
          <w:color w:val="FF0000"/>
          <w:sz w:val="26"/>
          <w:szCs w:val="26"/>
        </w:rPr>
      </w:pPr>
    </w:p>
    <w:p w14:paraId="3C46765C" w14:textId="77777777" w:rsidR="00231223" w:rsidRDefault="00231223" w:rsidP="0071650B">
      <w:pPr>
        <w:jc w:val="both"/>
        <w:rPr>
          <w:rFonts w:ascii="Arial Narrow" w:hAnsi="Arial Narrow"/>
          <w:color w:val="FF0000"/>
          <w:sz w:val="26"/>
          <w:szCs w:val="26"/>
        </w:rPr>
        <w:sectPr w:rsidR="00231223" w:rsidSect="008B7853">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567" w:footer="567" w:gutter="0"/>
          <w:pgNumType w:start="1"/>
          <w:cols w:space="708"/>
          <w:titlePg/>
          <w:docGrid w:linePitch="360"/>
        </w:sectPr>
      </w:pPr>
    </w:p>
    <w:p w14:paraId="39C16DB1" w14:textId="186FE817" w:rsidR="00551FE1" w:rsidRPr="008D6314" w:rsidRDefault="00551FE1" w:rsidP="00551FE1">
      <w:pPr>
        <w:ind w:left="-284" w:firstLine="142"/>
        <w:jc w:val="both"/>
        <w:rPr>
          <w:rFonts w:ascii="Arial Narrow" w:hAnsi="Arial Narrow"/>
          <w:bCs/>
          <w:sz w:val="26"/>
          <w:szCs w:val="26"/>
        </w:rPr>
      </w:pPr>
      <w:r>
        <w:rPr>
          <w:rFonts w:ascii="Arial Narrow" w:hAnsi="Arial Narrow"/>
          <w:bCs/>
          <w:sz w:val="26"/>
          <w:szCs w:val="26"/>
        </w:rPr>
        <w:lastRenderedPageBreak/>
        <w:t>Anexa nr. 3</w:t>
      </w:r>
      <w:r w:rsidRPr="008D6314">
        <w:rPr>
          <w:rFonts w:ascii="Arial Narrow" w:hAnsi="Arial Narrow"/>
          <w:bCs/>
          <w:sz w:val="26"/>
          <w:szCs w:val="26"/>
        </w:rPr>
        <w:t xml:space="preserve"> la contractul nr___________/__________</w:t>
      </w:r>
    </w:p>
    <w:p w14:paraId="4C99F937" w14:textId="77777777" w:rsidR="00551FE1" w:rsidRPr="008D6314" w:rsidRDefault="00551FE1" w:rsidP="00551FE1">
      <w:pPr>
        <w:ind w:right="-296" w:firstLine="708"/>
        <w:jc w:val="both"/>
        <w:rPr>
          <w:rFonts w:ascii="Arial Narrow" w:hAnsi="Arial Narrow"/>
          <w:sz w:val="26"/>
          <w:szCs w:val="26"/>
          <w:highlight w:val="cyan"/>
          <w:vertAlign w:val="superscript"/>
        </w:rPr>
      </w:pPr>
    </w:p>
    <w:p w14:paraId="49FAA2A0" w14:textId="77777777" w:rsidR="00551FE1" w:rsidRDefault="00551FE1" w:rsidP="00551FE1">
      <w:pPr>
        <w:spacing w:line="276" w:lineRule="auto"/>
        <w:jc w:val="center"/>
        <w:rPr>
          <w:rFonts w:ascii="Arial Narrow" w:hAnsi="Arial Narrow" w:cs="Arial"/>
          <w:b/>
          <w:sz w:val="26"/>
          <w:szCs w:val="26"/>
        </w:rPr>
      </w:pPr>
    </w:p>
    <w:p w14:paraId="2F3DA054" w14:textId="77777777" w:rsidR="00551FE1" w:rsidRDefault="00551FE1" w:rsidP="00551FE1">
      <w:pPr>
        <w:spacing w:line="276" w:lineRule="auto"/>
        <w:jc w:val="center"/>
        <w:rPr>
          <w:rFonts w:ascii="Arial Narrow" w:hAnsi="Arial Narrow" w:cs="Arial"/>
          <w:b/>
          <w:sz w:val="26"/>
          <w:szCs w:val="26"/>
        </w:rPr>
      </w:pPr>
    </w:p>
    <w:p w14:paraId="6A3C85F0" w14:textId="77777777" w:rsidR="00551FE1" w:rsidRDefault="00551FE1" w:rsidP="00551FE1">
      <w:pPr>
        <w:spacing w:line="276" w:lineRule="auto"/>
        <w:jc w:val="center"/>
        <w:rPr>
          <w:rFonts w:ascii="Arial Narrow" w:hAnsi="Arial Narrow" w:cs="Arial"/>
          <w:b/>
          <w:sz w:val="26"/>
          <w:szCs w:val="26"/>
        </w:rPr>
      </w:pPr>
    </w:p>
    <w:p w14:paraId="2EEB36B5" w14:textId="77777777" w:rsidR="00551FE1" w:rsidRDefault="00551FE1" w:rsidP="00551FE1">
      <w:pPr>
        <w:spacing w:line="276" w:lineRule="auto"/>
        <w:jc w:val="center"/>
        <w:rPr>
          <w:rFonts w:ascii="Arial Narrow" w:hAnsi="Arial Narrow" w:cs="Arial"/>
          <w:b/>
          <w:sz w:val="26"/>
          <w:szCs w:val="26"/>
        </w:rPr>
      </w:pPr>
    </w:p>
    <w:p w14:paraId="109E9486" w14:textId="77777777" w:rsidR="00551FE1" w:rsidRPr="006D5025" w:rsidRDefault="00551FE1" w:rsidP="00551FE1">
      <w:pPr>
        <w:spacing w:line="276" w:lineRule="auto"/>
        <w:jc w:val="center"/>
        <w:rPr>
          <w:rFonts w:ascii="Arial Narrow" w:hAnsi="Arial Narrow" w:cs="Arial"/>
          <w:b/>
          <w:sz w:val="26"/>
          <w:szCs w:val="26"/>
        </w:rPr>
      </w:pPr>
      <w:r w:rsidRPr="006D5025">
        <w:rPr>
          <w:rFonts w:ascii="Arial Narrow" w:hAnsi="Arial Narrow" w:cs="Arial"/>
          <w:b/>
          <w:sz w:val="26"/>
          <w:szCs w:val="26"/>
        </w:rPr>
        <w:t>CONSIMŢĂMÂNT</w:t>
      </w:r>
    </w:p>
    <w:p w14:paraId="2EB49932" w14:textId="77777777" w:rsidR="00551FE1" w:rsidRPr="006D5025" w:rsidRDefault="00551FE1" w:rsidP="00551FE1">
      <w:pPr>
        <w:spacing w:line="276" w:lineRule="auto"/>
        <w:jc w:val="center"/>
        <w:rPr>
          <w:rFonts w:ascii="Arial Narrow" w:hAnsi="Arial Narrow" w:cs="Arial"/>
          <w:sz w:val="26"/>
          <w:szCs w:val="26"/>
        </w:rPr>
      </w:pPr>
      <w:r w:rsidRPr="006D5025">
        <w:rPr>
          <w:rFonts w:ascii="Arial Narrow" w:hAnsi="Arial Narrow" w:cs="Arial"/>
          <w:sz w:val="26"/>
          <w:szCs w:val="26"/>
        </w:rPr>
        <w:t>cu privire la Prelucrarea Datelor cu Caracter Personal</w:t>
      </w:r>
    </w:p>
    <w:p w14:paraId="6165D5B3" w14:textId="77777777" w:rsidR="00551FE1" w:rsidRPr="006D5025" w:rsidRDefault="00551FE1" w:rsidP="00551FE1">
      <w:pPr>
        <w:spacing w:line="276" w:lineRule="auto"/>
        <w:jc w:val="center"/>
        <w:rPr>
          <w:rFonts w:ascii="Arial Narrow" w:hAnsi="Arial Narrow" w:cs="Arial"/>
          <w:sz w:val="26"/>
          <w:szCs w:val="26"/>
        </w:rPr>
      </w:pPr>
    </w:p>
    <w:p w14:paraId="1AC41942" w14:textId="77777777" w:rsidR="00551FE1" w:rsidRPr="006D5025" w:rsidRDefault="00551FE1" w:rsidP="00551FE1">
      <w:pPr>
        <w:spacing w:line="276" w:lineRule="auto"/>
        <w:jc w:val="both"/>
        <w:rPr>
          <w:rFonts w:ascii="Arial Narrow" w:hAnsi="Arial Narrow" w:cs="Arial"/>
          <w:sz w:val="26"/>
          <w:szCs w:val="26"/>
        </w:rPr>
      </w:pPr>
    </w:p>
    <w:p w14:paraId="7009BBA9" w14:textId="77777777" w:rsidR="00551FE1" w:rsidRPr="006D5025" w:rsidRDefault="00551FE1" w:rsidP="00551FE1">
      <w:pPr>
        <w:ind w:firstLine="720"/>
        <w:jc w:val="both"/>
        <w:rPr>
          <w:rFonts w:ascii="Arial Narrow" w:hAnsi="Arial Narrow" w:cs="Arial"/>
          <w:sz w:val="26"/>
          <w:szCs w:val="26"/>
        </w:rPr>
      </w:pPr>
      <w:r w:rsidRPr="006D5025">
        <w:rPr>
          <w:rFonts w:ascii="Arial Narrow" w:hAnsi="Arial Narrow" w:cs="Arial"/>
          <w:sz w:val="26"/>
          <w:szCs w:val="26"/>
        </w:rPr>
        <w:t>Subsemnatul, ______________, reprezentant legal al</w:t>
      </w:r>
      <w:r>
        <w:rPr>
          <w:rFonts w:ascii="Arial Narrow" w:hAnsi="Arial Narrow" w:cs="Arial"/>
          <w:sz w:val="26"/>
          <w:szCs w:val="26"/>
        </w:rPr>
        <w:t>___________________</w:t>
      </w:r>
      <w:r w:rsidRPr="006D5025">
        <w:rPr>
          <w:rFonts w:ascii="Arial Narrow" w:hAnsi="Arial Narrow" w:cs="Arial"/>
          <w:sz w:val="26"/>
          <w:szCs w:val="26"/>
        </w:rPr>
        <w:t xml:space="preserve">, având datele de identificare _____________________________________, declar fără echivoc că am fost informat în mod clar, fără </w:t>
      </w:r>
      <w:proofErr w:type="spellStart"/>
      <w:r w:rsidRPr="006D5025">
        <w:rPr>
          <w:rFonts w:ascii="Arial Narrow" w:hAnsi="Arial Narrow" w:cs="Arial"/>
          <w:sz w:val="26"/>
          <w:szCs w:val="26"/>
        </w:rPr>
        <w:t>ambiguităţi</w:t>
      </w:r>
      <w:proofErr w:type="spellEnd"/>
      <w:r w:rsidRPr="006D5025">
        <w:rPr>
          <w:rFonts w:ascii="Arial Narrow" w:hAnsi="Arial Narrow" w:cs="Arial"/>
          <w:sz w:val="26"/>
          <w:szCs w:val="26"/>
        </w:rPr>
        <w:t xml:space="preserve">, asupra specificului, tipului de date </w:t>
      </w:r>
      <w:proofErr w:type="spellStart"/>
      <w:r w:rsidRPr="006D5025">
        <w:rPr>
          <w:rFonts w:ascii="Arial Narrow" w:hAnsi="Arial Narrow" w:cs="Arial"/>
          <w:sz w:val="26"/>
          <w:szCs w:val="26"/>
        </w:rPr>
        <w:t>şi</w:t>
      </w:r>
      <w:proofErr w:type="spellEnd"/>
      <w:r w:rsidRPr="006D5025">
        <w:rPr>
          <w:rFonts w:ascii="Arial Narrow" w:hAnsi="Arial Narrow" w:cs="Arial"/>
          <w:sz w:val="26"/>
          <w:szCs w:val="26"/>
        </w:rPr>
        <w:t xml:space="preserve"> a drepturilor mele conform </w:t>
      </w:r>
      <w:proofErr w:type="spellStart"/>
      <w:r w:rsidRPr="006D5025">
        <w:rPr>
          <w:rFonts w:ascii="Arial Narrow" w:hAnsi="Arial Narrow" w:cs="Arial"/>
          <w:sz w:val="26"/>
          <w:szCs w:val="26"/>
        </w:rPr>
        <w:t>cerinţelor</w:t>
      </w:r>
      <w:proofErr w:type="spellEnd"/>
      <w:r w:rsidRPr="006D5025">
        <w:rPr>
          <w:rFonts w:ascii="Arial Narrow" w:hAnsi="Arial Narrow" w:cs="Arial"/>
          <w:sz w:val="26"/>
          <w:szCs w:val="26"/>
        </w:rPr>
        <w:t xml:space="preserve"> Regulamentului.</w:t>
      </w:r>
    </w:p>
    <w:p w14:paraId="4071358F" w14:textId="77777777" w:rsidR="00551FE1" w:rsidRPr="006D5025" w:rsidRDefault="00551FE1" w:rsidP="00551FE1">
      <w:pPr>
        <w:tabs>
          <w:tab w:val="left" w:pos="3456"/>
        </w:tabs>
        <w:ind w:firstLine="708"/>
        <w:jc w:val="both"/>
        <w:rPr>
          <w:rFonts w:ascii="Arial Narrow" w:hAnsi="Arial Narrow" w:cs="Arial"/>
          <w:sz w:val="26"/>
          <w:szCs w:val="26"/>
        </w:rPr>
      </w:pPr>
      <w:r w:rsidRPr="006D5025">
        <w:rPr>
          <w:rFonts w:ascii="Arial Narrow" w:hAnsi="Arial Narrow" w:cs="Arial"/>
          <w:sz w:val="26"/>
          <w:szCs w:val="26"/>
        </w:rPr>
        <w:t xml:space="preserve">Astfel, în mod liber, prin acest acord îmi exprim în mod expres consimțământul pentru prelucrarea, transmiterea </w:t>
      </w:r>
      <w:proofErr w:type="spellStart"/>
      <w:r w:rsidRPr="006D5025">
        <w:rPr>
          <w:rFonts w:ascii="Arial Narrow" w:hAnsi="Arial Narrow" w:cs="Arial"/>
          <w:sz w:val="26"/>
          <w:szCs w:val="26"/>
        </w:rPr>
        <w:t>şi</w:t>
      </w:r>
      <w:proofErr w:type="spellEnd"/>
      <w:r w:rsidRPr="006D5025">
        <w:rPr>
          <w:rFonts w:ascii="Arial Narrow" w:hAnsi="Arial Narrow" w:cs="Arial"/>
          <w:sz w:val="26"/>
          <w:szCs w:val="26"/>
        </w:rPr>
        <w:t xml:space="preserve"> stocarea datelor cu caracter personal pentru scopurile prevăzute mai sus </w:t>
      </w:r>
      <w:proofErr w:type="spellStart"/>
      <w:r w:rsidRPr="006D5025">
        <w:rPr>
          <w:rFonts w:ascii="Arial Narrow" w:hAnsi="Arial Narrow" w:cs="Arial"/>
          <w:sz w:val="26"/>
          <w:szCs w:val="26"/>
        </w:rPr>
        <w:t>şi</w:t>
      </w:r>
      <w:proofErr w:type="spellEnd"/>
      <w:r w:rsidRPr="006D5025">
        <w:rPr>
          <w:rFonts w:ascii="Arial Narrow" w:hAnsi="Arial Narrow" w:cs="Arial"/>
          <w:sz w:val="26"/>
          <w:szCs w:val="26"/>
        </w:rPr>
        <w:t xml:space="preserve"> </w:t>
      </w:r>
      <w:proofErr w:type="spellStart"/>
      <w:r w:rsidRPr="006D5025">
        <w:rPr>
          <w:rFonts w:ascii="Arial Narrow" w:hAnsi="Arial Narrow" w:cs="Arial"/>
          <w:sz w:val="26"/>
          <w:szCs w:val="26"/>
        </w:rPr>
        <w:t>menţionez</w:t>
      </w:r>
      <w:proofErr w:type="spellEnd"/>
      <w:r w:rsidRPr="006D5025">
        <w:rPr>
          <w:rFonts w:ascii="Arial Narrow" w:hAnsi="Arial Narrow" w:cs="Arial"/>
          <w:sz w:val="26"/>
          <w:szCs w:val="26"/>
        </w:rPr>
        <w:t xml:space="preserve"> că acest acord este valabil până va fi expres revocat de către mine în </w:t>
      </w:r>
      <w:proofErr w:type="spellStart"/>
      <w:r w:rsidRPr="006D5025">
        <w:rPr>
          <w:rFonts w:ascii="Arial Narrow" w:hAnsi="Arial Narrow" w:cs="Arial"/>
          <w:sz w:val="26"/>
          <w:szCs w:val="26"/>
        </w:rPr>
        <w:t>condiţiile</w:t>
      </w:r>
      <w:proofErr w:type="spellEnd"/>
      <w:r w:rsidRPr="006D5025">
        <w:rPr>
          <w:rFonts w:ascii="Arial Narrow" w:hAnsi="Arial Narrow" w:cs="Arial"/>
          <w:sz w:val="26"/>
          <w:szCs w:val="26"/>
        </w:rPr>
        <w:t xml:space="preserve"> legale.</w:t>
      </w:r>
    </w:p>
    <w:p w14:paraId="52208FD5" w14:textId="77777777" w:rsidR="00551FE1" w:rsidRPr="006D5025" w:rsidRDefault="00551FE1" w:rsidP="00551FE1">
      <w:pPr>
        <w:tabs>
          <w:tab w:val="left" w:pos="3456"/>
        </w:tabs>
        <w:spacing w:line="276" w:lineRule="auto"/>
        <w:ind w:firstLine="708"/>
        <w:jc w:val="both"/>
        <w:rPr>
          <w:rFonts w:ascii="Arial Narrow" w:hAnsi="Arial Narrow" w:cs="Arial"/>
          <w:sz w:val="26"/>
          <w:szCs w:val="26"/>
        </w:rPr>
      </w:pPr>
    </w:p>
    <w:tbl>
      <w:tblPr>
        <w:tblW w:w="0" w:type="auto"/>
        <w:tblLook w:val="04A0" w:firstRow="1" w:lastRow="0" w:firstColumn="1" w:lastColumn="0" w:noHBand="0" w:noVBand="1"/>
      </w:tblPr>
      <w:tblGrid>
        <w:gridCol w:w="4487"/>
        <w:gridCol w:w="4585"/>
      </w:tblGrid>
      <w:tr w:rsidR="00551FE1" w:rsidRPr="00712B47" w14:paraId="6F933ABF" w14:textId="77777777" w:rsidTr="00243F85">
        <w:trPr>
          <w:trHeight w:val="80"/>
        </w:trPr>
        <w:tc>
          <w:tcPr>
            <w:tcW w:w="4927" w:type="dxa"/>
            <w:hideMark/>
          </w:tcPr>
          <w:p w14:paraId="463AB2E6" w14:textId="77777777" w:rsidR="00551FE1" w:rsidRPr="006D5025" w:rsidRDefault="00551FE1" w:rsidP="00243F85">
            <w:pPr>
              <w:spacing w:line="276" w:lineRule="auto"/>
              <w:jc w:val="both"/>
              <w:rPr>
                <w:rFonts w:ascii="Arial Narrow" w:hAnsi="Arial Narrow" w:cs="Arial"/>
                <w:sz w:val="26"/>
                <w:szCs w:val="26"/>
              </w:rPr>
            </w:pPr>
            <w:r w:rsidRPr="006D5025">
              <w:rPr>
                <w:rFonts w:ascii="Arial Narrow" w:hAnsi="Arial Narrow" w:cs="Arial"/>
                <w:sz w:val="26"/>
                <w:szCs w:val="26"/>
              </w:rPr>
              <w:t>Data</w:t>
            </w:r>
          </w:p>
          <w:p w14:paraId="54EDF732" w14:textId="77777777" w:rsidR="00551FE1" w:rsidRPr="006D5025" w:rsidRDefault="00551FE1" w:rsidP="00243F85">
            <w:pPr>
              <w:spacing w:line="276" w:lineRule="auto"/>
              <w:jc w:val="both"/>
              <w:rPr>
                <w:rFonts w:ascii="Arial Narrow" w:hAnsi="Arial Narrow" w:cs="Arial"/>
                <w:sz w:val="26"/>
                <w:szCs w:val="26"/>
              </w:rPr>
            </w:pPr>
            <w:r w:rsidRPr="006D5025">
              <w:rPr>
                <w:rFonts w:ascii="Arial Narrow" w:hAnsi="Arial Narrow" w:cs="Arial"/>
                <w:sz w:val="26"/>
                <w:szCs w:val="26"/>
              </w:rPr>
              <w:t>_________________</w:t>
            </w:r>
          </w:p>
        </w:tc>
        <w:tc>
          <w:tcPr>
            <w:tcW w:w="4928" w:type="dxa"/>
            <w:hideMark/>
          </w:tcPr>
          <w:p w14:paraId="48312A9B" w14:textId="77777777" w:rsidR="00551FE1" w:rsidRPr="006D5025" w:rsidRDefault="00551FE1" w:rsidP="00243F85">
            <w:pPr>
              <w:spacing w:line="276" w:lineRule="auto"/>
              <w:jc w:val="both"/>
              <w:rPr>
                <w:rFonts w:ascii="Arial Narrow" w:hAnsi="Arial Narrow" w:cs="Arial"/>
                <w:sz w:val="26"/>
                <w:szCs w:val="26"/>
              </w:rPr>
            </w:pPr>
            <w:r w:rsidRPr="006D5025">
              <w:rPr>
                <w:rFonts w:ascii="Arial Narrow" w:hAnsi="Arial Narrow" w:cs="Arial"/>
                <w:sz w:val="26"/>
                <w:szCs w:val="26"/>
              </w:rPr>
              <w:t xml:space="preserve">Nume </w:t>
            </w:r>
            <w:proofErr w:type="spellStart"/>
            <w:r w:rsidRPr="006D5025">
              <w:rPr>
                <w:rFonts w:ascii="Arial Narrow" w:hAnsi="Arial Narrow" w:cs="Arial"/>
                <w:sz w:val="26"/>
                <w:szCs w:val="26"/>
              </w:rPr>
              <w:t>şi</w:t>
            </w:r>
            <w:proofErr w:type="spellEnd"/>
            <w:r w:rsidRPr="006D5025">
              <w:rPr>
                <w:rFonts w:ascii="Arial Narrow" w:hAnsi="Arial Narrow" w:cs="Arial"/>
                <w:sz w:val="26"/>
                <w:szCs w:val="26"/>
              </w:rPr>
              <w:t xml:space="preserve"> prenume:</w:t>
            </w:r>
          </w:p>
          <w:p w14:paraId="213C564D" w14:textId="77777777" w:rsidR="00551FE1" w:rsidRPr="006D5025" w:rsidRDefault="00551FE1" w:rsidP="00243F85">
            <w:pPr>
              <w:spacing w:line="276" w:lineRule="auto"/>
              <w:jc w:val="both"/>
              <w:rPr>
                <w:rFonts w:ascii="Arial Narrow" w:hAnsi="Arial Narrow" w:cs="Arial"/>
                <w:sz w:val="26"/>
                <w:szCs w:val="26"/>
              </w:rPr>
            </w:pPr>
            <w:r w:rsidRPr="006D5025">
              <w:rPr>
                <w:rFonts w:ascii="Arial Narrow" w:hAnsi="Arial Narrow" w:cs="Arial"/>
                <w:sz w:val="26"/>
                <w:szCs w:val="26"/>
              </w:rPr>
              <w:t>______________________</w:t>
            </w:r>
          </w:p>
          <w:p w14:paraId="22C78138" w14:textId="77777777" w:rsidR="00551FE1" w:rsidRPr="006D5025" w:rsidRDefault="00551FE1" w:rsidP="00243F85">
            <w:pPr>
              <w:spacing w:line="276" w:lineRule="auto"/>
              <w:jc w:val="both"/>
              <w:rPr>
                <w:rFonts w:ascii="Arial Narrow" w:hAnsi="Arial Narrow" w:cs="Arial"/>
                <w:sz w:val="26"/>
                <w:szCs w:val="26"/>
              </w:rPr>
            </w:pPr>
            <w:r w:rsidRPr="006D5025">
              <w:rPr>
                <w:rFonts w:ascii="Arial Narrow" w:hAnsi="Arial Narrow" w:cs="Arial"/>
                <w:sz w:val="26"/>
                <w:szCs w:val="26"/>
              </w:rPr>
              <w:t>Semnătura</w:t>
            </w:r>
          </w:p>
          <w:p w14:paraId="5AB5127D" w14:textId="77777777" w:rsidR="00551FE1" w:rsidRPr="00712B47" w:rsidRDefault="00551FE1" w:rsidP="00243F85">
            <w:pPr>
              <w:spacing w:line="276" w:lineRule="auto"/>
              <w:jc w:val="both"/>
              <w:rPr>
                <w:rFonts w:ascii="Arial Narrow" w:hAnsi="Arial Narrow" w:cs="Arial"/>
                <w:sz w:val="26"/>
                <w:szCs w:val="26"/>
              </w:rPr>
            </w:pPr>
            <w:r w:rsidRPr="006D5025">
              <w:rPr>
                <w:rFonts w:ascii="Arial Narrow" w:hAnsi="Arial Narrow" w:cs="Arial"/>
                <w:sz w:val="26"/>
                <w:szCs w:val="26"/>
              </w:rPr>
              <w:t>______________________</w:t>
            </w:r>
          </w:p>
        </w:tc>
      </w:tr>
    </w:tbl>
    <w:p w14:paraId="7E419C75" w14:textId="77777777" w:rsidR="00551FE1" w:rsidRDefault="00551FE1" w:rsidP="00551FE1">
      <w:pPr>
        <w:rPr>
          <w:rFonts w:ascii="Arial Narrow" w:hAnsi="Arial Narrow"/>
          <w:b/>
          <w:bCs/>
          <w:sz w:val="26"/>
          <w:szCs w:val="26"/>
        </w:rPr>
      </w:pPr>
    </w:p>
    <w:p w14:paraId="361C2413" w14:textId="77777777" w:rsidR="00551FE1" w:rsidRDefault="00551FE1" w:rsidP="00551FE1">
      <w:pPr>
        <w:rPr>
          <w:rFonts w:ascii="Arial Narrow" w:hAnsi="Arial Narrow"/>
          <w:b/>
          <w:bCs/>
          <w:sz w:val="26"/>
          <w:szCs w:val="26"/>
        </w:rPr>
      </w:pPr>
    </w:p>
    <w:p w14:paraId="70A0B235" w14:textId="77777777" w:rsidR="00551FE1" w:rsidRDefault="00551FE1" w:rsidP="00551FE1">
      <w:pPr>
        <w:rPr>
          <w:rFonts w:ascii="Arial Narrow" w:hAnsi="Arial Narrow"/>
          <w:b/>
          <w:bCs/>
          <w:sz w:val="26"/>
          <w:szCs w:val="26"/>
        </w:rPr>
      </w:pPr>
    </w:p>
    <w:p w14:paraId="5FE19C21" w14:textId="77777777" w:rsidR="00551FE1" w:rsidRDefault="00551FE1" w:rsidP="00551FE1">
      <w:pPr>
        <w:rPr>
          <w:rFonts w:ascii="Arial Narrow" w:hAnsi="Arial Narrow"/>
          <w:b/>
          <w:bCs/>
          <w:sz w:val="26"/>
          <w:szCs w:val="26"/>
        </w:rPr>
      </w:pPr>
    </w:p>
    <w:p w14:paraId="6D2F8802" w14:textId="77777777" w:rsidR="00551FE1" w:rsidRDefault="00551FE1" w:rsidP="00551FE1">
      <w:pPr>
        <w:rPr>
          <w:rFonts w:ascii="Arial Narrow" w:hAnsi="Arial Narrow"/>
          <w:b/>
          <w:bCs/>
          <w:sz w:val="26"/>
          <w:szCs w:val="26"/>
        </w:rPr>
      </w:pPr>
    </w:p>
    <w:p w14:paraId="5381B5C1" w14:textId="77777777" w:rsidR="00551FE1" w:rsidRDefault="00551FE1" w:rsidP="00551FE1">
      <w:pPr>
        <w:rPr>
          <w:rFonts w:ascii="Arial Narrow" w:hAnsi="Arial Narrow"/>
          <w:b/>
          <w:bCs/>
          <w:sz w:val="26"/>
          <w:szCs w:val="26"/>
        </w:rPr>
      </w:pPr>
    </w:p>
    <w:p w14:paraId="32267EDC" w14:textId="77777777" w:rsidR="00551FE1" w:rsidRDefault="00551FE1" w:rsidP="00551FE1">
      <w:pPr>
        <w:rPr>
          <w:rFonts w:ascii="Arial Narrow" w:hAnsi="Arial Narrow"/>
          <w:b/>
          <w:bCs/>
          <w:sz w:val="26"/>
          <w:szCs w:val="26"/>
        </w:rPr>
      </w:pPr>
    </w:p>
    <w:p w14:paraId="09DD9E49" w14:textId="77777777" w:rsidR="00551FE1" w:rsidRDefault="00551FE1" w:rsidP="00551FE1">
      <w:pPr>
        <w:rPr>
          <w:rFonts w:ascii="Arial Narrow" w:hAnsi="Arial Narrow"/>
          <w:b/>
          <w:bCs/>
          <w:sz w:val="26"/>
          <w:szCs w:val="26"/>
        </w:rPr>
      </w:pPr>
    </w:p>
    <w:p w14:paraId="160DFA43" w14:textId="77777777" w:rsidR="00551FE1" w:rsidRDefault="00551FE1" w:rsidP="00551FE1">
      <w:pPr>
        <w:rPr>
          <w:rFonts w:ascii="Arial Narrow" w:hAnsi="Arial Narrow"/>
          <w:b/>
          <w:bCs/>
          <w:sz w:val="26"/>
          <w:szCs w:val="26"/>
        </w:rPr>
      </w:pPr>
    </w:p>
    <w:p w14:paraId="3146A878" w14:textId="77777777" w:rsidR="00551FE1" w:rsidRDefault="00551FE1" w:rsidP="00551FE1">
      <w:pPr>
        <w:rPr>
          <w:rFonts w:ascii="Arial Narrow" w:hAnsi="Arial Narrow"/>
          <w:b/>
          <w:bCs/>
          <w:sz w:val="26"/>
          <w:szCs w:val="26"/>
        </w:rPr>
      </w:pPr>
    </w:p>
    <w:p w14:paraId="7EB9CC0C" w14:textId="77777777" w:rsidR="00551FE1" w:rsidRPr="00B46284" w:rsidRDefault="00551FE1" w:rsidP="00551FE1">
      <w:pPr>
        <w:rPr>
          <w:rFonts w:ascii="Arial Narrow" w:hAnsi="Arial Narrow"/>
          <w:b/>
          <w:bCs/>
          <w:sz w:val="26"/>
          <w:szCs w:val="26"/>
        </w:rPr>
      </w:pPr>
    </w:p>
    <w:p w14:paraId="38D5DB00" w14:textId="77777777" w:rsidR="00551FE1" w:rsidRPr="009468C5" w:rsidRDefault="00551FE1" w:rsidP="00551FE1">
      <w:pPr>
        <w:jc w:val="both"/>
        <w:rPr>
          <w:rFonts w:ascii="Arial Narrow" w:hAnsi="Arial Narrow"/>
          <w:color w:val="FF0000"/>
          <w:sz w:val="26"/>
          <w:szCs w:val="26"/>
        </w:rPr>
      </w:pPr>
    </w:p>
    <w:p w14:paraId="7F3F658A" w14:textId="77777777" w:rsidR="00551FE1" w:rsidRDefault="00551FE1" w:rsidP="00551FE1">
      <w:pPr>
        <w:jc w:val="both"/>
        <w:rPr>
          <w:rFonts w:ascii="Arial Narrow" w:hAnsi="Arial Narrow"/>
          <w:color w:val="FF0000"/>
          <w:sz w:val="26"/>
          <w:szCs w:val="26"/>
        </w:rPr>
      </w:pPr>
    </w:p>
    <w:p w14:paraId="7E0CBE7A" w14:textId="431B22D6" w:rsidR="005128D2" w:rsidRPr="005128D2" w:rsidRDefault="005128D2" w:rsidP="0071650B">
      <w:pPr>
        <w:jc w:val="both"/>
        <w:rPr>
          <w:rFonts w:ascii="Arial Narrow" w:hAnsi="Arial Narrow"/>
          <w:color w:val="FF0000"/>
          <w:sz w:val="26"/>
          <w:szCs w:val="26"/>
        </w:rPr>
      </w:pPr>
    </w:p>
    <w:sectPr w:rsidR="005128D2" w:rsidRPr="005128D2" w:rsidSect="005128D2">
      <w:pgSz w:w="11906" w:h="16838" w:code="9"/>
      <w:pgMar w:top="1417" w:right="1417" w:bottom="1417" w:left="141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6651" w14:textId="77777777" w:rsidR="004E62E9" w:rsidRDefault="004E62E9">
      <w:r>
        <w:separator/>
      </w:r>
    </w:p>
  </w:endnote>
  <w:endnote w:type="continuationSeparator" w:id="0">
    <w:p w14:paraId="358E0999" w14:textId="77777777" w:rsidR="004E62E9" w:rsidRDefault="004E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BT-Light">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BCD4" w14:textId="77777777" w:rsidR="004E62E9" w:rsidRPr="00B40CDC" w:rsidRDefault="004E62E9" w:rsidP="007A51DE">
    <w:pPr>
      <w:pStyle w:val="Header"/>
      <w:ind w:right="360"/>
      <w:jc w:val="center"/>
      <w:rPr>
        <w:rFonts w:ascii="Arial Narrow" w:hAnsi="Arial Narrow"/>
      </w:rPr>
    </w:pPr>
    <w:r w:rsidRPr="00B40CDC">
      <w:rPr>
        <w:rStyle w:val="PageNumber"/>
        <w:rFonts w:ascii="Arial Narrow" w:hAnsi="Arial Narrow"/>
      </w:rPr>
      <w:fldChar w:fldCharType="begin"/>
    </w:r>
    <w:r w:rsidRPr="00B40CDC">
      <w:rPr>
        <w:rStyle w:val="PageNumber"/>
        <w:rFonts w:ascii="Arial Narrow" w:hAnsi="Arial Narrow"/>
      </w:rPr>
      <w:instrText xml:space="preserve"> PAGE </w:instrText>
    </w:r>
    <w:r w:rsidRPr="00B40CDC">
      <w:rPr>
        <w:rStyle w:val="PageNumber"/>
        <w:rFonts w:ascii="Arial Narrow" w:hAnsi="Arial Narrow"/>
      </w:rPr>
      <w:fldChar w:fldCharType="separate"/>
    </w:r>
    <w:r>
      <w:rPr>
        <w:rStyle w:val="PageNumber"/>
        <w:rFonts w:ascii="Arial Narrow" w:hAnsi="Arial Narrow"/>
        <w:noProof/>
      </w:rPr>
      <w:t>2</w:t>
    </w:r>
    <w:r w:rsidRPr="00B40CDC">
      <w:rPr>
        <w:rStyle w:val="PageNumber"/>
        <w:rFonts w:ascii="Arial Narrow" w:hAnsi="Arial Narrow"/>
      </w:rPr>
      <w:fldChar w:fldCharType="end"/>
    </w:r>
    <w:r w:rsidRPr="00B40CDC">
      <w:rPr>
        <w:rStyle w:val="PageNumber"/>
        <w:rFonts w:ascii="Arial Narrow" w:hAnsi="Arial Narrow"/>
      </w:rPr>
      <w:t>/</w:t>
    </w:r>
    <w:r w:rsidRPr="00B40CDC">
      <w:rPr>
        <w:rStyle w:val="PageNumber"/>
        <w:rFonts w:ascii="Arial Narrow" w:hAnsi="Arial Narrow"/>
      </w:rPr>
      <w:fldChar w:fldCharType="begin"/>
    </w:r>
    <w:r w:rsidRPr="00B40CDC">
      <w:rPr>
        <w:rStyle w:val="PageNumber"/>
        <w:rFonts w:ascii="Arial Narrow" w:hAnsi="Arial Narrow"/>
      </w:rPr>
      <w:instrText xml:space="preserve"> NUMPAGES </w:instrText>
    </w:r>
    <w:r w:rsidRPr="00B40CDC">
      <w:rPr>
        <w:rStyle w:val="PageNumber"/>
        <w:rFonts w:ascii="Arial Narrow" w:hAnsi="Arial Narrow"/>
      </w:rPr>
      <w:fldChar w:fldCharType="separate"/>
    </w:r>
    <w:r w:rsidR="00A96648">
      <w:rPr>
        <w:rStyle w:val="PageNumber"/>
        <w:rFonts w:ascii="Arial Narrow" w:hAnsi="Arial Narrow"/>
        <w:noProof/>
      </w:rPr>
      <w:t>6</w:t>
    </w:r>
    <w:r w:rsidRPr="00B40CDC">
      <w:rPr>
        <w:rStyle w:val="PageNumber"/>
        <w:rFonts w:ascii="Arial Narrow" w:hAnsi="Arial Narrow"/>
      </w:rPr>
      <w:fldChar w:fldCharType="end"/>
    </w:r>
  </w:p>
  <w:p w14:paraId="68A80DEB" w14:textId="77777777" w:rsidR="004E62E9" w:rsidRDefault="004E62E9" w:rsidP="00DA1006">
    <w:pPr>
      <w:pStyle w:val="Footer"/>
      <w:ind w:right="360"/>
      <w:jc w:val="center"/>
    </w:pPr>
    <w:r w:rsidRPr="00DA1006">
      <w:rPr>
        <w:b/>
        <w:color w:val="808080"/>
      </w:rPr>
      <w:t>SECRET DE SERVICIU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C0AE" w14:textId="77777777" w:rsidR="009468C5" w:rsidRDefault="009468C5" w:rsidP="00B40CDC">
    <w:pPr>
      <w:pStyle w:val="Header"/>
      <w:ind w:right="360"/>
      <w:jc w:val="center"/>
      <w:rPr>
        <w:rStyle w:val="PageNumber"/>
        <w:rFonts w:ascii="Arial Narrow" w:hAnsi="Arial Narrow"/>
      </w:rPr>
    </w:pPr>
  </w:p>
  <w:p w14:paraId="0D1CD298" w14:textId="7A9B404D" w:rsidR="009468C5" w:rsidRPr="009468C5" w:rsidRDefault="009468C5" w:rsidP="00B40CDC">
    <w:pPr>
      <w:pStyle w:val="Header"/>
      <w:ind w:right="360"/>
      <w:jc w:val="center"/>
      <w:rPr>
        <w:rStyle w:val="PageNumber"/>
        <w:b/>
        <w:color w:val="808080" w:themeColor="background1" w:themeShade="80"/>
      </w:rPr>
    </w:pPr>
    <w:r w:rsidRPr="009468C5">
      <w:rPr>
        <w:b/>
        <w:color w:val="808080" w:themeColor="background1" w:themeShade="80"/>
      </w:rPr>
      <w:t>NESECRET</w:t>
    </w:r>
  </w:p>
  <w:p w14:paraId="132E36A8" w14:textId="5458A082" w:rsidR="004E62E9" w:rsidRPr="00B40CDC" w:rsidRDefault="004E62E9" w:rsidP="00B40CDC">
    <w:pPr>
      <w:pStyle w:val="Header"/>
      <w:ind w:right="360"/>
      <w:jc w:val="center"/>
      <w:rPr>
        <w:rFonts w:ascii="Arial Narrow" w:hAnsi="Arial Narrow"/>
      </w:rPr>
    </w:pPr>
    <w:r w:rsidRPr="00B40CDC">
      <w:rPr>
        <w:rStyle w:val="PageNumber"/>
        <w:rFonts w:ascii="Arial Narrow" w:hAnsi="Arial Narrow"/>
      </w:rPr>
      <w:fldChar w:fldCharType="begin"/>
    </w:r>
    <w:r w:rsidRPr="00B40CDC">
      <w:rPr>
        <w:rStyle w:val="PageNumber"/>
        <w:rFonts w:ascii="Arial Narrow" w:hAnsi="Arial Narrow"/>
      </w:rPr>
      <w:instrText xml:space="preserve"> PAGE </w:instrText>
    </w:r>
    <w:r w:rsidRPr="00B40CDC">
      <w:rPr>
        <w:rStyle w:val="PageNumber"/>
        <w:rFonts w:ascii="Arial Narrow" w:hAnsi="Arial Narrow"/>
      </w:rPr>
      <w:fldChar w:fldCharType="separate"/>
    </w:r>
    <w:r w:rsidR="008B7853">
      <w:rPr>
        <w:rStyle w:val="PageNumber"/>
        <w:rFonts w:ascii="Arial Narrow" w:hAnsi="Arial Narrow"/>
        <w:noProof/>
      </w:rPr>
      <w:t>7</w:t>
    </w:r>
    <w:r w:rsidRPr="00B40CDC">
      <w:rPr>
        <w:rStyle w:val="PageNumber"/>
        <w:rFonts w:ascii="Arial Narrow" w:hAnsi="Arial Narrow"/>
      </w:rPr>
      <w:fldChar w:fldCharType="end"/>
    </w:r>
    <w:r w:rsidRPr="00B40CDC">
      <w:rPr>
        <w:rStyle w:val="PageNumber"/>
        <w:rFonts w:ascii="Arial Narrow" w:hAnsi="Arial Narrow"/>
      </w:rPr>
      <w:t>/</w:t>
    </w:r>
    <w:r w:rsidR="00D607D7">
      <w:rPr>
        <w:rStyle w:val="PageNumber"/>
        <w:rFonts w:ascii="Arial Narrow" w:hAnsi="Arial Narrow"/>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0CA2" w14:textId="77777777" w:rsidR="009468C5" w:rsidRPr="00B40CDC" w:rsidRDefault="009468C5" w:rsidP="009468C5">
    <w:pPr>
      <w:pStyle w:val="Header"/>
      <w:ind w:right="360"/>
      <w:jc w:val="right"/>
      <w:rPr>
        <w:b/>
        <w:color w:val="808080"/>
      </w:rPr>
    </w:pPr>
    <w:r>
      <w:rPr>
        <w:rStyle w:val="PageNumber"/>
        <w:rFonts w:ascii="Arial Narrow" w:hAnsi="Arial Narrow"/>
      </w:rPr>
      <w:tab/>
    </w:r>
    <w:r>
      <w:rPr>
        <w:rStyle w:val="PageNumber"/>
        <w:rFonts w:ascii="Arial Narrow" w:hAnsi="Arial Narrow"/>
      </w:rPr>
      <w:tab/>
    </w:r>
    <w:r w:rsidRPr="009468C5">
      <w:rPr>
        <w:b/>
        <w:color w:val="808080" w:themeColor="background1" w:themeShade="80"/>
      </w:rPr>
      <w:t>NESECRET</w:t>
    </w:r>
  </w:p>
  <w:p w14:paraId="689E9046" w14:textId="33CEC612" w:rsidR="004E62E9" w:rsidRPr="00B40CDC" w:rsidRDefault="004E62E9" w:rsidP="009468C5">
    <w:pPr>
      <w:pStyle w:val="Header"/>
      <w:tabs>
        <w:tab w:val="left" w:pos="4495"/>
        <w:tab w:val="center" w:pos="4780"/>
      </w:tabs>
      <w:ind w:right="360"/>
      <w:jc w:val="center"/>
      <w:rPr>
        <w:rFonts w:ascii="Arial Narrow" w:hAnsi="Arial Narrow"/>
      </w:rPr>
    </w:pPr>
    <w:r w:rsidRPr="00B40CDC">
      <w:rPr>
        <w:rStyle w:val="PageNumber"/>
        <w:rFonts w:ascii="Arial Narrow" w:hAnsi="Arial Narrow"/>
      </w:rPr>
      <w:fldChar w:fldCharType="begin"/>
    </w:r>
    <w:r w:rsidRPr="00B40CDC">
      <w:rPr>
        <w:rStyle w:val="PageNumber"/>
        <w:rFonts w:ascii="Arial Narrow" w:hAnsi="Arial Narrow"/>
      </w:rPr>
      <w:instrText xml:space="preserve"> PAGE </w:instrText>
    </w:r>
    <w:r w:rsidRPr="00B40CDC">
      <w:rPr>
        <w:rStyle w:val="PageNumber"/>
        <w:rFonts w:ascii="Arial Narrow" w:hAnsi="Arial Narrow"/>
      </w:rPr>
      <w:fldChar w:fldCharType="separate"/>
    </w:r>
    <w:r w:rsidR="008B7853">
      <w:rPr>
        <w:rStyle w:val="PageNumber"/>
        <w:rFonts w:ascii="Arial Narrow" w:hAnsi="Arial Narrow"/>
        <w:noProof/>
      </w:rPr>
      <w:t>1</w:t>
    </w:r>
    <w:r w:rsidRPr="00B40CDC">
      <w:rPr>
        <w:rStyle w:val="PageNumber"/>
        <w:rFonts w:ascii="Arial Narrow" w:hAnsi="Arial Narrow"/>
      </w:rPr>
      <w:fldChar w:fldCharType="end"/>
    </w:r>
    <w:r w:rsidRPr="00B40CDC">
      <w:rPr>
        <w:rStyle w:val="PageNumber"/>
        <w:rFonts w:ascii="Arial Narrow" w:hAnsi="Arial Narrow"/>
      </w:rPr>
      <w:t>/</w:t>
    </w:r>
    <w:r w:rsidR="00231223">
      <w:rPr>
        <w:rStyle w:val="PageNumber"/>
        <w:rFonts w:ascii="Arial Narrow" w:hAnsi="Arial Narrow"/>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8F43D" w14:textId="77777777" w:rsidR="004E62E9" w:rsidRDefault="004E62E9">
      <w:r>
        <w:separator/>
      </w:r>
    </w:p>
  </w:footnote>
  <w:footnote w:type="continuationSeparator" w:id="0">
    <w:p w14:paraId="5CA2BE5C" w14:textId="77777777" w:rsidR="004E62E9" w:rsidRDefault="004E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4DE" w14:textId="77777777" w:rsidR="004E62E9" w:rsidRPr="00591956" w:rsidRDefault="004E62E9" w:rsidP="00D519FF">
    <w:pPr>
      <w:pStyle w:val="Header"/>
      <w:spacing w:after="120"/>
      <w:jc w:val="center"/>
      <w:rPr>
        <w:b/>
        <w:color w:val="808080"/>
      </w:rPr>
    </w:pPr>
    <w:r w:rsidRPr="00591956">
      <w:rPr>
        <w:b/>
        <w:color w:val="808080"/>
      </w:rPr>
      <w:t>SECRET DE SERVICIU</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557"/>
      <w:gridCol w:w="1530"/>
    </w:tblGrid>
    <w:tr w:rsidR="004E62E9" w:rsidRPr="00AF450B" w14:paraId="2D6CACE6" w14:textId="77777777" w:rsidTr="005F7D2A">
      <w:trPr>
        <w:cantSplit/>
        <w:trHeight w:val="453"/>
        <w:tblHeader/>
      </w:trPr>
      <w:tc>
        <w:tcPr>
          <w:tcW w:w="2864" w:type="dxa"/>
          <w:tcMar>
            <w:left w:w="57" w:type="dxa"/>
            <w:right w:w="57" w:type="dxa"/>
          </w:tcMar>
          <w:vAlign w:val="center"/>
        </w:tcPr>
        <w:p w14:paraId="478B3975" w14:textId="77777777" w:rsidR="004E62E9" w:rsidRPr="00E84D24" w:rsidRDefault="004E62E9" w:rsidP="00DA1006">
          <w:pPr>
            <w:pStyle w:val="Header"/>
            <w:jc w:val="center"/>
            <w:rPr>
              <w:rFonts w:ascii="Arial Narrow" w:hAnsi="Arial Narrow"/>
            </w:rPr>
          </w:pPr>
          <w:r w:rsidRPr="00E84D24">
            <w:rPr>
              <w:rFonts w:ascii="Arial Narrow" w:hAnsi="Arial Narrow"/>
            </w:rPr>
            <w:t xml:space="preserve">Serviciul </w:t>
          </w:r>
          <w:r>
            <w:rPr>
              <w:rFonts w:ascii="Arial Narrow" w:hAnsi="Arial Narrow"/>
            </w:rPr>
            <w:t>d</w:t>
          </w:r>
          <w:r w:rsidRPr="00E84D24">
            <w:rPr>
              <w:rFonts w:ascii="Arial Narrow" w:hAnsi="Arial Narrow"/>
            </w:rPr>
            <w:t>e Informa</w:t>
          </w:r>
          <w:r>
            <w:rPr>
              <w:rFonts w:ascii="Arial Narrow" w:hAnsi="Arial Narrow"/>
            </w:rPr>
            <w:t>ț</w:t>
          </w:r>
          <w:r w:rsidRPr="00E84D24">
            <w:rPr>
              <w:rFonts w:ascii="Arial Narrow" w:hAnsi="Arial Narrow"/>
            </w:rPr>
            <w:t>ii Externe</w:t>
          </w:r>
        </w:p>
        <w:p w14:paraId="43280B0E" w14:textId="77777777" w:rsidR="004E62E9" w:rsidRPr="00AF450B" w:rsidRDefault="004E62E9" w:rsidP="00DA1006">
          <w:pPr>
            <w:pStyle w:val="Header"/>
            <w:jc w:val="center"/>
          </w:pPr>
          <w:r w:rsidRPr="00E84D24">
            <w:rPr>
              <w:rFonts w:ascii="Arial Narrow" w:hAnsi="Arial Narrow"/>
            </w:rPr>
            <w:t>Direc</w:t>
          </w:r>
          <w:r>
            <w:rPr>
              <w:rFonts w:ascii="Arial Narrow" w:hAnsi="Arial Narrow"/>
            </w:rPr>
            <w:t>ț</w:t>
          </w:r>
          <w:r w:rsidRPr="00E84D24">
            <w:rPr>
              <w:rFonts w:ascii="Arial Narrow" w:hAnsi="Arial Narrow"/>
            </w:rPr>
            <w:t>ia de Logistică</w:t>
          </w:r>
        </w:p>
      </w:tc>
      <w:tc>
        <w:tcPr>
          <w:tcW w:w="5557" w:type="dxa"/>
          <w:tcMar>
            <w:left w:w="57" w:type="dxa"/>
            <w:right w:w="57" w:type="dxa"/>
          </w:tcMar>
          <w:vAlign w:val="center"/>
        </w:tcPr>
        <w:p w14:paraId="723CF1D9" w14:textId="77777777" w:rsidR="004E62E9" w:rsidRPr="00DA1006" w:rsidRDefault="004E62E9" w:rsidP="00616584">
          <w:pPr>
            <w:pStyle w:val="Header"/>
            <w:spacing w:before="60" w:after="60"/>
            <w:jc w:val="center"/>
            <w:rPr>
              <w:rFonts w:ascii="Arial Narrow" w:hAnsi="Arial Narrow"/>
            </w:rPr>
          </w:pPr>
          <w:r w:rsidRPr="00E84D24">
            <w:rPr>
              <w:rFonts w:ascii="Arial Narrow" w:hAnsi="Arial Narrow"/>
            </w:rPr>
            <w:t>Procedur</w:t>
          </w:r>
          <w:r>
            <w:rPr>
              <w:rFonts w:ascii="Arial Narrow" w:hAnsi="Arial Narrow"/>
            </w:rPr>
            <w:t>ă</w:t>
          </w:r>
          <w:r w:rsidRPr="00E84D24">
            <w:rPr>
              <w:rFonts w:ascii="Arial Narrow" w:hAnsi="Arial Narrow"/>
            </w:rPr>
            <w:t xml:space="preserve"> opera</w:t>
          </w:r>
          <w:r>
            <w:rPr>
              <w:rFonts w:ascii="Arial Narrow" w:hAnsi="Arial Narrow"/>
            </w:rPr>
            <w:t>ț</w:t>
          </w:r>
          <w:r w:rsidRPr="00E84D24">
            <w:rPr>
              <w:rFonts w:ascii="Arial Narrow" w:hAnsi="Arial Narrow"/>
            </w:rPr>
            <w:t>ională</w:t>
          </w:r>
          <w:r>
            <w:t xml:space="preserve"> </w:t>
          </w:r>
          <w:r w:rsidRPr="00E623B6">
            <w:rPr>
              <w:rFonts w:ascii="Arial Narrow" w:hAnsi="Arial Narrow"/>
            </w:rPr>
            <w:t xml:space="preserve">privind </w:t>
          </w:r>
          <w:r w:rsidRPr="00A8533B">
            <w:rPr>
              <w:rFonts w:ascii="Arial Narrow" w:hAnsi="Arial Narrow"/>
            </w:rPr>
            <w:t>atribuirea contractelor de achizi</w:t>
          </w:r>
          <w:r>
            <w:rPr>
              <w:rFonts w:ascii="Arial Narrow" w:hAnsi="Arial Narrow"/>
            </w:rPr>
            <w:t>ț</w:t>
          </w:r>
          <w:r w:rsidRPr="00A8533B">
            <w:rPr>
              <w:rFonts w:ascii="Arial Narrow" w:hAnsi="Arial Narrow"/>
            </w:rPr>
            <w:t>ie publică</w:t>
          </w:r>
          <w:r w:rsidRPr="00E623B6">
            <w:rPr>
              <w:rFonts w:ascii="Arial Narrow" w:hAnsi="Arial Narrow"/>
            </w:rPr>
            <w:t xml:space="preserve"> </w:t>
          </w:r>
          <w:r>
            <w:rPr>
              <w:rFonts w:ascii="Arial Narrow" w:hAnsi="Arial Narrow"/>
            </w:rPr>
            <w:t>prin achiziție directă în situațiile de excepție prevăzute de</w:t>
          </w:r>
          <w:r w:rsidRPr="00E623B6">
            <w:rPr>
              <w:rFonts w:ascii="Arial Narrow" w:hAnsi="Arial Narrow"/>
            </w:rPr>
            <w:t xml:space="preserve"> </w:t>
          </w:r>
          <w:r>
            <w:rPr>
              <w:rFonts w:ascii="Arial Narrow" w:hAnsi="Arial Narrow"/>
            </w:rPr>
            <w:t>O</w:t>
          </w:r>
          <w:r w:rsidRPr="00E623B6">
            <w:rPr>
              <w:rFonts w:ascii="Arial Narrow" w:hAnsi="Arial Narrow"/>
            </w:rPr>
            <w:t xml:space="preserve">rdinul directorului </w:t>
          </w:r>
          <w:r>
            <w:rPr>
              <w:rFonts w:ascii="Arial Narrow" w:hAnsi="Arial Narrow"/>
            </w:rPr>
            <w:t>SIE</w:t>
          </w:r>
          <w:r w:rsidRPr="00E623B6">
            <w:rPr>
              <w:rFonts w:ascii="Arial Narrow" w:hAnsi="Arial Narrow"/>
            </w:rPr>
            <w:t xml:space="preserve"> nr. </w:t>
          </w:r>
          <w:r>
            <w:rPr>
              <w:rFonts w:ascii="Arial Narrow" w:hAnsi="Arial Narrow"/>
            </w:rPr>
            <w:t>S</w:t>
          </w:r>
          <w:r w:rsidRPr="00E623B6">
            <w:rPr>
              <w:rFonts w:ascii="Arial Narrow" w:hAnsi="Arial Narrow"/>
            </w:rPr>
            <w:t>/1753/2017</w:t>
          </w:r>
        </w:p>
      </w:tc>
      <w:tc>
        <w:tcPr>
          <w:tcW w:w="1530" w:type="dxa"/>
          <w:tcMar>
            <w:left w:w="57" w:type="dxa"/>
            <w:right w:w="57" w:type="dxa"/>
          </w:tcMar>
          <w:vAlign w:val="center"/>
        </w:tcPr>
        <w:p w14:paraId="271702E7" w14:textId="77777777" w:rsidR="004E62E9" w:rsidRPr="00E84D24" w:rsidRDefault="004E62E9" w:rsidP="000A72C8">
          <w:pPr>
            <w:pStyle w:val="Header"/>
            <w:rPr>
              <w:rFonts w:ascii="Arial Narrow" w:hAnsi="Arial Narrow"/>
            </w:rPr>
          </w:pPr>
          <w:r w:rsidRPr="00E84D24">
            <w:rPr>
              <w:rFonts w:ascii="Arial Narrow" w:hAnsi="Arial Narrow"/>
            </w:rPr>
            <w:t>Edi</w:t>
          </w:r>
          <w:r>
            <w:rPr>
              <w:rFonts w:ascii="Arial Narrow" w:hAnsi="Arial Narrow"/>
            </w:rPr>
            <w:t>ț</w:t>
          </w:r>
          <w:r w:rsidRPr="00E84D24">
            <w:rPr>
              <w:rFonts w:ascii="Arial Narrow" w:hAnsi="Arial Narrow"/>
            </w:rPr>
            <w:t>ia I</w:t>
          </w:r>
        </w:p>
        <w:p w14:paraId="38D70F24" w14:textId="77777777" w:rsidR="004E62E9" w:rsidRPr="00E84D24" w:rsidRDefault="004E62E9" w:rsidP="000A72C8">
          <w:pPr>
            <w:pStyle w:val="Header"/>
            <w:rPr>
              <w:rFonts w:ascii="Arial Narrow" w:hAnsi="Arial Narrow"/>
            </w:rPr>
          </w:pPr>
          <w:r>
            <w:rPr>
              <w:rFonts w:ascii="Arial Narrow" w:hAnsi="Arial Narrow"/>
            </w:rPr>
            <w:t>E</w:t>
          </w:r>
          <w:r w:rsidRPr="00E84D24">
            <w:rPr>
              <w:rFonts w:ascii="Arial Narrow" w:hAnsi="Arial Narrow"/>
            </w:rPr>
            <w:t>x</w:t>
          </w:r>
          <w:r>
            <w:rPr>
              <w:rFonts w:ascii="Arial Narrow" w:hAnsi="Arial Narrow"/>
            </w:rPr>
            <w:t>emplar unic</w:t>
          </w:r>
        </w:p>
      </w:tc>
    </w:tr>
  </w:tbl>
  <w:p w14:paraId="3D31BEB5" w14:textId="77777777" w:rsidR="004E62E9" w:rsidRDefault="004E62E9" w:rsidP="00D51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4F9A" w14:textId="77777777" w:rsidR="004E62E9" w:rsidRPr="009468C5" w:rsidRDefault="004E62E9" w:rsidP="00D9424C">
    <w:pPr>
      <w:pStyle w:val="Header"/>
      <w:spacing w:after="120"/>
      <w:jc w:val="center"/>
      <w:rPr>
        <w:b/>
        <w:color w:val="808080" w:themeColor="background1" w:themeShade="80"/>
      </w:rPr>
    </w:pPr>
    <w:r w:rsidRPr="009468C5">
      <w:rPr>
        <w:b/>
        <w:color w:val="808080" w:themeColor="background1" w:themeShade="80"/>
      </w:rPr>
      <w:t>NESECRET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860B" w14:textId="77777777" w:rsidR="004E62E9" w:rsidRDefault="004E62E9" w:rsidP="00001211">
    <w:pPr>
      <w:pStyle w:val="Header"/>
      <w:jc w:val="right"/>
      <w:rPr>
        <w:b/>
        <w:color w:val="808080"/>
      </w:rPr>
    </w:pPr>
    <w:r>
      <w:rPr>
        <w:b/>
        <w:color w:val="808080"/>
      </w:rPr>
      <w:t>NE</w:t>
    </w:r>
    <w:r w:rsidRPr="00B40CDC">
      <w:rPr>
        <w:b/>
        <w:color w:val="808080"/>
      </w:rPr>
      <w:t>SECRET</w:t>
    </w:r>
  </w:p>
  <w:p w14:paraId="72271B73" w14:textId="6154FDB7" w:rsidR="00684E0F" w:rsidRPr="00684E0F" w:rsidRDefault="00684E0F" w:rsidP="00001211">
    <w:pPr>
      <w:pStyle w:val="Header"/>
      <w:jc w:val="right"/>
      <w:rPr>
        <w:rFonts w:ascii="Arial Narrow" w:hAnsi="Arial Narrow"/>
      </w:rPr>
    </w:pPr>
    <w:r w:rsidRPr="00684E0F">
      <w:rPr>
        <w:rFonts w:ascii="Arial Narrow" w:hAnsi="Arial Narrow"/>
      </w:rPr>
      <w:t>Ex. nr. 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6F9"/>
    <w:multiLevelType w:val="hybridMultilevel"/>
    <w:tmpl w:val="8CD435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3C5ADB"/>
    <w:multiLevelType w:val="multilevel"/>
    <w:tmpl w:val="0409001D"/>
    <w:numStyleLink w:val="Style3"/>
  </w:abstractNum>
  <w:abstractNum w:abstractNumId="2" w15:restartNumberingAfterBreak="0">
    <w:nsid w:val="0D646CBA"/>
    <w:multiLevelType w:val="hybridMultilevel"/>
    <w:tmpl w:val="87960E7C"/>
    <w:lvl w:ilvl="0" w:tplc="EBCED8A4">
      <w:start w:val="1"/>
      <w:numFmt w:val="lowerLetter"/>
      <w:lvlText w:val="%1)"/>
      <w:lvlJc w:val="left"/>
      <w:pPr>
        <w:ind w:left="720" w:hanging="360"/>
      </w:pPr>
      <w:rPr>
        <w:rFonts w:ascii="Arial" w:hAnsi="Arial" w:cs="Arial" w:hint="default"/>
        <w:b w:val="0"/>
        <w:bCs w:val="0"/>
        <w:i w:val="0"/>
        <w:iCs w:val="0"/>
        <w:color w:val="auto"/>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1DD70B1"/>
    <w:multiLevelType w:val="hybridMultilevel"/>
    <w:tmpl w:val="5B8EE0F4"/>
    <w:lvl w:ilvl="0" w:tplc="CD805488">
      <w:start w:val="1"/>
      <w:numFmt w:val="decimal"/>
      <w:lvlText w:val="%1."/>
      <w:lvlJc w:val="left"/>
      <w:pPr>
        <w:ind w:left="1210" w:hanging="360"/>
      </w:pPr>
      <w:rPr>
        <w:rFonts w:hint="default"/>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5" w15:restartNumberingAfterBreak="0">
    <w:nsid w:val="169F050A"/>
    <w:multiLevelType w:val="hybridMultilevel"/>
    <w:tmpl w:val="2220ACE6"/>
    <w:lvl w:ilvl="0" w:tplc="E7426AE2">
      <w:start w:val="2"/>
      <w:numFmt w:val="bullet"/>
      <w:lvlText w:val="-"/>
      <w:lvlJc w:val="left"/>
      <w:pPr>
        <w:ind w:left="1440" w:hanging="360"/>
      </w:pPr>
      <w:rPr>
        <w:rFonts w:ascii="Arial Narrow" w:eastAsia="Times New Roman" w:hAnsi="Arial Narrow"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1ACC4BC3"/>
    <w:multiLevelType w:val="hybridMultilevel"/>
    <w:tmpl w:val="68A04A48"/>
    <w:lvl w:ilvl="0" w:tplc="E7426AE2">
      <w:start w:val="2"/>
      <w:numFmt w:val="bullet"/>
      <w:lvlText w:val="-"/>
      <w:lvlJc w:val="left"/>
      <w:pPr>
        <w:ind w:left="5605" w:hanging="360"/>
      </w:pPr>
      <w:rPr>
        <w:rFonts w:ascii="Arial Narrow" w:eastAsia="Times New Roman" w:hAnsi="Arial Narrow" w:cs="Times New Roman" w:hint="default"/>
      </w:rPr>
    </w:lvl>
    <w:lvl w:ilvl="1" w:tplc="04180003">
      <w:start w:val="1"/>
      <w:numFmt w:val="bullet"/>
      <w:lvlText w:val="o"/>
      <w:lvlJc w:val="left"/>
      <w:pPr>
        <w:ind w:left="6325" w:hanging="360"/>
      </w:pPr>
      <w:rPr>
        <w:rFonts w:ascii="Courier New" w:hAnsi="Courier New" w:cs="Courier New" w:hint="default"/>
      </w:rPr>
    </w:lvl>
    <w:lvl w:ilvl="2" w:tplc="04180005" w:tentative="1">
      <w:start w:val="1"/>
      <w:numFmt w:val="bullet"/>
      <w:lvlText w:val=""/>
      <w:lvlJc w:val="left"/>
      <w:pPr>
        <w:ind w:left="7045" w:hanging="360"/>
      </w:pPr>
      <w:rPr>
        <w:rFonts w:ascii="Wingdings" w:hAnsi="Wingdings" w:hint="default"/>
      </w:rPr>
    </w:lvl>
    <w:lvl w:ilvl="3" w:tplc="04180001" w:tentative="1">
      <w:start w:val="1"/>
      <w:numFmt w:val="bullet"/>
      <w:lvlText w:val=""/>
      <w:lvlJc w:val="left"/>
      <w:pPr>
        <w:ind w:left="7765" w:hanging="360"/>
      </w:pPr>
      <w:rPr>
        <w:rFonts w:ascii="Symbol" w:hAnsi="Symbol" w:hint="default"/>
      </w:rPr>
    </w:lvl>
    <w:lvl w:ilvl="4" w:tplc="04180003" w:tentative="1">
      <w:start w:val="1"/>
      <w:numFmt w:val="bullet"/>
      <w:lvlText w:val="o"/>
      <w:lvlJc w:val="left"/>
      <w:pPr>
        <w:ind w:left="8485" w:hanging="360"/>
      </w:pPr>
      <w:rPr>
        <w:rFonts w:ascii="Courier New" w:hAnsi="Courier New" w:cs="Courier New" w:hint="default"/>
      </w:rPr>
    </w:lvl>
    <w:lvl w:ilvl="5" w:tplc="04180005" w:tentative="1">
      <w:start w:val="1"/>
      <w:numFmt w:val="bullet"/>
      <w:lvlText w:val=""/>
      <w:lvlJc w:val="left"/>
      <w:pPr>
        <w:ind w:left="9205" w:hanging="360"/>
      </w:pPr>
      <w:rPr>
        <w:rFonts w:ascii="Wingdings" w:hAnsi="Wingdings" w:hint="default"/>
      </w:rPr>
    </w:lvl>
    <w:lvl w:ilvl="6" w:tplc="04180001" w:tentative="1">
      <w:start w:val="1"/>
      <w:numFmt w:val="bullet"/>
      <w:lvlText w:val=""/>
      <w:lvlJc w:val="left"/>
      <w:pPr>
        <w:ind w:left="9925" w:hanging="360"/>
      </w:pPr>
      <w:rPr>
        <w:rFonts w:ascii="Symbol" w:hAnsi="Symbol" w:hint="default"/>
      </w:rPr>
    </w:lvl>
    <w:lvl w:ilvl="7" w:tplc="04180003" w:tentative="1">
      <w:start w:val="1"/>
      <w:numFmt w:val="bullet"/>
      <w:lvlText w:val="o"/>
      <w:lvlJc w:val="left"/>
      <w:pPr>
        <w:ind w:left="10645" w:hanging="360"/>
      </w:pPr>
      <w:rPr>
        <w:rFonts w:ascii="Courier New" w:hAnsi="Courier New" w:cs="Courier New" w:hint="default"/>
      </w:rPr>
    </w:lvl>
    <w:lvl w:ilvl="8" w:tplc="04180005" w:tentative="1">
      <w:start w:val="1"/>
      <w:numFmt w:val="bullet"/>
      <w:lvlText w:val=""/>
      <w:lvlJc w:val="left"/>
      <w:pPr>
        <w:ind w:left="11365" w:hanging="360"/>
      </w:pPr>
      <w:rPr>
        <w:rFonts w:ascii="Wingdings" w:hAnsi="Wingdings" w:hint="default"/>
      </w:rPr>
    </w:lvl>
  </w:abstractNum>
  <w:abstractNum w:abstractNumId="7" w15:restartNumberingAfterBreak="0">
    <w:nsid w:val="207B5214"/>
    <w:multiLevelType w:val="hybridMultilevel"/>
    <w:tmpl w:val="0112637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20BB6940"/>
    <w:multiLevelType w:val="singleLevel"/>
    <w:tmpl w:val="F3DAAE2E"/>
    <w:lvl w:ilvl="0">
      <w:start w:val="1"/>
      <w:numFmt w:val="bullet"/>
      <w:lvlText w:val="-"/>
      <w:lvlJc w:val="left"/>
      <w:pPr>
        <w:tabs>
          <w:tab w:val="num" w:pos="720"/>
        </w:tabs>
        <w:ind w:left="720" w:hanging="360"/>
      </w:pPr>
      <w:rPr>
        <w:rFonts w:hint="default"/>
      </w:rPr>
    </w:lvl>
  </w:abstractNum>
  <w:abstractNum w:abstractNumId="9" w15:restartNumberingAfterBreak="0">
    <w:nsid w:val="22DE4F33"/>
    <w:multiLevelType w:val="hybridMultilevel"/>
    <w:tmpl w:val="FFF642AE"/>
    <w:lvl w:ilvl="0" w:tplc="31F28A0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E9B2B0F"/>
    <w:multiLevelType w:val="hybridMultilevel"/>
    <w:tmpl w:val="F33E18A4"/>
    <w:lvl w:ilvl="0" w:tplc="E562731A">
      <w:start w:val="1"/>
      <w:numFmt w:val="decimal"/>
      <w:lvlText w:val="%1."/>
      <w:lvlJc w:val="left"/>
      <w:pPr>
        <w:tabs>
          <w:tab w:val="num" w:pos="600"/>
        </w:tabs>
        <w:ind w:left="240" w:firstLine="0"/>
      </w:pPr>
      <w:rPr>
        <w:rFonts w:hint="default"/>
      </w:rPr>
    </w:lvl>
    <w:lvl w:ilvl="1" w:tplc="9E3C0EDC">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F502AB"/>
    <w:multiLevelType w:val="hybridMultilevel"/>
    <w:tmpl w:val="9F9C9A1E"/>
    <w:lvl w:ilvl="0" w:tplc="FF5855F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D96C21"/>
    <w:multiLevelType w:val="hybridMultilevel"/>
    <w:tmpl w:val="8F3C8826"/>
    <w:lvl w:ilvl="0" w:tplc="608E9BC0">
      <w:start w:val="2"/>
      <w:numFmt w:val="bullet"/>
      <w:lvlText w:val="-"/>
      <w:lvlJc w:val="left"/>
      <w:pPr>
        <w:ind w:left="1080" w:hanging="360"/>
      </w:pPr>
      <w:rPr>
        <w:rFonts w:ascii="Arial Narrow" w:eastAsia="Times New Roman" w:hAnsi="Arial Narrow"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4BF07E3C"/>
    <w:multiLevelType w:val="hybridMultilevel"/>
    <w:tmpl w:val="2648E512"/>
    <w:lvl w:ilvl="0" w:tplc="0418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476B9D"/>
    <w:multiLevelType w:val="hybridMultilevel"/>
    <w:tmpl w:val="54060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0BD18F2"/>
    <w:multiLevelType w:val="hybridMultilevel"/>
    <w:tmpl w:val="2AAC837A"/>
    <w:lvl w:ilvl="0" w:tplc="04180017">
      <w:start w:val="1"/>
      <w:numFmt w:val="lowerLetter"/>
      <w:lvlText w:val="%1)"/>
      <w:lvlJc w:val="left"/>
      <w:pPr>
        <w:tabs>
          <w:tab w:val="num" w:pos="720"/>
        </w:tabs>
        <w:ind w:left="720" w:hanging="360"/>
      </w:pPr>
      <w:rPr>
        <w:rFonts w:hint="default"/>
      </w:rPr>
    </w:lvl>
    <w:lvl w:ilvl="1" w:tplc="ED0EE3A0">
      <w:numFmt w:val="bullet"/>
      <w:lvlText w:val="-"/>
      <w:lvlJc w:val="left"/>
      <w:pPr>
        <w:tabs>
          <w:tab w:val="num" w:pos="1440"/>
        </w:tabs>
        <w:ind w:left="1440" w:hanging="360"/>
      </w:pPr>
      <w:rPr>
        <w:rFonts w:ascii="Arial Narrow" w:hAnsi="Arial Narrow" w:cs="Times New Roman" w:hint="default"/>
        <w:b w:val="0"/>
        <w:i w:val="0"/>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D95668"/>
    <w:multiLevelType w:val="hybridMultilevel"/>
    <w:tmpl w:val="0888BEC2"/>
    <w:lvl w:ilvl="0" w:tplc="B476C638">
      <w:start w:val="1"/>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59765E23"/>
    <w:multiLevelType w:val="hybridMultilevel"/>
    <w:tmpl w:val="4540F44E"/>
    <w:lvl w:ilvl="0" w:tplc="ED0EE3A0">
      <w:numFmt w:val="bullet"/>
      <w:lvlText w:val="-"/>
      <w:lvlJc w:val="left"/>
      <w:pPr>
        <w:tabs>
          <w:tab w:val="num" w:pos="1440"/>
        </w:tabs>
        <w:ind w:left="1440" w:hanging="360"/>
      </w:pPr>
      <w:rPr>
        <w:rFonts w:ascii="Arial Narrow" w:hAnsi="Arial Narrow" w:cs="Times New Roman" w:hint="default"/>
        <w:b w:val="0"/>
        <w:i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43040"/>
    <w:multiLevelType w:val="hybridMultilevel"/>
    <w:tmpl w:val="75ACCC2C"/>
    <w:lvl w:ilvl="0" w:tplc="3C52A522">
      <w:start w:val="1"/>
      <w:numFmt w:val="lowerLetter"/>
      <w:lvlText w:val="%1)"/>
      <w:lvlJc w:val="left"/>
      <w:pPr>
        <w:ind w:left="720" w:hanging="360"/>
      </w:pPr>
      <w:rPr>
        <w:rFonts w:ascii="Arial" w:hAnsi="Arial" w:cs="Arial" w:hint="default"/>
        <w:b w:val="0"/>
        <w:bCs w:val="0"/>
        <w:i w:val="0"/>
        <w:iCs w:val="0"/>
        <w:color w:val="auto"/>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1861608"/>
    <w:multiLevelType w:val="hybridMultilevel"/>
    <w:tmpl w:val="ED10317C"/>
    <w:lvl w:ilvl="0" w:tplc="1206B300">
      <w:start w:val="1"/>
      <w:numFmt w:val="lowerLetter"/>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71F6B68"/>
    <w:multiLevelType w:val="hybridMultilevel"/>
    <w:tmpl w:val="1CAEA906"/>
    <w:lvl w:ilvl="0" w:tplc="3A1CA280">
      <w:start w:val="1"/>
      <w:numFmt w:val="decimal"/>
      <w:lvlText w:val="%1)"/>
      <w:lvlJc w:val="left"/>
      <w:pPr>
        <w:tabs>
          <w:tab w:val="num" w:pos="720"/>
        </w:tabs>
        <w:ind w:left="720" w:hanging="360"/>
      </w:pPr>
      <w:rPr>
        <w:rFonts w:hint="default"/>
        <w:b/>
      </w:rPr>
    </w:lvl>
    <w:lvl w:ilvl="1" w:tplc="01766A40">
      <w:start w:val="1"/>
      <w:numFmt w:val="bullet"/>
      <w:lvlText w:val="-"/>
      <w:lvlJc w:val="left"/>
      <w:pPr>
        <w:tabs>
          <w:tab w:val="num" w:pos="1440"/>
        </w:tabs>
        <w:ind w:left="1440" w:hanging="360"/>
      </w:pPr>
      <w:rPr>
        <w:rFonts w:ascii="Arial Narrow" w:hAnsi="Arial Narrow" w:cs="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623C4"/>
    <w:multiLevelType w:val="hybridMultilevel"/>
    <w:tmpl w:val="1B3C1268"/>
    <w:lvl w:ilvl="0" w:tplc="A6C08A60">
      <w:start w:val="20"/>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3"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4" w15:restartNumberingAfterBreak="0">
    <w:nsid w:val="6E5F08F0"/>
    <w:multiLevelType w:val="hybridMultilevel"/>
    <w:tmpl w:val="A5B6B9D0"/>
    <w:lvl w:ilvl="0" w:tplc="81A4D486">
      <w:start w:val="3"/>
      <w:numFmt w:val="decimal"/>
      <w:lvlText w:val="%1)"/>
      <w:lvlJc w:val="left"/>
      <w:pPr>
        <w:tabs>
          <w:tab w:val="num" w:pos="720"/>
        </w:tabs>
        <w:ind w:left="720" w:hanging="360"/>
      </w:pPr>
      <w:rPr>
        <w:rFonts w:hint="default"/>
      </w:rPr>
    </w:lvl>
    <w:lvl w:ilvl="1" w:tplc="F7B68F2E">
      <w:start w:val="1"/>
      <w:numFmt w:val="upperRoman"/>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15477E"/>
    <w:multiLevelType w:val="hybridMultilevel"/>
    <w:tmpl w:val="9AFAE11C"/>
    <w:lvl w:ilvl="0" w:tplc="CFF0B5E8">
      <w:start w:val="1"/>
      <w:numFmt w:val="decimal"/>
      <w:lvlText w:val="%1."/>
      <w:lvlJc w:val="left"/>
      <w:pPr>
        <w:tabs>
          <w:tab w:val="num" w:pos="460"/>
        </w:tabs>
        <w:ind w:left="100" w:firstLine="0"/>
      </w:pPr>
      <w:rPr>
        <w:rFonts w:hint="default"/>
        <w:color w:val="auto"/>
      </w:rPr>
    </w:lvl>
    <w:lvl w:ilvl="1" w:tplc="9E3C0EDC">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E021B0"/>
    <w:multiLevelType w:val="singleLevel"/>
    <w:tmpl w:val="1DF6E91A"/>
    <w:lvl w:ilvl="0">
      <w:start w:val="1"/>
      <w:numFmt w:val="lowerLetter"/>
      <w:lvlText w:val="%1)"/>
      <w:lvlJc w:val="left"/>
      <w:pPr>
        <w:tabs>
          <w:tab w:val="num" w:pos="1080"/>
        </w:tabs>
        <w:ind w:left="1080" w:hanging="360"/>
      </w:pPr>
      <w:rPr>
        <w:rFonts w:hint="default"/>
      </w:rPr>
    </w:lvl>
  </w:abstractNum>
  <w:abstractNum w:abstractNumId="27" w15:restartNumberingAfterBreak="0">
    <w:nsid w:val="750A5EC5"/>
    <w:multiLevelType w:val="hybridMultilevel"/>
    <w:tmpl w:val="18EEB466"/>
    <w:lvl w:ilvl="0" w:tplc="453C7976">
      <w:start w:val="1"/>
      <w:numFmt w:val="decimal"/>
      <w:lvlText w:val="%1."/>
      <w:lvlJc w:val="left"/>
      <w:pPr>
        <w:ind w:left="720" w:hanging="360"/>
      </w:pPr>
      <w:rPr>
        <w:rFonts w:ascii="Arial Narrow" w:eastAsia="Times New Roman" w:hAnsi="Arial Narrow" w:cs="Times New Roman"/>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C4904"/>
    <w:multiLevelType w:val="hybridMultilevel"/>
    <w:tmpl w:val="E0F80D04"/>
    <w:lvl w:ilvl="0" w:tplc="270AFA20">
      <w:numFmt w:val="bullet"/>
      <w:lvlText w:val="-"/>
      <w:lvlJc w:val="left"/>
      <w:pPr>
        <w:tabs>
          <w:tab w:val="num" w:pos="360"/>
        </w:tabs>
        <w:ind w:left="360" w:hanging="360"/>
      </w:pPr>
      <w:rPr>
        <w:rFonts w:ascii="Arial Narrow" w:eastAsia="Times New Roman" w:hAnsi="Arial Narrow" w:cs="Times New Roman" w:hint="default"/>
      </w:rPr>
    </w:lvl>
    <w:lvl w:ilvl="1" w:tplc="0409000F">
      <w:start w:val="1"/>
      <w:numFmt w:val="decimal"/>
      <w:lvlText w:val="%2."/>
      <w:lvlJc w:val="left"/>
      <w:pPr>
        <w:tabs>
          <w:tab w:val="num" w:pos="1440"/>
        </w:tabs>
        <w:ind w:left="1440" w:hanging="360"/>
      </w:pPr>
      <w:rPr>
        <w:rFonts w:hint="default"/>
      </w:rPr>
    </w:lvl>
    <w:lvl w:ilvl="2" w:tplc="B28C544E">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1473D3"/>
    <w:multiLevelType w:val="hybridMultilevel"/>
    <w:tmpl w:val="6070FE20"/>
    <w:lvl w:ilvl="0" w:tplc="AD10C3C0">
      <w:numFmt w:val="bullet"/>
      <w:lvlText w:val="-"/>
      <w:lvlJc w:val="left"/>
      <w:pPr>
        <w:tabs>
          <w:tab w:val="num" w:pos="4896"/>
        </w:tabs>
        <w:ind w:left="4896" w:hanging="360"/>
      </w:pPr>
      <w:rPr>
        <w:rFonts w:ascii="Arial Narrow" w:eastAsia="Times New Roman" w:hAnsi="Arial Narrow" w:cs="FuturaBT-Ligh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2469D0"/>
    <w:multiLevelType w:val="hybridMultilevel"/>
    <w:tmpl w:val="526429A8"/>
    <w:lvl w:ilvl="0" w:tplc="E7426AE2">
      <w:start w:val="2"/>
      <w:numFmt w:val="bullet"/>
      <w:lvlText w:val="-"/>
      <w:lvlJc w:val="left"/>
      <w:pPr>
        <w:ind w:left="972" w:hanging="360"/>
      </w:pPr>
      <w:rPr>
        <w:rFonts w:ascii="Arial Narrow" w:eastAsia="Times New Roman" w:hAnsi="Arial Narrow" w:cs="Times New Roman" w:hint="default"/>
      </w:rPr>
    </w:lvl>
    <w:lvl w:ilvl="1" w:tplc="04180003" w:tentative="1">
      <w:start w:val="1"/>
      <w:numFmt w:val="bullet"/>
      <w:lvlText w:val="o"/>
      <w:lvlJc w:val="left"/>
      <w:pPr>
        <w:ind w:left="1692" w:hanging="360"/>
      </w:pPr>
      <w:rPr>
        <w:rFonts w:ascii="Courier New" w:hAnsi="Courier New" w:cs="Courier New" w:hint="default"/>
      </w:rPr>
    </w:lvl>
    <w:lvl w:ilvl="2" w:tplc="04180005" w:tentative="1">
      <w:start w:val="1"/>
      <w:numFmt w:val="bullet"/>
      <w:lvlText w:val=""/>
      <w:lvlJc w:val="left"/>
      <w:pPr>
        <w:ind w:left="2412" w:hanging="360"/>
      </w:pPr>
      <w:rPr>
        <w:rFonts w:ascii="Wingdings" w:hAnsi="Wingdings" w:hint="default"/>
      </w:rPr>
    </w:lvl>
    <w:lvl w:ilvl="3" w:tplc="04180001" w:tentative="1">
      <w:start w:val="1"/>
      <w:numFmt w:val="bullet"/>
      <w:lvlText w:val=""/>
      <w:lvlJc w:val="left"/>
      <w:pPr>
        <w:ind w:left="3132" w:hanging="360"/>
      </w:pPr>
      <w:rPr>
        <w:rFonts w:ascii="Symbol" w:hAnsi="Symbol" w:hint="default"/>
      </w:rPr>
    </w:lvl>
    <w:lvl w:ilvl="4" w:tplc="04180003" w:tentative="1">
      <w:start w:val="1"/>
      <w:numFmt w:val="bullet"/>
      <w:lvlText w:val="o"/>
      <w:lvlJc w:val="left"/>
      <w:pPr>
        <w:ind w:left="3852" w:hanging="360"/>
      </w:pPr>
      <w:rPr>
        <w:rFonts w:ascii="Courier New" w:hAnsi="Courier New" w:cs="Courier New" w:hint="default"/>
      </w:rPr>
    </w:lvl>
    <w:lvl w:ilvl="5" w:tplc="04180005" w:tentative="1">
      <w:start w:val="1"/>
      <w:numFmt w:val="bullet"/>
      <w:lvlText w:val=""/>
      <w:lvlJc w:val="left"/>
      <w:pPr>
        <w:ind w:left="4572" w:hanging="360"/>
      </w:pPr>
      <w:rPr>
        <w:rFonts w:ascii="Wingdings" w:hAnsi="Wingdings" w:hint="default"/>
      </w:rPr>
    </w:lvl>
    <w:lvl w:ilvl="6" w:tplc="04180001" w:tentative="1">
      <w:start w:val="1"/>
      <w:numFmt w:val="bullet"/>
      <w:lvlText w:val=""/>
      <w:lvlJc w:val="left"/>
      <w:pPr>
        <w:ind w:left="5292" w:hanging="360"/>
      </w:pPr>
      <w:rPr>
        <w:rFonts w:ascii="Symbol" w:hAnsi="Symbol" w:hint="default"/>
      </w:rPr>
    </w:lvl>
    <w:lvl w:ilvl="7" w:tplc="04180003" w:tentative="1">
      <w:start w:val="1"/>
      <w:numFmt w:val="bullet"/>
      <w:lvlText w:val="o"/>
      <w:lvlJc w:val="left"/>
      <w:pPr>
        <w:ind w:left="6012" w:hanging="360"/>
      </w:pPr>
      <w:rPr>
        <w:rFonts w:ascii="Courier New" w:hAnsi="Courier New" w:cs="Courier New" w:hint="default"/>
      </w:rPr>
    </w:lvl>
    <w:lvl w:ilvl="8" w:tplc="04180005" w:tentative="1">
      <w:start w:val="1"/>
      <w:numFmt w:val="bullet"/>
      <w:lvlText w:val=""/>
      <w:lvlJc w:val="left"/>
      <w:pPr>
        <w:ind w:left="6732" w:hanging="360"/>
      </w:pPr>
      <w:rPr>
        <w:rFonts w:ascii="Wingdings" w:hAnsi="Wingdings" w:hint="default"/>
      </w:rPr>
    </w:lvl>
  </w:abstractNum>
  <w:abstractNum w:abstractNumId="31" w15:restartNumberingAfterBreak="0">
    <w:nsid w:val="7E6A06B1"/>
    <w:multiLevelType w:val="hybridMultilevel"/>
    <w:tmpl w:val="173A6CA0"/>
    <w:lvl w:ilvl="0" w:tplc="E2BCDAFC">
      <w:start w:val="1"/>
      <w:numFmt w:val="decimal"/>
      <w:lvlText w:val="%1)"/>
      <w:lvlJc w:val="left"/>
      <w:pPr>
        <w:ind w:left="720" w:hanging="360"/>
      </w:pPr>
      <w:rPr>
        <w:rFonts w:hint="default"/>
        <w:b/>
      </w:rPr>
    </w:lvl>
    <w:lvl w:ilvl="1" w:tplc="1206B300">
      <w:start w:val="1"/>
      <w:numFmt w:val="lowerLetter"/>
      <w:lvlText w:val="%2)"/>
      <w:lvlJc w:val="left"/>
      <w:pPr>
        <w:ind w:left="1440" w:hanging="360"/>
      </w:pPr>
      <w:rPr>
        <w:rFonts w:hint="default"/>
      </w:rPr>
    </w:lvl>
    <w:lvl w:ilvl="2" w:tplc="913C3EA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675C59"/>
    <w:multiLevelType w:val="hybridMultilevel"/>
    <w:tmpl w:val="8C923BC0"/>
    <w:lvl w:ilvl="0" w:tplc="47AE5010">
      <w:start w:val="1"/>
      <w:numFmt w:val="lowerLetter"/>
      <w:lvlText w:val="%1)"/>
      <w:lvlJc w:val="left"/>
      <w:pPr>
        <w:tabs>
          <w:tab w:val="num" w:pos="720"/>
        </w:tabs>
        <w:ind w:left="720" w:hanging="360"/>
      </w:pPr>
      <w:rPr>
        <w:rFonts w:hint="default"/>
        <w:b w:val="0"/>
        <w:sz w:val="28"/>
        <w:szCs w:val="28"/>
      </w:rPr>
    </w:lvl>
    <w:lvl w:ilvl="1" w:tplc="B7A6D35C">
      <w:start w:val="2"/>
      <w:numFmt w:val="bullet"/>
      <w:lvlText w:val="-"/>
      <w:lvlJc w:val="left"/>
      <w:pPr>
        <w:ind w:left="1440" w:hanging="360"/>
      </w:pPr>
      <w:rPr>
        <w:rFonts w:ascii="Arial Narrow" w:eastAsia="Times New Roman" w:hAnsi="Arial Narrow" w:cs="Times New Roman"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1"/>
  </w:num>
  <w:num w:numId="3">
    <w:abstractNumId w:val="29"/>
  </w:num>
  <w:num w:numId="4">
    <w:abstractNumId w:val="32"/>
  </w:num>
  <w:num w:numId="5">
    <w:abstractNumId w:val="18"/>
  </w:num>
  <w:num w:numId="6">
    <w:abstractNumId w:val="17"/>
  </w:num>
  <w:num w:numId="7">
    <w:abstractNumId w:val="31"/>
  </w:num>
  <w:num w:numId="8">
    <w:abstractNumId w:val="24"/>
  </w:num>
  <w:num w:numId="9">
    <w:abstractNumId w:val="14"/>
  </w:num>
  <w:num w:numId="10">
    <w:abstractNumId w:val="16"/>
  </w:num>
  <w:num w:numId="11">
    <w:abstractNumId w:val="6"/>
  </w:num>
  <w:num w:numId="12">
    <w:abstractNumId w:val="5"/>
  </w:num>
  <w:num w:numId="13">
    <w:abstractNumId w:val="30"/>
  </w:num>
  <w:num w:numId="14">
    <w:abstractNumId w:val="1"/>
  </w:num>
  <w:num w:numId="15">
    <w:abstractNumId w:val="3"/>
  </w:num>
  <w:num w:numId="16">
    <w:abstractNumId w:val="7"/>
  </w:num>
  <w:num w:numId="17">
    <w:abstractNumId w:val="20"/>
  </w:num>
  <w:num w:numId="18">
    <w:abstractNumId w:val="0"/>
  </w:num>
  <w:num w:numId="19">
    <w:abstractNumId w:val="15"/>
  </w:num>
  <w:num w:numId="20">
    <w:abstractNumId w:val="26"/>
  </w:num>
  <w:num w:numId="21">
    <w:abstractNumId w:val="10"/>
  </w:num>
  <w:num w:numId="22">
    <w:abstractNumId w:val="11"/>
  </w:num>
  <w:num w:numId="23">
    <w:abstractNumId w:val="25"/>
  </w:num>
  <w:num w:numId="24">
    <w:abstractNumId w:val="2"/>
  </w:num>
  <w:num w:numId="25">
    <w:abstractNumId w:val="8"/>
  </w:num>
  <w:num w:numId="26">
    <w:abstractNumId w:val="12"/>
  </w:num>
  <w:num w:numId="27">
    <w:abstractNumId w:val="9"/>
  </w:num>
  <w:num w:numId="28">
    <w:abstractNumId w:val="19"/>
  </w:num>
  <w:num w:numId="29">
    <w:abstractNumId w:val="27"/>
  </w:num>
  <w:num w:numId="30">
    <w:abstractNumId w:val="23"/>
  </w:num>
  <w:num w:numId="31">
    <w:abstractNumId w:val="4"/>
  </w:num>
  <w:num w:numId="32">
    <w:abstractNumId w:val="13"/>
  </w:num>
  <w:num w:numId="3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9"/>
    <w:rsid w:val="00000FC6"/>
    <w:rsid w:val="00000FCA"/>
    <w:rsid w:val="00001211"/>
    <w:rsid w:val="00001309"/>
    <w:rsid w:val="00002929"/>
    <w:rsid w:val="00003195"/>
    <w:rsid w:val="000054A7"/>
    <w:rsid w:val="00014890"/>
    <w:rsid w:val="0001530C"/>
    <w:rsid w:val="0001657B"/>
    <w:rsid w:val="00016987"/>
    <w:rsid w:val="000171BF"/>
    <w:rsid w:val="00017D53"/>
    <w:rsid w:val="000206FA"/>
    <w:rsid w:val="00022DDB"/>
    <w:rsid w:val="00025FCA"/>
    <w:rsid w:val="00026782"/>
    <w:rsid w:val="0002786A"/>
    <w:rsid w:val="000302C0"/>
    <w:rsid w:val="00030523"/>
    <w:rsid w:val="00032805"/>
    <w:rsid w:val="0003293B"/>
    <w:rsid w:val="00032A0B"/>
    <w:rsid w:val="00032D3C"/>
    <w:rsid w:val="00033010"/>
    <w:rsid w:val="000332CF"/>
    <w:rsid w:val="00034327"/>
    <w:rsid w:val="000409CE"/>
    <w:rsid w:val="00040E04"/>
    <w:rsid w:val="00043208"/>
    <w:rsid w:val="00043621"/>
    <w:rsid w:val="00047AD2"/>
    <w:rsid w:val="00047AFD"/>
    <w:rsid w:val="00050F27"/>
    <w:rsid w:val="00054C7C"/>
    <w:rsid w:val="00055344"/>
    <w:rsid w:val="000564FB"/>
    <w:rsid w:val="00060716"/>
    <w:rsid w:val="0006138F"/>
    <w:rsid w:val="00061F5C"/>
    <w:rsid w:val="00063EFB"/>
    <w:rsid w:val="00064093"/>
    <w:rsid w:val="00064504"/>
    <w:rsid w:val="000653D8"/>
    <w:rsid w:val="0006631B"/>
    <w:rsid w:val="000666CE"/>
    <w:rsid w:val="000666D7"/>
    <w:rsid w:val="000674FA"/>
    <w:rsid w:val="00067881"/>
    <w:rsid w:val="0006792C"/>
    <w:rsid w:val="00067DD0"/>
    <w:rsid w:val="00071DFF"/>
    <w:rsid w:val="00074926"/>
    <w:rsid w:val="00074EAF"/>
    <w:rsid w:val="0007573E"/>
    <w:rsid w:val="00077E3E"/>
    <w:rsid w:val="00077FD9"/>
    <w:rsid w:val="00080160"/>
    <w:rsid w:val="000820F4"/>
    <w:rsid w:val="00083EC7"/>
    <w:rsid w:val="00084526"/>
    <w:rsid w:val="00090804"/>
    <w:rsid w:val="00090BD0"/>
    <w:rsid w:val="000912AB"/>
    <w:rsid w:val="00092C8C"/>
    <w:rsid w:val="00094F82"/>
    <w:rsid w:val="00097733"/>
    <w:rsid w:val="000A0B2E"/>
    <w:rsid w:val="000A2CAA"/>
    <w:rsid w:val="000A300D"/>
    <w:rsid w:val="000A72C8"/>
    <w:rsid w:val="000B24D4"/>
    <w:rsid w:val="000B2E88"/>
    <w:rsid w:val="000B3461"/>
    <w:rsid w:val="000B3467"/>
    <w:rsid w:val="000B3824"/>
    <w:rsid w:val="000B406F"/>
    <w:rsid w:val="000B4BE7"/>
    <w:rsid w:val="000B554D"/>
    <w:rsid w:val="000B5738"/>
    <w:rsid w:val="000B5E17"/>
    <w:rsid w:val="000B73BA"/>
    <w:rsid w:val="000C2823"/>
    <w:rsid w:val="000C29B5"/>
    <w:rsid w:val="000C37F6"/>
    <w:rsid w:val="000C4130"/>
    <w:rsid w:val="000C4526"/>
    <w:rsid w:val="000C6BC6"/>
    <w:rsid w:val="000C7538"/>
    <w:rsid w:val="000C7682"/>
    <w:rsid w:val="000D1B2F"/>
    <w:rsid w:val="000D1D0B"/>
    <w:rsid w:val="000D2E9E"/>
    <w:rsid w:val="000D3705"/>
    <w:rsid w:val="000D403F"/>
    <w:rsid w:val="000D47BF"/>
    <w:rsid w:val="000D4B97"/>
    <w:rsid w:val="000D792C"/>
    <w:rsid w:val="000E36C7"/>
    <w:rsid w:val="000E68B1"/>
    <w:rsid w:val="000E702C"/>
    <w:rsid w:val="000E7874"/>
    <w:rsid w:val="000F0612"/>
    <w:rsid w:val="000F1156"/>
    <w:rsid w:val="000F2F78"/>
    <w:rsid w:val="000F4B4F"/>
    <w:rsid w:val="000F60F7"/>
    <w:rsid w:val="000F6637"/>
    <w:rsid w:val="000F6AFA"/>
    <w:rsid w:val="000F7393"/>
    <w:rsid w:val="000F7693"/>
    <w:rsid w:val="001001CA"/>
    <w:rsid w:val="00101838"/>
    <w:rsid w:val="001034C1"/>
    <w:rsid w:val="00110296"/>
    <w:rsid w:val="00112718"/>
    <w:rsid w:val="00115F9B"/>
    <w:rsid w:val="00116937"/>
    <w:rsid w:val="00121493"/>
    <w:rsid w:val="00123FA6"/>
    <w:rsid w:val="00123FF0"/>
    <w:rsid w:val="00125F74"/>
    <w:rsid w:val="00126208"/>
    <w:rsid w:val="00131634"/>
    <w:rsid w:val="00132A4E"/>
    <w:rsid w:val="00133FAF"/>
    <w:rsid w:val="00134F09"/>
    <w:rsid w:val="00141701"/>
    <w:rsid w:val="00142818"/>
    <w:rsid w:val="001438BC"/>
    <w:rsid w:val="00143EAA"/>
    <w:rsid w:val="001446E6"/>
    <w:rsid w:val="00144768"/>
    <w:rsid w:val="00144E75"/>
    <w:rsid w:val="001453B2"/>
    <w:rsid w:val="00145FE6"/>
    <w:rsid w:val="00152E26"/>
    <w:rsid w:val="001539BA"/>
    <w:rsid w:val="001554C4"/>
    <w:rsid w:val="00160793"/>
    <w:rsid w:val="0016328C"/>
    <w:rsid w:val="001632D8"/>
    <w:rsid w:val="001635AF"/>
    <w:rsid w:val="00166E47"/>
    <w:rsid w:val="00166F02"/>
    <w:rsid w:val="00170206"/>
    <w:rsid w:val="0017082B"/>
    <w:rsid w:val="00170F7E"/>
    <w:rsid w:val="00171136"/>
    <w:rsid w:val="00171325"/>
    <w:rsid w:val="00176343"/>
    <w:rsid w:val="00176E9F"/>
    <w:rsid w:val="00182B13"/>
    <w:rsid w:val="00183DAC"/>
    <w:rsid w:val="001843ED"/>
    <w:rsid w:val="00184DB0"/>
    <w:rsid w:val="00187A42"/>
    <w:rsid w:val="00187E0C"/>
    <w:rsid w:val="0019084F"/>
    <w:rsid w:val="00190989"/>
    <w:rsid w:val="0019219C"/>
    <w:rsid w:val="001925BA"/>
    <w:rsid w:val="001945BC"/>
    <w:rsid w:val="001A04FA"/>
    <w:rsid w:val="001A088D"/>
    <w:rsid w:val="001A323F"/>
    <w:rsid w:val="001A396B"/>
    <w:rsid w:val="001A417B"/>
    <w:rsid w:val="001A4390"/>
    <w:rsid w:val="001A73B4"/>
    <w:rsid w:val="001A786C"/>
    <w:rsid w:val="001A7C83"/>
    <w:rsid w:val="001B676C"/>
    <w:rsid w:val="001C0F49"/>
    <w:rsid w:val="001C2417"/>
    <w:rsid w:val="001C2B4D"/>
    <w:rsid w:val="001C3949"/>
    <w:rsid w:val="001C3B2F"/>
    <w:rsid w:val="001C4786"/>
    <w:rsid w:val="001C4CA8"/>
    <w:rsid w:val="001C4FF4"/>
    <w:rsid w:val="001C5206"/>
    <w:rsid w:val="001C7CB5"/>
    <w:rsid w:val="001D0B06"/>
    <w:rsid w:val="001D137E"/>
    <w:rsid w:val="001D3BB1"/>
    <w:rsid w:val="001D73A8"/>
    <w:rsid w:val="001E2ABF"/>
    <w:rsid w:val="001E3C74"/>
    <w:rsid w:val="001E630F"/>
    <w:rsid w:val="001E7FC7"/>
    <w:rsid w:val="001F24AF"/>
    <w:rsid w:val="001F343D"/>
    <w:rsid w:val="001F44B9"/>
    <w:rsid w:val="001F6805"/>
    <w:rsid w:val="001F711A"/>
    <w:rsid w:val="001F7A6F"/>
    <w:rsid w:val="00200033"/>
    <w:rsid w:val="00200D9C"/>
    <w:rsid w:val="0020680B"/>
    <w:rsid w:val="00207B52"/>
    <w:rsid w:val="00210731"/>
    <w:rsid w:val="002121DF"/>
    <w:rsid w:val="00213A78"/>
    <w:rsid w:val="00213D20"/>
    <w:rsid w:val="0021456D"/>
    <w:rsid w:val="00217E53"/>
    <w:rsid w:val="00222305"/>
    <w:rsid w:val="00222430"/>
    <w:rsid w:val="00222707"/>
    <w:rsid w:val="00222EFA"/>
    <w:rsid w:val="00224783"/>
    <w:rsid w:val="00224930"/>
    <w:rsid w:val="002255A2"/>
    <w:rsid w:val="00225E31"/>
    <w:rsid w:val="00230591"/>
    <w:rsid w:val="00231223"/>
    <w:rsid w:val="00232175"/>
    <w:rsid w:val="00232588"/>
    <w:rsid w:val="00233963"/>
    <w:rsid w:val="002340E5"/>
    <w:rsid w:val="00236DC6"/>
    <w:rsid w:val="00237420"/>
    <w:rsid w:val="00237662"/>
    <w:rsid w:val="00240549"/>
    <w:rsid w:val="0024266B"/>
    <w:rsid w:val="00242922"/>
    <w:rsid w:val="00246FA2"/>
    <w:rsid w:val="002515DF"/>
    <w:rsid w:val="00255454"/>
    <w:rsid w:val="0025579F"/>
    <w:rsid w:val="002577C7"/>
    <w:rsid w:val="0026033F"/>
    <w:rsid w:val="00260C3E"/>
    <w:rsid w:val="00262E35"/>
    <w:rsid w:val="002648A2"/>
    <w:rsid w:val="002663A9"/>
    <w:rsid w:val="00266AA1"/>
    <w:rsid w:val="002674E8"/>
    <w:rsid w:val="00267BB3"/>
    <w:rsid w:val="00267D42"/>
    <w:rsid w:val="00270247"/>
    <w:rsid w:val="002733DC"/>
    <w:rsid w:val="00273548"/>
    <w:rsid w:val="00277032"/>
    <w:rsid w:val="00283225"/>
    <w:rsid w:val="00285968"/>
    <w:rsid w:val="00287DE7"/>
    <w:rsid w:val="00290F99"/>
    <w:rsid w:val="00293B84"/>
    <w:rsid w:val="0029483D"/>
    <w:rsid w:val="00295E71"/>
    <w:rsid w:val="0029684B"/>
    <w:rsid w:val="00297FA2"/>
    <w:rsid w:val="002A0571"/>
    <w:rsid w:val="002A2B84"/>
    <w:rsid w:val="002A3A7A"/>
    <w:rsid w:val="002A3E4D"/>
    <w:rsid w:val="002A7172"/>
    <w:rsid w:val="002A7AC0"/>
    <w:rsid w:val="002B4B2A"/>
    <w:rsid w:val="002B539E"/>
    <w:rsid w:val="002C024B"/>
    <w:rsid w:val="002C0309"/>
    <w:rsid w:val="002C2BD8"/>
    <w:rsid w:val="002C3E37"/>
    <w:rsid w:val="002C4A9F"/>
    <w:rsid w:val="002C52F3"/>
    <w:rsid w:val="002C55B1"/>
    <w:rsid w:val="002C5700"/>
    <w:rsid w:val="002D1C8E"/>
    <w:rsid w:val="002D5AF3"/>
    <w:rsid w:val="002D613A"/>
    <w:rsid w:val="002E2448"/>
    <w:rsid w:val="002E2E88"/>
    <w:rsid w:val="002E386E"/>
    <w:rsid w:val="002E4B04"/>
    <w:rsid w:val="002E56C4"/>
    <w:rsid w:val="002E6559"/>
    <w:rsid w:val="002F0196"/>
    <w:rsid w:val="002F29E8"/>
    <w:rsid w:val="002F343B"/>
    <w:rsid w:val="002F4006"/>
    <w:rsid w:val="002F42A2"/>
    <w:rsid w:val="002F5727"/>
    <w:rsid w:val="002F6295"/>
    <w:rsid w:val="00300707"/>
    <w:rsid w:val="0030319C"/>
    <w:rsid w:val="003053E7"/>
    <w:rsid w:val="00306739"/>
    <w:rsid w:val="00310B37"/>
    <w:rsid w:val="00315566"/>
    <w:rsid w:val="0031633C"/>
    <w:rsid w:val="00317C35"/>
    <w:rsid w:val="00320354"/>
    <w:rsid w:val="00322CD3"/>
    <w:rsid w:val="00323662"/>
    <w:rsid w:val="0032632E"/>
    <w:rsid w:val="00330495"/>
    <w:rsid w:val="00331BBE"/>
    <w:rsid w:val="0033286C"/>
    <w:rsid w:val="00333173"/>
    <w:rsid w:val="003332A3"/>
    <w:rsid w:val="003335F7"/>
    <w:rsid w:val="00336DD9"/>
    <w:rsid w:val="00340BA6"/>
    <w:rsid w:val="00341043"/>
    <w:rsid w:val="00341CF4"/>
    <w:rsid w:val="00341F10"/>
    <w:rsid w:val="00341F2E"/>
    <w:rsid w:val="00344C68"/>
    <w:rsid w:val="00345DF3"/>
    <w:rsid w:val="003518A8"/>
    <w:rsid w:val="00352BA4"/>
    <w:rsid w:val="003530D8"/>
    <w:rsid w:val="00353CDB"/>
    <w:rsid w:val="00354C07"/>
    <w:rsid w:val="00355045"/>
    <w:rsid w:val="00355584"/>
    <w:rsid w:val="00356F4F"/>
    <w:rsid w:val="00357199"/>
    <w:rsid w:val="0036152F"/>
    <w:rsid w:val="00361839"/>
    <w:rsid w:val="00361C90"/>
    <w:rsid w:val="00363C2E"/>
    <w:rsid w:val="00364314"/>
    <w:rsid w:val="00364A12"/>
    <w:rsid w:val="00364A67"/>
    <w:rsid w:val="00370C01"/>
    <w:rsid w:val="003719F5"/>
    <w:rsid w:val="00373D2C"/>
    <w:rsid w:val="003740F8"/>
    <w:rsid w:val="00374ACC"/>
    <w:rsid w:val="00377A4C"/>
    <w:rsid w:val="003800EA"/>
    <w:rsid w:val="00381D02"/>
    <w:rsid w:val="00382C0E"/>
    <w:rsid w:val="00384BBF"/>
    <w:rsid w:val="003866B6"/>
    <w:rsid w:val="00387DD8"/>
    <w:rsid w:val="00387E6E"/>
    <w:rsid w:val="003904BE"/>
    <w:rsid w:val="00390A8F"/>
    <w:rsid w:val="003937C4"/>
    <w:rsid w:val="00394B42"/>
    <w:rsid w:val="00394D88"/>
    <w:rsid w:val="003959BE"/>
    <w:rsid w:val="00395D21"/>
    <w:rsid w:val="00397B0E"/>
    <w:rsid w:val="003A0029"/>
    <w:rsid w:val="003A1197"/>
    <w:rsid w:val="003A23E1"/>
    <w:rsid w:val="003A42EC"/>
    <w:rsid w:val="003A49D4"/>
    <w:rsid w:val="003A4DC7"/>
    <w:rsid w:val="003A4F32"/>
    <w:rsid w:val="003B0D10"/>
    <w:rsid w:val="003B0FEF"/>
    <w:rsid w:val="003B20A0"/>
    <w:rsid w:val="003B71AE"/>
    <w:rsid w:val="003B766F"/>
    <w:rsid w:val="003B7AC8"/>
    <w:rsid w:val="003C00F9"/>
    <w:rsid w:val="003C23DF"/>
    <w:rsid w:val="003C3549"/>
    <w:rsid w:val="003C4E58"/>
    <w:rsid w:val="003C5B94"/>
    <w:rsid w:val="003D0EBE"/>
    <w:rsid w:val="003D1AB7"/>
    <w:rsid w:val="003D4E5E"/>
    <w:rsid w:val="003D6D7A"/>
    <w:rsid w:val="003E3229"/>
    <w:rsid w:val="003E4E2B"/>
    <w:rsid w:val="003E5A5D"/>
    <w:rsid w:val="003E74E5"/>
    <w:rsid w:val="003F09BF"/>
    <w:rsid w:val="003F26B2"/>
    <w:rsid w:val="003F2BBF"/>
    <w:rsid w:val="003F6A94"/>
    <w:rsid w:val="003F6DEA"/>
    <w:rsid w:val="003F73DE"/>
    <w:rsid w:val="0040119A"/>
    <w:rsid w:val="00402E07"/>
    <w:rsid w:val="00403469"/>
    <w:rsid w:val="004038B4"/>
    <w:rsid w:val="00410FEB"/>
    <w:rsid w:val="00411ED3"/>
    <w:rsid w:val="00413AC2"/>
    <w:rsid w:val="00422CFB"/>
    <w:rsid w:val="00423194"/>
    <w:rsid w:val="0042341C"/>
    <w:rsid w:val="004249D2"/>
    <w:rsid w:val="004252BB"/>
    <w:rsid w:val="00426191"/>
    <w:rsid w:val="00427CBF"/>
    <w:rsid w:val="00430016"/>
    <w:rsid w:val="00430B6F"/>
    <w:rsid w:val="0043182C"/>
    <w:rsid w:val="00434794"/>
    <w:rsid w:val="00437A9F"/>
    <w:rsid w:val="00437DF3"/>
    <w:rsid w:val="00441EE5"/>
    <w:rsid w:val="00443AC4"/>
    <w:rsid w:val="00443D19"/>
    <w:rsid w:val="0044433B"/>
    <w:rsid w:val="0044488B"/>
    <w:rsid w:val="0044693B"/>
    <w:rsid w:val="004479B9"/>
    <w:rsid w:val="00450D17"/>
    <w:rsid w:val="00451BF4"/>
    <w:rsid w:val="00452A5C"/>
    <w:rsid w:val="004531C2"/>
    <w:rsid w:val="004540A5"/>
    <w:rsid w:val="00454CDE"/>
    <w:rsid w:val="00454EC5"/>
    <w:rsid w:val="00456CCA"/>
    <w:rsid w:val="004613B8"/>
    <w:rsid w:val="0046144C"/>
    <w:rsid w:val="00461D78"/>
    <w:rsid w:val="00461E55"/>
    <w:rsid w:val="0046267B"/>
    <w:rsid w:val="004638CC"/>
    <w:rsid w:val="004731DE"/>
    <w:rsid w:val="0047656D"/>
    <w:rsid w:val="0048005C"/>
    <w:rsid w:val="004828EE"/>
    <w:rsid w:val="004835E0"/>
    <w:rsid w:val="0048447F"/>
    <w:rsid w:val="0048513F"/>
    <w:rsid w:val="00485D9C"/>
    <w:rsid w:val="004868E6"/>
    <w:rsid w:val="00487E70"/>
    <w:rsid w:val="00490115"/>
    <w:rsid w:val="00492901"/>
    <w:rsid w:val="00493766"/>
    <w:rsid w:val="00494942"/>
    <w:rsid w:val="00496ED5"/>
    <w:rsid w:val="00497C61"/>
    <w:rsid w:val="004A4DF3"/>
    <w:rsid w:val="004A4F83"/>
    <w:rsid w:val="004A63D4"/>
    <w:rsid w:val="004A6B2D"/>
    <w:rsid w:val="004A6C8F"/>
    <w:rsid w:val="004B1463"/>
    <w:rsid w:val="004B3450"/>
    <w:rsid w:val="004B38D3"/>
    <w:rsid w:val="004B3A4D"/>
    <w:rsid w:val="004B6363"/>
    <w:rsid w:val="004C005C"/>
    <w:rsid w:val="004C431D"/>
    <w:rsid w:val="004C4358"/>
    <w:rsid w:val="004C4970"/>
    <w:rsid w:val="004C5D9A"/>
    <w:rsid w:val="004C6680"/>
    <w:rsid w:val="004D1301"/>
    <w:rsid w:val="004D180B"/>
    <w:rsid w:val="004D2BFA"/>
    <w:rsid w:val="004D31BC"/>
    <w:rsid w:val="004D4970"/>
    <w:rsid w:val="004D5B31"/>
    <w:rsid w:val="004E1154"/>
    <w:rsid w:val="004E4649"/>
    <w:rsid w:val="004E4CD1"/>
    <w:rsid w:val="004E4E11"/>
    <w:rsid w:val="004E56BD"/>
    <w:rsid w:val="004E62E9"/>
    <w:rsid w:val="004E6EC4"/>
    <w:rsid w:val="004F2E56"/>
    <w:rsid w:val="004F35F7"/>
    <w:rsid w:val="004F48BF"/>
    <w:rsid w:val="004F7093"/>
    <w:rsid w:val="004F7E79"/>
    <w:rsid w:val="005011EB"/>
    <w:rsid w:val="00501202"/>
    <w:rsid w:val="00501EA1"/>
    <w:rsid w:val="00502770"/>
    <w:rsid w:val="00506D66"/>
    <w:rsid w:val="0051256D"/>
    <w:rsid w:val="005128D2"/>
    <w:rsid w:val="00512E31"/>
    <w:rsid w:val="00513804"/>
    <w:rsid w:val="00514F24"/>
    <w:rsid w:val="00517AE6"/>
    <w:rsid w:val="00520F70"/>
    <w:rsid w:val="00522FD8"/>
    <w:rsid w:val="00524BEE"/>
    <w:rsid w:val="00525E20"/>
    <w:rsid w:val="00526CB3"/>
    <w:rsid w:val="00531F3D"/>
    <w:rsid w:val="00536683"/>
    <w:rsid w:val="00541005"/>
    <w:rsid w:val="005454BF"/>
    <w:rsid w:val="00546361"/>
    <w:rsid w:val="00546EC0"/>
    <w:rsid w:val="00547199"/>
    <w:rsid w:val="00551F26"/>
    <w:rsid w:val="00551FE1"/>
    <w:rsid w:val="00552289"/>
    <w:rsid w:val="0056340D"/>
    <w:rsid w:val="0056375B"/>
    <w:rsid w:val="0056564A"/>
    <w:rsid w:val="005668B6"/>
    <w:rsid w:val="00566C32"/>
    <w:rsid w:val="00567AD8"/>
    <w:rsid w:val="00567AE5"/>
    <w:rsid w:val="0057129F"/>
    <w:rsid w:val="0057224F"/>
    <w:rsid w:val="005722A3"/>
    <w:rsid w:val="00572A9A"/>
    <w:rsid w:val="00574262"/>
    <w:rsid w:val="00576963"/>
    <w:rsid w:val="005769B4"/>
    <w:rsid w:val="00577D7F"/>
    <w:rsid w:val="005806C9"/>
    <w:rsid w:val="00582723"/>
    <w:rsid w:val="00583990"/>
    <w:rsid w:val="0058450D"/>
    <w:rsid w:val="00585D29"/>
    <w:rsid w:val="00586C8A"/>
    <w:rsid w:val="0059011A"/>
    <w:rsid w:val="00591956"/>
    <w:rsid w:val="00593048"/>
    <w:rsid w:val="0059534B"/>
    <w:rsid w:val="00595EF5"/>
    <w:rsid w:val="005A143F"/>
    <w:rsid w:val="005A2302"/>
    <w:rsid w:val="005A2B2E"/>
    <w:rsid w:val="005A3851"/>
    <w:rsid w:val="005A3E11"/>
    <w:rsid w:val="005A47C4"/>
    <w:rsid w:val="005B1079"/>
    <w:rsid w:val="005B3380"/>
    <w:rsid w:val="005B4DD5"/>
    <w:rsid w:val="005C0EBD"/>
    <w:rsid w:val="005C1969"/>
    <w:rsid w:val="005C41A8"/>
    <w:rsid w:val="005C519E"/>
    <w:rsid w:val="005C5ADC"/>
    <w:rsid w:val="005C5D6F"/>
    <w:rsid w:val="005C67A5"/>
    <w:rsid w:val="005C67EF"/>
    <w:rsid w:val="005D3080"/>
    <w:rsid w:val="005D3AC9"/>
    <w:rsid w:val="005E0636"/>
    <w:rsid w:val="005E2766"/>
    <w:rsid w:val="005E288F"/>
    <w:rsid w:val="005E4D65"/>
    <w:rsid w:val="005E50B8"/>
    <w:rsid w:val="005E6FBA"/>
    <w:rsid w:val="005E790A"/>
    <w:rsid w:val="005F0629"/>
    <w:rsid w:val="005F1C32"/>
    <w:rsid w:val="005F24D4"/>
    <w:rsid w:val="005F3288"/>
    <w:rsid w:val="005F6D00"/>
    <w:rsid w:val="005F7D2A"/>
    <w:rsid w:val="00600985"/>
    <w:rsid w:val="00600A68"/>
    <w:rsid w:val="0060253B"/>
    <w:rsid w:val="0060341F"/>
    <w:rsid w:val="006038B3"/>
    <w:rsid w:val="00610FBC"/>
    <w:rsid w:val="0061314E"/>
    <w:rsid w:val="00614041"/>
    <w:rsid w:val="00614107"/>
    <w:rsid w:val="006148E2"/>
    <w:rsid w:val="00614981"/>
    <w:rsid w:val="00615D8B"/>
    <w:rsid w:val="00616584"/>
    <w:rsid w:val="006168FC"/>
    <w:rsid w:val="00616E8D"/>
    <w:rsid w:val="00617C7A"/>
    <w:rsid w:val="00621F2B"/>
    <w:rsid w:val="006255A7"/>
    <w:rsid w:val="006259C5"/>
    <w:rsid w:val="006260F8"/>
    <w:rsid w:val="006310FB"/>
    <w:rsid w:val="00632ABA"/>
    <w:rsid w:val="00632CD9"/>
    <w:rsid w:val="00632F35"/>
    <w:rsid w:val="006341A5"/>
    <w:rsid w:val="00636AA6"/>
    <w:rsid w:val="00637807"/>
    <w:rsid w:val="00640B38"/>
    <w:rsid w:val="00643091"/>
    <w:rsid w:val="0064411C"/>
    <w:rsid w:val="00644350"/>
    <w:rsid w:val="00644BB5"/>
    <w:rsid w:val="00645C6A"/>
    <w:rsid w:val="0065131E"/>
    <w:rsid w:val="0065140D"/>
    <w:rsid w:val="0065153D"/>
    <w:rsid w:val="006524DE"/>
    <w:rsid w:val="00652E9E"/>
    <w:rsid w:val="00654FA3"/>
    <w:rsid w:val="006573A6"/>
    <w:rsid w:val="00660076"/>
    <w:rsid w:val="00660EDB"/>
    <w:rsid w:val="00661999"/>
    <w:rsid w:val="0066399C"/>
    <w:rsid w:val="00665C9E"/>
    <w:rsid w:val="006714D5"/>
    <w:rsid w:val="00674AB9"/>
    <w:rsid w:val="00674FB3"/>
    <w:rsid w:val="0067666A"/>
    <w:rsid w:val="0067676F"/>
    <w:rsid w:val="006768D1"/>
    <w:rsid w:val="00676E96"/>
    <w:rsid w:val="0068045F"/>
    <w:rsid w:val="0068227A"/>
    <w:rsid w:val="006835EC"/>
    <w:rsid w:val="006847B3"/>
    <w:rsid w:val="00684E0F"/>
    <w:rsid w:val="0068597E"/>
    <w:rsid w:val="00693019"/>
    <w:rsid w:val="0069310A"/>
    <w:rsid w:val="00693BC2"/>
    <w:rsid w:val="00694C42"/>
    <w:rsid w:val="006955D9"/>
    <w:rsid w:val="00695BDB"/>
    <w:rsid w:val="006978FA"/>
    <w:rsid w:val="006A09FF"/>
    <w:rsid w:val="006A0E10"/>
    <w:rsid w:val="006A1240"/>
    <w:rsid w:val="006A1AFC"/>
    <w:rsid w:val="006A1C2E"/>
    <w:rsid w:val="006A1E31"/>
    <w:rsid w:val="006A2337"/>
    <w:rsid w:val="006A34CA"/>
    <w:rsid w:val="006A6BC7"/>
    <w:rsid w:val="006B063E"/>
    <w:rsid w:val="006B0EE8"/>
    <w:rsid w:val="006B4EDE"/>
    <w:rsid w:val="006B558F"/>
    <w:rsid w:val="006B6690"/>
    <w:rsid w:val="006B6BEA"/>
    <w:rsid w:val="006B759E"/>
    <w:rsid w:val="006C1563"/>
    <w:rsid w:val="006C2379"/>
    <w:rsid w:val="006C2F13"/>
    <w:rsid w:val="006C3B43"/>
    <w:rsid w:val="006C3C82"/>
    <w:rsid w:val="006C4566"/>
    <w:rsid w:val="006C46AB"/>
    <w:rsid w:val="006C4808"/>
    <w:rsid w:val="006C5047"/>
    <w:rsid w:val="006C5954"/>
    <w:rsid w:val="006C5B85"/>
    <w:rsid w:val="006D0E5A"/>
    <w:rsid w:val="006D26EE"/>
    <w:rsid w:val="006D2A72"/>
    <w:rsid w:val="006D3B7D"/>
    <w:rsid w:val="006D42A1"/>
    <w:rsid w:val="006D5E64"/>
    <w:rsid w:val="006D6524"/>
    <w:rsid w:val="006D6F2B"/>
    <w:rsid w:val="006E0989"/>
    <w:rsid w:val="006E187C"/>
    <w:rsid w:val="006E1F09"/>
    <w:rsid w:val="006E412C"/>
    <w:rsid w:val="006E5DC5"/>
    <w:rsid w:val="006E6787"/>
    <w:rsid w:val="006F0F95"/>
    <w:rsid w:val="006F114D"/>
    <w:rsid w:val="006F1E8A"/>
    <w:rsid w:val="006F212B"/>
    <w:rsid w:val="006F4D38"/>
    <w:rsid w:val="00700E4B"/>
    <w:rsid w:val="00704C1E"/>
    <w:rsid w:val="00704D20"/>
    <w:rsid w:val="007063E4"/>
    <w:rsid w:val="007066A1"/>
    <w:rsid w:val="007069BC"/>
    <w:rsid w:val="00707A8E"/>
    <w:rsid w:val="0071065D"/>
    <w:rsid w:val="00712887"/>
    <w:rsid w:val="00712C1E"/>
    <w:rsid w:val="00712EFB"/>
    <w:rsid w:val="007154A8"/>
    <w:rsid w:val="0071650B"/>
    <w:rsid w:val="00717A6E"/>
    <w:rsid w:val="0072143B"/>
    <w:rsid w:val="00723696"/>
    <w:rsid w:val="00724090"/>
    <w:rsid w:val="00724447"/>
    <w:rsid w:val="007258C9"/>
    <w:rsid w:val="00726CE3"/>
    <w:rsid w:val="00730278"/>
    <w:rsid w:val="0073056A"/>
    <w:rsid w:val="0073241E"/>
    <w:rsid w:val="0073612D"/>
    <w:rsid w:val="0074021D"/>
    <w:rsid w:val="00740849"/>
    <w:rsid w:val="0074147F"/>
    <w:rsid w:val="00744176"/>
    <w:rsid w:val="00745DDB"/>
    <w:rsid w:val="00747DF1"/>
    <w:rsid w:val="00750BB9"/>
    <w:rsid w:val="00750FFF"/>
    <w:rsid w:val="00751440"/>
    <w:rsid w:val="00751792"/>
    <w:rsid w:val="00751A22"/>
    <w:rsid w:val="00753C09"/>
    <w:rsid w:val="00754127"/>
    <w:rsid w:val="00754668"/>
    <w:rsid w:val="00754AC2"/>
    <w:rsid w:val="00757A74"/>
    <w:rsid w:val="00757EE2"/>
    <w:rsid w:val="0076168E"/>
    <w:rsid w:val="00761894"/>
    <w:rsid w:val="00761934"/>
    <w:rsid w:val="00761A59"/>
    <w:rsid w:val="007633B8"/>
    <w:rsid w:val="00764167"/>
    <w:rsid w:val="007662DC"/>
    <w:rsid w:val="00770ADE"/>
    <w:rsid w:val="00773F04"/>
    <w:rsid w:val="0077467D"/>
    <w:rsid w:val="00780C1B"/>
    <w:rsid w:val="007810E2"/>
    <w:rsid w:val="007828B3"/>
    <w:rsid w:val="00783796"/>
    <w:rsid w:val="0078492F"/>
    <w:rsid w:val="007914BB"/>
    <w:rsid w:val="007919FA"/>
    <w:rsid w:val="007921E3"/>
    <w:rsid w:val="007923D2"/>
    <w:rsid w:val="00793ECB"/>
    <w:rsid w:val="007945E0"/>
    <w:rsid w:val="00796F93"/>
    <w:rsid w:val="007A1A10"/>
    <w:rsid w:val="007A3217"/>
    <w:rsid w:val="007A3816"/>
    <w:rsid w:val="007A51DE"/>
    <w:rsid w:val="007A67D3"/>
    <w:rsid w:val="007A75F8"/>
    <w:rsid w:val="007B0D02"/>
    <w:rsid w:val="007B10B5"/>
    <w:rsid w:val="007B327D"/>
    <w:rsid w:val="007B692B"/>
    <w:rsid w:val="007C407A"/>
    <w:rsid w:val="007C502A"/>
    <w:rsid w:val="007C66C4"/>
    <w:rsid w:val="007C6AEC"/>
    <w:rsid w:val="007C700F"/>
    <w:rsid w:val="007C7E81"/>
    <w:rsid w:val="007D03EC"/>
    <w:rsid w:val="007D33E8"/>
    <w:rsid w:val="007D3A93"/>
    <w:rsid w:val="007D524D"/>
    <w:rsid w:val="007D5505"/>
    <w:rsid w:val="007D6163"/>
    <w:rsid w:val="007D6806"/>
    <w:rsid w:val="007E0D6E"/>
    <w:rsid w:val="007E0ED8"/>
    <w:rsid w:val="007E0F43"/>
    <w:rsid w:val="007E3AA9"/>
    <w:rsid w:val="007E4F66"/>
    <w:rsid w:val="007E6453"/>
    <w:rsid w:val="007F1C08"/>
    <w:rsid w:val="007F386F"/>
    <w:rsid w:val="007F3C42"/>
    <w:rsid w:val="00800A66"/>
    <w:rsid w:val="00800AD3"/>
    <w:rsid w:val="00800CFE"/>
    <w:rsid w:val="00800DDE"/>
    <w:rsid w:val="00801FA5"/>
    <w:rsid w:val="0081006E"/>
    <w:rsid w:val="008123C7"/>
    <w:rsid w:val="008127A8"/>
    <w:rsid w:val="0081294D"/>
    <w:rsid w:val="00813E31"/>
    <w:rsid w:val="0081507A"/>
    <w:rsid w:val="00817823"/>
    <w:rsid w:val="00820C03"/>
    <w:rsid w:val="00820EE9"/>
    <w:rsid w:val="00823E17"/>
    <w:rsid w:val="00825AD4"/>
    <w:rsid w:val="0082698C"/>
    <w:rsid w:val="00834A11"/>
    <w:rsid w:val="0083707D"/>
    <w:rsid w:val="00841160"/>
    <w:rsid w:val="0084116C"/>
    <w:rsid w:val="00841C6B"/>
    <w:rsid w:val="0084241B"/>
    <w:rsid w:val="00844F3E"/>
    <w:rsid w:val="0084513E"/>
    <w:rsid w:val="008452E2"/>
    <w:rsid w:val="00846639"/>
    <w:rsid w:val="00854558"/>
    <w:rsid w:val="00854B3A"/>
    <w:rsid w:val="00854B96"/>
    <w:rsid w:val="008557D8"/>
    <w:rsid w:val="00855D96"/>
    <w:rsid w:val="00860DBC"/>
    <w:rsid w:val="00861217"/>
    <w:rsid w:val="00861EAF"/>
    <w:rsid w:val="00862E1E"/>
    <w:rsid w:val="00864998"/>
    <w:rsid w:val="00867D40"/>
    <w:rsid w:val="0087080A"/>
    <w:rsid w:val="00871BE2"/>
    <w:rsid w:val="008765A9"/>
    <w:rsid w:val="0087793F"/>
    <w:rsid w:val="0088021D"/>
    <w:rsid w:val="008811DC"/>
    <w:rsid w:val="008867D7"/>
    <w:rsid w:val="00887EE2"/>
    <w:rsid w:val="008918C9"/>
    <w:rsid w:val="00896262"/>
    <w:rsid w:val="00896809"/>
    <w:rsid w:val="008A0132"/>
    <w:rsid w:val="008A06D3"/>
    <w:rsid w:val="008A2F4C"/>
    <w:rsid w:val="008A338A"/>
    <w:rsid w:val="008A3F4E"/>
    <w:rsid w:val="008A42A0"/>
    <w:rsid w:val="008A7798"/>
    <w:rsid w:val="008A7A6A"/>
    <w:rsid w:val="008B2605"/>
    <w:rsid w:val="008B3687"/>
    <w:rsid w:val="008B4483"/>
    <w:rsid w:val="008B5A14"/>
    <w:rsid w:val="008B5C3E"/>
    <w:rsid w:val="008B5C98"/>
    <w:rsid w:val="008B7853"/>
    <w:rsid w:val="008C3B96"/>
    <w:rsid w:val="008C4BF0"/>
    <w:rsid w:val="008C70A8"/>
    <w:rsid w:val="008D3B2A"/>
    <w:rsid w:val="008D41AF"/>
    <w:rsid w:val="008D505A"/>
    <w:rsid w:val="008D6D6E"/>
    <w:rsid w:val="008E01C7"/>
    <w:rsid w:val="008E7966"/>
    <w:rsid w:val="008F2872"/>
    <w:rsid w:val="008F3C00"/>
    <w:rsid w:val="008F6448"/>
    <w:rsid w:val="00901730"/>
    <w:rsid w:val="0090354E"/>
    <w:rsid w:val="009043CB"/>
    <w:rsid w:val="009044E3"/>
    <w:rsid w:val="0090533D"/>
    <w:rsid w:val="0090707F"/>
    <w:rsid w:val="009074E2"/>
    <w:rsid w:val="00907DCF"/>
    <w:rsid w:val="0091281A"/>
    <w:rsid w:val="0091633C"/>
    <w:rsid w:val="00916380"/>
    <w:rsid w:val="009171E9"/>
    <w:rsid w:val="00921059"/>
    <w:rsid w:val="009217DC"/>
    <w:rsid w:val="00921FD4"/>
    <w:rsid w:val="0092322C"/>
    <w:rsid w:val="00924818"/>
    <w:rsid w:val="00924CC5"/>
    <w:rsid w:val="00927272"/>
    <w:rsid w:val="009350B9"/>
    <w:rsid w:val="009360D9"/>
    <w:rsid w:val="009363C1"/>
    <w:rsid w:val="009370A3"/>
    <w:rsid w:val="00937563"/>
    <w:rsid w:val="0094238F"/>
    <w:rsid w:val="009423F8"/>
    <w:rsid w:val="009441C8"/>
    <w:rsid w:val="0094577D"/>
    <w:rsid w:val="009457C7"/>
    <w:rsid w:val="009468C5"/>
    <w:rsid w:val="00946AAA"/>
    <w:rsid w:val="00946E99"/>
    <w:rsid w:val="009524C1"/>
    <w:rsid w:val="00952FE5"/>
    <w:rsid w:val="00953038"/>
    <w:rsid w:val="009534C8"/>
    <w:rsid w:val="00955826"/>
    <w:rsid w:val="00957B81"/>
    <w:rsid w:val="009606F1"/>
    <w:rsid w:val="00960A54"/>
    <w:rsid w:val="00962384"/>
    <w:rsid w:val="00964526"/>
    <w:rsid w:val="009672ED"/>
    <w:rsid w:val="00967384"/>
    <w:rsid w:val="0097027F"/>
    <w:rsid w:val="00972716"/>
    <w:rsid w:val="00975043"/>
    <w:rsid w:val="00982992"/>
    <w:rsid w:val="00983FE7"/>
    <w:rsid w:val="00987322"/>
    <w:rsid w:val="009927E4"/>
    <w:rsid w:val="00992DB6"/>
    <w:rsid w:val="00993C10"/>
    <w:rsid w:val="00993EBD"/>
    <w:rsid w:val="00994C93"/>
    <w:rsid w:val="009A07CD"/>
    <w:rsid w:val="009A0A76"/>
    <w:rsid w:val="009A2E6E"/>
    <w:rsid w:val="009A4B6E"/>
    <w:rsid w:val="009A58A0"/>
    <w:rsid w:val="009A75AA"/>
    <w:rsid w:val="009B09AF"/>
    <w:rsid w:val="009B1AE3"/>
    <w:rsid w:val="009B5D49"/>
    <w:rsid w:val="009B7D3F"/>
    <w:rsid w:val="009C2D55"/>
    <w:rsid w:val="009C36C1"/>
    <w:rsid w:val="009C4F80"/>
    <w:rsid w:val="009D0278"/>
    <w:rsid w:val="009D158F"/>
    <w:rsid w:val="009D27A4"/>
    <w:rsid w:val="009D28CC"/>
    <w:rsid w:val="009D2EB1"/>
    <w:rsid w:val="009D4133"/>
    <w:rsid w:val="009D6594"/>
    <w:rsid w:val="009D71E5"/>
    <w:rsid w:val="009E1A8C"/>
    <w:rsid w:val="009E2E4A"/>
    <w:rsid w:val="009E5A33"/>
    <w:rsid w:val="009E7973"/>
    <w:rsid w:val="009F0051"/>
    <w:rsid w:val="009F0F49"/>
    <w:rsid w:val="009F17A1"/>
    <w:rsid w:val="009F2FD9"/>
    <w:rsid w:val="009F4930"/>
    <w:rsid w:val="009F5F56"/>
    <w:rsid w:val="009F7868"/>
    <w:rsid w:val="00A0075C"/>
    <w:rsid w:val="00A037CD"/>
    <w:rsid w:val="00A037F6"/>
    <w:rsid w:val="00A058C2"/>
    <w:rsid w:val="00A05B5D"/>
    <w:rsid w:val="00A06F7D"/>
    <w:rsid w:val="00A10468"/>
    <w:rsid w:val="00A1083D"/>
    <w:rsid w:val="00A12BFB"/>
    <w:rsid w:val="00A12F3A"/>
    <w:rsid w:val="00A13798"/>
    <w:rsid w:val="00A14417"/>
    <w:rsid w:val="00A15C44"/>
    <w:rsid w:val="00A15EDD"/>
    <w:rsid w:val="00A16459"/>
    <w:rsid w:val="00A17E5E"/>
    <w:rsid w:val="00A20360"/>
    <w:rsid w:val="00A20609"/>
    <w:rsid w:val="00A20F3D"/>
    <w:rsid w:val="00A22EBE"/>
    <w:rsid w:val="00A23693"/>
    <w:rsid w:val="00A25174"/>
    <w:rsid w:val="00A26587"/>
    <w:rsid w:val="00A27935"/>
    <w:rsid w:val="00A279A3"/>
    <w:rsid w:val="00A30B7D"/>
    <w:rsid w:val="00A310B6"/>
    <w:rsid w:val="00A34045"/>
    <w:rsid w:val="00A345E9"/>
    <w:rsid w:val="00A356A7"/>
    <w:rsid w:val="00A35B16"/>
    <w:rsid w:val="00A37F96"/>
    <w:rsid w:val="00A40F6A"/>
    <w:rsid w:val="00A43569"/>
    <w:rsid w:val="00A47437"/>
    <w:rsid w:val="00A479B9"/>
    <w:rsid w:val="00A47E27"/>
    <w:rsid w:val="00A500AE"/>
    <w:rsid w:val="00A50369"/>
    <w:rsid w:val="00A50D85"/>
    <w:rsid w:val="00A54097"/>
    <w:rsid w:val="00A56EB9"/>
    <w:rsid w:val="00A608D1"/>
    <w:rsid w:val="00A60D3D"/>
    <w:rsid w:val="00A6110A"/>
    <w:rsid w:val="00A61722"/>
    <w:rsid w:val="00A61DEB"/>
    <w:rsid w:val="00A62257"/>
    <w:rsid w:val="00A658C7"/>
    <w:rsid w:val="00A6651D"/>
    <w:rsid w:val="00A722B9"/>
    <w:rsid w:val="00A7283F"/>
    <w:rsid w:val="00A72A4E"/>
    <w:rsid w:val="00A72A99"/>
    <w:rsid w:val="00A768F6"/>
    <w:rsid w:val="00A77C8A"/>
    <w:rsid w:val="00A81A3A"/>
    <w:rsid w:val="00A821A2"/>
    <w:rsid w:val="00A82B2A"/>
    <w:rsid w:val="00A82D98"/>
    <w:rsid w:val="00A8533B"/>
    <w:rsid w:val="00A85699"/>
    <w:rsid w:val="00A860C2"/>
    <w:rsid w:val="00A86986"/>
    <w:rsid w:val="00A86D86"/>
    <w:rsid w:val="00A86F2B"/>
    <w:rsid w:val="00A87E3A"/>
    <w:rsid w:val="00A91110"/>
    <w:rsid w:val="00A96648"/>
    <w:rsid w:val="00AA1512"/>
    <w:rsid w:val="00AA3ABA"/>
    <w:rsid w:val="00AA3CCD"/>
    <w:rsid w:val="00AA4D97"/>
    <w:rsid w:val="00AA642A"/>
    <w:rsid w:val="00AA67A9"/>
    <w:rsid w:val="00AA707A"/>
    <w:rsid w:val="00AB0100"/>
    <w:rsid w:val="00AB07EA"/>
    <w:rsid w:val="00AB095F"/>
    <w:rsid w:val="00AB14A5"/>
    <w:rsid w:val="00AB19E8"/>
    <w:rsid w:val="00AB2248"/>
    <w:rsid w:val="00AB2454"/>
    <w:rsid w:val="00AB24CE"/>
    <w:rsid w:val="00AB4140"/>
    <w:rsid w:val="00AB5E6C"/>
    <w:rsid w:val="00AB6E09"/>
    <w:rsid w:val="00AC2B77"/>
    <w:rsid w:val="00AC3FC1"/>
    <w:rsid w:val="00AC5919"/>
    <w:rsid w:val="00AC6237"/>
    <w:rsid w:val="00AC6AD4"/>
    <w:rsid w:val="00AC7271"/>
    <w:rsid w:val="00AD041F"/>
    <w:rsid w:val="00AD0592"/>
    <w:rsid w:val="00AD17C4"/>
    <w:rsid w:val="00AD1A9C"/>
    <w:rsid w:val="00AD242C"/>
    <w:rsid w:val="00AD2637"/>
    <w:rsid w:val="00AD2D39"/>
    <w:rsid w:val="00AD2DA0"/>
    <w:rsid w:val="00AD3046"/>
    <w:rsid w:val="00AD3EF3"/>
    <w:rsid w:val="00AE2014"/>
    <w:rsid w:val="00AE36A9"/>
    <w:rsid w:val="00AE4DED"/>
    <w:rsid w:val="00AE5129"/>
    <w:rsid w:val="00AE60A5"/>
    <w:rsid w:val="00AE6758"/>
    <w:rsid w:val="00AF29AA"/>
    <w:rsid w:val="00AF3AF6"/>
    <w:rsid w:val="00AF3CBF"/>
    <w:rsid w:val="00AF4503"/>
    <w:rsid w:val="00AF4DE1"/>
    <w:rsid w:val="00AF72FD"/>
    <w:rsid w:val="00B03CCE"/>
    <w:rsid w:val="00B04789"/>
    <w:rsid w:val="00B0502B"/>
    <w:rsid w:val="00B0665A"/>
    <w:rsid w:val="00B07474"/>
    <w:rsid w:val="00B1052B"/>
    <w:rsid w:val="00B131D9"/>
    <w:rsid w:val="00B144DC"/>
    <w:rsid w:val="00B1550C"/>
    <w:rsid w:val="00B1764F"/>
    <w:rsid w:val="00B177CA"/>
    <w:rsid w:val="00B17DB7"/>
    <w:rsid w:val="00B21787"/>
    <w:rsid w:val="00B22CB8"/>
    <w:rsid w:val="00B25009"/>
    <w:rsid w:val="00B270C9"/>
    <w:rsid w:val="00B27B21"/>
    <w:rsid w:val="00B30FB1"/>
    <w:rsid w:val="00B321BA"/>
    <w:rsid w:val="00B34466"/>
    <w:rsid w:val="00B35304"/>
    <w:rsid w:val="00B3540E"/>
    <w:rsid w:val="00B356BE"/>
    <w:rsid w:val="00B35A92"/>
    <w:rsid w:val="00B36CB9"/>
    <w:rsid w:val="00B3714B"/>
    <w:rsid w:val="00B40CDC"/>
    <w:rsid w:val="00B411F0"/>
    <w:rsid w:val="00B4166F"/>
    <w:rsid w:val="00B4238B"/>
    <w:rsid w:val="00B42427"/>
    <w:rsid w:val="00B424D3"/>
    <w:rsid w:val="00B43A19"/>
    <w:rsid w:val="00B45A09"/>
    <w:rsid w:val="00B50855"/>
    <w:rsid w:val="00B519DF"/>
    <w:rsid w:val="00B554F4"/>
    <w:rsid w:val="00B564A0"/>
    <w:rsid w:val="00B57995"/>
    <w:rsid w:val="00B6191F"/>
    <w:rsid w:val="00B62699"/>
    <w:rsid w:val="00B65620"/>
    <w:rsid w:val="00B65946"/>
    <w:rsid w:val="00B66500"/>
    <w:rsid w:val="00B67217"/>
    <w:rsid w:val="00B726E8"/>
    <w:rsid w:val="00B72C33"/>
    <w:rsid w:val="00B74223"/>
    <w:rsid w:val="00B74420"/>
    <w:rsid w:val="00B74CBE"/>
    <w:rsid w:val="00B7551D"/>
    <w:rsid w:val="00B8251A"/>
    <w:rsid w:val="00B826F7"/>
    <w:rsid w:val="00B83479"/>
    <w:rsid w:val="00B865F8"/>
    <w:rsid w:val="00B87A8D"/>
    <w:rsid w:val="00B90BDF"/>
    <w:rsid w:val="00B922CA"/>
    <w:rsid w:val="00B92C0A"/>
    <w:rsid w:val="00B93C43"/>
    <w:rsid w:val="00B94A00"/>
    <w:rsid w:val="00B95CC2"/>
    <w:rsid w:val="00BA1B3F"/>
    <w:rsid w:val="00BA51BE"/>
    <w:rsid w:val="00BA629C"/>
    <w:rsid w:val="00BA696D"/>
    <w:rsid w:val="00BB01FA"/>
    <w:rsid w:val="00BB05A5"/>
    <w:rsid w:val="00BB15BE"/>
    <w:rsid w:val="00BB242D"/>
    <w:rsid w:val="00BB4037"/>
    <w:rsid w:val="00BB49A1"/>
    <w:rsid w:val="00BB5FCE"/>
    <w:rsid w:val="00BC368F"/>
    <w:rsid w:val="00BC4249"/>
    <w:rsid w:val="00BC4741"/>
    <w:rsid w:val="00BC6F74"/>
    <w:rsid w:val="00BD1E1D"/>
    <w:rsid w:val="00BD300D"/>
    <w:rsid w:val="00BD4B88"/>
    <w:rsid w:val="00BD4C93"/>
    <w:rsid w:val="00BD4F8D"/>
    <w:rsid w:val="00BE165E"/>
    <w:rsid w:val="00BE1704"/>
    <w:rsid w:val="00BE3064"/>
    <w:rsid w:val="00BE4FA9"/>
    <w:rsid w:val="00BE6D2A"/>
    <w:rsid w:val="00BE7871"/>
    <w:rsid w:val="00BF025A"/>
    <w:rsid w:val="00BF0F6B"/>
    <w:rsid w:val="00BF18BB"/>
    <w:rsid w:val="00BF3813"/>
    <w:rsid w:val="00C029D7"/>
    <w:rsid w:val="00C04263"/>
    <w:rsid w:val="00C04A09"/>
    <w:rsid w:val="00C04DC7"/>
    <w:rsid w:val="00C101E9"/>
    <w:rsid w:val="00C16337"/>
    <w:rsid w:val="00C1778E"/>
    <w:rsid w:val="00C17D99"/>
    <w:rsid w:val="00C20AD8"/>
    <w:rsid w:val="00C215B1"/>
    <w:rsid w:val="00C22AFD"/>
    <w:rsid w:val="00C24E83"/>
    <w:rsid w:val="00C2665D"/>
    <w:rsid w:val="00C279BB"/>
    <w:rsid w:val="00C32F6A"/>
    <w:rsid w:val="00C342D7"/>
    <w:rsid w:val="00C35036"/>
    <w:rsid w:val="00C350CC"/>
    <w:rsid w:val="00C351A3"/>
    <w:rsid w:val="00C3683E"/>
    <w:rsid w:val="00C36EE0"/>
    <w:rsid w:val="00C400F8"/>
    <w:rsid w:val="00C4198E"/>
    <w:rsid w:val="00C42540"/>
    <w:rsid w:val="00C4640F"/>
    <w:rsid w:val="00C47E32"/>
    <w:rsid w:val="00C5021E"/>
    <w:rsid w:val="00C544E9"/>
    <w:rsid w:val="00C5512C"/>
    <w:rsid w:val="00C56FFE"/>
    <w:rsid w:val="00C577C4"/>
    <w:rsid w:val="00C609C4"/>
    <w:rsid w:val="00C613ED"/>
    <w:rsid w:val="00C62213"/>
    <w:rsid w:val="00C62CEF"/>
    <w:rsid w:val="00C63B23"/>
    <w:rsid w:val="00C63F52"/>
    <w:rsid w:val="00C65C64"/>
    <w:rsid w:val="00C66714"/>
    <w:rsid w:val="00C6713D"/>
    <w:rsid w:val="00C67267"/>
    <w:rsid w:val="00C71F4B"/>
    <w:rsid w:val="00C72C1F"/>
    <w:rsid w:val="00C735EE"/>
    <w:rsid w:val="00C73A0C"/>
    <w:rsid w:val="00C74208"/>
    <w:rsid w:val="00C80CD7"/>
    <w:rsid w:val="00C81378"/>
    <w:rsid w:val="00C81906"/>
    <w:rsid w:val="00C823FC"/>
    <w:rsid w:val="00C83844"/>
    <w:rsid w:val="00C842AD"/>
    <w:rsid w:val="00C844AE"/>
    <w:rsid w:val="00C86548"/>
    <w:rsid w:val="00C9042F"/>
    <w:rsid w:val="00C91977"/>
    <w:rsid w:val="00C922B3"/>
    <w:rsid w:val="00C935D3"/>
    <w:rsid w:val="00C93D07"/>
    <w:rsid w:val="00C96CAE"/>
    <w:rsid w:val="00CA19F1"/>
    <w:rsid w:val="00CA2585"/>
    <w:rsid w:val="00CA3040"/>
    <w:rsid w:val="00CA648A"/>
    <w:rsid w:val="00CA681A"/>
    <w:rsid w:val="00CA72B7"/>
    <w:rsid w:val="00CB00AB"/>
    <w:rsid w:val="00CB1FC2"/>
    <w:rsid w:val="00CB3A2C"/>
    <w:rsid w:val="00CB41AF"/>
    <w:rsid w:val="00CB6EBE"/>
    <w:rsid w:val="00CC03C9"/>
    <w:rsid w:val="00CC1D8F"/>
    <w:rsid w:val="00CC2022"/>
    <w:rsid w:val="00CC4130"/>
    <w:rsid w:val="00CC4C2C"/>
    <w:rsid w:val="00CC547C"/>
    <w:rsid w:val="00CC6B75"/>
    <w:rsid w:val="00CC796F"/>
    <w:rsid w:val="00CD0026"/>
    <w:rsid w:val="00CD025C"/>
    <w:rsid w:val="00CD09FD"/>
    <w:rsid w:val="00CD30A3"/>
    <w:rsid w:val="00CD3221"/>
    <w:rsid w:val="00CD6F2C"/>
    <w:rsid w:val="00CD7150"/>
    <w:rsid w:val="00CD719F"/>
    <w:rsid w:val="00CE0FDC"/>
    <w:rsid w:val="00CE4284"/>
    <w:rsid w:val="00CE4FF3"/>
    <w:rsid w:val="00CE537E"/>
    <w:rsid w:val="00CE7A82"/>
    <w:rsid w:val="00CF070A"/>
    <w:rsid w:val="00CF0DE1"/>
    <w:rsid w:val="00CF1609"/>
    <w:rsid w:val="00CF29D3"/>
    <w:rsid w:val="00CF5B8D"/>
    <w:rsid w:val="00CF5C89"/>
    <w:rsid w:val="00D02C95"/>
    <w:rsid w:val="00D0341B"/>
    <w:rsid w:val="00D049D8"/>
    <w:rsid w:val="00D04CF2"/>
    <w:rsid w:val="00D06957"/>
    <w:rsid w:val="00D06B50"/>
    <w:rsid w:val="00D06DAC"/>
    <w:rsid w:val="00D079F4"/>
    <w:rsid w:val="00D1043E"/>
    <w:rsid w:val="00D112EE"/>
    <w:rsid w:val="00D12565"/>
    <w:rsid w:val="00D1383B"/>
    <w:rsid w:val="00D1547F"/>
    <w:rsid w:val="00D15C93"/>
    <w:rsid w:val="00D22751"/>
    <w:rsid w:val="00D23363"/>
    <w:rsid w:val="00D2433E"/>
    <w:rsid w:val="00D25B09"/>
    <w:rsid w:val="00D26BF1"/>
    <w:rsid w:val="00D30FFF"/>
    <w:rsid w:val="00D31E04"/>
    <w:rsid w:val="00D32AD2"/>
    <w:rsid w:val="00D33C86"/>
    <w:rsid w:val="00D33D9E"/>
    <w:rsid w:val="00D41E32"/>
    <w:rsid w:val="00D42AEB"/>
    <w:rsid w:val="00D4304F"/>
    <w:rsid w:val="00D44848"/>
    <w:rsid w:val="00D44ABA"/>
    <w:rsid w:val="00D51724"/>
    <w:rsid w:val="00D519FF"/>
    <w:rsid w:val="00D529D8"/>
    <w:rsid w:val="00D52B97"/>
    <w:rsid w:val="00D53A84"/>
    <w:rsid w:val="00D54DC1"/>
    <w:rsid w:val="00D54FD7"/>
    <w:rsid w:val="00D607D7"/>
    <w:rsid w:val="00D60B50"/>
    <w:rsid w:val="00D63644"/>
    <w:rsid w:val="00D65D4E"/>
    <w:rsid w:val="00D666C4"/>
    <w:rsid w:val="00D6699C"/>
    <w:rsid w:val="00D66E68"/>
    <w:rsid w:val="00D708CF"/>
    <w:rsid w:val="00D70A69"/>
    <w:rsid w:val="00D72B03"/>
    <w:rsid w:val="00D73FB2"/>
    <w:rsid w:val="00D74428"/>
    <w:rsid w:val="00D74628"/>
    <w:rsid w:val="00D752A0"/>
    <w:rsid w:val="00D82AE8"/>
    <w:rsid w:val="00D83520"/>
    <w:rsid w:val="00D84009"/>
    <w:rsid w:val="00D8443E"/>
    <w:rsid w:val="00D84E1C"/>
    <w:rsid w:val="00D85BF4"/>
    <w:rsid w:val="00D8618D"/>
    <w:rsid w:val="00D92768"/>
    <w:rsid w:val="00D9295A"/>
    <w:rsid w:val="00D92CDD"/>
    <w:rsid w:val="00D93C90"/>
    <w:rsid w:val="00D9424C"/>
    <w:rsid w:val="00D94BCE"/>
    <w:rsid w:val="00DA05E1"/>
    <w:rsid w:val="00DA1006"/>
    <w:rsid w:val="00DA25C2"/>
    <w:rsid w:val="00DA2E93"/>
    <w:rsid w:val="00DA49BD"/>
    <w:rsid w:val="00DA4F73"/>
    <w:rsid w:val="00DA5B42"/>
    <w:rsid w:val="00DA7A73"/>
    <w:rsid w:val="00DB034C"/>
    <w:rsid w:val="00DB0D8F"/>
    <w:rsid w:val="00DB11AD"/>
    <w:rsid w:val="00DB3480"/>
    <w:rsid w:val="00DB3CFC"/>
    <w:rsid w:val="00DB4E68"/>
    <w:rsid w:val="00DB5C65"/>
    <w:rsid w:val="00DB646F"/>
    <w:rsid w:val="00DB6FE2"/>
    <w:rsid w:val="00DB7DA8"/>
    <w:rsid w:val="00DC183D"/>
    <w:rsid w:val="00DC2E08"/>
    <w:rsid w:val="00DC3EA6"/>
    <w:rsid w:val="00DC47F1"/>
    <w:rsid w:val="00DC492A"/>
    <w:rsid w:val="00DC7046"/>
    <w:rsid w:val="00DD11EA"/>
    <w:rsid w:val="00DD29BB"/>
    <w:rsid w:val="00DD71DE"/>
    <w:rsid w:val="00DD7CE4"/>
    <w:rsid w:val="00DD7DC6"/>
    <w:rsid w:val="00DE347C"/>
    <w:rsid w:val="00DE367E"/>
    <w:rsid w:val="00DE3DA3"/>
    <w:rsid w:val="00DE44DC"/>
    <w:rsid w:val="00DE456C"/>
    <w:rsid w:val="00DE72CC"/>
    <w:rsid w:val="00DE7B22"/>
    <w:rsid w:val="00DF000D"/>
    <w:rsid w:val="00DF45E6"/>
    <w:rsid w:val="00DF70E6"/>
    <w:rsid w:val="00E03B07"/>
    <w:rsid w:val="00E04002"/>
    <w:rsid w:val="00E040C2"/>
    <w:rsid w:val="00E1210E"/>
    <w:rsid w:val="00E14B62"/>
    <w:rsid w:val="00E2034E"/>
    <w:rsid w:val="00E23EA0"/>
    <w:rsid w:val="00E25D20"/>
    <w:rsid w:val="00E313A4"/>
    <w:rsid w:val="00E3328D"/>
    <w:rsid w:val="00E33C96"/>
    <w:rsid w:val="00E35965"/>
    <w:rsid w:val="00E35A43"/>
    <w:rsid w:val="00E36CDA"/>
    <w:rsid w:val="00E374F6"/>
    <w:rsid w:val="00E37973"/>
    <w:rsid w:val="00E37E3C"/>
    <w:rsid w:val="00E40680"/>
    <w:rsid w:val="00E4076F"/>
    <w:rsid w:val="00E41403"/>
    <w:rsid w:val="00E4158F"/>
    <w:rsid w:val="00E41944"/>
    <w:rsid w:val="00E44185"/>
    <w:rsid w:val="00E5046C"/>
    <w:rsid w:val="00E53111"/>
    <w:rsid w:val="00E54EBD"/>
    <w:rsid w:val="00E61B96"/>
    <w:rsid w:val="00E623B6"/>
    <w:rsid w:val="00E675E0"/>
    <w:rsid w:val="00E71874"/>
    <w:rsid w:val="00E73B4C"/>
    <w:rsid w:val="00E756D8"/>
    <w:rsid w:val="00E75CF9"/>
    <w:rsid w:val="00E763B7"/>
    <w:rsid w:val="00E80AA4"/>
    <w:rsid w:val="00E8232E"/>
    <w:rsid w:val="00E8450F"/>
    <w:rsid w:val="00E84D24"/>
    <w:rsid w:val="00E86006"/>
    <w:rsid w:val="00E904C4"/>
    <w:rsid w:val="00E93124"/>
    <w:rsid w:val="00E93C0D"/>
    <w:rsid w:val="00E94436"/>
    <w:rsid w:val="00E95249"/>
    <w:rsid w:val="00E95CA1"/>
    <w:rsid w:val="00E96422"/>
    <w:rsid w:val="00E97BCE"/>
    <w:rsid w:val="00EA0AC5"/>
    <w:rsid w:val="00EA117C"/>
    <w:rsid w:val="00EA1E4A"/>
    <w:rsid w:val="00EA3329"/>
    <w:rsid w:val="00EA3CE4"/>
    <w:rsid w:val="00EA4093"/>
    <w:rsid w:val="00EA4A40"/>
    <w:rsid w:val="00EA4FE9"/>
    <w:rsid w:val="00EA5B12"/>
    <w:rsid w:val="00EA6FCF"/>
    <w:rsid w:val="00EA758E"/>
    <w:rsid w:val="00EB065D"/>
    <w:rsid w:val="00EB1DE8"/>
    <w:rsid w:val="00EB4D08"/>
    <w:rsid w:val="00EB4EF9"/>
    <w:rsid w:val="00EC05D2"/>
    <w:rsid w:val="00EC243D"/>
    <w:rsid w:val="00EC254E"/>
    <w:rsid w:val="00EC2D18"/>
    <w:rsid w:val="00EC2DF9"/>
    <w:rsid w:val="00EC2E09"/>
    <w:rsid w:val="00EC6D86"/>
    <w:rsid w:val="00EC785A"/>
    <w:rsid w:val="00ED15A0"/>
    <w:rsid w:val="00ED2230"/>
    <w:rsid w:val="00ED5E73"/>
    <w:rsid w:val="00ED65C0"/>
    <w:rsid w:val="00ED6FB8"/>
    <w:rsid w:val="00EE233F"/>
    <w:rsid w:val="00EE34C0"/>
    <w:rsid w:val="00EE45DC"/>
    <w:rsid w:val="00EE4CE4"/>
    <w:rsid w:val="00EE53E2"/>
    <w:rsid w:val="00EE5DF1"/>
    <w:rsid w:val="00EE7FB6"/>
    <w:rsid w:val="00EF096D"/>
    <w:rsid w:val="00EF1DC5"/>
    <w:rsid w:val="00F003BF"/>
    <w:rsid w:val="00F0095F"/>
    <w:rsid w:val="00F011A4"/>
    <w:rsid w:val="00F03850"/>
    <w:rsid w:val="00F0491D"/>
    <w:rsid w:val="00F04A79"/>
    <w:rsid w:val="00F06540"/>
    <w:rsid w:val="00F06809"/>
    <w:rsid w:val="00F108BD"/>
    <w:rsid w:val="00F11DE2"/>
    <w:rsid w:val="00F12340"/>
    <w:rsid w:val="00F12AB4"/>
    <w:rsid w:val="00F12F6F"/>
    <w:rsid w:val="00F15F16"/>
    <w:rsid w:val="00F16F73"/>
    <w:rsid w:val="00F24D79"/>
    <w:rsid w:val="00F25089"/>
    <w:rsid w:val="00F258C4"/>
    <w:rsid w:val="00F25E5D"/>
    <w:rsid w:val="00F3207C"/>
    <w:rsid w:val="00F33E29"/>
    <w:rsid w:val="00F33E65"/>
    <w:rsid w:val="00F34E3D"/>
    <w:rsid w:val="00F3510A"/>
    <w:rsid w:val="00F356A7"/>
    <w:rsid w:val="00F357FD"/>
    <w:rsid w:val="00F36226"/>
    <w:rsid w:val="00F36966"/>
    <w:rsid w:val="00F4126C"/>
    <w:rsid w:val="00F449CB"/>
    <w:rsid w:val="00F46825"/>
    <w:rsid w:val="00F500CC"/>
    <w:rsid w:val="00F5083F"/>
    <w:rsid w:val="00F51495"/>
    <w:rsid w:val="00F51E3A"/>
    <w:rsid w:val="00F52619"/>
    <w:rsid w:val="00F526DB"/>
    <w:rsid w:val="00F55779"/>
    <w:rsid w:val="00F56965"/>
    <w:rsid w:val="00F57FEE"/>
    <w:rsid w:val="00F60CF1"/>
    <w:rsid w:val="00F60D27"/>
    <w:rsid w:val="00F61A19"/>
    <w:rsid w:val="00F61D91"/>
    <w:rsid w:val="00F637C7"/>
    <w:rsid w:val="00F63CC7"/>
    <w:rsid w:val="00F647D4"/>
    <w:rsid w:val="00F70A33"/>
    <w:rsid w:val="00F70E67"/>
    <w:rsid w:val="00F76509"/>
    <w:rsid w:val="00F81C3C"/>
    <w:rsid w:val="00F81D83"/>
    <w:rsid w:val="00F8242B"/>
    <w:rsid w:val="00F833BE"/>
    <w:rsid w:val="00F84993"/>
    <w:rsid w:val="00F86A18"/>
    <w:rsid w:val="00F86BD5"/>
    <w:rsid w:val="00F923C9"/>
    <w:rsid w:val="00F923F5"/>
    <w:rsid w:val="00F97B57"/>
    <w:rsid w:val="00FA0EBF"/>
    <w:rsid w:val="00FA140B"/>
    <w:rsid w:val="00FA3AC6"/>
    <w:rsid w:val="00FB3B5F"/>
    <w:rsid w:val="00FB4249"/>
    <w:rsid w:val="00FB65CE"/>
    <w:rsid w:val="00FB78E1"/>
    <w:rsid w:val="00FC181F"/>
    <w:rsid w:val="00FC38EB"/>
    <w:rsid w:val="00FD0751"/>
    <w:rsid w:val="00FD13CA"/>
    <w:rsid w:val="00FD1A1B"/>
    <w:rsid w:val="00FD36D8"/>
    <w:rsid w:val="00FD6B41"/>
    <w:rsid w:val="00FD7877"/>
    <w:rsid w:val="00FE0BA7"/>
    <w:rsid w:val="00FE3C29"/>
    <w:rsid w:val="00FE6E64"/>
    <w:rsid w:val="00FE7271"/>
    <w:rsid w:val="00FF0231"/>
    <w:rsid w:val="00FF0589"/>
    <w:rsid w:val="00FF1665"/>
    <w:rsid w:val="00FF1838"/>
    <w:rsid w:val="00FF6443"/>
    <w:rsid w:val="00FF67A7"/>
    <w:rsid w:val="00FF69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14:docId w14:val="2CE66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37E"/>
    <w:rPr>
      <w:sz w:val="24"/>
      <w:szCs w:val="24"/>
    </w:rPr>
  </w:style>
  <w:style w:type="paragraph" w:styleId="Heading1">
    <w:name w:val="heading 1"/>
    <w:basedOn w:val="Normal"/>
    <w:next w:val="Normal"/>
    <w:link w:val="Heading1Char"/>
    <w:qFormat/>
    <w:rsid w:val="00BA696D"/>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link w:val="Heading3Char"/>
    <w:qFormat/>
    <w:rsid w:val="00BA696D"/>
    <w:pPr>
      <w:keepNext/>
      <w:ind w:left="360"/>
      <w:jc w:val="both"/>
      <w:outlineLvl w:val="2"/>
    </w:pPr>
    <w:rPr>
      <w:b/>
      <w:bCs/>
      <w:sz w:val="28"/>
      <w:szCs w:val="28"/>
      <w:lang w:eastAsia="en-US"/>
    </w:rPr>
  </w:style>
  <w:style w:type="paragraph" w:styleId="Heading5">
    <w:name w:val="heading 5"/>
    <w:basedOn w:val="Normal"/>
    <w:next w:val="Normal"/>
    <w:link w:val="Heading5Char"/>
    <w:semiHidden/>
    <w:unhideWhenUsed/>
    <w:qFormat/>
    <w:rsid w:val="00BA696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2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D6163"/>
    <w:pPr>
      <w:tabs>
        <w:tab w:val="center" w:pos="4536"/>
        <w:tab w:val="right" w:pos="9072"/>
      </w:tabs>
    </w:pPr>
  </w:style>
  <w:style w:type="paragraph" w:styleId="Footer">
    <w:name w:val="footer"/>
    <w:basedOn w:val="Normal"/>
    <w:rsid w:val="007D6163"/>
    <w:pPr>
      <w:tabs>
        <w:tab w:val="center" w:pos="4536"/>
        <w:tab w:val="right" w:pos="9072"/>
      </w:tabs>
    </w:pPr>
  </w:style>
  <w:style w:type="character" w:styleId="PageNumber">
    <w:name w:val="page number"/>
    <w:basedOn w:val="DefaultParagraphFont"/>
    <w:rsid w:val="00D44ABA"/>
  </w:style>
  <w:style w:type="paragraph" w:customStyle="1" w:styleId="DefaultText1">
    <w:name w:val="Default Text:1"/>
    <w:basedOn w:val="Normal"/>
    <w:rsid w:val="00492901"/>
    <w:pPr>
      <w:overflowPunct w:val="0"/>
      <w:autoSpaceDE w:val="0"/>
      <w:autoSpaceDN w:val="0"/>
      <w:adjustRightInd w:val="0"/>
      <w:textAlignment w:val="baseline"/>
    </w:pPr>
    <w:rPr>
      <w:szCs w:val="20"/>
      <w:lang w:val="en-US" w:eastAsia="en-US"/>
    </w:rPr>
  </w:style>
  <w:style w:type="paragraph" w:customStyle="1" w:styleId="DefaultText">
    <w:name w:val="Default Text"/>
    <w:basedOn w:val="Normal"/>
    <w:rsid w:val="00492901"/>
    <w:pPr>
      <w:overflowPunct w:val="0"/>
      <w:autoSpaceDE w:val="0"/>
      <w:autoSpaceDN w:val="0"/>
      <w:adjustRightInd w:val="0"/>
      <w:textAlignment w:val="baseline"/>
    </w:pPr>
    <w:rPr>
      <w:szCs w:val="20"/>
      <w:lang w:val="en-US" w:eastAsia="en-US"/>
    </w:rPr>
  </w:style>
  <w:style w:type="paragraph" w:customStyle="1" w:styleId="TableText">
    <w:name w:val="Table Text"/>
    <w:basedOn w:val="Normal"/>
    <w:rsid w:val="00492901"/>
    <w:pPr>
      <w:tabs>
        <w:tab w:val="decimal" w:pos="0"/>
      </w:tabs>
      <w:overflowPunct w:val="0"/>
      <w:autoSpaceDE w:val="0"/>
      <w:autoSpaceDN w:val="0"/>
      <w:adjustRightInd w:val="0"/>
      <w:textAlignment w:val="baseline"/>
    </w:pPr>
    <w:rPr>
      <w:lang w:val="en-US" w:eastAsia="en-US"/>
    </w:rPr>
  </w:style>
  <w:style w:type="paragraph" w:styleId="NormalWeb">
    <w:name w:val="Normal (Web)"/>
    <w:basedOn w:val="Normal"/>
    <w:rsid w:val="00492901"/>
    <w:pPr>
      <w:spacing w:before="100" w:beforeAutospacing="1" w:after="100" w:afterAutospacing="1"/>
    </w:pPr>
    <w:rPr>
      <w:lang w:val="en-US" w:eastAsia="en-US"/>
    </w:rPr>
  </w:style>
  <w:style w:type="paragraph" w:styleId="BalloonText">
    <w:name w:val="Balloon Text"/>
    <w:basedOn w:val="Normal"/>
    <w:semiHidden/>
    <w:rsid w:val="00492901"/>
    <w:rPr>
      <w:rFonts w:ascii="Tahoma" w:hAnsi="Tahoma" w:cs="Tahoma"/>
      <w:sz w:val="16"/>
      <w:szCs w:val="16"/>
      <w:lang w:val="en-US" w:eastAsia="en-US"/>
    </w:rPr>
  </w:style>
  <w:style w:type="paragraph" w:styleId="CommentText">
    <w:name w:val="annotation text"/>
    <w:basedOn w:val="Normal"/>
    <w:semiHidden/>
    <w:rsid w:val="00492901"/>
    <w:rPr>
      <w:sz w:val="20"/>
      <w:szCs w:val="20"/>
      <w:lang w:val="en-US" w:eastAsia="en-US"/>
    </w:rPr>
  </w:style>
  <w:style w:type="paragraph" w:styleId="CommentSubject">
    <w:name w:val="annotation subject"/>
    <w:basedOn w:val="CommentText"/>
    <w:next w:val="CommentText"/>
    <w:semiHidden/>
    <w:rsid w:val="00492901"/>
    <w:rPr>
      <w:b/>
      <w:bCs/>
    </w:rPr>
  </w:style>
  <w:style w:type="paragraph" w:styleId="BodyText">
    <w:name w:val="Body Text"/>
    <w:basedOn w:val="Normal"/>
    <w:rsid w:val="00492901"/>
    <w:pPr>
      <w:overflowPunct w:val="0"/>
      <w:autoSpaceDE w:val="0"/>
      <w:autoSpaceDN w:val="0"/>
      <w:adjustRightInd w:val="0"/>
      <w:jc w:val="both"/>
      <w:textAlignment w:val="baseline"/>
    </w:pPr>
    <w:rPr>
      <w:szCs w:val="20"/>
      <w:lang w:eastAsia="en-US"/>
    </w:rPr>
  </w:style>
  <w:style w:type="paragraph" w:styleId="BodyTextIndent">
    <w:name w:val="Body Text Indent"/>
    <w:basedOn w:val="Normal"/>
    <w:rsid w:val="005A3E11"/>
    <w:pPr>
      <w:spacing w:after="120"/>
      <w:ind w:left="283"/>
    </w:pPr>
  </w:style>
  <w:style w:type="character" w:customStyle="1" w:styleId="HeaderChar">
    <w:name w:val="Header Char"/>
    <w:link w:val="Header"/>
    <w:rsid w:val="00C04DC7"/>
    <w:rPr>
      <w:sz w:val="24"/>
      <w:szCs w:val="24"/>
      <w:lang w:val="ro-RO" w:eastAsia="ro-RO"/>
    </w:rPr>
  </w:style>
  <w:style w:type="paragraph" w:customStyle="1" w:styleId="Default">
    <w:name w:val="Default"/>
    <w:rsid w:val="00E41403"/>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BA696D"/>
    <w:pPr>
      <w:spacing w:after="120" w:line="480" w:lineRule="auto"/>
    </w:pPr>
  </w:style>
  <w:style w:type="character" w:customStyle="1" w:styleId="BodyText2Char">
    <w:name w:val="Body Text 2 Char"/>
    <w:link w:val="BodyText2"/>
    <w:rsid w:val="00BA696D"/>
    <w:rPr>
      <w:sz w:val="24"/>
      <w:szCs w:val="24"/>
      <w:lang w:val="ro-RO" w:eastAsia="ro-RO"/>
    </w:rPr>
  </w:style>
  <w:style w:type="character" w:customStyle="1" w:styleId="Heading1Char">
    <w:name w:val="Heading 1 Char"/>
    <w:link w:val="Heading1"/>
    <w:rsid w:val="00BA696D"/>
    <w:rPr>
      <w:rFonts w:ascii="Arial" w:hAnsi="Arial" w:cs="Arial"/>
      <w:b/>
      <w:bCs/>
      <w:kern w:val="32"/>
      <w:sz w:val="32"/>
      <w:szCs w:val="32"/>
    </w:rPr>
  </w:style>
  <w:style w:type="character" w:customStyle="1" w:styleId="Heading3Char">
    <w:name w:val="Heading 3 Char"/>
    <w:link w:val="Heading3"/>
    <w:rsid w:val="00BA696D"/>
    <w:rPr>
      <w:b/>
      <w:bCs/>
      <w:sz w:val="28"/>
      <w:szCs w:val="28"/>
      <w:lang w:val="ro-RO"/>
    </w:rPr>
  </w:style>
  <w:style w:type="paragraph" w:styleId="ListParagraph">
    <w:name w:val="List Paragraph"/>
    <w:basedOn w:val="Normal"/>
    <w:uiPriority w:val="34"/>
    <w:qFormat/>
    <w:rsid w:val="00BA696D"/>
    <w:pPr>
      <w:ind w:left="720"/>
      <w:contextualSpacing/>
    </w:pPr>
    <w:rPr>
      <w:sz w:val="20"/>
      <w:szCs w:val="20"/>
      <w:lang w:eastAsia="en-US"/>
    </w:rPr>
  </w:style>
  <w:style w:type="character" w:styleId="Strong">
    <w:name w:val="Strong"/>
    <w:uiPriority w:val="22"/>
    <w:qFormat/>
    <w:rsid w:val="00BA696D"/>
    <w:rPr>
      <w:b/>
      <w:bCs/>
    </w:rPr>
  </w:style>
  <w:style w:type="paragraph" w:styleId="BodyTextIndent2">
    <w:name w:val="Body Text Indent 2"/>
    <w:basedOn w:val="Normal"/>
    <w:link w:val="BodyTextIndent2Char"/>
    <w:rsid w:val="00BA696D"/>
    <w:pPr>
      <w:spacing w:after="120" w:line="480" w:lineRule="auto"/>
      <w:ind w:left="283"/>
    </w:pPr>
    <w:rPr>
      <w:lang w:eastAsia="en-US"/>
    </w:rPr>
  </w:style>
  <w:style w:type="character" w:customStyle="1" w:styleId="BodyTextIndent2Char">
    <w:name w:val="Body Text Indent 2 Char"/>
    <w:link w:val="BodyTextIndent2"/>
    <w:rsid w:val="00BA696D"/>
    <w:rPr>
      <w:sz w:val="24"/>
      <w:szCs w:val="24"/>
      <w:lang w:val="ro-RO"/>
    </w:rPr>
  </w:style>
  <w:style w:type="paragraph" w:styleId="NoSpacing">
    <w:name w:val="No Spacing"/>
    <w:uiPriority w:val="1"/>
    <w:qFormat/>
    <w:rsid w:val="00BA696D"/>
    <w:rPr>
      <w:rFonts w:ascii="Calibri" w:hAnsi="Calibri"/>
      <w:sz w:val="22"/>
      <w:szCs w:val="22"/>
      <w:lang w:val="en-US" w:eastAsia="en-US"/>
    </w:rPr>
  </w:style>
  <w:style w:type="paragraph" w:customStyle="1" w:styleId="defaulttext10">
    <w:name w:val="defaulttext1"/>
    <w:basedOn w:val="Normal"/>
    <w:rsid w:val="00BA696D"/>
    <w:pPr>
      <w:spacing w:before="100" w:beforeAutospacing="1" w:after="100" w:afterAutospacing="1"/>
    </w:pPr>
    <w:rPr>
      <w:lang w:val="en-US" w:eastAsia="en-US"/>
    </w:rPr>
  </w:style>
  <w:style w:type="character" w:customStyle="1" w:styleId="Heading5Char">
    <w:name w:val="Heading 5 Char"/>
    <w:link w:val="Heading5"/>
    <w:semiHidden/>
    <w:rsid w:val="00BA696D"/>
    <w:rPr>
      <w:rFonts w:ascii="Calibri Light" w:hAnsi="Calibri Light"/>
      <w:color w:val="2E74B5"/>
      <w:sz w:val="24"/>
      <w:szCs w:val="24"/>
      <w:lang w:val="ro-RO" w:eastAsia="ro-RO"/>
    </w:rPr>
  </w:style>
  <w:style w:type="character" w:styleId="Hyperlink">
    <w:name w:val="Hyperlink"/>
    <w:rsid w:val="003A0029"/>
    <w:rPr>
      <w:color w:val="0563C1"/>
      <w:u w:val="single"/>
    </w:rPr>
  </w:style>
  <w:style w:type="paragraph" w:styleId="BodyText3">
    <w:name w:val="Body Text 3"/>
    <w:basedOn w:val="Normal"/>
    <w:link w:val="BodyText3Char"/>
    <w:rsid w:val="006A1AFC"/>
    <w:pPr>
      <w:spacing w:after="120"/>
    </w:pPr>
    <w:rPr>
      <w:sz w:val="16"/>
      <w:szCs w:val="16"/>
    </w:rPr>
  </w:style>
  <w:style w:type="character" w:customStyle="1" w:styleId="BodyText3Char">
    <w:name w:val="Body Text 3 Char"/>
    <w:link w:val="BodyText3"/>
    <w:rsid w:val="006A1AFC"/>
    <w:rPr>
      <w:sz w:val="16"/>
      <w:szCs w:val="16"/>
      <w:lang w:val="ro-RO" w:eastAsia="ro-RO"/>
    </w:rPr>
  </w:style>
  <w:style w:type="paragraph" w:styleId="FootnoteText">
    <w:name w:val="footnote text"/>
    <w:basedOn w:val="Normal"/>
    <w:link w:val="FootnoteTextChar"/>
    <w:rsid w:val="006C4808"/>
    <w:rPr>
      <w:sz w:val="20"/>
      <w:szCs w:val="20"/>
      <w:lang w:val="en-US" w:eastAsia="en-US"/>
    </w:rPr>
  </w:style>
  <w:style w:type="character" w:customStyle="1" w:styleId="FootnoteTextChar">
    <w:name w:val="Footnote Text Char"/>
    <w:basedOn w:val="DefaultParagraphFont"/>
    <w:link w:val="FootnoteText"/>
    <w:rsid w:val="006C4808"/>
    <w:rPr>
      <w:lang w:val="en-US" w:eastAsia="en-US"/>
    </w:rPr>
  </w:style>
  <w:style w:type="character" w:styleId="FootnoteReference">
    <w:name w:val="footnote reference"/>
    <w:rsid w:val="006C4808"/>
    <w:rPr>
      <w:vertAlign w:val="superscript"/>
    </w:rPr>
  </w:style>
  <w:style w:type="numbering" w:customStyle="1" w:styleId="Style3">
    <w:name w:val="Style3"/>
    <w:rsid w:val="005C67EF"/>
    <w:pPr>
      <w:numPr>
        <w:numId w:val="15"/>
      </w:numPr>
    </w:pPr>
  </w:style>
  <w:style w:type="character" w:styleId="CommentReference">
    <w:name w:val="annotation reference"/>
    <w:basedOn w:val="DefaultParagraphFont"/>
    <w:rsid w:val="00C04263"/>
    <w:rPr>
      <w:sz w:val="16"/>
      <w:szCs w:val="16"/>
    </w:rPr>
  </w:style>
  <w:style w:type="paragraph" w:styleId="Caption">
    <w:name w:val="caption"/>
    <w:basedOn w:val="Normal"/>
    <w:next w:val="Normal"/>
    <w:unhideWhenUsed/>
    <w:qFormat/>
    <w:rsid w:val="00CF29D3"/>
    <w:pPr>
      <w:spacing w:after="200"/>
    </w:pPr>
    <w:rPr>
      <w:i/>
      <w:iCs/>
      <w:color w:val="44546A" w:themeColor="text2"/>
      <w:sz w:val="18"/>
      <w:szCs w:val="18"/>
    </w:rPr>
  </w:style>
  <w:style w:type="paragraph" w:customStyle="1" w:styleId="Level1">
    <w:name w:val="Level 1"/>
    <w:basedOn w:val="Normal"/>
    <w:next w:val="Normal"/>
    <w:qFormat/>
    <w:rsid w:val="009524C1"/>
    <w:pPr>
      <w:keepNext/>
      <w:numPr>
        <w:numId w:val="30"/>
      </w:numPr>
      <w:spacing w:before="280" w:after="140" w:line="290" w:lineRule="auto"/>
      <w:jc w:val="both"/>
      <w:outlineLvl w:val="0"/>
    </w:pPr>
    <w:rPr>
      <w:rFonts w:ascii="Arial" w:hAnsi="Arial"/>
      <w:b/>
      <w:bCs/>
      <w:kern w:val="20"/>
      <w:sz w:val="22"/>
      <w:szCs w:val="32"/>
      <w:lang w:val="en-GB" w:eastAsia="en-US"/>
    </w:rPr>
  </w:style>
  <w:style w:type="paragraph" w:customStyle="1" w:styleId="Level2">
    <w:name w:val="Level 2"/>
    <w:basedOn w:val="Normal"/>
    <w:qFormat/>
    <w:rsid w:val="009524C1"/>
    <w:pPr>
      <w:numPr>
        <w:ilvl w:val="1"/>
        <w:numId w:val="30"/>
      </w:numPr>
      <w:spacing w:after="140" w:line="290" w:lineRule="auto"/>
      <w:jc w:val="both"/>
    </w:pPr>
    <w:rPr>
      <w:rFonts w:ascii="Arial" w:hAnsi="Arial"/>
      <w:kern w:val="20"/>
      <w:sz w:val="20"/>
      <w:szCs w:val="28"/>
      <w:lang w:val="en-GB" w:eastAsia="en-US"/>
    </w:rPr>
  </w:style>
  <w:style w:type="paragraph" w:customStyle="1" w:styleId="Level3">
    <w:name w:val="Level 3"/>
    <w:basedOn w:val="Normal"/>
    <w:qFormat/>
    <w:rsid w:val="009524C1"/>
    <w:pPr>
      <w:numPr>
        <w:ilvl w:val="2"/>
        <w:numId w:val="30"/>
      </w:numPr>
      <w:spacing w:after="140" w:line="290" w:lineRule="auto"/>
      <w:jc w:val="both"/>
    </w:pPr>
    <w:rPr>
      <w:rFonts w:ascii="Arial" w:hAnsi="Arial"/>
      <w:kern w:val="20"/>
      <w:sz w:val="20"/>
      <w:szCs w:val="28"/>
      <w:lang w:val="en-GB" w:eastAsia="en-US"/>
    </w:rPr>
  </w:style>
  <w:style w:type="paragraph" w:customStyle="1" w:styleId="Level4">
    <w:name w:val="Level 4"/>
    <w:basedOn w:val="Normal"/>
    <w:qFormat/>
    <w:rsid w:val="009524C1"/>
    <w:pPr>
      <w:numPr>
        <w:ilvl w:val="3"/>
        <w:numId w:val="30"/>
      </w:numPr>
      <w:spacing w:after="140" w:line="290" w:lineRule="auto"/>
      <w:jc w:val="both"/>
    </w:pPr>
    <w:rPr>
      <w:rFonts w:ascii="Arial" w:hAnsi="Arial"/>
      <w:kern w:val="20"/>
      <w:sz w:val="20"/>
      <w:lang w:val="en-GB" w:eastAsia="en-US"/>
    </w:rPr>
  </w:style>
  <w:style w:type="paragraph" w:customStyle="1" w:styleId="Level5">
    <w:name w:val="Level 5"/>
    <w:basedOn w:val="Normal"/>
    <w:qFormat/>
    <w:rsid w:val="009524C1"/>
    <w:pPr>
      <w:numPr>
        <w:ilvl w:val="4"/>
        <w:numId w:val="30"/>
      </w:numPr>
      <w:spacing w:after="140" w:line="290" w:lineRule="auto"/>
      <w:jc w:val="both"/>
    </w:pPr>
    <w:rPr>
      <w:rFonts w:ascii="Arial" w:hAnsi="Arial"/>
      <w:kern w:val="20"/>
      <w:sz w:val="20"/>
      <w:lang w:val="en-GB" w:eastAsia="en-US"/>
    </w:rPr>
  </w:style>
  <w:style w:type="paragraph" w:customStyle="1" w:styleId="Level6">
    <w:name w:val="Level 6"/>
    <w:basedOn w:val="Normal"/>
    <w:rsid w:val="009524C1"/>
    <w:pPr>
      <w:numPr>
        <w:ilvl w:val="5"/>
        <w:numId w:val="30"/>
      </w:numPr>
      <w:spacing w:after="140" w:line="290" w:lineRule="auto"/>
      <w:jc w:val="both"/>
    </w:pPr>
    <w:rPr>
      <w:rFonts w:ascii="Arial" w:hAnsi="Arial"/>
      <w:kern w:val="20"/>
      <w:sz w:val="20"/>
      <w:lang w:val="en-GB" w:eastAsia="en-US"/>
    </w:rPr>
  </w:style>
  <w:style w:type="paragraph" w:customStyle="1" w:styleId="Level7">
    <w:name w:val="Level 7"/>
    <w:basedOn w:val="Normal"/>
    <w:rsid w:val="009524C1"/>
    <w:pPr>
      <w:numPr>
        <w:ilvl w:val="6"/>
        <w:numId w:val="30"/>
      </w:numPr>
      <w:spacing w:after="140" w:line="290" w:lineRule="auto"/>
      <w:jc w:val="both"/>
      <w:outlineLvl w:val="6"/>
    </w:pPr>
    <w:rPr>
      <w:rFonts w:ascii="Arial" w:hAnsi="Arial"/>
      <w:kern w:val="20"/>
      <w:sz w:val="20"/>
      <w:lang w:val="en-GB" w:eastAsia="en-US"/>
    </w:rPr>
  </w:style>
  <w:style w:type="paragraph" w:customStyle="1" w:styleId="Level8">
    <w:name w:val="Level 8"/>
    <w:basedOn w:val="Normal"/>
    <w:rsid w:val="009524C1"/>
    <w:pPr>
      <w:numPr>
        <w:ilvl w:val="7"/>
        <w:numId w:val="30"/>
      </w:numPr>
      <w:spacing w:after="140" w:line="290" w:lineRule="auto"/>
      <w:jc w:val="both"/>
      <w:outlineLvl w:val="7"/>
    </w:pPr>
    <w:rPr>
      <w:rFonts w:ascii="Arial" w:hAnsi="Arial"/>
      <w:kern w:val="20"/>
      <w:sz w:val="20"/>
      <w:lang w:val="en-GB" w:eastAsia="en-US"/>
    </w:rPr>
  </w:style>
  <w:style w:type="paragraph" w:customStyle="1" w:styleId="Level9">
    <w:name w:val="Level 9"/>
    <w:basedOn w:val="Normal"/>
    <w:rsid w:val="009524C1"/>
    <w:pPr>
      <w:numPr>
        <w:ilvl w:val="8"/>
        <w:numId w:val="30"/>
      </w:numPr>
      <w:spacing w:after="140" w:line="290" w:lineRule="auto"/>
      <w:jc w:val="both"/>
      <w:outlineLvl w:val="8"/>
    </w:pPr>
    <w:rPr>
      <w:rFonts w:ascii="Arial" w:hAnsi="Arial"/>
      <w:kern w:val="20"/>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0665">
      <w:bodyDiv w:val="1"/>
      <w:marLeft w:val="0"/>
      <w:marRight w:val="0"/>
      <w:marTop w:val="0"/>
      <w:marBottom w:val="0"/>
      <w:divBdr>
        <w:top w:val="none" w:sz="0" w:space="0" w:color="auto"/>
        <w:left w:val="none" w:sz="0" w:space="0" w:color="auto"/>
        <w:bottom w:val="none" w:sz="0" w:space="0" w:color="auto"/>
        <w:right w:val="none" w:sz="0" w:space="0" w:color="auto"/>
      </w:divBdr>
    </w:div>
    <w:div w:id="248386653">
      <w:bodyDiv w:val="1"/>
      <w:marLeft w:val="0"/>
      <w:marRight w:val="0"/>
      <w:marTop w:val="0"/>
      <w:marBottom w:val="0"/>
      <w:divBdr>
        <w:top w:val="none" w:sz="0" w:space="0" w:color="auto"/>
        <w:left w:val="none" w:sz="0" w:space="0" w:color="auto"/>
        <w:bottom w:val="none" w:sz="0" w:space="0" w:color="auto"/>
        <w:right w:val="none" w:sz="0" w:space="0" w:color="auto"/>
      </w:divBdr>
    </w:div>
    <w:div w:id="261761960">
      <w:bodyDiv w:val="1"/>
      <w:marLeft w:val="0"/>
      <w:marRight w:val="0"/>
      <w:marTop w:val="0"/>
      <w:marBottom w:val="0"/>
      <w:divBdr>
        <w:top w:val="none" w:sz="0" w:space="0" w:color="auto"/>
        <w:left w:val="none" w:sz="0" w:space="0" w:color="auto"/>
        <w:bottom w:val="none" w:sz="0" w:space="0" w:color="auto"/>
        <w:right w:val="none" w:sz="0" w:space="0" w:color="auto"/>
      </w:divBdr>
    </w:div>
    <w:div w:id="383025072">
      <w:bodyDiv w:val="1"/>
      <w:marLeft w:val="0"/>
      <w:marRight w:val="0"/>
      <w:marTop w:val="0"/>
      <w:marBottom w:val="0"/>
      <w:divBdr>
        <w:top w:val="none" w:sz="0" w:space="0" w:color="auto"/>
        <w:left w:val="none" w:sz="0" w:space="0" w:color="auto"/>
        <w:bottom w:val="none" w:sz="0" w:space="0" w:color="auto"/>
        <w:right w:val="none" w:sz="0" w:space="0" w:color="auto"/>
      </w:divBdr>
    </w:div>
    <w:div w:id="521868244">
      <w:bodyDiv w:val="1"/>
      <w:marLeft w:val="0"/>
      <w:marRight w:val="0"/>
      <w:marTop w:val="0"/>
      <w:marBottom w:val="0"/>
      <w:divBdr>
        <w:top w:val="none" w:sz="0" w:space="0" w:color="auto"/>
        <w:left w:val="none" w:sz="0" w:space="0" w:color="auto"/>
        <w:bottom w:val="none" w:sz="0" w:space="0" w:color="auto"/>
        <w:right w:val="none" w:sz="0" w:space="0" w:color="auto"/>
      </w:divBdr>
    </w:div>
    <w:div w:id="714623260">
      <w:bodyDiv w:val="1"/>
      <w:marLeft w:val="0"/>
      <w:marRight w:val="0"/>
      <w:marTop w:val="0"/>
      <w:marBottom w:val="0"/>
      <w:divBdr>
        <w:top w:val="none" w:sz="0" w:space="0" w:color="auto"/>
        <w:left w:val="none" w:sz="0" w:space="0" w:color="auto"/>
        <w:bottom w:val="none" w:sz="0" w:space="0" w:color="auto"/>
        <w:right w:val="none" w:sz="0" w:space="0" w:color="auto"/>
      </w:divBdr>
    </w:div>
    <w:div w:id="824593206">
      <w:bodyDiv w:val="1"/>
      <w:marLeft w:val="0"/>
      <w:marRight w:val="0"/>
      <w:marTop w:val="0"/>
      <w:marBottom w:val="0"/>
      <w:divBdr>
        <w:top w:val="none" w:sz="0" w:space="0" w:color="auto"/>
        <w:left w:val="none" w:sz="0" w:space="0" w:color="auto"/>
        <w:bottom w:val="none" w:sz="0" w:space="0" w:color="auto"/>
        <w:right w:val="none" w:sz="0" w:space="0" w:color="auto"/>
      </w:divBdr>
    </w:div>
    <w:div w:id="921719036">
      <w:bodyDiv w:val="1"/>
      <w:marLeft w:val="0"/>
      <w:marRight w:val="0"/>
      <w:marTop w:val="0"/>
      <w:marBottom w:val="0"/>
      <w:divBdr>
        <w:top w:val="none" w:sz="0" w:space="0" w:color="auto"/>
        <w:left w:val="none" w:sz="0" w:space="0" w:color="auto"/>
        <w:bottom w:val="none" w:sz="0" w:space="0" w:color="auto"/>
        <w:right w:val="none" w:sz="0" w:space="0" w:color="auto"/>
      </w:divBdr>
    </w:div>
    <w:div w:id="1409614273">
      <w:bodyDiv w:val="1"/>
      <w:marLeft w:val="0"/>
      <w:marRight w:val="0"/>
      <w:marTop w:val="0"/>
      <w:marBottom w:val="0"/>
      <w:divBdr>
        <w:top w:val="none" w:sz="0" w:space="0" w:color="auto"/>
        <w:left w:val="none" w:sz="0" w:space="0" w:color="auto"/>
        <w:bottom w:val="none" w:sz="0" w:space="0" w:color="auto"/>
        <w:right w:val="none" w:sz="0" w:space="0" w:color="auto"/>
      </w:divBdr>
    </w:div>
    <w:div w:id="1463187133">
      <w:bodyDiv w:val="1"/>
      <w:marLeft w:val="0"/>
      <w:marRight w:val="0"/>
      <w:marTop w:val="0"/>
      <w:marBottom w:val="0"/>
      <w:divBdr>
        <w:top w:val="none" w:sz="0" w:space="0" w:color="auto"/>
        <w:left w:val="none" w:sz="0" w:space="0" w:color="auto"/>
        <w:bottom w:val="none" w:sz="0" w:space="0" w:color="auto"/>
        <w:right w:val="none" w:sz="0" w:space="0" w:color="auto"/>
      </w:divBdr>
    </w:div>
    <w:div w:id="182531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26ACD-BD6B-4EA8-B92C-BFABED94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3268</Words>
  <Characters>20535</Characters>
  <Application>Microsoft Office Word</Application>
  <DocSecurity>0</DocSecurity>
  <Lines>171</Lines>
  <Paragraphs>47</Paragraphs>
  <ScaleCrop>false</ScaleCrop>
  <Company/>
  <LinksUpToDate>false</LinksUpToDate>
  <CharactersWithSpaces>23756</CharactersWithSpaces>
  <SharedDoc>false</SharedDoc>
  <HLinks>
    <vt:vector size="12" baseType="variant">
      <vt:variant>
        <vt:i4>393251</vt:i4>
      </vt:variant>
      <vt:variant>
        <vt:i4>3</vt:i4>
      </vt:variant>
      <vt:variant>
        <vt:i4>0</vt:i4>
      </vt:variant>
      <vt:variant>
        <vt:i4>5</vt:i4>
      </vt:variant>
      <vt:variant>
        <vt:lpwstr>mailto:achiz.pub1@gmail.com</vt:lpwstr>
      </vt:variant>
      <vt:variant>
        <vt:lpwstr/>
      </vt:variant>
      <vt:variant>
        <vt:i4>393251</vt:i4>
      </vt:variant>
      <vt:variant>
        <vt:i4>0</vt:i4>
      </vt:variant>
      <vt:variant>
        <vt:i4>0</vt:i4>
      </vt:variant>
      <vt:variant>
        <vt:i4>5</vt:i4>
      </vt:variant>
      <vt:variant>
        <vt:lpwstr>mailto:achiz.pub1@gmail.com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2026-04-01T12:27:00Z</dcterms:created>
  <dcterms:modified xsi:type="dcterms:W3CDTF">2026-04-01T12:27:00Z</dcterms:modified>
</cp:coreProperties>
</file>