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9066" w14:textId="2D06A02B" w:rsidR="003D7143" w:rsidRDefault="0062439C" w:rsidP="0062439C">
      <w:pPr>
        <w:pStyle w:val="BodyText"/>
        <w:spacing w:line="210" w:lineRule="exact"/>
        <w:ind w:left="0"/>
        <w:rPr>
          <w:sz w:val="24"/>
          <w:szCs w:val="24"/>
        </w:rPr>
      </w:pPr>
      <w:r>
        <w:rPr>
          <w:sz w:val="24"/>
          <w:szCs w:val="24"/>
        </w:rPr>
        <w:t>PRIMARIA FRUMUSICA, JUDETUL BOTOSANI</w:t>
      </w:r>
    </w:p>
    <w:p w14:paraId="23D4DDCD" w14:textId="77777777" w:rsidR="003D7143" w:rsidRDefault="003D7143" w:rsidP="001A51C8">
      <w:pPr>
        <w:pStyle w:val="BodyText"/>
        <w:spacing w:line="210" w:lineRule="exact"/>
        <w:ind w:left="2693"/>
        <w:rPr>
          <w:sz w:val="24"/>
          <w:szCs w:val="24"/>
        </w:rPr>
      </w:pPr>
    </w:p>
    <w:p w14:paraId="19938F66" w14:textId="77777777" w:rsidR="003D7143" w:rsidRDefault="003D7143" w:rsidP="001A51C8">
      <w:pPr>
        <w:pStyle w:val="BodyText"/>
        <w:spacing w:line="210" w:lineRule="exact"/>
        <w:ind w:left="2693"/>
        <w:rPr>
          <w:sz w:val="24"/>
          <w:szCs w:val="24"/>
        </w:rPr>
      </w:pPr>
    </w:p>
    <w:p w14:paraId="5380B64D" w14:textId="4AB787CA" w:rsidR="003D7143" w:rsidRPr="00B747F1" w:rsidRDefault="0062439C" w:rsidP="00B747F1">
      <w:pPr>
        <w:pStyle w:val="BodyText"/>
        <w:spacing w:line="21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MODEL </w:t>
      </w:r>
      <w:r w:rsidR="00B747F1" w:rsidRPr="00B747F1">
        <w:rPr>
          <w:b/>
          <w:bCs/>
          <w:sz w:val="24"/>
          <w:szCs w:val="24"/>
        </w:rPr>
        <w:t>CONTRACT DE ACHIZITIE PUBLICA DE LUCRARI</w:t>
      </w:r>
    </w:p>
    <w:p w14:paraId="21882732" w14:textId="06D5451A" w:rsidR="001A51C8" w:rsidRPr="00B747F1" w:rsidRDefault="001A51C8" w:rsidP="001A51C8">
      <w:pPr>
        <w:pStyle w:val="BodyText"/>
        <w:spacing w:before="90"/>
        <w:ind w:left="3417" w:right="3422"/>
        <w:jc w:val="center"/>
        <w:rPr>
          <w:b/>
          <w:bCs/>
          <w:w w:val="95"/>
          <w:sz w:val="24"/>
          <w:szCs w:val="24"/>
        </w:rPr>
      </w:pPr>
      <w:r w:rsidRPr="00B747F1">
        <w:rPr>
          <w:b/>
          <w:bCs/>
          <w:w w:val="95"/>
          <w:sz w:val="24"/>
          <w:szCs w:val="24"/>
        </w:rPr>
        <w:t xml:space="preserve">Nr </w:t>
      </w:r>
      <w:r w:rsidR="003D7143" w:rsidRPr="00B747F1">
        <w:rPr>
          <w:b/>
          <w:bCs/>
          <w:w w:val="95"/>
          <w:sz w:val="24"/>
          <w:szCs w:val="24"/>
        </w:rPr>
        <w:t xml:space="preserve"> </w:t>
      </w:r>
      <w:r w:rsidR="0062439C">
        <w:rPr>
          <w:b/>
          <w:bCs/>
          <w:w w:val="95"/>
          <w:sz w:val="24"/>
          <w:szCs w:val="24"/>
        </w:rPr>
        <w:t xml:space="preserve">    </w:t>
      </w:r>
      <w:r w:rsidRPr="00B747F1">
        <w:rPr>
          <w:b/>
          <w:bCs/>
          <w:w w:val="95"/>
          <w:sz w:val="24"/>
          <w:szCs w:val="24"/>
        </w:rPr>
        <w:t xml:space="preserve"> </w:t>
      </w:r>
      <w:r w:rsidR="003D7143" w:rsidRPr="00B747F1">
        <w:rPr>
          <w:b/>
          <w:bCs/>
          <w:w w:val="95"/>
          <w:sz w:val="24"/>
          <w:szCs w:val="24"/>
        </w:rPr>
        <w:t xml:space="preserve">din </w:t>
      </w:r>
      <w:r w:rsidR="0062439C">
        <w:rPr>
          <w:b/>
          <w:bCs/>
          <w:w w:val="95"/>
          <w:sz w:val="24"/>
          <w:szCs w:val="24"/>
        </w:rPr>
        <w:t xml:space="preserve">     </w:t>
      </w:r>
    </w:p>
    <w:p w14:paraId="2C5E94E6" w14:textId="77777777" w:rsidR="001A51C8" w:rsidRDefault="001A51C8" w:rsidP="001A51C8">
      <w:pPr>
        <w:pStyle w:val="BodyText"/>
        <w:spacing w:before="90"/>
        <w:ind w:left="3417" w:right="3422"/>
        <w:jc w:val="center"/>
        <w:rPr>
          <w:w w:val="95"/>
          <w:sz w:val="24"/>
          <w:szCs w:val="24"/>
        </w:rPr>
      </w:pPr>
    </w:p>
    <w:p w14:paraId="1354DDD8" w14:textId="77777777" w:rsidR="001A51C8" w:rsidRPr="001A51C8" w:rsidRDefault="001A51C8" w:rsidP="001A51C8">
      <w:pPr>
        <w:pStyle w:val="BodyText"/>
        <w:spacing w:before="90"/>
        <w:ind w:left="3417" w:right="3422"/>
        <w:jc w:val="center"/>
        <w:rPr>
          <w:sz w:val="24"/>
          <w:szCs w:val="24"/>
        </w:rPr>
      </w:pPr>
    </w:p>
    <w:p w14:paraId="592927EF" w14:textId="65EFB3D5" w:rsidR="001A51C8" w:rsidRDefault="001A51C8" w:rsidP="001A51C8">
      <w:pPr>
        <w:pStyle w:val="BodyText"/>
        <w:rPr>
          <w:sz w:val="24"/>
          <w:szCs w:val="24"/>
        </w:rPr>
      </w:pPr>
      <w:bookmarkStart w:id="0" w:name="_Hlk208921711"/>
      <w:proofErr w:type="spellStart"/>
      <w:r w:rsidRPr="001A51C8">
        <w:rPr>
          <w:sz w:val="24"/>
          <w:szCs w:val="24"/>
        </w:rPr>
        <w:t>Având</w:t>
      </w:r>
      <w:proofErr w:type="spellEnd"/>
      <w:r w:rsidRPr="001A51C8">
        <w:rPr>
          <w:sz w:val="24"/>
          <w:szCs w:val="24"/>
        </w:rPr>
        <w:t xml:space="preserve"> ca </w:t>
      </w:r>
      <w:proofErr w:type="spellStart"/>
      <w:r w:rsidRPr="001A51C8">
        <w:rPr>
          <w:sz w:val="24"/>
          <w:szCs w:val="24"/>
        </w:rPr>
        <w:t>temei</w:t>
      </w:r>
      <w:proofErr w:type="spellEnd"/>
      <w:r w:rsidRPr="001A51C8">
        <w:rPr>
          <w:sz w:val="24"/>
          <w:szCs w:val="24"/>
        </w:rPr>
        <w:t xml:space="preserve"> legal:</w:t>
      </w:r>
    </w:p>
    <w:p w14:paraId="4929E465" w14:textId="77777777" w:rsidR="00C94D48" w:rsidRDefault="00C94D48" w:rsidP="00C94D48">
      <w:pPr>
        <w:pStyle w:val="BodyText"/>
        <w:spacing w:after="260" w:line="262" w:lineRule="auto"/>
        <w:ind w:firstLine="860"/>
        <w:jc w:val="both"/>
      </w:pPr>
      <w:r>
        <w:rPr>
          <w:lang w:bidi="en-US"/>
        </w:rPr>
        <w:t xml:space="preserve">In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r>
        <w:rPr>
          <w:lang w:bidi="en-US"/>
        </w:rPr>
        <w:t xml:space="preserve">nr. 98 din </w:t>
      </w:r>
      <w:proofErr w:type="spellStart"/>
      <w:r>
        <w:rPr>
          <w:lang w:bidi="en-US"/>
        </w:rPr>
        <w:t>din</w:t>
      </w:r>
      <w:proofErr w:type="spellEnd"/>
      <w:r>
        <w:rPr>
          <w:lang w:bidi="en-US"/>
        </w:rPr>
        <w:t xml:space="preserve"> 19 </w:t>
      </w:r>
      <w:proofErr w:type="spellStart"/>
      <w:r>
        <w:rPr>
          <w:lang w:bidi="en-US"/>
        </w:rPr>
        <w:t>mai</w:t>
      </w:r>
      <w:proofErr w:type="spellEnd"/>
      <w:r>
        <w:rPr>
          <w:lang w:bidi="en-US"/>
        </w:rP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Hotărârii</w:t>
      </w:r>
      <w:proofErr w:type="spellEnd"/>
      <w:r>
        <w:t xml:space="preserve"> Nr. 395/2016 din 2 </w:t>
      </w:r>
      <w:proofErr w:type="spellStart"/>
      <w:r>
        <w:t>iunie</w:t>
      </w:r>
      <w:proofErr w:type="spellEnd"/>
      <w:r>
        <w:t xml:space="preserve"> 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/</w:t>
      </w:r>
      <w:proofErr w:type="spellStart"/>
      <w:r>
        <w:t>acordului-cadru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nr.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lucrări</w:t>
      </w:r>
      <w:proofErr w:type="spellEnd"/>
      <w:r>
        <w:t>,</w:t>
      </w:r>
    </w:p>
    <w:p w14:paraId="391045C2" w14:textId="1B869A21" w:rsidR="00C94D48" w:rsidRDefault="00C94D48" w:rsidP="00C94D48">
      <w:pPr>
        <w:pStyle w:val="BodyText"/>
        <w:spacing w:after="260" w:line="262" w:lineRule="auto"/>
        <w:ind w:firstLine="860"/>
        <w:jc w:val="both"/>
      </w:pPr>
      <w:r>
        <w:t xml:space="preserve">S-a </w:t>
      </w:r>
      <w:proofErr w:type="spellStart"/>
      <w:r>
        <w:t>incheiat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deachizitie</w:t>
      </w:r>
      <w:proofErr w:type="spellEnd"/>
      <w:r>
        <w:t xml:space="preserve"> publica de </w:t>
      </w:r>
      <w:proofErr w:type="spellStart"/>
      <w:r>
        <w:t>lucrari</w:t>
      </w:r>
      <w:proofErr w:type="spellEnd"/>
      <w:r>
        <w:t>:</w:t>
      </w:r>
    </w:p>
    <w:p w14:paraId="174D6AB3" w14:textId="6A5FFBDE" w:rsidR="00C94D48" w:rsidRDefault="00C94D48" w:rsidP="00C94D48">
      <w:pPr>
        <w:pStyle w:val="BodyText"/>
        <w:jc w:val="both"/>
      </w:pPr>
      <w:r>
        <w:rPr>
          <w:w w:val="105"/>
        </w:rPr>
        <w:t>1.PARTILE CONTRACTANTE</w:t>
      </w:r>
    </w:p>
    <w:p w14:paraId="7C84A3AA" w14:textId="77777777" w:rsidR="0062439C" w:rsidRDefault="00C94D48" w:rsidP="0062439C">
      <w:pPr>
        <w:pStyle w:val="NoSpacing"/>
        <w:jc w:val="both"/>
        <w:rPr>
          <w:rFonts w:ascii="Times New Roman" w:hAnsi="Times New Roman"/>
          <w:spacing w:val="-4"/>
          <w:sz w:val="24"/>
        </w:rPr>
      </w:pPr>
      <w:r>
        <w:rPr>
          <w:spacing w:val="-2"/>
        </w:rPr>
        <w:t>1.1</w:t>
      </w:r>
      <w:r>
        <w:rPr>
          <w:spacing w:val="-1"/>
          <w:position w:val="-2"/>
        </w:rPr>
        <w:t xml:space="preserve"> </w:t>
      </w:r>
      <w:r w:rsidR="0062439C" w:rsidRPr="0043787B">
        <w:rPr>
          <w:rFonts w:ascii="Times New Roman" w:hAnsi="Times New Roman"/>
          <w:b/>
          <w:sz w:val="24"/>
        </w:rPr>
        <w:t xml:space="preserve">PRIMARIA FRUMUSICA, </w:t>
      </w:r>
      <w:r w:rsidR="0062439C" w:rsidRPr="0043787B">
        <w:rPr>
          <w:rFonts w:ascii="Times New Roman" w:hAnsi="Times New Roman"/>
          <w:sz w:val="24"/>
        </w:rPr>
        <w:t xml:space="preserve">cu </w:t>
      </w:r>
      <w:proofErr w:type="spellStart"/>
      <w:r w:rsidR="0062439C" w:rsidRPr="0043787B">
        <w:rPr>
          <w:rFonts w:ascii="Times New Roman" w:hAnsi="Times New Roman"/>
          <w:sz w:val="24"/>
        </w:rPr>
        <w:t>sediul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fn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localitatea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Frumusica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, str. </w:t>
      </w:r>
      <w:proofErr w:type="spellStart"/>
      <w:r w:rsidR="0062439C" w:rsidRPr="0043787B">
        <w:rPr>
          <w:rFonts w:ascii="Times New Roman" w:hAnsi="Times New Roman"/>
          <w:sz w:val="24"/>
        </w:rPr>
        <w:t>Iesirea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S</w:t>
      </w:r>
      <w:r w:rsidR="0062439C">
        <w:rPr>
          <w:rFonts w:ascii="Times New Roman" w:hAnsi="Times New Roman"/>
          <w:sz w:val="24"/>
        </w:rPr>
        <w:t>t</w:t>
      </w:r>
      <w:r w:rsidR="0062439C" w:rsidRPr="0043787B">
        <w:rPr>
          <w:rFonts w:ascii="Times New Roman" w:hAnsi="Times New Roman"/>
          <w:sz w:val="24"/>
        </w:rPr>
        <w:t>oresti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, nr. 3, </w:t>
      </w:r>
      <w:proofErr w:type="spellStart"/>
      <w:r w:rsidR="0062439C" w:rsidRPr="0043787B">
        <w:rPr>
          <w:rFonts w:ascii="Times New Roman" w:hAnsi="Times New Roman"/>
          <w:sz w:val="24"/>
        </w:rPr>
        <w:t>judet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Botosani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. </w:t>
      </w:r>
      <w:r w:rsidR="0062439C" w:rsidRPr="0043787B">
        <w:rPr>
          <w:rFonts w:ascii="Times New Roman" w:hAnsi="Times New Roman"/>
          <w:spacing w:val="-4"/>
          <w:sz w:val="24"/>
        </w:rPr>
        <w:t xml:space="preserve">cod </w:t>
      </w:r>
      <w:r w:rsidR="0062439C" w:rsidRPr="0043787B">
        <w:rPr>
          <w:rFonts w:ascii="Times New Roman" w:hAnsi="Times New Roman"/>
          <w:sz w:val="24"/>
        </w:rPr>
        <w:t xml:space="preserve">de </w:t>
      </w:r>
      <w:proofErr w:type="spellStart"/>
      <w:r w:rsidR="0062439C" w:rsidRPr="0043787B">
        <w:rPr>
          <w:rFonts w:ascii="Times New Roman" w:hAnsi="Times New Roman"/>
          <w:sz w:val="24"/>
        </w:rPr>
        <w:t>identificare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fiscala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   XXXXX, email: </w:t>
      </w:r>
      <w:hyperlink r:id="rId7" w:history="1">
        <w:r w:rsidR="0062439C" w:rsidRPr="0043787B">
          <w:rPr>
            <w:rStyle w:val="Hyperlink"/>
            <w:rFonts w:ascii="Times New Roman" w:eastAsiaTheme="majorEastAsia" w:hAnsi="Times New Roman"/>
            <w:sz w:val="24"/>
          </w:rPr>
          <w:t>primariafrumusica@yahoo.com</w:t>
        </w:r>
      </w:hyperlink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tel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: 0231/554103, fax: 0231554124, </w:t>
      </w:r>
      <w:proofErr w:type="spellStart"/>
      <w:r w:rsidR="0062439C" w:rsidRPr="0043787B">
        <w:rPr>
          <w:rFonts w:ascii="Times New Roman" w:hAnsi="Times New Roman"/>
          <w:sz w:val="24"/>
        </w:rPr>
        <w:t>cont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gramStart"/>
      <w:r w:rsidR="0062439C" w:rsidRPr="0043787B">
        <w:rPr>
          <w:rFonts w:ascii="Times New Roman" w:eastAsia="Trebuchet MS" w:hAnsi="Times New Roman"/>
          <w:b/>
          <w:bCs/>
          <w:sz w:val="24"/>
        </w:rPr>
        <w:t xml:space="preserve">IBAN </w:t>
      </w:r>
      <w:r w:rsidR="0062439C" w:rsidRPr="0043787B">
        <w:rPr>
          <w:rFonts w:ascii="Times New Roman" w:eastAsia="Trebuchet MS" w:hAnsi="Times New Roman"/>
          <w:b/>
          <w:bCs/>
          <w:spacing w:val="30"/>
          <w:sz w:val="24"/>
        </w:rPr>
        <w:t xml:space="preserve"> </w:t>
      </w:r>
      <w:r w:rsidR="0062439C" w:rsidRPr="0043787B">
        <w:rPr>
          <w:rFonts w:ascii="Times New Roman" w:hAnsi="Times New Roman"/>
          <w:sz w:val="24"/>
        </w:rPr>
        <w:t>nr</w:t>
      </w:r>
      <w:proofErr w:type="gramEnd"/>
      <w:r w:rsidR="0062439C" w:rsidRPr="0043787B">
        <w:rPr>
          <w:rFonts w:ascii="Times New Roman" w:hAnsi="Times New Roman"/>
          <w:sz w:val="24"/>
        </w:rPr>
        <w:t>.</w:t>
      </w:r>
      <w:r w:rsidR="0062439C" w:rsidRPr="0043787B">
        <w:rPr>
          <w:rFonts w:ascii="Times New Roman" w:hAnsi="Times New Roman"/>
          <w:sz w:val="24"/>
        </w:rPr>
        <w:tab/>
      </w:r>
      <w:proofErr w:type="spellStart"/>
      <w:r w:rsidR="0062439C" w:rsidRPr="0043787B">
        <w:rPr>
          <w:rFonts w:ascii="Times New Roman" w:hAnsi="Times New Roman"/>
          <w:sz w:val="24"/>
        </w:rPr>
        <w:t>deschis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r w:rsidR="0062439C" w:rsidRPr="0043787B">
        <w:rPr>
          <w:rFonts w:ascii="Times New Roman" w:hAnsi="Times New Roman"/>
          <w:spacing w:val="-3"/>
          <w:sz w:val="24"/>
        </w:rPr>
        <w:t xml:space="preserve">la </w:t>
      </w:r>
      <w:proofErr w:type="spellStart"/>
      <w:r w:rsidR="0062439C" w:rsidRPr="0043787B">
        <w:rPr>
          <w:rFonts w:ascii="Times New Roman" w:hAnsi="Times New Roman"/>
          <w:sz w:val="24"/>
        </w:rPr>
        <w:t>Trezoreria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Botosani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, </w:t>
      </w:r>
      <w:proofErr w:type="spellStart"/>
      <w:r w:rsidR="0062439C" w:rsidRPr="0043787B">
        <w:rPr>
          <w:rFonts w:ascii="Times New Roman" w:hAnsi="Times New Roman"/>
          <w:sz w:val="24"/>
        </w:rPr>
        <w:t>reprezentat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legal </w:t>
      </w:r>
      <w:proofErr w:type="spellStart"/>
      <w:r w:rsidR="0062439C" w:rsidRPr="0043787B">
        <w:rPr>
          <w:rFonts w:ascii="Times New Roman" w:hAnsi="Times New Roman"/>
          <w:sz w:val="24"/>
        </w:rPr>
        <w:t>prin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D</w:t>
      </w:r>
      <w:r w:rsidR="0062439C">
        <w:rPr>
          <w:rFonts w:ascii="Times New Roman" w:hAnsi="Times New Roman"/>
          <w:sz w:val="24"/>
        </w:rPr>
        <w:t>nul</w:t>
      </w:r>
      <w:proofErr w:type="spellEnd"/>
      <w:r w:rsidR="0062439C" w:rsidRPr="0043787B">
        <w:rPr>
          <w:rFonts w:ascii="Times New Roman" w:hAnsi="Times New Roman"/>
          <w:sz w:val="24"/>
        </w:rPr>
        <w:t xml:space="preserve">. </w:t>
      </w:r>
      <w:proofErr w:type="spellStart"/>
      <w:r w:rsidR="0062439C">
        <w:rPr>
          <w:rFonts w:ascii="Times New Roman" w:hAnsi="Times New Roman"/>
          <w:sz w:val="24"/>
        </w:rPr>
        <w:t>Nelu</w:t>
      </w:r>
      <w:proofErr w:type="spellEnd"/>
      <w:r w:rsidR="0062439C">
        <w:rPr>
          <w:rFonts w:ascii="Times New Roman" w:hAnsi="Times New Roman"/>
          <w:sz w:val="24"/>
        </w:rPr>
        <w:t xml:space="preserve"> CUIBAR - </w:t>
      </w:r>
      <w:proofErr w:type="spellStart"/>
      <w:r w:rsidR="0062439C">
        <w:rPr>
          <w:rFonts w:ascii="Times New Roman" w:hAnsi="Times New Roman"/>
          <w:sz w:val="24"/>
        </w:rPr>
        <w:t>primar</w:t>
      </w:r>
      <w:proofErr w:type="spellEnd"/>
      <w:r w:rsidR="0062439C" w:rsidRPr="0043787B">
        <w:rPr>
          <w:rFonts w:ascii="Times New Roman" w:hAnsi="Times New Roman"/>
          <w:sz w:val="24"/>
        </w:rPr>
        <w:t>,</w:t>
      </w:r>
      <w:r w:rsidR="0062439C" w:rsidRPr="0043787B">
        <w:rPr>
          <w:rFonts w:ascii="Times New Roman" w:hAnsi="Times New Roman"/>
          <w:spacing w:val="-7"/>
          <w:sz w:val="24"/>
        </w:rPr>
        <w:t xml:space="preserve"> </w:t>
      </w:r>
      <w:r w:rsidR="0062439C">
        <w:rPr>
          <w:rFonts w:ascii="Times New Roman" w:hAnsi="Times New Roman"/>
          <w:sz w:val="24"/>
        </w:rPr>
        <w:t>i</w:t>
      </w:r>
      <w:r w:rsidR="0062439C" w:rsidRPr="0043787B">
        <w:rPr>
          <w:rFonts w:ascii="Times New Roman" w:hAnsi="Times New Roman"/>
          <w:sz w:val="24"/>
        </w:rPr>
        <w:t>n</w:t>
      </w:r>
      <w:r w:rsidR="0062439C" w:rsidRPr="0043787B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calitate</w:t>
      </w:r>
      <w:proofErr w:type="spellEnd"/>
      <w:r w:rsidR="0062439C" w:rsidRPr="0043787B">
        <w:rPr>
          <w:rFonts w:ascii="Times New Roman" w:hAnsi="Times New Roman"/>
          <w:spacing w:val="-10"/>
          <w:sz w:val="24"/>
        </w:rPr>
        <w:t xml:space="preserve"> </w:t>
      </w:r>
      <w:r w:rsidR="0062439C" w:rsidRPr="0043787B">
        <w:rPr>
          <w:rFonts w:ascii="Times New Roman" w:hAnsi="Times New Roman"/>
          <w:sz w:val="24"/>
        </w:rPr>
        <w:t>de</w:t>
      </w:r>
      <w:r w:rsidR="0062439C" w:rsidRPr="0043787B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Achizitor</w:t>
      </w:r>
      <w:proofErr w:type="spellEnd"/>
      <w:r w:rsidR="0062439C" w:rsidRPr="0043787B">
        <w:rPr>
          <w:rFonts w:ascii="Times New Roman" w:hAnsi="Times New Roman"/>
          <w:sz w:val="24"/>
        </w:rPr>
        <w:t>,</w:t>
      </w:r>
      <w:r w:rsidR="0062439C" w:rsidRPr="0043787B">
        <w:rPr>
          <w:rFonts w:ascii="Times New Roman" w:hAnsi="Times New Roman"/>
          <w:spacing w:val="4"/>
          <w:sz w:val="24"/>
        </w:rPr>
        <w:t xml:space="preserve"> </w:t>
      </w:r>
      <w:r w:rsidR="0062439C" w:rsidRPr="0043787B">
        <w:rPr>
          <w:rFonts w:ascii="Times New Roman" w:hAnsi="Times New Roman"/>
          <w:spacing w:val="-4"/>
          <w:sz w:val="24"/>
        </w:rPr>
        <w:t>pe</w:t>
      </w:r>
      <w:r w:rsidR="0062439C" w:rsidRPr="0043787B">
        <w:rPr>
          <w:rFonts w:ascii="Times New Roman" w:hAnsi="Times New Roman"/>
          <w:spacing w:val="-3"/>
          <w:sz w:val="24"/>
        </w:rPr>
        <w:t xml:space="preserve"> </w:t>
      </w:r>
      <w:r w:rsidR="0062439C" w:rsidRPr="0043787B">
        <w:rPr>
          <w:rFonts w:ascii="Times New Roman" w:hAnsi="Times New Roman"/>
          <w:sz w:val="24"/>
        </w:rPr>
        <w:t>de</w:t>
      </w:r>
      <w:r w:rsidR="0062439C" w:rsidRPr="0043787B">
        <w:rPr>
          <w:rFonts w:ascii="Times New Roman" w:hAnsi="Times New Roman"/>
          <w:spacing w:val="2"/>
          <w:sz w:val="24"/>
        </w:rPr>
        <w:t xml:space="preserve"> </w:t>
      </w:r>
      <w:r w:rsidR="0062439C" w:rsidRPr="0043787B">
        <w:rPr>
          <w:rFonts w:ascii="Times New Roman" w:hAnsi="Times New Roman"/>
          <w:sz w:val="24"/>
        </w:rPr>
        <w:t>o</w:t>
      </w:r>
      <w:r w:rsidR="0062439C" w:rsidRPr="0043787B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sz w:val="24"/>
        </w:rPr>
        <w:t>parte</w:t>
      </w:r>
      <w:proofErr w:type="spellEnd"/>
      <w:r w:rsidR="0062439C" w:rsidRPr="0043787B">
        <w:rPr>
          <w:rFonts w:ascii="Times New Roman" w:hAnsi="Times New Roman"/>
          <w:sz w:val="24"/>
        </w:rPr>
        <w:t>,</w:t>
      </w:r>
      <w:r w:rsidR="0062439C" w:rsidRPr="0043787B">
        <w:rPr>
          <w:rFonts w:ascii="Times New Roman" w:hAnsi="Times New Roman"/>
          <w:spacing w:val="-4"/>
          <w:sz w:val="24"/>
        </w:rPr>
        <w:t xml:space="preserve"> </w:t>
      </w:r>
    </w:p>
    <w:p w14:paraId="71EABBF3" w14:textId="0787B0E4" w:rsidR="00C94D48" w:rsidRDefault="00C94D48" w:rsidP="003D7143">
      <w:pPr>
        <w:pStyle w:val="BodyText"/>
        <w:spacing w:before="1" w:line="278" w:lineRule="auto"/>
        <w:ind w:right="142" w:firstLine="720"/>
      </w:pPr>
      <w:r>
        <w:t xml:space="preserve">, </w:t>
      </w:r>
      <w:proofErr w:type="spellStart"/>
      <w:r>
        <w:t>denumita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proofErr w:type="spellStart"/>
      <w:r w:rsidRPr="00F16AB0">
        <w:rPr>
          <w:b/>
          <w:bCs/>
          <w:i/>
          <w:iCs/>
        </w:rPr>
        <w:t>beneficiar</w:t>
      </w:r>
      <w:proofErr w:type="spellEnd"/>
      <w:r>
        <w:t xml:space="preserve"> </w:t>
      </w:r>
    </w:p>
    <w:p w14:paraId="02A7AA60" w14:textId="77777777" w:rsidR="003D7143" w:rsidRDefault="003D7143" w:rsidP="00C94D48">
      <w:pPr>
        <w:pStyle w:val="BodyText"/>
        <w:spacing w:after="260" w:line="262" w:lineRule="auto"/>
        <w:jc w:val="both"/>
      </w:pPr>
    </w:p>
    <w:p w14:paraId="12530B9F" w14:textId="5E126488" w:rsidR="00C94D48" w:rsidRDefault="00C94D48" w:rsidP="00C94D48">
      <w:pPr>
        <w:pStyle w:val="BodyText"/>
        <w:spacing w:after="260" w:line="262" w:lineRule="auto"/>
        <w:jc w:val="both"/>
      </w:pPr>
      <w:r>
        <w:t xml:space="preserve">pe de o </w:t>
      </w:r>
      <w:proofErr w:type="spellStart"/>
      <w:r>
        <w:t>parte</w:t>
      </w:r>
      <w:proofErr w:type="spellEnd"/>
    </w:p>
    <w:p w14:paraId="06BE8AA0" w14:textId="77777777" w:rsidR="0062439C" w:rsidRPr="0043787B" w:rsidRDefault="004A41D2" w:rsidP="0062439C">
      <w:pPr>
        <w:pStyle w:val="NoSpacing"/>
        <w:jc w:val="both"/>
        <w:rPr>
          <w:rFonts w:ascii="Times New Roman" w:hAnsi="Times New Roman"/>
          <w:sz w:val="24"/>
        </w:rPr>
      </w:pPr>
      <w:bookmarkStart w:id="1" w:name="_Hlk208921830"/>
      <w:r>
        <w:rPr>
          <w:sz w:val="24"/>
        </w:rPr>
        <w:t>1.</w:t>
      </w:r>
      <w:r w:rsidR="00C94D48" w:rsidRPr="00C94D48">
        <w:rPr>
          <w:sz w:val="24"/>
        </w:rPr>
        <w:t xml:space="preserve">2. </w:t>
      </w:r>
      <w:r w:rsidR="0062439C" w:rsidRPr="0043787B">
        <w:rPr>
          <w:rFonts w:ascii="Times New Roman" w:hAnsi="Times New Roman"/>
          <w:color w:val="292929"/>
          <w:sz w:val="24"/>
        </w:rPr>
        <w:t xml:space="preserve">................................., cu </w:t>
      </w:r>
      <w:proofErr w:type="spellStart"/>
      <w:r w:rsidR="0062439C" w:rsidRPr="0043787B">
        <w:rPr>
          <w:rFonts w:ascii="Times New Roman" w:hAnsi="Times New Roman"/>
          <w:color w:val="292929"/>
          <w:sz w:val="24"/>
        </w:rPr>
        <w:t>sediul</w:t>
      </w:r>
      <w:proofErr w:type="spellEnd"/>
      <w:r w:rsidR="0062439C" w:rsidRPr="0043787B">
        <w:rPr>
          <w:rFonts w:ascii="Times New Roman" w:hAnsi="Times New Roman"/>
          <w:color w:val="292929"/>
          <w:sz w:val="24"/>
        </w:rPr>
        <w:t xml:space="preserve"> </w:t>
      </w:r>
      <w:proofErr w:type="spellStart"/>
      <w:r w:rsidR="0062439C" w:rsidRPr="0043787B">
        <w:rPr>
          <w:rFonts w:ascii="Times New Roman" w:hAnsi="Times New Roman"/>
          <w:color w:val="292929"/>
          <w:sz w:val="24"/>
        </w:rPr>
        <w:t>fn</w:t>
      </w:r>
      <w:proofErr w:type="spellEnd"/>
      <w:r w:rsidR="0062439C" w:rsidRPr="0043787B">
        <w:rPr>
          <w:rFonts w:ascii="Times New Roman" w:hAnsi="Times New Roman"/>
          <w:color w:val="292929"/>
          <w:sz w:val="24"/>
        </w:rPr>
        <w:t xml:space="preserve"> ......................, str. ................................ nr. ....................., Bl.</w:t>
      </w:r>
      <w:r w:rsidR="0062439C" w:rsidRPr="0043787B">
        <w:rPr>
          <w:rFonts w:ascii="Times New Roman" w:hAnsi="Times New Roman"/>
          <w:color w:val="232323"/>
          <w:sz w:val="24"/>
        </w:rPr>
        <w:t xml:space="preserve">..............., </w:t>
      </w:r>
      <w:r w:rsidR="0062439C" w:rsidRPr="0043787B">
        <w:rPr>
          <w:rFonts w:ascii="Times New Roman" w:hAnsi="Times New Roman"/>
          <w:color w:val="232323"/>
          <w:spacing w:val="2"/>
          <w:sz w:val="24"/>
        </w:rPr>
        <w:t xml:space="preserve">ap. </w:t>
      </w:r>
      <w:r w:rsidR="0062439C" w:rsidRPr="0043787B">
        <w:rPr>
          <w:rFonts w:ascii="Times New Roman" w:hAnsi="Times New Roman"/>
          <w:color w:val="232323"/>
          <w:sz w:val="24"/>
        </w:rPr>
        <w:t xml:space="preserve">................., </w:t>
      </w:r>
      <w:proofErr w:type="spellStart"/>
      <w:r w:rsidR="0062439C" w:rsidRPr="0043787B">
        <w:rPr>
          <w:rFonts w:ascii="Times New Roman" w:hAnsi="Times New Roman"/>
          <w:color w:val="232323"/>
          <w:sz w:val="24"/>
        </w:rPr>
        <w:t>judet</w:t>
      </w:r>
      <w:proofErr w:type="spellEnd"/>
      <w:r w:rsidR="0062439C" w:rsidRPr="0043787B">
        <w:rPr>
          <w:rFonts w:ascii="Times New Roman" w:hAnsi="Times New Roman"/>
          <w:color w:val="232323"/>
          <w:sz w:val="24"/>
        </w:rPr>
        <w:t xml:space="preserve"> .................. </w:t>
      </w:r>
      <w:proofErr w:type="spellStart"/>
      <w:r w:rsidR="0062439C" w:rsidRPr="0043787B">
        <w:rPr>
          <w:rFonts w:ascii="Times New Roman" w:hAnsi="Times New Roman"/>
          <w:color w:val="232323"/>
          <w:sz w:val="24"/>
        </w:rPr>
        <w:t>telefon</w:t>
      </w:r>
      <w:proofErr w:type="spellEnd"/>
      <w:r w:rsidR="0062439C" w:rsidRPr="0043787B">
        <w:rPr>
          <w:rFonts w:ascii="Times New Roman" w:hAnsi="Times New Roman"/>
          <w:color w:val="232323"/>
          <w:sz w:val="24"/>
        </w:rPr>
        <w:t xml:space="preserve"> </w:t>
      </w:r>
      <w:r w:rsidR="0062439C" w:rsidRPr="0043787B">
        <w:rPr>
          <w:rFonts w:ascii="Times New Roman" w:hAnsi="Times New Roman"/>
          <w:color w:val="232323"/>
          <w:spacing w:val="3"/>
          <w:sz w:val="24"/>
        </w:rPr>
        <w:t>....................,</w:t>
      </w:r>
      <w:r w:rsidR="0062439C" w:rsidRPr="0043787B">
        <w:rPr>
          <w:rFonts w:ascii="Times New Roman" w:hAnsi="Times New Roman"/>
          <w:color w:val="232323"/>
          <w:spacing w:val="-17"/>
          <w:sz w:val="24"/>
        </w:rPr>
        <w:t xml:space="preserve"> </w:t>
      </w:r>
      <w:r w:rsidR="0062439C" w:rsidRPr="0043787B">
        <w:rPr>
          <w:rFonts w:ascii="Times New Roman" w:hAnsi="Times New Roman"/>
          <w:color w:val="232323"/>
          <w:sz w:val="24"/>
        </w:rPr>
        <w:t>cod</w:t>
      </w:r>
      <w:r w:rsidR="0062439C" w:rsidRPr="0043787B">
        <w:rPr>
          <w:rFonts w:ascii="Times New Roman" w:hAnsi="Times New Roman"/>
          <w:color w:val="232323"/>
          <w:spacing w:val="-6"/>
          <w:sz w:val="24"/>
        </w:rPr>
        <w:t xml:space="preserve"> </w:t>
      </w:r>
      <w:r w:rsidR="0062439C" w:rsidRPr="0043787B">
        <w:rPr>
          <w:rFonts w:ascii="Times New Roman" w:hAnsi="Times New Roman"/>
          <w:color w:val="232323"/>
          <w:sz w:val="24"/>
        </w:rPr>
        <w:t>fiscal</w:t>
      </w:r>
      <w:r w:rsidR="0062439C" w:rsidRPr="0043787B">
        <w:rPr>
          <w:rFonts w:ascii="Times New Roman" w:hAnsi="Times New Roman"/>
          <w:color w:val="232323"/>
          <w:sz w:val="24"/>
        </w:rPr>
        <w:tab/>
        <w:t xml:space="preserve">, </w:t>
      </w:r>
      <w:proofErr w:type="spellStart"/>
      <w:r w:rsidR="0062439C" w:rsidRPr="0043787B">
        <w:rPr>
          <w:rFonts w:ascii="Times New Roman" w:hAnsi="Times New Roman"/>
          <w:color w:val="232323"/>
          <w:sz w:val="24"/>
        </w:rPr>
        <w:t>numar</w:t>
      </w:r>
      <w:proofErr w:type="spellEnd"/>
      <w:r w:rsidR="0062439C" w:rsidRPr="0043787B">
        <w:rPr>
          <w:rFonts w:ascii="Times New Roman" w:hAnsi="Times New Roman"/>
          <w:color w:val="232323"/>
          <w:spacing w:val="7"/>
          <w:sz w:val="24"/>
        </w:rPr>
        <w:t xml:space="preserve"> </w:t>
      </w:r>
      <w:r w:rsidR="0062439C" w:rsidRPr="0043787B">
        <w:rPr>
          <w:rFonts w:ascii="Times New Roman" w:hAnsi="Times New Roman"/>
          <w:color w:val="232323"/>
          <w:sz w:val="24"/>
        </w:rPr>
        <w:t>de</w:t>
      </w:r>
    </w:p>
    <w:p w14:paraId="56D8C542" w14:textId="77777777" w:rsidR="0062439C" w:rsidRPr="0043787B" w:rsidRDefault="0062439C" w:rsidP="0062439C">
      <w:pPr>
        <w:pStyle w:val="NoSpacing"/>
        <w:jc w:val="both"/>
        <w:rPr>
          <w:rFonts w:ascii="Times New Roman" w:hAnsi="Times New Roman"/>
          <w:sz w:val="24"/>
        </w:rPr>
      </w:pPr>
      <w:proofErr w:type="gramStart"/>
      <w:r w:rsidRPr="0043787B">
        <w:rPr>
          <w:rFonts w:ascii="Times New Roman" w:hAnsi="Times New Roman"/>
          <w:color w:val="212121"/>
          <w:w w:val="105"/>
          <w:sz w:val="24"/>
        </w:rPr>
        <w:t>,</w:t>
      </w:r>
      <w:proofErr w:type="spellStart"/>
      <w:r w:rsidRPr="0043787B">
        <w:rPr>
          <w:rFonts w:ascii="Times New Roman" w:hAnsi="Times New Roman"/>
          <w:color w:val="212121"/>
          <w:w w:val="105"/>
          <w:sz w:val="24"/>
        </w:rPr>
        <w:t>nmatriculare</w:t>
      </w:r>
      <w:proofErr w:type="spellEnd"/>
      <w:proofErr w:type="gramEnd"/>
      <w:r w:rsidRPr="0043787B">
        <w:rPr>
          <w:rFonts w:ascii="Times New Roman" w:hAnsi="Times New Roman"/>
          <w:color w:val="212121"/>
          <w:w w:val="105"/>
          <w:sz w:val="24"/>
        </w:rPr>
        <w:t xml:space="preserve">  </w:t>
      </w:r>
      <w:r w:rsidRPr="0043787B">
        <w:rPr>
          <w:rFonts w:ascii="Times New Roman" w:hAnsi="Times New Roman"/>
          <w:color w:val="212121"/>
          <w:spacing w:val="3"/>
          <w:w w:val="105"/>
          <w:sz w:val="24"/>
        </w:rPr>
        <w:t xml:space="preserve"> .........</w:t>
      </w:r>
      <w:r w:rsidRPr="0043787B">
        <w:rPr>
          <w:rFonts w:ascii="Times New Roman" w:hAnsi="Times New Roman"/>
          <w:color w:val="212121"/>
          <w:spacing w:val="-44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2"/>
          <w:w w:val="105"/>
          <w:sz w:val="24"/>
        </w:rPr>
        <w:t xml:space="preserve">..........................,  </w:t>
      </w:r>
      <w:r w:rsidRPr="0043787B">
        <w:rPr>
          <w:rFonts w:ascii="Times New Roman" w:hAnsi="Times New Roman"/>
          <w:color w:val="212121"/>
          <w:spacing w:val="9"/>
          <w:w w:val="105"/>
          <w:sz w:val="24"/>
        </w:rPr>
        <w:t xml:space="preserve"> </w:t>
      </w:r>
      <w:proofErr w:type="spellStart"/>
      <w:r w:rsidRPr="0043787B">
        <w:rPr>
          <w:rFonts w:ascii="Times New Roman" w:hAnsi="Times New Roman"/>
          <w:color w:val="212121"/>
          <w:spacing w:val="-3"/>
          <w:w w:val="105"/>
          <w:sz w:val="24"/>
        </w:rPr>
        <w:t>cont</w:t>
      </w:r>
      <w:proofErr w:type="spellEnd"/>
      <w:r w:rsidRPr="0043787B">
        <w:rPr>
          <w:rFonts w:ascii="Times New Roman" w:hAnsi="Times New Roman"/>
          <w:color w:val="212121"/>
          <w:spacing w:val="-3"/>
          <w:w w:val="105"/>
          <w:sz w:val="24"/>
        </w:rPr>
        <w:t xml:space="preserve">  </w:t>
      </w:r>
      <w:r w:rsidRPr="0043787B">
        <w:rPr>
          <w:rFonts w:ascii="Times New Roman" w:hAnsi="Times New Roman"/>
          <w:color w:val="212121"/>
          <w:spacing w:val="7"/>
          <w:w w:val="105"/>
          <w:sz w:val="24"/>
        </w:rPr>
        <w:t xml:space="preserve"> </w:t>
      </w:r>
      <w:proofErr w:type="spellStart"/>
      <w:r w:rsidRPr="0043787B">
        <w:rPr>
          <w:rFonts w:ascii="Times New Roman" w:hAnsi="Times New Roman"/>
          <w:color w:val="212121"/>
          <w:w w:val="105"/>
          <w:sz w:val="24"/>
        </w:rPr>
        <w:t>trezorerie</w:t>
      </w:r>
      <w:proofErr w:type="spellEnd"/>
      <w:r w:rsidRPr="0043787B">
        <w:rPr>
          <w:rFonts w:ascii="Times New Roman" w:hAnsi="Times New Roman"/>
          <w:color w:val="212121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57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w w:val="105"/>
          <w:sz w:val="24"/>
        </w:rPr>
        <w:t>...</w:t>
      </w:r>
      <w:r w:rsidRPr="0043787B">
        <w:rPr>
          <w:rFonts w:ascii="Times New Roman" w:hAnsi="Times New Roman"/>
          <w:color w:val="212121"/>
          <w:spacing w:val="-42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4"/>
          <w:w w:val="105"/>
          <w:sz w:val="24"/>
        </w:rPr>
        <w:t>..................</w:t>
      </w:r>
      <w:r w:rsidRPr="0043787B">
        <w:rPr>
          <w:rFonts w:ascii="Times New Roman" w:hAnsi="Times New Roman"/>
          <w:color w:val="212121"/>
          <w:spacing w:val="-43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5"/>
          <w:w w:val="105"/>
          <w:sz w:val="24"/>
        </w:rPr>
        <w:t>.........</w:t>
      </w:r>
      <w:r w:rsidRPr="0043787B">
        <w:rPr>
          <w:rFonts w:ascii="Times New Roman" w:hAnsi="Times New Roman"/>
          <w:color w:val="212121"/>
          <w:spacing w:val="-33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w w:val="105"/>
          <w:sz w:val="24"/>
        </w:rPr>
        <w:t>...</w:t>
      </w:r>
      <w:r w:rsidRPr="0043787B">
        <w:rPr>
          <w:rFonts w:ascii="Times New Roman" w:hAnsi="Times New Roman"/>
          <w:color w:val="212121"/>
          <w:spacing w:val="-38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w w:val="105"/>
          <w:sz w:val="24"/>
        </w:rPr>
        <w:t>...</w:t>
      </w:r>
      <w:r w:rsidRPr="0043787B">
        <w:rPr>
          <w:rFonts w:ascii="Times New Roman" w:hAnsi="Times New Roman"/>
          <w:color w:val="212121"/>
          <w:spacing w:val="-42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-3"/>
          <w:w w:val="105"/>
          <w:sz w:val="24"/>
        </w:rPr>
        <w:t xml:space="preserve">..  </w:t>
      </w:r>
      <w:r w:rsidRPr="0043787B">
        <w:rPr>
          <w:rFonts w:ascii="Times New Roman" w:hAnsi="Times New Roman"/>
          <w:color w:val="212121"/>
          <w:spacing w:val="2"/>
          <w:w w:val="105"/>
          <w:sz w:val="24"/>
        </w:rPr>
        <w:t xml:space="preserve"> </w:t>
      </w:r>
      <w:proofErr w:type="spellStart"/>
      <w:r w:rsidRPr="0043787B">
        <w:rPr>
          <w:rFonts w:ascii="Times New Roman" w:hAnsi="Times New Roman"/>
          <w:color w:val="212121"/>
          <w:w w:val="105"/>
          <w:sz w:val="24"/>
        </w:rPr>
        <w:t>deschis</w:t>
      </w:r>
      <w:proofErr w:type="spellEnd"/>
      <w:r w:rsidRPr="0043787B">
        <w:rPr>
          <w:rFonts w:ascii="Times New Roman" w:hAnsi="Times New Roman"/>
          <w:color w:val="212121"/>
          <w:w w:val="105"/>
          <w:sz w:val="24"/>
        </w:rPr>
        <w:t xml:space="preserve">  </w:t>
      </w:r>
      <w:r w:rsidRPr="0043787B">
        <w:rPr>
          <w:rFonts w:ascii="Times New Roman" w:hAnsi="Times New Roman"/>
          <w:color w:val="212121"/>
          <w:spacing w:val="1"/>
          <w:w w:val="105"/>
          <w:sz w:val="24"/>
        </w:rPr>
        <w:t xml:space="preserve"> </w:t>
      </w:r>
      <w:r w:rsidRPr="0043787B">
        <w:rPr>
          <w:rFonts w:ascii="Times New Roman" w:hAnsi="Times New Roman"/>
          <w:color w:val="212121"/>
          <w:spacing w:val="-5"/>
          <w:w w:val="105"/>
          <w:sz w:val="24"/>
        </w:rPr>
        <w:t>la</w:t>
      </w:r>
      <w:r w:rsidRPr="0043787B">
        <w:rPr>
          <w:rFonts w:ascii="Times New Roman" w:hAnsi="Times New Roman"/>
          <w:sz w:val="24"/>
        </w:rPr>
        <w:t xml:space="preserve">... </w:t>
      </w:r>
      <w:r w:rsidRPr="0043787B">
        <w:rPr>
          <w:rFonts w:ascii="Times New Roman" w:hAnsi="Times New Roman"/>
          <w:spacing w:val="2"/>
          <w:sz w:val="24"/>
        </w:rPr>
        <w:t xml:space="preserve">......................., </w:t>
      </w:r>
      <w:proofErr w:type="spellStart"/>
      <w:r w:rsidRPr="0043787B">
        <w:rPr>
          <w:rFonts w:ascii="Times New Roman" w:hAnsi="Times New Roman"/>
          <w:sz w:val="24"/>
        </w:rPr>
        <w:t>reprezentata</w:t>
      </w:r>
      <w:proofErr w:type="spellEnd"/>
      <w:r w:rsidRPr="0043787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3787B">
        <w:rPr>
          <w:rFonts w:ascii="Times New Roman" w:hAnsi="Times New Roman"/>
          <w:spacing w:val="-4"/>
          <w:sz w:val="24"/>
        </w:rPr>
        <w:t>prin</w:t>
      </w:r>
      <w:proofErr w:type="spellEnd"/>
      <w:r w:rsidRPr="0043787B">
        <w:rPr>
          <w:rFonts w:ascii="Times New Roman" w:hAnsi="Times New Roman"/>
          <w:spacing w:val="-4"/>
          <w:sz w:val="24"/>
        </w:rPr>
        <w:t xml:space="preserve">  </w:t>
      </w:r>
      <w:r w:rsidRPr="0043787B">
        <w:rPr>
          <w:rFonts w:ascii="Times New Roman" w:hAnsi="Times New Roman"/>
          <w:sz w:val="24"/>
        </w:rPr>
        <w:t>...............................</w:t>
      </w:r>
      <w:proofErr w:type="gramEnd"/>
      <w:r w:rsidRPr="0043787B">
        <w:rPr>
          <w:rFonts w:ascii="Times New Roman" w:hAnsi="Times New Roman"/>
          <w:sz w:val="24"/>
        </w:rPr>
        <w:t xml:space="preserve">, </w:t>
      </w:r>
      <w:proofErr w:type="spellStart"/>
      <w:r w:rsidRPr="0043787B">
        <w:rPr>
          <w:rFonts w:ascii="Times New Roman" w:hAnsi="Times New Roman"/>
          <w:sz w:val="24"/>
        </w:rPr>
        <w:t>avand</w:t>
      </w:r>
      <w:proofErr w:type="spellEnd"/>
      <w:r w:rsidRPr="0043787B">
        <w:rPr>
          <w:rFonts w:ascii="Times New Roman" w:hAnsi="Times New Roman"/>
          <w:sz w:val="24"/>
        </w:rPr>
        <w:t xml:space="preserve"> </w:t>
      </w:r>
      <w:proofErr w:type="spellStart"/>
      <w:r w:rsidRPr="0043787B">
        <w:rPr>
          <w:rFonts w:ascii="Times New Roman" w:hAnsi="Times New Roman"/>
          <w:sz w:val="24"/>
        </w:rPr>
        <w:t>functia</w:t>
      </w:r>
      <w:proofErr w:type="spellEnd"/>
      <w:r w:rsidRPr="0043787B">
        <w:rPr>
          <w:rFonts w:ascii="Times New Roman" w:hAnsi="Times New Roman"/>
          <w:sz w:val="24"/>
        </w:rPr>
        <w:t xml:space="preserve"> de .....................................,</w:t>
      </w:r>
      <w:r w:rsidRPr="0043787B"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</w:t>
      </w:r>
      <w:proofErr w:type="spellStart"/>
      <w:r w:rsidRPr="0043787B">
        <w:rPr>
          <w:rFonts w:ascii="Times New Roman" w:hAnsi="Times New Roman"/>
          <w:color w:val="1E1E1E"/>
          <w:sz w:val="24"/>
        </w:rPr>
        <w:t>calitate</w:t>
      </w:r>
      <w:proofErr w:type="spellEnd"/>
      <w:r w:rsidRPr="0043787B">
        <w:rPr>
          <w:rFonts w:ascii="Times New Roman" w:hAnsi="Times New Roman"/>
          <w:color w:val="1E1E1E"/>
          <w:sz w:val="24"/>
        </w:rPr>
        <w:t xml:space="preserve"> executant, pe de </w:t>
      </w:r>
      <w:proofErr w:type="spellStart"/>
      <w:r w:rsidRPr="0043787B">
        <w:rPr>
          <w:rFonts w:ascii="Times New Roman" w:hAnsi="Times New Roman"/>
          <w:color w:val="1E1E1E"/>
          <w:sz w:val="24"/>
        </w:rPr>
        <w:t>alta</w:t>
      </w:r>
      <w:proofErr w:type="spellEnd"/>
      <w:r w:rsidRPr="0043787B">
        <w:rPr>
          <w:rFonts w:ascii="Times New Roman" w:hAnsi="Times New Roman"/>
          <w:color w:val="1E1E1E"/>
          <w:sz w:val="24"/>
        </w:rPr>
        <w:t xml:space="preserve"> </w:t>
      </w:r>
      <w:proofErr w:type="spellStart"/>
      <w:r w:rsidRPr="0043787B">
        <w:rPr>
          <w:rFonts w:ascii="Times New Roman" w:hAnsi="Times New Roman"/>
          <w:color w:val="1E1E1E"/>
          <w:sz w:val="24"/>
        </w:rPr>
        <w:t>parte</w:t>
      </w:r>
      <w:proofErr w:type="spellEnd"/>
    </w:p>
    <w:p w14:paraId="67C3D013" w14:textId="55146A77" w:rsidR="003D7143" w:rsidRDefault="003D7143" w:rsidP="004A41D2">
      <w:pPr>
        <w:pStyle w:val="BodyText"/>
        <w:spacing w:after="260" w:line="262" w:lineRule="auto"/>
        <w:ind w:firstLine="590"/>
        <w:jc w:val="both"/>
        <w:rPr>
          <w:sz w:val="24"/>
          <w:szCs w:val="24"/>
          <w:lang w:val="en-150"/>
        </w:rPr>
      </w:pPr>
    </w:p>
    <w:p w14:paraId="4CED3E67" w14:textId="28267E30" w:rsidR="004A41D2" w:rsidRDefault="004A41D2" w:rsidP="003D7143">
      <w:pPr>
        <w:pStyle w:val="BodyText"/>
        <w:spacing w:after="260" w:line="262" w:lineRule="auto"/>
        <w:ind w:left="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 pe de </w:t>
      </w:r>
      <w:proofErr w:type="spellStart"/>
      <w:r>
        <w:rPr>
          <w:sz w:val="24"/>
          <w:szCs w:val="24"/>
          <w:lang w:val="en-150"/>
        </w:rPr>
        <w:t>alta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parte</w:t>
      </w:r>
      <w:proofErr w:type="spellEnd"/>
    </w:p>
    <w:p w14:paraId="42C6DF39" w14:textId="28E5CB7A" w:rsidR="004A41D2" w:rsidRPr="004A41D2" w:rsidRDefault="004A41D2" w:rsidP="004A41D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proofErr w:type="spellStart"/>
      <w:r w:rsidRPr="004A41D2">
        <w:rPr>
          <w:rFonts w:ascii="Times New Roman" w:hAnsi="Times New Roman" w:cs="Times New Roman"/>
          <w:sz w:val="24"/>
          <w:szCs w:val="24"/>
        </w:rPr>
        <w:t>Definitii</w:t>
      </w:r>
      <w:proofErr w:type="spellEnd"/>
    </w:p>
    <w:p w14:paraId="24C664BE" w14:textId="77777777" w:rsidR="00107AD4" w:rsidRPr="003D7143" w:rsidRDefault="00107AD4" w:rsidP="00107AD4">
      <w:pPr>
        <w:pStyle w:val="BodyText"/>
        <w:spacing w:line="252" w:lineRule="exact"/>
        <w:ind w:left="195"/>
        <w:rPr>
          <w:sz w:val="24"/>
          <w:szCs w:val="24"/>
        </w:rPr>
      </w:pPr>
      <w:proofErr w:type="spellStart"/>
      <w:r w:rsidRPr="003D7143">
        <w:rPr>
          <w:sz w:val="24"/>
          <w:szCs w:val="24"/>
        </w:rPr>
        <w:t>În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prezentul</w:t>
      </w:r>
      <w:proofErr w:type="spellEnd"/>
      <w:r w:rsidRPr="003D7143">
        <w:rPr>
          <w:sz w:val="24"/>
          <w:szCs w:val="24"/>
        </w:rPr>
        <w:t xml:space="preserve"> contract </w:t>
      </w:r>
      <w:proofErr w:type="spellStart"/>
      <w:r w:rsidRPr="003D7143">
        <w:rPr>
          <w:sz w:val="24"/>
          <w:szCs w:val="24"/>
        </w:rPr>
        <w:t>următorii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termeni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vor</w:t>
      </w:r>
      <w:proofErr w:type="spellEnd"/>
      <w:r w:rsidRPr="003D7143">
        <w:rPr>
          <w:sz w:val="24"/>
          <w:szCs w:val="24"/>
        </w:rPr>
        <w:t xml:space="preserve"> fi </w:t>
      </w:r>
      <w:proofErr w:type="spellStart"/>
      <w:r w:rsidRPr="003D7143">
        <w:rPr>
          <w:sz w:val="24"/>
          <w:szCs w:val="24"/>
        </w:rPr>
        <w:t>interpretaţi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astfel</w:t>
      </w:r>
      <w:proofErr w:type="spellEnd"/>
      <w:r w:rsidRPr="003D7143">
        <w:rPr>
          <w:sz w:val="24"/>
          <w:szCs w:val="24"/>
        </w:rPr>
        <w:t>:</w:t>
      </w:r>
    </w:p>
    <w:p w14:paraId="6A13A549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" w:after="0" w:line="240" w:lineRule="auto"/>
        <w:ind w:right="1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7143">
        <w:rPr>
          <w:rFonts w:ascii="Times New Roman" w:hAnsi="Times New Roman" w:cs="Times New Roman"/>
          <w:i/>
          <w:sz w:val="24"/>
          <w:szCs w:val="24"/>
        </w:rPr>
        <w:t xml:space="preserve">contract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asimilat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0EB8E0AD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" w:after="0" w:line="252" w:lineRule="exac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achizitor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executant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aşa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numite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D714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contract;</w:t>
      </w:r>
    </w:p>
    <w:p w14:paraId="659009B0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52" w:lineRule="exac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oferta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3D71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61D091A8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2" w:lineRule="auto"/>
        <w:ind w:right="1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preţul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plătibil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714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contract;</w:t>
      </w:r>
    </w:p>
    <w:p w14:paraId="1970C961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2" w:lineRule="auto"/>
        <w:ind w:right="1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propunerea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tehnică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document 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D71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16EA3E92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propunerea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financiară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document 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336F2096" w14:textId="77777777" w:rsidR="00107AD4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7"/>
        <w:contextualSpacing w:val="0"/>
        <w:jc w:val="both"/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caiet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sarcini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document,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lastRenderedPageBreak/>
        <w:t>intocmit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care include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rPr>
          <w:spacing w:val="-14"/>
        </w:rPr>
        <w:t xml:space="preserve"> </w:t>
      </w:r>
      <w:proofErr w:type="spellStart"/>
      <w:r>
        <w:t>excutant</w:t>
      </w:r>
      <w:proofErr w:type="spellEnd"/>
      <w:r>
        <w:t>;</w:t>
      </w:r>
    </w:p>
    <w:p w14:paraId="4941E126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documentaţie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documentaţie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1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</w:t>
      </w:r>
      <w:r w:rsidRPr="003D714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7F6753A8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de la data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epuizarea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convenţionalp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1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produce,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pretenţii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fondate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3D71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sale;</w:t>
      </w:r>
    </w:p>
    <w:p w14:paraId="3A01409A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rezilierea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întelege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desfiinţarea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succesive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anterior</w:t>
      </w:r>
      <w:r w:rsidRPr="003D714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rezilierii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5D18356D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3D71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04C67C81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3"/>
          <w:tab w:val="left" w:pos="49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amplasamentul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lucrării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3D71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4DA3158A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forţa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majoră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extern,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imprevizibil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invincibil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inevitabil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; sunt considerate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războaie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revoluţii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,</w:t>
      </w:r>
      <w:r w:rsidRPr="003D714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,</w:t>
      </w:r>
    </w:p>
    <w:p w14:paraId="047E1D36" w14:textId="77777777" w:rsidR="00107AD4" w:rsidRPr="003D7143" w:rsidRDefault="00107AD4" w:rsidP="00107AD4">
      <w:pPr>
        <w:pStyle w:val="BodyText"/>
        <w:spacing w:before="83"/>
        <w:ind w:left="493" w:right="145"/>
        <w:rPr>
          <w:sz w:val="24"/>
          <w:szCs w:val="24"/>
        </w:rPr>
      </w:pPr>
      <w:proofErr w:type="spellStart"/>
      <w:r w:rsidRPr="003D7143">
        <w:rPr>
          <w:sz w:val="24"/>
          <w:szCs w:val="24"/>
        </w:rPr>
        <w:t>inundaţii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sau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orice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alte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catastrofe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naturale</w:t>
      </w:r>
      <w:proofErr w:type="spellEnd"/>
      <w:r w:rsidRPr="003D7143">
        <w:rPr>
          <w:sz w:val="24"/>
          <w:szCs w:val="24"/>
        </w:rPr>
        <w:t xml:space="preserve">, </w:t>
      </w:r>
      <w:proofErr w:type="spellStart"/>
      <w:r w:rsidRPr="003D7143">
        <w:rPr>
          <w:sz w:val="24"/>
          <w:szCs w:val="24"/>
        </w:rPr>
        <w:t>restricţii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apărute</w:t>
      </w:r>
      <w:proofErr w:type="spellEnd"/>
      <w:r w:rsidRPr="003D7143">
        <w:rPr>
          <w:sz w:val="24"/>
          <w:szCs w:val="24"/>
        </w:rPr>
        <w:t xml:space="preserve"> ca </w:t>
      </w:r>
      <w:proofErr w:type="spellStart"/>
      <w:r w:rsidRPr="003D7143">
        <w:rPr>
          <w:sz w:val="24"/>
          <w:szCs w:val="24"/>
        </w:rPr>
        <w:t>urmare</w:t>
      </w:r>
      <w:proofErr w:type="spellEnd"/>
      <w:r w:rsidRPr="003D7143">
        <w:rPr>
          <w:sz w:val="24"/>
          <w:szCs w:val="24"/>
        </w:rPr>
        <w:t xml:space="preserve"> a </w:t>
      </w:r>
      <w:proofErr w:type="spellStart"/>
      <w:r w:rsidRPr="003D7143">
        <w:rPr>
          <w:sz w:val="24"/>
          <w:szCs w:val="24"/>
        </w:rPr>
        <w:t>unei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carantine</w:t>
      </w:r>
      <w:proofErr w:type="spellEnd"/>
      <w:r w:rsidRPr="003D7143">
        <w:rPr>
          <w:sz w:val="24"/>
          <w:szCs w:val="24"/>
        </w:rPr>
        <w:t xml:space="preserve">, </w:t>
      </w:r>
      <w:proofErr w:type="spellStart"/>
      <w:r w:rsidRPr="003D7143">
        <w:rPr>
          <w:sz w:val="24"/>
          <w:szCs w:val="24"/>
        </w:rPr>
        <w:t>embargou</w:t>
      </w:r>
      <w:proofErr w:type="spellEnd"/>
      <w:r w:rsidRPr="003D7143">
        <w:rPr>
          <w:sz w:val="24"/>
          <w:szCs w:val="24"/>
        </w:rPr>
        <w:t xml:space="preserve">, </w:t>
      </w:r>
      <w:proofErr w:type="spellStart"/>
      <w:r w:rsidRPr="003D7143">
        <w:rPr>
          <w:sz w:val="24"/>
          <w:szCs w:val="24"/>
        </w:rPr>
        <w:t>enumerarea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nefiind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exhaustivă</w:t>
      </w:r>
      <w:proofErr w:type="spellEnd"/>
      <w:r w:rsidRPr="003D7143">
        <w:rPr>
          <w:sz w:val="24"/>
          <w:szCs w:val="24"/>
        </w:rPr>
        <w:t xml:space="preserve">, ci </w:t>
      </w:r>
      <w:proofErr w:type="spellStart"/>
      <w:r w:rsidRPr="003D7143">
        <w:rPr>
          <w:sz w:val="24"/>
          <w:szCs w:val="24"/>
        </w:rPr>
        <w:t>enunţiativă</w:t>
      </w:r>
      <w:proofErr w:type="spellEnd"/>
      <w:r w:rsidRPr="003D7143">
        <w:rPr>
          <w:sz w:val="24"/>
          <w:szCs w:val="24"/>
        </w:rPr>
        <w:t xml:space="preserve">. Nu </w:t>
      </w:r>
      <w:proofErr w:type="spellStart"/>
      <w:r w:rsidRPr="003D7143">
        <w:rPr>
          <w:sz w:val="24"/>
          <w:szCs w:val="24"/>
        </w:rPr>
        <w:t>este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considerat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forţă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majoră</w:t>
      </w:r>
      <w:proofErr w:type="spellEnd"/>
      <w:r w:rsidRPr="003D7143">
        <w:rPr>
          <w:sz w:val="24"/>
          <w:szCs w:val="24"/>
        </w:rPr>
        <w:t xml:space="preserve"> un </w:t>
      </w:r>
      <w:proofErr w:type="spellStart"/>
      <w:r w:rsidRPr="003D7143">
        <w:rPr>
          <w:sz w:val="24"/>
          <w:szCs w:val="24"/>
        </w:rPr>
        <w:t>eveniment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asemenea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celor</w:t>
      </w:r>
      <w:proofErr w:type="spellEnd"/>
      <w:r w:rsidRPr="003D7143">
        <w:rPr>
          <w:sz w:val="24"/>
          <w:szCs w:val="24"/>
        </w:rPr>
        <w:t xml:space="preserve"> de </w:t>
      </w:r>
      <w:proofErr w:type="spellStart"/>
      <w:r w:rsidRPr="003D7143">
        <w:rPr>
          <w:sz w:val="24"/>
          <w:szCs w:val="24"/>
        </w:rPr>
        <w:t>mai</w:t>
      </w:r>
      <w:proofErr w:type="spellEnd"/>
      <w:r w:rsidRPr="003D7143">
        <w:rPr>
          <w:sz w:val="24"/>
          <w:szCs w:val="24"/>
        </w:rPr>
        <w:t xml:space="preserve"> sus care, </w:t>
      </w:r>
      <w:proofErr w:type="spellStart"/>
      <w:r w:rsidRPr="003D7143">
        <w:rPr>
          <w:sz w:val="24"/>
          <w:szCs w:val="24"/>
        </w:rPr>
        <w:t>fără</w:t>
      </w:r>
      <w:proofErr w:type="spellEnd"/>
      <w:r w:rsidRPr="003D7143">
        <w:rPr>
          <w:sz w:val="24"/>
          <w:szCs w:val="24"/>
        </w:rPr>
        <w:t xml:space="preserve"> a </w:t>
      </w:r>
      <w:proofErr w:type="spellStart"/>
      <w:r w:rsidRPr="003D7143">
        <w:rPr>
          <w:sz w:val="24"/>
          <w:szCs w:val="24"/>
        </w:rPr>
        <w:t>crea</w:t>
      </w:r>
      <w:proofErr w:type="spellEnd"/>
      <w:r w:rsidRPr="003D7143">
        <w:rPr>
          <w:sz w:val="24"/>
          <w:szCs w:val="24"/>
        </w:rPr>
        <w:t xml:space="preserve"> o </w:t>
      </w:r>
      <w:proofErr w:type="spellStart"/>
      <w:r w:rsidRPr="003D7143">
        <w:rPr>
          <w:sz w:val="24"/>
          <w:szCs w:val="24"/>
        </w:rPr>
        <w:t>imposibilitate</w:t>
      </w:r>
      <w:proofErr w:type="spellEnd"/>
      <w:r w:rsidRPr="003D7143">
        <w:rPr>
          <w:sz w:val="24"/>
          <w:szCs w:val="24"/>
        </w:rPr>
        <w:t xml:space="preserve"> de </w:t>
      </w:r>
      <w:proofErr w:type="spellStart"/>
      <w:r w:rsidRPr="003D7143">
        <w:rPr>
          <w:sz w:val="24"/>
          <w:szCs w:val="24"/>
        </w:rPr>
        <w:t>executare</w:t>
      </w:r>
      <w:proofErr w:type="spellEnd"/>
      <w:r w:rsidRPr="003D7143">
        <w:rPr>
          <w:sz w:val="24"/>
          <w:szCs w:val="24"/>
        </w:rPr>
        <w:t xml:space="preserve">, face </w:t>
      </w:r>
      <w:proofErr w:type="spellStart"/>
      <w:r w:rsidRPr="003D7143">
        <w:rPr>
          <w:sz w:val="24"/>
          <w:szCs w:val="24"/>
        </w:rPr>
        <w:t>extrem</w:t>
      </w:r>
      <w:proofErr w:type="spellEnd"/>
      <w:r w:rsidRPr="003D7143">
        <w:rPr>
          <w:sz w:val="24"/>
          <w:szCs w:val="24"/>
        </w:rPr>
        <w:t xml:space="preserve"> de </w:t>
      </w:r>
      <w:proofErr w:type="spellStart"/>
      <w:r w:rsidRPr="003D7143">
        <w:rPr>
          <w:sz w:val="24"/>
          <w:szCs w:val="24"/>
        </w:rPr>
        <w:t>costisitoare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executarea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obligaţiilor</w:t>
      </w:r>
      <w:proofErr w:type="spellEnd"/>
      <w:r w:rsidRPr="003D7143">
        <w:rPr>
          <w:sz w:val="24"/>
          <w:szCs w:val="24"/>
        </w:rPr>
        <w:t xml:space="preserve"> </w:t>
      </w:r>
      <w:proofErr w:type="spellStart"/>
      <w:r w:rsidRPr="003D7143">
        <w:rPr>
          <w:sz w:val="24"/>
          <w:szCs w:val="24"/>
        </w:rPr>
        <w:t>uneia</w:t>
      </w:r>
      <w:proofErr w:type="spellEnd"/>
      <w:r w:rsidRPr="003D7143">
        <w:rPr>
          <w:sz w:val="24"/>
          <w:szCs w:val="24"/>
        </w:rPr>
        <w:t xml:space="preserve"> din </w:t>
      </w:r>
      <w:proofErr w:type="spellStart"/>
      <w:r w:rsidRPr="003D7143">
        <w:rPr>
          <w:sz w:val="24"/>
          <w:szCs w:val="24"/>
        </w:rPr>
        <w:t>părţi</w:t>
      </w:r>
      <w:proofErr w:type="spellEnd"/>
      <w:r w:rsidRPr="003D7143">
        <w:rPr>
          <w:sz w:val="24"/>
          <w:szCs w:val="24"/>
        </w:rPr>
        <w:t>;</w:t>
      </w:r>
    </w:p>
    <w:p w14:paraId="75335E6E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" w:after="0" w:line="252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D7143">
        <w:rPr>
          <w:rFonts w:ascii="Times New Roman" w:hAnsi="Times New Roman" w:cs="Times New Roman"/>
          <w:i/>
          <w:spacing w:val="-3"/>
          <w:sz w:val="24"/>
          <w:szCs w:val="24"/>
        </w:rPr>
        <w:t xml:space="preserve">zi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zi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calendaristică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; </w:t>
      </w:r>
      <w:r w:rsidRPr="003D7143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Pr="003D7143">
        <w:rPr>
          <w:rFonts w:ascii="Times New Roman" w:hAnsi="Times New Roman" w:cs="Times New Roman"/>
          <w:sz w:val="24"/>
          <w:szCs w:val="24"/>
        </w:rPr>
        <w:t>- 365</w:t>
      </w:r>
      <w:r w:rsidRPr="003D714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4EBA9C8B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52" w:lineRule="exact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ordin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administrativ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instrucţiune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D714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executant;</w:t>
      </w:r>
    </w:p>
    <w:p w14:paraId="681460A1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2" w:after="0" w:line="252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3D7143">
        <w:rPr>
          <w:rFonts w:ascii="Times New Roman" w:hAnsi="Times New Roman" w:cs="Times New Roman"/>
          <w:i/>
          <w:sz w:val="24"/>
          <w:szCs w:val="24"/>
        </w:rPr>
        <w:t>act</w:t>
      </w:r>
      <w:r w:rsidRPr="003D714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adiţional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:</w:t>
      </w:r>
      <w:r w:rsidRPr="003D71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document</w:t>
      </w:r>
      <w:r w:rsidRPr="003D71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D71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3D71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3D71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3D71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de</w:t>
      </w:r>
      <w:r w:rsidRPr="003D71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3D71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;</w:t>
      </w:r>
    </w:p>
    <w:p w14:paraId="70CBDC0C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7143">
        <w:rPr>
          <w:rFonts w:ascii="Times New Roman" w:hAnsi="Times New Roman" w:cs="Times New Roman"/>
          <w:i/>
          <w:sz w:val="24"/>
          <w:szCs w:val="24"/>
        </w:rPr>
        <w:t xml:space="preserve">conflict de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operator economic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care sunt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implicaţi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influenţa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au,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mod direct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indirect, un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economic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personal,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perceput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 element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compromite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imparţialitatea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independenţa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</w:t>
      </w:r>
      <w:r w:rsidRPr="003D714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.</w:t>
      </w:r>
    </w:p>
    <w:p w14:paraId="57C5B736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penalitati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despagubirea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stabilita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platibila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cealalta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neindeplinire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71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intarziere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cum au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</w:t>
      </w:r>
      <w:r w:rsidRPr="003D71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parti;</w:t>
      </w:r>
    </w:p>
    <w:p w14:paraId="57128063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subcontractant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operator economic care nu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răspunzând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3D71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scop;</w:t>
      </w:r>
    </w:p>
    <w:p w14:paraId="7BD433C6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before="1" w:after="0" w:line="240" w:lineRule="auto"/>
        <w:ind w:right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termene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limită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din contract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curgă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perioadelor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respective.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care ultima zi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împlineşte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-o zi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nelucrătoare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expira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următoarei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3D71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.</w:t>
      </w:r>
    </w:p>
    <w:p w14:paraId="16D31CA8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bani care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eventual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necorespunzător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derulată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3D71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.</w:t>
      </w:r>
    </w:p>
    <w:p w14:paraId="3BFF17E6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garanţia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bună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execuţie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bani care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cantitativă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calitativă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lastRenderedPageBreak/>
        <w:t>convenită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a</w:t>
      </w:r>
      <w:r w:rsidRPr="003D7143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.</w:t>
      </w:r>
    </w:p>
    <w:p w14:paraId="4444953E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garanţia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acordată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lucrărilor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recepţiei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recepţiei</w:t>
      </w:r>
      <w:proofErr w:type="spellEnd"/>
      <w:r w:rsidRPr="003D71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>finale</w:t>
      </w:r>
    </w:p>
    <w:p w14:paraId="161E3854" w14:textId="77777777" w:rsidR="00107AD4" w:rsidRPr="003D7143" w:rsidRDefault="00107AD4" w:rsidP="00107AD4">
      <w:pPr>
        <w:pStyle w:val="ListParagraph"/>
        <w:widowControl w:val="0"/>
        <w:numPr>
          <w:ilvl w:val="0"/>
          <w:numId w:val="2"/>
        </w:numPr>
        <w:tabs>
          <w:tab w:val="left" w:pos="493"/>
          <w:tab w:val="left" w:pos="494"/>
        </w:tabs>
        <w:autoSpaceDE w:val="0"/>
        <w:autoSpaceDN w:val="0"/>
        <w:spacing w:after="0" w:line="253" w:lineRule="exact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garanţia</w:t>
      </w:r>
      <w:proofErr w:type="spellEnd"/>
      <w:r w:rsidRPr="003D714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tehnică</w:t>
      </w:r>
      <w:proofErr w:type="spellEnd"/>
    </w:p>
    <w:p w14:paraId="2EB3C76F" w14:textId="2347F210" w:rsidR="00C94D48" w:rsidRDefault="00107AD4" w:rsidP="003D7143">
      <w:pPr>
        <w:pStyle w:val="ListParagraph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perioadă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notificare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defecţiunilor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1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identificării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defecţiunii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transmiterii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executant 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defecţiunile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3D71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recepţiei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sectoarele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recepţia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 w:rsidRPr="003D71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lucărilor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>.</w:t>
      </w:r>
    </w:p>
    <w:p w14:paraId="0CFAF95A" w14:textId="77777777" w:rsidR="003D7143" w:rsidRPr="003D7143" w:rsidRDefault="003D7143" w:rsidP="003D7143">
      <w:pPr>
        <w:widowControl w:val="0"/>
        <w:tabs>
          <w:tab w:val="left" w:pos="494"/>
        </w:tabs>
        <w:autoSpaceDE w:val="0"/>
        <w:autoSpaceDN w:val="0"/>
        <w:spacing w:after="0" w:line="240" w:lineRule="auto"/>
        <w:ind w:left="132" w:right="145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C46E0F9" w14:textId="69ADD699" w:rsidR="00107AD4" w:rsidRPr="003D7143" w:rsidRDefault="003D7143" w:rsidP="00107AD4">
      <w:pPr>
        <w:pStyle w:val="BodyText"/>
        <w:spacing w:before="7"/>
        <w:ind w:left="0"/>
        <w:rPr>
          <w:b/>
          <w:bCs/>
          <w:sz w:val="24"/>
          <w:szCs w:val="24"/>
        </w:rPr>
      </w:pPr>
      <w:r w:rsidRPr="003D7143">
        <w:rPr>
          <w:b/>
          <w:bCs/>
          <w:sz w:val="24"/>
          <w:szCs w:val="24"/>
        </w:rPr>
        <w:t>3. OBIECTUL CONTRACTULUI</w:t>
      </w:r>
    </w:p>
    <w:p w14:paraId="3FC9F341" w14:textId="5A54EE4B" w:rsidR="00107AD4" w:rsidRDefault="00107AD4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sz w:val="24"/>
          <w:szCs w:val="24"/>
        </w:rPr>
      </w:pPr>
      <w:r w:rsidRPr="003D7143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finalizeze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>:</w:t>
      </w:r>
      <w:bookmarkStart w:id="2" w:name="_Hlk196383122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4551215"/>
      <w:bookmarkStart w:id="4" w:name="_Hlk224555853"/>
      <w:bookmarkEnd w:id="2"/>
      <w:r w:rsidR="0062439C" w:rsidRPr="00670855">
        <w:rPr>
          <w:rFonts w:ascii="Times New Roman" w:hAnsi="Times New Roman" w:cs="Times New Roman"/>
          <w:sz w:val="24"/>
          <w:szCs w:val="24"/>
        </w:rPr>
        <w:t>„CONSTRUIRE CENTRU SOCIAL DE TIP RESPIRO PENTRU PERSOANE CU DIZABILITĂȚI ÎN COMUNA FRUMUȘICA, JUDEȚUL BOTOȘANI”</w:t>
      </w:r>
      <w:bookmarkEnd w:id="3"/>
      <w:bookmarkEnd w:id="4"/>
      <w:r w:rsidRPr="00107A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07A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7AD4">
        <w:rPr>
          <w:rFonts w:ascii="Times New Roman" w:hAnsi="Times New Roman" w:cs="Times New Roman"/>
          <w:sz w:val="24"/>
          <w:szCs w:val="24"/>
        </w:rPr>
        <w:t xml:space="preserve">contract,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finantat</w:t>
      </w:r>
      <w:proofErr w:type="spellEnd"/>
      <w:r w:rsidR="0062439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2439C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>nerambursabile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>către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AMPIDS, </w:t>
      </w:r>
      <w:proofErr w:type="spellStart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>pentru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>implementarea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>proiectului</w:t>
      </w:r>
      <w:proofErr w:type="spellEnd"/>
      <w:r w:rsidR="0062439C" w:rsidRPr="002C7CC2">
        <w:rPr>
          <w:rFonts w:ascii="Times New Roman" w:hAnsi="Times New Roman"/>
          <w:bCs/>
          <w:i/>
          <w:iCs/>
          <w:sz w:val="24"/>
          <w:szCs w:val="24"/>
        </w:rPr>
        <w:t xml:space="preserve"> cod SMIS: 349028</w:t>
      </w:r>
      <w:r w:rsidRPr="00107AD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Autorizaµa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7AD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107AD4">
        <w:rPr>
          <w:rFonts w:ascii="Times New Roman" w:hAnsi="Times New Roman" w:cs="Times New Roman"/>
          <w:sz w:val="24"/>
          <w:szCs w:val="24"/>
        </w:rPr>
        <w:t>.</w:t>
      </w:r>
    </w:p>
    <w:p w14:paraId="2D958C7C" w14:textId="79D2DE6D" w:rsidR="00D1304F" w:rsidRPr="003D7143" w:rsidRDefault="00107AD4" w:rsidP="003D7143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execute,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testeze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finalizeze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remedieze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defecte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43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3D7143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26D0D6B0" w14:textId="29ABE6C0" w:rsidR="00107AD4" w:rsidRPr="003D7143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143">
        <w:rPr>
          <w:rFonts w:ascii="Times New Roman" w:hAnsi="Times New Roman" w:cs="Times New Roman"/>
          <w:b/>
          <w:bCs/>
          <w:sz w:val="24"/>
          <w:szCs w:val="24"/>
        </w:rPr>
        <w:t xml:space="preserve">4. PRETUL CONTRACTULUI </w:t>
      </w:r>
    </w:p>
    <w:p w14:paraId="69398518" w14:textId="695822DE" w:rsidR="00D1304F" w:rsidRP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  <w:lang w:val="pt-BR"/>
        </w:rPr>
      </w:pPr>
      <w:r w:rsidRPr="003D7143">
        <w:rPr>
          <w:rFonts w:ascii="Times New Roman" w:hAnsi="Times New Roman" w:cs="Times New Roman"/>
          <w:b/>
          <w:bCs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platibil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39C">
        <w:rPr>
          <w:rFonts w:ascii="Times New Roman" w:hAnsi="Times New Roman"/>
          <w:b/>
          <w:bCs/>
          <w:i/>
          <w:iCs/>
          <w:sz w:val="24"/>
          <w:lang w:val="pt-BR"/>
        </w:rPr>
        <w:t>.....................</w:t>
      </w:r>
      <w:r>
        <w:rPr>
          <w:rFonts w:ascii="Times New Roman" w:hAnsi="Times New Roman"/>
          <w:b/>
          <w:bCs/>
          <w:i/>
          <w:iCs/>
          <w:sz w:val="24"/>
          <w:lang w:val="pt-BR"/>
        </w:rPr>
        <w:t xml:space="preserve"> lei fara TVA, </w:t>
      </w:r>
      <w:r w:rsidRPr="00D1304F">
        <w:rPr>
          <w:rFonts w:ascii="Times New Roman" w:hAnsi="Times New Roman"/>
          <w:sz w:val="24"/>
          <w:lang w:val="pt-BR"/>
        </w:rPr>
        <w:t>la care se adauga cota TVA prevazuta de ligislatia in vigoare la data facturarii.</w:t>
      </w:r>
    </w:p>
    <w:p w14:paraId="3D22F7FB" w14:textId="5DE1B6B8" w:rsid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  <w:lang w:val="pt-BR"/>
        </w:rPr>
      </w:pPr>
      <w:r w:rsidRPr="003D7143">
        <w:rPr>
          <w:rFonts w:ascii="Times New Roman" w:hAnsi="Times New Roman"/>
          <w:b/>
          <w:bCs/>
          <w:sz w:val="24"/>
          <w:lang w:val="pt-BR"/>
        </w:rPr>
        <w:t>4.2</w:t>
      </w:r>
      <w:r w:rsidRPr="00D1304F">
        <w:rPr>
          <w:rFonts w:ascii="Times New Roman" w:hAnsi="Times New Roman"/>
          <w:sz w:val="24"/>
          <w:lang w:val="pt-BR"/>
        </w:rPr>
        <w:t xml:space="preserve">. </w:t>
      </w:r>
      <w:r>
        <w:rPr>
          <w:rFonts w:ascii="Times New Roman" w:hAnsi="Times New Roman"/>
          <w:sz w:val="24"/>
          <w:lang w:val="pt-BR"/>
        </w:rPr>
        <w:t>Executantul va putea deconta in limita sumelor alocate de Institutul National al Patrimoniului pentru fiecare an bugetar; lucrarile executate peste valoarea alocata se cosnidera efectuate pe cheltuiala si raspunderea executantului si nu vor fi admise la plata.</w:t>
      </w:r>
    </w:p>
    <w:p w14:paraId="2283F11F" w14:textId="372BABF4" w:rsid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  <w:lang w:val="pt-BR"/>
        </w:rPr>
      </w:pPr>
      <w:r w:rsidRPr="003D7143">
        <w:rPr>
          <w:rFonts w:ascii="Times New Roman" w:hAnsi="Times New Roman"/>
          <w:b/>
          <w:bCs/>
          <w:sz w:val="24"/>
          <w:lang w:val="pt-BR"/>
        </w:rPr>
        <w:t>4.3</w:t>
      </w:r>
      <w:r>
        <w:rPr>
          <w:rFonts w:ascii="Times New Roman" w:hAnsi="Times New Roman"/>
          <w:sz w:val="24"/>
          <w:lang w:val="pt-BR"/>
        </w:rPr>
        <w:t>. Achizitorul nu va angaja si nu va efectua nici o cheltuiala astfel incat sa fie incalcate principiile prevazute de Legea nr. 500/2002 privind finantele publice, cu modificaile si completarileulterioare.</w:t>
      </w:r>
    </w:p>
    <w:p w14:paraId="36E4F011" w14:textId="77777777" w:rsid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  <w:lang w:val="pt-BR"/>
        </w:rPr>
      </w:pPr>
    </w:p>
    <w:p w14:paraId="3A09583E" w14:textId="217073D4" w:rsidR="00D1304F" w:rsidRPr="00AF7CCD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b/>
          <w:bCs/>
          <w:sz w:val="24"/>
          <w:lang w:val="pt-BR"/>
        </w:rPr>
      </w:pPr>
      <w:r w:rsidRPr="00AF7CCD">
        <w:rPr>
          <w:rFonts w:ascii="Times New Roman" w:hAnsi="Times New Roman"/>
          <w:b/>
          <w:bCs/>
          <w:sz w:val="24"/>
          <w:lang w:val="pt-BR"/>
        </w:rPr>
        <w:t>5. DURATA CONTRACTULUI</w:t>
      </w:r>
    </w:p>
    <w:p w14:paraId="7F4CE4FF" w14:textId="77777777" w:rsid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ab/>
      </w:r>
      <w:r w:rsidRPr="00D1304F">
        <w:rPr>
          <w:rFonts w:ascii="Times New Roman" w:hAnsi="Times New Roman"/>
          <w:sz w:val="24"/>
        </w:rPr>
        <w:t xml:space="preserve">5.1. </w:t>
      </w:r>
      <w:proofErr w:type="spellStart"/>
      <w:r w:rsidRPr="00D1304F">
        <w:rPr>
          <w:rFonts w:ascii="Times New Roman" w:hAnsi="Times New Roman"/>
          <w:sz w:val="24"/>
        </w:rPr>
        <w:t>Prezentul</w:t>
      </w:r>
      <w:proofErr w:type="spellEnd"/>
      <w:r w:rsidRPr="00D1304F">
        <w:rPr>
          <w:rFonts w:ascii="Times New Roman" w:hAnsi="Times New Roman"/>
          <w:sz w:val="24"/>
        </w:rPr>
        <w:t xml:space="preserve"> Contract </w:t>
      </w:r>
      <w:proofErr w:type="spellStart"/>
      <w:r w:rsidRPr="00D1304F">
        <w:rPr>
          <w:rFonts w:ascii="Times New Roman" w:hAnsi="Times New Roman"/>
          <w:sz w:val="24"/>
        </w:rPr>
        <w:t>intră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în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vigoare</w:t>
      </w:r>
      <w:proofErr w:type="spellEnd"/>
      <w:r w:rsidRPr="00D1304F">
        <w:rPr>
          <w:rFonts w:ascii="Times New Roman" w:hAnsi="Times New Roman"/>
          <w:sz w:val="24"/>
        </w:rPr>
        <w:t xml:space="preserve"> la data </w:t>
      </w:r>
      <w:proofErr w:type="spellStart"/>
      <w:r w:rsidRPr="00D1304F">
        <w:rPr>
          <w:rFonts w:ascii="Times New Roman" w:hAnsi="Times New Roman"/>
          <w:sz w:val="24"/>
        </w:rPr>
        <w:t>semnării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lui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către</w:t>
      </w:r>
      <w:proofErr w:type="spellEnd"/>
      <w:r w:rsidRPr="00D1304F">
        <w:rPr>
          <w:rFonts w:ascii="Times New Roman" w:hAnsi="Times New Roman"/>
          <w:sz w:val="24"/>
        </w:rPr>
        <w:t xml:space="preserve"> ultima </w:t>
      </w:r>
      <w:proofErr w:type="spellStart"/>
      <w:r w:rsidRPr="00D1304F">
        <w:rPr>
          <w:rFonts w:ascii="Times New Roman" w:hAnsi="Times New Roman"/>
          <w:sz w:val="24"/>
        </w:rPr>
        <w:t>parte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și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este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valabil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până</w:t>
      </w:r>
      <w:proofErr w:type="spellEnd"/>
      <w:r w:rsidRPr="00D1304F">
        <w:rPr>
          <w:rFonts w:ascii="Times New Roman" w:hAnsi="Times New Roman"/>
          <w:sz w:val="24"/>
        </w:rPr>
        <w:t xml:space="preserve"> la </w:t>
      </w:r>
      <w:proofErr w:type="spellStart"/>
      <w:r w:rsidRPr="00D1304F">
        <w:rPr>
          <w:rFonts w:ascii="Times New Roman" w:hAnsi="Times New Roman"/>
          <w:sz w:val="24"/>
        </w:rPr>
        <w:t>îndeplinirea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integrală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și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corespunzătoare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gramStart"/>
      <w:r w:rsidRPr="00D1304F">
        <w:rPr>
          <w:rFonts w:ascii="Times New Roman" w:hAnsi="Times New Roman"/>
          <w:sz w:val="24"/>
        </w:rPr>
        <w:t>a</w:t>
      </w:r>
      <w:proofErr w:type="gram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obligațiilor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către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ambele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părți</w:t>
      </w:r>
      <w:proofErr w:type="spellEnd"/>
      <w:r w:rsidRPr="00D1304F">
        <w:rPr>
          <w:rFonts w:ascii="Times New Roman" w:hAnsi="Times New Roman"/>
          <w:sz w:val="24"/>
        </w:rPr>
        <w:t xml:space="preserve">, </w:t>
      </w:r>
      <w:proofErr w:type="spellStart"/>
      <w:r w:rsidRPr="00D1304F">
        <w:rPr>
          <w:rFonts w:ascii="Times New Roman" w:hAnsi="Times New Roman"/>
          <w:sz w:val="24"/>
        </w:rPr>
        <w:t>iar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Contractul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operează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valabil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între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părți</w:t>
      </w:r>
      <w:proofErr w:type="spellEnd"/>
      <w:r w:rsidRPr="00D1304F">
        <w:rPr>
          <w:rFonts w:ascii="Times New Roman" w:hAnsi="Times New Roman"/>
          <w:sz w:val="24"/>
        </w:rPr>
        <w:t xml:space="preserve">, </w:t>
      </w:r>
      <w:proofErr w:type="spellStart"/>
      <w:r w:rsidRPr="00D1304F">
        <w:rPr>
          <w:rFonts w:ascii="Times New Roman" w:hAnsi="Times New Roman"/>
          <w:sz w:val="24"/>
        </w:rPr>
        <w:t>potrivit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legii</w:t>
      </w:r>
      <w:proofErr w:type="spellEnd"/>
      <w:r w:rsidRPr="00D1304F">
        <w:rPr>
          <w:rFonts w:ascii="Times New Roman" w:hAnsi="Times New Roman"/>
          <w:sz w:val="24"/>
        </w:rPr>
        <w:t xml:space="preserve">, </w:t>
      </w:r>
      <w:proofErr w:type="spellStart"/>
      <w:r w:rsidRPr="00D1304F">
        <w:rPr>
          <w:rFonts w:ascii="Times New Roman" w:hAnsi="Times New Roman"/>
          <w:sz w:val="24"/>
        </w:rPr>
        <w:t>ofertei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și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documentației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atribuire</w:t>
      </w:r>
      <w:proofErr w:type="spellEnd"/>
      <w:r w:rsidRPr="00D1304F">
        <w:rPr>
          <w:rFonts w:ascii="Times New Roman" w:hAnsi="Times New Roman"/>
          <w:sz w:val="24"/>
        </w:rPr>
        <w:t xml:space="preserve">, de la data </w:t>
      </w:r>
      <w:proofErr w:type="spellStart"/>
      <w:r w:rsidRPr="00D1304F">
        <w:rPr>
          <w:rFonts w:ascii="Times New Roman" w:hAnsi="Times New Roman"/>
          <w:sz w:val="24"/>
        </w:rPr>
        <w:t>intrării</w:t>
      </w:r>
      <w:proofErr w:type="spellEnd"/>
      <w:r w:rsidRPr="00D1304F">
        <w:rPr>
          <w:rFonts w:ascii="Times New Roman" w:hAnsi="Times New Roman"/>
          <w:sz w:val="24"/>
        </w:rPr>
        <w:t xml:space="preserve"> sale </w:t>
      </w:r>
      <w:proofErr w:type="spellStart"/>
      <w:r w:rsidRPr="00D1304F">
        <w:rPr>
          <w:rFonts w:ascii="Times New Roman" w:hAnsi="Times New Roman"/>
          <w:sz w:val="24"/>
        </w:rPr>
        <w:t>în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vigoare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și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până</w:t>
      </w:r>
      <w:proofErr w:type="spellEnd"/>
      <w:r w:rsidRPr="00D1304F">
        <w:rPr>
          <w:rFonts w:ascii="Times New Roman" w:hAnsi="Times New Roman"/>
          <w:sz w:val="24"/>
        </w:rPr>
        <w:t xml:space="preserve"> la </w:t>
      </w:r>
      <w:proofErr w:type="spellStart"/>
      <w:r w:rsidRPr="00D1304F">
        <w:rPr>
          <w:rFonts w:ascii="Times New Roman" w:hAnsi="Times New Roman"/>
          <w:sz w:val="24"/>
        </w:rPr>
        <w:t>epuizarea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convențională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sau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legală</w:t>
      </w:r>
      <w:proofErr w:type="spellEnd"/>
      <w:r w:rsidRPr="00D1304F">
        <w:rPr>
          <w:rFonts w:ascii="Times New Roman" w:hAnsi="Times New Roman"/>
          <w:sz w:val="24"/>
        </w:rPr>
        <w:t xml:space="preserve"> a </w:t>
      </w:r>
      <w:proofErr w:type="spellStart"/>
      <w:r w:rsidRPr="00D1304F">
        <w:rPr>
          <w:rFonts w:ascii="Times New Roman" w:hAnsi="Times New Roman"/>
          <w:sz w:val="24"/>
        </w:rPr>
        <w:t>oricărui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efect</w:t>
      </w:r>
      <w:proofErr w:type="spellEnd"/>
      <w:r w:rsidRPr="00D1304F">
        <w:rPr>
          <w:rFonts w:ascii="Times New Roman" w:hAnsi="Times New Roman"/>
          <w:sz w:val="24"/>
        </w:rPr>
        <w:t xml:space="preserve"> pe care </w:t>
      </w:r>
      <w:proofErr w:type="spellStart"/>
      <w:r w:rsidRPr="00D1304F">
        <w:rPr>
          <w:rFonts w:ascii="Times New Roman" w:hAnsi="Times New Roman"/>
          <w:sz w:val="24"/>
        </w:rPr>
        <w:t>îl</w:t>
      </w:r>
      <w:proofErr w:type="spellEnd"/>
      <w:r w:rsidRPr="00D1304F">
        <w:rPr>
          <w:rFonts w:ascii="Times New Roman" w:hAnsi="Times New Roman"/>
          <w:sz w:val="24"/>
        </w:rPr>
        <w:t xml:space="preserve"> produce.</w:t>
      </w:r>
    </w:p>
    <w:p w14:paraId="6614E932" w14:textId="21169CC1" w:rsidR="00D1304F" w:rsidRDefault="00D1304F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</w:rPr>
      </w:pPr>
      <w:r w:rsidRPr="00AF7CCD">
        <w:rPr>
          <w:rFonts w:ascii="Times New Roman" w:hAnsi="Times New Roman"/>
          <w:b/>
          <w:bCs/>
          <w:sz w:val="24"/>
        </w:rPr>
        <w:t>5.2</w:t>
      </w:r>
      <w:r>
        <w:rPr>
          <w:rFonts w:ascii="Times New Roman" w:hAnsi="Times New Roman"/>
          <w:sz w:val="24"/>
        </w:rPr>
        <w:t>.</w:t>
      </w:r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Durata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execuție</w:t>
      </w:r>
      <w:proofErr w:type="spellEnd"/>
      <w:r w:rsidRPr="00D1304F">
        <w:rPr>
          <w:rFonts w:ascii="Times New Roman" w:hAnsi="Times New Roman"/>
          <w:sz w:val="24"/>
        </w:rPr>
        <w:t xml:space="preserve"> a </w:t>
      </w:r>
      <w:proofErr w:type="spellStart"/>
      <w:r w:rsidRPr="00D1304F">
        <w:rPr>
          <w:rFonts w:ascii="Times New Roman" w:hAnsi="Times New Roman"/>
          <w:sz w:val="24"/>
        </w:rPr>
        <w:t>prezentului</w:t>
      </w:r>
      <w:proofErr w:type="spellEnd"/>
      <w:r w:rsidRPr="00D1304F">
        <w:rPr>
          <w:rFonts w:ascii="Times New Roman" w:hAnsi="Times New Roman"/>
          <w:sz w:val="24"/>
        </w:rPr>
        <w:t xml:space="preserve"> contract </w:t>
      </w:r>
      <w:proofErr w:type="spellStart"/>
      <w:r w:rsidRPr="00D1304F">
        <w:rPr>
          <w:rFonts w:ascii="Times New Roman" w:hAnsi="Times New Roman"/>
          <w:sz w:val="24"/>
        </w:rPr>
        <w:t>este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r w:rsidR="0062439C">
        <w:rPr>
          <w:rFonts w:ascii="Times New Roman" w:hAnsi="Times New Roman"/>
          <w:sz w:val="24"/>
        </w:rPr>
        <w:t>12</w:t>
      </w:r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luni</w:t>
      </w:r>
      <w:proofErr w:type="spellEnd"/>
      <w:r w:rsidRPr="00D1304F">
        <w:rPr>
          <w:rFonts w:ascii="Times New Roman" w:hAnsi="Times New Roman"/>
          <w:sz w:val="24"/>
        </w:rPr>
        <w:t xml:space="preserve">, </w:t>
      </w:r>
      <w:proofErr w:type="spellStart"/>
      <w:r w:rsidRPr="00D1304F">
        <w:rPr>
          <w:rFonts w:ascii="Times New Roman" w:hAnsi="Times New Roman"/>
          <w:sz w:val="24"/>
        </w:rPr>
        <w:t>începând</w:t>
      </w:r>
      <w:proofErr w:type="spellEnd"/>
      <w:r w:rsidRPr="00D1304F">
        <w:rPr>
          <w:rFonts w:ascii="Times New Roman" w:hAnsi="Times New Roman"/>
          <w:sz w:val="24"/>
        </w:rPr>
        <w:t xml:space="preserve"> de la data </w:t>
      </w:r>
      <w:proofErr w:type="spellStart"/>
      <w:r w:rsidRPr="00D1304F">
        <w:rPr>
          <w:rFonts w:ascii="Times New Roman" w:hAnsi="Times New Roman"/>
          <w:sz w:val="24"/>
        </w:rPr>
        <w:t>prevăzută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în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acest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sens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în</w:t>
      </w:r>
      <w:proofErr w:type="spellEnd"/>
      <w:r w:rsidRPr="00D1304F">
        <w:rPr>
          <w:rFonts w:ascii="Times New Roman" w:hAnsi="Times New Roman"/>
          <w:sz w:val="24"/>
        </w:rPr>
        <w:t xml:space="preserve"> </w:t>
      </w:r>
      <w:proofErr w:type="spellStart"/>
      <w:r w:rsidRPr="00D1304F">
        <w:rPr>
          <w:rFonts w:ascii="Times New Roman" w:hAnsi="Times New Roman"/>
          <w:sz w:val="24"/>
        </w:rPr>
        <w:t>Ordinul</w:t>
      </w:r>
      <w:proofErr w:type="spellEnd"/>
      <w:r w:rsidRPr="00D1304F">
        <w:rPr>
          <w:rFonts w:ascii="Times New Roman" w:hAnsi="Times New Roman"/>
          <w:sz w:val="24"/>
        </w:rPr>
        <w:t xml:space="preserve"> de </w:t>
      </w:r>
      <w:proofErr w:type="spellStart"/>
      <w:r w:rsidRPr="00D1304F">
        <w:rPr>
          <w:rFonts w:ascii="Times New Roman" w:hAnsi="Times New Roman"/>
          <w:sz w:val="24"/>
        </w:rPr>
        <w:t>începere</w:t>
      </w:r>
      <w:proofErr w:type="spellEnd"/>
      <w:r w:rsidRPr="00D1304F">
        <w:rPr>
          <w:rFonts w:ascii="Times New Roman" w:hAnsi="Times New Roman"/>
          <w:sz w:val="24"/>
        </w:rPr>
        <w:t xml:space="preserve"> a </w:t>
      </w:r>
      <w:proofErr w:type="spellStart"/>
      <w:r w:rsidRPr="00D1304F">
        <w:rPr>
          <w:rFonts w:ascii="Times New Roman" w:hAnsi="Times New Roman"/>
          <w:sz w:val="24"/>
        </w:rPr>
        <w:t>lucrării</w:t>
      </w:r>
      <w:proofErr w:type="spellEnd"/>
      <w:r w:rsidRPr="00D1304F">
        <w:rPr>
          <w:rFonts w:ascii="Times New Roman" w:hAnsi="Times New Roman"/>
          <w:sz w:val="24"/>
        </w:rPr>
        <w:t>.</w:t>
      </w:r>
    </w:p>
    <w:p w14:paraId="5CD28D5A" w14:textId="7845A53C" w:rsidR="00BC5CB9" w:rsidRPr="000D0419" w:rsidRDefault="00BC5CB9" w:rsidP="000D0419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/>
          <w:sz w:val="24"/>
        </w:rPr>
      </w:pPr>
      <w:r w:rsidRPr="00AF7CCD">
        <w:rPr>
          <w:rFonts w:ascii="Times New Roman" w:hAnsi="Times New Roman"/>
          <w:b/>
          <w:bCs/>
          <w:sz w:val="24"/>
        </w:rPr>
        <w:lastRenderedPageBreak/>
        <w:t>5.3</w:t>
      </w:r>
      <w:r>
        <w:rPr>
          <w:rFonts w:ascii="Times New Roman" w:hAnsi="Times New Roman"/>
          <w:sz w:val="24"/>
        </w:rPr>
        <w:t xml:space="preserve">. In </w:t>
      </w:r>
      <w:proofErr w:type="spellStart"/>
      <w:r>
        <w:rPr>
          <w:rFonts w:ascii="Times New Roman" w:hAnsi="Times New Roman"/>
          <w:sz w:val="24"/>
        </w:rPr>
        <w:t>cazul</w:t>
      </w:r>
      <w:proofErr w:type="spellEnd"/>
      <w:r>
        <w:rPr>
          <w:rFonts w:ascii="Times New Roman" w:hAnsi="Times New Roman"/>
          <w:sz w:val="24"/>
        </w:rPr>
        <w:t xml:space="preserve"> in care </w:t>
      </w:r>
      <w:proofErr w:type="spellStart"/>
      <w:r>
        <w:rPr>
          <w:rFonts w:ascii="Times New Roman" w:hAnsi="Times New Roman"/>
          <w:sz w:val="24"/>
        </w:rPr>
        <w:t>alocarea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bugetara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viitor</w:t>
      </w:r>
      <w:proofErr w:type="spellEnd"/>
      <w:r>
        <w:rPr>
          <w:rFonts w:ascii="Times New Roman" w:hAnsi="Times New Roman"/>
          <w:sz w:val="24"/>
        </w:rPr>
        <w:t xml:space="preserve"> nu </w:t>
      </w:r>
      <w:proofErr w:type="spellStart"/>
      <w:r>
        <w:rPr>
          <w:rFonts w:ascii="Times New Roman" w:hAnsi="Times New Roman"/>
          <w:sz w:val="24"/>
        </w:rPr>
        <w:t>este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aprobata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pana</w:t>
      </w:r>
      <w:proofErr w:type="spellEnd"/>
      <w:r>
        <w:rPr>
          <w:rFonts w:ascii="Times New Roman" w:hAnsi="Times New Roman"/>
          <w:sz w:val="24"/>
        </w:rPr>
        <w:t xml:space="preserve"> la data de 31 </w:t>
      </w:r>
      <w:proofErr w:type="spellStart"/>
      <w:r>
        <w:rPr>
          <w:rFonts w:ascii="Times New Roman" w:hAnsi="Times New Roman"/>
          <w:sz w:val="24"/>
        </w:rPr>
        <w:t>decembrie</w:t>
      </w:r>
      <w:proofErr w:type="spellEnd"/>
      <w:r>
        <w:rPr>
          <w:rFonts w:ascii="Times New Roman" w:hAnsi="Times New Roman"/>
          <w:sz w:val="24"/>
        </w:rPr>
        <w:t xml:space="preserve"> ale </w:t>
      </w:r>
      <w:proofErr w:type="spellStart"/>
      <w:r>
        <w:rPr>
          <w:rFonts w:ascii="Times New Roman" w:hAnsi="Times New Roman"/>
          <w:sz w:val="24"/>
        </w:rPr>
        <w:t>fiecarui</w:t>
      </w:r>
      <w:proofErr w:type="spellEnd"/>
      <w:r>
        <w:rPr>
          <w:rFonts w:ascii="Times New Roman" w:hAnsi="Times New Roman"/>
          <w:sz w:val="24"/>
        </w:rPr>
        <w:t xml:space="preserve"> an, </w:t>
      </w:r>
      <w:proofErr w:type="spellStart"/>
      <w:r>
        <w:rPr>
          <w:rFonts w:ascii="Times New Roman" w:hAnsi="Times New Roman"/>
          <w:sz w:val="24"/>
        </w:rPr>
        <w:t>pentru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exista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conditii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legale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vederea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incheierii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nou</w:t>
      </w:r>
      <w:proofErr w:type="spellEnd"/>
      <w:r>
        <w:rPr>
          <w:rFonts w:ascii="Times New Roman" w:hAnsi="Times New Roman"/>
          <w:sz w:val="24"/>
        </w:rPr>
        <w:t xml:space="preserve"> act additional, contractual/</w:t>
      </w:r>
      <w:proofErr w:type="spellStart"/>
      <w:r>
        <w:rPr>
          <w:rFonts w:ascii="Times New Roman" w:hAnsi="Times New Roman"/>
          <w:sz w:val="24"/>
        </w:rPr>
        <w:t>actul</w:t>
      </w:r>
      <w:proofErr w:type="spellEnd"/>
      <w:r>
        <w:rPr>
          <w:rFonts w:ascii="Times New Roman" w:hAnsi="Times New Roman"/>
          <w:sz w:val="24"/>
        </w:rPr>
        <w:t xml:space="preserve"> additional se </w:t>
      </w:r>
      <w:proofErr w:type="spellStart"/>
      <w:r>
        <w:rPr>
          <w:rFonts w:ascii="Times New Roman" w:hAnsi="Times New Roman"/>
          <w:sz w:val="24"/>
        </w:rPr>
        <w:t>suspenda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drept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niciun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procedura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notificare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prealabila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pana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urmatoarea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alocare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bugetara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durata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executie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decaleaza</w:t>
      </w:r>
      <w:proofErr w:type="spellEnd"/>
      <w:r>
        <w:rPr>
          <w:rFonts w:ascii="Times New Roman" w:hAnsi="Times New Roman"/>
          <w:sz w:val="24"/>
        </w:rPr>
        <w:t xml:space="preserve"> in mod </w:t>
      </w:r>
      <w:proofErr w:type="spellStart"/>
      <w:r>
        <w:rPr>
          <w:rFonts w:ascii="Times New Roman" w:hAnsi="Times New Roman"/>
          <w:sz w:val="24"/>
        </w:rPr>
        <w:t>corespunzator</w:t>
      </w:r>
      <w:proofErr w:type="spellEnd"/>
      <w:r>
        <w:rPr>
          <w:rFonts w:ascii="Times New Roman" w:hAnsi="Times New Roman"/>
          <w:sz w:val="24"/>
        </w:rPr>
        <w:t xml:space="preserve"> cu </w:t>
      </w:r>
      <w:proofErr w:type="spellStart"/>
      <w:r>
        <w:rPr>
          <w:rFonts w:ascii="Times New Roman" w:hAnsi="Times New Roman"/>
          <w:sz w:val="24"/>
        </w:rPr>
        <w:t>perioada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suspendarii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pana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alocarea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fondurilor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catre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finantator</w:t>
      </w:r>
      <w:proofErr w:type="spellEnd"/>
      <w:r>
        <w:rPr>
          <w:rFonts w:ascii="Times New Roman" w:hAnsi="Times New Roman"/>
          <w:sz w:val="24"/>
        </w:rPr>
        <w:t>.</w:t>
      </w:r>
    </w:p>
    <w:p w14:paraId="683E7ABD" w14:textId="50CDD62A" w:rsidR="00BC5CB9" w:rsidRPr="00AF7CCD" w:rsidRDefault="00BC5CB9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CCD">
        <w:rPr>
          <w:rFonts w:ascii="Times New Roman" w:hAnsi="Times New Roman" w:cs="Times New Roman"/>
          <w:b/>
          <w:bCs/>
          <w:sz w:val="24"/>
          <w:szCs w:val="24"/>
        </w:rPr>
        <w:t>6. EXECUTAREA CONTRACTULUI</w:t>
      </w:r>
    </w:p>
    <w:p w14:paraId="4FE2FDAB" w14:textId="50E4E583" w:rsidR="00BC5CB9" w:rsidRDefault="00BC5CB9" w:rsidP="000D0419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CCD">
        <w:rPr>
          <w:rFonts w:ascii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5CB9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BC5CB9">
        <w:rPr>
          <w:rFonts w:ascii="Times New Roman" w:hAnsi="Times New Roman" w:cs="Times New Roman"/>
          <w:sz w:val="24"/>
          <w:szCs w:val="24"/>
        </w:rPr>
        <w:t>.</w:t>
      </w:r>
    </w:p>
    <w:p w14:paraId="48B41159" w14:textId="039DF2D6" w:rsidR="00BC5CB9" w:rsidRPr="00AF7CCD" w:rsidRDefault="00BC5CB9" w:rsidP="00107AD4">
      <w:pPr>
        <w:tabs>
          <w:tab w:val="left" w:pos="796"/>
        </w:tabs>
        <w:spacing w:before="40" w:line="276" w:lineRule="auto"/>
        <w:ind w:left="-346" w:right="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CCD">
        <w:rPr>
          <w:rFonts w:ascii="Times New Roman" w:hAnsi="Times New Roman" w:cs="Times New Roman"/>
          <w:b/>
          <w:bCs/>
          <w:sz w:val="24"/>
          <w:szCs w:val="24"/>
        </w:rPr>
        <w:t>7. DOCUMENTELE CONTRACTULUI</w:t>
      </w:r>
    </w:p>
    <w:p w14:paraId="587D00AF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>
        <w:tab/>
      </w:r>
      <w:r w:rsidRPr="000D0419">
        <w:rPr>
          <w:rFonts w:ascii="Times New Roman" w:hAnsi="Times New Roman"/>
          <w:b/>
          <w:bCs/>
          <w:sz w:val="24"/>
        </w:rPr>
        <w:t>7.1.</w:t>
      </w:r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eastAsiaTheme="majorEastAsia" w:hAnsi="Times New Roman"/>
          <w:sz w:val="24"/>
        </w:rPr>
        <w:t>Documentele</w:t>
      </w:r>
      <w:proofErr w:type="spellEnd"/>
      <w:r w:rsidRPr="00BC5CB9">
        <w:rPr>
          <w:rFonts w:ascii="Times New Roman" w:eastAsiaTheme="majorEastAsia" w:hAnsi="Times New Roman"/>
          <w:sz w:val="24"/>
        </w:rPr>
        <w:t xml:space="preserve"> </w:t>
      </w:r>
      <w:proofErr w:type="spellStart"/>
      <w:r w:rsidRPr="00BC5CB9">
        <w:rPr>
          <w:rFonts w:ascii="Times New Roman" w:eastAsiaTheme="majorEastAsia" w:hAnsi="Times New Roman"/>
          <w:sz w:val="24"/>
        </w:rPr>
        <w:t>contractului</w:t>
      </w:r>
      <w:proofErr w:type="spellEnd"/>
      <w:r w:rsidRPr="00BC5CB9">
        <w:rPr>
          <w:rFonts w:ascii="Times New Roman" w:eastAsiaTheme="majorEastAsia" w:hAnsi="Times New Roman"/>
          <w:sz w:val="24"/>
        </w:rPr>
        <w:t xml:space="preserve"> sunt:</w:t>
      </w:r>
    </w:p>
    <w:p w14:paraId="71A8D278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ab/>
        <w:t xml:space="preserve"> a) </w:t>
      </w:r>
      <w:proofErr w:type="spellStart"/>
      <w:r w:rsidRPr="00BC5CB9">
        <w:rPr>
          <w:rFonts w:ascii="Times New Roman" w:hAnsi="Times New Roman"/>
          <w:sz w:val="24"/>
        </w:rPr>
        <w:t>caietul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sarcini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inclusiv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clarificările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și</w:t>
      </w:r>
      <w:proofErr w:type="spellEnd"/>
      <w:r w:rsidRPr="00BC5CB9">
        <w:rPr>
          <w:rFonts w:ascii="Times New Roman" w:hAnsi="Times New Roman"/>
          <w:sz w:val="24"/>
        </w:rPr>
        <w:t>/</w:t>
      </w:r>
      <w:proofErr w:type="spellStart"/>
      <w:r w:rsidRPr="00BC5CB9">
        <w:rPr>
          <w:rFonts w:ascii="Times New Roman" w:hAnsi="Times New Roman"/>
          <w:sz w:val="24"/>
        </w:rPr>
        <w:t>sau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măsurile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remediere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aduse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până</w:t>
      </w:r>
      <w:proofErr w:type="spellEnd"/>
      <w:r w:rsidRPr="00BC5CB9">
        <w:rPr>
          <w:rFonts w:ascii="Times New Roman" w:hAnsi="Times New Roman"/>
          <w:sz w:val="24"/>
        </w:rPr>
        <w:t xml:space="preserve"> la </w:t>
      </w:r>
      <w:proofErr w:type="spellStart"/>
      <w:r w:rsidRPr="00BC5CB9">
        <w:rPr>
          <w:rFonts w:ascii="Times New Roman" w:hAnsi="Times New Roman"/>
          <w:sz w:val="24"/>
        </w:rPr>
        <w:t>depunerea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ofertelor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ce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privesc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aspectele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tehnice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și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financiare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1;</w:t>
      </w:r>
    </w:p>
    <w:p w14:paraId="370775D1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ab/>
        <w:t xml:space="preserve"> b) </w:t>
      </w:r>
      <w:proofErr w:type="spellStart"/>
      <w:r w:rsidRPr="00BC5CB9">
        <w:rPr>
          <w:rFonts w:ascii="Times New Roman" w:hAnsi="Times New Roman"/>
          <w:sz w:val="24"/>
        </w:rPr>
        <w:t>propunerea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tehnică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2, </w:t>
      </w:r>
      <w:proofErr w:type="spellStart"/>
      <w:r w:rsidRPr="00BC5CB9">
        <w:rPr>
          <w:rFonts w:ascii="Times New Roman" w:hAnsi="Times New Roman"/>
          <w:sz w:val="24"/>
        </w:rPr>
        <w:t>inclusiv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clarificările</w:t>
      </w:r>
      <w:proofErr w:type="spellEnd"/>
      <w:r w:rsidRPr="00BC5CB9">
        <w:rPr>
          <w:rFonts w:ascii="Times New Roman" w:hAnsi="Times New Roman"/>
          <w:sz w:val="24"/>
        </w:rPr>
        <w:t xml:space="preserve"> din </w:t>
      </w:r>
      <w:proofErr w:type="spellStart"/>
      <w:r w:rsidRPr="00BC5CB9">
        <w:rPr>
          <w:rFonts w:ascii="Times New Roman" w:hAnsi="Times New Roman"/>
          <w:sz w:val="24"/>
        </w:rPr>
        <w:t>perioada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evaluare</w:t>
      </w:r>
      <w:proofErr w:type="spellEnd"/>
      <w:r w:rsidRPr="00BC5CB9">
        <w:rPr>
          <w:rFonts w:ascii="Times New Roman" w:hAnsi="Times New Roman"/>
          <w:sz w:val="24"/>
        </w:rPr>
        <w:t>;</w:t>
      </w:r>
    </w:p>
    <w:p w14:paraId="68F44DE8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ab/>
        <w:t xml:space="preserve"> c) </w:t>
      </w:r>
      <w:proofErr w:type="spellStart"/>
      <w:r w:rsidRPr="00BC5CB9">
        <w:rPr>
          <w:rFonts w:ascii="Times New Roman" w:hAnsi="Times New Roman"/>
          <w:sz w:val="24"/>
        </w:rPr>
        <w:t>propunerea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financiară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3, </w:t>
      </w:r>
      <w:proofErr w:type="spellStart"/>
      <w:r w:rsidRPr="00BC5CB9">
        <w:rPr>
          <w:rFonts w:ascii="Times New Roman" w:hAnsi="Times New Roman"/>
          <w:sz w:val="24"/>
        </w:rPr>
        <w:t>inclusiv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clarificările</w:t>
      </w:r>
      <w:proofErr w:type="spellEnd"/>
      <w:r w:rsidRPr="00BC5CB9">
        <w:rPr>
          <w:rFonts w:ascii="Times New Roman" w:hAnsi="Times New Roman"/>
          <w:sz w:val="24"/>
        </w:rPr>
        <w:t xml:space="preserve"> din </w:t>
      </w:r>
      <w:proofErr w:type="spellStart"/>
      <w:r w:rsidRPr="00BC5CB9">
        <w:rPr>
          <w:rFonts w:ascii="Times New Roman" w:hAnsi="Times New Roman"/>
          <w:sz w:val="24"/>
        </w:rPr>
        <w:t>perioada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evaluare</w:t>
      </w:r>
      <w:proofErr w:type="spellEnd"/>
      <w:r w:rsidRPr="00BC5CB9">
        <w:rPr>
          <w:rFonts w:ascii="Times New Roman" w:hAnsi="Times New Roman"/>
          <w:sz w:val="24"/>
        </w:rPr>
        <w:t>;</w:t>
      </w:r>
    </w:p>
    <w:p w14:paraId="0E9BE01D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ab/>
        <w:t xml:space="preserve"> d) </w:t>
      </w:r>
      <w:proofErr w:type="spellStart"/>
      <w:r w:rsidRPr="00BC5CB9">
        <w:rPr>
          <w:rFonts w:ascii="Times New Roman" w:hAnsi="Times New Roman"/>
          <w:sz w:val="24"/>
        </w:rPr>
        <w:t>garanția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bună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execuție</w:t>
      </w:r>
      <w:proofErr w:type="spellEnd"/>
      <w:r w:rsidRPr="00BC5CB9">
        <w:rPr>
          <w:rFonts w:ascii="Times New Roman" w:hAnsi="Times New Roman"/>
          <w:sz w:val="24"/>
        </w:rPr>
        <w:t xml:space="preserve"> a </w:t>
      </w:r>
      <w:proofErr w:type="spellStart"/>
      <w:r w:rsidRPr="00BC5CB9">
        <w:rPr>
          <w:rFonts w:ascii="Times New Roman" w:hAnsi="Times New Roman"/>
          <w:sz w:val="24"/>
        </w:rPr>
        <w:t>contractului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4;</w:t>
      </w:r>
    </w:p>
    <w:p w14:paraId="3E294535" w14:textId="77777777" w:rsidR="00BC5CB9" w:rsidRPr="00BC5CB9" w:rsidRDefault="00BC5CB9" w:rsidP="00BC5CB9">
      <w:pPr>
        <w:pStyle w:val="NoSpacing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ab/>
        <w:t xml:space="preserve"> e)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5;</w:t>
      </w:r>
    </w:p>
    <w:p w14:paraId="0A33467D" w14:textId="7571FF19" w:rsidR="00BC5CB9" w:rsidRPr="00BC5CB9" w:rsidRDefault="00BC5CB9" w:rsidP="00BC5CB9">
      <w:pPr>
        <w:pStyle w:val="NoSpacing"/>
        <w:ind w:firstLine="720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 xml:space="preserve">f) </w:t>
      </w:r>
      <w:proofErr w:type="spellStart"/>
      <w:r w:rsidRPr="00BC5CB9">
        <w:rPr>
          <w:rFonts w:ascii="Times New Roman" w:hAnsi="Times New Roman"/>
          <w:sz w:val="24"/>
        </w:rPr>
        <w:t>angajamentul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ferm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susținere</w:t>
      </w:r>
      <w:proofErr w:type="spellEnd"/>
      <w:r w:rsidRPr="00BC5CB9">
        <w:rPr>
          <w:rFonts w:ascii="Times New Roman" w:hAnsi="Times New Roman"/>
          <w:sz w:val="24"/>
        </w:rPr>
        <w:t xml:space="preserve"> din </w:t>
      </w:r>
      <w:proofErr w:type="spellStart"/>
      <w:r w:rsidRPr="00BC5CB9">
        <w:rPr>
          <w:rFonts w:ascii="Times New Roman" w:hAnsi="Times New Roman"/>
          <w:sz w:val="24"/>
        </w:rPr>
        <w:t>partea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unui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terț</w:t>
      </w:r>
      <w:proofErr w:type="spellEnd"/>
      <w:r w:rsidRPr="00BC5CB9">
        <w:rPr>
          <w:rFonts w:ascii="Times New Roman" w:hAnsi="Times New Roman"/>
          <w:sz w:val="24"/>
        </w:rPr>
        <w:t xml:space="preserve">, conform </w:t>
      </w:r>
      <w:proofErr w:type="spellStart"/>
      <w:r w:rsidRPr="00BC5CB9">
        <w:rPr>
          <w:rFonts w:ascii="Times New Roman" w:hAnsi="Times New Roman"/>
          <w:sz w:val="24"/>
        </w:rPr>
        <w:t>legii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dacă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este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cazul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6;</w:t>
      </w:r>
    </w:p>
    <w:p w14:paraId="43ACF5D7" w14:textId="31545EFD" w:rsidR="00BC5CB9" w:rsidRPr="00BC5CB9" w:rsidRDefault="00BC5CB9" w:rsidP="00BC5CB9">
      <w:pPr>
        <w:pStyle w:val="NoSpacing"/>
        <w:ind w:firstLine="720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 xml:space="preserve">g) </w:t>
      </w:r>
      <w:proofErr w:type="spellStart"/>
      <w:r w:rsidRPr="00BC5CB9">
        <w:rPr>
          <w:rFonts w:ascii="Times New Roman" w:hAnsi="Times New Roman"/>
          <w:sz w:val="24"/>
        </w:rPr>
        <w:t>contractele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încheiate</w:t>
      </w:r>
      <w:proofErr w:type="spellEnd"/>
      <w:r w:rsidRPr="00BC5CB9">
        <w:rPr>
          <w:rFonts w:ascii="Times New Roman" w:hAnsi="Times New Roman"/>
          <w:sz w:val="24"/>
        </w:rPr>
        <w:t xml:space="preserve"> cu </w:t>
      </w:r>
      <w:proofErr w:type="spellStart"/>
      <w:r w:rsidRPr="00BC5CB9">
        <w:rPr>
          <w:rFonts w:ascii="Times New Roman" w:hAnsi="Times New Roman"/>
          <w:sz w:val="24"/>
        </w:rPr>
        <w:t>subcontractanții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dacă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este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cazul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7;</w:t>
      </w:r>
    </w:p>
    <w:p w14:paraId="1042106A" w14:textId="0CCCE1F6" w:rsidR="00BC5CB9" w:rsidRPr="00BC5CB9" w:rsidRDefault="00BC5CB9" w:rsidP="00BC5CB9">
      <w:pPr>
        <w:pStyle w:val="NoSpacing"/>
        <w:ind w:firstLine="720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 xml:space="preserve">h) </w:t>
      </w:r>
      <w:proofErr w:type="spellStart"/>
      <w:r w:rsidRPr="00BC5CB9">
        <w:rPr>
          <w:rFonts w:ascii="Times New Roman" w:hAnsi="Times New Roman"/>
          <w:sz w:val="24"/>
        </w:rPr>
        <w:t>acordul</w:t>
      </w:r>
      <w:proofErr w:type="spellEnd"/>
      <w:r w:rsidRPr="00BC5CB9">
        <w:rPr>
          <w:rFonts w:ascii="Times New Roman" w:hAnsi="Times New Roman"/>
          <w:sz w:val="24"/>
        </w:rPr>
        <w:t xml:space="preserve"> de </w:t>
      </w:r>
      <w:proofErr w:type="spellStart"/>
      <w:r w:rsidRPr="00BC5CB9">
        <w:rPr>
          <w:rFonts w:ascii="Times New Roman" w:hAnsi="Times New Roman"/>
          <w:sz w:val="24"/>
        </w:rPr>
        <w:t>asociere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dacă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este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cazul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8;</w:t>
      </w:r>
    </w:p>
    <w:p w14:paraId="2F80ACF4" w14:textId="2B0549E0" w:rsidR="00BC5CB9" w:rsidRPr="00BC5CB9" w:rsidRDefault="00BC5CB9" w:rsidP="00BC5CB9">
      <w:pPr>
        <w:pStyle w:val="NoSpacing"/>
        <w:ind w:firstLine="720"/>
        <w:rPr>
          <w:rFonts w:ascii="Times New Roman" w:hAnsi="Times New Roman"/>
          <w:sz w:val="24"/>
        </w:rPr>
      </w:pPr>
      <w:proofErr w:type="spellStart"/>
      <w:r w:rsidRPr="00BC5CB9">
        <w:rPr>
          <w:rFonts w:ascii="Times New Roman" w:hAnsi="Times New Roman"/>
          <w:sz w:val="24"/>
        </w:rPr>
        <w:t>i</w:t>
      </w:r>
      <w:proofErr w:type="spellEnd"/>
      <w:r w:rsidRPr="00BC5CB9">
        <w:rPr>
          <w:rFonts w:ascii="Times New Roman" w:hAnsi="Times New Roman"/>
          <w:sz w:val="24"/>
        </w:rPr>
        <w:t xml:space="preserve">) </w:t>
      </w:r>
      <w:proofErr w:type="spellStart"/>
      <w:r w:rsidRPr="00BC5CB9">
        <w:rPr>
          <w:rFonts w:ascii="Times New Roman" w:hAnsi="Times New Roman"/>
          <w:sz w:val="24"/>
        </w:rPr>
        <w:t>graficul</w:t>
      </w:r>
      <w:proofErr w:type="spellEnd"/>
      <w:r w:rsidRPr="00BC5CB9">
        <w:rPr>
          <w:rFonts w:ascii="Times New Roman" w:hAnsi="Times New Roman"/>
          <w:sz w:val="24"/>
        </w:rPr>
        <w:t xml:space="preserve"> general de </w:t>
      </w:r>
      <w:proofErr w:type="spellStart"/>
      <w:r w:rsidRPr="00BC5CB9">
        <w:rPr>
          <w:rFonts w:ascii="Times New Roman" w:hAnsi="Times New Roman"/>
          <w:sz w:val="24"/>
        </w:rPr>
        <w:t>realizare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gramStart"/>
      <w:r w:rsidRPr="00BC5CB9">
        <w:rPr>
          <w:rFonts w:ascii="Times New Roman" w:hAnsi="Times New Roman"/>
          <w:sz w:val="24"/>
        </w:rPr>
        <w:t>a</w:t>
      </w:r>
      <w:proofErr w:type="gram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investiției</w:t>
      </w:r>
      <w:proofErr w:type="spellEnd"/>
      <w:r w:rsidRPr="00BC5CB9">
        <w:rPr>
          <w:rFonts w:ascii="Times New Roman" w:hAnsi="Times New Roman"/>
          <w:sz w:val="24"/>
        </w:rPr>
        <w:t xml:space="preserve"> – </w:t>
      </w:r>
      <w:proofErr w:type="spellStart"/>
      <w:r w:rsidRPr="00BC5CB9">
        <w:rPr>
          <w:rFonts w:ascii="Times New Roman" w:hAnsi="Times New Roman"/>
          <w:sz w:val="24"/>
        </w:rPr>
        <w:t>Anexa</w:t>
      </w:r>
      <w:proofErr w:type="spellEnd"/>
      <w:r w:rsidRPr="00BC5CB9">
        <w:rPr>
          <w:rFonts w:ascii="Times New Roman" w:hAnsi="Times New Roman"/>
          <w:sz w:val="24"/>
        </w:rPr>
        <w:t xml:space="preserve"> 9;</w:t>
      </w:r>
    </w:p>
    <w:p w14:paraId="2B2346A0" w14:textId="69AE2D8F" w:rsidR="00BC5CB9" w:rsidRDefault="00BC5CB9" w:rsidP="00BC5CB9">
      <w:pPr>
        <w:pStyle w:val="NoSpacing"/>
        <w:ind w:firstLine="720"/>
        <w:rPr>
          <w:rFonts w:ascii="Times New Roman" w:hAnsi="Times New Roman"/>
          <w:sz w:val="24"/>
        </w:rPr>
      </w:pPr>
      <w:r w:rsidRPr="00BC5CB9">
        <w:rPr>
          <w:rFonts w:ascii="Times New Roman" w:hAnsi="Times New Roman"/>
          <w:sz w:val="24"/>
        </w:rPr>
        <w:t xml:space="preserve">j) </w:t>
      </w:r>
      <w:proofErr w:type="spellStart"/>
      <w:r w:rsidRPr="00BC5CB9">
        <w:rPr>
          <w:rFonts w:ascii="Times New Roman" w:hAnsi="Times New Roman"/>
          <w:sz w:val="24"/>
        </w:rPr>
        <w:t>alte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documente</w:t>
      </w:r>
      <w:proofErr w:type="spellEnd"/>
      <w:r w:rsidRPr="00BC5CB9">
        <w:rPr>
          <w:rFonts w:ascii="Times New Roman" w:hAnsi="Times New Roman"/>
          <w:sz w:val="24"/>
        </w:rPr>
        <w:t>/</w:t>
      </w:r>
      <w:proofErr w:type="spellStart"/>
      <w:r w:rsidRPr="00BC5CB9">
        <w:rPr>
          <w:rFonts w:ascii="Times New Roman" w:hAnsi="Times New Roman"/>
          <w:sz w:val="24"/>
        </w:rPr>
        <w:t>formulare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relevante</w:t>
      </w:r>
      <w:proofErr w:type="spellEnd"/>
      <w:r w:rsidRPr="00BC5CB9">
        <w:rPr>
          <w:rFonts w:ascii="Times New Roman" w:hAnsi="Times New Roman"/>
          <w:sz w:val="24"/>
        </w:rPr>
        <w:t xml:space="preserve">, </w:t>
      </w:r>
      <w:proofErr w:type="spellStart"/>
      <w:r w:rsidRPr="00BC5CB9">
        <w:rPr>
          <w:rFonts w:ascii="Times New Roman" w:hAnsi="Times New Roman"/>
          <w:sz w:val="24"/>
        </w:rPr>
        <w:t>dacă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este</w:t>
      </w:r>
      <w:proofErr w:type="spellEnd"/>
      <w:r w:rsidRPr="00BC5CB9">
        <w:rPr>
          <w:rFonts w:ascii="Times New Roman" w:hAnsi="Times New Roman"/>
          <w:sz w:val="24"/>
        </w:rPr>
        <w:t xml:space="preserve"> </w:t>
      </w:r>
      <w:proofErr w:type="spellStart"/>
      <w:r w:rsidRPr="00BC5CB9">
        <w:rPr>
          <w:rFonts w:ascii="Times New Roman" w:hAnsi="Times New Roman"/>
          <w:sz w:val="24"/>
        </w:rPr>
        <w:t>cazul</w:t>
      </w:r>
      <w:proofErr w:type="spellEnd"/>
      <w:r w:rsidRPr="00BC5CB9">
        <w:rPr>
          <w:rFonts w:ascii="Times New Roman" w:hAnsi="Times New Roman"/>
          <w:sz w:val="24"/>
        </w:rPr>
        <w:t>.</w:t>
      </w:r>
    </w:p>
    <w:p w14:paraId="412E7181" w14:textId="77777777" w:rsidR="00BC5CB9" w:rsidRDefault="00BC5CB9" w:rsidP="00BC5CB9">
      <w:pPr>
        <w:pStyle w:val="NoSpacing"/>
        <w:rPr>
          <w:rFonts w:ascii="Times New Roman" w:hAnsi="Times New Roman"/>
          <w:sz w:val="24"/>
        </w:rPr>
      </w:pPr>
    </w:p>
    <w:p w14:paraId="14F00E41" w14:textId="17852A0D" w:rsidR="00BC5CB9" w:rsidRPr="00AF7CCD" w:rsidRDefault="00BC5CB9" w:rsidP="00BC5CB9">
      <w:pPr>
        <w:pStyle w:val="NoSpacing"/>
        <w:rPr>
          <w:rFonts w:ascii="Times New Roman" w:hAnsi="Times New Roman"/>
          <w:b/>
          <w:bCs/>
          <w:sz w:val="24"/>
        </w:rPr>
      </w:pPr>
      <w:r w:rsidRPr="00AF7CCD">
        <w:rPr>
          <w:rFonts w:ascii="Times New Roman" w:hAnsi="Times New Roman"/>
          <w:b/>
          <w:bCs/>
          <w:sz w:val="24"/>
        </w:rPr>
        <w:t>8. INTERPRETARI</w:t>
      </w:r>
    </w:p>
    <w:p w14:paraId="38B4C88C" w14:textId="42527CB8" w:rsidR="00BC5CB9" w:rsidRDefault="00BC5CB9" w:rsidP="00BC5CB9">
      <w:pPr>
        <w:pStyle w:val="NoSpacing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</w:rPr>
        <w:tab/>
      </w:r>
      <w:proofErr w:type="spellStart"/>
      <w:r w:rsidRPr="00BC5CB9">
        <w:rPr>
          <w:rFonts w:ascii="Times New Roman" w:hAnsi="Times New Roman"/>
          <w:sz w:val="24"/>
          <w:lang w:val="en-150"/>
        </w:rPr>
        <w:t>În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prezentul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contract, cu </w:t>
      </w:r>
      <w:proofErr w:type="spellStart"/>
      <w:r w:rsidRPr="00BC5CB9">
        <w:rPr>
          <w:rFonts w:ascii="Times New Roman" w:hAnsi="Times New Roman"/>
          <w:sz w:val="24"/>
          <w:lang w:val="en-150"/>
        </w:rPr>
        <w:t>excepția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unei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prevederi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contrare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BC5CB9">
        <w:rPr>
          <w:rFonts w:ascii="Times New Roman" w:hAnsi="Times New Roman"/>
          <w:sz w:val="24"/>
          <w:lang w:val="en-150"/>
        </w:rPr>
        <w:t>cuvintele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la forma singular </w:t>
      </w:r>
      <w:proofErr w:type="spellStart"/>
      <w:r w:rsidRPr="00BC5CB9">
        <w:rPr>
          <w:rFonts w:ascii="Times New Roman" w:hAnsi="Times New Roman"/>
          <w:sz w:val="24"/>
          <w:lang w:val="en-150"/>
        </w:rPr>
        <w:t>vor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include forma de plural </w:t>
      </w:r>
      <w:proofErr w:type="spellStart"/>
      <w:r w:rsidRPr="00BC5CB9">
        <w:rPr>
          <w:rFonts w:ascii="Times New Roman" w:hAnsi="Times New Roman"/>
          <w:sz w:val="24"/>
          <w:lang w:val="en-150"/>
        </w:rPr>
        <w:t>și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viceversa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BC5CB9">
        <w:rPr>
          <w:rFonts w:ascii="Times New Roman" w:hAnsi="Times New Roman"/>
          <w:sz w:val="24"/>
          <w:lang w:val="en-150"/>
        </w:rPr>
        <w:t>acolo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unde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acest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lucru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este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BC5CB9">
        <w:rPr>
          <w:rFonts w:ascii="Times New Roman" w:hAnsi="Times New Roman"/>
          <w:sz w:val="24"/>
          <w:lang w:val="en-150"/>
        </w:rPr>
        <w:t>permis</w:t>
      </w:r>
      <w:proofErr w:type="spellEnd"/>
      <w:r w:rsidRPr="00BC5CB9">
        <w:rPr>
          <w:rFonts w:ascii="Times New Roman" w:hAnsi="Times New Roman"/>
          <w:sz w:val="24"/>
          <w:lang w:val="en-150"/>
        </w:rPr>
        <w:t xml:space="preserve"> de context.</w:t>
      </w:r>
    </w:p>
    <w:p w14:paraId="27B5E9D3" w14:textId="77777777" w:rsidR="00BC5CB9" w:rsidRDefault="00BC5CB9" w:rsidP="00BC5CB9">
      <w:pPr>
        <w:pStyle w:val="NoSpacing"/>
        <w:rPr>
          <w:rFonts w:ascii="Times New Roman" w:hAnsi="Times New Roman"/>
          <w:sz w:val="24"/>
          <w:lang w:val="en-150"/>
        </w:rPr>
      </w:pPr>
    </w:p>
    <w:p w14:paraId="3EA4804D" w14:textId="53137CA4" w:rsidR="00E92C8B" w:rsidRPr="00AF7CCD" w:rsidRDefault="00E92C8B" w:rsidP="00BC5CB9">
      <w:pPr>
        <w:pStyle w:val="NoSpacing"/>
        <w:rPr>
          <w:rFonts w:ascii="Times New Roman" w:hAnsi="Times New Roman"/>
          <w:b/>
          <w:bCs/>
          <w:sz w:val="24"/>
          <w:lang w:val="en-150"/>
        </w:rPr>
      </w:pPr>
      <w:r w:rsidRPr="00AF7CCD">
        <w:rPr>
          <w:rFonts w:ascii="Times New Roman" w:hAnsi="Times New Roman"/>
          <w:b/>
          <w:bCs/>
          <w:sz w:val="24"/>
          <w:lang w:val="en-150"/>
        </w:rPr>
        <w:t>9. PRIORITATEA DOCUMENTELOR</w:t>
      </w:r>
    </w:p>
    <w:p w14:paraId="2A7344BD" w14:textId="6EB7A9AD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ab/>
        <w:t>9.</w:t>
      </w:r>
      <w:proofErr w:type="gramStart"/>
      <w:r>
        <w:rPr>
          <w:rFonts w:ascii="Times New Roman" w:hAnsi="Times New Roman"/>
          <w:sz w:val="24"/>
          <w:lang w:val="en-150"/>
        </w:rPr>
        <w:t>1.</w:t>
      </w:r>
      <w:r w:rsidRPr="00E92C8B">
        <w:rPr>
          <w:rFonts w:ascii="Times New Roman" w:hAnsi="Times New Roman"/>
          <w:sz w:val="24"/>
          <w:lang w:val="en-150"/>
        </w:rPr>
        <w:t>În</w:t>
      </w:r>
      <w:proofErr w:type="gram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situația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care,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cursul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executării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obligațiilor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contractuale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intervin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conflicte</w:t>
      </w:r>
      <w:proofErr w:type="spellEnd"/>
      <w:r w:rsidRPr="00E92C8B">
        <w:rPr>
          <w:rFonts w:ascii="Times New Roman" w:hAnsi="Times New Roman"/>
          <w:sz w:val="24"/>
          <w:lang w:val="en-150"/>
        </w:rPr>
        <w:t>/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contradicții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între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prevederile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propunerii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tehnice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ale </w:t>
      </w:r>
      <w:proofErr w:type="spellStart"/>
      <w:r w:rsidRPr="00E92C8B">
        <w:rPr>
          <w:rFonts w:ascii="Times New Roman" w:hAnsi="Times New Roman"/>
          <w:sz w:val="24"/>
          <w:lang w:val="en-150"/>
        </w:rPr>
        <w:t>Caietului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Sarcini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vor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prevala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prevederile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Caietului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Sarcini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.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Ordinea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precedență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este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stabilită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art. 7 «</w:t>
      </w:r>
      <w:proofErr w:type="spellStart"/>
      <w:r w:rsidRPr="00E92C8B">
        <w:rPr>
          <w:rFonts w:ascii="Times New Roman" w:hAnsi="Times New Roman"/>
          <w:sz w:val="24"/>
          <w:lang w:val="en-150"/>
        </w:rPr>
        <w:t>Documentele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Contractului</w:t>
      </w:r>
      <w:proofErr w:type="spellEnd"/>
      <w:r w:rsidRPr="00E92C8B">
        <w:rPr>
          <w:rFonts w:ascii="Times New Roman" w:hAnsi="Times New Roman"/>
          <w:sz w:val="24"/>
          <w:lang w:val="en-150"/>
        </w:rPr>
        <w:t>».</w:t>
      </w:r>
    </w:p>
    <w:p w14:paraId="5C8A6C32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07EC672B" w14:textId="0B7F2347" w:rsidR="00E92C8B" w:rsidRPr="000D0419" w:rsidRDefault="00E92C8B" w:rsidP="00E92C8B">
      <w:pPr>
        <w:pStyle w:val="NoSpacing"/>
        <w:jc w:val="both"/>
        <w:rPr>
          <w:rFonts w:ascii="Times New Roman" w:hAnsi="Times New Roman"/>
          <w:b/>
          <w:bCs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t>10. CARACTERUL CONFIDENTIAL AL CONTRACTULUI</w:t>
      </w:r>
    </w:p>
    <w:p w14:paraId="6AFCD509" w14:textId="0BCB3A31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ab/>
        <w:t xml:space="preserve">10.1. </w:t>
      </w:r>
      <w:proofErr w:type="spellStart"/>
      <w:r>
        <w:rPr>
          <w:rFonts w:ascii="Times New Roman" w:hAnsi="Times New Roman"/>
          <w:sz w:val="24"/>
          <w:lang w:val="en-150"/>
        </w:rPr>
        <w:t>Partile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contractante</w:t>
      </w:r>
      <w:proofErr w:type="spellEnd"/>
      <w:r>
        <w:rPr>
          <w:rFonts w:ascii="Times New Roman" w:hAnsi="Times New Roman"/>
          <w:sz w:val="24"/>
          <w:lang w:val="en-150"/>
        </w:rPr>
        <w:t xml:space="preserve"> pot face </w:t>
      </w:r>
      <w:proofErr w:type="spellStart"/>
      <w:r>
        <w:rPr>
          <w:rFonts w:ascii="Times New Roman" w:hAnsi="Times New Roman"/>
          <w:sz w:val="24"/>
          <w:lang w:val="en-150"/>
        </w:rPr>
        <w:t>cunoscut</w:t>
      </w:r>
      <w:proofErr w:type="spellEnd"/>
      <w:r>
        <w:rPr>
          <w:rFonts w:ascii="Times New Roman" w:hAnsi="Times New Roman"/>
          <w:sz w:val="24"/>
          <w:lang w:val="en-150"/>
        </w:rPr>
        <w:t xml:space="preserve"> contractual </w:t>
      </w:r>
      <w:proofErr w:type="spellStart"/>
      <w:r>
        <w:rPr>
          <w:rFonts w:ascii="Times New Roman" w:hAnsi="Times New Roman"/>
          <w:sz w:val="24"/>
          <w:lang w:val="en-150"/>
        </w:rPr>
        <w:t>sau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orice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alta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prevedere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gramStart"/>
      <w:r>
        <w:rPr>
          <w:rFonts w:ascii="Times New Roman" w:hAnsi="Times New Roman"/>
          <w:sz w:val="24"/>
          <w:lang w:val="en-150"/>
        </w:rPr>
        <w:t>a</w:t>
      </w:r>
      <w:proofErr w:type="gram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acestuia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unei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terte</w:t>
      </w:r>
      <w:proofErr w:type="spellEnd"/>
      <w:r>
        <w:rPr>
          <w:rFonts w:ascii="Times New Roman" w:hAnsi="Times New Roman"/>
          <w:sz w:val="24"/>
          <w:lang w:val="en-150"/>
        </w:rPr>
        <w:t xml:space="preserve"> parti cu </w:t>
      </w:r>
      <w:proofErr w:type="spellStart"/>
      <w:r>
        <w:rPr>
          <w:rFonts w:ascii="Times New Roman" w:hAnsi="Times New Roman"/>
          <w:sz w:val="24"/>
          <w:lang w:val="en-150"/>
        </w:rPr>
        <w:t>respectarea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prevederilor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legale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privind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liberul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acces</w:t>
      </w:r>
      <w:proofErr w:type="spellEnd"/>
      <w:r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>
        <w:rPr>
          <w:rFonts w:ascii="Times New Roman" w:hAnsi="Times New Roman"/>
          <w:sz w:val="24"/>
          <w:lang w:val="en-150"/>
        </w:rPr>
        <w:t>informatii</w:t>
      </w:r>
      <w:proofErr w:type="spellEnd"/>
      <w:r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>
        <w:rPr>
          <w:rFonts w:ascii="Times New Roman" w:hAnsi="Times New Roman"/>
          <w:sz w:val="24"/>
          <w:lang w:val="en-150"/>
        </w:rPr>
        <w:t>interes</w:t>
      </w:r>
      <w:proofErr w:type="spellEnd"/>
      <w:r>
        <w:rPr>
          <w:rFonts w:ascii="Times New Roman" w:hAnsi="Times New Roman"/>
          <w:sz w:val="24"/>
          <w:lang w:val="en-150"/>
        </w:rPr>
        <w:t xml:space="preserve"> public.</w:t>
      </w:r>
    </w:p>
    <w:p w14:paraId="7B953348" w14:textId="0A118134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ab/>
        <w:t xml:space="preserve">10.2. </w:t>
      </w:r>
      <w:proofErr w:type="spellStart"/>
      <w:r>
        <w:rPr>
          <w:rFonts w:ascii="Times New Roman" w:hAnsi="Times New Roman"/>
          <w:sz w:val="24"/>
          <w:lang w:val="en-150"/>
        </w:rPr>
        <w:t>Informatiile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confidentiale</w:t>
      </w:r>
      <w:proofErr w:type="spellEnd"/>
      <w:r>
        <w:rPr>
          <w:rFonts w:ascii="Times New Roman" w:hAnsi="Times New Roman"/>
          <w:sz w:val="24"/>
          <w:lang w:val="en-150"/>
        </w:rPr>
        <w:t xml:space="preserve"> la care </w:t>
      </w:r>
      <w:proofErr w:type="spellStart"/>
      <w:r>
        <w:rPr>
          <w:rFonts w:ascii="Times New Roman" w:hAnsi="Times New Roman"/>
          <w:sz w:val="24"/>
          <w:lang w:val="en-150"/>
        </w:rPr>
        <w:t>partile</w:t>
      </w:r>
      <w:proofErr w:type="spellEnd"/>
      <w:r>
        <w:rPr>
          <w:rFonts w:ascii="Times New Roman" w:hAnsi="Times New Roman"/>
          <w:sz w:val="24"/>
          <w:lang w:val="en-150"/>
        </w:rPr>
        <w:t xml:space="preserve"> au </w:t>
      </w:r>
      <w:proofErr w:type="spellStart"/>
      <w:r>
        <w:rPr>
          <w:rFonts w:ascii="Times New Roman" w:hAnsi="Times New Roman"/>
          <w:sz w:val="24"/>
          <w:lang w:val="en-150"/>
        </w:rPr>
        <w:t>acces</w:t>
      </w:r>
      <w:proofErr w:type="spellEnd"/>
      <w:r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>
        <w:rPr>
          <w:rFonts w:ascii="Times New Roman" w:hAnsi="Times New Roman"/>
          <w:sz w:val="24"/>
          <w:lang w:val="en-150"/>
        </w:rPr>
        <w:t>ocazia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derularii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prezentului</w:t>
      </w:r>
      <w:proofErr w:type="spellEnd"/>
      <w:r>
        <w:rPr>
          <w:rFonts w:ascii="Times New Roman" w:hAnsi="Times New Roman"/>
          <w:sz w:val="24"/>
          <w:lang w:val="en-150"/>
        </w:rPr>
        <w:t xml:space="preserve"> contract nu pot fi </w:t>
      </w:r>
      <w:proofErr w:type="spellStart"/>
      <w:r>
        <w:rPr>
          <w:rFonts w:ascii="Times New Roman" w:hAnsi="Times New Roman"/>
          <w:sz w:val="24"/>
          <w:lang w:val="en-150"/>
        </w:rPr>
        <w:t>dezvaluite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unei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terte</w:t>
      </w:r>
      <w:proofErr w:type="spellEnd"/>
      <w:r>
        <w:rPr>
          <w:rFonts w:ascii="Times New Roman" w:hAnsi="Times New Roman"/>
          <w:sz w:val="24"/>
          <w:lang w:val="en-150"/>
        </w:rPr>
        <w:t xml:space="preserve"> personae </w:t>
      </w:r>
      <w:proofErr w:type="spellStart"/>
      <w:r>
        <w:rPr>
          <w:rFonts w:ascii="Times New Roman" w:hAnsi="Times New Roman"/>
          <w:sz w:val="24"/>
          <w:lang w:val="en-150"/>
        </w:rPr>
        <w:t>decat</w:t>
      </w:r>
      <w:proofErr w:type="spellEnd"/>
      <w:r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>
        <w:rPr>
          <w:rFonts w:ascii="Times New Roman" w:hAnsi="Times New Roman"/>
          <w:sz w:val="24"/>
          <w:lang w:val="en-150"/>
        </w:rPr>
        <w:t>acordul</w:t>
      </w:r>
      <w:proofErr w:type="spellEnd"/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>
        <w:rPr>
          <w:rFonts w:ascii="Times New Roman" w:hAnsi="Times New Roman"/>
          <w:sz w:val="24"/>
          <w:lang w:val="en-150"/>
        </w:rPr>
        <w:t>scris</w:t>
      </w:r>
      <w:proofErr w:type="spellEnd"/>
      <w:r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>
        <w:rPr>
          <w:rFonts w:ascii="Times New Roman" w:hAnsi="Times New Roman"/>
          <w:sz w:val="24"/>
          <w:lang w:val="en-150"/>
        </w:rPr>
        <w:t>celeilalte</w:t>
      </w:r>
      <w:proofErr w:type="spellEnd"/>
      <w:r>
        <w:rPr>
          <w:rFonts w:ascii="Times New Roman" w:hAnsi="Times New Roman"/>
          <w:sz w:val="24"/>
          <w:lang w:val="en-150"/>
        </w:rPr>
        <w:t xml:space="preserve"> parti </w:t>
      </w:r>
      <w:proofErr w:type="spellStart"/>
      <w:r>
        <w:rPr>
          <w:rFonts w:ascii="Times New Roman" w:hAnsi="Times New Roman"/>
          <w:sz w:val="24"/>
          <w:lang w:val="en-150"/>
        </w:rPr>
        <w:t>contractante</w:t>
      </w:r>
      <w:proofErr w:type="spellEnd"/>
      <w:r>
        <w:rPr>
          <w:rFonts w:ascii="Times New Roman" w:hAnsi="Times New Roman"/>
          <w:sz w:val="24"/>
          <w:lang w:val="en-150"/>
        </w:rPr>
        <w:t>.</w:t>
      </w:r>
    </w:p>
    <w:p w14:paraId="1260D29D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5F495F8B" w14:textId="3452CDA0" w:rsidR="00E92C8B" w:rsidRPr="000D0419" w:rsidRDefault="00E92C8B" w:rsidP="00E92C8B">
      <w:pPr>
        <w:pStyle w:val="NoSpacing"/>
        <w:jc w:val="both"/>
        <w:rPr>
          <w:rFonts w:ascii="Times New Roman" w:hAnsi="Times New Roman"/>
          <w:b/>
          <w:bCs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t>11. STANDARDE</w:t>
      </w:r>
    </w:p>
    <w:p w14:paraId="0D5565B0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ab/>
      </w:r>
      <w:r w:rsidRPr="000D0419">
        <w:rPr>
          <w:rFonts w:ascii="Times New Roman" w:hAnsi="Times New Roman"/>
          <w:b/>
          <w:bCs/>
          <w:sz w:val="24"/>
          <w:lang w:val="en-150"/>
        </w:rPr>
        <w:t>11.1</w:t>
      </w:r>
      <w:r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garantează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la data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recepției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lucrarea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avea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calitățile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declarate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către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acesta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contract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oferta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depusă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corespunde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reglementărilor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tehnice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vigoare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nu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fi </w:t>
      </w:r>
      <w:proofErr w:type="spellStart"/>
      <w:r w:rsidRPr="00E92C8B">
        <w:rPr>
          <w:rFonts w:ascii="Times New Roman" w:hAnsi="Times New Roman"/>
          <w:sz w:val="24"/>
          <w:lang w:val="en-150"/>
        </w:rPr>
        <w:t>afectată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vicii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ar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diminua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anula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valoarea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posibilitatea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utilizare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conform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condițiilor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normale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folosire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celor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specificate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contract.</w:t>
      </w:r>
    </w:p>
    <w:p w14:paraId="16ED40AA" w14:textId="4536DA13" w:rsid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lastRenderedPageBreak/>
        <w:t>11.2</w:t>
      </w:r>
      <w:r>
        <w:rPr>
          <w:rFonts w:ascii="Times New Roman" w:hAnsi="Times New Roman"/>
          <w:sz w:val="24"/>
          <w:lang w:val="en-150"/>
        </w:rPr>
        <w:t>.</w:t>
      </w:r>
      <w:r w:rsidRPr="00E92C8B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lucrările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care se fac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încercări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calitatea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probei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consideră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realizată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dacă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rezultatele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înscriu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toleranțele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admise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prin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reglementările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tehnice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vigoare</w:t>
      </w:r>
      <w:proofErr w:type="spellEnd"/>
      <w:r w:rsidRPr="00E92C8B">
        <w:rPr>
          <w:rFonts w:ascii="Times New Roman" w:hAnsi="Times New Roman"/>
          <w:sz w:val="24"/>
          <w:lang w:val="en-150"/>
        </w:rPr>
        <w:t>.</w:t>
      </w:r>
    </w:p>
    <w:p w14:paraId="3FAE3152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18004E11" w14:textId="3BC668C1" w:rsidR="00E92C8B" w:rsidRPr="000D0419" w:rsidRDefault="00E92C8B" w:rsidP="00E92C8B">
      <w:pPr>
        <w:pStyle w:val="NoSpacing"/>
        <w:jc w:val="both"/>
        <w:rPr>
          <w:rFonts w:ascii="Times New Roman" w:hAnsi="Times New Roman"/>
          <w:b/>
          <w:bCs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t>12. PROTCTIA PATRIMONIULUI CULTURAL NATIONAL</w:t>
      </w:r>
    </w:p>
    <w:p w14:paraId="79F2FC63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ab/>
        <w:t xml:space="preserve">12.1.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obligația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toate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măsurile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pentru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protejarea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conservarea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monumentelor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istorice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conform </w:t>
      </w:r>
      <w:proofErr w:type="spellStart"/>
      <w:r w:rsidRPr="00E92C8B">
        <w:rPr>
          <w:rFonts w:ascii="Times New Roman" w:hAnsi="Times New Roman"/>
          <w:sz w:val="24"/>
          <w:lang w:val="en-150"/>
        </w:rPr>
        <w:t>Legii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nr. 422/2001,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republicată</w:t>
      </w:r>
      <w:proofErr w:type="spellEnd"/>
      <w:r w:rsidRPr="00E92C8B">
        <w:rPr>
          <w:rFonts w:ascii="Times New Roman" w:hAnsi="Times New Roman"/>
          <w:sz w:val="24"/>
          <w:lang w:val="en-150"/>
        </w:rPr>
        <w:t>.</w:t>
      </w:r>
      <w:r>
        <w:rPr>
          <w:rFonts w:ascii="Times New Roman" w:hAnsi="Times New Roman"/>
          <w:sz w:val="24"/>
          <w:lang w:val="en-150"/>
        </w:rPr>
        <w:t xml:space="preserve"> </w:t>
      </w:r>
    </w:p>
    <w:p w14:paraId="788D0EB3" w14:textId="710794BA" w:rsid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12.2. </w:t>
      </w:r>
      <w:proofErr w:type="spellStart"/>
      <w:r w:rsidRPr="00E92C8B">
        <w:rPr>
          <w:rFonts w:ascii="Times New Roman" w:hAnsi="Times New Roman"/>
          <w:sz w:val="24"/>
          <w:lang w:val="en-150"/>
        </w:rPr>
        <w:t>Toate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fosilele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monedele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obiectele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valoare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alte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vestigii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obiecte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interes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arheologic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descoperite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E92C8B">
        <w:rPr>
          <w:rFonts w:ascii="Times New Roman" w:hAnsi="Times New Roman"/>
          <w:sz w:val="24"/>
          <w:lang w:val="en-150"/>
        </w:rPr>
        <w:t>amplasamentul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lucrării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sunt considerate,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relațiile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dintre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părți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ca </w:t>
      </w:r>
      <w:proofErr w:type="spellStart"/>
      <w:r w:rsidRPr="00E92C8B">
        <w:rPr>
          <w:rFonts w:ascii="Times New Roman" w:hAnsi="Times New Roman"/>
          <w:sz w:val="24"/>
          <w:lang w:val="en-150"/>
        </w:rPr>
        <w:t>fiind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proprietatea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r>
        <w:rPr>
          <w:rFonts w:ascii="Times New Roman" w:hAnsi="Times New Roman"/>
          <w:sz w:val="24"/>
          <w:lang w:val="en-150"/>
        </w:rPr>
        <w:t xml:space="preserve">absolute </w:t>
      </w:r>
      <w:proofErr w:type="gramStart"/>
      <w:r w:rsidRPr="00E92C8B">
        <w:rPr>
          <w:rFonts w:ascii="Times New Roman" w:hAnsi="Times New Roman"/>
          <w:sz w:val="24"/>
          <w:lang w:val="en-150"/>
        </w:rPr>
        <w:t>a</w:t>
      </w:r>
      <w:proofErr w:type="gram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achizitorului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fi predate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acestuia</w:t>
      </w:r>
      <w:proofErr w:type="spellEnd"/>
      <w:r w:rsidRPr="00E92C8B">
        <w:rPr>
          <w:rFonts w:ascii="Times New Roman" w:hAnsi="Times New Roman"/>
          <w:sz w:val="24"/>
          <w:lang w:val="en-150"/>
        </w:rPr>
        <w:t>.</w:t>
      </w:r>
    </w:p>
    <w:p w14:paraId="7BC1858A" w14:textId="16870DB9" w:rsidR="00E92C8B" w:rsidRP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12.3.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obligația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toate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precauțiile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necesare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pentru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ca </w:t>
      </w:r>
      <w:proofErr w:type="spellStart"/>
      <w:r w:rsidRPr="00E92C8B">
        <w:rPr>
          <w:rFonts w:ascii="Times New Roman" w:hAnsi="Times New Roman"/>
          <w:sz w:val="24"/>
          <w:lang w:val="en-150"/>
        </w:rPr>
        <w:t>muncitorii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săi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oricare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alte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persoane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nu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îndepărteze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nu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deterioreze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obiectele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prevăzute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E92C8B">
        <w:rPr>
          <w:rFonts w:ascii="Times New Roman" w:hAnsi="Times New Roman"/>
          <w:sz w:val="24"/>
          <w:lang w:val="en-150"/>
        </w:rPr>
        <w:t>clauza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12.2, </w:t>
      </w:r>
      <w:proofErr w:type="spellStart"/>
      <w:r w:rsidRPr="00E92C8B">
        <w:rPr>
          <w:rFonts w:ascii="Times New Roman" w:hAnsi="Times New Roman"/>
          <w:sz w:val="24"/>
          <w:lang w:val="en-150"/>
        </w:rPr>
        <w:t>iar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imediat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după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descoperirea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înainte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îndepărtarea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lor, de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înștiința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despre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această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descoperire</w:t>
      </w:r>
      <w:proofErr w:type="spellEnd"/>
      <w:r w:rsidR="0062439C">
        <w:rPr>
          <w:rFonts w:ascii="Times New Roman" w:hAnsi="Times New Roman"/>
          <w:sz w:val="24"/>
          <w:lang w:val="en-150"/>
        </w:rPr>
        <w:t>.</w:t>
      </w:r>
    </w:p>
    <w:p w14:paraId="272CDDEF" w14:textId="77777777" w:rsid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E92C8B">
        <w:rPr>
          <w:rFonts w:ascii="Times New Roman" w:hAnsi="Times New Roman"/>
          <w:sz w:val="24"/>
          <w:lang w:val="en-150"/>
        </w:rPr>
        <w:t>Dacă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din </w:t>
      </w:r>
      <w:proofErr w:type="spellStart"/>
      <w:r w:rsidRPr="00E92C8B">
        <w:rPr>
          <w:rFonts w:ascii="Times New Roman" w:hAnsi="Times New Roman"/>
          <w:sz w:val="24"/>
          <w:lang w:val="en-150"/>
        </w:rPr>
        <w:t>cauza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unor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astfel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dispoziții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suferă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întârzieri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>/</w:t>
      </w:r>
      <w:proofErr w:type="spellStart"/>
      <w:r w:rsidRPr="00E92C8B">
        <w:rPr>
          <w:rFonts w:ascii="Times New Roman" w:hAnsi="Times New Roman"/>
          <w:sz w:val="24"/>
          <w:lang w:val="en-150"/>
        </w:rPr>
        <w:t>sau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cheltuieli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suplimentare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atunci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prin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consultare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E92C8B">
        <w:rPr>
          <w:rFonts w:ascii="Times New Roman" w:hAnsi="Times New Roman"/>
          <w:sz w:val="24"/>
          <w:lang w:val="en-150"/>
        </w:rPr>
        <w:t>părțile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vor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stabili</w:t>
      </w:r>
      <w:proofErr w:type="spellEnd"/>
      <w:r w:rsidRPr="00E92C8B">
        <w:rPr>
          <w:rFonts w:ascii="Times New Roman" w:hAnsi="Times New Roman"/>
          <w:sz w:val="24"/>
          <w:lang w:val="en-150"/>
        </w:rPr>
        <w:t>:</w:t>
      </w:r>
      <w:r>
        <w:rPr>
          <w:rFonts w:ascii="Times New Roman" w:hAnsi="Times New Roman"/>
          <w:sz w:val="24"/>
          <w:lang w:val="en-150"/>
        </w:rPr>
        <w:t xml:space="preserve"> </w:t>
      </w:r>
    </w:p>
    <w:p w14:paraId="0C8653EF" w14:textId="77777777" w:rsid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E92C8B">
        <w:rPr>
          <w:rFonts w:ascii="Times New Roman" w:hAnsi="Times New Roman"/>
          <w:sz w:val="24"/>
          <w:lang w:val="en-150"/>
        </w:rPr>
        <w:t xml:space="preserve"> a)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orice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prelungire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duratei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execuție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care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dreptul</w:t>
      </w:r>
      <w:proofErr w:type="spellEnd"/>
      <w:r w:rsidRPr="00E92C8B">
        <w:rPr>
          <w:rFonts w:ascii="Times New Roman" w:hAnsi="Times New Roman"/>
          <w:sz w:val="24"/>
          <w:lang w:val="en-150"/>
        </w:rPr>
        <w:t>;</w:t>
      </w:r>
    </w:p>
    <w:p w14:paraId="4A2CF751" w14:textId="1FEE1AC9" w:rsidR="00E92C8B" w:rsidRP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E92C8B">
        <w:rPr>
          <w:rFonts w:ascii="Times New Roman" w:hAnsi="Times New Roman"/>
          <w:sz w:val="24"/>
          <w:lang w:val="en-150"/>
        </w:rPr>
        <w:t xml:space="preserve"> b) </w:t>
      </w:r>
      <w:proofErr w:type="spellStart"/>
      <w:r w:rsidRPr="00E92C8B">
        <w:rPr>
          <w:rFonts w:ascii="Times New Roman" w:hAnsi="Times New Roman"/>
          <w:sz w:val="24"/>
          <w:lang w:val="en-150"/>
        </w:rPr>
        <w:t>totalul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cheltuielilor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suplimentare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care se </w:t>
      </w:r>
      <w:proofErr w:type="spellStart"/>
      <w:r w:rsidRPr="00E92C8B">
        <w:rPr>
          <w:rFonts w:ascii="Times New Roman" w:hAnsi="Times New Roman"/>
          <w:sz w:val="24"/>
          <w:lang w:val="en-150"/>
        </w:rPr>
        <w:t>va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adăuga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prețul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contractului</w:t>
      </w:r>
      <w:proofErr w:type="spellEnd"/>
      <w:r w:rsidRPr="00E92C8B">
        <w:rPr>
          <w:rFonts w:ascii="Times New Roman" w:hAnsi="Times New Roman"/>
          <w:sz w:val="24"/>
          <w:lang w:val="en-150"/>
        </w:rPr>
        <w:t>.</w:t>
      </w:r>
    </w:p>
    <w:p w14:paraId="3A18C5C1" w14:textId="51448877" w:rsidR="00E92C8B" w:rsidRDefault="00E92C8B" w:rsidP="00E92C8B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12.4.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obligația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,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îndată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luat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cunoștință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despre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descoperirea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obiectelor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prevăzute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E92C8B">
        <w:rPr>
          <w:rFonts w:ascii="Times New Roman" w:hAnsi="Times New Roman"/>
          <w:sz w:val="24"/>
          <w:lang w:val="en-150"/>
        </w:rPr>
        <w:t>clauza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12.2, de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înștiința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în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acest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sens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organele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E92C8B">
        <w:rPr>
          <w:rFonts w:ascii="Times New Roman" w:hAnsi="Times New Roman"/>
          <w:sz w:val="24"/>
          <w:lang w:val="en-150"/>
        </w:rPr>
        <w:t>poliție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și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Comisia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Națională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E92C8B">
        <w:rPr>
          <w:rFonts w:ascii="Times New Roman" w:hAnsi="Times New Roman"/>
          <w:sz w:val="24"/>
          <w:lang w:val="en-150"/>
        </w:rPr>
        <w:t>Monumentelor</w:t>
      </w:r>
      <w:proofErr w:type="spellEnd"/>
      <w:r w:rsidRPr="00E92C8B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E92C8B">
        <w:rPr>
          <w:rFonts w:ascii="Times New Roman" w:hAnsi="Times New Roman"/>
          <w:sz w:val="24"/>
          <w:lang w:val="en-150"/>
        </w:rPr>
        <w:t>Istorice</w:t>
      </w:r>
      <w:proofErr w:type="spellEnd"/>
      <w:r w:rsidRPr="00E92C8B">
        <w:rPr>
          <w:rFonts w:ascii="Times New Roman" w:hAnsi="Times New Roman"/>
          <w:sz w:val="24"/>
          <w:lang w:val="en-150"/>
        </w:rPr>
        <w:t>.</w:t>
      </w:r>
    </w:p>
    <w:p w14:paraId="72738F30" w14:textId="77777777" w:rsidR="00E92C8B" w:rsidRDefault="00E92C8B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4F48F6BD" w14:textId="3E9C31A6" w:rsidR="00E92C8B" w:rsidRPr="000D0419" w:rsidRDefault="00E92C8B" w:rsidP="00E92C8B">
      <w:pPr>
        <w:pStyle w:val="NoSpacing"/>
        <w:jc w:val="both"/>
        <w:rPr>
          <w:rFonts w:ascii="Times New Roman" w:hAnsi="Times New Roman"/>
          <w:b/>
          <w:bCs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t>13. OPBLIGATIILE EXECUTANTULUI</w:t>
      </w:r>
    </w:p>
    <w:p w14:paraId="19139D3B" w14:textId="791A5E70" w:rsidR="00063C7C" w:rsidRPr="00063C7C" w:rsidRDefault="00063C7C" w:rsidP="00063C7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150"/>
        </w:rPr>
        <w:t xml:space="preserve">13.1. </w:t>
      </w:r>
      <w:r w:rsidRPr="00063C7C">
        <w:rPr>
          <w:rFonts w:ascii="Times New Roman" w:hAnsi="Times New Roman"/>
          <w:sz w:val="24"/>
        </w:rPr>
        <w:t xml:space="preserve">Pe </w:t>
      </w:r>
      <w:proofErr w:type="spellStart"/>
      <w:r w:rsidRPr="00063C7C">
        <w:rPr>
          <w:rFonts w:ascii="Times New Roman" w:hAnsi="Times New Roman"/>
          <w:sz w:val="24"/>
        </w:rPr>
        <w:t>lângă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obligațiile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stabilite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prin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prezentul</w:t>
      </w:r>
      <w:proofErr w:type="spellEnd"/>
      <w:r w:rsidRPr="00063C7C">
        <w:rPr>
          <w:rFonts w:ascii="Times New Roman" w:hAnsi="Times New Roman"/>
          <w:sz w:val="24"/>
        </w:rPr>
        <w:t xml:space="preserve"> Contract, </w:t>
      </w:r>
      <w:proofErr w:type="spellStart"/>
      <w:r w:rsidRPr="00063C7C">
        <w:rPr>
          <w:rFonts w:ascii="Times New Roman" w:hAnsi="Times New Roman"/>
          <w:sz w:val="24"/>
        </w:rPr>
        <w:t>Executantului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revin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toate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obligațiile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răspunderile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prevăzute</w:t>
      </w:r>
      <w:proofErr w:type="spellEnd"/>
      <w:r w:rsidRPr="00063C7C">
        <w:rPr>
          <w:rFonts w:ascii="Times New Roman" w:hAnsi="Times New Roman"/>
          <w:sz w:val="24"/>
        </w:rPr>
        <w:t xml:space="preserve"> la art. 25 din </w:t>
      </w:r>
      <w:proofErr w:type="spellStart"/>
      <w:r w:rsidRPr="00063C7C">
        <w:rPr>
          <w:rFonts w:ascii="Times New Roman" w:hAnsi="Times New Roman"/>
          <w:sz w:val="24"/>
        </w:rPr>
        <w:t>Legea</w:t>
      </w:r>
      <w:proofErr w:type="spellEnd"/>
      <w:r w:rsidRPr="00063C7C">
        <w:rPr>
          <w:rFonts w:ascii="Times New Roman" w:hAnsi="Times New Roman"/>
          <w:sz w:val="24"/>
        </w:rPr>
        <w:t xml:space="preserve"> nr. 10/1995 </w:t>
      </w:r>
      <w:proofErr w:type="spellStart"/>
      <w:r w:rsidRPr="00063C7C">
        <w:rPr>
          <w:rFonts w:ascii="Times New Roman" w:hAnsi="Times New Roman"/>
          <w:sz w:val="24"/>
        </w:rPr>
        <w:t>privind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calitatea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construcții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republicată</w:t>
      </w:r>
      <w:proofErr w:type="spellEnd"/>
      <w:r w:rsidRPr="00063C7C">
        <w:rPr>
          <w:rFonts w:ascii="Times New Roman" w:hAnsi="Times New Roman"/>
          <w:sz w:val="24"/>
        </w:rPr>
        <w:t xml:space="preserve">, cu </w:t>
      </w:r>
      <w:proofErr w:type="spellStart"/>
      <w:r w:rsidRPr="00063C7C">
        <w:rPr>
          <w:rFonts w:ascii="Times New Roman" w:hAnsi="Times New Roman"/>
          <w:sz w:val="24"/>
        </w:rPr>
        <w:t>modificările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completările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ulterioare</w:t>
      </w:r>
      <w:proofErr w:type="spellEnd"/>
      <w:r w:rsidRPr="00063C7C">
        <w:rPr>
          <w:rFonts w:ascii="Times New Roman" w:hAnsi="Times New Roman"/>
          <w:sz w:val="24"/>
        </w:rPr>
        <w:t xml:space="preserve">. </w:t>
      </w:r>
      <w:proofErr w:type="spellStart"/>
      <w:r w:rsidRPr="00063C7C">
        <w:rPr>
          <w:rFonts w:ascii="Times New Roman" w:hAnsi="Times New Roman"/>
          <w:sz w:val="24"/>
        </w:rPr>
        <w:t>Acesta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executa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testa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termina </w:t>
      </w:r>
      <w:proofErr w:type="spellStart"/>
      <w:r w:rsidRPr="00063C7C">
        <w:rPr>
          <w:rFonts w:ascii="Times New Roman" w:hAnsi="Times New Roman"/>
          <w:sz w:val="24"/>
        </w:rPr>
        <w:t>Lucrările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conformitate</w:t>
      </w:r>
      <w:proofErr w:type="spellEnd"/>
      <w:r w:rsidRPr="00063C7C">
        <w:rPr>
          <w:rFonts w:ascii="Times New Roman" w:hAnsi="Times New Roman"/>
          <w:sz w:val="24"/>
        </w:rPr>
        <w:t xml:space="preserve"> cu </w:t>
      </w:r>
      <w:proofErr w:type="spellStart"/>
      <w:r w:rsidRPr="00063C7C">
        <w:rPr>
          <w:rFonts w:ascii="Times New Roman" w:hAnsi="Times New Roman"/>
          <w:sz w:val="24"/>
        </w:rPr>
        <w:t>prevederile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Contractului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instrucțiunile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Achizitorului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remedia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orice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defecte</w:t>
      </w:r>
      <w:proofErr w:type="spellEnd"/>
      <w:r w:rsidRPr="00063C7C">
        <w:rPr>
          <w:rFonts w:ascii="Times New Roman" w:hAnsi="Times New Roman"/>
          <w:sz w:val="24"/>
        </w:rPr>
        <w:t xml:space="preserve"> ale </w:t>
      </w:r>
      <w:proofErr w:type="spellStart"/>
      <w:r w:rsidRPr="00063C7C">
        <w:rPr>
          <w:rFonts w:ascii="Times New Roman" w:hAnsi="Times New Roman"/>
          <w:sz w:val="24"/>
        </w:rPr>
        <w:t>Lucrărilor</w:t>
      </w:r>
      <w:proofErr w:type="spellEnd"/>
      <w:r w:rsidRPr="00063C7C">
        <w:rPr>
          <w:rFonts w:ascii="Times New Roman" w:hAnsi="Times New Roman"/>
          <w:sz w:val="24"/>
        </w:rPr>
        <w:t xml:space="preserve">.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asigura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totalitate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supravegherea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forța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muncă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Materialele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Echipamentele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Utilajele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necesare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execuției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Lucrărilor</w:t>
      </w:r>
      <w:proofErr w:type="spellEnd"/>
      <w:r w:rsidRPr="00063C7C">
        <w:rPr>
          <w:rFonts w:ascii="Times New Roman" w:hAnsi="Times New Roman"/>
          <w:sz w:val="24"/>
        </w:rPr>
        <w:t xml:space="preserve">, fie </w:t>
      </w:r>
      <w:proofErr w:type="spellStart"/>
      <w:r w:rsidRPr="00063C7C">
        <w:rPr>
          <w:rFonts w:ascii="Times New Roman" w:hAnsi="Times New Roman"/>
          <w:sz w:val="24"/>
        </w:rPr>
        <w:t>provizorii</w:t>
      </w:r>
      <w:proofErr w:type="spellEnd"/>
      <w:r w:rsidRPr="00063C7C">
        <w:rPr>
          <w:rFonts w:ascii="Times New Roman" w:hAnsi="Times New Roman"/>
          <w:sz w:val="24"/>
        </w:rPr>
        <w:t xml:space="preserve">, fie definitive,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îndeplinirea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obiectului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contractului</w:t>
      </w:r>
      <w:proofErr w:type="spellEnd"/>
      <w:r w:rsidRPr="00063C7C">
        <w:rPr>
          <w:rFonts w:ascii="Times New Roman" w:hAnsi="Times New Roman"/>
          <w:sz w:val="24"/>
        </w:rPr>
        <w:t>.</w:t>
      </w:r>
    </w:p>
    <w:p w14:paraId="20838FA4" w14:textId="57EA350D" w:rsidR="00063C7C" w:rsidRPr="00063C7C" w:rsidRDefault="00063C7C" w:rsidP="00063C7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13.2.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garantează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că</w:t>
      </w:r>
      <w:proofErr w:type="spellEnd"/>
      <w:r w:rsidRPr="00063C7C">
        <w:rPr>
          <w:rFonts w:ascii="Times New Roman" w:hAnsi="Times New Roman"/>
          <w:sz w:val="24"/>
        </w:rPr>
        <w:t xml:space="preserve">, la data </w:t>
      </w:r>
      <w:proofErr w:type="spellStart"/>
      <w:r w:rsidRPr="00063C7C">
        <w:rPr>
          <w:rFonts w:ascii="Times New Roman" w:hAnsi="Times New Roman"/>
          <w:sz w:val="24"/>
        </w:rPr>
        <w:t>recepției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lucrarea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executată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avea</w:t>
      </w:r>
      <w:proofErr w:type="spellEnd"/>
      <w:r w:rsidRPr="00063C7C">
        <w:rPr>
          <w:rFonts w:ascii="Times New Roman" w:hAnsi="Times New Roman"/>
          <w:sz w:val="24"/>
        </w:rPr>
        <w:t xml:space="preserve"> cel </w:t>
      </w:r>
      <w:proofErr w:type="spellStart"/>
      <w:r w:rsidRPr="00063C7C">
        <w:rPr>
          <w:rFonts w:ascii="Times New Roman" w:hAnsi="Times New Roman"/>
          <w:sz w:val="24"/>
        </w:rPr>
        <w:t>puțin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caracteristicile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tehnice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calitățile</w:t>
      </w:r>
      <w:proofErr w:type="spellEnd"/>
      <w:r w:rsidRPr="00063C7C">
        <w:rPr>
          <w:rFonts w:ascii="Times New Roman" w:hAnsi="Times New Roman"/>
          <w:sz w:val="24"/>
        </w:rPr>
        <w:t xml:space="preserve"> solicitate de </w:t>
      </w:r>
      <w:proofErr w:type="spellStart"/>
      <w:r w:rsidRPr="00063C7C">
        <w:rPr>
          <w:rFonts w:ascii="Times New Roman" w:hAnsi="Times New Roman"/>
          <w:sz w:val="24"/>
        </w:rPr>
        <w:t>Achizitor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Caietul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Sarcini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declarate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executant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propunerea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tehnică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corespunde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reglementărilor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tehnice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vigoare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nu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fi </w:t>
      </w:r>
      <w:proofErr w:type="spellStart"/>
      <w:r w:rsidRPr="00063C7C">
        <w:rPr>
          <w:rFonts w:ascii="Times New Roman" w:hAnsi="Times New Roman"/>
          <w:sz w:val="24"/>
        </w:rPr>
        <w:t>afectată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vicii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aparente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>/</w:t>
      </w:r>
      <w:proofErr w:type="spellStart"/>
      <w:r w:rsidRPr="00063C7C">
        <w:rPr>
          <w:rFonts w:ascii="Times New Roman" w:hAnsi="Times New Roman"/>
          <w:sz w:val="24"/>
        </w:rPr>
        <w:t>sau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ascunse</w:t>
      </w:r>
      <w:proofErr w:type="spellEnd"/>
      <w:r w:rsidRPr="00063C7C">
        <w:rPr>
          <w:rFonts w:ascii="Times New Roman" w:hAnsi="Times New Roman"/>
          <w:sz w:val="24"/>
        </w:rPr>
        <w:t xml:space="preserve"> care </w:t>
      </w:r>
      <w:proofErr w:type="spellStart"/>
      <w:r w:rsidRPr="00063C7C">
        <w:rPr>
          <w:rFonts w:ascii="Times New Roman" w:hAnsi="Times New Roman"/>
          <w:sz w:val="24"/>
        </w:rPr>
        <w:t>ar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diminua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sau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anula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valoarea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ori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posibilitatea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utilizare</w:t>
      </w:r>
      <w:proofErr w:type="spellEnd"/>
      <w:r w:rsidRPr="00063C7C">
        <w:rPr>
          <w:rFonts w:ascii="Times New Roman" w:hAnsi="Times New Roman"/>
          <w:sz w:val="24"/>
        </w:rPr>
        <w:t xml:space="preserve">, conform </w:t>
      </w:r>
      <w:proofErr w:type="spellStart"/>
      <w:r w:rsidRPr="00063C7C">
        <w:rPr>
          <w:rFonts w:ascii="Times New Roman" w:hAnsi="Times New Roman"/>
          <w:sz w:val="24"/>
        </w:rPr>
        <w:t>condițiilor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normale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folosire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sau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celor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specificate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contract.</w:t>
      </w:r>
    </w:p>
    <w:p w14:paraId="722A4AAF" w14:textId="187C717C" w:rsidR="00063C7C" w:rsidRPr="00063C7C" w:rsidRDefault="00063C7C" w:rsidP="00063C7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13.3. (1)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</w:rPr>
        <w:t>obligația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gramStart"/>
      <w:r w:rsidRPr="00063C7C">
        <w:rPr>
          <w:rFonts w:ascii="Times New Roman" w:hAnsi="Times New Roman"/>
          <w:sz w:val="24"/>
        </w:rPr>
        <w:t>a</w:t>
      </w:r>
      <w:proofErr w:type="gram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executa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</w:rPr>
        <w:t>finaliza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lucrările</w:t>
      </w:r>
      <w:proofErr w:type="spellEnd"/>
      <w:r w:rsidRPr="00063C7C">
        <w:rPr>
          <w:rFonts w:ascii="Times New Roman" w:hAnsi="Times New Roman"/>
          <w:sz w:val="24"/>
        </w:rPr>
        <w:t xml:space="preserve">, precum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</w:rPr>
        <w:t>remedia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viciile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ascunse</w:t>
      </w:r>
      <w:proofErr w:type="spellEnd"/>
      <w:r w:rsidRPr="00063C7C">
        <w:rPr>
          <w:rFonts w:ascii="Times New Roman" w:hAnsi="Times New Roman"/>
          <w:sz w:val="24"/>
        </w:rPr>
        <w:t xml:space="preserve">, cu </w:t>
      </w:r>
      <w:proofErr w:type="spellStart"/>
      <w:r w:rsidRPr="00063C7C">
        <w:rPr>
          <w:rFonts w:ascii="Times New Roman" w:hAnsi="Times New Roman"/>
          <w:sz w:val="24"/>
        </w:rPr>
        <w:t>atenția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promptitudinea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cuvenite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concordanță</w:t>
      </w:r>
      <w:proofErr w:type="spellEnd"/>
      <w:r w:rsidRPr="00063C7C">
        <w:rPr>
          <w:rFonts w:ascii="Times New Roman" w:hAnsi="Times New Roman"/>
          <w:sz w:val="24"/>
        </w:rPr>
        <w:t xml:space="preserve"> cu </w:t>
      </w:r>
      <w:proofErr w:type="spellStart"/>
      <w:r w:rsidRPr="00063C7C">
        <w:rPr>
          <w:rFonts w:ascii="Times New Roman" w:hAnsi="Times New Roman"/>
          <w:sz w:val="24"/>
        </w:rPr>
        <w:t>obligațiile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asumate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prin</w:t>
      </w:r>
      <w:proofErr w:type="spellEnd"/>
      <w:r w:rsidRPr="00063C7C">
        <w:rPr>
          <w:rFonts w:ascii="Times New Roman" w:hAnsi="Times New Roman"/>
          <w:sz w:val="24"/>
        </w:rPr>
        <w:t xml:space="preserve"> contract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oferta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depusă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limitele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prevăzute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contract.</w:t>
      </w:r>
    </w:p>
    <w:p w14:paraId="5B80200C" w14:textId="1E0791E6" w:rsidR="00063C7C" w:rsidRPr="00063C7C" w:rsidRDefault="00063C7C" w:rsidP="00063C7C">
      <w:pPr>
        <w:pStyle w:val="NoSpacing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</w:rPr>
        <w:t>obligația</w:t>
      </w:r>
      <w:proofErr w:type="spellEnd"/>
      <w:r w:rsidRPr="00063C7C">
        <w:rPr>
          <w:rFonts w:ascii="Times New Roman" w:hAnsi="Times New Roman"/>
          <w:sz w:val="24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</w:rPr>
        <w:t>supraveghea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lucrările</w:t>
      </w:r>
      <w:proofErr w:type="spellEnd"/>
      <w:r w:rsidRPr="00063C7C">
        <w:rPr>
          <w:rFonts w:ascii="Times New Roman" w:hAnsi="Times New Roman"/>
          <w:sz w:val="24"/>
        </w:rPr>
        <w:t xml:space="preserve">, de </w:t>
      </w:r>
      <w:proofErr w:type="gramStart"/>
      <w:r w:rsidRPr="00063C7C">
        <w:rPr>
          <w:rFonts w:ascii="Times New Roman" w:hAnsi="Times New Roman"/>
          <w:sz w:val="24"/>
        </w:rPr>
        <w:t>a</w:t>
      </w:r>
      <w:proofErr w:type="gram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asigura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forța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muncă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materialele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instalațiile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echipamentele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toate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celelalte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obiecte</w:t>
      </w:r>
      <w:proofErr w:type="spellEnd"/>
      <w:r w:rsidRPr="00063C7C">
        <w:rPr>
          <w:rFonts w:ascii="Times New Roman" w:hAnsi="Times New Roman"/>
          <w:sz w:val="24"/>
        </w:rPr>
        <w:t xml:space="preserve">, fie de </w:t>
      </w:r>
      <w:proofErr w:type="spellStart"/>
      <w:r w:rsidRPr="00063C7C">
        <w:rPr>
          <w:rFonts w:ascii="Times New Roman" w:hAnsi="Times New Roman"/>
          <w:sz w:val="24"/>
        </w:rPr>
        <w:t>natură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provizorie</w:t>
      </w:r>
      <w:proofErr w:type="spellEnd"/>
      <w:r w:rsidRPr="00063C7C">
        <w:rPr>
          <w:rFonts w:ascii="Times New Roman" w:hAnsi="Times New Roman"/>
          <w:sz w:val="24"/>
        </w:rPr>
        <w:t xml:space="preserve">, fie definitive, </w:t>
      </w:r>
      <w:proofErr w:type="spellStart"/>
      <w:r w:rsidRPr="00063C7C">
        <w:rPr>
          <w:rFonts w:ascii="Times New Roman" w:hAnsi="Times New Roman"/>
          <w:sz w:val="24"/>
        </w:rPr>
        <w:t>cerute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pentru</w:t>
      </w:r>
      <w:proofErr w:type="spellEnd"/>
      <w:r w:rsidRPr="00063C7C">
        <w:rPr>
          <w:rFonts w:ascii="Times New Roman" w:hAnsi="Times New Roman"/>
          <w:sz w:val="24"/>
        </w:rPr>
        <w:t xml:space="preserve"> contract,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măsura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care </w:t>
      </w:r>
      <w:proofErr w:type="spellStart"/>
      <w:r w:rsidRPr="00063C7C">
        <w:rPr>
          <w:rFonts w:ascii="Times New Roman" w:hAnsi="Times New Roman"/>
          <w:sz w:val="24"/>
        </w:rPr>
        <w:t>necesitatea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asigurării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acestora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este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prevăzută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contract </w:t>
      </w:r>
      <w:proofErr w:type="spellStart"/>
      <w:r w:rsidRPr="00063C7C">
        <w:rPr>
          <w:rFonts w:ascii="Times New Roman" w:hAnsi="Times New Roman"/>
          <w:sz w:val="24"/>
        </w:rPr>
        <w:t>sau</w:t>
      </w:r>
      <w:proofErr w:type="spellEnd"/>
      <w:r w:rsidRPr="00063C7C">
        <w:rPr>
          <w:rFonts w:ascii="Times New Roman" w:hAnsi="Times New Roman"/>
          <w:sz w:val="24"/>
        </w:rPr>
        <w:t xml:space="preserve"> se </w:t>
      </w:r>
      <w:proofErr w:type="spellStart"/>
      <w:r w:rsidRPr="00063C7C">
        <w:rPr>
          <w:rFonts w:ascii="Times New Roman" w:hAnsi="Times New Roman"/>
          <w:sz w:val="24"/>
        </w:rPr>
        <w:t>poate</w:t>
      </w:r>
      <w:proofErr w:type="spellEnd"/>
      <w:r w:rsidRPr="00063C7C">
        <w:rPr>
          <w:rFonts w:ascii="Times New Roman" w:hAnsi="Times New Roman"/>
          <w:sz w:val="24"/>
        </w:rPr>
        <w:t xml:space="preserve"> deduce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mod </w:t>
      </w:r>
      <w:proofErr w:type="spellStart"/>
      <w:r w:rsidRPr="00063C7C">
        <w:rPr>
          <w:rFonts w:ascii="Times New Roman" w:hAnsi="Times New Roman"/>
          <w:sz w:val="24"/>
        </w:rPr>
        <w:t>rezonabil</w:t>
      </w:r>
      <w:proofErr w:type="spellEnd"/>
      <w:r w:rsidRPr="00063C7C">
        <w:rPr>
          <w:rFonts w:ascii="Times New Roman" w:hAnsi="Times New Roman"/>
          <w:sz w:val="24"/>
        </w:rPr>
        <w:t xml:space="preserve"> din contract.</w:t>
      </w:r>
    </w:p>
    <w:p w14:paraId="5D5A4B97" w14:textId="139D2FCC" w:rsidR="00063C7C" w:rsidRPr="00063C7C" w:rsidRDefault="00063C7C" w:rsidP="00063C7C">
      <w:pPr>
        <w:pStyle w:val="NoSpacing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Pr="00063C7C">
        <w:rPr>
          <w:rFonts w:ascii="Times New Roman" w:hAnsi="Times New Roman"/>
          <w:sz w:val="24"/>
        </w:rPr>
        <w:t xml:space="preserve">La </w:t>
      </w:r>
      <w:proofErr w:type="spellStart"/>
      <w:r w:rsidRPr="00063C7C">
        <w:rPr>
          <w:rFonts w:ascii="Times New Roman" w:hAnsi="Times New Roman"/>
          <w:sz w:val="24"/>
        </w:rPr>
        <w:t>începerea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lucrărilor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</w:rPr>
        <w:t>obligația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asigure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realizarea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amplasarea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unui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panou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antier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cuprinzând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informațiile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stabilite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elementele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identitate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vizuală</w:t>
      </w:r>
      <w:proofErr w:type="spellEnd"/>
      <w:r w:rsidRPr="00063C7C">
        <w:rPr>
          <w:rFonts w:ascii="Times New Roman" w:hAnsi="Times New Roman"/>
          <w:sz w:val="24"/>
        </w:rPr>
        <w:t xml:space="preserve">, conform </w:t>
      </w:r>
      <w:proofErr w:type="spellStart"/>
      <w:r w:rsidRPr="00063C7C">
        <w:rPr>
          <w:rFonts w:ascii="Times New Roman" w:hAnsi="Times New Roman"/>
          <w:sz w:val="24"/>
        </w:rPr>
        <w:t>modelului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comunicat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termen util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achizitor</w:t>
      </w:r>
      <w:proofErr w:type="spellEnd"/>
      <w:r w:rsidRPr="00063C7C">
        <w:rPr>
          <w:rFonts w:ascii="Times New Roman" w:hAnsi="Times New Roman"/>
          <w:sz w:val="24"/>
        </w:rPr>
        <w:t>.</w:t>
      </w:r>
    </w:p>
    <w:p w14:paraId="6C12DAE3" w14:textId="41F8BF47" w:rsidR="00063C7C" w:rsidRPr="00063C7C" w:rsidRDefault="00063C7C" w:rsidP="00063C7C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13.4 (1)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este</w:t>
      </w:r>
      <w:proofErr w:type="spellEnd"/>
      <w:r w:rsidRPr="00063C7C">
        <w:rPr>
          <w:rFonts w:ascii="Times New Roman" w:hAnsi="Times New Roman"/>
          <w:sz w:val="24"/>
        </w:rPr>
        <w:t xml:space="preserve"> pe </w:t>
      </w:r>
      <w:proofErr w:type="spellStart"/>
      <w:r w:rsidRPr="00063C7C">
        <w:rPr>
          <w:rFonts w:ascii="Times New Roman" w:hAnsi="Times New Roman"/>
          <w:sz w:val="24"/>
        </w:rPr>
        <w:t>deplin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responsabil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pentru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conformitatea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stabilitatea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siguranța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tuturor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operațiunilor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executate</w:t>
      </w:r>
      <w:proofErr w:type="spellEnd"/>
      <w:r w:rsidRPr="00063C7C">
        <w:rPr>
          <w:rFonts w:ascii="Times New Roman" w:hAnsi="Times New Roman"/>
          <w:sz w:val="24"/>
        </w:rPr>
        <w:t xml:space="preserve"> pe </w:t>
      </w:r>
      <w:proofErr w:type="spellStart"/>
      <w:r w:rsidRPr="00063C7C">
        <w:rPr>
          <w:rFonts w:ascii="Times New Roman" w:hAnsi="Times New Roman"/>
          <w:sz w:val="24"/>
        </w:rPr>
        <w:t>antier</w:t>
      </w:r>
      <w:proofErr w:type="spellEnd"/>
      <w:r w:rsidRPr="00063C7C">
        <w:rPr>
          <w:rFonts w:ascii="Times New Roman" w:hAnsi="Times New Roman"/>
          <w:sz w:val="24"/>
        </w:rPr>
        <w:t xml:space="preserve">, precum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pentru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procedeele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execuție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utilizate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răspunde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norme</w:t>
      </w:r>
      <w:proofErr w:type="spellEnd"/>
      <w:r w:rsidRPr="00063C7C">
        <w:rPr>
          <w:rFonts w:ascii="Times New Roman" w:hAnsi="Times New Roman"/>
          <w:sz w:val="24"/>
        </w:rPr>
        <w:t xml:space="preserve"> PSI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PSM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baza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sistemului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propriu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conducere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asigurarea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calității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lucrărilor</w:t>
      </w:r>
      <w:proofErr w:type="spellEnd"/>
      <w:r w:rsidRPr="00063C7C">
        <w:rPr>
          <w:rFonts w:ascii="Times New Roman" w:hAnsi="Times New Roman"/>
          <w:sz w:val="24"/>
        </w:rPr>
        <w:t xml:space="preserve"> (</w:t>
      </w:r>
      <w:proofErr w:type="spellStart"/>
      <w:r w:rsidRPr="00063C7C">
        <w:rPr>
          <w:rFonts w:ascii="Times New Roman" w:hAnsi="Times New Roman"/>
          <w:sz w:val="24"/>
        </w:rPr>
        <w:t>manualul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calității</w:t>
      </w:r>
      <w:proofErr w:type="spellEnd"/>
      <w:r w:rsidRPr="00063C7C">
        <w:rPr>
          <w:rFonts w:ascii="Times New Roman" w:hAnsi="Times New Roman"/>
          <w:sz w:val="24"/>
        </w:rPr>
        <w:t xml:space="preserve">)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a </w:t>
      </w:r>
      <w:proofErr w:type="spellStart"/>
      <w:r w:rsidRPr="00063C7C">
        <w:rPr>
          <w:rFonts w:ascii="Times New Roman" w:hAnsi="Times New Roman"/>
          <w:sz w:val="24"/>
        </w:rPr>
        <w:t>planului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calității</w:t>
      </w:r>
      <w:proofErr w:type="spellEnd"/>
      <w:r w:rsidRPr="00063C7C">
        <w:rPr>
          <w:rFonts w:ascii="Times New Roman" w:hAnsi="Times New Roman"/>
          <w:sz w:val="24"/>
        </w:rPr>
        <w:t>.</w:t>
      </w:r>
    </w:p>
    <w:p w14:paraId="2A641A0C" w14:textId="5E817B92" w:rsidR="00063C7C" w:rsidRPr="00063C7C" w:rsidRDefault="00063C7C" w:rsidP="00063C7C">
      <w:pPr>
        <w:pStyle w:val="NoSpacing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(2) </w:t>
      </w:r>
      <w:r w:rsidRPr="00063C7C">
        <w:rPr>
          <w:rFonts w:ascii="Times New Roman" w:hAnsi="Times New Roman"/>
          <w:sz w:val="24"/>
        </w:rPr>
        <w:t xml:space="preserve">Un exemplar din </w:t>
      </w:r>
      <w:proofErr w:type="spellStart"/>
      <w:r w:rsidRPr="00063C7C">
        <w:rPr>
          <w:rFonts w:ascii="Times New Roman" w:hAnsi="Times New Roman"/>
          <w:sz w:val="24"/>
        </w:rPr>
        <w:t>documentația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predată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achizitor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executantului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fi </w:t>
      </w:r>
      <w:proofErr w:type="spellStart"/>
      <w:r w:rsidRPr="00063C7C">
        <w:rPr>
          <w:rFonts w:ascii="Times New Roman" w:hAnsi="Times New Roman"/>
          <w:sz w:val="24"/>
        </w:rPr>
        <w:t>păstrat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acesta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vederea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consultării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Inspecția</w:t>
      </w:r>
      <w:proofErr w:type="spellEnd"/>
      <w:r w:rsidRPr="00063C7C">
        <w:rPr>
          <w:rFonts w:ascii="Times New Roman" w:hAnsi="Times New Roman"/>
          <w:sz w:val="24"/>
        </w:rPr>
        <w:t xml:space="preserve"> de Stat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Construcții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Lucrări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Publice</w:t>
      </w:r>
      <w:proofErr w:type="spellEnd"/>
      <w:r w:rsidRPr="00063C7C">
        <w:rPr>
          <w:rFonts w:ascii="Times New Roman" w:hAnsi="Times New Roman"/>
          <w:sz w:val="24"/>
        </w:rPr>
        <w:t xml:space="preserve">, Urbanism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Amenajarea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Teritoriului</w:t>
      </w:r>
      <w:proofErr w:type="spellEnd"/>
      <w:r w:rsidRPr="00063C7C">
        <w:rPr>
          <w:rFonts w:ascii="Times New Roman" w:hAnsi="Times New Roman"/>
          <w:sz w:val="24"/>
        </w:rPr>
        <w:t xml:space="preserve">, precum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persoane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autorizate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achizitor</w:t>
      </w:r>
      <w:proofErr w:type="spellEnd"/>
      <w:r w:rsidRPr="00063C7C">
        <w:rPr>
          <w:rFonts w:ascii="Times New Roman" w:hAnsi="Times New Roman"/>
          <w:sz w:val="24"/>
        </w:rPr>
        <w:t xml:space="preserve">, la </w:t>
      </w:r>
      <w:proofErr w:type="spellStart"/>
      <w:r w:rsidRPr="00063C7C">
        <w:rPr>
          <w:rFonts w:ascii="Times New Roman" w:hAnsi="Times New Roman"/>
          <w:sz w:val="24"/>
        </w:rPr>
        <w:t>cererea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acestora</w:t>
      </w:r>
      <w:proofErr w:type="spellEnd"/>
      <w:r w:rsidRPr="00063C7C">
        <w:rPr>
          <w:rFonts w:ascii="Times New Roman" w:hAnsi="Times New Roman"/>
          <w:sz w:val="24"/>
        </w:rPr>
        <w:t>.</w:t>
      </w:r>
    </w:p>
    <w:p w14:paraId="5D480145" w14:textId="2F7627B0" w:rsidR="00063C7C" w:rsidRPr="00063C7C" w:rsidRDefault="00063C7C" w:rsidP="00063C7C">
      <w:pPr>
        <w:pStyle w:val="NoSpacing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nu </w:t>
      </w:r>
      <w:proofErr w:type="spellStart"/>
      <w:r w:rsidRPr="00063C7C">
        <w:rPr>
          <w:rFonts w:ascii="Times New Roman" w:hAnsi="Times New Roman"/>
          <w:sz w:val="24"/>
        </w:rPr>
        <w:t>va</w:t>
      </w:r>
      <w:proofErr w:type="spellEnd"/>
      <w:r w:rsidRPr="00063C7C">
        <w:rPr>
          <w:rFonts w:ascii="Times New Roman" w:hAnsi="Times New Roman"/>
          <w:sz w:val="24"/>
        </w:rPr>
        <w:t xml:space="preserve"> fi </w:t>
      </w:r>
      <w:proofErr w:type="spellStart"/>
      <w:r w:rsidRPr="00063C7C">
        <w:rPr>
          <w:rFonts w:ascii="Times New Roman" w:hAnsi="Times New Roman"/>
          <w:sz w:val="24"/>
        </w:rPr>
        <w:t>răspunzător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pentru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proiectul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caietele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sarcini</w:t>
      </w:r>
      <w:proofErr w:type="spellEnd"/>
      <w:r w:rsidRPr="00063C7C">
        <w:rPr>
          <w:rFonts w:ascii="Times New Roman" w:hAnsi="Times New Roman"/>
          <w:sz w:val="24"/>
        </w:rPr>
        <w:t xml:space="preserve"> care nu au </w:t>
      </w:r>
      <w:proofErr w:type="spellStart"/>
      <w:r w:rsidRPr="00063C7C">
        <w:rPr>
          <w:rFonts w:ascii="Times New Roman" w:hAnsi="Times New Roman"/>
          <w:sz w:val="24"/>
        </w:rPr>
        <w:t>fost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întocmite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el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la care a </w:t>
      </w:r>
      <w:proofErr w:type="spellStart"/>
      <w:r w:rsidRPr="00063C7C">
        <w:rPr>
          <w:rFonts w:ascii="Times New Roman" w:hAnsi="Times New Roman"/>
          <w:sz w:val="24"/>
        </w:rPr>
        <w:t>făcut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observații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termenul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stabilit</w:t>
      </w:r>
      <w:proofErr w:type="spellEnd"/>
      <w:r w:rsidRPr="00063C7C">
        <w:rPr>
          <w:rFonts w:ascii="Times New Roman" w:hAnsi="Times New Roman"/>
          <w:sz w:val="24"/>
        </w:rPr>
        <w:t xml:space="preserve"> legal.</w:t>
      </w:r>
    </w:p>
    <w:p w14:paraId="2E6595C6" w14:textId="5F005F89" w:rsidR="00063C7C" w:rsidRPr="00063C7C" w:rsidRDefault="00063C7C" w:rsidP="00063C7C">
      <w:pPr>
        <w:pStyle w:val="NoSpacing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</w:rPr>
        <w:t>obligația</w:t>
      </w:r>
      <w:proofErr w:type="spellEnd"/>
      <w:r w:rsidRPr="00063C7C">
        <w:rPr>
          <w:rFonts w:ascii="Times New Roman" w:hAnsi="Times New Roman"/>
          <w:sz w:val="24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</w:rPr>
        <w:t>pune</w:t>
      </w:r>
      <w:proofErr w:type="spellEnd"/>
      <w:r w:rsidRPr="00063C7C">
        <w:rPr>
          <w:rFonts w:ascii="Times New Roman" w:hAnsi="Times New Roman"/>
          <w:sz w:val="24"/>
        </w:rPr>
        <w:t xml:space="preserve"> la </w:t>
      </w:r>
      <w:proofErr w:type="spellStart"/>
      <w:r w:rsidRPr="00063C7C">
        <w:rPr>
          <w:rFonts w:ascii="Times New Roman" w:hAnsi="Times New Roman"/>
          <w:sz w:val="24"/>
        </w:rPr>
        <w:t>dispoziția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achizitorului</w:t>
      </w:r>
      <w:proofErr w:type="spellEnd"/>
      <w:r w:rsidRPr="00063C7C">
        <w:rPr>
          <w:rFonts w:ascii="Times New Roman" w:hAnsi="Times New Roman"/>
          <w:sz w:val="24"/>
        </w:rPr>
        <w:t xml:space="preserve">, la </w:t>
      </w:r>
      <w:proofErr w:type="spellStart"/>
      <w:r w:rsidRPr="00063C7C">
        <w:rPr>
          <w:rFonts w:ascii="Times New Roman" w:hAnsi="Times New Roman"/>
          <w:sz w:val="24"/>
        </w:rPr>
        <w:t>termenele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precizate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anexele</w:t>
      </w:r>
      <w:proofErr w:type="spellEnd"/>
      <w:r w:rsidRPr="00063C7C">
        <w:rPr>
          <w:rFonts w:ascii="Times New Roman" w:hAnsi="Times New Roman"/>
          <w:sz w:val="24"/>
        </w:rPr>
        <w:t xml:space="preserve"> la contract, </w:t>
      </w:r>
      <w:proofErr w:type="spellStart"/>
      <w:r w:rsidRPr="00063C7C">
        <w:rPr>
          <w:rFonts w:ascii="Times New Roman" w:hAnsi="Times New Roman"/>
          <w:sz w:val="24"/>
        </w:rPr>
        <w:t>caietele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măsurători</w:t>
      </w:r>
      <w:proofErr w:type="spellEnd"/>
      <w:r w:rsidRPr="00063C7C">
        <w:rPr>
          <w:rFonts w:ascii="Times New Roman" w:hAnsi="Times New Roman"/>
          <w:sz w:val="24"/>
        </w:rPr>
        <w:t xml:space="preserve"> (</w:t>
      </w:r>
      <w:proofErr w:type="spellStart"/>
      <w:r w:rsidRPr="00063C7C">
        <w:rPr>
          <w:rFonts w:ascii="Times New Roman" w:hAnsi="Times New Roman"/>
          <w:sz w:val="24"/>
        </w:rPr>
        <w:t>atașamentele</w:t>
      </w:r>
      <w:proofErr w:type="spellEnd"/>
      <w:r w:rsidRPr="00063C7C">
        <w:rPr>
          <w:rFonts w:ascii="Times New Roman" w:hAnsi="Times New Roman"/>
          <w:sz w:val="24"/>
        </w:rPr>
        <w:t xml:space="preserve">)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după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caz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în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situațiile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convenite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desenele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calculele</w:t>
      </w:r>
      <w:proofErr w:type="spellEnd"/>
      <w:r w:rsidRPr="00063C7C">
        <w:rPr>
          <w:rFonts w:ascii="Times New Roman" w:hAnsi="Times New Roman"/>
          <w:sz w:val="24"/>
        </w:rPr>
        <w:t xml:space="preserve">, </w:t>
      </w:r>
      <w:proofErr w:type="spellStart"/>
      <w:r w:rsidRPr="00063C7C">
        <w:rPr>
          <w:rFonts w:ascii="Times New Roman" w:hAnsi="Times New Roman"/>
          <w:sz w:val="24"/>
        </w:rPr>
        <w:t>verificările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calculelor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și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orice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alte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documente</w:t>
      </w:r>
      <w:proofErr w:type="spellEnd"/>
      <w:r w:rsidRPr="00063C7C">
        <w:rPr>
          <w:rFonts w:ascii="Times New Roman" w:hAnsi="Times New Roman"/>
          <w:sz w:val="24"/>
        </w:rPr>
        <w:t xml:space="preserve"> pe care </w:t>
      </w:r>
      <w:proofErr w:type="spellStart"/>
      <w:r w:rsidRPr="00063C7C">
        <w:rPr>
          <w:rFonts w:ascii="Times New Roman" w:hAnsi="Times New Roman"/>
          <w:sz w:val="24"/>
        </w:rPr>
        <w:t>executantul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trebuie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să</w:t>
      </w:r>
      <w:proofErr w:type="spellEnd"/>
      <w:r w:rsidRPr="00063C7C">
        <w:rPr>
          <w:rFonts w:ascii="Times New Roman" w:hAnsi="Times New Roman"/>
          <w:sz w:val="24"/>
        </w:rPr>
        <w:t xml:space="preserve"> le </w:t>
      </w:r>
      <w:proofErr w:type="spellStart"/>
      <w:r w:rsidRPr="00063C7C">
        <w:rPr>
          <w:rFonts w:ascii="Times New Roman" w:hAnsi="Times New Roman"/>
          <w:sz w:val="24"/>
        </w:rPr>
        <w:t>întocmească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sau</w:t>
      </w:r>
      <w:proofErr w:type="spellEnd"/>
      <w:r w:rsidRPr="00063C7C">
        <w:rPr>
          <w:rFonts w:ascii="Times New Roman" w:hAnsi="Times New Roman"/>
          <w:sz w:val="24"/>
        </w:rPr>
        <w:t xml:space="preserve"> care sunt </w:t>
      </w:r>
      <w:proofErr w:type="spellStart"/>
      <w:r w:rsidRPr="00063C7C">
        <w:rPr>
          <w:rFonts w:ascii="Times New Roman" w:hAnsi="Times New Roman"/>
          <w:sz w:val="24"/>
        </w:rPr>
        <w:t>cerute</w:t>
      </w:r>
      <w:proofErr w:type="spellEnd"/>
      <w:r w:rsidRPr="00063C7C">
        <w:rPr>
          <w:rFonts w:ascii="Times New Roman" w:hAnsi="Times New Roman"/>
          <w:sz w:val="24"/>
        </w:rPr>
        <w:t xml:space="preserve"> de </w:t>
      </w:r>
      <w:proofErr w:type="spellStart"/>
      <w:r w:rsidRPr="00063C7C">
        <w:rPr>
          <w:rFonts w:ascii="Times New Roman" w:hAnsi="Times New Roman"/>
          <w:sz w:val="24"/>
        </w:rPr>
        <w:t>către</w:t>
      </w:r>
      <w:proofErr w:type="spellEnd"/>
      <w:r w:rsidRPr="00063C7C">
        <w:rPr>
          <w:rFonts w:ascii="Times New Roman" w:hAnsi="Times New Roman"/>
          <w:sz w:val="24"/>
        </w:rPr>
        <w:t xml:space="preserve"> </w:t>
      </w:r>
      <w:proofErr w:type="spellStart"/>
      <w:r w:rsidRPr="00063C7C">
        <w:rPr>
          <w:rFonts w:ascii="Times New Roman" w:hAnsi="Times New Roman"/>
          <w:sz w:val="24"/>
        </w:rPr>
        <w:t>achizitor</w:t>
      </w:r>
      <w:proofErr w:type="spellEnd"/>
      <w:r w:rsidRPr="00063C7C">
        <w:rPr>
          <w:rFonts w:ascii="Times New Roman" w:hAnsi="Times New Roman"/>
          <w:sz w:val="24"/>
        </w:rPr>
        <w:t>.</w:t>
      </w:r>
    </w:p>
    <w:p w14:paraId="18E1EBBD" w14:textId="2EB98F34" w:rsidR="00E92C8B" w:rsidRPr="00E92C8B" w:rsidRDefault="00063C7C" w:rsidP="00E92C8B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13.5.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respecta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executa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dispozițiile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achizitorului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propuse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proiectant</w:t>
      </w:r>
      <w:proofErr w:type="spellEnd"/>
      <w:r>
        <w:rPr>
          <w:rFonts w:ascii="Times New Roman" w:hAnsi="Times New Roman"/>
          <w:sz w:val="24"/>
          <w:lang w:val="en-150"/>
        </w:rPr>
        <w:t xml:space="preserve"> i</w:t>
      </w:r>
      <w:r w:rsidRPr="00063C7C">
        <w:rPr>
          <w:rFonts w:ascii="Times New Roman" w:hAnsi="Times New Roman"/>
          <w:sz w:val="24"/>
          <w:lang w:val="en-150"/>
        </w:rPr>
        <w:t xml:space="preserve">n </w:t>
      </w:r>
      <w:proofErr w:type="spellStart"/>
      <w:r w:rsidRPr="00063C7C">
        <w:rPr>
          <w:rFonts w:ascii="Times New Roman" w:hAnsi="Times New Roman"/>
          <w:sz w:val="24"/>
          <w:lang w:val="en-150"/>
        </w:rPr>
        <w:t>orice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problemă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menționată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nemenționată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contract,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referitoare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063C7C">
        <w:rPr>
          <w:rFonts w:ascii="Times New Roman" w:hAnsi="Times New Roman"/>
          <w:sz w:val="24"/>
          <w:lang w:val="en-150"/>
        </w:rPr>
        <w:t>lucrare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cazul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consideră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dispozițiile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achizitorului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sunt </w:t>
      </w:r>
      <w:proofErr w:type="spellStart"/>
      <w:r w:rsidRPr="00063C7C">
        <w:rPr>
          <w:rFonts w:ascii="Times New Roman" w:hAnsi="Times New Roman"/>
          <w:sz w:val="24"/>
          <w:lang w:val="en-150"/>
        </w:rPr>
        <w:t>nejustificate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inoportune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acesta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063C7C">
        <w:rPr>
          <w:rFonts w:ascii="Times New Roman" w:hAnsi="Times New Roman"/>
          <w:sz w:val="24"/>
          <w:lang w:val="en-150"/>
        </w:rPr>
        <w:t>dreptul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ridica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obiecții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scris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fără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ca </w:t>
      </w:r>
      <w:proofErr w:type="spellStart"/>
      <w:r w:rsidRPr="00063C7C">
        <w:rPr>
          <w:rFonts w:ascii="Times New Roman" w:hAnsi="Times New Roman"/>
          <w:sz w:val="24"/>
          <w:lang w:val="en-150"/>
        </w:rPr>
        <w:t>obiecțiile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respective </w:t>
      </w:r>
      <w:proofErr w:type="spellStart"/>
      <w:r w:rsidRPr="00063C7C">
        <w:rPr>
          <w:rFonts w:ascii="Times New Roman" w:hAnsi="Times New Roman"/>
          <w:sz w:val="24"/>
          <w:lang w:val="en-150"/>
        </w:rPr>
        <w:t>să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absolve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executa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dispozițiile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primite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cu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excepția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cazului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acestea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contravin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prevederilor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legale</w:t>
      </w:r>
      <w:proofErr w:type="spellEnd"/>
    </w:p>
    <w:p w14:paraId="052C738F" w14:textId="6E14C0AB" w:rsidR="00063C7C" w:rsidRPr="00063C7C" w:rsidRDefault="00063C7C" w:rsidP="00063C7C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>13.6.</w:t>
      </w:r>
      <w:r w:rsidR="00A376E8">
        <w:rPr>
          <w:rFonts w:ascii="Times New Roman" w:hAnsi="Times New Roman"/>
          <w:sz w:val="24"/>
          <w:lang w:val="en-150"/>
        </w:rPr>
        <w:t xml:space="preserve"> (1) </w:t>
      </w:r>
      <w:proofErr w:type="spellStart"/>
      <w:r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este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responsabil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trasarea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corectă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față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reperele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date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achizitor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precum </w:t>
      </w:r>
      <w:proofErr w:type="spellStart"/>
      <w:r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furnizarea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tuturor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echipamentelor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instrumentelor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dispozitivelor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resurselor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umane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necesare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vederea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îndeplinirii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responsabilității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respective.</w:t>
      </w:r>
    </w:p>
    <w:p w14:paraId="1559EE59" w14:textId="23B83BB1" w:rsidR="00063C7C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 </w:t>
      </w:r>
      <w:r>
        <w:rPr>
          <w:rFonts w:ascii="Times New Roman" w:hAnsi="Times New Roman"/>
          <w:sz w:val="24"/>
          <w:lang w:val="en-150"/>
        </w:rPr>
        <w:tab/>
        <w:t xml:space="preserve">(2)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cazul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care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parcursul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execuției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survine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o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eroare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poziție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cote,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dimensiuni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aliniamentul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oricărei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părți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rectifice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eroarea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constatată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cheltuiala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cu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excepția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situației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eroarea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respectivă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este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rezultatul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datelor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incorecte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furnizate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scris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proiectant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.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verificarea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trasării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proiectant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proteja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păstra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grijă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toate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reperele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bornele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obiecte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folosite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trasarea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.</w:t>
      </w:r>
    </w:p>
    <w:p w14:paraId="029273F0" w14:textId="77777777" w:rsidR="00A376E8" w:rsidRPr="00063C7C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24162DE7" w14:textId="77777777" w:rsidR="00A376E8" w:rsidRDefault="00A376E8" w:rsidP="00063C7C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13.7. </w:t>
      </w:r>
      <w:r w:rsidR="00063C7C" w:rsidRPr="00063C7C">
        <w:rPr>
          <w:rFonts w:ascii="Times New Roman" w:hAnsi="Times New Roman"/>
          <w:sz w:val="24"/>
          <w:lang w:val="en-150"/>
        </w:rPr>
        <w:t xml:space="preserve">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parcursul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execuției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remedierii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viciilor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ascunse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:</w:t>
      </w:r>
    </w:p>
    <w:p w14:paraId="0EF066CA" w14:textId="77777777" w:rsidR="00A376E8" w:rsidRDefault="00A376E8" w:rsidP="00A376E8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 xml:space="preserve"> </w:t>
      </w:r>
      <w:r w:rsidR="00063C7C" w:rsidRPr="00063C7C">
        <w:rPr>
          <w:rFonts w:ascii="Times New Roman" w:hAnsi="Times New Roman"/>
          <w:sz w:val="24"/>
          <w:lang w:val="en-150"/>
        </w:rPr>
        <w:t xml:space="preserve">a)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toate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măsurile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asigurarea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toate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persoanele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aflate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sunt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autorizate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menține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(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atâta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timp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cât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este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sub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controlul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său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(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atâta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timp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cât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nu sunt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finalizate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ocupate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beneficiarul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folosință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starea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ordine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necesară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evitarea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oricărui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pericol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respectivele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persoane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;</w:t>
      </w:r>
      <w:r>
        <w:rPr>
          <w:rFonts w:ascii="Times New Roman" w:hAnsi="Times New Roman"/>
          <w:sz w:val="24"/>
          <w:lang w:val="en-150"/>
        </w:rPr>
        <w:t xml:space="preserve"> </w:t>
      </w:r>
    </w:p>
    <w:p w14:paraId="648F80FE" w14:textId="77777777" w:rsidR="00A376E8" w:rsidRDefault="00063C7C" w:rsidP="00A376E8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 xml:space="preserve">b)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procura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întreține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063C7C">
        <w:rPr>
          <w:rFonts w:ascii="Times New Roman" w:hAnsi="Times New Roman"/>
          <w:sz w:val="24"/>
          <w:lang w:val="en-150"/>
        </w:rPr>
        <w:t>cheltuiala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toate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dispozitivele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iluminare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protecție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îngrădire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alarmă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pază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cazul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care sunt </w:t>
      </w:r>
      <w:proofErr w:type="spellStart"/>
      <w:r w:rsidRPr="00063C7C">
        <w:rPr>
          <w:rFonts w:ascii="Times New Roman" w:hAnsi="Times New Roman"/>
          <w:sz w:val="24"/>
          <w:lang w:val="en-150"/>
        </w:rPr>
        <w:t>necesare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au </w:t>
      </w:r>
      <w:proofErr w:type="spellStart"/>
      <w:r w:rsidRPr="00063C7C">
        <w:rPr>
          <w:rFonts w:ascii="Times New Roman" w:hAnsi="Times New Roman"/>
          <w:sz w:val="24"/>
          <w:lang w:val="en-150"/>
        </w:rPr>
        <w:t>fost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solicitate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achizitor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alte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autorități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competente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scopul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protejării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Pr="00063C7C">
        <w:rPr>
          <w:rFonts w:ascii="Times New Roman" w:hAnsi="Times New Roman"/>
          <w:sz w:val="24"/>
          <w:lang w:val="en-150"/>
        </w:rPr>
        <w:t>asigurării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confortului</w:t>
      </w:r>
      <w:proofErr w:type="spellEnd"/>
      <w:r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063C7C">
        <w:rPr>
          <w:rFonts w:ascii="Times New Roman" w:hAnsi="Times New Roman"/>
          <w:sz w:val="24"/>
          <w:lang w:val="en-150"/>
        </w:rPr>
        <w:t>riveranilor</w:t>
      </w:r>
      <w:proofErr w:type="spellEnd"/>
      <w:r w:rsidRPr="00063C7C">
        <w:rPr>
          <w:rFonts w:ascii="Times New Roman" w:hAnsi="Times New Roman"/>
          <w:sz w:val="24"/>
          <w:lang w:val="en-150"/>
        </w:rPr>
        <w:t>;</w:t>
      </w:r>
    </w:p>
    <w:p w14:paraId="3619850E" w14:textId="3F16B0F5" w:rsidR="00063C7C" w:rsidRPr="00063C7C" w:rsidRDefault="00A376E8" w:rsidP="00A376E8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 xml:space="preserve"> </w:t>
      </w:r>
      <w:r w:rsidR="00063C7C" w:rsidRPr="00063C7C">
        <w:rPr>
          <w:rFonts w:ascii="Times New Roman" w:hAnsi="Times New Roman"/>
          <w:sz w:val="24"/>
          <w:lang w:val="en-150"/>
        </w:rPr>
        <w:t xml:space="preserve">c)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toate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măsurile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rezonabil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necesare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proteja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mediul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afara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gramStart"/>
      <w:r w:rsidR="00063C7C" w:rsidRPr="00063C7C">
        <w:rPr>
          <w:rFonts w:ascii="Times New Roman" w:hAnsi="Times New Roman"/>
          <w:sz w:val="24"/>
          <w:lang w:val="en-150"/>
        </w:rPr>
        <w:t>a</w:t>
      </w:r>
      <w:proofErr w:type="gram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evita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pagubă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neajuns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provocat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persoanelor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proprietăților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publice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altora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rezultat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poluare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zgomot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alți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factori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generați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metodele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sale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.</w:t>
      </w:r>
    </w:p>
    <w:p w14:paraId="0C1230D2" w14:textId="0E7A57BF" w:rsidR="00063C7C" w:rsidRPr="00063C7C" w:rsidRDefault="00A376E8" w:rsidP="00063C7C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13.8.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Costurile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consumul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utilități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precum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cel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contoarelor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aparate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măsurat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suportă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către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executant.</w:t>
      </w:r>
    </w:p>
    <w:p w14:paraId="30E7ADC0" w14:textId="39F3E83F" w:rsidR="00063C7C" w:rsidRPr="00063C7C" w:rsidRDefault="00A376E8" w:rsidP="00063C7C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13.9.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este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responsabil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menținerea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bună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stare </w:t>
      </w:r>
      <w:proofErr w:type="gramStart"/>
      <w:r w:rsidR="00063C7C" w:rsidRPr="00063C7C">
        <w:rPr>
          <w:rFonts w:ascii="Times New Roman" w:hAnsi="Times New Roman"/>
          <w:sz w:val="24"/>
          <w:lang w:val="en-150"/>
        </w:rPr>
        <w:t>a</w:t>
      </w:r>
      <w:proofErr w:type="gram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materialelor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echipamentelor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instalațiilor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urmează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fie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puse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operă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calitatea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materialelor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asigurarea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calității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cu personal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atestat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de la data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primirii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ordinului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începere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până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la data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semnării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procesului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-verbal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recepție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acesteia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asigurând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totodată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acestora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cheltuiala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.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situația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sunt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sistate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contractul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reziliază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încetează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prin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mod,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preda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termen de maximum 15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zile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achizitorului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baza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unui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proces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-verbal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predare-primire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fără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putea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emite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pretenții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la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privire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obiectivului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.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Sistarea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poate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face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doar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ordinul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scris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r w:rsidR="00063C7C" w:rsidRPr="00063C7C">
        <w:rPr>
          <w:rFonts w:ascii="Times New Roman" w:hAnsi="Times New Roman"/>
          <w:sz w:val="24"/>
          <w:lang w:val="en-150"/>
        </w:rPr>
        <w:lastRenderedPageBreak/>
        <w:t xml:space="preserve">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achizitorului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instituții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control ale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statului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.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perioada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suspendării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contractului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lipsa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fonduri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asigura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obiectivului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.</w:t>
      </w:r>
    </w:p>
    <w:p w14:paraId="05B37BAC" w14:textId="3E08400E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13.10. (1) </w:t>
      </w:r>
      <w:r w:rsidR="00063C7C" w:rsidRPr="00063C7C">
        <w:rPr>
          <w:rFonts w:ascii="Times New Roman" w:hAnsi="Times New Roman"/>
          <w:sz w:val="24"/>
          <w:lang w:val="en-150"/>
        </w:rPr>
        <w:t xml:space="preserve">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parcursul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execuției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lucrărilor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remedierii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viciilor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ascunse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măsura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permisă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respectarea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prevederilor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contractului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de a nu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stânjeni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inutil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mod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abuziv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:</w:t>
      </w:r>
    </w:p>
    <w:p w14:paraId="6EC25833" w14:textId="77777777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 xml:space="preserve"> </w:t>
      </w:r>
      <w:r w:rsidR="00063C7C" w:rsidRPr="00063C7C">
        <w:rPr>
          <w:rFonts w:ascii="Times New Roman" w:hAnsi="Times New Roman"/>
          <w:sz w:val="24"/>
          <w:lang w:val="en-150"/>
        </w:rPr>
        <w:t xml:space="preserve">a)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confortul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riveranilor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;</w:t>
      </w:r>
    </w:p>
    <w:p w14:paraId="430160D6" w14:textId="519C2849" w:rsidR="00063C7C" w:rsidRPr="00063C7C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 w:rsidRPr="00063C7C">
        <w:rPr>
          <w:rFonts w:ascii="Times New Roman" w:hAnsi="Times New Roman"/>
          <w:sz w:val="24"/>
          <w:lang w:val="en-150"/>
        </w:rPr>
        <w:t xml:space="preserve"> </w:t>
      </w:r>
      <w:r w:rsidR="00063C7C" w:rsidRPr="00063C7C">
        <w:rPr>
          <w:rFonts w:ascii="Times New Roman" w:hAnsi="Times New Roman"/>
          <w:sz w:val="24"/>
          <w:lang w:val="en-150"/>
        </w:rPr>
        <w:t xml:space="preserve">b)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acces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prin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folosirea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ocuparea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drumurilor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căilor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publice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private care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deservesc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proprietățile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aflate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posesia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achizitorului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gramStart"/>
      <w:r w:rsidR="00063C7C" w:rsidRPr="00063C7C">
        <w:rPr>
          <w:rFonts w:ascii="Times New Roman" w:hAnsi="Times New Roman"/>
          <w:sz w:val="24"/>
          <w:lang w:val="en-150"/>
        </w:rPr>
        <w:t>a</w:t>
      </w:r>
      <w:proofErr w:type="gram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oricărei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persoane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.</w:t>
      </w:r>
    </w:p>
    <w:p w14:paraId="26ECD387" w14:textId="5A9E2E96" w:rsidR="00063C7C" w:rsidRPr="00063C7C" w:rsidRDefault="00A376E8" w:rsidP="00A376E8">
      <w:pPr>
        <w:pStyle w:val="NoSpacing"/>
        <w:ind w:left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(2)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despăgubi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achizitorul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împotriva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tuturor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reclamațiilor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acțiunilor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justiție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daunelor-interese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costurilor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taxelor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și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cheltuielilor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indiferent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natura lor,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rezultând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legătură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prevăzută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alin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. (1),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pentru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responsabilitatea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revine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>.</w:t>
      </w:r>
    </w:p>
    <w:p w14:paraId="1DC6B5FB" w14:textId="318488AD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13.11. (1)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obligația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utiliza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mod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rezonabil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drumurile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podurile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comunică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sunt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traseul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antierului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preveni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deteriorarea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distrugerea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acestora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traficul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propriu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oricăruia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dintre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subcontractanți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;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executantul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selecta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traseele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alege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folosi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vehiculele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limita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repartiza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încercările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așa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fel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încât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traficul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suplimentar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ce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va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rezulta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mod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inevitabil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deplasarea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materialelor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echipamentelor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instalațiilor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sau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altora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asemenea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de pe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și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>
        <w:rPr>
          <w:rFonts w:ascii="Times New Roman" w:hAnsi="Times New Roman"/>
          <w:sz w:val="24"/>
          <w:lang w:val="en-150"/>
        </w:rPr>
        <w:t>s</w:t>
      </w:r>
      <w:r w:rsidR="00063C7C" w:rsidRPr="00063C7C">
        <w:rPr>
          <w:rFonts w:ascii="Times New Roman" w:hAnsi="Times New Roman"/>
          <w:sz w:val="24"/>
          <w:lang w:val="en-150"/>
        </w:rPr>
        <w:t>antier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să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fie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limitat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în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063C7C" w:rsidRPr="00063C7C">
        <w:rPr>
          <w:rFonts w:ascii="Times New Roman" w:hAnsi="Times New Roman"/>
          <w:sz w:val="24"/>
          <w:lang w:val="en-150"/>
        </w:rPr>
        <w:t>măsura</w:t>
      </w:r>
      <w:proofErr w:type="spellEnd"/>
      <w:r w:rsidR="00063C7C" w:rsidRPr="00063C7C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este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posibil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astfel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încât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nu se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producă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deteriorări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distrugeri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ale </w:t>
      </w:r>
      <w:proofErr w:type="spellStart"/>
      <w:r w:rsidRPr="00A376E8">
        <w:rPr>
          <w:rFonts w:ascii="Times New Roman" w:hAnsi="Times New Roman"/>
          <w:sz w:val="24"/>
          <w:lang w:val="en-150"/>
        </w:rPr>
        <w:t>drumurilor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podurilor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respective.</w:t>
      </w:r>
    </w:p>
    <w:p w14:paraId="40EE991B" w14:textId="77777777" w:rsidR="00A376E8" w:rsidRP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6B40328D" w14:textId="52615B53" w:rsidR="00A376E8" w:rsidRPr="00A376E8" w:rsidRDefault="00A376E8" w:rsidP="00A376E8">
      <w:pPr>
        <w:pStyle w:val="NoSpacing"/>
        <w:ind w:firstLine="36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(2)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cazul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se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produc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deteriorări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distrugeri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ale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oricărui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pod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drum care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comunică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se </w:t>
      </w:r>
      <w:proofErr w:type="spellStart"/>
      <w:r w:rsidRPr="00A376E8">
        <w:rPr>
          <w:rFonts w:ascii="Times New Roman" w:hAnsi="Times New Roman"/>
          <w:sz w:val="24"/>
          <w:lang w:val="en-150"/>
        </w:rPr>
        <w:t>află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traseul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antierului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datorită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transportului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materialelor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echipamentelor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instalațiilor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altora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asemenea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obligația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despăgubi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împotriva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tuturor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reclamațiilor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privind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avarierea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respectivelor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poduri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drumuri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18E0394C" w14:textId="69712254" w:rsidR="00A376E8" w:rsidRDefault="00A376E8" w:rsidP="00A376E8">
      <w:pPr>
        <w:pStyle w:val="NoSpacing"/>
        <w:ind w:firstLine="36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(3) </w:t>
      </w:r>
      <w:r w:rsidRPr="00A376E8">
        <w:rPr>
          <w:rFonts w:ascii="Times New Roman" w:hAnsi="Times New Roman"/>
          <w:sz w:val="24"/>
          <w:lang w:val="en-150"/>
        </w:rPr>
        <w:t xml:space="preserve">Cu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excepția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unor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clauze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contrare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prevăzute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contract,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este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responsabil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va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suporta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consolidarea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modificarea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îmbunătățirea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scopul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facilitării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transportului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materialelor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echipamentelor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instalațiilor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altora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asemenea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gramStart"/>
      <w:r w:rsidRPr="00A376E8">
        <w:rPr>
          <w:rFonts w:ascii="Times New Roman" w:hAnsi="Times New Roman"/>
          <w:sz w:val="24"/>
          <w:lang w:val="en-150"/>
        </w:rPr>
        <w:t>a</w:t>
      </w:r>
      <w:proofErr w:type="gram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oricăror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drumuri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poduri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comunică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se </w:t>
      </w:r>
      <w:proofErr w:type="spellStart"/>
      <w:r w:rsidRPr="00A376E8">
        <w:rPr>
          <w:rFonts w:ascii="Times New Roman" w:hAnsi="Times New Roman"/>
          <w:sz w:val="24"/>
          <w:lang w:val="en-150"/>
        </w:rPr>
        <w:t>află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traseul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antierului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6AF3B38D" w14:textId="77777777" w:rsidR="00A376E8" w:rsidRPr="00A376E8" w:rsidRDefault="00A376E8" w:rsidP="00A376E8">
      <w:pPr>
        <w:pStyle w:val="NoSpacing"/>
        <w:ind w:firstLine="360"/>
        <w:jc w:val="both"/>
        <w:rPr>
          <w:rFonts w:ascii="Times New Roman" w:hAnsi="Times New Roman"/>
          <w:sz w:val="24"/>
          <w:lang w:val="en-150"/>
        </w:rPr>
      </w:pPr>
    </w:p>
    <w:p w14:paraId="792A66EF" w14:textId="77777777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13.12. (1) </w:t>
      </w:r>
      <w:r w:rsidRPr="00A376E8">
        <w:rPr>
          <w:rFonts w:ascii="Times New Roman" w:hAnsi="Times New Roman"/>
          <w:sz w:val="24"/>
          <w:lang w:val="en-150"/>
        </w:rPr>
        <w:t xml:space="preserve">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parcursul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execuției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obligația</w:t>
      </w:r>
      <w:proofErr w:type="spellEnd"/>
      <w:r w:rsidRPr="00A376E8">
        <w:rPr>
          <w:rFonts w:ascii="Times New Roman" w:hAnsi="Times New Roman"/>
          <w:sz w:val="24"/>
          <w:lang w:val="en-150"/>
        </w:rPr>
        <w:t>:</w:t>
      </w:r>
    </w:p>
    <w:p w14:paraId="02A5EA39" w14:textId="77777777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 w:rsidRPr="00A376E8">
        <w:rPr>
          <w:rFonts w:ascii="Times New Roman" w:hAnsi="Times New Roman"/>
          <w:sz w:val="24"/>
          <w:lang w:val="en-150"/>
        </w:rPr>
        <w:t xml:space="preserve"> a) de </w:t>
      </w:r>
      <w:proofErr w:type="gramStart"/>
      <w:r w:rsidRPr="00A376E8">
        <w:rPr>
          <w:rFonts w:ascii="Times New Roman" w:hAnsi="Times New Roman"/>
          <w:sz w:val="24"/>
          <w:lang w:val="en-150"/>
        </w:rPr>
        <w:t>a</w:t>
      </w:r>
      <w:proofErr w:type="gram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evita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cât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posibil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acumularea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obstacole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inutile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șantier</w:t>
      </w:r>
      <w:proofErr w:type="spellEnd"/>
      <w:r w:rsidRPr="00A376E8">
        <w:rPr>
          <w:rFonts w:ascii="Times New Roman" w:hAnsi="Times New Roman"/>
          <w:sz w:val="24"/>
          <w:lang w:val="en-150"/>
        </w:rPr>
        <w:t>;</w:t>
      </w:r>
    </w:p>
    <w:p w14:paraId="6D02C5A4" w14:textId="435EE1B8" w:rsidR="00A376E8" w:rsidRP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 w:rsidRPr="00A376E8">
        <w:rPr>
          <w:rFonts w:ascii="Times New Roman" w:hAnsi="Times New Roman"/>
          <w:sz w:val="24"/>
          <w:lang w:val="en-150"/>
        </w:rPr>
        <w:t xml:space="preserve"> b) de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depozita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retrage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orice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utilaje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echipamente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instalații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surplus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materiale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; c) de </w:t>
      </w:r>
      <w:proofErr w:type="gramStart"/>
      <w:r w:rsidRPr="00A376E8">
        <w:rPr>
          <w:rFonts w:ascii="Times New Roman" w:hAnsi="Times New Roman"/>
          <w:sz w:val="24"/>
          <w:lang w:val="en-150"/>
        </w:rPr>
        <w:t>a</w:t>
      </w:r>
      <w:proofErr w:type="gram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aduna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îndepărta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șantier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dărâmăturile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molozul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provizorii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orice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fel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care nu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sunt </w:t>
      </w:r>
      <w:proofErr w:type="spellStart"/>
      <w:r w:rsidRPr="00A376E8">
        <w:rPr>
          <w:rFonts w:ascii="Times New Roman" w:hAnsi="Times New Roman"/>
          <w:sz w:val="24"/>
          <w:lang w:val="en-150"/>
        </w:rPr>
        <w:t>necesare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1E6504CA" w14:textId="0EA41070" w:rsidR="00A376E8" w:rsidRDefault="00A376E8" w:rsidP="00A376E8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(2)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dreptul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reține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antier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până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A376E8">
        <w:rPr>
          <w:rFonts w:ascii="Times New Roman" w:hAnsi="Times New Roman"/>
          <w:sz w:val="24"/>
          <w:lang w:val="en-150"/>
        </w:rPr>
        <w:t>sfârșitul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perioadei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garanție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numai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acele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materiale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echipamente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instalații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provizorii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care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sunt </w:t>
      </w:r>
      <w:proofErr w:type="spellStart"/>
      <w:r w:rsidRPr="00A376E8">
        <w:rPr>
          <w:rFonts w:ascii="Times New Roman" w:hAnsi="Times New Roman"/>
          <w:sz w:val="24"/>
          <w:lang w:val="en-150"/>
        </w:rPr>
        <w:t>necesare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scopul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îndeplinirii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obligațiilor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sale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perioada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garanție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64C8EDCE" w14:textId="77777777" w:rsidR="00A376E8" w:rsidRPr="00A376E8" w:rsidRDefault="00A376E8" w:rsidP="00A376E8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</w:p>
    <w:p w14:paraId="2475758D" w14:textId="12048ACA" w:rsid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13.13.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răspunde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potrivit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obligațiilor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revin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pentru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viciile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ascunse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ale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construcției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ivite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într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-un interval de </w:t>
      </w:r>
      <w:r w:rsidR="0062439C">
        <w:rPr>
          <w:rFonts w:ascii="Times New Roman" w:hAnsi="Times New Roman"/>
          <w:sz w:val="24"/>
          <w:lang w:val="en-150"/>
        </w:rPr>
        <w:t>3</w:t>
      </w:r>
      <w:r w:rsidRPr="00A376E8">
        <w:rPr>
          <w:rFonts w:ascii="Times New Roman" w:hAnsi="Times New Roman"/>
          <w:sz w:val="24"/>
          <w:lang w:val="en-150"/>
        </w:rPr>
        <w:t xml:space="preserve"> ani de la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recepția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după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împlinirea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acestui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termen, pe </w:t>
      </w:r>
      <w:proofErr w:type="spellStart"/>
      <w:r w:rsidRPr="00A376E8">
        <w:rPr>
          <w:rFonts w:ascii="Times New Roman" w:hAnsi="Times New Roman"/>
          <w:sz w:val="24"/>
          <w:lang w:val="en-150"/>
        </w:rPr>
        <w:t>toată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durata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existență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construcției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pentru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viciile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structurii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rezistență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ca </w:t>
      </w:r>
      <w:proofErr w:type="spellStart"/>
      <w:r w:rsidRPr="00A376E8">
        <w:rPr>
          <w:rFonts w:ascii="Times New Roman" w:hAnsi="Times New Roman"/>
          <w:sz w:val="24"/>
          <w:lang w:val="en-150"/>
        </w:rPr>
        <w:t>urmare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Pr="00A376E8">
        <w:rPr>
          <w:rFonts w:ascii="Times New Roman" w:hAnsi="Times New Roman"/>
          <w:sz w:val="24"/>
          <w:lang w:val="en-150"/>
        </w:rPr>
        <w:t>nerespectării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proiectelor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detaliilor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execuție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aferente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execuției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lucrării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74A8BBF2" w14:textId="77777777" w:rsidR="00A376E8" w:rsidRPr="00A376E8" w:rsidRDefault="00A376E8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492B7697" w14:textId="33EF8E30" w:rsidR="00A376E8" w:rsidRDefault="00A0208D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13.14. </w:t>
      </w:r>
      <w:r w:rsidR="00A376E8" w:rsidRPr="00A376E8">
        <w:rPr>
          <w:rFonts w:ascii="Times New Roman" w:hAnsi="Times New Roman"/>
          <w:sz w:val="24"/>
          <w:lang w:val="en-150"/>
        </w:rPr>
        <w:t xml:space="preserve">La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finalizarea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lucrărilor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construcție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obligația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preda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Achizitorului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documentațiile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funcționare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>/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autorizare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gramStart"/>
      <w:r w:rsidR="00A376E8" w:rsidRPr="00A376E8">
        <w:rPr>
          <w:rFonts w:ascii="Times New Roman" w:hAnsi="Times New Roman"/>
          <w:sz w:val="24"/>
          <w:lang w:val="en-150"/>
        </w:rPr>
        <w:t>a</w:t>
      </w:r>
      <w:proofErr w:type="gram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echipamentelor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montate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potrivit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contractului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, precum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întreaga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documentație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necesară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completării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întocmirii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Cărții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tehnice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a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construcției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întocmită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potrivit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legislației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vigoare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>.</w:t>
      </w:r>
    </w:p>
    <w:p w14:paraId="7DE2CA00" w14:textId="77777777" w:rsidR="00A0208D" w:rsidRPr="00A376E8" w:rsidRDefault="00A0208D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78FDA9BA" w14:textId="77777777" w:rsidR="00A0208D" w:rsidRDefault="00A0208D" w:rsidP="00A376E8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13.15.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Executantul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obligă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să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despăgubească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achizitorul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împotriva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="00A376E8" w:rsidRPr="00A376E8">
        <w:rPr>
          <w:rFonts w:ascii="Times New Roman" w:hAnsi="Times New Roman"/>
          <w:sz w:val="24"/>
          <w:lang w:val="en-150"/>
        </w:rPr>
        <w:t>oricăror</w:t>
      </w:r>
      <w:proofErr w:type="spellEnd"/>
      <w:r w:rsidR="00A376E8" w:rsidRPr="00A376E8">
        <w:rPr>
          <w:rFonts w:ascii="Times New Roman" w:hAnsi="Times New Roman"/>
          <w:sz w:val="24"/>
          <w:lang w:val="en-150"/>
        </w:rPr>
        <w:t>:</w:t>
      </w:r>
    </w:p>
    <w:p w14:paraId="18E96A37" w14:textId="77777777" w:rsidR="00A0208D" w:rsidRDefault="00A376E8" w:rsidP="00A0208D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A376E8">
        <w:rPr>
          <w:rFonts w:ascii="Times New Roman" w:hAnsi="Times New Roman"/>
          <w:sz w:val="24"/>
          <w:lang w:val="en-150"/>
        </w:rPr>
        <w:lastRenderedPageBreak/>
        <w:t>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.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reclamații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acțiuni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justiție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ce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rezultă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încălcarea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unor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drepturi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proprietate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intelectuală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(</w:t>
      </w:r>
      <w:proofErr w:type="spellStart"/>
      <w:r w:rsidRPr="00A376E8">
        <w:rPr>
          <w:rFonts w:ascii="Times New Roman" w:hAnsi="Times New Roman"/>
          <w:sz w:val="24"/>
          <w:lang w:val="en-150"/>
        </w:rPr>
        <w:t>brevete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nume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mărci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înregistrate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etc.),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cele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legate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echipamentele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materialele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instalațiile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utilajele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folosite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pentru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legătură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cu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execuția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lucrărilor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încorporate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acestea</w:t>
      </w:r>
      <w:proofErr w:type="spellEnd"/>
      <w:r w:rsidRPr="00A376E8">
        <w:rPr>
          <w:rFonts w:ascii="Times New Roman" w:hAnsi="Times New Roman"/>
          <w:sz w:val="24"/>
          <w:lang w:val="en-150"/>
        </w:rPr>
        <w:t>;</w:t>
      </w:r>
      <w:r w:rsidR="00A0208D">
        <w:rPr>
          <w:rFonts w:ascii="Times New Roman" w:hAnsi="Times New Roman"/>
          <w:sz w:val="24"/>
          <w:lang w:val="en-150"/>
        </w:rPr>
        <w:t xml:space="preserve"> </w:t>
      </w:r>
    </w:p>
    <w:p w14:paraId="23716CED" w14:textId="4D9C71F5" w:rsidR="00A376E8" w:rsidRDefault="00A376E8" w:rsidP="00A0208D">
      <w:pPr>
        <w:pStyle w:val="NoSpacing"/>
        <w:ind w:firstLine="720"/>
        <w:jc w:val="both"/>
        <w:rPr>
          <w:rFonts w:ascii="Times New Roman" w:hAnsi="Times New Roman"/>
          <w:sz w:val="24"/>
          <w:lang w:val="en-150"/>
        </w:rPr>
      </w:pPr>
      <w:r w:rsidRPr="00A376E8">
        <w:rPr>
          <w:rFonts w:ascii="Times New Roman" w:hAnsi="Times New Roman"/>
          <w:sz w:val="24"/>
          <w:lang w:val="en-150"/>
        </w:rPr>
        <w:t xml:space="preserve">ii. </w:t>
      </w:r>
      <w:proofErr w:type="spellStart"/>
      <w:r w:rsidRPr="00A376E8">
        <w:rPr>
          <w:rFonts w:ascii="Times New Roman" w:hAnsi="Times New Roman"/>
          <w:sz w:val="24"/>
          <w:lang w:val="en-150"/>
        </w:rPr>
        <w:t>daune-interese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costuri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376E8">
        <w:rPr>
          <w:rFonts w:ascii="Times New Roman" w:hAnsi="Times New Roman"/>
          <w:sz w:val="24"/>
          <w:lang w:val="en-150"/>
        </w:rPr>
        <w:t>taxe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și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cheltuieli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orice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natură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aferente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, cu </w:t>
      </w:r>
      <w:proofErr w:type="spellStart"/>
      <w:r w:rsidRPr="00A376E8">
        <w:rPr>
          <w:rFonts w:ascii="Times New Roman" w:hAnsi="Times New Roman"/>
          <w:sz w:val="24"/>
          <w:lang w:val="en-150"/>
        </w:rPr>
        <w:t>excepția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situației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care o </w:t>
      </w:r>
      <w:proofErr w:type="spellStart"/>
      <w:r w:rsidRPr="00A376E8">
        <w:rPr>
          <w:rFonts w:ascii="Times New Roman" w:hAnsi="Times New Roman"/>
          <w:sz w:val="24"/>
          <w:lang w:val="en-150"/>
        </w:rPr>
        <w:t>astfel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încălcare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rezultă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din </w:t>
      </w:r>
      <w:proofErr w:type="spellStart"/>
      <w:r w:rsidRPr="00A376E8">
        <w:rPr>
          <w:rFonts w:ascii="Times New Roman" w:hAnsi="Times New Roman"/>
          <w:sz w:val="24"/>
          <w:lang w:val="en-150"/>
        </w:rPr>
        <w:t>respectarea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proiectului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sau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caietului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sarcini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întocmit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376E8">
        <w:rPr>
          <w:rFonts w:ascii="Times New Roman" w:hAnsi="Times New Roman"/>
          <w:sz w:val="24"/>
          <w:lang w:val="en-150"/>
        </w:rPr>
        <w:t>către</w:t>
      </w:r>
      <w:proofErr w:type="spellEnd"/>
      <w:r w:rsidRPr="00A376E8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376E8">
        <w:rPr>
          <w:rFonts w:ascii="Times New Roman" w:hAnsi="Times New Roman"/>
          <w:sz w:val="24"/>
          <w:lang w:val="en-150"/>
        </w:rPr>
        <w:t>achizitor</w:t>
      </w:r>
      <w:proofErr w:type="spellEnd"/>
      <w:r w:rsidRPr="00A376E8">
        <w:rPr>
          <w:rFonts w:ascii="Times New Roman" w:hAnsi="Times New Roman"/>
          <w:sz w:val="24"/>
          <w:lang w:val="en-150"/>
        </w:rPr>
        <w:t>.</w:t>
      </w:r>
    </w:p>
    <w:p w14:paraId="717363B4" w14:textId="016E17FE" w:rsidR="000D0419" w:rsidRPr="00211237" w:rsidRDefault="000D0419" w:rsidP="000D0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13.16.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progresul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graficului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Antreprenorul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mobiliza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, pe propria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(personal,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întârzierilor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>.</w:t>
      </w:r>
    </w:p>
    <w:p w14:paraId="72C4F742" w14:textId="77777777" w:rsidR="000D0419" w:rsidRPr="00211237" w:rsidRDefault="000D0419" w:rsidP="000D04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237">
        <w:rPr>
          <w:rFonts w:ascii="Times New Roman" w:hAnsi="Times New Roman" w:cs="Times New Roman"/>
          <w:sz w:val="24"/>
          <w:szCs w:val="24"/>
        </w:rPr>
        <w:t>Mobilizarea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1123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penalitățile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de contract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23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211237">
        <w:rPr>
          <w:rFonts w:ascii="Times New Roman" w:hAnsi="Times New Roman" w:cs="Times New Roman"/>
          <w:sz w:val="24"/>
          <w:szCs w:val="24"/>
        </w:rPr>
        <w:t>.</w:t>
      </w:r>
    </w:p>
    <w:p w14:paraId="0DB4F04D" w14:textId="77777777" w:rsidR="000D0419" w:rsidRDefault="000D0419" w:rsidP="00A0208D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78163B73" w14:textId="3AA0C249" w:rsidR="00A0208D" w:rsidRPr="000D0419" w:rsidRDefault="00A0208D" w:rsidP="00A0208D">
      <w:pPr>
        <w:pStyle w:val="NoSpacing"/>
        <w:jc w:val="both"/>
        <w:rPr>
          <w:rFonts w:ascii="Times New Roman" w:hAnsi="Times New Roman"/>
          <w:b/>
          <w:bCs/>
          <w:sz w:val="24"/>
          <w:lang w:val="en-150"/>
        </w:rPr>
      </w:pPr>
      <w:r w:rsidRPr="000D0419">
        <w:rPr>
          <w:rFonts w:ascii="Times New Roman" w:hAnsi="Times New Roman"/>
          <w:b/>
          <w:bCs/>
          <w:sz w:val="24"/>
          <w:lang w:val="en-150"/>
        </w:rPr>
        <w:t>14. OBLIGATIILE ACHIZITORULUI</w:t>
      </w:r>
    </w:p>
    <w:p w14:paraId="61B133C5" w14:textId="3CF7D2FF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14.1. </w:t>
      </w:r>
      <w:r w:rsidRPr="00A0208D">
        <w:rPr>
          <w:rFonts w:ascii="Times New Roman" w:hAnsi="Times New Roman"/>
          <w:sz w:val="24"/>
          <w:lang w:val="en-150"/>
        </w:rPr>
        <w:t xml:space="preserve">La </w:t>
      </w:r>
      <w:proofErr w:type="spellStart"/>
      <w:r w:rsidRPr="00A0208D">
        <w:rPr>
          <w:rFonts w:ascii="Times New Roman" w:hAnsi="Times New Roman"/>
          <w:sz w:val="24"/>
          <w:lang w:val="en-150"/>
        </w:rPr>
        <w:t>începerea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lucrărilor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0208D">
        <w:rPr>
          <w:rFonts w:ascii="Times New Roman" w:hAnsi="Times New Roman"/>
          <w:sz w:val="24"/>
          <w:lang w:val="en-150"/>
        </w:rPr>
        <w:t>obligația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gramStart"/>
      <w:r w:rsidRPr="00A0208D">
        <w:rPr>
          <w:rFonts w:ascii="Times New Roman" w:hAnsi="Times New Roman"/>
          <w:sz w:val="24"/>
          <w:lang w:val="en-150"/>
        </w:rPr>
        <w:t>a</w:t>
      </w:r>
      <w:proofErr w:type="gram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obține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toate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autorizațiile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și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avizele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necesare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execuției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lucrărilor</w:t>
      </w:r>
      <w:proofErr w:type="spellEnd"/>
      <w:r w:rsidRPr="00A0208D">
        <w:rPr>
          <w:rFonts w:ascii="Times New Roman" w:hAnsi="Times New Roman"/>
          <w:sz w:val="24"/>
          <w:lang w:val="en-150"/>
        </w:rPr>
        <w:t>.</w:t>
      </w:r>
    </w:p>
    <w:p w14:paraId="661BF431" w14:textId="304EDCEB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14.2. (1) </w:t>
      </w:r>
      <w:proofErr w:type="spellStart"/>
      <w:r w:rsidRPr="00A0208D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0208D">
        <w:rPr>
          <w:rFonts w:ascii="Times New Roman" w:hAnsi="Times New Roman"/>
          <w:sz w:val="24"/>
          <w:lang w:val="en-150"/>
        </w:rPr>
        <w:t>obligația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0208D">
        <w:rPr>
          <w:rFonts w:ascii="Times New Roman" w:hAnsi="Times New Roman"/>
          <w:sz w:val="24"/>
          <w:lang w:val="en-150"/>
        </w:rPr>
        <w:t>pune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A0208D">
        <w:rPr>
          <w:rFonts w:ascii="Times New Roman" w:hAnsi="Times New Roman"/>
          <w:sz w:val="24"/>
          <w:lang w:val="en-150"/>
        </w:rPr>
        <w:t>dispoziția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executantului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fără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plată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dacă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nu s-a </w:t>
      </w:r>
      <w:proofErr w:type="spellStart"/>
      <w:r w:rsidRPr="00A0208D">
        <w:rPr>
          <w:rFonts w:ascii="Times New Roman" w:hAnsi="Times New Roman"/>
          <w:sz w:val="24"/>
          <w:lang w:val="en-150"/>
        </w:rPr>
        <w:t>convenit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altfel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următoarele</w:t>
      </w:r>
      <w:proofErr w:type="spellEnd"/>
      <w:r w:rsidRPr="00A0208D">
        <w:rPr>
          <w:rFonts w:ascii="Times New Roman" w:hAnsi="Times New Roman"/>
          <w:sz w:val="24"/>
          <w:lang w:val="en-150"/>
        </w:rPr>
        <w:t>:</w:t>
      </w:r>
    </w:p>
    <w:p w14:paraId="5973DDA8" w14:textId="77777777" w:rsidR="00A0208D" w:rsidRPr="00A0208D" w:rsidRDefault="00A0208D" w:rsidP="00A0208D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A0208D">
        <w:rPr>
          <w:rFonts w:ascii="Times New Roman" w:hAnsi="Times New Roman"/>
          <w:sz w:val="24"/>
          <w:lang w:val="en-150"/>
        </w:rPr>
        <w:t>amplasamentul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lucrării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liber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orice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sarcină</w:t>
      </w:r>
      <w:proofErr w:type="spellEnd"/>
      <w:r w:rsidRPr="00A0208D">
        <w:rPr>
          <w:rFonts w:ascii="Times New Roman" w:hAnsi="Times New Roman"/>
          <w:sz w:val="24"/>
          <w:lang w:val="en-150"/>
        </w:rPr>
        <w:t>;</w:t>
      </w:r>
    </w:p>
    <w:p w14:paraId="4D0B5869" w14:textId="77777777" w:rsidR="00A0208D" w:rsidRPr="00A0208D" w:rsidRDefault="00A0208D" w:rsidP="00A0208D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A0208D">
        <w:rPr>
          <w:rFonts w:ascii="Times New Roman" w:hAnsi="Times New Roman"/>
          <w:sz w:val="24"/>
          <w:lang w:val="en-150"/>
        </w:rPr>
        <w:t>suprafețele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teren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necesare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pentru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depozitare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și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pentru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organizarea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antier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în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limita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amplasamentului</w:t>
      </w:r>
      <w:proofErr w:type="spellEnd"/>
      <w:r w:rsidRPr="00A0208D">
        <w:rPr>
          <w:rFonts w:ascii="Times New Roman" w:hAnsi="Times New Roman"/>
          <w:sz w:val="24"/>
          <w:lang w:val="en-150"/>
        </w:rPr>
        <w:t>;</w:t>
      </w:r>
    </w:p>
    <w:p w14:paraId="474BA0F1" w14:textId="77777777" w:rsidR="00A0208D" w:rsidRPr="00A0208D" w:rsidRDefault="00A0208D" w:rsidP="00A0208D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A0208D">
        <w:rPr>
          <w:rFonts w:ascii="Times New Roman" w:hAnsi="Times New Roman"/>
          <w:sz w:val="24"/>
          <w:lang w:val="en-150"/>
        </w:rPr>
        <w:t>căile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acces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rutier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și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racordurile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cale </w:t>
      </w:r>
      <w:proofErr w:type="spellStart"/>
      <w:r w:rsidRPr="00A0208D">
        <w:rPr>
          <w:rFonts w:ascii="Times New Roman" w:hAnsi="Times New Roman"/>
          <w:sz w:val="24"/>
          <w:lang w:val="en-150"/>
        </w:rPr>
        <w:t>ferată</w:t>
      </w:r>
      <w:proofErr w:type="spellEnd"/>
      <w:r w:rsidRPr="00A0208D">
        <w:rPr>
          <w:rFonts w:ascii="Times New Roman" w:hAnsi="Times New Roman"/>
          <w:sz w:val="24"/>
          <w:lang w:val="en-150"/>
        </w:rPr>
        <w:t>;</w:t>
      </w:r>
    </w:p>
    <w:p w14:paraId="3B6A0D80" w14:textId="77777777" w:rsidR="00A0208D" w:rsidRDefault="00A0208D" w:rsidP="00A0208D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A0208D">
        <w:rPr>
          <w:rFonts w:ascii="Times New Roman" w:hAnsi="Times New Roman"/>
          <w:sz w:val="24"/>
          <w:lang w:val="en-150"/>
        </w:rPr>
        <w:t>racordurile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pentru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utilități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(</w:t>
      </w:r>
      <w:proofErr w:type="spellStart"/>
      <w:r w:rsidRPr="00A0208D">
        <w:rPr>
          <w:rFonts w:ascii="Times New Roman" w:hAnsi="Times New Roman"/>
          <w:sz w:val="24"/>
          <w:lang w:val="en-150"/>
        </w:rPr>
        <w:t>apă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gaz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energie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</w:t>
      </w:r>
      <w:proofErr w:type="spellStart"/>
      <w:r w:rsidRPr="00A0208D">
        <w:rPr>
          <w:rFonts w:ascii="Times New Roman" w:hAnsi="Times New Roman"/>
          <w:sz w:val="24"/>
          <w:lang w:val="en-150"/>
        </w:rPr>
        <w:t>canalizare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etc.), </w:t>
      </w:r>
      <w:proofErr w:type="spellStart"/>
      <w:r w:rsidRPr="00A0208D">
        <w:rPr>
          <w:rFonts w:ascii="Times New Roman" w:hAnsi="Times New Roman"/>
          <w:sz w:val="24"/>
          <w:lang w:val="en-150"/>
        </w:rPr>
        <w:t>până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A0208D">
        <w:rPr>
          <w:rFonts w:ascii="Times New Roman" w:hAnsi="Times New Roman"/>
          <w:sz w:val="24"/>
          <w:lang w:val="en-150"/>
        </w:rPr>
        <w:t>limita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amplasamentului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antierului</w:t>
      </w:r>
      <w:proofErr w:type="spellEnd"/>
      <w:r w:rsidRPr="00A0208D">
        <w:rPr>
          <w:rFonts w:ascii="Times New Roman" w:hAnsi="Times New Roman"/>
          <w:sz w:val="24"/>
          <w:lang w:val="en-150"/>
        </w:rPr>
        <w:t>.</w:t>
      </w:r>
    </w:p>
    <w:p w14:paraId="60CC6E97" w14:textId="76C7956D" w:rsidR="000D0419" w:rsidRPr="00A0208D" w:rsidRDefault="000D0419" w:rsidP="00A0208D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lang w:val="en-150"/>
        </w:rPr>
      </w:pPr>
      <w:proofErr w:type="spellStart"/>
      <w:r w:rsidRPr="001F5738">
        <w:rPr>
          <w:rFonts w:ascii="Times New Roman" w:hAnsi="Times New Roman"/>
          <w:sz w:val="24"/>
          <w:lang w:val="en-US"/>
        </w:rPr>
        <w:t>termenul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/>
          <w:sz w:val="24"/>
          <w:lang w:val="en-US"/>
        </w:rPr>
        <w:t>punere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la </w:t>
      </w:r>
      <w:proofErr w:type="spellStart"/>
      <w:r w:rsidRPr="001F5738">
        <w:rPr>
          <w:rFonts w:ascii="Times New Roman" w:hAnsi="Times New Roman"/>
          <w:sz w:val="24"/>
          <w:lang w:val="en-US"/>
        </w:rPr>
        <w:t>dispozitie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1F5738">
        <w:rPr>
          <w:rFonts w:ascii="Times New Roman" w:hAnsi="Times New Roman"/>
          <w:sz w:val="24"/>
          <w:lang w:val="en-US"/>
        </w:rPr>
        <w:t>a</w:t>
      </w:r>
      <w:proofErr w:type="gramEnd"/>
      <w:r w:rsidRPr="001F573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/>
          <w:sz w:val="24"/>
          <w:lang w:val="en-US"/>
        </w:rPr>
        <w:t>amplasamentului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: in termen de 2 </w:t>
      </w:r>
      <w:proofErr w:type="spellStart"/>
      <w:r w:rsidRPr="001F5738">
        <w:rPr>
          <w:rFonts w:ascii="Times New Roman" w:hAnsi="Times New Roman"/>
          <w:sz w:val="24"/>
          <w:lang w:val="en-US"/>
        </w:rPr>
        <w:t>zile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de la </w:t>
      </w:r>
      <w:proofErr w:type="spellStart"/>
      <w:r w:rsidRPr="001F5738">
        <w:rPr>
          <w:rFonts w:ascii="Times New Roman" w:hAnsi="Times New Roman"/>
          <w:sz w:val="24"/>
          <w:lang w:val="en-US"/>
        </w:rPr>
        <w:t>emiterea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/>
          <w:sz w:val="24"/>
          <w:lang w:val="en-US"/>
        </w:rPr>
        <w:t>ordinului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/>
          <w:sz w:val="24"/>
          <w:lang w:val="en-US"/>
        </w:rPr>
        <w:t>incepere</w:t>
      </w:r>
      <w:proofErr w:type="spellEnd"/>
      <w:r w:rsidRPr="001F5738">
        <w:rPr>
          <w:rFonts w:ascii="Times New Roman" w:hAnsi="Times New Roman"/>
          <w:sz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/>
          <w:sz w:val="24"/>
          <w:lang w:val="en-US"/>
        </w:rPr>
        <w:t>lucrarilor</w:t>
      </w:r>
      <w:proofErr w:type="spellEnd"/>
    </w:p>
    <w:p w14:paraId="6E94BA12" w14:textId="2695D20E" w:rsidR="00A0208D" w:rsidRPr="00A0208D" w:rsidRDefault="00A0208D" w:rsidP="00A0208D">
      <w:pPr>
        <w:pStyle w:val="NoSpacing"/>
        <w:ind w:left="720"/>
        <w:jc w:val="both"/>
        <w:rPr>
          <w:rFonts w:ascii="Times New Roman" w:hAnsi="Times New Roman"/>
          <w:sz w:val="24"/>
          <w:lang w:val="en-150"/>
        </w:rPr>
      </w:pPr>
      <w:r>
        <w:rPr>
          <w:rFonts w:ascii="Times New Roman" w:hAnsi="Times New Roman"/>
          <w:sz w:val="24"/>
          <w:lang w:val="en-150"/>
        </w:rPr>
        <w:t xml:space="preserve">(2) </w:t>
      </w:r>
      <w:proofErr w:type="spellStart"/>
      <w:r w:rsidRPr="00A0208D">
        <w:rPr>
          <w:rFonts w:ascii="Times New Roman" w:hAnsi="Times New Roman"/>
          <w:sz w:val="24"/>
          <w:lang w:val="en-150"/>
        </w:rPr>
        <w:t>Costurile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pentru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consumul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utilități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, precum </w:t>
      </w:r>
      <w:proofErr w:type="spellStart"/>
      <w:r w:rsidRPr="00A0208D">
        <w:rPr>
          <w:rFonts w:ascii="Times New Roman" w:hAnsi="Times New Roman"/>
          <w:sz w:val="24"/>
          <w:lang w:val="en-150"/>
        </w:rPr>
        <w:t>și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cel al </w:t>
      </w:r>
      <w:proofErr w:type="spellStart"/>
      <w:r w:rsidRPr="00A0208D">
        <w:rPr>
          <w:rFonts w:ascii="Times New Roman" w:hAnsi="Times New Roman"/>
          <w:sz w:val="24"/>
          <w:lang w:val="en-150"/>
        </w:rPr>
        <w:t>contoarelor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sau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al </w:t>
      </w:r>
      <w:proofErr w:type="spellStart"/>
      <w:r w:rsidRPr="00A0208D">
        <w:rPr>
          <w:rFonts w:ascii="Times New Roman" w:hAnsi="Times New Roman"/>
          <w:sz w:val="24"/>
          <w:lang w:val="en-150"/>
        </w:rPr>
        <w:t>altor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aparate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măsurat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se </w:t>
      </w:r>
      <w:proofErr w:type="spellStart"/>
      <w:r w:rsidRPr="00A0208D">
        <w:rPr>
          <w:rFonts w:ascii="Times New Roman" w:hAnsi="Times New Roman"/>
          <w:sz w:val="24"/>
          <w:lang w:val="en-150"/>
        </w:rPr>
        <w:t>suportă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</w:t>
      </w:r>
      <w:proofErr w:type="spellStart"/>
      <w:r w:rsidRPr="00A0208D">
        <w:rPr>
          <w:rFonts w:ascii="Times New Roman" w:hAnsi="Times New Roman"/>
          <w:sz w:val="24"/>
          <w:lang w:val="en-150"/>
        </w:rPr>
        <w:t>către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executant.</w:t>
      </w:r>
    </w:p>
    <w:p w14:paraId="57EFFAE7" w14:textId="77777777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150"/>
        </w:rPr>
        <w:t xml:space="preserve">14.3. </w:t>
      </w:r>
      <w:proofErr w:type="spellStart"/>
      <w:r w:rsidRPr="00A0208D">
        <w:rPr>
          <w:rFonts w:ascii="Times New Roman" w:hAnsi="Times New Roman"/>
          <w:sz w:val="24"/>
          <w:lang w:val="en-150"/>
        </w:rPr>
        <w:t>Achizitorul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are </w:t>
      </w:r>
      <w:proofErr w:type="spellStart"/>
      <w:r w:rsidRPr="00A0208D">
        <w:rPr>
          <w:rFonts w:ascii="Times New Roman" w:hAnsi="Times New Roman"/>
          <w:sz w:val="24"/>
          <w:lang w:val="en-150"/>
        </w:rPr>
        <w:t>obligația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de a </w:t>
      </w:r>
      <w:proofErr w:type="spellStart"/>
      <w:r w:rsidRPr="00A0208D">
        <w:rPr>
          <w:rFonts w:ascii="Times New Roman" w:hAnsi="Times New Roman"/>
          <w:sz w:val="24"/>
          <w:lang w:val="en-150"/>
        </w:rPr>
        <w:t>pune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la </w:t>
      </w:r>
      <w:proofErr w:type="spellStart"/>
      <w:r w:rsidRPr="00A0208D">
        <w:rPr>
          <w:rFonts w:ascii="Times New Roman" w:hAnsi="Times New Roman"/>
          <w:sz w:val="24"/>
          <w:lang w:val="en-150"/>
        </w:rPr>
        <w:t>dispoziția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executantului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întreaga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documentație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necesară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  <w:lang w:val="en-150"/>
        </w:rPr>
        <w:t>pentru</w:t>
      </w:r>
      <w:proofErr w:type="spellEnd"/>
      <w:r w:rsidRPr="00A0208D">
        <w:rPr>
          <w:rFonts w:ascii="Times New Roman" w:hAnsi="Times New Roman"/>
          <w:sz w:val="24"/>
          <w:lang w:val="en-150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execuția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lucrărilor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contractate</w:t>
      </w:r>
      <w:proofErr w:type="spellEnd"/>
      <w:r w:rsidRPr="00A0208D">
        <w:rPr>
          <w:rFonts w:ascii="Times New Roman" w:hAnsi="Times New Roman"/>
          <w:sz w:val="24"/>
        </w:rPr>
        <w:t>.</w:t>
      </w:r>
    </w:p>
    <w:p w14:paraId="2C7961A9" w14:textId="7A6678E2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14.4. </w:t>
      </w:r>
      <w:proofErr w:type="spellStart"/>
      <w:r w:rsidRPr="00A0208D">
        <w:rPr>
          <w:rFonts w:ascii="Times New Roman" w:hAnsi="Times New Roman"/>
          <w:sz w:val="24"/>
        </w:rPr>
        <w:t>Achizitorul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este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responsabil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pentru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trasarea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axelor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principale</w:t>
      </w:r>
      <w:proofErr w:type="spellEnd"/>
      <w:r w:rsidRPr="00A0208D">
        <w:rPr>
          <w:rFonts w:ascii="Times New Roman" w:hAnsi="Times New Roman"/>
          <w:sz w:val="24"/>
        </w:rPr>
        <w:t xml:space="preserve">, </w:t>
      </w:r>
      <w:proofErr w:type="spellStart"/>
      <w:r w:rsidRPr="00A0208D">
        <w:rPr>
          <w:rFonts w:ascii="Times New Roman" w:hAnsi="Times New Roman"/>
          <w:sz w:val="24"/>
        </w:rPr>
        <w:t>bornelor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spellStart"/>
      <w:r w:rsidRPr="00A0208D">
        <w:rPr>
          <w:rFonts w:ascii="Times New Roman" w:hAnsi="Times New Roman"/>
          <w:sz w:val="24"/>
        </w:rPr>
        <w:t>referință</w:t>
      </w:r>
      <w:proofErr w:type="spellEnd"/>
      <w:r w:rsidRPr="00A0208D">
        <w:rPr>
          <w:rFonts w:ascii="Times New Roman" w:hAnsi="Times New Roman"/>
          <w:sz w:val="24"/>
        </w:rPr>
        <w:t xml:space="preserve">, </w:t>
      </w:r>
      <w:proofErr w:type="spellStart"/>
      <w:r w:rsidRPr="00A0208D">
        <w:rPr>
          <w:rFonts w:ascii="Times New Roman" w:hAnsi="Times New Roman"/>
          <w:sz w:val="24"/>
        </w:rPr>
        <w:t>căilor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spellStart"/>
      <w:r w:rsidRPr="00A0208D">
        <w:rPr>
          <w:rFonts w:ascii="Times New Roman" w:hAnsi="Times New Roman"/>
          <w:sz w:val="24"/>
        </w:rPr>
        <w:t>circulație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a </w:t>
      </w:r>
      <w:proofErr w:type="spellStart"/>
      <w:r w:rsidRPr="00A0208D">
        <w:rPr>
          <w:rFonts w:ascii="Times New Roman" w:hAnsi="Times New Roman"/>
          <w:sz w:val="24"/>
        </w:rPr>
        <w:t>limitelor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terenului</w:t>
      </w:r>
      <w:proofErr w:type="spellEnd"/>
      <w:r w:rsidRPr="00A0208D">
        <w:rPr>
          <w:rFonts w:ascii="Times New Roman" w:hAnsi="Times New Roman"/>
          <w:sz w:val="24"/>
        </w:rPr>
        <w:t xml:space="preserve"> pus la </w:t>
      </w:r>
      <w:proofErr w:type="spellStart"/>
      <w:r w:rsidRPr="00A0208D">
        <w:rPr>
          <w:rFonts w:ascii="Times New Roman" w:hAnsi="Times New Roman"/>
          <w:sz w:val="24"/>
        </w:rPr>
        <w:t>dispoziția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executantului</w:t>
      </w:r>
      <w:proofErr w:type="spellEnd"/>
      <w:r w:rsidRPr="00A0208D">
        <w:rPr>
          <w:rFonts w:ascii="Times New Roman" w:hAnsi="Times New Roman"/>
          <w:sz w:val="24"/>
        </w:rPr>
        <w:t xml:space="preserve">, precum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pentru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materializarea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cotelor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spellStart"/>
      <w:r w:rsidRPr="00A0208D">
        <w:rPr>
          <w:rFonts w:ascii="Times New Roman" w:hAnsi="Times New Roman"/>
          <w:sz w:val="24"/>
        </w:rPr>
        <w:t>nivel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în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imediata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apropiere</w:t>
      </w:r>
      <w:proofErr w:type="spellEnd"/>
      <w:r w:rsidRPr="00A0208D">
        <w:rPr>
          <w:rFonts w:ascii="Times New Roman" w:hAnsi="Times New Roman"/>
          <w:sz w:val="24"/>
        </w:rPr>
        <w:t xml:space="preserve"> a </w:t>
      </w:r>
      <w:proofErr w:type="spellStart"/>
      <w:r w:rsidRPr="00A0208D">
        <w:rPr>
          <w:rFonts w:ascii="Times New Roman" w:hAnsi="Times New Roman"/>
          <w:sz w:val="24"/>
        </w:rPr>
        <w:t>terenului</w:t>
      </w:r>
      <w:proofErr w:type="spellEnd"/>
      <w:r w:rsidRPr="00A0208D">
        <w:rPr>
          <w:rFonts w:ascii="Times New Roman" w:hAnsi="Times New Roman"/>
          <w:sz w:val="24"/>
        </w:rPr>
        <w:t>.</w:t>
      </w:r>
    </w:p>
    <w:p w14:paraId="47A45FE5" w14:textId="4B21E33F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14.5. </w:t>
      </w:r>
      <w:proofErr w:type="spellStart"/>
      <w:r w:rsidRPr="00A0208D">
        <w:rPr>
          <w:rFonts w:ascii="Times New Roman" w:hAnsi="Times New Roman"/>
          <w:sz w:val="24"/>
        </w:rPr>
        <w:t>Achizitorul</w:t>
      </w:r>
      <w:proofErr w:type="spellEnd"/>
      <w:r w:rsidRPr="00A0208D">
        <w:rPr>
          <w:rFonts w:ascii="Times New Roman" w:hAnsi="Times New Roman"/>
          <w:sz w:val="24"/>
        </w:rPr>
        <w:t xml:space="preserve"> are </w:t>
      </w:r>
      <w:proofErr w:type="spellStart"/>
      <w:r w:rsidRPr="00A0208D">
        <w:rPr>
          <w:rFonts w:ascii="Times New Roman" w:hAnsi="Times New Roman"/>
          <w:sz w:val="24"/>
        </w:rPr>
        <w:t>obligația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gramStart"/>
      <w:r w:rsidRPr="00A0208D">
        <w:rPr>
          <w:rFonts w:ascii="Times New Roman" w:hAnsi="Times New Roman"/>
          <w:sz w:val="24"/>
        </w:rPr>
        <w:t>a</w:t>
      </w:r>
      <w:proofErr w:type="gram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examina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măsura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lucrările</w:t>
      </w:r>
      <w:proofErr w:type="spellEnd"/>
      <w:r w:rsidRPr="00A0208D">
        <w:rPr>
          <w:rFonts w:ascii="Times New Roman" w:hAnsi="Times New Roman"/>
          <w:sz w:val="24"/>
        </w:rPr>
        <w:t xml:space="preserve"> care </w:t>
      </w:r>
      <w:proofErr w:type="spellStart"/>
      <w:r w:rsidRPr="00A0208D">
        <w:rPr>
          <w:rFonts w:ascii="Times New Roman" w:hAnsi="Times New Roman"/>
          <w:sz w:val="24"/>
        </w:rPr>
        <w:t>devin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ascunse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în</w:t>
      </w:r>
      <w:proofErr w:type="spellEnd"/>
      <w:r w:rsidRPr="00A0208D">
        <w:rPr>
          <w:rFonts w:ascii="Times New Roman" w:hAnsi="Times New Roman"/>
          <w:sz w:val="24"/>
        </w:rPr>
        <w:t xml:space="preserve"> cel </w:t>
      </w:r>
      <w:proofErr w:type="spellStart"/>
      <w:r w:rsidRPr="00A0208D">
        <w:rPr>
          <w:rFonts w:ascii="Times New Roman" w:hAnsi="Times New Roman"/>
          <w:sz w:val="24"/>
        </w:rPr>
        <w:t>mult</w:t>
      </w:r>
      <w:proofErr w:type="spellEnd"/>
      <w:r w:rsidRPr="00A0208D">
        <w:rPr>
          <w:rFonts w:ascii="Times New Roman" w:hAnsi="Times New Roman"/>
          <w:sz w:val="24"/>
        </w:rPr>
        <w:t xml:space="preserve"> 5 </w:t>
      </w:r>
      <w:proofErr w:type="spellStart"/>
      <w:r w:rsidRPr="00A0208D">
        <w:rPr>
          <w:rFonts w:ascii="Times New Roman" w:hAnsi="Times New Roman"/>
          <w:sz w:val="24"/>
        </w:rPr>
        <w:t>zile</w:t>
      </w:r>
      <w:proofErr w:type="spellEnd"/>
      <w:r w:rsidRPr="00A0208D">
        <w:rPr>
          <w:rFonts w:ascii="Times New Roman" w:hAnsi="Times New Roman"/>
          <w:sz w:val="24"/>
        </w:rPr>
        <w:t xml:space="preserve"> de la </w:t>
      </w:r>
      <w:proofErr w:type="spellStart"/>
      <w:r w:rsidRPr="00A0208D">
        <w:rPr>
          <w:rFonts w:ascii="Times New Roman" w:hAnsi="Times New Roman"/>
          <w:sz w:val="24"/>
        </w:rPr>
        <w:t>notificarea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executantului</w:t>
      </w:r>
      <w:proofErr w:type="spellEnd"/>
      <w:r w:rsidRPr="00A0208D">
        <w:rPr>
          <w:rFonts w:ascii="Times New Roman" w:hAnsi="Times New Roman"/>
          <w:sz w:val="24"/>
        </w:rPr>
        <w:t>.</w:t>
      </w:r>
    </w:p>
    <w:p w14:paraId="07FFA352" w14:textId="7509E856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14.6. </w:t>
      </w:r>
      <w:proofErr w:type="spellStart"/>
      <w:r w:rsidRPr="00A0208D">
        <w:rPr>
          <w:rFonts w:ascii="Times New Roman" w:hAnsi="Times New Roman"/>
          <w:sz w:val="24"/>
        </w:rPr>
        <w:t>Achizitorul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este</w:t>
      </w:r>
      <w:proofErr w:type="spellEnd"/>
      <w:r w:rsidRPr="00A0208D">
        <w:rPr>
          <w:rFonts w:ascii="Times New Roman" w:hAnsi="Times New Roman"/>
          <w:sz w:val="24"/>
        </w:rPr>
        <w:t xml:space="preserve"> pe </w:t>
      </w:r>
      <w:proofErr w:type="spellStart"/>
      <w:r w:rsidRPr="00A0208D">
        <w:rPr>
          <w:rFonts w:ascii="Times New Roman" w:hAnsi="Times New Roman"/>
          <w:sz w:val="24"/>
        </w:rPr>
        <w:t>deplin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responsabil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spellStart"/>
      <w:r w:rsidRPr="00A0208D">
        <w:rPr>
          <w:rFonts w:ascii="Times New Roman" w:hAnsi="Times New Roman"/>
          <w:sz w:val="24"/>
        </w:rPr>
        <w:t>exactitatea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documentelor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gramStart"/>
      <w:r w:rsidRPr="00A0208D">
        <w:rPr>
          <w:rFonts w:ascii="Times New Roman" w:hAnsi="Times New Roman"/>
          <w:sz w:val="24"/>
        </w:rPr>
        <w:t>a</w:t>
      </w:r>
      <w:proofErr w:type="gram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oricăror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alte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informații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furnizate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executantului</w:t>
      </w:r>
      <w:proofErr w:type="spellEnd"/>
      <w:r w:rsidRPr="00A0208D">
        <w:rPr>
          <w:rFonts w:ascii="Times New Roman" w:hAnsi="Times New Roman"/>
          <w:sz w:val="24"/>
        </w:rPr>
        <w:t xml:space="preserve">, precum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pentru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dispozițiile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livrările</w:t>
      </w:r>
      <w:proofErr w:type="spellEnd"/>
      <w:r w:rsidRPr="00A0208D">
        <w:rPr>
          <w:rFonts w:ascii="Times New Roman" w:hAnsi="Times New Roman"/>
          <w:sz w:val="24"/>
        </w:rPr>
        <w:t xml:space="preserve"> sale.</w:t>
      </w:r>
    </w:p>
    <w:p w14:paraId="75292D12" w14:textId="0157E6CE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14.7. </w:t>
      </w:r>
      <w:proofErr w:type="spellStart"/>
      <w:r w:rsidRPr="00A0208D">
        <w:rPr>
          <w:rFonts w:ascii="Times New Roman" w:hAnsi="Times New Roman"/>
          <w:sz w:val="24"/>
        </w:rPr>
        <w:t>Achizitorul</w:t>
      </w:r>
      <w:proofErr w:type="spellEnd"/>
      <w:r w:rsidRPr="00A0208D">
        <w:rPr>
          <w:rFonts w:ascii="Times New Roman" w:hAnsi="Times New Roman"/>
          <w:sz w:val="24"/>
        </w:rPr>
        <w:t xml:space="preserve"> se </w:t>
      </w:r>
      <w:proofErr w:type="spellStart"/>
      <w:r w:rsidRPr="00A0208D">
        <w:rPr>
          <w:rFonts w:ascii="Times New Roman" w:hAnsi="Times New Roman"/>
          <w:sz w:val="24"/>
        </w:rPr>
        <w:t>obligă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să</w:t>
      </w:r>
      <w:proofErr w:type="spellEnd"/>
      <w:r w:rsidRPr="00A0208D">
        <w:rPr>
          <w:rFonts w:ascii="Times New Roman" w:hAnsi="Times New Roman"/>
          <w:sz w:val="24"/>
        </w:rPr>
        <w:t>:</w:t>
      </w:r>
    </w:p>
    <w:p w14:paraId="47B2F2CA" w14:textId="77777777" w:rsidR="00A0208D" w:rsidRPr="00A0208D" w:rsidRDefault="00A0208D" w:rsidP="00A0208D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proofErr w:type="spellStart"/>
      <w:r w:rsidRPr="00A0208D">
        <w:rPr>
          <w:rFonts w:ascii="Times New Roman" w:hAnsi="Times New Roman"/>
          <w:sz w:val="24"/>
        </w:rPr>
        <w:t>controleze</w:t>
      </w:r>
      <w:proofErr w:type="spellEnd"/>
      <w:r w:rsidRPr="00A0208D">
        <w:rPr>
          <w:rFonts w:ascii="Times New Roman" w:hAnsi="Times New Roman"/>
          <w:sz w:val="24"/>
        </w:rPr>
        <w:t xml:space="preserve"> pe </w:t>
      </w:r>
      <w:proofErr w:type="spellStart"/>
      <w:r w:rsidRPr="00A0208D">
        <w:rPr>
          <w:rFonts w:ascii="Times New Roman" w:hAnsi="Times New Roman"/>
          <w:sz w:val="24"/>
        </w:rPr>
        <w:t>toată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durata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execuției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calitatea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lucrărilor</w:t>
      </w:r>
      <w:proofErr w:type="spellEnd"/>
      <w:r w:rsidRPr="00A0208D">
        <w:rPr>
          <w:rFonts w:ascii="Times New Roman" w:hAnsi="Times New Roman"/>
          <w:sz w:val="24"/>
        </w:rPr>
        <w:t xml:space="preserve"> pe care le </w:t>
      </w:r>
      <w:proofErr w:type="spellStart"/>
      <w:r w:rsidRPr="00A0208D">
        <w:rPr>
          <w:rFonts w:ascii="Times New Roman" w:hAnsi="Times New Roman"/>
          <w:sz w:val="24"/>
        </w:rPr>
        <w:t>execută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executantul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și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să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confirme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cantitățile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în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vederea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decontării</w:t>
      </w:r>
      <w:proofErr w:type="spellEnd"/>
      <w:r w:rsidRPr="00A0208D">
        <w:rPr>
          <w:rFonts w:ascii="Times New Roman" w:hAnsi="Times New Roman"/>
          <w:sz w:val="24"/>
        </w:rPr>
        <w:t>;</w:t>
      </w:r>
    </w:p>
    <w:p w14:paraId="371914E9" w14:textId="77777777" w:rsidR="00A0208D" w:rsidRPr="00A0208D" w:rsidRDefault="00A0208D" w:rsidP="00A0208D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proofErr w:type="spellStart"/>
      <w:r w:rsidRPr="00A0208D">
        <w:rPr>
          <w:rFonts w:ascii="Times New Roman" w:hAnsi="Times New Roman"/>
          <w:sz w:val="24"/>
        </w:rPr>
        <w:t>convoace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comisia</w:t>
      </w:r>
      <w:proofErr w:type="spellEnd"/>
      <w:r w:rsidRPr="00A0208D">
        <w:rPr>
          <w:rFonts w:ascii="Times New Roman" w:hAnsi="Times New Roman"/>
          <w:sz w:val="24"/>
        </w:rPr>
        <w:t xml:space="preserve"> de </w:t>
      </w:r>
      <w:proofErr w:type="spellStart"/>
      <w:r w:rsidRPr="00A0208D">
        <w:rPr>
          <w:rFonts w:ascii="Times New Roman" w:hAnsi="Times New Roman"/>
          <w:sz w:val="24"/>
        </w:rPr>
        <w:t>recepție</w:t>
      </w:r>
      <w:proofErr w:type="spellEnd"/>
      <w:r w:rsidRPr="00A0208D">
        <w:rPr>
          <w:rFonts w:ascii="Times New Roman" w:hAnsi="Times New Roman"/>
          <w:sz w:val="24"/>
        </w:rPr>
        <w:t xml:space="preserve">, la </w:t>
      </w:r>
      <w:proofErr w:type="spellStart"/>
      <w:r w:rsidRPr="00A0208D">
        <w:rPr>
          <w:rFonts w:ascii="Times New Roman" w:hAnsi="Times New Roman"/>
          <w:sz w:val="24"/>
        </w:rPr>
        <w:t>cererea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executantului</w:t>
      </w:r>
      <w:proofErr w:type="spellEnd"/>
      <w:r w:rsidRPr="00A0208D">
        <w:rPr>
          <w:rFonts w:ascii="Times New Roman" w:hAnsi="Times New Roman"/>
          <w:sz w:val="24"/>
        </w:rPr>
        <w:t xml:space="preserve">, la </w:t>
      </w:r>
      <w:proofErr w:type="spellStart"/>
      <w:r w:rsidRPr="00A0208D">
        <w:rPr>
          <w:rFonts w:ascii="Times New Roman" w:hAnsi="Times New Roman"/>
          <w:sz w:val="24"/>
        </w:rPr>
        <w:t>terminarea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lucrărilor</w:t>
      </w:r>
      <w:proofErr w:type="spellEnd"/>
      <w:r w:rsidRPr="00A0208D">
        <w:rPr>
          <w:rFonts w:ascii="Times New Roman" w:hAnsi="Times New Roman"/>
          <w:sz w:val="24"/>
        </w:rPr>
        <w:t>;</w:t>
      </w:r>
    </w:p>
    <w:p w14:paraId="58440D34" w14:textId="77777777" w:rsidR="00A0208D" w:rsidRPr="00A0208D" w:rsidRDefault="00A0208D" w:rsidP="00A0208D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proofErr w:type="spellStart"/>
      <w:r w:rsidRPr="00A0208D">
        <w:rPr>
          <w:rFonts w:ascii="Times New Roman" w:hAnsi="Times New Roman"/>
          <w:sz w:val="24"/>
        </w:rPr>
        <w:t>plătească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prețul</w:t>
      </w:r>
      <w:proofErr w:type="spellEnd"/>
      <w:r w:rsidRPr="00A0208D">
        <w:rPr>
          <w:rFonts w:ascii="Times New Roman" w:hAnsi="Times New Roman"/>
          <w:sz w:val="24"/>
        </w:rPr>
        <w:t xml:space="preserve"> </w:t>
      </w:r>
      <w:proofErr w:type="spellStart"/>
      <w:r w:rsidRPr="00A0208D">
        <w:rPr>
          <w:rFonts w:ascii="Times New Roman" w:hAnsi="Times New Roman"/>
          <w:sz w:val="24"/>
        </w:rPr>
        <w:t>către</w:t>
      </w:r>
      <w:proofErr w:type="spellEnd"/>
      <w:r w:rsidRPr="00A0208D">
        <w:rPr>
          <w:rFonts w:ascii="Times New Roman" w:hAnsi="Times New Roman"/>
          <w:sz w:val="24"/>
        </w:rPr>
        <w:t xml:space="preserve"> executant conform </w:t>
      </w:r>
      <w:proofErr w:type="spellStart"/>
      <w:r w:rsidRPr="00A0208D">
        <w:rPr>
          <w:rFonts w:ascii="Times New Roman" w:hAnsi="Times New Roman"/>
          <w:sz w:val="24"/>
        </w:rPr>
        <w:t>contractului</w:t>
      </w:r>
      <w:proofErr w:type="spellEnd"/>
      <w:r w:rsidRPr="00A0208D">
        <w:rPr>
          <w:rFonts w:ascii="Times New Roman" w:hAnsi="Times New Roman"/>
          <w:sz w:val="24"/>
        </w:rPr>
        <w:t>.</w:t>
      </w:r>
    </w:p>
    <w:p w14:paraId="5AB324D2" w14:textId="45BB6692" w:rsidR="00A0208D" w:rsidRPr="00A0208D" w:rsidRDefault="00A0208D" w:rsidP="00A0208D">
      <w:pPr>
        <w:pStyle w:val="NoSpacing"/>
        <w:jc w:val="both"/>
        <w:rPr>
          <w:rFonts w:ascii="Times New Roman" w:hAnsi="Times New Roman"/>
          <w:sz w:val="24"/>
          <w:lang w:val="en-150"/>
        </w:rPr>
      </w:pPr>
    </w:p>
    <w:p w14:paraId="78190CB1" w14:textId="0F7FED1A" w:rsidR="00497EB4" w:rsidRPr="000D0419" w:rsidRDefault="00497EB4" w:rsidP="00497EB4">
      <w:pPr>
        <w:pStyle w:val="BodyText"/>
        <w:rPr>
          <w:b/>
          <w:bCs/>
          <w:sz w:val="24"/>
          <w:szCs w:val="24"/>
          <w:lang w:val="en-150"/>
        </w:rPr>
      </w:pPr>
      <w:r w:rsidRPr="000D0419">
        <w:rPr>
          <w:b/>
          <w:bCs/>
          <w:sz w:val="24"/>
          <w:szCs w:val="24"/>
          <w:lang w:val="en-150"/>
        </w:rPr>
        <w:t xml:space="preserve">15. SANCTIUNI PENTRU NEINDEPLINIREA CULPABILA </w:t>
      </w:r>
      <w:proofErr w:type="gramStart"/>
      <w:r w:rsidRPr="000D0419">
        <w:rPr>
          <w:b/>
          <w:bCs/>
          <w:sz w:val="24"/>
          <w:szCs w:val="24"/>
          <w:lang w:val="en-150"/>
        </w:rPr>
        <w:t>A</w:t>
      </w:r>
      <w:proofErr w:type="gramEnd"/>
      <w:r w:rsidRPr="000D0419">
        <w:rPr>
          <w:b/>
          <w:bCs/>
          <w:sz w:val="24"/>
          <w:szCs w:val="24"/>
          <w:lang w:val="en-150"/>
        </w:rPr>
        <w:t xml:space="preserve"> OBLIGATIILOR</w:t>
      </w:r>
    </w:p>
    <w:p w14:paraId="6338148D" w14:textId="57B28EB1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 w:rsidRPr="00497EB4">
        <w:rPr>
          <w:sz w:val="24"/>
          <w:szCs w:val="24"/>
          <w:lang w:val="en-150"/>
        </w:rPr>
        <w:t xml:space="preserve">15.1.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cazul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care, din vina </w:t>
      </w:r>
      <w:proofErr w:type="spellStart"/>
      <w:r w:rsidRPr="00497EB4">
        <w:rPr>
          <w:sz w:val="24"/>
          <w:szCs w:val="24"/>
          <w:lang w:val="en-150"/>
        </w:rPr>
        <w:t>sa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exclusivă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executantul</w:t>
      </w:r>
      <w:proofErr w:type="spellEnd"/>
      <w:r w:rsidRPr="00497EB4">
        <w:rPr>
          <w:sz w:val="24"/>
          <w:szCs w:val="24"/>
          <w:lang w:val="en-150"/>
        </w:rPr>
        <w:t xml:space="preserve"> nu </w:t>
      </w:r>
      <w:proofErr w:type="spellStart"/>
      <w:r w:rsidRPr="00497EB4">
        <w:rPr>
          <w:sz w:val="24"/>
          <w:szCs w:val="24"/>
          <w:lang w:val="en-150"/>
        </w:rPr>
        <w:t>reușește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își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îndeplinească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lastRenderedPageBreak/>
        <w:t>obligațiile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asumate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prin</w:t>
      </w:r>
      <w:proofErr w:type="spellEnd"/>
      <w:r w:rsidRPr="00497EB4">
        <w:rPr>
          <w:sz w:val="24"/>
          <w:szCs w:val="24"/>
          <w:lang w:val="en-150"/>
        </w:rPr>
        <w:t xml:space="preserve"> contract, </w:t>
      </w:r>
      <w:proofErr w:type="spellStart"/>
      <w:r w:rsidRPr="00497EB4">
        <w:rPr>
          <w:sz w:val="24"/>
          <w:szCs w:val="24"/>
          <w:lang w:val="en-150"/>
        </w:rPr>
        <w:t>achizitorul</w:t>
      </w:r>
      <w:proofErr w:type="spellEnd"/>
      <w:r w:rsidRPr="00497EB4">
        <w:rPr>
          <w:sz w:val="24"/>
          <w:szCs w:val="24"/>
          <w:lang w:val="en-150"/>
        </w:rPr>
        <w:t xml:space="preserve"> are </w:t>
      </w:r>
      <w:proofErr w:type="spellStart"/>
      <w:r w:rsidRPr="00497EB4">
        <w:rPr>
          <w:sz w:val="24"/>
          <w:szCs w:val="24"/>
          <w:lang w:val="en-150"/>
        </w:rPr>
        <w:t>dreptul</w:t>
      </w:r>
      <w:proofErr w:type="spellEnd"/>
      <w:r w:rsidRPr="00497EB4">
        <w:rPr>
          <w:sz w:val="24"/>
          <w:szCs w:val="24"/>
          <w:lang w:val="en-150"/>
        </w:rPr>
        <w:t xml:space="preserve"> de a </w:t>
      </w:r>
      <w:proofErr w:type="spellStart"/>
      <w:r w:rsidRPr="00497EB4">
        <w:rPr>
          <w:sz w:val="24"/>
          <w:szCs w:val="24"/>
          <w:lang w:val="en-150"/>
        </w:rPr>
        <w:t>percepe</w:t>
      </w:r>
      <w:proofErr w:type="spellEnd"/>
      <w:r w:rsidRPr="00497EB4">
        <w:rPr>
          <w:sz w:val="24"/>
          <w:szCs w:val="24"/>
          <w:lang w:val="en-150"/>
        </w:rPr>
        <w:t xml:space="preserve"> un </w:t>
      </w:r>
      <w:proofErr w:type="spellStart"/>
      <w:r w:rsidRPr="00497EB4">
        <w:rPr>
          <w:sz w:val="24"/>
          <w:szCs w:val="24"/>
          <w:lang w:val="en-150"/>
        </w:rPr>
        <w:t>cuantum</w:t>
      </w:r>
      <w:proofErr w:type="spellEnd"/>
      <w:r w:rsidRPr="00497EB4">
        <w:rPr>
          <w:sz w:val="24"/>
          <w:szCs w:val="24"/>
          <w:lang w:val="en-150"/>
        </w:rPr>
        <w:t xml:space="preserve"> de 0,1 %/zi din </w:t>
      </w:r>
      <w:proofErr w:type="spellStart"/>
      <w:r w:rsidRPr="00497EB4">
        <w:rPr>
          <w:sz w:val="24"/>
          <w:szCs w:val="24"/>
          <w:lang w:val="en-150"/>
        </w:rPr>
        <w:t>valoarea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până</w:t>
      </w:r>
      <w:proofErr w:type="spellEnd"/>
      <w:r w:rsidRPr="00497EB4">
        <w:rPr>
          <w:sz w:val="24"/>
          <w:szCs w:val="24"/>
          <w:lang w:val="en-150"/>
        </w:rPr>
        <w:t xml:space="preserve"> la </w:t>
      </w:r>
      <w:proofErr w:type="spellStart"/>
      <w:r w:rsidRPr="00497EB4">
        <w:rPr>
          <w:sz w:val="24"/>
          <w:szCs w:val="24"/>
          <w:lang w:val="en-150"/>
        </w:rPr>
        <w:t>îndeplinirea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obligației</w:t>
      </w:r>
      <w:proofErr w:type="spellEnd"/>
      <w:r w:rsidRPr="00497EB4">
        <w:rPr>
          <w:sz w:val="24"/>
          <w:szCs w:val="24"/>
          <w:lang w:val="en-150"/>
        </w:rPr>
        <w:t xml:space="preserve"> respective, </w:t>
      </w:r>
      <w:proofErr w:type="spellStart"/>
      <w:r w:rsidRPr="00497EB4">
        <w:rPr>
          <w:sz w:val="24"/>
          <w:szCs w:val="24"/>
          <w:lang w:val="en-150"/>
        </w:rPr>
        <w:t>dar</w:t>
      </w:r>
      <w:proofErr w:type="spellEnd"/>
      <w:r w:rsidRPr="00497EB4">
        <w:rPr>
          <w:sz w:val="24"/>
          <w:szCs w:val="24"/>
          <w:lang w:val="en-150"/>
        </w:rPr>
        <w:t xml:space="preserve"> nu </w:t>
      </w:r>
      <w:proofErr w:type="spellStart"/>
      <w:r w:rsidRPr="00497EB4">
        <w:rPr>
          <w:sz w:val="24"/>
          <w:szCs w:val="24"/>
          <w:lang w:val="en-150"/>
        </w:rPr>
        <w:t>mai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mult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decât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valoarea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797947FA" w14:textId="3B232548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15.2.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cazul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care </w:t>
      </w:r>
      <w:proofErr w:type="spellStart"/>
      <w:r w:rsidRPr="00497EB4">
        <w:rPr>
          <w:sz w:val="24"/>
          <w:szCs w:val="24"/>
          <w:lang w:val="en-150"/>
        </w:rPr>
        <w:t>achizitorul</w:t>
      </w:r>
      <w:proofErr w:type="spellEnd"/>
      <w:r w:rsidRPr="00497EB4">
        <w:rPr>
          <w:sz w:val="24"/>
          <w:szCs w:val="24"/>
          <w:lang w:val="en-150"/>
        </w:rPr>
        <w:t xml:space="preserve"> nu </w:t>
      </w:r>
      <w:proofErr w:type="spellStart"/>
      <w:r w:rsidRPr="00497EB4">
        <w:rPr>
          <w:sz w:val="24"/>
          <w:szCs w:val="24"/>
          <w:lang w:val="en-150"/>
        </w:rPr>
        <w:t>își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onorează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obligațiile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termen de 30 de </w:t>
      </w:r>
      <w:proofErr w:type="spellStart"/>
      <w:r w:rsidRPr="00497EB4">
        <w:rPr>
          <w:sz w:val="24"/>
          <w:szCs w:val="24"/>
          <w:lang w:val="en-150"/>
        </w:rPr>
        <w:t>zile</w:t>
      </w:r>
      <w:proofErr w:type="spellEnd"/>
      <w:r w:rsidRPr="00497EB4">
        <w:rPr>
          <w:sz w:val="24"/>
          <w:szCs w:val="24"/>
          <w:lang w:val="en-150"/>
        </w:rPr>
        <w:t xml:space="preserve"> de la </w:t>
      </w:r>
      <w:proofErr w:type="spellStart"/>
      <w:r w:rsidRPr="00497EB4">
        <w:rPr>
          <w:sz w:val="24"/>
          <w:szCs w:val="24"/>
          <w:lang w:val="en-150"/>
        </w:rPr>
        <w:t>expirarea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perioadei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convenite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executantul</w:t>
      </w:r>
      <w:proofErr w:type="spellEnd"/>
      <w:r w:rsidRPr="00497EB4">
        <w:rPr>
          <w:sz w:val="24"/>
          <w:szCs w:val="24"/>
          <w:lang w:val="en-150"/>
        </w:rPr>
        <w:t xml:space="preserve"> are </w:t>
      </w:r>
      <w:proofErr w:type="spellStart"/>
      <w:r w:rsidRPr="00497EB4">
        <w:rPr>
          <w:sz w:val="24"/>
          <w:szCs w:val="24"/>
          <w:lang w:val="en-150"/>
        </w:rPr>
        <w:t>dreptul</w:t>
      </w:r>
      <w:proofErr w:type="spellEnd"/>
      <w:r w:rsidRPr="00497EB4">
        <w:rPr>
          <w:sz w:val="24"/>
          <w:szCs w:val="24"/>
          <w:lang w:val="en-150"/>
        </w:rPr>
        <w:t xml:space="preserve"> de a </w:t>
      </w:r>
      <w:proofErr w:type="spellStart"/>
      <w:r w:rsidRPr="00497EB4">
        <w:rPr>
          <w:sz w:val="24"/>
          <w:szCs w:val="24"/>
          <w:lang w:val="en-150"/>
        </w:rPr>
        <w:t>percepe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penalități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cuantum</w:t>
      </w:r>
      <w:proofErr w:type="spellEnd"/>
      <w:r w:rsidRPr="00497EB4">
        <w:rPr>
          <w:sz w:val="24"/>
          <w:szCs w:val="24"/>
          <w:lang w:val="en-150"/>
        </w:rPr>
        <w:t xml:space="preserve"> de 0,1 %/zi, din </w:t>
      </w:r>
      <w:proofErr w:type="spellStart"/>
      <w:r w:rsidRPr="00497EB4">
        <w:rPr>
          <w:sz w:val="24"/>
          <w:szCs w:val="24"/>
          <w:lang w:val="en-150"/>
        </w:rPr>
        <w:t>plata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neefectuată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până</w:t>
      </w:r>
      <w:proofErr w:type="spellEnd"/>
      <w:r w:rsidRPr="00497EB4">
        <w:rPr>
          <w:sz w:val="24"/>
          <w:szCs w:val="24"/>
          <w:lang w:val="en-150"/>
        </w:rPr>
        <w:t xml:space="preserve"> la </w:t>
      </w:r>
      <w:proofErr w:type="spellStart"/>
      <w:r w:rsidRPr="00497EB4">
        <w:rPr>
          <w:sz w:val="24"/>
          <w:szCs w:val="24"/>
          <w:lang w:val="en-150"/>
        </w:rPr>
        <w:t>îndeplinirea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obligației</w:t>
      </w:r>
      <w:proofErr w:type="spellEnd"/>
      <w:r w:rsidRPr="00497EB4">
        <w:rPr>
          <w:sz w:val="24"/>
          <w:szCs w:val="24"/>
          <w:lang w:val="en-150"/>
        </w:rPr>
        <w:t xml:space="preserve"> respective, </w:t>
      </w:r>
      <w:proofErr w:type="spellStart"/>
      <w:r w:rsidRPr="00497EB4">
        <w:rPr>
          <w:sz w:val="24"/>
          <w:szCs w:val="24"/>
          <w:lang w:val="en-150"/>
        </w:rPr>
        <w:t>dar</w:t>
      </w:r>
      <w:proofErr w:type="spellEnd"/>
      <w:r w:rsidRPr="00497EB4">
        <w:rPr>
          <w:sz w:val="24"/>
          <w:szCs w:val="24"/>
          <w:lang w:val="en-150"/>
        </w:rPr>
        <w:t xml:space="preserve"> nu </w:t>
      </w:r>
      <w:proofErr w:type="spellStart"/>
      <w:r w:rsidRPr="00497EB4">
        <w:rPr>
          <w:sz w:val="24"/>
          <w:szCs w:val="24"/>
          <w:lang w:val="en-150"/>
        </w:rPr>
        <w:t>mai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mult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decât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valoarea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3CCB2B18" w14:textId="3E442A8F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15.3. </w:t>
      </w:r>
      <w:proofErr w:type="spellStart"/>
      <w:r w:rsidRPr="00497EB4">
        <w:rPr>
          <w:sz w:val="24"/>
          <w:szCs w:val="24"/>
          <w:lang w:val="en-150"/>
        </w:rPr>
        <w:t>Nerespectarea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obligațiilor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asumate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prin</w:t>
      </w:r>
      <w:proofErr w:type="spellEnd"/>
      <w:r w:rsidRPr="00497EB4">
        <w:rPr>
          <w:sz w:val="24"/>
          <w:szCs w:val="24"/>
          <w:lang w:val="en-150"/>
        </w:rPr>
        <w:t xml:space="preserve"> contract de </w:t>
      </w:r>
      <w:proofErr w:type="spellStart"/>
      <w:r w:rsidRPr="00497EB4">
        <w:rPr>
          <w:sz w:val="24"/>
          <w:szCs w:val="24"/>
          <w:lang w:val="en-150"/>
        </w:rPr>
        <w:t>către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una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dintre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părți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mod </w:t>
      </w:r>
      <w:proofErr w:type="spellStart"/>
      <w:r w:rsidRPr="00497EB4">
        <w:rPr>
          <w:sz w:val="24"/>
          <w:szCs w:val="24"/>
          <w:lang w:val="en-150"/>
        </w:rPr>
        <w:t>culpabil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și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repetat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dă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dreptul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părții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lezate</w:t>
      </w:r>
      <w:proofErr w:type="spellEnd"/>
      <w:r w:rsidRPr="00497EB4">
        <w:rPr>
          <w:sz w:val="24"/>
          <w:szCs w:val="24"/>
          <w:lang w:val="en-150"/>
        </w:rPr>
        <w:t xml:space="preserve"> de a </w:t>
      </w:r>
      <w:proofErr w:type="spellStart"/>
      <w:r w:rsidRPr="00497EB4">
        <w:rPr>
          <w:sz w:val="24"/>
          <w:szCs w:val="24"/>
          <w:lang w:val="en-150"/>
        </w:rPr>
        <w:t>considera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reziliat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plin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drept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fără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intervenția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instanțelor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judecătorești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și</w:t>
      </w:r>
      <w:proofErr w:type="spellEnd"/>
      <w:r w:rsidRPr="00497EB4">
        <w:rPr>
          <w:sz w:val="24"/>
          <w:szCs w:val="24"/>
          <w:lang w:val="en-150"/>
        </w:rPr>
        <w:t xml:space="preserve"> de a </w:t>
      </w:r>
      <w:proofErr w:type="spellStart"/>
      <w:r w:rsidRPr="00497EB4">
        <w:rPr>
          <w:sz w:val="24"/>
          <w:szCs w:val="24"/>
          <w:lang w:val="en-150"/>
        </w:rPr>
        <w:t>pretinde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plata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daune-interese</w:t>
      </w:r>
      <w:proofErr w:type="spellEnd"/>
      <w:r w:rsidRPr="00497EB4">
        <w:rPr>
          <w:sz w:val="24"/>
          <w:szCs w:val="24"/>
          <w:lang w:val="en-150"/>
        </w:rPr>
        <w:t xml:space="preserve">. </w:t>
      </w:r>
      <w:proofErr w:type="spellStart"/>
      <w:r w:rsidRPr="00497EB4">
        <w:rPr>
          <w:sz w:val="24"/>
          <w:szCs w:val="24"/>
          <w:lang w:val="en-150"/>
        </w:rPr>
        <w:t>Penalitățile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și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daunele-interese</w:t>
      </w:r>
      <w:proofErr w:type="spellEnd"/>
      <w:r w:rsidRPr="00497EB4">
        <w:rPr>
          <w:sz w:val="24"/>
          <w:szCs w:val="24"/>
          <w:lang w:val="en-150"/>
        </w:rPr>
        <w:t xml:space="preserve"> nu pot </w:t>
      </w:r>
      <w:proofErr w:type="spellStart"/>
      <w:r w:rsidRPr="00497EB4">
        <w:rPr>
          <w:sz w:val="24"/>
          <w:szCs w:val="24"/>
          <w:lang w:val="en-150"/>
        </w:rPr>
        <w:t>depăși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valoarea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59411980" w14:textId="114D4B54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15.4. </w:t>
      </w:r>
      <w:proofErr w:type="spellStart"/>
      <w:r w:rsidRPr="00497EB4">
        <w:rPr>
          <w:sz w:val="24"/>
          <w:szCs w:val="24"/>
          <w:lang w:val="en-150"/>
        </w:rPr>
        <w:t>Prevederile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prezentului</w:t>
      </w:r>
      <w:proofErr w:type="spellEnd"/>
      <w:r w:rsidRPr="00497EB4">
        <w:rPr>
          <w:sz w:val="24"/>
          <w:szCs w:val="24"/>
          <w:lang w:val="en-150"/>
        </w:rPr>
        <w:t xml:space="preserve"> capitol nu </w:t>
      </w:r>
      <w:proofErr w:type="spellStart"/>
      <w:r w:rsidRPr="00497EB4">
        <w:rPr>
          <w:sz w:val="24"/>
          <w:szCs w:val="24"/>
          <w:lang w:val="en-150"/>
        </w:rPr>
        <w:t>înlătură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răspunderea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părții</w:t>
      </w:r>
      <w:proofErr w:type="spellEnd"/>
      <w:r w:rsidRPr="00497EB4">
        <w:rPr>
          <w:sz w:val="24"/>
          <w:szCs w:val="24"/>
          <w:lang w:val="en-150"/>
        </w:rPr>
        <w:t xml:space="preserve"> care,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mod </w:t>
      </w:r>
      <w:proofErr w:type="spellStart"/>
      <w:r w:rsidRPr="00497EB4">
        <w:rPr>
          <w:sz w:val="24"/>
          <w:szCs w:val="24"/>
          <w:lang w:val="en-150"/>
        </w:rPr>
        <w:t>culpabil</w:t>
      </w:r>
      <w:proofErr w:type="spellEnd"/>
      <w:r w:rsidRPr="00497EB4">
        <w:rPr>
          <w:sz w:val="24"/>
          <w:szCs w:val="24"/>
          <w:lang w:val="en-150"/>
        </w:rPr>
        <w:t xml:space="preserve">, a </w:t>
      </w:r>
      <w:proofErr w:type="spellStart"/>
      <w:r w:rsidRPr="00497EB4">
        <w:rPr>
          <w:sz w:val="24"/>
          <w:szCs w:val="24"/>
          <w:lang w:val="en-150"/>
        </w:rPr>
        <w:t>cauzat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încetarea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4AE93004" w14:textId="77777777" w:rsidR="00497EB4" w:rsidRDefault="00497EB4" w:rsidP="00497EB4">
      <w:pPr>
        <w:pStyle w:val="BodyText"/>
        <w:jc w:val="both"/>
        <w:rPr>
          <w:sz w:val="24"/>
          <w:szCs w:val="24"/>
        </w:rPr>
      </w:pPr>
    </w:p>
    <w:p w14:paraId="50CB587C" w14:textId="5A4E757C" w:rsidR="00497EB4" w:rsidRPr="000D0419" w:rsidRDefault="00497EB4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16 GARANTIA DE BUNA EXECUTIE A CONTRACTULUI</w:t>
      </w:r>
    </w:p>
    <w:p w14:paraId="63C33377" w14:textId="51EB6DE6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16.1. </w:t>
      </w:r>
      <w:proofErr w:type="spellStart"/>
      <w:r w:rsidRPr="00497EB4">
        <w:rPr>
          <w:sz w:val="24"/>
          <w:szCs w:val="24"/>
          <w:lang w:val="en-150"/>
        </w:rPr>
        <w:t>Executantul</w:t>
      </w:r>
      <w:proofErr w:type="spellEnd"/>
      <w:r w:rsidRPr="00497EB4">
        <w:rPr>
          <w:sz w:val="24"/>
          <w:szCs w:val="24"/>
          <w:lang w:val="en-150"/>
        </w:rPr>
        <w:t xml:space="preserve"> se </w:t>
      </w:r>
      <w:proofErr w:type="spellStart"/>
      <w:r w:rsidRPr="00497EB4">
        <w:rPr>
          <w:sz w:val="24"/>
          <w:szCs w:val="24"/>
          <w:lang w:val="en-150"/>
        </w:rPr>
        <w:t>obligă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constituie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garanția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bună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execuție</w:t>
      </w:r>
      <w:proofErr w:type="spellEnd"/>
      <w:r w:rsidRPr="00497EB4">
        <w:rPr>
          <w:sz w:val="24"/>
          <w:szCs w:val="24"/>
          <w:lang w:val="en-150"/>
        </w:rPr>
        <w:t xml:space="preserve"> a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529A4E6C" w14:textId="77777777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proofErr w:type="spellStart"/>
      <w:r w:rsidRPr="00497EB4">
        <w:rPr>
          <w:sz w:val="24"/>
          <w:szCs w:val="24"/>
          <w:lang w:val="en-150"/>
        </w:rPr>
        <w:t>Acest</w:t>
      </w:r>
      <w:proofErr w:type="spellEnd"/>
      <w:r w:rsidRPr="00497EB4">
        <w:rPr>
          <w:sz w:val="24"/>
          <w:szCs w:val="24"/>
          <w:lang w:val="en-150"/>
        </w:rPr>
        <w:t xml:space="preserve"> termen </w:t>
      </w:r>
      <w:proofErr w:type="spellStart"/>
      <w:r w:rsidRPr="00497EB4">
        <w:rPr>
          <w:sz w:val="24"/>
          <w:szCs w:val="24"/>
          <w:lang w:val="en-150"/>
        </w:rPr>
        <w:t>poate</w:t>
      </w:r>
      <w:proofErr w:type="spellEnd"/>
      <w:r w:rsidRPr="00497EB4">
        <w:rPr>
          <w:sz w:val="24"/>
          <w:szCs w:val="24"/>
          <w:lang w:val="en-150"/>
        </w:rPr>
        <w:t xml:space="preserve"> fi </w:t>
      </w:r>
      <w:proofErr w:type="spellStart"/>
      <w:r w:rsidRPr="00497EB4">
        <w:rPr>
          <w:sz w:val="24"/>
          <w:szCs w:val="24"/>
          <w:lang w:val="en-150"/>
        </w:rPr>
        <w:t>prelungit</w:t>
      </w:r>
      <w:proofErr w:type="spellEnd"/>
      <w:r w:rsidRPr="00497EB4">
        <w:rPr>
          <w:sz w:val="24"/>
          <w:szCs w:val="24"/>
          <w:lang w:val="en-150"/>
        </w:rPr>
        <w:t xml:space="preserve"> la </w:t>
      </w:r>
      <w:proofErr w:type="spellStart"/>
      <w:r w:rsidRPr="00497EB4">
        <w:rPr>
          <w:sz w:val="24"/>
          <w:szCs w:val="24"/>
          <w:lang w:val="en-150"/>
        </w:rPr>
        <w:t>solicitarea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justificată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gramStart"/>
      <w:r w:rsidRPr="00497EB4">
        <w:rPr>
          <w:sz w:val="24"/>
          <w:szCs w:val="24"/>
          <w:lang w:val="en-150"/>
        </w:rPr>
        <w:t>a</w:t>
      </w:r>
      <w:proofErr w:type="gram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executantului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fără</w:t>
      </w:r>
      <w:proofErr w:type="spellEnd"/>
      <w:r w:rsidRPr="00497EB4">
        <w:rPr>
          <w:sz w:val="24"/>
          <w:szCs w:val="24"/>
          <w:lang w:val="en-150"/>
        </w:rPr>
        <w:t xml:space="preserve"> a </w:t>
      </w:r>
      <w:proofErr w:type="spellStart"/>
      <w:r w:rsidRPr="00497EB4">
        <w:rPr>
          <w:sz w:val="24"/>
          <w:szCs w:val="24"/>
          <w:lang w:val="en-150"/>
        </w:rPr>
        <w:t>depăși</w:t>
      </w:r>
      <w:proofErr w:type="spellEnd"/>
      <w:r w:rsidRPr="00497EB4">
        <w:rPr>
          <w:sz w:val="24"/>
          <w:szCs w:val="24"/>
          <w:lang w:val="en-150"/>
        </w:rPr>
        <w:t xml:space="preserve"> 15 </w:t>
      </w:r>
      <w:proofErr w:type="spellStart"/>
      <w:r w:rsidRPr="00497EB4">
        <w:rPr>
          <w:sz w:val="24"/>
          <w:szCs w:val="24"/>
          <w:lang w:val="en-150"/>
        </w:rPr>
        <w:t>zile</w:t>
      </w:r>
      <w:proofErr w:type="spellEnd"/>
      <w:r w:rsidRPr="00497EB4">
        <w:rPr>
          <w:sz w:val="24"/>
          <w:szCs w:val="24"/>
          <w:lang w:val="en-150"/>
        </w:rPr>
        <w:t xml:space="preserve"> de la data </w:t>
      </w:r>
      <w:proofErr w:type="spellStart"/>
      <w:r w:rsidRPr="00497EB4">
        <w:rPr>
          <w:sz w:val="24"/>
          <w:szCs w:val="24"/>
          <w:lang w:val="en-150"/>
        </w:rPr>
        <w:t>semnării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contractului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achiziție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publică</w:t>
      </w:r>
      <w:proofErr w:type="spellEnd"/>
      <w:r w:rsidRPr="00497EB4">
        <w:rPr>
          <w:sz w:val="24"/>
          <w:szCs w:val="24"/>
          <w:lang w:val="en-150"/>
        </w:rPr>
        <w:t>.</w:t>
      </w:r>
    </w:p>
    <w:p w14:paraId="04BF582F" w14:textId="43AEF2CE" w:rsidR="00497EB4" w:rsidRPr="00497EB4" w:rsidRDefault="00497EB4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16.2. </w:t>
      </w:r>
      <w:proofErr w:type="spellStart"/>
      <w:r w:rsidRPr="00497EB4">
        <w:rPr>
          <w:sz w:val="24"/>
          <w:szCs w:val="24"/>
          <w:lang w:val="en-150"/>
        </w:rPr>
        <w:t>Garanția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bună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execuție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</w:t>
      </w:r>
      <w:proofErr w:type="spellEnd"/>
      <w:r w:rsidRPr="00497EB4">
        <w:rPr>
          <w:sz w:val="24"/>
          <w:szCs w:val="24"/>
          <w:lang w:val="en-150"/>
        </w:rPr>
        <w:t xml:space="preserve"> fi </w:t>
      </w:r>
      <w:proofErr w:type="spellStart"/>
      <w:r w:rsidRPr="00497EB4">
        <w:rPr>
          <w:sz w:val="24"/>
          <w:szCs w:val="24"/>
          <w:lang w:val="en-150"/>
        </w:rPr>
        <w:t>în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procent</w:t>
      </w:r>
      <w:proofErr w:type="spellEnd"/>
      <w:r w:rsidRPr="00497EB4">
        <w:rPr>
          <w:sz w:val="24"/>
          <w:szCs w:val="24"/>
          <w:lang w:val="en-150"/>
        </w:rPr>
        <w:t xml:space="preserve"> de 5% din </w:t>
      </w:r>
      <w:proofErr w:type="spellStart"/>
      <w:r w:rsidRPr="00497EB4">
        <w:rPr>
          <w:sz w:val="24"/>
          <w:szCs w:val="24"/>
          <w:lang w:val="en-150"/>
        </w:rPr>
        <w:t>valoarea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fără</w:t>
      </w:r>
      <w:proofErr w:type="spellEnd"/>
      <w:r w:rsidRPr="00497EB4">
        <w:rPr>
          <w:sz w:val="24"/>
          <w:szCs w:val="24"/>
          <w:lang w:val="en-150"/>
        </w:rPr>
        <w:t xml:space="preserve"> TVA</w:t>
      </w:r>
      <w:r w:rsidR="00693162">
        <w:rPr>
          <w:sz w:val="24"/>
          <w:szCs w:val="24"/>
          <w:lang w:val="en-150"/>
        </w:rPr>
        <w:t xml:space="preserve">, </w:t>
      </w:r>
      <w:proofErr w:type="spellStart"/>
      <w:proofErr w:type="gramStart"/>
      <w:r w:rsidR="00693162">
        <w:rPr>
          <w:sz w:val="24"/>
          <w:szCs w:val="24"/>
          <w:lang w:val="en-150"/>
        </w:rPr>
        <w:t>respetiv</w:t>
      </w:r>
      <w:proofErr w:type="spellEnd"/>
      <w:r w:rsidR="00693162">
        <w:rPr>
          <w:sz w:val="24"/>
          <w:szCs w:val="24"/>
          <w:lang w:val="en-150"/>
        </w:rPr>
        <w:t xml:space="preserve"> </w:t>
      </w:r>
      <w:r w:rsidR="0062439C">
        <w:rPr>
          <w:b/>
          <w:bCs/>
          <w:i/>
          <w:iCs/>
          <w:sz w:val="24"/>
          <w:szCs w:val="24"/>
          <w:lang w:val="en-150"/>
        </w:rPr>
        <w:t xml:space="preserve"> ............</w:t>
      </w:r>
      <w:proofErr w:type="gramEnd"/>
      <w:r w:rsidR="00693162" w:rsidRPr="00693162">
        <w:rPr>
          <w:b/>
          <w:bCs/>
          <w:i/>
          <w:iCs/>
          <w:sz w:val="24"/>
          <w:szCs w:val="24"/>
          <w:lang w:val="en-150"/>
        </w:rPr>
        <w:t xml:space="preserve"> lei</w:t>
      </w:r>
      <w:r w:rsidR="00693162">
        <w:rPr>
          <w:sz w:val="24"/>
          <w:szCs w:val="24"/>
          <w:lang w:val="en-150"/>
        </w:rPr>
        <w:t xml:space="preserve"> </w:t>
      </w:r>
      <w:r w:rsidRPr="00497EB4">
        <w:rPr>
          <w:sz w:val="24"/>
          <w:szCs w:val="24"/>
          <w:lang w:val="en-150"/>
        </w:rPr>
        <w:t xml:space="preserve">. </w:t>
      </w:r>
      <w:proofErr w:type="spellStart"/>
      <w:r w:rsidRPr="00497EB4">
        <w:rPr>
          <w:sz w:val="24"/>
          <w:szCs w:val="24"/>
          <w:lang w:val="en-150"/>
        </w:rPr>
        <w:t>Perioada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valabilitate</w:t>
      </w:r>
      <w:proofErr w:type="spellEnd"/>
      <w:r w:rsidRPr="00497EB4">
        <w:rPr>
          <w:sz w:val="24"/>
          <w:szCs w:val="24"/>
          <w:lang w:val="en-150"/>
        </w:rPr>
        <w:t xml:space="preserve"> a </w:t>
      </w:r>
      <w:proofErr w:type="spellStart"/>
      <w:r w:rsidRPr="00497EB4">
        <w:rPr>
          <w:sz w:val="24"/>
          <w:szCs w:val="24"/>
          <w:lang w:val="en-150"/>
        </w:rPr>
        <w:t>garanției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bună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execuție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</w:t>
      </w:r>
      <w:proofErr w:type="spellEnd"/>
      <w:r w:rsidRPr="00497EB4">
        <w:rPr>
          <w:sz w:val="24"/>
          <w:szCs w:val="24"/>
          <w:lang w:val="en-150"/>
        </w:rPr>
        <w:t xml:space="preserve"> fi de la data </w:t>
      </w:r>
      <w:proofErr w:type="spellStart"/>
      <w:r w:rsidRPr="00497EB4">
        <w:rPr>
          <w:sz w:val="24"/>
          <w:szCs w:val="24"/>
          <w:lang w:val="en-150"/>
        </w:rPr>
        <w:t>constituirii</w:t>
      </w:r>
      <w:proofErr w:type="spellEnd"/>
      <w:r w:rsidRPr="00497EB4">
        <w:rPr>
          <w:sz w:val="24"/>
          <w:szCs w:val="24"/>
          <w:lang w:val="en-150"/>
        </w:rPr>
        <w:t xml:space="preserve">, conform </w:t>
      </w:r>
      <w:proofErr w:type="spellStart"/>
      <w:r w:rsidRPr="00497EB4">
        <w:rPr>
          <w:sz w:val="24"/>
          <w:szCs w:val="24"/>
          <w:lang w:val="en-150"/>
        </w:rPr>
        <w:t>prevederilor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prezentei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clauze</w:t>
      </w:r>
      <w:proofErr w:type="spellEnd"/>
      <w:r w:rsidRPr="00497EB4">
        <w:rPr>
          <w:sz w:val="24"/>
          <w:szCs w:val="24"/>
          <w:lang w:val="en-150"/>
        </w:rPr>
        <w:t xml:space="preserve">, </w:t>
      </w:r>
      <w:proofErr w:type="spellStart"/>
      <w:r w:rsidRPr="00497EB4">
        <w:rPr>
          <w:sz w:val="24"/>
          <w:szCs w:val="24"/>
          <w:lang w:val="en-150"/>
        </w:rPr>
        <w:t>până</w:t>
      </w:r>
      <w:proofErr w:type="spellEnd"/>
      <w:r w:rsidRPr="00497EB4">
        <w:rPr>
          <w:sz w:val="24"/>
          <w:szCs w:val="24"/>
          <w:lang w:val="en-150"/>
        </w:rPr>
        <w:t xml:space="preserve"> la data </w:t>
      </w:r>
      <w:proofErr w:type="spellStart"/>
      <w:r w:rsidRPr="00497EB4">
        <w:rPr>
          <w:sz w:val="24"/>
          <w:szCs w:val="24"/>
          <w:lang w:val="en-150"/>
        </w:rPr>
        <w:t>recepției</w:t>
      </w:r>
      <w:proofErr w:type="spellEnd"/>
      <w:r w:rsidRPr="00497EB4">
        <w:rPr>
          <w:sz w:val="24"/>
          <w:szCs w:val="24"/>
          <w:lang w:val="en-150"/>
        </w:rPr>
        <w:t xml:space="preserve"> finale.</w:t>
      </w:r>
    </w:p>
    <w:p w14:paraId="3BA6B979" w14:textId="6209AC9E" w:rsidR="00497EB4" w:rsidRPr="00497EB4" w:rsidRDefault="00DA77CF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16.3. (1) </w:t>
      </w:r>
      <w:proofErr w:type="spellStart"/>
      <w:r w:rsidR="00497EB4" w:rsidRPr="00497EB4">
        <w:rPr>
          <w:sz w:val="24"/>
          <w:szCs w:val="24"/>
          <w:lang w:val="en-150"/>
        </w:rPr>
        <w:t>Garanția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bună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execuție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trebuie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să</w:t>
      </w:r>
      <w:proofErr w:type="spellEnd"/>
      <w:r w:rsidR="00497EB4" w:rsidRPr="00497EB4">
        <w:rPr>
          <w:sz w:val="24"/>
          <w:szCs w:val="24"/>
          <w:lang w:val="en-150"/>
        </w:rPr>
        <w:t xml:space="preserve"> fie </w:t>
      </w:r>
      <w:proofErr w:type="spellStart"/>
      <w:r w:rsidR="00497EB4" w:rsidRPr="00497EB4">
        <w:rPr>
          <w:sz w:val="24"/>
          <w:szCs w:val="24"/>
          <w:lang w:val="en-150"/>
        </w:rPr>
        <w:t>necondiționată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și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irevocabilă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și</w:t>
      </w:r>
      <w:proofErr w:type="spellEnd"/>
      <w:r w:rsidR="00497EB4" w:rsidRPr="00497EB4">
        <w:rPr>
          <w:sz w:val="24"/>
          <w:szCs w:val="24"/>
          <w:lang w:val="en-150"/>
        </w:rPr>
        <w:t xml:space="preserve"> se </w:t>
      </w:r>
      <w:proofErr w:type="spellStart"/>
      <w:r w:rsidR="00497EB4" w:rsidRPr="00497EB4">
        <w:rPr>
          <w:sz w:val="24"/>
          <w:szCs w:val="24"/>
          <w:lang w:val="en-150"/>
        </w:rPr>
        <w:t>va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constitui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prin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una</w:t>
      </w:r>
      <w:proofErr w:type="spellEnd"/>
      <w:r w:rsidR="00497EB4" w:rsidRPr="00497EB4">
        <w:rPr>
          <w:sz w:val="24"/>
          <w:szCs w:val="24"/>
          <w:lang w:val="en-150"/>
        </w:rPr>
        <w:t xml:space="preserve"> din </w:t>
      </w:r>
      <w:proofErr w:type="spellStart"/>
      <w:r w:rsidR="00497EB4" w:rsidRPr="00497EB4">
        <w:rPr>
          <w:sz w:val="24"/>
          <w:szCs w:val="24"/>
          <w:lang w:val="en-150"/>
        </w:rPr>
        <w:t>următoarele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modalități</w:t>
      </w:r>
      <w:proofErr w:type="spellEnd"/>
      <w:r w:rsidR="00497EB4" w:rsidRPr="00497EB4">
        <w:rPr>
          <w:sz w:val="24"/>
          <w:szCs w:val="24"/>
          <w:lang w:val="en-150"/>
        </w:rPr>
        <w:t xml:space="preserve">, </w:t>
      </w:r>
      <w:proofErr w:type="spellStart"/>
      <w:r w:rsidR="00497EB4" w:rsidRPr="00497EB4">
        <w:rPr>
          <w:sz w:val="24"/>
          <w:szCs w:val="24"/>
          <w:lang w:val="en-150"/>
        </w:rPr>
        <w:t>devenind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anexă</w:t>
      </w:r>
      <w:proofErr w:type="spellEnd"/>
      <w:r w:rsidR="00497EB4" w:rsidRPr="00497EB4">
        <w:rPr>
          <w:sz w:val="24"/>
          <w:szCs w:val="24"/>
          <w:lang w:val="en-150"/>
        </w:rPr>
        <w:t xml:space="preserve"> la </w:t>
      </w:r>
      <w:proofErr w:type="spellStart"/>
      <w:r w:rsidR="00497EB4" w:rsidRPr="00497EB4">
        <w:rPr>
          <w:sz w:val="24"/>
          <w:szCs w:val="24"/>
          <w:lang w:val="en-150"/>
        </w:rPr>
        <w:t>contractul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încheiat</w:t>
      </w:r>
      <w:proofErr w:type="spellEnd"/>
      <w:r w:rsidR="00497EB4" w:rsidRPr="00497EB4">
        <w:rPr>
          <w:sz w:val="24"/>
          <w:szCs w:val="24"/>
          <w:lang w:val="en-150"/>
        </w:rPr>
        <w:t>:</w:t>
      </w:r>
    </w:p>
    <w:p w14:paraId="06262BDB" w14:textId="0284C272" w:rsidR="00497EB4" w:rsidRPr="00497EB4" w:rsidRDefault="00DA77CF" w:rsidP="00DA77CF">
      <w:pPr>
        <w:pStyle w:val="BodyText"/>
        <w:ind w:left="72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a) </w:t>
      </w:r>
      <w:proofErr w:type="spellStart"/>
      <w:r w:rsidR="00497EB4" w:rsidRPr="00497EB4">
        <w:rPr>
          <w:sz w:val="24"/>
          <w:szCs w:val="24"/>
          <w:lang w:val="en-150"/>
        </w:rPr>
        <w:t>virament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bancar</w:t>
      </w:r>
      <w:proofErr w:type="spellEnd"/>
      <w:r w:rsidR="00497EB4" w:rsidRPr="00497EB4">
        <w:rPr>
          <w:sz w:val="24"/>
          <w:szCs w:val="24"/>
          <w:lang w:val="en-150"/>
        </w:rPr>
        <w:t>;</w:t>
      </w:r>
    </w:p>
    <w:p w14:paraId="12F62B0D" w14:textId="77777777" w:rsidR="00DA77CF" w:rsidRDefault="00DA77CF" w:rsidP="00DA77CF">
      <w:pPr>
        <w:pStyle w:val="BodyText"/>
        <w:ind w:left="72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b) </w:t>
      </w:r>
      <w:proofErr w:type="spellStart"/>
      <w:r w:rsidR="00497EB4" w:rsidRPr="00497EB4">
        <w:rPr>
          <w:sz w:val="24"/>
          <w:szCs w:val="24"/>
          <w:lang w:val="en-150"/>
        </w:rPr>
        <w:t>instrumente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garantare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emise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în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condițiile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legii</w:t>
      </w:r>
      <w:proofErr w:type="spellEnd"/>
      <w:r w:rsidR="00497EB4" w:rsidRPr="00497EB4">
        <w:rPr>
          <w:sz w:val="24"/>
          <w:szCs w:val="24"/>
          <w:lang w:val="en-150"/>
        </w:rPr>
        <w:t xml:space="preserve">, </w:t>
      </w:r>
      <w:proofErr w:type="spellStart"/>
      <w:r w:rsidR="00497EB4" w:rsidRPr="00497EB4">
        <w:rPr>
          <w:sz w:val="24"/>
          <w:szCs w:val="24"/>
          <w:lang w:val="en-150"/>
        </w:rPr>
        <w:t>astfel</w:t>
      </w:r>
      <w:proofErr w:type="spellEnd"/>
      <w:r w:rsidR="00497EB4" w:rsidRPr="00497EB4">
        <w:rPr>
          <w:sz w:val="24"/>
          <w:szCs w:val="24"/>
          <w:lang w:val="en-150"/>
        </w:rPr>
        <w:t>:</w:t>
      </w:r>
    </w:p>
    <w:p w14:paraId="2AD2F74B" w14:textId="77777777" w:rsidR="00DA77CF" w:rsidRDefault="00DA77CF" w:rsidP="00DA77CF">
      <w:pPr>
        <w:pStyle w:val="BodyText"/>
        <w:ind w:left="720"/>
        <w:jc w:val="both"/>
        <w:rPr>
          <w:sz w:val="24"/>
          <w:szCs w:val="24"/>
          <w:lang w:val="en-150"/>
        </w:rPr>
      </w:pPr>
      <w:r w:rsidRPr="00497EB4">
        <w:rPr>
          <w:sz w:val="24"/>
          <w:szCs w:val="24"/>
          <w:lang w:val="en-150"/>
        </w:rPr>
        <w:t xml:space="preserve"> </w:t>
      </w:r>
      <w:r w:rsidR="00497EB4" w:rsidRPr="00497EB4">
        <w:rPr>
          <w:sz w:val="24"/>
          <w:szCs w:val="24"/>
          <w:lang w:val="en-150"/>
        </w:rPr>
        <w:t>(</w:t>
      </w:r>
      <w:proofErr w:type="spellStart"/>
      <w:r w:rsidR="00497EB4" w:rsidRPr="00497EB4">
        <w:rPr>
          <w:sz w:val="24"/>
          <w:szCs w:val="24"/>
          <w:lang w:val="en-150"/>
        </w:rPr>
        <w:t>i</w:t>
      </w:r>
      <w:proofErr w:type="spellEnd"/>
      <w:r w:rsidR="00497EB4" w:rsidRPr="00497EB4">
        <w:rPr>
          <w:sz w:val="24"/>
          <w:szCs w:val="24"/>
          <w:lang w:val="en-150"/>
        </w:rPr>
        <w:t xml:space="preserve">) </w:t>
      </w:r>
      <w:proofErr w:type="spellStart"/>
      <w:r w:rsidR="00497EB4" w:rsidRPr="00497EB4">
        <w:rPr>
          <w:sz w:val="24"/>
          <w:szCs w:val="24"/>
          <w:lang w:val="en-150"/>
        </w:rPr>
        <w:t>scrisori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garanție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emise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instituții</w:t>
      </w:r>
      <w:proofErr w:type="spellEnd"/>
      <w:r w:rsidR="00497EB4" w:rsidRPr="00497EB4">
        <w:rPr>
          <w:sz w:val="24"/>
          <w:szCs w:val="24"/>
          <w:lang w:val="en-150"/>
        </w:rPr>
        <w:t xml:space="preserve"> de credit </w:t>
      </w:r>
      <w:proofErr w:type="spellStart"/>
      <w:r w:rsidR="00497EB4" w:rsidRPr="00497EB4">
        <w:rPr>
          <w:sz w:val="24"/>
          <w:szCs w:val="24"/>
          <w:lang w:val="en-150"/>
        </w:rPr>
        <w:t>bancare</w:t>
      </w:r>
      <w:proofErr w:type="spellEnd"/>
      <w:r w:rsidR="00497EB4" w:rsidRPr="00497EB4">
        <w:rPr>
          <w:sz w:val="24"/>
          <w:szCs w:val="24"/>
          <w:lang w:val="en-150"/>
        </w:rPr>
        <w:t xml:space="preserve"> din </w:t>
      </w:r>
      <w:proofErr w:type="spellStart"/>
      <w:r w:rsidR="00497EB4" w:rsidRPr="00497EB4">
        <w:rPr>
          <w:sz w:val="24"/>
          <w:szCs w:val="24"/>
          <w:lang w:val="en-150"/>
        </w:rPr>
        <w:t>România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sau</w:t>
      </w:r>
      <w:proofErr w:type="spellEnd"/>
      <w:r w:rsidR="00497EB4" w:rsidRPr="00497EB4">
        <w:rPr>
          <w:sz w:val="24"/>
          <w:szCs w:val="24"/>
          <w:lang w:val="en-150"/>
        </w:rPr>
        <w:t xml:space="preserve"> din alt stat;</w:t>
      </w:r>
    </w:p>
    <w:p w14:paraId="72E3D0C4" w14:textId="7A65C7BE" w:rsidR="00DA77CF" w:rsidRDefault="00497EB4" w:rsidP="00DA77CF">
      <w:pPr>
        <w:pStyle w:val="BodyText"/>
        <w:ind w:left="720"/>
        <w:jc w:val="both"/>
        <w:rPr>
          <w:sz w:val="24"/>
          <w:szCs w:val="24"/>
          <w:lang w:val="en-150"/>
        </w:rPr>
      </w:pPr>
      <w:r w:rsidRPr="00497EB4">
        <w:rPr>
          <w:sz w:val="24"/>
          <w:szCs w:val="24"/>
          <w:lang w:val="en-150"/>
        </w:rPr>
        <w:t xml:space="preserve">(ii) </w:t>
      </w:r>
      <w:proofErr w:type="spellStart"/>
      <w:r w:rsidRPr="00497EB4">
        <w:rPr>
          <w:sz w:val="24"/>
          <w:szCs w:val="24"/>
          <w:lang w:val="en-150"/>
        </w:rPr>
        <w:t>scrisori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garanție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emise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instituții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financiare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nebancare</w:t>
      </w:r>
      <w:proofErr w:type="spellEnd"/>
      <w:r w:rsidRPr="00497EB4">
        <w:rPr>
          <w:sz w:val="24"/>
          <w:szCs w:val="24"/>
          <w:lang w:val="en-150"/>
        </w:rPr>
        <w:t xml:space="preserve"> din </w:t>
      </w:r>
      <w:proofErr w:type="spellStart"/>
      <w:r w:rsidRPr="00497EB4">
        <w:rPr>
          <w:sz w:val="24"/>
          <w:szCs w:val="24"/>
          <w:lang w:val="en-150"/>
        </w:rPr>
        <w:t>România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sau</w:t>
      </w:r>
      <w:proofErr w:type="spellEnd"/>
      <w:r w:rsidRPr="00497EB4">
        <w:rPr>
          <w:sz w:val="24"/>
          <w:szCs w:val="24"/>
          <w:lang w:val="en-150"/>
        </w:rPr>
        <w:t xml:space="preserve"> din alt stat </w:t>
      </w:r>
      <w:proofErr w:type="spellStart"/>
      <w:r w:rsidRPr="00497EB4">
        <w:rPr>
          <w:sz w:val="24"/>
          <w:szCs w:val="24"/>
          <w:lang w:val="en-150"/>
        </w:rPr>
        <w:t>pentru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achizițiile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lucrări</w:t>
      </w:r>
      <w:proofErr w:type="spellEnd"/>
      <w:r w:rsidRPr="00497EB4">
        <w:rPr>
          <w:sz w:val="24"/>
          <w:szCs w:val="24"/>
          <w:lang w:val="en-150"/>
        </w:rPr>
        <w:t xml:space="preserve"> a </w:t>
      </w:r>
      <w:proofErr w:type="spellStart"/>
      <w:r w:rsidRPr="00497EB4">
        <w:rPr>
          <w:sz w:val="24"/>
          <w:szCs w:val="24"/>
          <w:lang w:val="en-150"/>
        </w:rPr>
        <w:t>căror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valoare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estimată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este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mai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mică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sau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egală</w:t>
      </w:r>
      <w:proofErr w:type="spellEnd"/>
      <w:r w:rsidRPr="00497EB4">
        <w:rPr>
          <w:sz w:val="24"/>
          <w:szCs w:val="24"/>
          <w:lang w:val="en-150"/>
        </w:rPr>
        <w:t xml:space="preserve"> cu 40.000.000 lei </w:t>
      </w:r>
      <w:proofErr w:type="spellStart"/>
      <w:r w:rsidRPr="00497EB4">
        <w:rPr>
          <w:sz w:val="24"/>
          <w:szCs w:val="24"/>
          <w:lang w:val="en-150"/>
        </w:rPr>
        <w:t>fără</w:t>
      </w:r>
      <w:proofErr w:type="spellEnd"/>
      <w:r w:rsidRPr="00497EB4">
        <w:rPr>
          <w:sz w:val="24"/>
          <w:szCs w:val="24"/>
          <w:lang w:val="en-150"/>
        </w:rPr>
        <w:t xml:space="preserve"> TVA, </w:t>
      </w:r>
      <w:proofErr w:type="spellStart"/>
      <w:r w:rsidRPr="00497EB4">
        <w:rPr>
          <w:sz w:val="24"/>
          <w:szCs w:val="24"/>
          <w:lang w:val="en-150"/>
        </w:rPr>
        <w:t>respectiv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pentru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achizițiile</w:t>
      </w:r>
      <w:proofErr w:type="spellEnd"/>
      <w:r w:rsidRPr="00497EB4">
        <w:rPr>
          <w:sz w:val="24"/>
          <w:szCs w:val="24"/>
          <w:lang w:val="en-150"/>
        </w:rPr>
        <w:t xml:space="preserve"> de </w:t>
      </w:r>
      <w:proofErr w:type="spellStart"/>
      <w:r w:rsidRPr="00497EB4">
        <w:rPr>
          <w:sz w:val="24"/>
          <w:szCs w:val="24"/>
          <w:lang w:val="en-150"/>
        </w:rPr>
        <w:t>produse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sau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servicii</w:t>
      </w:r>
      <w:proofErr w:type="spellEnd"/>
      <w:r w:rsidRPr="00497EB4">
        <w:rPr>
          <w:sz w:val="24"/>
          <w:szCs w:val="24"/>
          <w:lang w:val="en-150"/>
        </w:rPr>
        <w:t xml:space="preserve"> a </w:t>
      </w:r>
      <w:proofErr w:type="spellStart"/>
      <w:r w:rsidRPr="00497EB4">
        <w:rPr>
          <w:sz w:val="24"/>
          <w:szCs w:val="24"/>
          <w:lang w:val="en-150"/>
        </w:rPr>
        <w:t>căror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valoare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estimată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este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mai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mică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sau</w:t>
      </w:r>
      <w:proofErr w:type="spellEnd"/>
      <w:r w:rsidRPr="00497EB4">
        <w:rPr>
          <w:sz w:val="24"/>
          <w:szCs w:val="24"/>
          <w:lang w:val="en-150"/>
        </w:rPr>
        <w:t xml:space="preserve"> </w:t>
      </w:r>
      <w:proofErr w:type="spellStart"/>
      <w:r w:rsidRPr="00497EB4">
        <w:rPr>
          <w:sz w:val="24"/>
          <w:szCs w:val="24"/>
          <w:lang w:val="en-150"/>
        </w:rPr>
        <w:t>egală</w:t>
      </w:r>
      <w:proofErr w:type="spellEnd"/>
      <w:r w:rsidRPr="00497EB4">
        <w:rPr>
          <w:sz w:val="24"/>
          <w:szCs w:val="24"/>
          <w:lang w:val="en-150"/>
        </w:rPr>
        <w:t xml:space="preserve"> cu 7.000.000 lei </w:t>
      </w:r>
      <w:proofErr w:type="spellStart"/>
      <w:r w:rsidRPr="00497EB4">
        <w:rPr>
          <w:sz w:val="24"/>
          <w:szCs w:val="24"/>
          <w:lang w:val="en-150"/>
        </w:rPr>
        <w:t>fără</w:t>
      </w:r>
      <w:proofErr w:type="spellEnd"/>
      <w:r w:rsidRPr="00497EB4">
        <w:rPr>
          <w:sz w:val="24"/>
          <w:szCs w:val="24"/>
          <w:lang w:val="en-150"/>
        </w:rPr>
        <w:t xml:space="preserve"> TVA;</w:t>
      </w:r>
    </w:p>
    <w:p w14:paraId="3FF738F5" w14:textId="77777777" w:rsidR="00DA77CF" w:rsidRDefault="00DA77CF" w:rsidP="00DA77CF">
      <w:pPr>
        <w:pStyle w:val="BodyText"/>
        <w:ind w:left="720"/>
        <w:jc w:val="both"/>
      </w:pPr>
      <w:r w:rsidRPr="00497EB4">
        <w:rPr>
          <w:sz w:val="24"/>
          <w:szCs w:val="24"/>
          <w:lang w:val="en-150"/>
        </w:rPr>
        <w:t xml:space="preserve"> </w:t>
      </w:r>
      <w:r w:rsidR="00497EB4" w:rsidRPr="00497EB4">
        <w:rPr>
          <w:sz w:val="24"/>
          <w:szCs w:val="24"/>
          <w:lang w:val="en-150"/>
        </w:rPr>
        <w:t xml:space="preserve">(iii) </w:t>
      </w:r>
      <w:proofErr w:type="spellStart"/>
      <w:r w:rsidR="00497EB4" w:rsidRPr="00497EB4">
        <w:rPr>
          <w:sz w:val="24"/>
          <w:szCs w:val="24"/>
          <w:lang w:val="en-150"/>
        </w:rPr>
        <w:t>asigurări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garanții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proofErr w:type="gramStart"/>
      <w:r w:rsidR="00497EB4" w:rsidRPr="00497EB4">
        <w:rPr>
          <w:sz w:val="24"/>
          <w:szCs w:val="24"/>
          <w:lang w:val="en-150"/>
        </w:rPr>
        <w:t>emise</w:t>
      </w:r>
      <w:proofErr w:type="spellEnd"/>
      <w:r w:rsidR="00497EB4" w:rsidRPr="00497EB4">
        <w:rPr>
          <w:sz w:val="24"/>
          <w:szCs w:val="24"/>
          <w:lang w:val="en-150"/>
        </w:rPr>
        <w:t>:–</w:t>
      </w:r>
      <w:proofErr w:type="gramEnd"/>
      <w:r w:rsidR="00497EB4" w:rsidRPr="00497EB4">
        <w:rPr>
          <w:sz w:val="24"/>
          <w:szCs w:val="24"/>
          <w:lang w:val="en-150"/>
        </w:rPr>
        <w:t xml:space="preserve"> fie de </w:t>
      </w:r>
      <w:proofErr w:type="spellStart"/>
      <w:r w:rsidR="00497EB4" w:rsidRPr="00497EB4">
        <w:rPr>
          <w:sz w:val="24"/>
          <w:szCs w:val="24"/>
          <w:lang w:val="en-150"/>
        </w:rPr>
        <w:t>societăți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asigurare</w:t>
      </w:r>
      <w:proofErr w:type="spellEnd"/>
      <w:r w:rsidR="00497EB4" w:rsidRPr="00497EB4">
        <w:rPr>
          <w:sz w:val="24"/>
          <w:szCs w:val="24"/>
          <w:lang w:val="en-150"/>
        </w:rPr>
        <w:t xml:space="preserve"> care </w:t>
      </w:r>
      <w:proofErr w:type="spellStart"/>
      <w:r w:rsidR="00497EB4" w:rsidRPr="00497EB4">
        <w:rPr>
          <w:sz w:val="24"/>
          <w:szCs w:val="24"/>
          <w:lang w:val="en-150"/>
        </w:rPr>
        <w:t>dețin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autorizații</w:t>
      </w:r>
      <w:proofErr w:type="spellEnd"/>
      <w:r w:rsidR="00497EB4" w:rsidRPr="00497EB4">
        <w:rPr>
          <w:sz w:val="24"/>
          <w:szCs w:val="24"/>
          <w:lang w:val="en-150"/>
        </w:rPr>
        <w:t xml:space="preserve"> de </w:t>
      </w:r>
      <w:proofErr w:type="spellStart"/>
      <w:r w:rsidR="00497EB4" w:rsidRPr="00497EB4">
        <w:rPr>
          <w:sz w:val="24"/>
          <w:szCs w:val="24"/>
          <w:lang w:val="en-150"/>
        </w:rPr>
        <w:t>funcționare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emise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în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România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sau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într</w:t>
      </w:r>
      <w:proofErr w:type="spellEnd"/>
      <w:r w:rsidR="00497EB4" w:rsidRPr="00497EB4">
        <w:rPr>
          <w:sz w:val="24"/>
          <w:szCs w:val="24"/>
          <w:lang w:val="en-150"/>
        </w:rPr>
        <w:t xml:space="preserve">-un alt stat </w:t>
      </w:r>
      <w:proofErr w:type="spellStart"/>
      <w:r w:rsidR="00497EB4" w:rsidRPr="00497EB4">
        <w:rPr>
          <w:sz w:val="24"/>
          <w:szCs w:val="24"/>
          <w:lang w:val="en-150"/>
        </w:rPr>
        <w:t>membru</w:t>
      </w:r>
      <w:proofErr w:type="spellEnd"/>
      <w:r w:rsidR="00497EB4" w:rsidRPr="00497EB4">
        <w:rPr>
          <w:sz w:val="24"/>
          <w:szCs w:val="24"/>
          <w:lang w:val="en-150"/>
        </w:rPr>
        <w:t xml:space="preserve"> al </w:t>
      </w:r>
      <w:proofErr w:type="spellStart"/>
      <w:r w:rsidR="00497EB4" w:rsidRPr="00497EB4">
        <w:rPr>
          <w:sz w:val="24"/>
          <w:szCs w:val="24"/>
          <w:lang w:val="en-150"/>
        </w:rPr>
        <w:t>Uniunii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Europene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și</w:t>
      </w:r>
      <w:proofErr w:type="spellEnd"/>
      <w:r w:rsidR="00497EB4" w:rsidRPr="00497EB4">
        <w:rPr>
          <w:sz w:val="24"/>
          <w:szCs w:val="24"/>
          <w:lang w:val="en-150"/>
        </w:rPr>
        <w:t>/</w:t>
      </w:r>
      <w:proofErr w:type="spellStart"/>
      <w:r w:rsidR="00497EB4" w:rsidRPr="00497EB4">
        <w:rPr>
          <w:sz w:val="24"/>
          <w:szCs w:val="24"/>
          <w:lang w:val="en-150"/>
        </w:rPr>
        <w:t>sau</w:t>
      </w:r>
      <w:proofErr w:type="spellEnd"/>
      <w:r w:rsidR="00497EB4" w:rsidRPr="00497EB4">
        <w:rPr>
          <w:sz w:val="24"/>
          <w:szCs w:val="24"/>
          <w:lang w:val="en-150"/>
        </w:rPr>
        <w:t xml:space="preserve"> care sunt </w:t>
      </w:r>
      <w:proofErr w:type="spellStart"/>
      <w:r w:rsidR="00497EB4" w:rsidRPr="00497EB4">
        <w:rPr>
          <w:sz w:val="24"/>
          <w:szCs w:val="24"/>
          <w:lang w:val="en-150"/>
        </w:rPr>
        <w:t>înscrise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în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registrele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publicate</w:t>
      </w:r>
      <w:proofErr w:type="spellEnd"/>
      <w:r w:rsidR="00497EB4" w:rsidRPr="00497EB4">
        <w:rPr>
          <w:sz w:val="24"/>
          <w:szCs w:val="24"/>
          <w:lang w:val="en-150"/>
        </w:rPr>
        <w:t xml:space="preserve"> pe site-</w:t>
      </w:r>
      <w:proofErr w:type="spellStart"/>
      <w:r w:rsidR="00497EB4" w:rsidRPr="00497EB4">
        <w:rPr>
          <w:sz w:val="24"/>
          <w:szCs w:val="24"/>
          <w:lang w:val="en-150"/>
        </w:rPr>
        <w:t>ul</w:t>
      </w:r>
      <w:proofErr w:type="spellEnd"/>
      <w:r w:rsidR="00497EB4" w:rsidRPr="00497EB4">
        <w:rPr>
          <w:sz w:val="24"/>
          <w:szCs w:val="24"/>
          <w:lang w:val="en-150"/>
        </w:rPr>
        <w:t xml:space="preserve"> </w:t>
      </w:r>
      <w:proofErr w:type="spellStart"/>
      <w:r w:rsidR="00497EB4" w:rsidRPr="00497EB4">
        <w:rPr>
          <w:sz w:val="24"/>
          <w:szCs w:val="24"/>
          <w:lang w:val="en-150"/>
        </w:rPr>
        <w:t>Autorității</w:t>
      </w:r>
      <w:proofErr w:type="spellEnd"/>
      <w:r w:rsidR="00497EB4" w:rsidRPr="00497EB4">
        <w:rPr>
          <w:sz w:val="24"/>
          <w:szCs w:val="24"/>
          <w:lang w:val="en-150"/>
        </w:rPr>
        <w:t xml:space="preserve"> de</w:t>
      </w:r>
      <w:r>
        <w:rPr>
          <w:sz w:val="24"/>
          <w:szCs w:val="24"/>
          <w:lang w:val="en-150"/>
        </w:rPr>
        <w:t xml:space="preserve"> </w:t>
      </w:r>
      <w:proofErr w:type="spellStart"/>
      <w:r w:rsidRPr="00DA77CF">
        <w:t>Supraveghere</w:t>
      </w:r>
      <w:proofErr w:type="spellEnd"/>
      <w:r w:rsidRPr="00DA77CF">
        <w:t xml:space="preserve"> </w:t>
      </w:r>
      <w:proofErr w:type="spellStart"/>
      <w:r w:rsidRPr="00DA77CF">
        <w:t>Financiară</w:t>
      </w:r>
      <w:proofErr w:type="spellEnd"/>
      <w:r w:rsidRPr="00DA77CF">
        <w:t xml:space="preserve">, </w:t>
      </w:r>
      <w:proofErr w:type="spellStart"/>
      <w:r w:rsidRPr="00DA77CF">
        <w:t>după</w:t>
      </w:r>
      <w:proofErr w:type="spellEnd"/>
      <w:r w:rsidRPr="00DA77CF">
        <w:t xml:space="preserve"> </w:t>
      </w:r>
      <w:proofErr w:type="spellStart"/>
      <w:r w:rsidRPr="00DA77CF">
        <w:t>caz</w:t>
      </w:r>
      <w:proofErr w:type="spellEnd"/>
      <w:r w:rsidRPr="00DA77CF">
        <w:t>;</w:t>
      </w:r>
      <w:r>
        <w:t xml:space="preserve"> </w:t>
      </w:r>
    </w:p>
    <w:p w14:paraId="49B287D2" w14:textId="77777777" w:rsidR="00DA77CF" w:rsidRDefault="00DA77CF" w:rsidP="00DA77CF">
      <w:pPr>
        <w:pStyle w:val="BodyText"/>
        <w:ind w:left="720"/>
        <w:jc w:val="both"/>
      </w:pPr>
      <w:r w:rsidRPr="00DA77CF">
        <w:t xml:space="preserve">– fie de </w:t>
      </w:r>
      <w:proofErr w:type="spellStart"/>
      <w:r w:rsidRPr="00DA77CF">
        <w:t>societăți</w:t>
      </w:r>
      <w:proofErr w:type="spellEnd"/>
      <w:r w:rsidRPr="00DA77CF">
        <w:t xml:space="preserve"> de </w:t>
      </w:r>
      <w:proofErr w:type="spellStart"/>
      <w:r w:rsidRPr="00DA77CF">
        <w:t>asigurare</w:t>
      </w:r>
      <w:proofErr w:type="spellEnd"/>
      <w:r w:rsidRPr="00DA77CF">
        <w:t xml:space="preserve"> din state </w:t>
      </w:r>
      <w:proofErr w:type="spellStart"/>
      <w:r w:rsidRPr="00DA77CF">
        <w:t>terțe</w:t>
      </w:r>
      <w:proofErr w:type="spellEnd"/>
      <w:r w:rsidRPr="00DA77CF">
        <w:t xml:space="preserve"> </w:t>
      </w:r>
      <w:proofErr w:type="spellStart"/>
      <w:r w:rsidRPr="00DA77CF">
        <w:t>prin</w:t>
      </w:r>
      <w:proofErr w:type="spellEnd"/>
      <w:r w:rsidRPr="00DA77CF">
        <w:t xml:space="preserve"> </w:t>
      </w:r>
      <w:proofErr w:type="spellStart"/>
      <w:r w:rsidRPr="00DA77CF">
        <w:t>sucursale</w:t>
      </w:r>
      <w:proofErr w:type="spellEnd"/>
      <w:r w:rsidRPr="00DA77CF">
        <w:t xml:space="preserve"> </w:t>
      </w:r>
      <w:proofErr w:type="spellStart"/>
      <w:r w:rsidRPr="00DA77CF">
        <w:t>autorizate</w:t>
      </w:r>
      <w:proofErr w:type="spellEnd"/>
      <w:r w:rsidRPr="00DA77CF">
        <w:t xml:space="preserve"> </w:t>
      </w:r>
      <w:proofErr w:type="spellStart"/>
      <w:r w:rsidRPr="00DA77CF">
        <w:t>în</w:t>
      </w:r>
      <w:proofErr w:type="spellEnd"/>
      <w:r w:rsidRPr="00DA77CF">
        <w:t xml:space="preserve"> </w:t>
      </w:r>
      <w:proofErr w:type="spellStart"/>
      <w:r w:rsidRPr="00DA77CF">
        <w:t>România</w:t>
      </w:r>
      <w:proofErr w:type="spellEnd"/>
      <w:r w:rsidRPr="00DA77CF">
        <w:t xml:space="preserve"> de </w:t>
      </w:r>
      <w:proofErr w:type="spellStart"/>
      <w:r w:rsidRPr="00DA77CF">
        <w:t>către</w:t>
      </w:r>
      <w:proofErr w:type="spellEnd"/>
      <w:r w:rsidRPr="00DA77CF">
        <w:t xml:space="preserve"> </w:t>
      </w:r>
      <w:proofErr w:type="spellStart"/>
      <w:r w:rsidRPr="00DA77CF">
        <w:t>Autoritatea</w:t>
      </w:r>
      <w:proofErr w:type="spellEnd"/>
      <w:r w:rsidRPr="00DA77CF">
        <w:t xml:space="preserve"> de </w:t>
      </w:r>
      <w:proofErr w:type="spellStart"/>
      <w:r w:rsidRPr="00DA77CF">
        <w:t>Supraveghere</w:t>
      </w:r>
      <w:proofErr w:type="spellEnd"/>
      <w:r w:rsidRPr="00DA77CF">
        <w:t xml:space="preserve"> </w:t>
      </w:r>
      <w:proofErr w:type="spellStart"/>
      <w:r w:rsidRPr="00DA77CF">
        <w:t>Financiară</w:t>
      </w:r>
      <w:proofErr w:type="spellEnd"/>
      <w:r w:rsidRPr="00DA77CF">
        <w:t>;</w:t>
      </w:r>
      <w:r>
        <w:t xml:space="preserve"> </w:t>
      </w:r>
    </w:p>
    <w:p w14:paraId="2E6DEF33" w14:textId="77777777" w:rsidR="00DA77CF" w:rsidRDefault="00DA77CF" w:rsidP="00DA77CF">
      <w:pPr>
        <w:pStyle w:val="BodyText"/>
        <w:ind w:left="720"/>
        <w:jc w:val="both"/>
      </w:pPr>
      <w:r w:rsidRPr="00DA77CF">
        <w:t xml:space="preserve">c) </w:t>
      </w:r>
      <w:proofErr w:type="spellStart"/>
      <w:r w:rsidRPr="00DA77CF">
        <w:t>depunerea</w:t>
      </w:r>
      <w:proofErr w:type="spellEnd"/>
      <w:r w:rsidRPr="00DA77CF">
        <w:t xml:space="preserve"> la </w:t>
      </w:r>
      <w:proofErr w:type="spellStart"/>
      <w:r w:rsidRPr="00DA77CF">
        <w:t>casierie</w:t>
      </w:r>
      <w:proofErr w:type="spellEnd"/>
      <w:r w:rsidRPr="00DA77CF">
        <w:t xml:space="preserve"> a </w:t>
      </w:r>
      <w:proofErr w:type="spellStart"/>
      <w:r w:rsidRPr="00DA77CF">
        <w:t>unor</w:t>
      </w:r>
      <w:proofErr w:type="spellEnd"/>
      <w:r w:rsidRPr="00DA77CF">
        <w:t xml:space="preserve"> </w:t>
      </w:r>
      <w:proofErr w:type="spellStart"/>
      <w:r w:rsidRPr="00DA77CF">
        <w:t>sume</w:t>
      </w:r>
      <w:proofErr w:type="spellEnd"/>
      <w:r w:rsidRPr="00DA77CF">
        <w:t xml:space="preserve"> </w:t>
      </w:r>
      <w:proofErr w:type="spellStart"/>
      <w:r w:rsidRPr="00DA77CF">
        <w:t>în</w:t>
      </w:r>
      <w:proofErr w:type="spellEnd"/>
      <w:r w:rsidRPr="00DA77CF">
        <w:t xml:space="preserve"> </w:t>
      </w:r>
      <w:proofErr w:type="spellStart"/>
      <w:r w:rsidRPr="00DA77CF">
        <w:t>numerar</w:t>
      </w:r>
      <w:proofErr w:type="spellEnd"/>
      <w:r w:rsidRPr="00DA77CF">
        <w:t xml:space="preserve"> </w:t>
      </w:r>
      <w:proofErr w:type="spellStart"/>
      <w:r w:rsidRPr="00DA77CF">
        <w:t>dacă</w:t>
      </w:r>
      <w:proofErr w:type="spellEnd"/>
      <w:r w:rsidRPr="00DA77CF">
        <w:t xml:space="preserve"> </w:t>
      </w:r>
      <w:proofErr w:type="spellStart"/>
      <w:r w:rsidRPr="00DA77CF">
        <w:t>valoarea</w:t>
      </w:r>
      <w:proofErr w:type="spellEnd"/>
      <w:r w:rsidRPr="00DA77CF">
        <w:t xml:space="preserve"> </w:t>
      </w:r>
      <w:proofErr w:type="spellStart"/>
      <w:r w:rsidRPr="00DA77CF">
        <w:t>este</w:t>
      </w:r>
      <w:proofErr w:type="spellEnd"/>
      <w:r w:rsidRPr="00DA77CF">
        <w:t xml:space="preserve"> </w:t>
      </w:r>
      <w:proofErr w:type="spellStart"/>
      <w:r w:rsidRPr="00DA77CF">
        <w:t>mai</w:t>
      </w:r>
      <w:proofErr w:type="spellEnd"/>
      <w:r w:rsidRPr="00DA77CF">
        <w:t xml:space="preserve"> </w:t>
      </w:r>
      <w:proofErr w:type="spellStart"/>
      <w:r w:rsidRPr="00DA77CF">
        <w:t>mică</w:t>
      </w:r>
      <w:proofErr w:type="spellEnd"/>
      <w:r w:rsidRPr="00DA77CF">
        <w:t xml:space="preserve"> de 5.000 lei;</w:t>
      </w:r>
    </w:p>
    <w:p w14:paraId="5EB83C4B" w14:textId="13D69BEF" w:rsidR="00DA77CF" w:rsidRPr="00DA77CF" w:rsidRDefault="00DA77CF" w:rsidP="00DA77CF">
      <w:pPr>
        <w:pStyle w:val="BodyText"/>
        <w:ind w:left="720"/>
        <w:jc w:val="both"/>
      </w:pPr>
      <w:r w:rsidRPr="00DA77CF">
        <w:t xml:space="preserve">d) </w:t>
      </w:r>
      <w:proofErr w:type="spellStart"/>
      <w:r w:rsidRPr="00DA77CF">
        <w:t>reînieri</w:t>
      </w:r>
      <w:proofErr w:type="spellEnd"/>
      <w:r w:rsidRPr="00DA77CF">
        <w:t xml:space="preserve"> </w:t>
      </w:r>
      <w:proofErr w:type="spellStart"/>
      <w:r w:rsidRPr="00DA77CF">
        <w:t>succesive</w:t>
      </w:r>
      <w:proofErr w:type="spellEnd"/>
      <w:r w:rsidRPr="00DA77CF">
        <w:t xml:space="preserve"> din </w:t>
      </w:r>
      <w:proofErr w:type="spellStart"/>
      <w:r w:rsidRPr="00DA77CF">
        <w:t>sumele</w:t>
      </w:r>
      <w:proofErr w:type="spellEnd"/>
      <w:r w:rsidRPr="00DA77CF">
        <w:t xml:space="preserve"> </w:t>
      </w:r>
      <w:proofErr w:type="spellStart"/>
      <w:r w:rsidRPr="00DA77CF">
        <w:t>datorate</w:t>
      </w:r>
      <w:proofErr w:type="spellEnd"/>
      <w:r w:rsidRPr="00DA77CF">
        <w:t xml:space="preserve"> </w:t>
      </w:r>
      <w:proofErr w:type="spellStart"/>
      <w:r w:rsidRPr="00DA77CF">
        <w:t>pentru</w:t>
      </w:r>
      <w:proofErr w:type="spellEnd"/>
      <w:r w:rsidRPr="00DA77CF">
        <w:t xml:space="preserve"> </w:t>
      </w:r>
      <w:proofErr w:type="spellStart"/>
      <w:r w:rsidRPr="00DA77CF">
        <w:t>facturi</w:t>
      </w:r>
      <w:proofErr w:type="spellEnd"/>
      <w:r w:rsidRPr="00DA77CF">
        <w:t xml:space="preserve"> </w:t>
      </w:r>
      <w:proofErr w:type="spellStart"/>
      <w:r w:rsidRPr="00DA77CF">
        <w:t>parțiale</w:t>
      </w:r>
      <w:proofErr w:type="spellEnd"/>
      <w:r w:rsidRPr="00DA77CF">
        <w:t xml:space="preserve">, </w:t>
      </w:r>
      <w:proofErr w:type="spellStart"/>
      <w:r w:rsidRPr="00DA77CF">
        <w:t>în</w:t>
      </w:r>
      <w:proofErr w:type="spellEnd"/>
      <w:r w:rsidRPr="00DA77CF">
        <w:t xml:space="preserve"> </w:t>
      </w:r>
      <w:proofErr w:type="spellStart"/>
      <w:r w:rsidRPr="00DA77CF">
        <w:t>cazul</w:t>
      </w:r>
      <w:proofErr w:type="spellEnd"/>
      <w:r w:rsidRPr="00DA77CF">
        <w:t xml:space="preserve"> </w:t>
      </w:r>
      <w:proofErr w:type="spellStart"/>
      <w:r w:rsidRPr="00DA77CF">
        <w:t>garanției</w:t>
      </w:r>
      <w:proofErr w:type="spellEnd"/>
      <w:r w:rsidRPr="00DA77CF">
        <w:t xml:space="preserve"> de </w:t>
      </w:r>
      <w:proofErr w:type="spellStart"/>
      <w:r w:rsidRPr="00DA77CF">
        <w:t>bună</w:t>
      </w:r>
      <w:proofErr w:type="spellEnd"/>
      <w:r w:rsidRPr="00DA77CF">
        <w:t xml:space="preserve"> </w:t>
      </w:r>
      <w:proofErr w:type="spellStart"/>
      <w:r w:rsidRPr="00DA77CF">
        <w:t>execuție</w:t>
      </w:r>
      <w:proofErr w:type="spellEnd"/>
      <w:r w:rsidRPr="00DA77CF">
        <w:t xml:space="preserve">; e) </w:t>
      </w:r>
      <w:proofErr w:type="spellStart"/>
      <w:r w:rsidRPr="00DA77CF">
        <w:t>combinarea</w:t>
      </w:r>
      <w:proofErr w:type="spellEnd"/>
      <w:r w:rsidRPr="00DA77CF">
        <w:t xml:space="preserve"> a </w:t>
      </w:r>
      <w:proofErr w:type="spellStart"/>
      <w:r w:rsidRPr="00DA77CF">
        <w:t>două</w:t>
      </w:r>
      <w:proofErr w:type="spellEnd"/>
      <w:r w:rsidRPr="00DA77CF">
        <w:t xml:space="preserve"> </w:t>
      </w:r>
      <w:proofErr w:type="spellStart"/>
      <w:r w:rsidRPr="00DA77CF">
        <w:t>sau</w:t>
      </w:r>
      <w:proofErr w:type="spellEnd"/>
      <w:r w:rsidRPr="00DA77CF">
        <w:t xml:space="preserve"> </w:t>
      </w:r>
      <w:proofErr w:type="spellStart"/>
      <w:r w:rsidRPr="00DA77CF">
        <w:t>mai</w:t>
      </w:r>
      <w:proofErr w:type="spellEnd"/>
      <w:r w:rsidRPr="00DA77CF">
        <w:t xml:space="preserve"> </w:t>
      </w:r>
      <w:proofErr w:type="spellStart"/>
      <w:r w:rsidRPr="00DA77CF">
        <w:t>multe</w:t>
      </w:r>
      <w:proofErr w:type="spellEnd"/>
      <w:r w:rsidRPr="00DA77CF">
        <w:t xml:space="preserve"> </w:t>
      </w:r>
      <w:proofErr w:type="spellStart"/>
      <w:r w:rsidRPr="00DA77CF">
        <w:t>dintre</w:t>
      </w:r>
      <w:proofErr w:type="spellEnd"/>
      <w:r w:rsidRPr="00DA77CF">
        <w:t xml:space="preserve"> </w:t>
      </w:r>
      <w:proofErr w:type="spellStart"/>
      <w:r w:rsidRPr="00DA77CF">
        <w:t>modalitățile</w:t>
      </w:r>
      <w:proofErr w:type="spellEnd"/>
      <w:r w:rsidRPr="00DA77CF">
        <w:t xml:space="preserve"> de </w:t>
      </w:r>
      <w:proofErr w:type="spellStart"/>
      <w:r w:rsidRPr="00DA77CF">
        <w:t>constituire</w:t>
      </w:r>
      <w:proofErr w:type="spellEnd"/>
      <w:r w:rsidRPr="00DA77CF">
        <w:t xml:space="preserve"> </w:t>
      </w:r>
      <w:proofErr w:type="spellStart"/>
      <w:r w:rsidRPr="00DA77CF">
        <w:t>prevăzute</w:t>
      </w:r>
      <w:proofErr w:type="spellEnd"/>
      <w:r w:rsidRPr="00DA77CF">
        <w:t xml:space="preserve"> la lit. a)-c).</w:t>
      </w:r>
    </w:p>
    <w:p w14:paraId="5CEDF96A" w14:textId="0CBF1BCF" w:rsidR="00DA77CF" w:rsidRPr="00DA77CF" w:rsidRDefault="00DA77CF" w:rsidP="00DA77CF">
      <w:pPr>
        <w:pStyle w:val="BodyText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cazul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prevăzut</w:t>
      </w:r>
      <w:proofErr w:type="spellEnd"/>
      <w:r w:rsidRPr="00DA77CF">
        <w:rPr>
          <w:sz w:val="24"/>
          <w:szCs w:val="24"/>
        </w:rPr>
        <w:t xml:space="preserve"> la lit. (d), </w:t>
      </w:r>
      <w:proofErr w:type="spellStart"/>
      <w:r w:rsidRPr="00DA77CF">
        <w:rPr>
          <w:sz w:val="24"/>
          <w:szCs w:val="24"/>
        </w:rPr>
        <w:t>executantul</w:t>
      </w:r>
      <w:proofErr w:type="spellEnd"/>
      <w:r w:rsidRPr="00DA77CF">
        <w:rPr>
          <w:sz w:val="24"/>
          <w:szCs w:val="24"/>
        </w:rPr>
        <w:t xml:space="preserve"> are </w:t>
      </w:r>
      <w:proofErr w:type="spellStart"/>
      <w:r w:rsidRPr="00DA77CF">
        <w:rPr>
          <w:sz w:val="24"/>
          <w:szCs w:val="24"/>
        </w:rPr>
        <w:t>obligația</w:t>
      </w:r>
      <w:proofErr w:type="spellEnd"/>
      <w:r w:rsidRPr="00DA77CF">
        <w:rPr>
          <w:sz w:val="24"/>
          <w:szCs w:val="24"/>
        </w:rPr>
        <w:t xml:space="preserve"> de a </w:t>
      </w:r>
      <w:proofErr w:type="spellStart"/>
      <w:r w:rsidRPr="00DA77CF">
        <w:rPr>
          <w:sz w:val="24"/>
          <w:szCs w:val="24"/>
        </w:rPr>
        <w:t>deschide</w:t>
      </w:r>
      <w:proofErr w:type="spellEnd"/>
      <w:r w:rsidRPr="00DA77CF">
        <w:rPr>
          <w:sz w:val="24"/>
          <w:szCs w:val="24"/>
        </w:rPr>
        <w:t xml:space="preserve"> un </w:t>
      </w:r>
      <w:proofErr w:type="spellStart"/>
      <w:r w:rsidRPr="00DA77CF">
        <w:rPr>
          <w:sz w:val="24"/>
          <w:szCs w:val="24"/>
        </w:rPr>
        <w:t>cont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dispoziția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entității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contractante</w:t>
      </w:r>
      <w:proofErr w:type="spellEnd"/>
      <w:r w:rsidRPr="00DA77CF">
        <w:rPr>
          <w:sz w:val="24"/>
          <w:szCs w:val="24"/>
        </w:rPr>
        <w:t xml:space="preserve">, la o </w:t>
      </w:r>
      <w:proofErr w:type="spellStart"/>
      <w:r w:rsidRPr="00DA77CF">
        <w:rPr>
          <w:sz w:val="24"/>
          <w:szCs w:val="24"/>
        </w:rPr>
        <w:t>instituție</w:t>
      </w:r>
      <w:proofErr w:type="spellEnd"/>
      <w:r w:rsidRPr="00DA77CF">
        <w:rPr>
          <w:sz w:val="24"/>
          <w:szCs w:val="24"/>
        </w:rPr>
        <w:t xml:space="preserve">. Suma </w:t>
      </w:r>
      <w:proofErr w:type="spellStart"/>
      <w:r w:rsidRPr="00DA77CF">
        <w:rPr>
          <w:sz w:val="24"/>
          <w:szCs w:val="24"/>
        </w:rPr>
        <w:t>inițială</w:t>
      </w:r>
      <w:proofErr w:type="spellEnd"/>
      <w:r w:rsidRPr="00DA77CF">
        <w:rPr>
          <w:sz w:val="24"/>
          <w:szCs w:val="24"/>
        </w:rPr>
        <w:t xml:space="preserve"> care se </w:t>
      </w:r>
      <w:proofErr w:type="spellStart"/>
      <w:r w:rsidRPr="00DA77CF">
        <w:rPr>
          <w:sz w:val="24"/>
          <w:szCs w:val="24"/>
        </w:rPr>
        <w:t>depune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către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contractant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contul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disponibil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astfel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deschis</w:t>
      </w:r>
      <w:proofErr w:type="spellEnd"/>
      <w:r w:rsidRPr="00DA77CF">
        <w:rPr>
          <w:sz w:val="24"/>
          <w:szCs w:val="24"/>
        </w:rPr>
        <w:t xml:space="preserve"> nu </w:t>
      </w:r>
      <w:proofErr w:type="spellStart"/>
      <w:r w:rsidRPr="00DA77CF">
        <w:rPr>
          <w:sz w:val="24"/>
          <w:szCs w:val="24"/>
        </w:rPr>
        <w:t>trebuie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să</w:t>
      </w:r>
      <w:proofErr w:type="spellEnd"/>
      <w:r w:rsidRPr="00DA77CF">
        <w:rPr>
          <w:sz w:val="24"/>
          <w:szCs w:val="24"/>
        </w:rPr>
        <w:t xml:space="preserve"> fie </w:t>
      </w:r>
      <w:proofErr w:type="spellStart"/>
      <w:r w:rsidRPr="00DA77CF">
        <w:rPr>
          <w:sz w:val="24"/>
          <w:szCs w:val="24"/>
        </w:rPr>
        <w:t>mai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mică</w:t>
      </w:r>
      <w:proofErr w:type="spellEnd"/>
      <w:r w:rsidRPr="00DA77CF">
        <w:rPr>
          <w:sz w:val="24"/>
          <w:szCs w:val="24"/>
        </w:rPr>
        <w:t xml:space="preserve"> de 0,5% din </w:t>
      </w:r>
      <w:proofErr w:type="spellStart"/>
      <w:r w:rsidRPr="00DA77CF">
        <w:rPr>
          <w:sz w:val="24"/>
          <w:szCs w:val="24"/>
        </w:rPr>
        <w:t>prețul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contractului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fără</w:t>
      </w:r>
      <w:proofErr w:type="spellEnd"/>
      <w:r w:rsidRPr="00DA77CF">
        <w:rPr>
          <w:sz w:val="24"/>
          <w:szCs w:val="24"/>
        </w:rPr>
        <w:t xml:space="preserve"> TVA.</w:t>
      </w:r>
    </w:p>
    <w:p w14:paraId="30862E20" w14:textId="359306AD" w:rsidR="00DA77CF" w:rsidRPr="00DA77CF" w:rsidRDefault="00DA77CF" w:rsidP="00DA77CF">
      <w:pPr>
        <w:pStyle w:val="BodyText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DA77CF">
        <w:rPr>
          <w:sz w:val="24"/>
          <w:szCs w:val="24"/>
        </w:rPr>
        <w:t xml:space="preserve">Pe </w:t>
      </w:r>
      <w:proofErr w:type="spellStart"/>
      <w:r w:rsidRPr="00DA77CF">
        <w:rPr>
          <w:sz w:val="24"/>
          <w:szCs w:val="24"/>
        </w:rPr>
        <w:t>parcursul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îndeplinirii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contractului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entitatea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contractantă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urmează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alimenteze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contul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disponibil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prevăzut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alin</w:t>
      </w:r>
      <w:proofErr w:type="spellEnd"/>
      <w:r w:rsidRPr="00DA77CF">
        <w:rPr>
          <w:sz w:val="24"/>
          <w:szCs w:val="24"/>
        </w:rPr>
        <w:t xml:space="preserve">. (2) </w:t>
      </w:r>
      <w:proofErr w:type="spellStart"/>
      <w:r w:rsidRPr="00DA77CF">
        <w:rPr>
          <w:sz w:val="24"/>
          <w:szCs w:val="24"/>
        </w:rPr>
        <w:t>prin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reînieri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succesive</w:t>
      </w:r>
      <w:proofErr w:type="spellEnd"/>
      <w:r w:rsidRPr="00DA77CF">
        <w:rPr>
          <w:sz w:val="24"/>
          <w:szCs w:val="24"/>
        </w:rPr>
        <w:t xml:space="preserve"> din </w:t>
      </w:r>
      <w:proofErr w:type="spellStart"/>
      <w:r w:rsidRPr="00DA77CF">
        <w:rPr>
          <w:sz w:val="24"/>
          <w:szCs w:val="24"/>
        </w:rPr>
        <w:t>sumele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datorate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și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cuvenite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executantului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până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concurența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sumei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stabilite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drept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bună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>.</w:t>
      </w:r>
    </w:p>
    <w:p w14:paraId="26A45A91" w14:textId="576E5C1B" w:rsidR="00DA77CF" w:rsidRPr="00DA77CF" w:rsidRDefault="00DA77CF" w:rsidP="00DA77CF">
      <w:pPr>
        <w:pStyle w:val="BodyText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proofErr w:type="spellStart"/>
      <w:r w:rsidRPr="00DA77CF">
        <w:rPr>
          <w:sz w:val="24"/>
          <w:szCs w:val="24"/>
        </w:rPr>
        <w:t>Contul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disponibil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prevăzut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alin</w:t>
      </w:r>
      <w:proofErr w:type="spellEnd"/>
      <w:r w:rsidRPr="00DA77CF">
        <w:rPr>
          <w:sz w:val="24"/>
          <w:szCs w:val="24"/>
        </w:rPr>
        <w:t xml:space="preserve">. (2) </w:t>
      </w:r>
      <w:proofErr w:type="spellStart"/>
      <w:r w:rsidRPr="00DA77CF">
        <w:rPr>
          <w:sz w:val="24"/>
          <w:szCs w:val="24"/>
        </w:rPr>
        <w:t>este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purtător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dobândă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favoarea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executantului</w:t>
      </w:r>
      <w:proofErr w:type="spellEnd"/>
      <w:r w:rsidRPr="00DA77CF">
        <w:rPr>
          <w:sz w:val="24"/>
          <w:szCs w:val="24"/>
        </w:rPr>
        <w:t>.</w:t>
      </w:r>
    </w:p>
    <w:p w14:paraId="0A333775" w14:textId="3948318F" w:rsidR="00DA77CF" w:rsidRPr="00DA77CF" w:rsidRDefault="00DA77CF" w:rsidP="00DA77CF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 (1)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situația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care </w:t>
      </w:r>
      <w:proofErr w:type="spellStart"/>
      <w:r w:rsidRPr="00DA77CF">
        <w:rPr>
          <w:sz w:val="24"/>
          <w:szCs w:val="24"/>
        </w:rPr>
        <w:t>părțile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convin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prelungirea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termenului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 xml:space="preserve"> a </w:t>
      </w:r>
      <w:proofErr w:type="spellStart"/>
      <w:r w:rsidRPr="00DA77CF">
        <w:rPr>
          <w:sz w:val="24"/>
          <w:szCs w:val="24"/>
        </w:rPr>
        <w:t>lucrării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contractate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pentru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orice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motiv</w:t>
      </w:r>
      <w:proofErr w:type="spellEnd"/>
      <w:r w:rsidRPr="00DA77CF">
        <w:rPr>
          <w:sz w:val="24"/>
          <w:szCs w:val="24"/>
        </w:rPr>
        <w:t xml:space="preserve"> (</w:t>
      </w:r>
      <w:proofErr w:type="spellStart"/>
      <w:r w:rsidRPr="00DA77CF">
        <w:rPr>
          <w:sz w:val="24"/>
          <w:szCs w:val="24"/>
        </w:rPr>
        <w:t>inclusiv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forță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majoră</w:t>
      </w:r>
      <w:proofErr w:type="spellEnd"/>
      <w:r w:rsidRPr="00DA77CF">
        <w:rPr>
          <w:sz w:val="24"/>
          <w:szCs w:val="24"/>
        </w:rPr>
        <w:t xml:space="preserve">), </w:t>
      </w:r>
      <w:proofErr w:type="spellStart"/>
      <w:r w:rsidRPr="00DA77CF">
        <w:rPr>
          <w:sz w:val="24"/>
          <w:szCs w:val="24"/>
        </w:rPr>
        <w:t>executantul</w:t>
      </w:r>
      <w:proofErr w:type="spellEnd"/>
      <w:r w:rsidRPr="00DA77CF">
        <w:rPr>
          <w:sz w:val="24"/>
          <w:szCs w:val="24"/>
        </w:rPr>
        <w:t xml:space="preserve"> are </w:t>
      </w:r>
      <w:proofErr w:type="spellStart"/>
      <w:r w:rsidRPr="00DA77CF">
        <w:rPr>
          <w:sz w:val="24"/>
          <w:szCs w:val="24"/>
        </w:rPr>
        <w:t>obligația</w:t>
      </w:r>
      <w:proofErr w:type="spellEnd"/>
      <w:r w:rsidRPr="00DA77CF">
        <w:rPr>
          <w:sz w:val="24"/>
          <w:szCs w:val="24"/>
        </w:rPr>
        <w:t xml:space="preserve"> de a </w:t>
      </w:r>
      <w:proofErr w:type="spellStart"/>
      <w:r w:rsidRPr="00DA77CF">
        <w:rPr>
          <w:sz w:val="24"/>
          <w:szCs w:val="24"/>
        </w:rPr>
        <w:t>prelungi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valabilitatea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bună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>.</w:t>
      </w:r>
    </w:p>
    <w:p w14:paraId="69E3419E" w14:textId="089C46CF" w:rsidR="00DA77CF" w:rsidRDefault="00DA77CF" w:rsidP="00DA77CF">
      <w:pPr>
        <w:pStyle w:val="BodyText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(2) </w:t>
      </w:r>
      <w:proofErr w:type="spellStart"/>
      <w:r w:rsidRPr="00DA77CF">
        <w:rPr>
          <w:sz w:val="24"/>
          <w:szCs w:val="24"/>
        </w:rPr>
        <w:t>Garanția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bună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ce</w:t>
      </w:r>
      <w:proofErr w:type="spellEnd"/>
      <w:r w:rsidRPr="00DA77CF">
        <w:rPr>
          <w:sz w:val="24"/>
          <w:szCs w:val="24"/>
        </w:rPr>
        <w:t xml:space="preserve"> se </w:t>
      </w:r>
      <w:proofErr w:type="spellStart"/>
      <w:r w:rsidRPr="00DA77CF">
        <w:rPr>
          <w:sz w:val="24"/>
          <w:szCs w:val="24"/>
        </w:rPr>
        <w:t>va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prelungi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va</w:t>
      </w:r>
      <w:proofErr w:type="spellEnd"/>
      <w:r w:rsidRPr="00DA77CF">
        <w:rPr>
          <w:sz w:val="24"/>
          <w:szCs w:val="24"/>
        </w:rPr>
        <w:t xml:space="preserve"> fi </w:t>
      </w:r>
      <w:proofErr w:type="spellStart"/>
      <w:r w:rsidRPr="00DA77CF">
        <w:rPr>
          <w:sz w:val="24"/>
          <w:szCs w:val="24"/>
        </w:rPr>
        <w:t>valabilă</w:t>
      </w:r>
      <w:proofErr w:type="spellEnd"/>
      <w:r w:rsidRPr="00DA77CF">
        <w:rPr>
          <w:sz w:val="24"/>
          <w:szCs w:val="24"/>
        </w:rPr>
        <w:t xml:space="preserve"> de la data </w:t>
      </w:r>
      <w:proofErr w:type="spellStart"/>
      <w:r w:rsidRPr="00DA77CF">
        <w:rPr>
          <w:sz w:val="24"/>
          <w:szCs w:val="24"/>
        </w:rPr>
        <w:t>expirării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celei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inițiale</w:t>
      </w:r>
      <w:proofErr w:type="spellEnd"/>
      <w:r w:rsidRPr="00DA77CF">
        <w:rPr>
          <w:sz w:val="24"/>
          <w:szCs w:val="24"/>
        </w:rPr>
        <w:t xml:space="preserve"> pe </w:t>
      </w:r>
      <w:proofErr w:type="spellStart"/>
      <w:r w:rsidRPr="00DA77CF">
        <w:rPr>
          <w:sz w:val="24"/>
          <w:szCs w:val="24"/>
        </w:rPr>
        <w:t>perioada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prelungire</w:t>
      </w:r>
      <w:proofErr w:type="spellEnd"/>
      <w:r w:rsidRPr="00DA77CF">
        <w:rPr>
          <w:sz w:val="24"/>
          <w:szCs w:val="24"/>
        </w:rPr>
        <w:t xml:space="preserve"> a </w:t>
      </w:r>
      <w:proofErr w:type="spellStart"/>
      <w:r w:rsidRPr="00DA77CF">
        <w:rPr>
          <w:sz w:val="24"/>
          <w:szCs w:val="24"/>
        </w:rPr>
        <w:t>termenului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până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semnarea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procesului</w:t>
      </w:r>
      <w:proofErr w:type="spellEnd"/>
      <w:r w:rsidRPr="00DA77CF">
        <w:rPr>
          <w:sz w:val="24"/>
          <w:szCs w:val="24"/>
        </w:rPr>
        <w:t xml:space="preserve">-verbal de </w:t>
      </w:r>
      <w:proofErr w:type="spellStart"/>
      <w:r w:rsidRPr="00DA77CF">
        <w:rPr>
          <w:sz w:val="24"/>
          <w:szCs w:val="24"/>
        </w:rPr>
        <w:t>recepție</w:t>
      </w:r>
      <w:proofErr w:type="spellEnd"/>
      <w:r w:rsidRPr="00DA77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receptive </w:t>
      </w:r>
      <w:proofErr w:type="spellStart"/>
      <w:r>
        <w:rPr>
          <w:sz w:val="24"/>
          <w:szCs w:val="24"/>
        </w:rPr>
        <w:t>finala</w:t>
      </w:r>
      <w:proofErr w:type="spellEnd"/>
      <w:r w:rsidRPr="00DA77CF">
        <w:rPr>
          <w:sz w:val="24"/>
          <w:szCs w:val="24"/>
        </w:rPr>
        <w:t>.</w:t>
      </w:r>
    </w:p>
    <w:p w14:paraId="55DBB3F2" w14:textId="7C249885" w:rsidR="00DA77CF" w:rsidRDefault="00DA77CF" w:rsidP="00DA77CF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16.5.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in care pe </w:t>
      </w:r>
      <w:proofErr w:type="spellStart"/>
      <w:r>
        <w:rPr>
          <w:sz w:val="24"/>
          <w:szCs w:val="24"/>
        </w:rPr>
        <w:t>parcursului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publica se </w:t>
      </w:r>
      <w:proofErr w:type="spellStart"/>
      <w:r>
        <w:rPr>
          <w:sz w:val="24"/>
          <w:szCs w:val="24"/>
        </w:rPr>
        <w:t>suplimenteaza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executantul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obligatia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completa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granatia</w:t>
      </w:r>
      <w:proofErr w:type="spellEnd"/>
      <w:r>
        <w:rPr>
          <w:sz w:val="24"/>
          <w:szCs w:val="24"/>
        </w:rPr>
        <w:t xml:space="preserve"> de buna </w:t>
      </w:r>
      <w:proofErr w:type="spellStart"/>
      <w:r>
        <w:rPr>
          <w:sz w:val="24"/>
          <w:szCs w:val="24"/>
        </w:rPr>
        <w:t>executie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corelatie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noua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>.</w:t>
      </w:r>
    </w:p>
    <w:p w14:paraId="4E593A7E" w14:textId="2A2E534D" w:rsidR="00DA77CF" w:rsidRPr="00DA77CF" w:rsidRDefault="00DA77CF" w:rsidP="00DA77CF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16.6. </w:t>
      </w:r>
      <w:proofErr w:type="spellStart"/>
      <w:r w:rsidRPr="00DA77CF">
        <w:rPr>
          <w:sz w:val="24"/>
          <w:szCs w:val="24"/>
        </w:rPr>
        <w:t>Achizitorul</w:t>
      </w:r>
      <w:proofErr w:type="spellEnd"/>
      <w:r w:rsidRPr="00DA77CF">
        <w:rPr>
          <w:sz w:val="24"/>
          <w:szCs w:val="24"/>
        </w:rPr>
        <w:t xml:space="preserve"> are </w:t>
      </w:r>
      <w:proofErr w:type="spellStart"/>
      <w:r w:rsidRPr="00DA77CF">
        <w:rPr>
          <w:sz w:val="24"/>
          <w:szCs w:val="24"/>
        </w:rPr>
        <w:t>dreptul</w:t>
      </w:r>
      <w:proofErr w:type="spellEnd"/>
      <w:r w:rsidRPr="00DA77CF">
        <w:rPr>
          <w:sz w:val="24"/>
          <w:szCs w:val="24"/>
        </w:rPr>
        <w:t xml:space="preserve"> de </w:t>
      </w:r>
      <w:proofErr w:type="gramStart"/>
      <w:r w:rsidRPr="00DA77CF">
        <w:rPr>
          <w:sz w:val="24"/>
          <w:szCs w:val="24"/>
        </w:rPr>
        <w:t>a</w:t>
      </w:r>
      <w:proofErr w:type="gram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emite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pretenții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asupra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bună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oricând</w:t>
      </w:r>
      <w:proofErr w:type="spellEnd"/>
      <w:r w:rsidRPr="00DA77CF">
        <w:rPr>
          <w:sz w:val="24"/>
          <w:szCs w:val="24"/>
        </w:rPr>
        <w:t xml:space="preserve"> pe </w:t>
      </w:r>
      <w:proofErr w:type="spellStart"/>
      <w:r w:rsidRPr="00DA77CF">
        <w:rPr>
          <w:sz w:val="24"/>
          <w:szCs w:val="24"/>
        </w:rPr>
        <w:t>parcursul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îndeplinirii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contractului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limita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prejudiciului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creat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dacă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executantul</w:t>
      </w:r>
      <w:proofErr w:type="spellEnd"/>
      <w:r w:rsidRPr="00DA77CF">
        <w:rPr>
          <w:sz w:val="24"/>
          <w:szCs w:val="24"/>
        </w:rPr>
        <w:t xml:space="preserve"> nu </w:t>
      </w:r>
      <w:proofErr w:type="spellStart"/>
      <w:r w:rsidRPr="00DA77CF">
        <w:rPr>
          <w:sz w:val="24"/>
          <w:szCs w:val="24"/>
        </w:rPr>
        <w:t>își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execută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execută</w:t>
      </w:r>
      <w:proofErr w:type="spellEnd"/>
      <w:r w:rsidRPr="00DA77CF">
        <w:rPr>
          <w:sz w:val="24"/>
          <w:szCs w:val="24"/>
        </w:rPr>
        <w:t xml:space="preserve"> cu </w:t>
      </w:r>
      <w:proofErr w:type="spellStart"/>
      <w:r w:rsidRPr="00DA77CF">
        <w:rPr>
          <w:sz w:val="24"/>
          <w:szCs w:val="24"/>
        </w:rPr>
        <w:t>întârziere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sau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necorespunzător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obligațiile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asumate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prin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prezentul</w:t>
      </w:r>
      <w:proofErr w:type="spellEnd"/>
      <w:r w:rsidRPr="00DA77CF">
        <w:rPr>
          <w:sz w:val="24"/>
          <w:szCs w:val="24"/>
        </w:rPr>
        <w:t xml:space="preserve"> contract. Anterior </w:t>
      </w:r>
      <w:proofErr w:type="spellStart"/>
      <w:r w:rsidRPr="00DA77CF">
        <w:rPr>
          <w:sz w:val="24"/>
          <w:szCs w:val="24"/>
        </w:rPr>
        <w:t>emiterii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unei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pretenții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asupra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bună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execuție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achizitorul</w:t>
      </w:r>
      <w:proofErr w:type="spellEnd"/>
      <w:r w:rsidRPr="00DA77CF">
        <w:rPr>
          <w:sz w:val="24"/>
          <w:szCs w:val="24"/>
        </w:rPr>
        <w:t xml:space="preserve"> are </w:t>
      </w:r>
      <w:proofErr w:type="spellStart"/>
      <w:r w:rsidRPr="00DA77CF">
        <w:rPr>
          <w:sz w:val="24"/>
          <w:szCs w:val="24"/>
        </w:rPr>
        <w:t>obligația</w:t>
      </w:r>
      <w:proofErr w:type="spellEnd"/>
      <w:r w:rsidRPr="00DA77CF">
        <w:rPr>
          <w:sz w:val="24"/>
          <w:szCs w:val="24"/>
        </w:rPr>
        <w:t xml:space="preserve"> de a </w:t>
      </w:r>
      <w:proofErr w:type="spellStart"/>
      <w:r w:rsidRPr="00DA77CF">
        <w:rPr>
          <w:sz w:val="24"/>
          <w:szCs w:val="24"/>
        </w:rPr>
        <w:t>notifica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acest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lucru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executantului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precizând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totodată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obligațiile</w:t>
      </w:r>
      <w:proofErr w:type="spellEnd"/>
      <w:r w:rsidRPr="00DA77CF">
        <w:rPr>
          <w:sz w:val="24"/>
          <w:szCs w:val="24"/>
        </w:rPr>
        <w:t xml:space="preserve"> care nu au </w:t>
      </w:r>
      <w:proofErr w:type="spellStart"/>
      <w:r w:rsidRPr="00DA77CF">
        <w:rPr>
          <w:sz w:val="24"/>
          <w:szCs w:val="24"/>
        </w:rPr>
        <w:t>fost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respectate</w:t>
      </w:r>
      <w:proofErr w:type="spellEnd"/>
      <w:r>
        <w:rPr>
          <w:sz w:val="24"/>
          <w:szCs w:val="24"/>
        </w:rPr>
        <w:t xml:space="preserve"> precum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calcul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prejudiciului</w:t>
      </w:r>
      <w:proofErr w:type="spellEnd"/>
      <w:r>
        <w:rPr>
          <w:sz w:val="24"/>
          <w:szCs w:val="24"/>
        </w:rPr>
        <w:t xml:space="preserve"> </w:t>
      </w:r>
      <w:proofErr w:type="gramStart"/>
      <w:r w:rsidR="00E45AFD">
        <w:rPr>
          <w:sz w:val="24"/>
          <w:szCs w:val="24"/>
        </w:rPr>
        <w:t>In</w:t>
      </w:r>
      <w:proofErr w:type="gram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situatia</w:t>
      </w:r>
      <w:proofErr w:type="spell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executarii</w:t>
      </w:r>
      <w:proofErr w:type="spell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garantiei</w:t>
      </w:r>
      <w:proofErr w:type="spellEnd"/>
      <w:r w:rsidR="00E45AFD">
        <w:rPr>
          <w:sz w:val="24"/>
          <w:szCs w:val="24"/>
        </w:rPr>
        <w:t xml:space="preserve"> de buna </w:t>
      </w:r>
      <w:proofErr w:type="spellStart"/>
      <w:r w:rsidR="00E45AFD">
        <w:rPr>
          <w:sz w:val="24"/>
          <w:szCs w:val="24"/>
        </w:rPr>
        <w:t>executie</w:t>
      </w:r>
      <w:proofErr w:type="spellEnd"/>
      <w:r w:rsidR="00E45AFD">
        <w:rPr>
          <w:sz w:val="24"/>
          <w:szCs w:val="24"/>
        </w:rPr>
        <w:t xml:space="preserve">, partial </w:t>
      </w:r>
      <w:proofErr w:type="spellStart"/>
      <w:r w:rsidR="00E45AFD">
        <w:rPr>
          <w:sz w:val="24"/>
          <w:szCs w:val="24"/>
        </w:rPr>
        <w:t>sau</w:t>
      </w:r>
      <w:proofErr w:type="spellEnd"/>
      <w:r w:rsidR="00E45AFD">
        <w:rPr>
          <w:sz w:val="24"/>
          <w:szCs w:val="24"/>
        </w:rPr>
        <w:t xml:space="preserve"> total, </w:t>
      </w:r>
      <w:proofErr w:type="spellStart"/>
      <w:r w:rsidR="00E45AFD">
        <w:rPr>
          <w:sz w:val="24"/>
          <w:szCs w:val="24"/>
        </w:rPr>
        <w:t>achizitorul</w:t>
      </w:r>
      <w:proofErr w:type="spellEnd"/>
      <w:r w:rsidR="00E45AFD">
        <w:rPr>
          <w:sz w:val="24"/>
          <w:szCs w:val="24"/>
        </w:rPr>
        <w:t xml:space="preserve"> are </w:t>
      </w:r>
      <w:proofErr w:type="spellStart"/>
      <w:r w:rsidR="00E45AFD">
        <w:rPr>
          <w:sz w:val="24"/>
          <w:szCs w:val="24"/>
        </w:rPr>
        <w:t>obligatia</w:t>
      </w:r>
      <w:proofErr w:type="spellEnd"/>
      <w:r w:rsidR="00E45AFD">
        <w:rPr>
          <w:sz w:val="24"/>
          <w:szCs w:val="24"/>
        </w:rPr>
        <w:t xml:space="preserve"> de a </w:t>
      </w:r>
      <w:proofErr w:type="spellStart"/>
      <w:r w:rsidR="00E45AFD">
        <w:rPr>
          <w:sz w:val="24"/>
          <w:szCs w:val="24"/>
        </w:rPr>
        <w:t>reintregi</w:t>
      </w:r>
      <w:proofErr w:type="spell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garantia</w:t>
      </w:r>
      <w:proofErr w:type="spellEnd"/>
      <w:r w:rsidR="00E45AFD">
        <w:rPr>
          <w:sz w:val="24"/>
          <w:szCs w:val="24"/>
        </w:rPr>
        <w:t xml:space="preserve"> in </w:t>
      </w:r>
      <w:proofErr w:type="spellStart"/>
      <w:r w:rsidR="00E45AFD">
        <w:rPr>
          <w:sz w:val="24"/>
          <w:szCs w:val="24"/>
        </w:rPr>
        <w:t>cauza</w:t>
      </w:r>
      <w:proofErr w:type="spell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raportat</w:t>
      </w:r>
      <w:proofErr w:type="spellEnd"/>
      <w:r w:rsidR="00E45AFD">
        <w:rPr>
          <w:sz w:val="24"/>
          <w:szCs w:val="24"/>
        </w:rPr>
        <w:t xml:space="preserve"> la </w:t>
      </w:r>
      <w:proofErr w:type="spellStart"/>
      <w:r w:rsidR="00E45AFD">
        <w:rPr>
          <w:sz w:val="24"/>
          <w:szCs w:val="24"/>
        </w:rPr>
        <w:t>restul</w:t>
      </w:r>
      <w:proofErr w:type="spellEnd"/>
      <w:r w:rsidR="00E45AFD">
        <w:rPr>
          <w:sz w:val="24"/>
          <w:szCs w:val="24"/>
        </w:rPr>
        <w:t xml:space="preserve"> </w:t>
      </w:r>
      <w:proofErr w:type="spellStart"/>
      <w:r w:rsidR="00E45AFD">
        <w:rPr>
          <w:sz w:val="24"/>
          <w:szCs w:val="24"/>
        </w:rPr>
        <w:t>ramas</w:t>
      </w:r>
      <w:proofErr w:type="spellEnd"/>
      <w:r w:rsidR="00E45AFD">
        <w:rPr>
          <w:sz w:val="24"/>
          <w:szCs w:val="24"/>
        </w:rPr>
        <w:t xml:space="preserve"> de </w:t>
      </w:r>
      <w:proofErr w:type="spellStart"/>
      <w:r w:rsidR="00E45AFD">
        <w:rPr>
          <w:sz w:val="24"/>
          <w:szCs w:val="24"/>
        </w:rPr>
        <w:t>executat</w:t>
      </w:r>
      <w:proofErr w:type="spellEnd"/>
      <w:r w:rsidR="00E45AFD">
        <w:rPr>
          <w:sz w:val="24"/>
          <w:szCs w:val="24"/>
        </w:rPr>
        <w:t>.</w:t>
      </w:r>
    </w:p>
    <w:p w14:paraId="5025C36C" w14:textId="02281A64" w:rsidR="00DA77CF" w:rsidRPr="00DA77CF" w:rsidRDefault="00E45AFD" w:rsidP="00E45AFD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16.7. </w:t>
      </w:r>
      <w:proofErr w:type="spellStart"/>
      <w:r w:rsidR="00DA77CF" w:rsidRPr="00DA77CF">
        <w:rPr>
          <w:sz w:val="24"/>
          <w:szCs w:val="24"/>
        </w:rPr>
        <w:t>Achizitorul</w:t>
      </w:r>
      <w:proofErr w:type="spellEnd"/>
      <w:r w:rsidR="00DA77CF" w:rsidRPr="00DA77CF">
        <w:rPr>
          <w:sz w:val="24"/>
          <w:szCs w:val="24"/>
        </w:rPr>
        <w:t xml:space="preserve"> se </w:t>
      </w:r>
      <w:proofErr w:type="spellStart"/>
      <w:r w:rsidR="00DA77CF" w:rsidRPr="00DA77CF">
        <w:rPr>
          <w:sz w:val="24"/>
          <w:szCs w:val="24"/>
        </w:rPr>
        <w:t>obligă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să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restituie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garanția</w:t>
      </w:r>
      <w:proofErr w:type="spellEnd"/>
      <w:r w:rsidR="00DA77CF" w:rsidRPr="00DA77CF">
        <w:rPr>
          <w:sz w:val="24"/>
          <w:szCs w:val="24"/>
        </w:rPr>
        <w:t xml:space="preserve"> de </w:t>
      </w:r>
      <w:proofErr w:type="spellStart"/>
      <w:r w:rsidR="00DA77CF" w:rsidRPr="00DA77CF">
        <w:rPr>
          <w:sz w:val="24"/>
          <w:szCs w:val="24"/>
        </w:rPr>
        <w:t>bună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execuție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după</w:t>
      </w:r>
      <w:proofErr w:type="spellEnd"/>
      <w:r w:rsidR="00DA77CF" w:rsidRPr="00DA77CF">
        <w:rPr>
          <w:sz w:val="24"/>
          <w:szCs w:val="24"/>
        </w:rPr>
        <w:t xml:space="preserve"> cum </w:t>
      </w:r>
      <w:proofErr w:type="spellStart"/>
      <w:r w:rsidR="00DA77CF" w:rsidRPr="00DA77CF">
        <w:rPr>
          <w:sz w:val="24"/>
          <w:szCs w:val="24"/>
        </w:rPr>
        <w:t>urmează</w:t>
      </w:r>
      <w:proofErr w:type="spellEnd"/>
      <w:r w:rsidR="00DA77CF" w:rsidRPr="00DA77CF">
        <w:rPr>
          <w:sz w:val="24"/>
          <w:szCs w:val="24"/>
        </w:rPr>
        <w:t>:</w:t>
      </w:r>
    </w:p>
    <w:p w14:paraId="53C6E34B" w14:textId="77777777" w:rsidR="00DA77CF" w:rsidRPr="00DA77CF" w:rsidRDefault="00DA77CF" w:rsidP="00DA77CF">
      <w:pPr>
        <w:pStyle w:val="BodyText"/>
        <w:numPr>
          <w:ilvl w:val="0"/>
          <w:numId w:val="13"/>
        </w:numPr>
        <w:jc w:val="both"/>
        <w:rPr>
          <w:sz w:val="24"/>
          <w:szCs w:val="24"/>
        </w:rPr>
      </w:pPr>
      <w:r w:rsidRPr="00DA77CF">
        <w:rPr>
          <w:sz w:val="24"/>
          <w:szCs w:val="24"/>
        </w:rPr>
        <w:t xml:space="preserve">70% din </w:t>
      </w:r>
      <w:proofErr w:type="spellStart"/>
      <w:r w:rsidRPr="00DA77CF">
        <w:rPr>
          <w:sz w:val="24"/>
          <w:szCs w:val="24"/>
        </w:rPr>
        <w:t>valoarea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în</w:t>
      </w:r>
      <w:proofErr w:type="spellEnd"/>
      <w:r w:rsidRPr="00DA77CF">
        <w:rPr>
          <w:sz w:val="24"/>
          <w:szCs w:val="24"/>
        </w:rPr>
        <w:t xml:space="preserve"> termen de 14 </w:t>
      </w:r>
      <w:proofErr w:type="spellStart"/>
      <w:r w:rsidRPr="00DA77CF">
        <w:rPr>
          <w:sz w:val="24"/>
          <w:szCs w:val="24"/>
        </w:rPr>
        <w:t>zile</w:t>
      </w:r>
      <w:proofErr w:type="spellEnd"/>
      <w:r w:rsidRPr="00DA77CF">
        <w:rPr>
          <w:sz w:val="24"/>
          <w:szCs w:val="24"/>
        </w:rPr>
        <w:t xml:space="preserve"> de la data </w:t>
      </w:r>
      <w:proofErr w:type="spellStart"/>
      <w:r w:rsidRPr="00DA77CF">
        <w:rPr>
          <w:sz w:val="24"/>
          <w:szCs w:val="24"/>
        </w:rPr>
        <w:t>încheierii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procesului</w:t>
      </w:r>
      <w:proofErr w:type="spellEnd"/>
      <w:r w:rsidRPr="00DA77CF">
        <w:rPr>
          <w:sz w:val="24"/>
          <w:szCs w:val="24"/>
        </w:rPr>
        <w:t xml:space="preserve">-verbal de </w:t>
      </w:r>
      <w:proofErr w:type="spellStart"/>
      <w:r w:rsidRPr="00DA77CF">
        <w:rPr>
          <w:sz w:val="24"/>
          <w:szCs w:val="24"/>
        </w:rPr>
        <w:t>recepție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terminarea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lucrărilor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dacă</w:t>
      </w:r>
      <w:proofErr w:type="spellEnd"/>
      <w:r w:rsidRPr="00DA77CF">
        <w:rPr>
          <w:sz w:val="24"/>
          <w:szCs w:val="24"/>
        </w:rPr>
        <w:t xml:space="preserve"> nu a </w:t>
      </w:r>
      <w:proofErr w:type="spellStart"/>
      <w:r w:rsidRPr="00DA77CF">
        <w:rPr>
          <w:sz w:val="24"/>
          <w:szCs w:val="24"/>
        </w:rPr>
        <w:t>ridicat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până</w:t>
      </w:r>
      <w:proofErr w:type="spellEnd"/>
      <w:r w:rsidRPr="00DA77CF">
        <w:rPr>
          <w:sz w:val="24"/>
          <w:szCs w:val="24"/>
        </w:rPr>
        <w:t xml:space="preserve"> la </w:t>
      </w:r>
      <w:proofErr w:type="spellStart"/>
      <w:r w:rsidRPr="00DA77CF">
        <w:rPr>
          <w:sz w:val="24"/>
          <w:szCs w:val="24"/>
        </w:rPr>
        <w:t>acea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dată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pretenții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asupra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ei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iar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riscul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pentru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vicii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ascunse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este</w:t>
      </w:r>
      <w:proofErr w:type="spellEnd"/>
      <w:r w:rsidRPr="00DA77CF">
        <w:rPr>
          <w:sz w:val="24"/>
          <w:szCs w:val="24"/>
        </w:rPr>
        <w:t xml:space="preserve"> minim;</w:t>
      </w:r>
    </w:p>
    <w:p w14:paraId="100AA504" w14:textId="77777777" w:rsidR="00DA77CF" w:rsidRPr="00DA77CF" w:rsidRDefault="00DA77CF" w:rsidP="00DA77CF">
      <w:pPr>
        <w:pStyle w:val="BodyText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DA77CF">
        <w:rPr>
          <w:sz w:val="24"/>
          <w:szCs w:val="24"/>
        </w:rPr>
        <w:t>restul</w:t>
      </w:r>
      <w:proofErr w:type="spellEnd"/>
      <w:r w:rsidRPr="00DA77CF">
        <w:rPr>
          <w:sz w:val="24"/>
          <w:szCs w:val="24"/>
        </w:rPr>
        <w:t xml:space="preserve"> de 30% din </w:t>
      </w:r>
      <w:proofErr w:type="spellStart"/>
      <w:r w:rsidRPr="00DA77CF">
        <w:rPr>
          <w:sz w:val="24"/>
          <w:szCs w:val="24"/>
        </w:rPr>
        <w:t>valoarea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garanției</w:t>
      </w:r>
      <w:proofErr w:type="spellEnd"/>
      <w:r w:rsidRPr="00DA77CF">
        <w:rPr>
          <w:sz w:val="24"/>
          <w:szCs w:val="24"/>
        </w:rPr>
        <w:t xml:space="preserve">, la </w:t>
      </w:r>
      <w:proofErr w:type="spellStart"/>
      <w:r w:rsidRPr="00DA77CF">
        <w:rPr>
          <w:sz w:val="24"/>
          <w:szCs w:val="24"/>
        </w:rPr>
        <w:t>expirarea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perioadei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garanție</w:t>
      </w:r>
      <w:proofErr w:type="spellEnd"/>
      <w:r w:rsidRPr="00DA77CF">
        <w:rPr>
          <w:sz w:val="24"/>
          <w:szCs w:val="24"/>
        </w:rPr>
        <w:t xml:space="preserve"> a </w:t>
      </w:r>
      <w:proofErr w:type="spellStart"/>
      <w:r w:rsidRPr="00DA77CF">
        <w:rPr>
          <w:sz w:val="24"/>
          <w:szCs w:val="24"/>
        </w:rPr>
        <w:t>lucrărilor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executate</w:t>
      </w:r>
      <w:proofErr w:type="spellEnd"/>
      <w:r w:rsidRPr="00DA77CF">
        <w:rPr>
          <w:sz w:val="24"/>
          <w:szCs w:val="24"/>
        </w:rPr>
        <w:t xml:space="preserve">, pe </w:t>
      </w:r>
      <w:proofErr w:type="spellStart"/>
      <w:r w:rsidRPr="00DA77CF">
        <w:rPr>
          <w:sz w:val="24"/>
          <w:szCs w:val="24"/>
        </w:rPr>
        <w:t>baza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procesului</w:t>
      </w:r>
      <w:proofErr w:type="spellEnd"/>
      <w:r w:rsidRPr="00DA77CF">
        <w:rPr>
          <w:sz w:val="24"/>
          <w:szCs w:val="24"/>
        </w:rPr>
        <w:t xml:space="preserve">-verbal de </w:t>
      </w:r>
      <w:proofErr w:type="spellStart"/>
      <w:r w:rsidRPr="00DA77CF">
        <w:rPr>
          <w:sz w:val="24"/>
          <w:szCs w:val="24"/>
        </w:rPr>
        <w:t>recepție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finală</w:t>
      </w:r>
      <w:proofErr w:type="spellEnd"/>
      <w:r w:rsidRPr="00DA77CF">
        <w:rPr>
          <w:sz w:val="24"/>
          <w:szCs w:val="24"/>
        </w:rPr>
        <w:t xml:space="preserve">. </w:t>
      </w:r>
      <w:proofErr w:type="spellStart"/>
      <w:r w:rsidRPr="00DA77CF">
        <w:rPr>
          <w:sz w:val="24"/>
          <w:szCs w:val="24"/>
        </w:rPr>
        <w:t>Procesele</w:t>
      </w:r>
      <w:proofErr w:type="spellEnd"/>
      <w:r w:rsidRPr="00DA77CF">
        <w:rPr>
          <w:sz w:val="24"/>
          <w:szCs w:val="24"/>
        </w:rPr>
        <w:t xml:space="preserve">-verbale de </w:t>
      </w:r>
      <w:proofErr w:type="spellStart"/>
      <w:r w:rsidRPr="00DA77CF">
        <w:rPr>
          <w:sz w:val="24"/>
          <w:szCs w:val="24"/>
        </w:rPr>
        <w:t>recepție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finală</w:t>
      </w:r>
      <w:proofErr w:type="spellEnd"/>
      <w:r w:rsidRPr="00DA77CF">
        <w:rPr>
          <w:sz w:val="24"/>
          <w:szCs w:val="24"/>
        </w:rPr>
        <w:t xml:space="preserve"> pot fi </w:t>
      </w:r>
      <w:proofErr w:type="spellStart"/>
      <w:r w:rsidRPr="00DA77CF">
        <w:rPr>
          <w:sz w:val="24"/>
          <w:szCs w:val="24"/>
        </w:rPr>
        <w:t>întocmite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și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pentru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părți</w:t>
      </w:r>
      <w:proofErr w:type="spellEnd"/>
      <w:r w:rsidRPr="00DA77CF">
        <w:rPr>
          <w:sz w:val="24"/>
          <w:szCs w:val="24"/>
        </w:rPr>
        <w:t xml:space="preserve"> din </w:t>
      </w:r>
      <w:proofErr w:type="spellStart"/>
      <w:r w:rsidRPr="00DA77CF">
        <w:rPr>
          <w:sz w:val="24"/>
          <w:szCs w:val="24"/>
        </w:rPr>
        <w:t>lucrare</w:t>
      </w:r>
      <w:proofErr w:type="spellEnd"/>
      <w:r w:rsidRPr="00DA77CF">
        <w:rPr>
          <w:sz w:val="24"/>
          <w:szCs w:val="24"/>
        </w:rPr>
        <w:t xml:space="preserve">, </w:t>
      </w:r>
      <w:proofErr w:type="spellStart"/>
      <w:r w:rsidRPr="00DA77CF">
        <w:rPr>
          <w:sz w:val="24"/>
          <w:szCs w:val="24"/>
        </w:rPr>
        <w:t>dacă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acestea</w:t>
      </w:r>
      <w:proofErr w:type="spellEnd"/>
      <w:r w:rsidRPr="00DA77CF">
        <w:rPr>
          <w:sz w:val="24"/>
          <w:szCs w:val="24"/>
        </w:rPr>
        <w:t xml:space="preserve"> sunt </w:t>
      </w:r>
      <w:proofErr w:type="spellStart"/>
      <w:r w:rsidRPr="00DA77CF">
        <w:rPr>
          <w:sz w:val="24"/>
          <w:szCs w:val="24"/>
        </w:rPr>
        <w:t>distincte</w:t>
      </w:r>
      <w:proofErr w:type="spellEnd"/>
      <w:r w:rsidRPr="00DA77CF">
        <w:rPr>
          <w:sz w:val="24"/>
          <w:szCs w:val="24"/>
        </w:rPr>
        <w:t xml:space="preserve"> din </w:t>
      </w:r>
      <w:proofErr w:type="spellStart"/>
      <w:r w:rsidRPr="00DA77CF">
        <w:rPr>
          <w:sz w:val="24"/>
          <w:szCs w:val="24"/>
        </w:rPr>
        <w:t>punct</w:t>
      </w:r>
      <w:proofErr w:type="spellEnd"/>
      <w:r w:rsidRPr="00DA77CF">
        <w:rPr>
          <w:sz w:val="24"/>
          <w:szCs w:val="24"/>
        </w:rPr>
        <w:t xml:space="preserve"> de </w:t>
      </w:r>
      <w:proofErr w:type="spellStart"/>
      <w:r w:rsidRPr="00DA77CF">
        <w:rPr>
          <w:sz w:val="24"/>
          <w:szCs w:val="24"/>
        </w:rPr>
        <w:t>vedere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fizic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și</w:t>
      </w:r>
      <w:proofErr w:type="spellEnd"/>
      <w:r w:rsidRPr="00DA77CF">
        <w:rPr>
          <w:sz w:val="24"/>
          <w:szCs w:val="24"/>
        </w:rPr>
        <w:t xml:space="preserve"> </w:t>
      </w:r>
      <w:proofErr w:type="spellStart"/>
      <w:r w:rsidRPr="00DA77CF">
        <w:rPr>
          <w:sz w:val="24"/>
          <w:szCs w:val="24"/>
        </w:rPr>
        <w:t>funcțional</w:t>
      </w:r>
      <w:proofErr w:type="spellEnd"/>
      <w:r w:rsidRPr="00DA77CF">
        <w:rPr>
          <w:sz w:val="24"/>
          <w:szCs w:val="24"/>
        </w:rPr>
        <w:t>.</w:t>
      </w:r>
    </w:p>
    <w:p w14:paraId="03694C18" w14:textId="38B6CE73" w:rsidR="00DA77CF" w:rsidRPr="00DA77CF" w:rsidRDefault="00E45AFD" w:rsidP="00E45AFD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16.8. </w:t>
      </w:r>
      <w:proofErr w:type="spellStart"/>
      <w:r w:rsidR="00DA77CF" w:rsidRPr="00DA77CF">
        <w:rPr>
          <w:sz w:val="24"/>
          <w:szCs w:val="24"/>
        </w:rPr>
        <w:t>Garanția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tehnică</w:t>
      </w:r>
      <w:proofErr w:type="spellEnd"/>
      <w:r w:rsidR="00DA77CF" w:rsidRPr="00DA77CF">
        <w:rPr>
          <w:sz w:val="24"/>
          <w:szCs w:val="24"/>
        </w:rPr>
        <w:t xml:space="preserve"> a </w:t>
      </w:r>
      <w:proofErr w:type="spellStart"/>
      <w:r w:rsidR="00DA77CF" w:rsidRPr="00DA77CF">
        <w:rPr>
          <w:sz w:val="24"/>
          <w:szCs w:val="24"/>
        </w:rPr>
        <w:t>lucrărilor</w:t>
      </w:r>
      <w:proofErr w:type="spellEnd"/>
      <w:r w:rsidR="00DA77CF" w:rsidRPr="00DA77CF">
        <w:rPr>
          <w:sz w:val="24"/>
          <w:szCs w:val="24"/>
        </w:rPr>
        <w:t>/</w:t>
      </w:r>
      <w:proofErr w:type="spellStart"/>
      <w:r w:rsidR="00DA77CF" w:rsidRPr="00DA77CF">
        <w:rPr>
          <w:sz w:val="24"/>
          <w:szCs w:val="24"/>
        </w:rPr>
        <w:t>garanția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lucrărilor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este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distinctă</w:t>
      </w:r>
      <w:proofErr w:type="spellEnd"/>
      <w:r w:rsidR="00DA77CF" w:rsidRPr="00DA77CF">
        <w:rPr>
          <w:sz w:val="24"/>
          <w:szCs w:val="24"/>
        </w:rPr>
        <w:t xml:space="preserve"> de </w:t>
      </w:r>
      <w:proofErr w:type="spellStart"/>
      <w:r w:rsidR="00DA77CF" w:rsidRPr="00DA77CF">
        <w:rPr>
          <w:sz w:val="24"/>
          <w:szCs w:val="24"/>
        </w:rPr>
        <w:t>garanția</w:t>
      </w:r>
      <w:proofErr w:type="spellEnd"/>
      <w:r w:rsidR="00DA77CF" w:rsidRPr="00DA77CF">
        <w:rPr>
          <w:sz w:val="24"/>
          <w:szCs w:val="24"/>
        </w:rPr>
        <w:t xml:space="preserve"> de </w:t>
      </w:r>
      <w:proofErr w:type="spellStart"/>
      <w:r w:rsidR="00DA77CF" w:rsidRPr="00DA77CF">
        <w:rPr>
          <w:sz w:val="24"/>
          <w:szCs w:val="24"/>
        </w:rPr>
        <w:t>bună</w:t>
      </w:r>
      <w:proofErr w:type="spellEnd"/>
      <w:r w:rsidR="00DA77CF" w:rsidRPr="00DA77CF">
        <w:rPr>
          <w:sz w:val="24"/>
          <w:szCs w:val="24"/>
        </w:rPr>
        <w:t xml:space="preserve"> </w:t>
      </w:r>
      <w:proofErr w:type="spellStart"/>
      <w:r w:rsidR="00DA77CF" w:rsidRPr="00DA77CF">
        <w:rPr>
          <w:sz w:val="24"/>
          <w:szCs w:val="24"/>
        </w:rPr>
        <w:t>execuție</w:t>
      </w:r>
      <w:proofErr w:type="spellEnd"/>
      <w:r w:rsidR="00DA77CF" w:rsidRPr="00DA77CF">
        <w:rPr>
          <w:sz w:val="24"/>
          <w:szCs w:val="24"/>
        </w:rPr>
        <w:t xml:space="preserve"> a </w:t>
      </w:r>
      <w:proofErr w:type="spellStart"/>
      <w:r w:rsidR="00DA77CF" w:rsidRPr="00DA77CF">
        <w:rPr>
          <w:sz w:val="24"/>
          <w:szCs w:val="24"/>
        </w:rPr>
        <w:t>contractului</w:t>
      </w:r>
      <w:proofErr w:type="spellEnd"/>
      <w:r w:rsidR="00DA77CF" w:rsidRPr="00DA77CF">
        <w:rPr>
          <w:sz w:val="24"/>
          <w:szCs w:val="24"/>
        </w:rPr>
        <w:t>.</w:t>
      </w:r>
    </w:p>
    <w:p w14:paraId="016D1C52" w14:textId="7998ECB0" w:rsidR="00497EB4" w:rsidRPr="00497EB4" w:rsidRDefault="00497EB4" w:rsidP="00DA77CF">
      <w:pPr>
        <w:pStyle w:val="BodyText"/>
        <w:ind w:left="720"/>
        <w:jc w:val="both"/>
        <w:rPr>
          <w:sz w:val="24"/>
          <w:szCs w:val="24"/>
          <w:lang w:val="en-150"/>
        </w:rPr>
      </w:pPr>
    </w:p>
    <w:p w14:paraId="3E926D04" w14:textId="73FBFA71" w:rsidR="00497EB4" w:rsidRPr="000D0419" w:rsidRDefault="007F5F82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17. INCEPEREA SI EXECUTIA LUCRARILOR</w:t>
      </w:r>
    </w:p>
    <w:p w14:paraId="6AC7A8F7" w14:textId="1F949AE3" w:rsidR="007F5F82" w:rsidRP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17.1. (1)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a </w:t>
      </w:r>
      <w:proofErr w:type="spellStart"/>
      <w:r w:rsidRPr="007F5F82">
        <w:rPr>
          <w:sz w:val="24"/>
          <w:szCs w:val="24"/>
          <w:lang w:val="en-150"/>
        </w:rPr>
        <w:t>începe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lucrările</w:t>
      </w:r>
      <w:proofErr w:type="spellEnd"/>
      <w:r w:rsidRPr="007F5F82">
        <w:rPr>
          <w:sz w:val="24"/>
          <w:szCs w:val="24"/>
          <w:lang w:val="en-150"/>
        </w:rPr>
        <w:t xml:space="preserve"> de la data </w:t>
      </w:r>
      <w:proofErr w:type="spellStart"/>
      <w:r w:rsidRPr="007F5F82">
        <w:rPr>
          <w:sz w:val="24"/>
          <w:szCs w:val="24"/>
          <w:lang w:val="en-150"/>
        </w:rPr>
        <w:t>prevăzută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acest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sens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ordinul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începere</w:t>
      </w:r>
      <w:proofErr w:type="spellEnd"/>
      <w:r w:rsidRPr="007F5F82">
        <w:rPr>
          <w:sz w:val="24"/>
          <w:szCs w:val="24"/>
          <w:lang w:val="en-150"/>
        </w:rPr>
        <w:t xml:space="preserve"> a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>.</w:t>
      </w:r>
      <w:r w:rsidR="00CB7174" w:rsidRPr="00CB7174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Emiterea</w:t>
      </w:r>
      <w:proofErr w:type="spell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Ordinului</w:t>
      </w:r>
      <w:proofErr w:type="spellEnd"/>
      <w:r w:rsidR="00CB7174" w:rsidRPr="001F5738">
        <w:rPr>
          <w:sz w:val="24"/>
          <w:szCs w:val="24"/>
        </w:rPr>
        <w:t xml:space="preserve"> de </w:t>
      </w:r>
      <w:proofErr w:type="spellStart"/>
      <w:r w:rsidR="00CB7174" w:rsidRPr="001F5738">
        <w:rPr>
          <w:sz w:val="24"/>
          <w:szCs w:val="24"/>
        </w:rPr>
        <w:t>incepere</w:t>
      </w:r>
      <w:proofErr w:type="spellEnd"/>
      <w:r w:rsidR="00CB7174" w:rsidRPr="001F5738">
        <w:rPr>
          <w:sz w:val="24"/>
          <w:szCs w:val="24"/>
        </w:rPr>
        <w:t xml:space="preserve"> a </w:t>
      </w:r>
      <w:proofErr w:type="spellStart"/>
      <w:proofErr w:type="gramStart"/>
      <w:r w:rsidR="00CB7174" w:rsidRPr="001F5738">
        <w:rPr>
          <w:sz w:val="24"/>
          <w:szCs w:val="24"/>
        </w:rPr>
        <w:t>lucrarilor</w:t>
      </w:r>
      <w:proofErr w:type="spellEnd"/>
      <w:r w:rsidR="00CB7174" w:rsidRPr="001F5738">
        <w:rPr>
          <w:sz w:val="24"/>
          <w:szCs w:val="24"/>
        </w:rPr>
        <w:t xml:space="preserve">  se</w:t>
      </w:r>
      <w:proofErr w:type="gram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va</w:t>
      </w:r>
      <w:proofErr w:type="spell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realiza</w:t>
      </w:r>
      <w:proofErr w:type="spell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în</w:t>
      </w:r>
      <w:proofErr w:type="spellEnd"/>
      <w:r w:rsidR="00CB7174" w:rsidRPr="001F5738">
        <w:rPr>
          <w:sz w:val="24"/>
          <w:szCs w:val="24"/>
        </w:rPr>
        <w:t xml:space="preserve"> termen de 5 </w:t>
      </w:r>
      <w:proofErr w:type="spellStart"/>
      <w:r w:rsidR="00CB7174" w:rsidRPr="001F5738">
        <w:rPr>
          <w:sz w:val="24"/>
          <w:szCs w:val="24"/>
        </w:rPr>
        <w:t>zile</w:t>
      </w:r>
      <w:proofErr w:type="spell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lucratoare</w:t>
      </w:r>
      <w:proofErr w:type="spellEnd"/>
      <w:r w:rsidR="00CB7174" w:rsidRPr="001F5738">
        <w:rPr>
          <w:sz w:val="24"/>
          <w:szCs w:val="24"/>
        </w:rPr>
        <w:t xml:space="preserve"> de </w:t>
      </w:r>
      <w:proofErr w:type="spellStart"/>
      <w:r w:rsidR="00CB7174" w:rsidRPr="001F5738">
        <w:rPr>
          <w:sz w:val="24"/>
          <w:szCs w:val="24"/>
        </w:rPr>
        <w:t>constituirea</w:t>
      </w:r>
      <w:proofErr w:type="spellEnd"/>
      <w:r w:rsidR="00CB7174" w:rsidRPr="001F5738">
        <w:rPr>
          <w:sz w:val="24"/>
          <w:szCs w:val="24"/>
        </w:rPr>
        <w:t xml:space="preserve"> </w:t>
      </w:r>
      <w:proofErr w:type="spellStart"/>
      <w:r w:rsidR="00CB7174" w:rsidRPr="001F5738">
        <w:rPr>
          <w:sz w:val="24"/>
          <w:szCs w:val="24"/>
        </w:rPr>
        <w:t>garantiei</w:t>
      </w:r>
      <w:proofErr w:type="spellEnd"/>
      <w:r w:rsidR="00CB7174" w:rsidRPr="001F5738">
        <w:rPr>
          <w:sz w:val="24"/>
          <w:szCs w:val="24"/>
        </w:rPr>
        <w:t xml:space="preserve"> de buna </w:t>
      </w:r>
      <w:proofErr w:type="spellStart"/>
      <w:r w:rsidR="00CB7174" w:rsidRPr="001F5738">
        <w:rPr>
          <w:sz w:val="24"/>
          <w:szCs w:val="24"/>
        </w:rPr>
        <w:t>executie</w:t>
      </w:r>
      <w:proofErr w:type="spellEnd"/>
    </w:p>
    <w:p w14:paraId="08A9F11D" w14:textId="0438F383" w:rsidR="007F5F82" w:rsidRPr="007F5F82" w:rsidRDefault="007F5F82" w:rsidP="007F5F82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care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întârzie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începerea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terminarea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pregătirilor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dacă</w:t>
      </w:r>
      <w:proofErr w:type="spellEnd"/>
      <w:r w:rsidRPr="007F5F82">
        <w:rPr>
          <w:sz w:val="24"/>
          <w:szCs w:val="24"/>
          <w:lang w:val="en-150"/>
        </w:rPr>
        <w:t xml:space="preserve"> nu </w:t>
      </w:r>
      <w:proofErr w:type="spellStart"/>
      <w:r w:rsidRPr="007F5F82">
        <w:rPr>
          <w:sz w:val="24"/>
          <w:szCs w:val="24"/>
          <w:lang w:val="en-150"/>
        </w:rPr>
        <w:t>își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îndeplinește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îndatoririle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prevăzute</w:t>
      </w:r>
      <w:proofErr w:type="spellEnd"/>
      <w:r w:rsidRPr="007F5F82">
        <w:rPr>
          <w:sz w:val="24"/>
          <w:szCs w:val="24"/>
          <w:lang w:val="en-150"/>
        </w:rPr>
        <w:t xml:space="preserve"> la pct. 12.3 </w:t>
      </w:r>
      <w:proofErr w:type="spellStart"/>
      <w:r w:rsidRPr="007F5F82">
        <w:rPr>
          <w:sz w:val="24"/>
          <w:szCs w:val="24"/>
          <w:lang w:val="en-150"/>
        </w:rPr>
        <w:t>alin</w:t>
      </w:r>
      <w:proofErr w:type="spellEnd"/>
      <w:r w:rsidRPr="007F5F82">
        <w:rPr>
          <w:sz w:val="24"/>
          <w:szCs w:val="24"/>
          <w:lang w:val="en-150"/>
        </w:rPr>
        <w:t xml:space="preserve">. (2),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este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îndreptățit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să-i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fixeze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executantului</w:t>
      </w:r>
      <w:proofErr w:type="spellEnd"/>
      <w:r w:rsidRPr="007F5F82">
        <w:rPr>
          <w:sz w:val="24"/>
          <w:szCs w:val="24"/>
          <w:lang w:val="en-150"/>
        </w:rPr>
        <w:t xml:space="preserve"> un termen </w:t>
      </w:r>
      <w:proofErr w:type="spellStart"/>
      <w:r w:rsidRPr="007F5F82">
        <w:rPr>
          <w:sz w:val="24"/>
          <w:szCs w:val="24"/>
          <w:lang w:val="en-150"/>
        </w:rPr>
        <w:t>până</w:t>
      </w:r>
      <w:proofErr w:type="spellEnd"/>
      <w:r w:rsidRPr="007F5F82">
        <w:rPr>
          <w:sz w:val="24"/>
          <w:szCs w:val="24"/>
          <w:lang w:val="en-150"/>
        </w:rPr>
        <w:t xml:space="preserve"> la care </w:t>
      </w:r>
      <w:proofErr w:type="spellStart"/>
      <w:r w:rsidRPr="007F5F82">
        <w:rPr>
          <w:sz w:val="24"/>
          <w:szCs w:val="24"/>
          <w:lang w:val="en-150"/>
        </w:rPr>
        <w:t>activitatea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intre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normal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avertizeze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că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neconformării</w:t>
      </w:r>
      <w:proofErr w:type="spellEnd"/>
      <w:r w:rsidRPr="007F5F82">
        <w:rPr>
          <w:sz w:val="24"/>
          <w:szCs w:val="24"/>
          <w:lang w:val="en-150"/>
        </w:rPr>
        <w:t xml:space="preserve">, la </w:t>
      </w:r>
      <w:proofErr w:type="spellStart"/>
      <w:r w:rsidRPr="007F5F82">
        <w:rPr>
          <w:sz w:val="24"/>
          <w:szCs w:val="24"/>
          <w:lang w:val="en-150"/>
        </w:rPr>
        <w:t>expirarea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termenului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stabilit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prezentul</w:t>
      </w:r>
      <w:proofErr w:type="spellEnd"/>
      <w:r w:rsidRPr="007F5F82">
        <w:rPr>
          <w:sz w:val="24"/>
          <w:szCs w:val="24"/>
          <w:lang w:val="en-150"/>
        </w:rPr>
        <w:t xml:space="preserve"> contract </w:t>
      </w:r>
      <w:proofErr w:type="spellStart"/>
      <w:r w:rsidRPr="007F5F82">
        <w:rPr>
          <w:sz w:val="24"/>
          <w:szCs w:val="24"/>
          <w:lang w:val="en-150"/>
        </w:rPr>
        <w:t>va</w:t>
      </w:r>
      <w:proofErr w:type="spellEnd"/>
      <w:r w:rsidRPr="007F5F82">
        <w:rPr>
          <w:sz w:val="24"/>
          <w:szCs w:val="24"/>
          <w:lang w:val="en-150"/>
        </w:rPr>
        <w:t xml:space="preserve"> fi </w:t>
      </w:r>
      <w:proofErr w:type="spellStart"/>
      <w:r w:rsidRPr="007F5F82">
        <w:rPr>
          <w:sz w:val="24"/>
          <w:szCs w:val="24"/>
          <w:lang w:val="en-150"/>
        </w:rPr>
        <w:t>reziliat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2D5C42C8" w14:textId="275B443C" w:rsidR="007F5F82" w:rsidRP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17.2. (1)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dreptul</w:t>
      </w:r>
      <w:proofErr w:type="spellEnd"/>
      <w:r w:rsidRPr="007F5F82">
        <w:rPr>
          <w:sz w:val="24"/>
          <w:szCs w:val="24"/>
          <w:lang w:val="en-150"/>
        </w:rPr>
        <w:t xml:space="preserve"> de a </w:t>
      </w:r>
      <w:proofErr w:type="spellStart"/>
      <w:r w:rsidRPr="007F5F82">
        <w:rPr>
          <w:sz w:val="24"/>
          <w:szCs w:val="24"/>
          <w:lang w:val="en-150"/>
        </w:rPr>
        <w:t>supraveghea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desfășurarea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execuției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de a </w:t>
      </w:r>
      <w:proofErr w:type="spellStart"/>
      <w:r w:rsidRPr="007F5F82">
        <w:rPr>
          <w:sz w:val="24"/>
          <w:szCs w:val="24"/>
          <w:lang w:val="en-150"/>
        </w:rPr>
        <w:t>stabili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conformitatea</w:t>
      </w:r>
      <w:proofErr w:type="spellEnd"/>
      <w:r w:rsidRPr="007F5F82">
        <w:rPr>
          <w:sz w:val="24"/>
          <w:szCs w:val="24"/>
          <w:lang w:val="en-150"/>
        </w:rPr>
        <w:t xml:space="preserve"> lor cu </w:t>
      </w:r>
      <w:proofErr w:type="spellStart"/>
      <w:r w:rsidRPr="007F5F82">
        <w:rPr>
          <w:sz w:val="24"/>
          <w:szCs w:val="24"/>
          <w:lang w:val="en-150"/>
        </w:rPr>
        <w:t>specificațiile</w:t>
      </w:r>
      <w:proofErr w:type="spellEnd"/>
      <w:r w:rsidRPr="007F5F82">
        <w:rPr>
          <w:sz w:val="24"/>
          <w:szCs w:val="24"/>
          <w:lang w:val="en-150"/>
        </w:rPr>
        <w:t xml:space="preserve"> din </w:t>
      </w:r>
      <w:proofErr w:type="spellStart"/>
      <w:r w:rsidRPr="007F5F82">
        <w:rPr>
          <w:sz w:val="24"/>
          <w:szCs w:val="24"/>
          <w:lang w:val="en-150"/>
        </w:rPr>
        <w:t>anexele</w:t>
      </w:r>
      <w:proofErr w:type="spellEnd"/>
      <w:r w:rsidRPr="007F5F82">
        <w:rPr>
          <w:sz w:val="24"/>
          <w:szCs w:val="24"/>
          <w:lang w:val="en-150"/>
        </w:rPr>
        <w:t xml:space="preserve"> la </w:t>
      </w:r>
      <w:proofErr w:type="spellStart"/>
      <w:r w:rsidRPr="007F5F82">
        <w:rPr>
          <w:sz w:val="24"/>
          <w:szCs w:val="24"/>
          <w:lang w:val="en-150"/>
        </w:rPr>
        <w:t>prezentul</w:t>
      </w:r>
      <w:proofErr w:type="spellEnd"/>
      <w:r w:rsidRPr="007F5F82">
        <w:rPr>
          <w:sz w:val="24"/>
          <w:szCs w:val="24"/>
          <w:lang w:val="en-150"/>
        </w:rPr>
        <w:t xml:space="preserve"> contract. </w:t>
      </w:r>
      <w:proofErr w:type="spellStart"/>
      <w:r w:rsidRPr="007F5F82">
        <w:rPr>
          <w:sz w:val="24"/>
          <w:szCs w:val="24"/>
          <w:lang w:val="en-150"/>
        </w:rPr>
        <w:t>Părțile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contractante</w:t>
      </w:r>
      <w:proofErr w:type="spellEnd"/>
      <w:r w:rsidRPr="007F5F82">
        <w:rPr>
          <w:sz w:val="24"/>
          <w:szCs w:val="24"/>
          <w:lang w:val="en-150"/>
        </w:rPr>
        <w:t xml:space="preserve"> au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a</w:t>
      </w:r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n</w:t>
      </w:r>
      <w:r w:rsidRPr="007F5F82">
        <w:rPr>
          <w:sz w:val="24"/>
          <w:szCs w:val="24"/>
          <w:lang w:val="en-150"/>
        </w:rPr>
        <w:t>otifică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scris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una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celeilalte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identitatea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reprezentanților</w:t>
      </w:r>
      <w:proofErr w:type="spellEnd"/>
      <w:r w:rsidRPr="007F5F82">
        <w:rPr>
          <w:sz w:val="24"/>
          <w:szCs w:val="24"/>
          <w:lang w:val="en-150"/>
        </w:rPr>
        <w:t xml:space="preserve"> lor </w:t>
      </w:r>
      <w:proofErr w:type="spellStart"/>
      <w:r w:rsidRPr="007F5F82">
        <w:rPr>
          <w:sz w:val="24"/>
          <w:szCs w:val="24"/>
          <w:lang w:val="en-150"/>
        </w:rPr>
        <w:t>atestați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profesional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pentru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acest</w:t>
      </w:r>
      <w:proofErr w:type="spellEnd"/>
      <w:r w:rsidRPr="007F5F82">
        <w:rPr>
          <w:sz w:val="24"/>
          <w:szCs w:val="24"/>
          <w:lang w:val="en-150"/>
        </w:rPr>
        <w:t xml:space="preserve"> scop,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anume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responsabilul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tehnic</w:t>
      </w:r>
      <w:proofErr w:type="spellEnd"/>
      <w:r w:rsidRPr="007F5F82">
        <w:rPr>
          <w:sz w:val="24"/>
          <w:szCs w:val="24"/>
          <w:lang w:val="en-150"/>
        </w:rPr>
        <w:t xml:space="preserve"> cu </w:t>
      </w:r>
      <w:proofErr w:type="spellStart"/>
      <w:r w:rsidRPr="007F5F82">
        <w:rPr>
          <w:sz w:val="24"/>
          <w:szCs w:val="24"/>
          <w:lang w:val="en-150"/>
        </w:rPr>
        <w:t>execuția</w:t>
      </w:r>
      <w:proofErr w:type="spellEnd"/>
      <w:r w:rsidRPr="007F5F82">
        <w:rPr>
          <w:sz w:val="24"/>
          <w:szCs w:val="24"/>
          <w:lang w:val="en-150"/>
        </w:rPr>
        <w:t xml:space="preserve"> din </w:t>
      </w:r>
      <w:proofErr w:type="spellStart"/>
      <w:r w:rsidRPr="007F5F82">
        <w:rPr>
          <w:sz w:val="24"/>
          <w:szCs w:val="24"/>
          <w:lang w:val="en-150"/>
        </w:rPr>
        <w:t>partea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executantului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dirigintele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șantier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dacă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este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cazul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altă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persoană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fizică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juridică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atestată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potrivit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legii</w:t>
      </w:r>
      <w:proofErr w:type="spellEnd"/>
      <w:r w:rsidRPr="007F5F82">
        <w:rPr>
          <w:sz w:val="24"/>
          <w:szCs w:val="24"/>
          <w:lang w:val="en-150"/>
        </w:rPr>
        <w:t xml:space="preserve">, din </w:t>
      </w:r>
      <w:proofErr w:type="spellStart"/>
      <w:r w:rsidRPr="007F5F82">
        <w:rPr>
          <w:sz w:val="24"/>
          <w:szCs w:val="24"/>
          <w:lang w:val="en-150"/>
        </w:rPr>
        <w:t>partea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achizitorului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477AC766" w14:textId="248542AA" w:rsidR="007F5F82" w:rsidRPr="007F5F82" w:rsidRDefault="007F5F82" w:rsidP="007F5F82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gramStart"/>
      <w:r w:rsidRPr="007F5F82">
        <w:rPr>
          <w:sz w:val="24"/>
          <w:szCs w:val="24"/>
          <w:lang w:val="en-150"/>
        </w:rPr>
        <w:t>a</w:t>
      </w:r>
      <w:proofErr w:type="gram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asigura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accesul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reprezentantului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achizitorului</w:t>
      </w:r>
      <w:proofErr w:type="spellEnd"/>
      <w:r w:rsidRPr="007F5F82">
        <w:rPr>
          <w:sz w:val="24"/>
          <w:szCs w:val="24"/>
          <w:lang w:val="en-150"/>
        </w:rPr>
        <w:t xml:space="preserve"> la </w:t>
      </w:r>
      <w:proofErr w:type="spellStart"/>
      <w:r w:rsidRPr="007F5F82">
        <w:rPr>
          <w:sz w:val="24"/>
          <w:szCs w:val="24"/>
          <w:lang w:val="en-150"/>
        </w:rPr>
        <w:t>locul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muncă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ateliere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depozite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oriunde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desfășoară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activitățile</w:t>
      </w:r>
      <w:proofErr w:type="spellEnd"/>
      <w:r w:rsidRPr="007F5F82">
        <w:rPr>
          <w:sz w:val="24"/>
          <w:szCs w:val="24"/>
          <w:lang w:val="en-150"/>
        </w:rPr>
        <w:t xml:space="preserve"> legate de </w:t>
      </w:r>
      <w:proofErr w:type="spellStart"/>
      <w:r w:rsidRPr="007F5F82">
        <w:rPr>
          <w:sz w:val="24"/>
          <w:szCs w:val="24"/>
          <w:lang w:val="en-150"/>
        </w:rPr>
        <w:t>îndeplinirea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obligațiilor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asumate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prin</w:t>
      </w:r>
      <w:proofErr w:type="spellEnd"/>
      <w:r w:rsidRPr="007F5F82">
        <w:rPr>
          <w:sz w:val="24"/>
          <w:szCs w:val="24"/>
          <w:lang w:val="en-150"/>
        </w:rPr>
        <w:t xml:space="preserve"> contract, </w:t>
      </w:r>
      <w:proofErr w:type="spellStart"/>
      <w:r w:rsidRPr="007F5F82">
        <w:rPr>
          <w:sz w:val="24"/>
          <w:szCs w:val="24"/>
          <w:lang w:val="en-150"/>
        </w:rPr>
        <w:t>inclusiv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pentru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verificarea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ascunse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4C407E9A" w14:textId="5A5D1553" w:rsidR="007F5F82" w:rsidRP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17.3.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informa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 cu </w:t>
      </w:r>
      <w:proofErr w:type="spellStart"/>
      <w:r w:rsidRPr="007F5F82">
        <w:rPr>
          <w:sz w:val="24"/>
          <w:szCs w:val="24"/>
          <w:lang w:val="en-150"/>
        </w:rPr>
        <w:t>promptitudine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asupra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unor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posibile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evenimente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viitoare</w:t>
      </w:r>
      <w:proofErr w:type="spellEnd"/>
      <w:r w:rsidRPr="007F5F82">
        <w:rPr>
          <w:sz w:val="24"/>
          <w:szCs w:val="24"/>
          <w:lang w:val="en-150"/>
        </w:rPr>
        <w:t xml:space="preserve"> care pot </w:t>
      </w:r>
      <w:proofErr w:type="spellStart"/>
      <w:r w:rsidRPr="007F5F82">
        <w:rPr>
          <w:sz w:val="24"/>
          <w:szCs w:val="24"/>
          <w:lang w:val="en-150"/>
        </w:rPr>
        <w:t>apărea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asupra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circumstanțelor</w:t>
      </w:r>
      <w:proofErr w:type="spellEnd"/>
      <w:r w:rsidRPr="007F5F82">
        <w:rPr>
          <w:sz w:val="24"/>
          <w:szCs w:val="24"/>
          <w:lang w:val="en-150"/>
        </w:rPr>
        <w:t xml:space="preserve"> care pot </w:t>
      </w:r>
      <w:proofErr w:type="spellStart"/>
      <w:r w:rsidRPr="007F5F82">
        <w:rPr>
          <w:sz w:val="24"/>
          <w:szCs w:val="24"/>
          <w:lang w:val="en-150"/>
        </w:rPr>
        <w:t>afecta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negativ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lucrările</w:t>
      </w:r>
      <w:proofErr w:type="spellEnd"/>
      <w:r w:rsidRPr="007F5F82">
        <w:rPr>
          <w:sz w:val="24"/>
          <w:szCs w:val="24"/>
          <w:lang w:val="en-150"/>
        </w:rPr>
        <w:t xml:space="preserve">, pot </w:t>
      </w:r>
      <w:proofErr w:type="spellStart"/>
      <w:r w:rsidRPr="007F5F82">
        <w:rPr>
          <w:sz w:val="24"/>
          <w:szCs w:val="24"/>
          <w:lang w:val="en-150"/>
        </w:rPr>
        <w:t>provoca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întârzieri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execuția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.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poate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solicita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executantului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transmită</w:t>
      </w:r>
      <w:proofErr w:type="spellEnd"/>
      <w:r w:rsidRPr="007F5F82">
        <w:rPr>
          <w:sz w:val="24"/>
          <w:szCs w:val="24"/>
          <w:lang w:val="en-150"/>
        </w:rPr>
        <w:t xml:space="preserve"> o </w:t>
      </w:r>
      <w:proofErr w:type="spellStart"/>
      <w:r w:rsidRPr="007F5F82">
        <w:rPr>
          <w:sz w:val="24"/>
          <w:szCs w:val="24"/>
          <w:lang w:val="en-150"/>
        </w:rPr>
        <w:t>estimare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gramStart"/>
      <w:r w:rsidRPr="007F5F82">
        <w:rPr>
          <w:sz w:val="24"/>
          <w:szCs w:val="24"/>
          <w:lang w:val="en-150"/>
        </w:rPr>
        <w:t>a</w:t>
      </w:r>
      <w:proofErr w:type="gram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efectului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anticipat</w:t>
      </w:r>
      <w:proofErr w:type="spellEnd"/>
      <w:r w:rsidRPr="007F5F82">
        <w:rPr>
          <w:sz w:val="24"/>
          <w:szCs w:val="24"/>
          <w:lang w:val="en-150"/>
        </w:rPr>
        <w:t xml:space="preserve"> al </w:t>
      </w:r>
      <w:proofErr w:type="spellStart"/>
      <w:r w:rsidRPr="007F5F82">
        <w:rPr>
          <w:sz w:val="24"/>
          <w:szCs w:val="24"/>
          <w:lang w:val="en-150"/>
        </w:rPr>
        <w:t>evenimentelor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circumstanțelor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menționate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>/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o </w:t>
      </w:r>
      <w:proofErr w:type="spellStart"/>
      <w:r w:rsidRPr="007F5F82">
        <w:rPr>
          <w:sz w:val="24"/>
          <w:szCs w:val="24"/>
          <w:lang w:val="en-150"/>
        </w:rPr>
        <w:t>propunere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soluționare</w:t>
      </w:r>
      <w:proofErr w:type="spellEnd"/>
      <w:r w:rsidRPr="007F5F82">
        <w:rPr>
          <w:sz w:val="24"/>
          <w:szCs w:val="24"/>
          <w:lang w:val="en-150"/>
        </w:rPr>
        <w:t xml:space="preserve"> a </w:t>
      </w:r>
      <w:proofErr w:type="spellStart"/>
      <w:r w:rsidRPr="007F5F82">
        <w:rPr>
          <w:sz w:val="24"/>
          <w:szCs w:val="24"/>
          <w:lang w:val="en-150"/>
        </w:rPr>
        <w:t>acestora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6145BF06" w14:textId="6125BDC8" w:rsidR="007F5F82" w:rsidRP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17.4. (1) </w:t>
      </w:r>
      <w:proofErr w:type="spellStart"/>
      <w:r w:rsidRPr="007F5F82">
        <w:rPr>
          <w:sz w:val="24"/>
          <w:szCs w:val="24"/>
          <w:lang w:val="en-150"/>
        </w:rPr>
        <w:t>Materialele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puse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operă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trebuie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să</w:t>
      </w:r>
      <w:proofErr w:type="spellEnd"/>
      <w:r w:rsidRPr="007F5F82">
        <w:rPr>
          <w:sz w:val="24"/>
          <w:szCs w:val="24"/>
          <w:lang w:val="en-150"/>
        </w:rPr>
        <w:t xml:space="preserve"> fie de </w:t>
      </w:r>
      <w:proofErr w:type="spellStart"/>
      <w:r w:rsidRPr="007F5F82">
        <w:rPr>
          <w:sz w:val="24"/>
          <w:szCs w:val="24"/>
          <w:lang w:val="en-150"/>
        </w:rPr>
        <w:t>calitatea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prevăzută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proiect</w:t>
      </w:r>
      <w:proofErr w:type="spellEnd"/>
      <w:r w:rsidRPr="007F5F82">
        <w:rPr>
          <w:sz w:val="24"/>
          <w:szCs w:val="24"/>
          <w:lang w:val="en-150"/>
        </w:rPr>
        <w:t xml:space="preserve">; </w:t>
      </w:r>
      <w:proofErr w:type="spellStart"/>
      <w:r w:rsidRPr="007F5F82">
        <w:rPr>
          <w:sz w:val="24"/>
          <w:szCs w:val="24"/>
          <w:lang w:val="en-150"/>
        </w:rPr>
        <w:t>verificările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testările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materialelor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folosite</w:t>
      </w:r>
      <w:proofErr w:type="spellEnd"/>
      <w:r w:rsidRPr="007F5F82">
        <w:rPr>
          <w:sz w:val="24"/>
          <w:szCs w:val="24"/>
          <w:lang w:val="en-150"/>
        </w:rPr>
        <w:t xml:space="preserve"> la </w:t>
      </w:r>
      <w:proofErr w:type="spellStart"/>
      <w:r w:rsidRPr="007F5F82">
        <w:rPr>
          <w:sz w:val="24"/>
          <w:szCs w:val="24"/>
          <w:lang w:val="en-150"/>
        </w:rPr>
        <w:t>execuția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, precum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condițiile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trecere</w:t>
      </w:r>
      <w:proofErr w:type="spellEnd"/>
      <w:r w:rsidRPr="007F5F82">
        <w:rPr>
          <w:sz w:val="24"/>
          <w:szCs w:val="24"/>
          <w:lang w:val="en-150"/>
        </w:rPr>
        <w:t xml:space="preserve"> a </w:t>
      </w:r>
      <w:proofErr w:type="spellStart"/>
      <w:r w:rsidRPr="007F5F82">
        <w:rPr>
          <w:sz w:val="24"/>
          <w:szCs w:val="24"/>
          <w:lang w:val="en-150"/>
        </w:rPr>
        <w:t>recepției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provizorii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a </w:t>
      </w:r>
      <w:proofErr w:type="spellStart"/>
      <w:r w:rsidRPr="007F5F82">
        <w:rPr>
          <w:sz w:val="24"/>
          <w:szCs w:val="24"/>
          <w:lang w:val="en-150"/>
        </w:rPr>
        <w:t>recepției</w:t>
      </w:r>
      <w:proofErr w:type="spellEnd"/>
      <w:r w:rsidRPr="007F5F82">
        <w:rPr>
          <w:sz w:val="24"/>
          <w:szCs w:val="24"/>
          <w:lang w:val="en-150"/>
        </w:rPr>
        <w:t xml:space="preserve"> finale (</w:t>
      </w:r>
      <w:proofErr w:type="spellStart"/>
      <w:r w:rsidRPr="007F5F82">
        <w:rPr>
          <w:sz w:val="24"/>
          <w:szCs w:val="24"/>
          <w:lang w:val="en-150"/>
        </w:rPr>
        <w:t>calitative</w:t>
      </w:r>
      <w:proofErr w:type="spellEnd"/>
      <w:r w:rsidRPr="007F5F82">
        <w:rPr>
          <w:sz w:val="24"/>
          <w:szCs w:val="24"/>
          <w:lang w:val="en-150"/>
        </w:rPr>
        <w:t xml:space="preserve">) sunt </w:t>
      </w:r>
      <w:proofErr w:type="spellStart"/>
      <w:r w:rsidRPr="007F5F82">
        <w:rPr>
          <w:sz w:val="24"/>
          <w:szCs w:val="24"/>
          <w:lang w:val="en-150"/>
        </w:rPr>
        <w:t>descrise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caietele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sarcini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lastRenderedPageBreak/>
        <w:t>cadrul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Programului</w:t>
      </w:r>
      <w:proofErr w:type="spellEnd"/>
      <w:r w:rsidRPr="007F5F82">
        <w:rPr>
          <w:sz w:val="24"/>
          <w:szCs w:val="24"/>
          <w:lang w:val="en-150"/>
        </w:rPr>
        <w:t xml:space="preserve"> de Control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Urmărire</w:t>
      </w:r>
      <w:proofErr w:type="spellEnd"/>
      <w:r w:rsidRPr="007F5F82">
        <w:rPr>
          <w:sz w:val="24"/>
          <w:szCs w:val="24"/>
          <w:lang w:val="en-150"/>
        </w:rPr>
        <w:t xml:space="preserve"> a </w:t>
      </w:r>
      <w:proofErr w:type="spellStart"/>
      <w:r w:rsidRPr="007F5F82">
        <w:rPr>
          <w:sz w:val="24"/>
          <w:szCs w:val="24"/>
          <w:lang w:val="en-150"/>
        </w:rPr>
        <w:t>Calității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4BBE244B" w14:textId="4302BB21" w:rsidR="007F5F82" w:rsidRPr="007F5F82" w:rsidRDefault="007F5F82" w:rsidP="007F5F82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gramStart"/>
      <w:r w:rsidRPr="007F5F82">
        <w:rPr>
          <w:sz w:val="24"/>
          <w:szCs w:val="24"/>
          <w:lang w:val="en-150"/>
        </w:rPr>
        <w:t>a</w:t>
      </w:r>
      <w:proofErr w:type="gram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asigura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instrumentele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utilajele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materialele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necesare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pentru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verificarea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măsurarea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testarea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lucrărilor</w:t>
      </w:r>
      <w:proofErr w:type="spellEnd"/>
      <w:r w:rsidRPr="007F5F82">
        <w:rPr>
          <w:sz w:val="24"/>
          <w:szCs w:val="24"/>
          <w:lang w:val="en-150"/>
        </w:rPr>
        <w:t xml:space="preserve">. </w:t>
      </w:r>
      <w:proofErr w:type="spellStart"/>
      <w:r w:rsidRPr="007F5F82">
        <w:rPr>
          <w:sz w:val="24"/>
          <w:szCs w:val="24"/>
          <w:lang w:val="en-150"/>
        </w:rPr>
        <w:t>Costul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probelor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încercărilor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inclusiv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manopera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aferentă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acestora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revin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executantului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5883264A" w14:textId="1F2095F7" w:rsidR="007F5F82" w:rsidRPr="007F5F82" w:rsidRDefault="007F5F82" w:rsidP="007F5F82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(3) </w:t>
      </w:r>
      <w:proofErr w:type="spellStart"/>
      <w:r w:rsidRPr="007F5F82">
        <w:rPr>
          <w:sz w:val="24"/>
          <w:szCs w:val="24"/>
          <w:lang w:val="en-150"/>
        </w:rPr>
        <w:t>Probele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neprevăzute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comandate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achizitor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pentru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verificarea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unor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materiale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puse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operă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vor</w:t>
      </w:r>
      <w:proofErr w:type="spellEnd"/>
      <w:r w:rsidRPr="007F5F82">
        <w:rPr>
          <w:sz w:val="24"/>
          <w:szCs w:val="24"/>
          <w:lang w:val="en-150"/>
        </w:rPr>
        <w:t xml:space="preserve"> fi </w:t>
      </w:r>
      <w:proofErr w:type="spellStart"/>
      <w:r w:rsidRPr="007F5F82">
        <w:rPr>
          <w:sz w:val="24"/>
          <w:szCs w:val="24"/>
          <w:lang w:val="en-150"/>
        </w:rPr>
        <w:t>suportate</w:t>
      </w:r>
      <w:proofErr w:type="spellEnd"/>
      <w:r w:rsidRPr="007F5F82">
        <w:rPr>
          <w:sz w:val="24"/>
          <w:szCs w:val="24"/>
          <w:lang w:val="en-150"/>
        </w:rPr>
        <w:t xml:space="preserve"> de executant </w:t>
      </w:r>
      <w:proofErr w:type="spellStart"/>
      <w:r w:rsidRPr="007F5F82">
        <w:rPr>
          <w:sz w:val="24"/>
          <w:szCs w:val="24"/>
          <w:lang w:val="en-150"/>
        </w:rPr>
        <w:t>dacă</w:t>
      </w:r>
      <w:proofErr w:type="spellEnd"/>
      <w:r w:rsidRPr="007F5F82">
        <w:rPr>
          <w:sz w:val="24"/>
          <w:szCs w:val="24"/>
          <w:lang w:val="en-150"/>
        </w:rPr>
        <w:t xml:space="preserve"> se </w:t>
      </w:r>
      <w:proofErr w:type="spellStart"/>
      <w:r w:rsidRPr="007F5F82">
        <w:rPr>
          <w:sz w:val="24"/>
          <w:szCs w:val="24"/>
          <w:lang w:val="en-150"/>
        </w:rPr>
        <w:t>dovedește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materialele</w:t>
      </w:r>
      <w:proofErr w:type="spellEnd"/>
      <w:r w:rsidRPr="007F5F82">
        <w:rPr>
          <w:sz w:val="24"/>
          <w:szCs w:val="24"/>
          <w:lang w:val="en-150"/>
        </w:rPr>
        <w:t xml:space="preserve"> nu sunt </w:t>
      </w:r>
      <w:proofErr w:type="spellStart"/>
      <w:r w:rsidRPr="007F5F82">
        <w:rPr>
          <w:sz w:val="24"/>
          <w:szCs w:val="24"/>
          <w:lang w:val="en-150"/>
        </w:rPr>
        <w:t>corespunzătoare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calitativ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manopera</w:t>
      </w:r>
      <w:proofErr w:type="spellEnd"/>
      <w:r w:rsidRPr="007F5F82">
        <w:rPr>
          <w:sz w:val="24"/>
          <w:szCs w:val="24"/>
          <w:lang w:val="en-150"/>
        </w:rPr>
        <w:t xml:space="preserve"> nu </w:t>
      </w:r>
      <w:proofErr w:type="spellStart"/>
      <w:r w:rsidRPr="007F5F82">
        <w:rPr>
          <w:sz w:val="24"/>
          <w:szCs w:val="24"/>
          <w:lang w:val="en-150"/>
        </w:rPr>
        <w:t>este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conformitate</w:t>
      </w:r>
      <w:proofErr w:type="spellEnd"/>
      <w:r w:rsidRPr="007F5F82">
        <w:rPr>
          <w:sz w:val="24"/>
          <w:szCs w:val="24"/>
          <w:lang w:val="en-150"/>
        </w:rPr>
        <w:t xml:space="preserve"> cu </w:t>
      </w:r>
      <w:proofErr w:type="spellStart"/>
      <w:r w:rsidRPr="007F5F82">
        <w:rPr>
          <w:sz w:val="24"/>
          <w:szCs w:val="24"/>
          <w:lang w:val="en-150"/>
        </w:rPr>
        <w:t>prevederile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contractului</w:t>
      </w:r>
      <w:proofErr w:type="spellEnd"/>
      <w:r w:rsidRPr="007F5F82">
        <w:rPr>
          <w:sz w:val="24"/>
          <w:szCs w:val="24"/>
          <w:lang w:val="en-150"/>
        </w:rPr>
        <w:t xml:space="preserve">.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contrar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suporta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aceste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cheltuieli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3A60C4F1" w14:textId="4B9BE82E" w:rsidR="007F5F82" w:rsidRP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17.5. (1)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a nu </w:t>
      </w:r>
      <w:proofErr w:type="spellStart"/>
      <w:r w:rsidRPr="007F5F82">
        <w:rPr>
          <w:sz w:val="24"/>
          <w:szCs w:val="24"/>
          <w:lang w:val="en-150"/>
        </w:rPr>
        <w:t>acoperi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lucrările</w:t>
      </w:r>
      <w:proofErr w:type="spellEnd"/>
      <w:r w:rsidRPr="007F5F82">
        <w:rPr>
          <w:sz w:val="24"/>
          <w:szCs w:val="24"/>
          <w:lang w:val="en-150"/>
        </w:rPr>
        <w:t xml:space="preserve"> care </w:t>
      </w:r>
      <w:proofErr w:type="spellStart"/>
      <w:r w:rsidRPr="007F5F82">
        <w:rPr>
          <w:sz w:val="24"/>
          <w:szCs w:val="24"/>
          <w:lang w:val="en-150"/>
        </w:rPr>
        <w:t>devin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ascunse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fără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aprobarea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achizitorului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2D702625" w14:textId="1FEB2F79" w:rsidR="007F5F82" w:rsidRPr="007F5F82" w:rsidRDefault="007F5F82" w:rsidP="007F5F82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a </w:t>
      </w:r>
      <w:proofErr w:type="spellStart"/>
      <w:r w:rsidRPr="007F5F82">
        <w:rPr>
          <w:sz w:val="24"/>
          <w:szCs w:val="24"/>
          <w:lang w:val="en-150"/>
        </w:rPr>
        <w:t>notifica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ori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câte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ori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astfel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lucrări</w:t>
      </w:r>
      <w:proofErr w:type="spellEnd"/>
      <w:r w:rsidRPr="007F5F82">
        <w:rPr>
          <w:sz w:val="24"/>
          <w:szCs w:val="24"/>
          <w:lang w:val="en-150"/>
        </w:rPr>
        <w:t xml:space="preserve"> sunt </w:t>
      </w:r>
      <w:proofErr w:type="spellStart"/>
      <w:r w:rsidRPr="007F5F82">
        <w:rPr>
          <w:sz w:val="24"/>
          <w:szCs w:val="24"/>
          <w:lang w:val="en-150"/>
        </w:rPr>
        <w:t>finalizate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pentru</w:t>
      </w:r>
      <w:proofErr w:type="spellEnd"/>
      <w:r w:rsidRPr="007F5F82">
        <w:rPr>
          <w:sz w:val="24"/>
          <w:szCs w:val="24"/>
          <w:lang w:val="en-150"/>
        </w:rPr>
        <w:t xml:space="preserve"> a fi examinate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măsurate</w:t>
      </w:r>
      <w:proofErr w:type="spellEnd"/>
      <w:r w:rsidRPr="007F5F82">
        <w:rPr>
          <w:sz w:val="24"/>
          <w:szCs w:val="24"/>
          <w:lang w:val="en-150"/>
        </w:rPr>
        <w:t>.</w:t>
      </w:r>
    </w:p>
    <w:p w14:paraId="4274360E" w14:textId="13A7FF8C" w:rsidR="007F5F82" w:rsidRPr="007F5F82" w:rsidRDefault="007F5F82" w:rsidP="007F5F82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(3) </w:t>
      </w:r>
      <w:proofErr w:type="spellStart"/>
      <w:r w:rsidRPr="007F5F82">
        <w:rPr>
          <w:sz w:val="24"/>
          <w:szCs w:val="24"/>
          <w:lang w:val="en-150"/>
        </w:rPr>
        <w:t>Executantul</w:t>
      </w:r>
      <w:proofErr w:type="spellEnd"/>
      <w:r w:rsidRPr="007F5F82">
        <w:rPr>
          <w:sz w:val="24"/>
          <w:szCs w:val="24"/>
          <w:lang w:val="en-150"/>
        </w:rPr>
        <w:t xml:space="preserve"> are </w:t>
      </w:r>
      <w:proofErr w:type="spellStart"/>
      <w:r w:rsidRPr="007F5F82">
        <w:rPr>
          <w:sz w:val="24"/>
          <w:szCs w:val="24"/>
          <w:lang w:val="en-150"/>
        </w:rPr>
        <w:t>obligația</w:t>
      </w:r>
      <w:proofErr w:type="spellEnd"/>
      <w:r w:rsidRPr="007F5F82">
        <w:rPr>
          <w:sz w:val="24"/>
          <w:szCs w:val="24"/>
          <w:lang w:val="en-150"/>
        </w:rPr>
        <w:t xml:space="preserve"> de a </w:t>
      </w:r>
      <w:proofErr w:type="spellStart"/>
      <w:r w:rsidRPr="007F5F82">
        <w:rPr>
          <w:sz w:val="24"/>
          <w:szCs w:val="24"/>
          <w:lang w:val="en-150"/>
        </w:rPr>
        <w:t>dezveli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orice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parte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părți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lucrare</w:t>
      </w:r>
      <w:proofErr w:type="spellEnd"/>
      <w:r w:rsidRPr="007F5F82">
        <w:rPr>
          <w:sz w:val="24"/>
          <w:szCs w:val="24"/>
          <w:lang w:val="en-150"/>
        </w:rPr>
        <w:t xml:space="preserve">, la </w:t>
      </w:r>
      <w:proofErr w:type="spellStart"/>
      <w:r w:rsidRPr="007F5F82">
        <w:rPr>
          <w:sz w:val="24"/>
          <w:szCs w:val="24"/>
          <w:lang w:val="en-150"/>
        </w:rPr>
        <w:t>dispoziția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achizitorului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de a reface </w:t>
      </w:r>
      <w:proofErr w:type="spellStart"/>
      <w:r w:rsidRPr="007F5F82">
        <w:rPr>
          <w:sz w:val="24"/>
          <w:szCs w:val="24"/>
          <w:lang w:val="en-150"/>
        </w:rPr>
        <w:t>această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parte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sau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părți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lucrare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dacă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este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cazul</w:t>
      </w:r>
      <w:proofErr w:type="spellEnd"/>
      <w:r w:rsidRPr="007F5F82">
        <w:rPr>
          <w:sz w:val="24"/>
          <w:szCs w:val="24"/>
          <w:lang w:val="en-150"/>
        </w:rPr>
        <w:t xml:space="preserve">, cu </w:t>
      </w:r>
      <w:proofErr w:type="spellStart"/>
      <w:r w:rsidRPr="007F5F82">
        <w:rPr>
          <w:sz w:val="24"/>
          <w:szCs w:val="24"/>
          <w:lang w:val="en-150"/>
        </w:rPr>
        <w:t>excepția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situației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care la </w:t>
      </w:r>
      <w:proofErr w:type="spellStart"/>
      <w:r w:rsidRPr="007F5F82">
        <w:rPr>
          <w:sz w:val="24"/>
          <w:szCs w:val="24"/>
          <w:lang w:val="en-150"/>
        </w:rPr>
        <w:t>finalizarea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ascunse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acestea</w:t>
      </w:r>
      <w:proofErr w:type="spellEnd"/>
      <w:r w:rsidRPr="007F5F82">
        <w:rPr>
          <w:sz w:val="24"/>
          <w:szCs w:val="24"/>
          <w:lang w:val="en-150"/>
        </w:rPr>
        <w:t xml:space="preserve"> au </w:t>
      </w:r>
      <w:proofErr w:type="spellStart"/>
      <w:r w:rsidRPr="007F5F82">
        <w:rPr>
          <w:sz w:val="24"/>
          <w:szCs w:val="24"/>
          <w:lang w:val="en-150"/>
        </w:rPr>
        <w:t>fost</w:t>
      </w:r>
      <w:proofErr w:type="spellEnd"/>
      <w:r w:rsidRPr="007F5F82">
        <w:rPr>
          <w:sz w:val="24"/>
          <w:szCs w:val="24"/>
          <w:lang w:val="en-150"/>
        </w:rPr>
        <w:t xml:space="preserve"> examinate de </w:t>
      </w:r>
      <w:proofErr w:type="spellStart"/>
      <w:r w:rsidRPr="007F5F82">
        <w:rPr>
          <w:sz w:val="24"/>
          <w:szCs w:val="24"/>
          <w:lang w:val="en-150"/>
        </w:rPr>
        <w:t>părți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prin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semnarea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procesului</w:t>
      </w:r>
      <w:proofErr w:type="spellEnd"/>
      <w:r w:rsidRPr="007F5F82">
        <w:rPr>
          <w:sz w:val="24"/>
          <w:szCs w:val="24"/>
          <w:lang w:val="en-150"/>
        </w:rPr>
        <w:t>-verbal.</w:t>
      </w:r>
    </w:p>
    <w:p w14:paraId="7F4A7E0A" w14:textId="3132238E" w:rsidR="007F5F82" w:rsidRDefault="007F5F82" w:rsidP="007F5F82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(4)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cazul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care se </w:t>
      </w:r>
      <w:proofErr w:type="spellStart"/>
      <w:r w:rsidRPr="007F5F82">
        <w:rPr>
          <w:sz w:val="24"/>
          <w:szCs w:val="24"/>
          <w:lang w:val="en-150"/>
        </w:rPr>
        <w:t>constată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că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lucrările</w:t>
      </w:r>
      <w:proofErr w:type="spellEnd"/>
      <w:r w:rsidRPr="007F5F82">
        <w:rPr>
          <w:sz w:val="24"/>
          <w:szCs w:val="24"/>
          <w:lang w:val="en-150"/>
        </w:rPr>
        <w:t xml:space="preserve"> sunt de </w:t>
      </w:r>
      <w:proofErr w:type="spellStart"/>
      <w:r w:rsidRPr="007F5F82">
        <w:rPr>
          <w:sz w:val="24"/>
          <w:szCs w:val="24"/>
          <w:lang w:val="en-150"/>
        </w:rPr>
        <w:t>calitate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corespunzătoare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au </w:t>
      </w:r>
      <w:proofErr w:type="spellStart"/>
      <w:r w:rsidRPr="007F5F82">
        <w:rPr>
          <w:sz w:val="24"/>
          <w:szCs w:val="24"/>
          <w:lang w:val="en-150"/>
        </w:rPr>
        <w:t>fost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executate</w:t>
      </w:r>
      <w:proofErr w:type="spellEnd"/>
      <w:r w:rsidRPr="007F5F82">
        <w:rPr>
          <w:sz w:val="24"/>
          <w:szCs w:val="24"/>
          <w:lang w:val="en-150"/>
        </w:rPr>
        <w:t xml:space="preserve"> conform </w:t>
      </w:r>
      <w:proofErr w:type="spellStart"/>
      <w:r w:rsidRPr="007F5F82">
        <w:rPr>
          <w:sz w:val="24"/>
          <w:szCs w:val="24"/>
          <w:lang w:val="en-150"/>
        </w:rPr>
        <w:t>documentației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execuție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atunci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cheltuielile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privind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dezvelirea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și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refacerea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vor</w:t>
      </w:r>
      <w:proofErr w:type="spellEnd"/>
      <w:r w:rsidRPr="007F5F82">
        <w:rPr>
          <w:sz w:val="24"/>
          <w:szCs w:val="24"/>
          <w:lang w:val="en-150"/>
        </w:rPr>
        <w:t xml:space="preserve"> fi </w:t>
      </w:r>
      <w:proofErr w:type="spellStart"/>
      <w:r w:rsidRPr="007F5F82">
        <w:rPr>
          <w:sz w:val="24"/>
          <w:szCs w:val="24"/>
          <w:lang w:val="en-150"/>
        </w:rPr>
        <w:t>suportate</w:t>
      </w:r>
      <w:proofErr w:type="spellEnd"/>
      <w:r w:rsidRPr="007F5F82">
        <w:rPr>
          <w:sz w:val="24"/>
          <w:szCs w:val="24"/>
          <w:lang w:val="en-150"/>
        </w:rPr>
        <w:t xml:space="preserve"> de </w:t>
      </w:r>
      <w:proofErr w:type="spellStart"/>
      <w:r w:rsidRPr="007F5F82">
        <w:rPr>
          <w:sz w:val="24"/>
          <w:szCs w:val="24"/>
          <w:lang w:val="en-150"/>
        </w:rPr>
        <w:t>către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achizitor</w:t>
      </w:r>
      <w:proofErr w:type="spellEnd"/>
      <w:r w:rsidRPr="007F5F82">
        <w:rPr>
          <w:sz w:val="24"/>
          <w:szCs w:val="24"/>
          <w:lang w:val="en-150"/>
        </w:rPr>
        <w:t xml:space="preserve">, </w:t>
      </w:r>
      <w:proofErr w:type="spellStart"/>
      <w:r w:rsidRPr="007F5F82">
        <w:rPr>
          <w:sz w:val="24"/>
          <w:szCs w:val="24"/>
          <w:lang w:val="en-150"/>
        </w:rPr>
        <w:t>iar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în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caz</w:t>
      </w:r>
      <w:proofErr w:type="spellEnd"/>
      <w:r w:rsidRPr="007F5F82">
        <w:rPr>
          <w:sz w:val="24"/>
          <w:szCs w:val="24"/>
          <w:lang w:val="en-150"/>
        </w:rPr>
        <w:t xml:space="preserve"> </w:t>
      </w:r>
      <w:proofErr w:type="spellStart"/>
      <w:r w:rsidRPr="007F5F82">
        <w:rPr>
          <w:sz w:val="24"/>
          <w:szCs w:val="24"/>
          <w:lang w:val="en-150"/>
        </w:rPr>
        <w:t>contrar</w:t>
      </w:r>
      <w:proofErr w:type="spellEnd"/>
      <w:r w:rsidRPr="007F5F82">
        <w:rPr>
          <w:sz w:val="24"/>
          <w:szCs w:val="24"/>
          <w:lang w:val="en-150"/>
        </w:rPr>
        <w:t xml:space="preserve">, de </w:t>
      </w:r>
      <w:proofErr w:type="spellStart"/>
      <w:r w:rsidRPr="007F5F82">
        <w:rPr>
          <w:sz w:val="24"/>
          <w:szCs w:val="24"/>
          <w:lang w:val="en-150"/>
        </w:rPr>
        <w:t>către</w:t>
      </w:r>
      <w:proofErr w:type="spellEnd"/>
      <w:r w:rsidRPr="007F5F82">
        <w:rPr>
          <w:sz w:val="24"/>
          <w:szCs w:val="24"/>
          <w:lang w:val="en-150"/>
        </w:rPr>
        <w:t xml:space="preserve"> executant.</w:t>
      </w:r>
    </w:p>
    <w:p w14:paraId="724E4F59" w14:textId="77777777" w:rsidR="007F5F82" w:rsidRDefault="007F5F82" w:rsidP="007F5F82">
      <w:pPr>
        <w:pStyle w:val="BodyText"/>
        <w:jc w:val="both"/>
        <w:rPr>
          <w:sz w:val="24"/>
          <w:szCs w:val="24"/>
          <w:lang w:val="en-150"/>
        </w:rPr>
      </w:pPr>
    </w:p>
    <w:p w14:paraId="5B9671EA" w14:textId="59C789F0" w:rsidR="007F5F82" w:rsidRPr="000D0419" w:rsidRDefault="007F5F82" w:rsidP="007F5F82">
      <w:pPr>
        <w:pStyle w:val="BodyText"/>
        <w:jc w:val="both"/>
        <w:rPr>
          <w:b/>
          <w:bCs/>
          <w:sz w:val="24"/>
          <w:szCs w:val="24"/>
          <w:lang w:val="en-150"/>
        </w:rPr>
      </w:pPr>
      <w:r w:rsidRPr="000D0419">
        <w:rPr>
          <w:b/>
          <w:bCs/>
          <w:sz w:val="24"/>
          <w:szCs w:val="24"/>
          <w:lang w:val="en-150"/>
        </w:rPr>
        <w:t>18. INTARZIEREA SI SISTAREA LUCRARILOR</w:t>
      </w:r>
    </w:p>
    <w:p w14:paraId="7B81896C" w14:textId="77777777" w:rsidR="00933E61" w:rsidRDefault="00933E61" w:rsidP="00933E61">
      <w:pPr>
        <w:pStyle w:val="BodyText"/>
        <w:ind w:left="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18.1.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cazul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care:</w:t>
      </w:r>
    </w:p>
    <w:p w14:paraId="426F18C9" w14:textId="77777777" w:rsidR="00933E61" w:rsidRDefault="00933E61" w:rsidP="00933E61">
      <w:pPr>
        <w:pStyle w:val="BodyText"/>
        <w:ind w:left="0" w:firstLine="720"/>
        <w:jc w:val="both"/>
        <w:rPr>
          <w:sz w:val="24"/>
          <w:szCs w:val="24"/>
          <w:lang w:val="en-150"/>
        </w:rPr>
      </w:pPr>
      <w:proofErr w:type="spellStart"/>
      <w:r w:rsidRPr="00933E61">
        <w:rPr>
          <w:sz w:val="24"/>
          <w:szCs w:val="24"/>
          <w:lang w:val="en-150"/>
        </w:rPr>
        <w:t>i</w:t>
      </w:r>
      <w:proofErr w:type="spellEnd"/>
      <w:r w:rsidRPr="00933E61">
        <w:rPr>
          <w:sz w:val="24"/>
          <w:szCs w:val="24"/>
          <w:lang w:val="en-150"/>
        </w:rPr>
        <w:t xml:space="preserve">. </w:t>
      </w:r>
      <w:proofErr w:type="spellStart"/>
      <w:r w:rsidRPr="00933E61">
        <w:rPr>
          <w:sz w:val="24"/>
          <w:szCs w:val="24"/>
          <w:lang w:val="en-150"/>
        </w:rPr>
        <w:t>volumul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sau</w:t>
      </w:r>
      <w:proofErr w:type="spellEnd"/>
      <w:r w:rsidRPr="00933E61">
        <w:rPr>
          <w:sz w:val="24"/>
          <w:szCs w:val="24"/>
          <w:lang w:val="en-150"/>
        </w:rPr>
        <w:t xml:space="preserve"> natura </w:t>
      </w:r>
      <w:proofErr w:type="spellStart"/>
      <w:r w:rsidRPr="00933E61">
        <w:rPr>
          <w:sz w:val="24"/>
          <w:szCs w:val="24"/>
          <w:lang w:val="en-150"/>
        </w:rPr>
        <w:t>lucrărilor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neprevăzute</w:t>
      </w:r>
      <w:proofErr w:type="spellEnd"/>
      <w:r w:rsidRPr="00933E61">
        <w:rPr>
          <w:sz w:val="24"/>
          <w:szCs w:val="24"/>
          <w:lang w:val="en-150"/>
        </w:rPr>
        <w:t xml:space="preserve">; </w:t>
      </w:r>
      <w:proofErr w:type="spellStart"/>
      <w:r w:rsidRPr="00933E61">
        <w:rPr>
          <w:sz w:val="24"/>
          <w:szCs w:val="24"/>
          <w:lang w:val="en-150"/>
        </w:rPr>
        <w:t>sau</w:t>
      </w:r>
      <w:proofErr w:type="spellEnd"/>
    </w:p>
    <w:p w14:paraId="29E079B7" w14:textId="77777777" w:rsidR="00933E61" w:rsidRDefault="00933E61" w:rsidP="00933E61">
      <w:pPr>
        <w:pStyle w:val="BodyText"/>
        <w:ind w:left="0" w:firstLine="720"/>
        <w:jc w:val="both"/>
        <w:rPr>
          <w:sz w:val="24"/>
          <w:szCs w:val="24"/>
          <w:lang w:val="en-150"/>
        </w:rPr>
      </w:pPr>
      <w:r w:rsidRPr="00933E61">
        <w:rPr>
          <w:sz w:val="24"/>
          <w:szCs w:val="24"/>
          <w:lang w:val="en-150"/>
        </w:rPr>
        <w:t xml:space="preserve">ii. </w:t>
      </w:r>
      <w:proofErr w:type="spellStart"/>
      <w:r w:rsidRPr="00933E61">
        <w:rPr>
          <w:sz w:val="24"/>
          <w:szCs w:val="24"/>
          <w:lang w:val="en-150"/>
        </w:rPr>
        <w:t>condițiile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climaterice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excepțional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nefavorabile</w:t>
      </w:r>
      <w:proofErr w:type="spellEnd"/>
      <w:r w:rsidRPr="00933E61">
        <w:rPr>
          <w:sz w:val="24"/>
          <w:szCs w:val="24"/>
          <w:lang w:val="en-150"/>
        </w:rPr>
        <w:t xml:space="preserve">; </w:t>
      </w:r>
      <w:proofErr w:type="spellStart"/>
      <w:r w:rsidRPr="00933E61">
        <w:rPr>
          <w:sz w:val="24"/>
          <w:szCs w:val="24"/>
          <w:lang w:val="en-150"/>
        </w:rPr>
        <w:t>sau</w:t>
      </w:r>
      <w:proofErr w:type="spellEnd"/>
    </w:p>
    <w:p w14:paraId="0D9439CF" w14:textId="77777777" w:rsidR="00933E61" w:rsidRDefault="00933E61" w:rsidP="00933E61">
      <w:pPr>
        <w:pStyle w:val="BodyText"/>
        <w:ind w:left="0" w:firstLine="720"/>
        <w:jc w:val="both"/>
        <w:rPr>
          <w:sz w:val="24"/>
          <w:szCs w:val="24"/>
          <w:lang w:val="en-150"/>
        </w:rPr>
      </w:pPr>
      <w:r w:rsidRPr="00933E61">
        <w:rPr>
          <w:sz w:val="24"/>
          <w:szCs w:val="24"/>
          <w:lang w:val="en-150"/>
        </w:rPr>
        <w:t xml:space="preserve">iii. </w:t>
      </w:r>
      <w:proofErr w:type="spellStart"/>
      <w:r w:rsidRPr="00933E61">
        <w:rPr>
          <w:sz w:val="24"/>
          <w:szCs w:val="24"/>
          <w:lang w:val="en-150"/>
        </w:rPr>
        <w:t>orice</w:t>
      </w:r>
      <w:proofErr w:type="spellEnd"/>
      <w:r w:rsidRPr="00933E61">
        <w:rPr>
          <w:sz w:val="24"/>
          <w:szCs w:val="24"/>
          <w:lang w:val="en-150"/>
        </w:rPr>
        <w:t xml:space="preserve"> alt </w:t>
      </w:r>
      <w:proofErr w:type="spellStart"/>
      <w:r w:rsidRPr="00933E61">
        <w:rPr>
          <w:sz w:val="24"/>
          <w:szCs w:val="24"/>
          <w:lang w:val="en-150"/>
        </w:rPr>
        <w:t>motiv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întârziere</w:t>
      </w:r>
      <w:proofErr w:type="spellEnd"/>
      <w:r w:rsidRPr="00933E61">
        <w:rPr>
          <w:sz w:val="24"/>
          <w:szCs w:val="24"/>
          <w:lang w:val="en-150"/>
        </w:rPr>
        <w:t xml:space="preserve"> care nu se </w:t>
      </w:r>
      <w:proofErr w:type="spellStart"/>
      <w:r w:rsidRPr="00933E61">
        <w:rPr>
          <w:sz w:val="24"/>
          <w:szCs w:val="24"/>
          <w:lang w:val="en-150"/>
        </w:rPr>
        <w:t>datorează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executantului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și</w:t>
      </w:r>
      <w:proofErr w:type="spellEnd"/>
      <w:r w:rsidRPr="00933E61">
        <w:rPr>
          <w:sz w:val="24"/>
          <w:szCs w:val="24"/>
          <w:lang w:val="en-150"/>
        </w:rPr>
        <w:t xml:space="preserve"> nu a </w:t>
      </w:r>
      <w:proofErr w:type="spellStart"/>
      <w:r w:rsidRPr="00933E61">
        <w:rPr>
          <w:sz w:val="24"/>
          <w:szCs w:val="24"/>
          <w:lang w:val="en-150"/>
        </w:rPr>
        <w:t>survenit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prin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încălcarea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contractului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către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acesta</w:t>
      </w:r>
      <w:proofErr w:type="spellEnd"/>
      <w:r w:rsidRPr="00933E61">
        <w:rPr>
          <w:sz w:val="24"/>
          <w:szCs w:val="24"/>
          <w:lang w:val="en-150"/>
        </w:rPr>
        <w:t>;</w:t>
      </w:r>
    </w:p>
    <w:p w14:paraId="353670AB" w14:textId="513F89BF" w:rsidR="00933E61" w:rsidRPr="00933E61" w:rsidRDefault="00933E61" w:rsidP="00933E61">
      <w:pPr>
        <w:pStyle w:val="BodyText"/>
        <w:ind w:left="0" w:firstLine="720"/>
        <w:jc w:val="both"/>
        <w:rPr>
          <w:sz w:val="24"/>
          <w:szCs w:val="24"/>
          <w:lang w:val="en-150"/>
        </w:rPr>
      </w:pPr>
      <w:r w:rsidRPr="00933E61">
        <w:rPr>
          <w:sz w:val="24"/>
          <w:szCs w:val="24"/>
          <w:lang w:val="en-150"/>
        </w:rPr>
        <w:t xml:space="preserve"> iv. </w:t>
      </w:r>
      <w:proofErr w:type="spellStart"/>
      <w:r w:rsidRPr="00933E61">
        <w:rPr>
          <w:sz w:val="24"/>
          <w:szCs w:val="24"/>
          <w:lang w:val="en-150"/>
        </w:rPr>
        <w:t>achizitorul</w:t>
      </w:r>
      <w:proofErr w:type="spellEnd"/>
      <w:r w:rsidRPr="00933E61">
        <w:rPr>
          <w:sz w:val="24"/>
          <w:szCs w:val="24"/>
          <w:lang w:val="en-150"/>
        </w:rPr>
        <w:t xml:space="preserve"> nu </w:t>
      </w:r>
      <w:proofErr w:type="spellStart"/>
      <w:r w:rsidRPr="00933E61">
        <w:rPr>
          <w:sz w:val="24"/>
          <w:szCs w:val="24"/>
          <w:lang w:val="en-150"/>
        </w:rPr>
        <w:t>beneficiază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finanțare</w:t>
      </w:r>
      <w:proofErr w:type="spellEnd"/>
      <w:r w:rsidRPr="00933E61">
        <w:rPr>
          <w:sz w:val="24"/>
          <w:szCs w:val="24"/>
          <w:lang w:val="en-150"/>
        </w:rPr>
        <w:t xml:space="preserve"> din motive </w:t>
      </w:r>
      <w:proofErr w:type="spellStart"/>
      <w:r w:rsidRPr="00933E61">
        <w:rPr>
          <w:sz w:val="24"/>
          <w:szCs w:val="24"/>
          <w:lang w:val="en-150"/>
        </w:rPr>
        <w:t>neimputabile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lui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situație</w:t>
      </w:r>
      <w:proofErr w:type="spellEnd"/>
      <w:r w:rsidRPr="00933E61">
        <w:rPr>
          <w:sz w:val="24"/>
          <w:szCs w:val="24"/>
          <w:lang w:val="en-150"/>
        </w:rPr>
        <w:t xml:space="preserve"> care se </w:t>
      </w:r>
      <w:proofErr w:type="spellStart"/>
      <w:r w:rsidRPr="00933E61">
        <w:rPr>
          <w:sz w:val="24"/>
          <w:szCs w:val="24"/>
          <w:lang w:val="en-150"/>
        </w:rPr>
        <w:t>va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aduce</w:t>
      </w:r>
      <w:proofErr w:type="spellEnd"/>
      <w:r w:rsidRPr="00933E61">
        <w:rPr>
          <w:sz w:val="24"/>
          <w:szCs w:val="24"/>
          <w:lang w:val="en-150"/>
        </w:rPr>
        <w:t xml:space="preserve"> la </w:t>
      </w:r>
      <w:proofErr w:type="spellStart"/>
      <w:r w:rsidRPr="00933E61">
        <w:rPr>
          <w:sz w:val="24"/>
          <w:szCs w:val="24"/>
          <w:lang w:val="en-150"/>
        </w:rPr>
        <w:t>cunoștința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Antreprenorului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termen de 15 </w:t>
      </w:r>
      <w:proofErr w:type="spellStart"/>
      <w:r w:rsidRPr="00933E61">
        <w:rPr>
          <w:sz w:val="24"/>
          <w:szCs w:val="24"/>
          <w:lang w:val="en-150"/>
        </w:rPr>
        <w:t>zile</w:t>
      </w:r>
      <w:proofErr w:type="spellEnd"/>
      <w:r w:rsidRPr="00933E61">
        <w:rPr>
          <w:sz w:val="24"/>
          <w:szCs w:val="24"/>
          <w:lang w:val="en-150"/>
        </w:rPr>
        <w:t xml:space="preserve"> de la data la care a </w:t>
      </w:r>
      <w:proofErr w:type="spellStart"/>
      <w:r w:rsidRPr="00933E61">
        <w:rPr>
          <w:sz w:val="24"/>
          <w:szCs w:val="24"/>
          <w:lang w:val="en-150"/>
        </w:rPr>
        <w:t>luat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cunoștință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despre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aceasta</w:t>
      </w:r>
      <w:proofErr w:type="spellEnd"/>
      <w:r w:rsidRPr="00933E61">
        <w:rPr>
          <w:sz w:val="24"/>
          <w:szCs w:val="24"/>
          <w:lang w:val="en-150"/>
        </w:rPr>
        <w:t>,</w:t>
      </w:r>
    </w:p>
    <w:p w14:paraId="2892CF48" w14:textId="77777777" w:rsidR="00933E61" w:rsidRDefault="00933E61" w:rsidP="00933E61">
      <w:pPr>
        <w:pStyle w:val="BodyText"/>
        <w:jc w:val="both"/>
        <w:rPr>
          <w:sz w:val="24"/>
          <w:szCs w:val="24"/>
          <w:lang w:val="en-150"/>
        </w:rPr>
      </w:pPr>
      <w:proofErr w:type="spellStart"/>
      <w:r w:rsidRPr="00933E61">
        <w:rPr>
          <w:sz w:val="24"/>
          <w:szCs w:val="24"/>
          <w:lang w:val="en-150"/>
        </w:rPr>
        <w:t>îndreptățește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executantul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să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solicite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prelungirea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termenului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execuție</w:t>
      </w:r>
      <w:proofErr w:type="spellEnd"/>
      <w:r w:rsidRPr="00933E61">
        <w:rPr>
          <w:sz w:val="24"/>
          <w:szCs w:val="24"/>
          <w:lang w:val="en-150"/>
        </w:rPr>
        <w:t xml:space="preserve"> a </w:t>
      </w:r>
      <w:proofErr w:type="spellStart"/>
      <w:r w:rsidRPr="00933E61">
        <w:rPr>
          <w:sz w:val="24"/>
          <w:szCs w:val="24"/>
          <w:lang w:val="en-150"/>
        </w:rPr>
        <w:t>lucrărilor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sau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gramStart"/>
      <w:r w:rsidRPr="00933E61">
        <w:rPr>
          <w:sz w:val="24"/>
          <w:szCs w:val="24"/>
          <w:lang w:val="en-150"/>
        </w:rPr>
        <w:t>a</w:t>
      </w:r>
      <w:proofErr w:type="gram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oricărei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părți</w:t>
      </w:r>
      <w:proofErr w:type="spellEnd"/>
      <w:r w:rsidRPr="00933E61">
        <w:rPr>
          <w:sz w:val="24"/>
          <w:szCs w:val="24"/>
          <w:lang w:val="en-150"/>
        </w:rPr>
        <w:t xml:space="preserve"> a </w:t>
      </w:r>
      <w:proofErr w:type="spellStart"/>
      <w:r w:rsidRPr="00933E61">
        <w:rPr>
          <w:sz w:val="24"/>
          <w:szCs w:val="24"/>
          <w:lang w:val="en-150"/>
        </w:rPr>
        <w:t>acestora</w:t>
      </w:r>
      <w:proofErr w:type="spellEnd"/>
      <w:r w:rsidRPr="00933E61">
        <w:rPr>
          <w:sz w:val="24"/>
          <w:szCs w:val="24"/>
          <w:lang w:val="en-150"/>
        </w:rPr>
        <w:t xml:space="preserve">. </w:t>
      </w:r>
      <w:proofErr w:type="spellStart"/>
      <w:r w:rsidRPr="00933E61">
        <w:rPr>
          <w:sz w:val="24"/>
          <w:szCs w:val="24"/>
          <w:lang w:val="en-150"/>
        </w:rPr>
        <w:t>Atunci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prin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consultare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părțile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vor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stabili</w:t>
      </w:r>
      <w:proofErr w:type="spellEnd"/>
      <w:r w:rsidRPr="00933E61">
        <w:rPr>
          <w:sz w:val="24"/>
          <w:szCs w:val="24"/>
          <w:lang w:val="en-150"/>
        </w:rPr>
        <w:t>:</w:t>
      </w:r>
    </w:p>
    <w:p w14:paraId="1787E0D5" w14:textId="1CA9C258" w:rsidR="00933E61" w:rsidRDefault="00933E61" w:rsidP="00933E61">
      <w:pPr>
        <w:pStyle w:val="BodyText"/>
        <w:jc w:val="both"/>
        <w:rPr>
          <w:sz w:val="24"/>
          <w:szCs w:val="24"/>
          <w:lang w:val="en-150"/>
        </w:rPr>
      </w:pPr>
      <w:r w:rsidRPr="00933E61">
        <w:rPr>
          <w:sz w:val="24"/>
          <w:szCs w:val="24"/>
          <w:lang w:val="en-150"/>
        </w:rPr>
        <w:t xml:space="preserve"> a) </w:t>
      </w:r>
      <w:proofErr w:type="spellStart"/>
      <w:r w:rsidRPr="00933E61">
        <w:rPr>
          <w:sz w:val="24"/>
          <w:szCs w:val="24"/>
          <w:lang w:val="en-150"/>
        </w:rPr>
        <w:t>orice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prelungire</w:t>
      </w:r>
      <w:proofErr w:type="spellEnd"/>
      <w:r w:rsidRPr="00933E61">
        <w:rPr>
          <w:sz w:val="24"/>
          <w:szCs w:val="24"/>
          <w:lang w:val="en-150"/>
        </w:rPr>
        <w:t xml:space="preserve"> a </w:t>
      </w:r>
      <w:proofErr w:type="spellStart"/>
      <w:r w:rsidRPr="00933E61">
        <w:rPr>
          <w:sz w:val="24"/>
          <w:szCs w:val="24"/>
          <w:lang w:val="en-150"/>
        </w:rPr>
        <w:t>duratei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execuție</w:t>
      </w:r>
      <w:proofErr w:type="spellEnd"/>
      <w:r w:rsidRPr="00933E61">
        <w:rPr>
          <w:sz w:val="24"/>
          <w:szCs w:val="24"/>
          <w:lang w:val="en-150"/>
        </w:rPr>
        <w:t xml:space="preserve"> la care </w:t>
      </w:r>
      <w:proofErr w:type="spellStart"/>
      <w:r w:rsidRPr="00933E61">
        <w:rPr>
          <w:sz w:val="24"/>
          <w:szCs w:val="24"/>
          <w:lang w:val="en-150"/>
        </w:rPr>
        <w:t>executantul</w:t>
      </w:r>
      <w:proofErr w:type="spellEnd"/>
      <w:r w:rsidRPr="00933E61">
        <w:rPr>
          <w:sz w:val="24"/>
          <w:szCs w:val="24"/>
          <w:lang w:val="en-150"/>
        </w:rPr>
        <w:t xml:space="preserve"> are </w:t>
      </w:r>
      <w:proofErr w:type="spellStart"/>
      <w:r w:rsidRPr="00933E61">
        <w:rPr>
          <w:sz w:val="24"/>
          <w:szCs w:val="24"/>
          <w:lang w:val="en-150"/>
        </w:rPr>
        <w:t>dreptul</w:t>
      </w:r>
      <w:proofErr w:type="spellEnd"/>
      <w:r w:rsidRPr="00933E61">
        <w:rPr>
          <w:sz w:val="24"/>
          <w:szCs w:val="24"/>
          <w:lang w:val="en-150"/>
        </w:rPr>
        <w:t xml:space="preserve">, cu </w:t>
      </w:r>
      <w:proofErr w:type="spellStart"/>
      <w:r w:rsidRPr="00933E61">
        <w:rPr>
          <w:sz w:val="24"/>
          <w:szCs w:val="24"/>
          <w:lang w:val="en-150"/>
        </w:rPr>
        <w:t>încadrarea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termenele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prevăzute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Contractul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finanțare</w:t>
      </w:r>
      <w:proofErr w:type="spellEnd"/>
      <w:r w:rsidR="001A3922">
        <w:rPr>
          <w:sz w:val="24"/>
          <w:szCs w:val="24"/>
          <w:lang w:val="en-150"/>
        </w:rPr>
        <w:t xml:space="preserve"> </w:t>
      </w:r>
      <w:r w:rsidR="001A3922" w:rsidRPr="001F5738">
        <w:rPr>
          <w:sz w:val="24"/>
          <w:szCs w:val="24"/>
        </w:rPr>
        <w:t>nr. 159/23.12.2024</w:t>
      </w:r>
      <w:r w:rsidRPr="00933E61">
        <w:rPr>
          <w:sz w:val="24"/>
          <w:szCs w:val="24"/>
          <w:lang w:val="en-150"/>
        </w:rPr>
        <w:t>;</w:t>
      </w:r>
    </w:p>
    <w:p w14:paraId="048D21B9" w14:textId="52C906F2" w:rsidR="00933E61" w:rsidRPr="00933E61" w:rsidRDefault="00933E61" w:rsidP="00933E61">
      <w:pPr>
        <w:pStyle w:val="BodyText"/>
        <w:jc w:val="both"/>
        <w:rPr>
          <w:sz w:val="24"/>
          <w:szCs w:val="24"/>
          <w:lang w:val="en-150"/>
        </w:rPr>
      </w:pPr>
      <w:r w:rsidRPr="00933E61">
        <w:rPr>
          <w:sz w:val="24"/>
          <w:szCs w:val="24"/>
          <w:lang w:val="en-150"/>
        </w:rPr>
        <w:t xml:space="preserve">b) </w:t>
      </w:r>
      <w:proofErr w:type="spellStart"/>
      <w:r w:rsidRPr="00933E61">
        <w:rPr>
          <w:sz w:val="24"/>
          <w:szCs w:val="24"/>
          <w:lang w:val="en-150"/>
        </w:rPr>
        <w:t>totalul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cheltuielilor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suplimentare</w:t>
      </w:r>
      <w:proofErr w:type="spellEnd"/>
      <w:r w:rsidRPr="00933E61">
        <w:rPr>
          <w:sz w:val="24"/>
          <w:szCs w:val="24"/>
          <w:lang w:val="en-150"/>
        </w:rPr>
        <w:t xml:space="preserve">, care se </w:t>
      </w:r>
      <w:proofErr w:type="spellStart"/>
      <w:r w:rsidRPr="00933E61">
        <w:rPr>
          <w:sz w:val="24"/>
          <w:szCs w:val="24"/>
          <w:lang w:val="en-150"/>
        </w:rPr>
        <w:t>va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adăuga</w:t>
      </w:r>
      <w:proofErr w:type="spellEnd"/>
      <w:r w:rsidRPr="00933E61">
        <w:rPr>
          <w:sz w:val="24"/>
          <w:szCs w:val="24"/>
          <w:lang w:val="en-150"/>
        </w:rPr>
        <w:t xml:space="preserve"> la </w:t>
      </w:r>
      <w:proofErr w:type="spellStart"/>
      <w:r w:rsidRPr="00933E61">
        <w:rPr>
          <w:sz w:val="24"/>
          <w:szCs w:val="24"/>
          <w:lang w:val="en-150"/>
        </w:rPr>
        <w:t>prețul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contractului</w:t>
      </w:r>
      <w:proofErr w:type="spellEnd"/>
      <w:r w:rsidRPr="00933E61">
        <w:rPr>
          <w:sz w:val="24"/>
          <w:szCs w:val="24"/>
          <w:lang w:val="en-150"/>
        </w:rPr>
        <w:t>.</w:t>
      </w:r>
    </w:p>
    <w:p w14:paraId="3E111A4F" w14:textId="77777777" w:rsidR="000D0419" w:rsidRDefault="000D0419" w:rsidP="000D0419">
      <w:pPr>
        <w:ind w:firstLine="1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Oricare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iniția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solicitare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contractuală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condiția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motivată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necesității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noile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estimat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termenelor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7B27CD" w14:textId="7A940FA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18.2.</w:t>
      </w: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face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distincția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B2A841" w14:textId="7777777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(ex.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clauza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37.5 din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1 la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Contractul-cadru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HG nr. 1/2018,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actualizată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</w:p>
    <w:p w14:paraId="63EDBC13" w14:textId="77777777" w:rsidR="000D0419" w:rsidRPr="001F5738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permise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încadrează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nesubstanțiale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(ex.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clauza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37.4 din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1).</w:t>
      </w:r>
    </w:p>
    <w:p w14:paraId="32550569" w14:textId="77777777" w:rsidR="000D0419" w:rsidRPr="001F5738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18.3.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Limitele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natura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permise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2BD6530" w14:textId="77777777" w:rsidR="000D0419" w:rsidRPr="001F5738" w:rsidRDefault="000D0419" w:rsidP="000D0419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nu pot altera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nu pot conduce la o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schimbare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substanțială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condițiilor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inițiale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DFA653" w14:textId="77777777" w:rsidR="000D0419" w:rsidRPr="001F5738" w:rsidRDefault="000D0419" w:rsidP="000D0419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ajustarea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expres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aplicabilă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contract (ex.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clauzele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37.6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37.9 din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1).</w:t>
      </w:r>
    </w:p>
    <w:p w14:paraId="391E703D" w14:textId="7777777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18.4.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principiilor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clauza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37.7 din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1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Contractului-cadru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C4B437" w14:textId="7777777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lucrarea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similară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similare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inclusă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Lista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Cantități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evaluată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prețurile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listă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ajustările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rigoare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429CF1" w14:textId="7777777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(b)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lucrarea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similară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executată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similare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costul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la care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un profit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iau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prețurile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piață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4E8B7FCC" w14:textId="77777777" w:rsidR="000D0419" w:rsidRPr="001F5738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(c)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natura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cantitățile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sunt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încât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conform lit. (a) nu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rezonabilă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lit. (b).</w:t>
      </w:r>
    </w:p>
    <w:p w14:paraId="58B2A26E" w14:textId="77777777" w:rsidR="000D0419" w:rsidRPr="001F5738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18.5.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0E3053" w14:textId="77777777" w:rsidR="000D0419" w:rsidRPr="001F5738" w:rsidRDefault="000D0419" w:rsidP="000D0419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nesubstanțiale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emisă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Contractantă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60BC3E" w14:textId="77777777" w:rsidR="000D0419" w:rsidRPr="001F5738" w:rsidRDefault="000D0419" w:rsidP="000D0419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afectează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esențiale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(ex.: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termene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modalități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adițional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la contract.</w:t>
      </w:r>
    </w:p>
    <w:p w14:paraId="21225311" w14:textId="77777777" w:rsidR="000D0419" w:rsidRPr="001F5738" w:rsidRDefault="000D0419" w:rsidP="000D04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18.6.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nu produce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clauze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73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F5738">
        <w:rPr>
          <w:rFonts w:ascii="Times New Roman" w:hAnsi="Times New Roman" w:cs="Times New Roman"/>
          <w:sz w:val="24"/>
          <w:szCs w:val="24"/>
          <w:lang w:val="en-US"/>
        </w:rPr>
        <w:t xml:space="preserve"> sus.</w:t>
      </w:r>
    </w:p>
    <w:p w14:paraId="391A9963" w14:textId="77777777" w:rsidR="007F5F82" w:rsidRDefault="007F5F82" w:rsidP="000D0419">
      <w:pPr>
        <w:pStyle w:val="BodyText"/>
        <w:ind w:left="0"/>
        <w:jc w:val="both"/>
        <w:rPr>
          <w:sz w:val="24"/>
          <w:szCs w:val="24"/>
        </w:rPr>
      </w:pPr>
    </w:p>
    <w:p w14:paraId="2BE60204" w14:textId="6DCCC73D" w:rsidR="00933E61" w:rsidRPr="000D0419" w:rsidRDefault="00933E61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19. FINALIZAREA LUCRARILOR</w:t>
      </w:r>
    </w:p>
    <w:p w14:paraId="224BB1A7" w14:textId="2E7F6C04" w:rsidR="00933E61" w:rsidRDefault="00933E61" w:rsidP="00933E61">
      <w:pPr>
        <w:pStyle w:val="BodyText"/>
        <w:jc w:val="both"/>
      </w:pPr>
      <w:r>
        <w:rPr>
          <w:sz w:val="24"/>
          <w:szCs w:val="24"/>
          <w:lang w:val="en-150"/>
        </w:rPr>
        <w:t xml:space="preserve">19.1. </w:t>
      </w:r>
      <w:proofErr w:type="spellStart"/>
      <w:r w:rsidRPr="00933E61">
        <w:rPr>
          <w:sz w:val="24"/>
          <w:szCs w:val="24"/>
          <w:lang w:val="en-150"/>
        </w:rPr>
        <w:t>Ansamblul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lucrărilor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sau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dacă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este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cazul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oricare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parte</w:t>
      </w:r>
      <w:proofErr w:type="spellEnd"/>
      <w:r w:rsidRPr="00933E61">
        <w:rPr>
          <w:sz w:val="24"/>
          <w:szCs w:val="24"/>
          <w:lang w:val="en-150"/>
        </w:rPr>
        <w:t xml:space="preserve"> din </w:t>
      </w:r>
      <w:proofErr w:type="spellStart"/>
      <w:r w:rsidRPr="00933E61">
        <w:rPr>
          <w:sz w:val="24"/>
          <w:szCs w:val="24"/>
          <w:lang w:val="en-150"/>
        </w:rPr>
        <w:t>acestea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prevăzut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să</w:t>
      </w:r>
      <w:proofErr w:type="spellEnd"/>
      <w:r w:rsidRPr="00933E61">
        <w:rPr>
          <w:sz w:val="24"/>
          <w:szCs w:val="24"/>
          <w:lang w:val="en-150"/>
        </w:rPr>
        <w:t xml:space="preserve"> fie </w:t>
      </w:r>
      <w:proofErr w:type="spellStart"/>
      <w:r w:rsidRPr="00933E61">
        <w:rPr>
          <w:sz w:val="24"/>
          <w:szCs w:val="24"/>
          <w:lang w:val="en-150"/>
        </w:rPr>
        <w:t>finalizat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într</w:t>
      </w:r>
      <w:proofErr w:type="spellEnd"/>
      <w:r w:rsidRPr="00933E61">
        <w:rPr>
          <w:sz w:val="24"/>
          <w:szCs w:val="24"/>
          <w:lang w:val="en-150"/>
        </w:rPr>
        <w:t xml:space="preserve">-un termen </w:t>
      </w:r>
      <w:proofErr w:type="spellStart"/>
      <w:r w:rsidRPr="00933E61">
        <w:rPr>
          <w:sz w:val="24"/>
          <w:szCs w:val="24"/>
          <w:lang w:val="en-150"/>
        </w:rPr>
        <w:t>stabilit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prin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graficul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execuție</w:t>
      </w:r>
      <w:proofErr w:type="spellEnd"/>
      <w:r w:rsidRPr="00933E61">
        <w:rPr>
          <w:sz w:val="24"/>
          <w:szCs w:val="24"/>
          <w:lang w:val="en-150"/>
        </w:rPr>
        <w:t xml:space="preserve">, </w:t>
      </w:r>
      <w:proofErr w:type="spellStart"/>
      <w:r w:rsidRPr="00933E61">
        <w:rPr>
          <w:sz w:val="24"/>
          <w:szCs w:val="24"/>
          <w:lang w:val="en-150"/>
        </w:rPr>
        <w:t>trebuie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finalizat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în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termenul</w:t>
      </w:r>
      <w:proofErr w:type="spellEnd"/>
      <w:r w:rsidRPr="00933E61">
        <w:rPr>
          <w:sz w:val="24"/>
          <w:szCs w:val="24"/>
          <w:lang w:val="en-150"/>
        </w:rPr>
        <w:t xml:space="preserve"> </w:t>
      </w:r>
      <w:proofErr w:type="spellStart"/>
      <w:r w:rsidRPr="00933E61">
        <w:rPr>
          <w:sz w:val="24"/>
          <w:szCs w:val="24"/>
          <w:lang w:val="en-150"/>
        </w:rPr>
        <w:t>convenit</w:t>
      </w:r>
      <w:proofErr w:type="spellEnd"/>
      <w:r w:rsidRPr="00933E61">
        <w:rPr>
          <w:sz w:val="24"/>
          <w:szCs w:val="24"/>
          <w:lang w:val="en-150"/>
        </w:rPr>
        <w:t xml:space="preserve"> de </w:t>
      </w:r>
      <w:proofErr w:type="spellStart"/>
      <w:r w:rsidRPr="00933E61">
        <w:rPr>
          <w:sz w:val="24"/>
          <w:szCs w:val="24"/>
          <w:lang w:val="en-150"/>
        </w:rPr>
        <w:t>părți</w:t>
      </w:r>
      <w:proofErr w:type="spellEnd"/>
      <w:r w:rsidRPr="00933E61">
        <w:rPr>
          <w:sz w:val="24"/>
          <w:szCs w:val="24"/>
          <w:lang w:val="en-150"/>
        </w:rPr>
        <w:t>, termen care se</w:t>
      </w:r>
      <w:r>
        <w:rPr>
          <w:sz w:val="24"/>
          <w:szCs w:val="24"/>
          <w:lang w:val="en-150"/>
        </w:rPr>
        <w:t xml:space="preserve"> </w:t>
      </w:r>
      <w:proofErr w:type="spellStart"/>
      <w:proofErr w:type="gramStart"/>
      <w:r>
        <w:t>c</w:t>
      </w:r>
      <w:r w:rsidRPr="00933E61">
        <w:t>alcul</w:t>
      </w:r>
      <w:r>
        <w:t>eaza</w:t>
      </w:r>
      <w:proofErr w:type="spellEnd"/>
      <w:r w:rsidRPr="00933E61">
        <w:t xml:space="preserve">  la</w:t>
      </w:r>
      <w:proofErr w:type="gramEnd"/>
      <w:r w:rsidRPr="00933E61">
        <w:t xml:space="preserve"> data </w:t>
      </w:r>
      <w:proofErr w:type="spellStart"/>
      <w:r w:rsidRPr="00933E61">
        <w:t>începerii</w:t>
      </w:r>
      <w:proofErr w:type="spellEnd"/>
      <w:r w:rsidRPr="00933E61">
        <w:t xml:space="preserve"> </w:t>
      </w:r>
      <w:proofErr w:type="spellStart"/>
      <w:r w:rsidRPr="00933E61">
        <w:t>lucrărilor</w:t>
      </w:r>
      <w:proofErr w:type="spellEnd"/>
      <w:r w:rsidRPr="00933E61">
        <w:t>.</w:t>
      </w:r>
    </w:p>
    <w:p w14:paraId="4CEB227E" w14:textId="0B98EF84" w:rsidR="00933E61" w:rsidRPr="00933E61" w:rsidRDefault="00933E61" w:rsidP="00933E61">
      <w:pPr>
        <w:pStyle w:val="BodyText"/>
        <w:jc w:val="both"/>
        <w:rPr>
          <w:sz w:val="24"/>
          <w:szCs w:val="24"/>
        </w:rPr>
      </w:pPr>
      <w:r>
        <w:t xml:space="preserve">19.2. </w:t>
      </w:r>
      <w:proofErr w:type="spellStart"/>
      <w:r w:rsidRPr="00933E61">
        <w:rPr>
          <w:sz w:val="24"/>
          <w:szCs w:val="24"/>
        </w:rPr>
        <w:t>Finalizarea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 se </w:t>
      </w:r>
      <w:proofErr w:type="spellStart"/>
      <w:r w:rsidRPr="00933E61">
        <w:rPr>
          <w:sz w:val="24"/>
          <w:szCs w:val="24"/>
        </w:rPr>
        <w:t>va</w:t>
      </w:r>
      <w:proofErr w:type="spellEnd"/>
      <w:r w:rsidRPr="00933E61">
        <w:rPr>
          <w:sz w:val="24"/>
          <w:szCs w:val="24"/>
        </w:rPr>
        <w:t xml:space="preserve"> face </w:t>
      </w:r>
      <w:proofErr w:type="spellStart"/>
      <w:r w:rsidRPr="00933E61">
        <w:rPr>
          <w:sz w:val="24"/>
          <w:szCs w:val="24"/>
        </w:rPr>
        <w:t>potrivit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reglementărilor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legale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pentru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efectuarea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Recepției</w:t>
      </w:r>
      <w:proofErr w:type="spellEnd"/>
      <w:r w:rsidRPr="00933E61">
        <w:rPr>
          <w:sz w:val="24"/>
          <w:szCs w:val="24"/>
        </w:rPr>
        <w:t xml:space="preserve"> la </w:t>
      </w:r>
      <w:proofErr w:type="spellStart"/>
      <w:r w:rsidRPr="00933E61">
        <w:rPr>
          <w:sz w:val="24"/>
          <w:szCs w:val="24"/>
        </w:rPr>
        <w:t>Terminarea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Recepției</w:t>
      </w:r>
      <w:proofErr w:type="spellEnd"/>
      <w:r w:rsidRPr="00933E61">
        <w:rPr>
          <w:sz w:val="24"/>
          <w:szCs w:val="24"/>
        </w:rPr>
        <w:t xml:space="preserve"> Finale,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conformitate</w:t>
      </w:r>
      <w:proofErr w:type="spellEnd"/>
      <w:r w:rsidRPr="00933E61">
        <w:rPr>
          <w:sz w:val="24"/>
          <w:szCs w:val="24"/>
        </w:rPr>
        <w:t xml:space="preserve"> cu </w:t>
      </w:r>
      <w:proofErr w:type="spellStart"/>
      <w:r w:rsidRPr="00933E61">
        <w:rPr>
          <w:sz w:val="24"/>
          <w:szCs w:val="24"/>
        </w:rPr>
        <w:t>prevederile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Hotărârii</w:t>
      </w:r>
      <w:proofErr w:type="spellEnd"/>
      <w:r w:rsidRPr="00933E61">
        <w:rPr>
          <w:sz w:val="24"/>
          <w:szCs w:val="24"/>
        </w:rPr>
        <w:t xml:space="preserve"> nr. 343/2017 </w:t>
      </w:r>
      <w:proofErr w:type="spellStart"/>
      <w:r w:rsidRPr="00933E61">
        <w:rPr>
          <w:sz w:val="24"/>
          <w:szCs w:val="24"/>
        </w:rPr>
        <w:t>pentru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modificarea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Hotărârii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Guvern</w:t>
      </w:r>
      <w:proofErr w:type="spellEnd"/>
      <w:r w:rsidRPr="00933E61">
        <w:rPr>
          <w:sz w:val="24"/>
          <w:szCs w:val="24"/>
        </w:rPr>
        <w:t xml:space="preserve"> nr. 273/1994 </w:t>
      </w:r>
      <w:proofErr w:type="spellStart"/>
      <w:r w:rsidRPr="00933E61">
        <w:rPr>
          <w:sz w:val="24"/>
          <w:szCs w:val="24"/>
        </w:rPr>
        <w:t>privind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aprobarea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Regulamentului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 xml:space="preserve"> a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construcții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instalații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aferente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acestora</w:t>
      </w:r>
      <w:proofErr w:type="spellEnd"/>
      <w:r w:rsidRPr="00933E61">
        <w:rPr>
          <w:sz w:val="24"/>
          <w:szCs w:val="24"/>
        </w:rPr>
        <w:t xml:space="preserve">, cu </w:t>
      </w:r>
      <w:proofErr w:type="spellStart"/>
      <w:r w:rsidRPr="00933E61">
        <w:rPr>
          <w:sz w:val="24"/>
          <w:szCs w:val="24"/>
        </w:rPr>
        <w:t>modificările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completările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ulterioare</w:t>
      </w:r>
      <w:proofErr w:type="spellEnd"/>
      <w:r w:rsidRPr="00933E61">
        <w:rPr>
          <w:sz w:val="24"/>
          <w:szCs w:val="24"/>
        </w:rPr>
        <w:t>.</w:t>
      </w:r>
    </w:p>
    <w:p w14:paraId="739718E8" w14:textId="121659BF" w:rsidR="00933E61" w:rsidRPr="00933E61" w:rsidRDefault="00933E61" w:rsidP="00933E6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19.3. (1) </w:t>
      </w:r>
      <w:r w:rsidRPr="00933E61">
        <w:rPr>
          <w:sz w:val="24"/>
          <w:szCs w:val="24"/>
        </w:rPr>
        <w:t xml:space="preserve">La </w:t>
      </w:r>
      <w:proofErr w:type="spellStart"/>
      <w:r w:rsidRPr="00933E61">
        <w:rPr>
          <w:sz w:val="24"/>
          <w:szCs w:val="24"/>
        </w:rPr>
        <w:t>finalizarea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executantul</w:t>
      </w:r>
      <w:proofErr w:type="spellEnd"/>
      <w:r w:rsidRPr="00933E61">
        <w:rPr>
          <w:sz w:val="24"/>
          <w:szCs w:val="24"/>
        </w:rPr>
        <w:t xml:space="preserve"> are </w:t>
      </w:r>
      <w:proofErr w:type="spellStart"/>
      <w:r w:rsidRPr="00933E61">
        <w:rPr>
          <w:sz w:val="24"/>
          <w:szCs w:val="24"/>
        </w:rPr>
        <w:t>obligația</w:t>
      </w:r>
      <w:proofErr w:type="spellEnd"/>
      <w:r w:rsidRPr="00933E61">
        <w:rPr>
          <w:sz w:val="24"/>
          <w:szCs w:val="24"/>
        </w:rPr>
        <w:t xml:space="preserve"> de a </w:t>
      </w:r>
      <w:proofErr w:type="spellStart"/>
      <w:r w:rsidRPr="00933E61">
        <w:rPr>
          <w:sz w:val="24"/>
          <w:szCs w:val="24"/>
        </w:rPr>
        <w:t>notifica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scris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achizitorului</w:t>
      </w:r>
      <w:proofErr w:type="spellEnd"/>
      <w:r w:rsidRPr="00933E61">
        <w:rPr>
          <w:sz w:val="24"/>
          <w:szCs w:val="24"/>
        </w:rPr>
        <w:t xml:space="preserve"> data </w:t>
      </w:r>
      <w:proofErr w:type="spellStart"/>
      <w:r w:rsidRPr="00933E61">
        <w:rPr>
          <w:sz w:val="24"/>
          <w:szCs w:val="24"/>
        </w:rPr>
        <w:t>terminării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prevăzute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contract, </w:t>
      </w:r>
      <w:proofErr w:type="spellStart"/>
      <w:r w:rsidRPr="00933E61">
        <w:rPr>
          <w:sz w:val="24"/>
          <w:szCs w:val="24"/>
        </w:rPr>
        <w:t>respectiv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faptul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că</w:t>
      </w:r>
      <w:proofErr w:type="spellEnd"/>
      <w:r w:rsidRPr="00933E61">
        <w:rPr>
          <w:sz w:val="24"/>
          <w:szCs w:val="24"/>
        </w:rPr>
        <w:t xml:space="preserve"> sunt </w:t>
      </w:r>
      <w:proofErr w:type="spellStart"/>
      <w:r w:rsidRPr="00933E61">
        <w:rPr>
          <w:sz w:val="24"/>
          <w:szCs w:val="24"/>
        </w:rPr>
        <w:t>îndeplinite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condițiile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solicitând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acestuia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convocarea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comisiei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printr</w:t>
      </w:r>
      <w:proofErr w:type="spellEnd"/>
      <w:r w:rsidRPr="00933E61">
        <w:rPr>
          <w:sz w:val="24"/>
          <w:szCs w:val="24"/>
        </w:rPr>
        <w:t xml:space="preserve">-un document </w:t>
      </w:r>
      <w:proofErr w:type="spellStart"/>
      <w:r w:rsidRPr="00933E61">
        <w:rPr>
          <w:sz w:val="24"/>
          <w:szCs w:val="24"/>
        </w:rPr>
        <w:t>scris</w:t>
      </w:r>
      <w:proofErr w:type="spellEnd"/>
      <w:r w:rsidRPr="00933E61">
        <w:rPr>
          <w:sz w:val="24"/>
          <w:szCs w:val="24"/>
        </w:rPr>
        <w:t xml:space="preserve">, cu </w:t>
      </w:r>
      <w:proofErr w:type="spellStart"/>
      <w:r w:rsidRPr="00933E61">
        <w:rPr>
          <w:sz w:val="24"/>
          <w:szCs w:val="24"/>
        </w:rPr>
        <w:t>confirmare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primire</w:t>
      </w:r>
      <w:proofErr w:type="spellEnd"/>
      <w:r w:rsidRPr="00933E61">
        <w:rPr>
          <w:sz w:val="24"/>
          <w:szCs w:val="24"/>
        </w:rPr>
        <w:t>.</w:t>
      </w:r>
    </w:p>
    <w:p w14:paraId="06A37405" w14:textId="721C8C5F" w:rsidR="00933E61" w:rsidRPr="00933E61" w:rsidRDefault="00933E61" w:rsidP="00933E61">
      <w:pPr>
        <w:pStyle w:val="BodyText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933E61">
        <w:rPr>
          <w:sz w:val="24"/>
          <w:szCs w:val="24"/>
        </w:rPr>
        <w:t xml:space="preserve">Pe </w:t>
      </w:r>
      <w:proofErr w:type="spellStart"/>
      <w:r w:rsidRPr="00933E61">
        <w:rPr>
          <w:sz w:val="24"/>
          <w:szCs w:val="24"/>
        </w:rPr>
        <w:t>baza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situațiilor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lucrări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executate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confirmate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a </w:t>
      </w:r>
      <w:proofErr w:type="spellStart"/>
      <w:r w:rsidRPr="00933E61">
        <w:rPr>
          <w:sz w:val="24"/>
          <w:szCs w:val="24"/>
        </w:rPr>
        <w:t>constatărilor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efectuate</w:t>
      </w:r>
      <w:proofErr w:type="spellEnd"/>
      <w:r w:rsidRPr="00933E61">
        <w:rPr>
          <w:sz w:val="24"/>
          <w:szCs w:val="24"/>
        </w:rPr>
        <w:t xml:space="preserve"> pe </w:t>
      </w:r>
      <w:proofErr w:type="spellStart"/>
      <w:r w:rsidRPr="00933E61">
        <w:rPr>
          <w:sz w:val="24"/>
          <w:szCs w:val="24"/>
        </w:rPr>
        <w:t>teren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achizitorul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va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aprecia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dacă</w:t>
      </w:r>
      <w:proofErr w:type="spellEnd"/>
      <w:r w:rsidRPr="00933E61">
        <w:rPr>
          <w:sz w:val="24"/>
          <w:szCs w:val="24"/>
        </w:rPr>
        <w:t xml:space="preserve"> sunt </w:t>
      </w:r>
      <w:proofErr w:type="spellStart"/>
      <w:r w:rsidRPr="00933E61">
        <w:rPr>
          <w:sz w:val="24"/>
          <w:szCs w:val="24"/>
        </w:rPr>
        <w:t>întrunite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condițiile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pentru</w:t>
      </w:r>
      <w:proofErr w:type="spellEnd"/>
      <w:r w:rsidRPr="00933E61">
        <w:rPr>
          <w:sz w:val="24"/>
          <w:szCs w:val="24"/>
        </w:rPr>
        <w:t xml:space="preserve"> a </w:t>
      </w:r>
      <w:proofErr w:type="spellStart"/>
      <w:r w:rsidRPr="00933E61">
        <w:rPr>
          <w:sz w:val="24"/>
          <w:szCs w:val="24"/>
        </w:rPr>
        <w:t>convoca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comisia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 xml:space="preserve">.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cazul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care se </w:t>
      </w:r>
      <w:proofErr w:type="spellStart"/>
      <w:r w:rsidRPr="00933E61">
        <w:rPr>
          <w:sz w:val="24"/>
          <w:szCs w:val="24"/>
        </w:rPr>
        <w:t>constată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că</w:t>
      </w:r>
      <w:proofErr w:type="spellEnd"/>
      <w:r w:rsidRPr="00933E61">
        <w:rPr>
          <w:sz w:val="24"/>
          <w:szCs w:val="24"/>
        </w:rPr>
        <w:t xml:space="preserve"> sunt </w:t>
      </w:r>
      <w:proofErr w:type="spellStart"/>
      <w:r w:rsidRPr="00933E61">
        <w:rPr>
          <w:sz w:val="24"/>
          <w:szCs w:val="24"/>
        </w:rPr>
        <w:t>lipsuri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sau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deficiențe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acestea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vor</w:t>
      </w:r>
      <w:proofErr w:type="spellEnd"/>
      <w:r w:rsidRPr="00933E61">
        <w:rPr>
          <w:sz w:val="24"/>
          <w:szCs w:val="24"/>
        </w:rPr>
        <w:t xml:space="preserve"> fi </w:t>
      </w:r>
      <w:proofErr w:type="spellStart"/>
      <w:r w:rsidRPr="00933E61">
        <w:rPr>
          <w:sz w:val="24"/>
          <w:szCs w:val="24"/>
        </w:rPr>
        <w:t>notificate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executantului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stabilindu</w:t>
      </w:r>
      <w:proofErr w:type="spellEnd"/>
      <w:r w:rsidRPr="00933E61">
        <w:rPr>
          <w:sz w:val="24"/>
          <w:szCs w:val="24"/>
        </w:rPr>
        <w:t xml:space="preserve">-se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termenele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pentru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remediere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finalizare</w:t>
      </w:r>
      <w:proofErr w:type="spellEnd"/>
      <w:r w:rsidRPr="00933E61">
        <w:rPr>
          <w:sz w:val="24"/>
          <w:szCs w:val="24"/>
        </w:rPr>
        <w:t xml:space="preserve">. </w:t>
      </w:r>
      <w:proofErr w:type="spellStart"/>
      <w:r w:rsidRPr="00933E61">
        <w:rPr>
          <w:sz w:val="24"/>
          <w:szCs w:val="24"/>
        </w:rPr>
        <w:t>După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constaterea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remedierii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tuturor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lipsurilor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deficiențelor</w:t>
      </w:r>
      <w:proofErr w:type="spellEnd"/>
      <w:r w:rsidRPr="00933E61">
        <w:rPr>
          <w:sz w:val="24"/>
          <w:szCs w:val="24"/>
        </w:rPr>
        <w:t xml:space="preserve">, la o </w:t>
      </w:r>
      <w:proofErr w:type="spellStart"/>
      <w:r w:rsidRPr="00933E61">
        <w:rPr>
          <w:sz w:val="24"/>
          <w:szCs w:val="24"/>
        </w:rPr>
        <w:t>nouă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solicitare</w:t>
      </w:r>
      <w:proofErr w:type="spellEnd"/>
      <w:r w:rsidRPr="00933E61">
        <w:rPr>
          <w:sz w:val="24"/>
          <w:szCs w:val="24"/>
        </w:rPr>
        <w:t xml:space="preserve"> </w:t>
      </w:r>
      <w:proofErr w:type="gramStart"/>
      <w:r w:rsidRPr="00933E61">
        <w:rPr>
          <w:sz w:val="24"/>
          <w:szCs w:val="24"/>
        </w:rPr>
        <w:t>a</w:t>
      </w:r>
      <w:proofErr w:type="gram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executantului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achizitorul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va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convoca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comisia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>.</w:t>
      </w:r>
    </w:p>
    <w:p w14:paraId="47A6A17B" w14:textId="22816045" w:rsidR="00933E61" w:rsidRPr="00933E61" w:rsidRDefault="00933E61" w:rsidP="00933E61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 </w:t>
      </w:r>
      <w:proofErr w:type="spellStart"/>
      <w:r w:rsidRPr="00933E61">
        <w:rPr>
          <w:sz w:val="24"/>
          <w:szCs w:val="24"/>
        </w:rPr>
        <w:t>Comisia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recepție</w:t>
      </w:r>
      <w:proofErr w:type="spellEnd"/>
      <w:r w:rsidRPr="00933E61">
        <w:rPr>
          <w:sz w:val="24"/>
          <w:szCs w:val="24"/>
        </w:rPr>
        <w:t xml:space="preserve"> are </w:t>
      </w:r>
      <w:proofErr w:type="spellStart"/>
      <w:r w:rsidRPr="00933E61">
        <w:rPr>
          <w:sz w:val="24"/>
          <w:szCs w:val="24"/>
        </w:rPr>
        <w:t>obligația</w:t>
      </w:r>
      <w:proofErr w:type="spellEnd"/>
      <w:r w:rsidRPr="00933E61">
        <w:rPr>
          <w:sz w:val="24"/>
          <w:szCs w:val="24"/>
        </w:rPr>
        <w:t xml:space="preserve"> de a </w:t>
      </w:r>
      <w:proofErr w:type="spellStart"/>
      <w:r w:rsidRPr="00933E61">
        <w:rPr>
          <w:sz w:val="24"/>
          <w:szCs w:val="24"/>
        </w:rPr>
        <w:t>constata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stadiul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îndeplinirii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contractului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prin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lastRenderedPageBreak/>
        <w:t>corelarea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prevederilor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acestuia</w:t>
      </w:r>
      <w:proofErr w:type="spellEnd"/>
      <w:r w:rsidRPr="00933E61">
        <w:rPr>
          <w:sz w:val="24"/>
          <w:szCs w:val="24"/>
        </w:rPr>
        <w:t xml:space="preserve"> cu </w:t>
      </w:r>
      <w:proofErr w:type="spellStart"/>
      <w:r w:rsidRPr="00933E61">
        <w:rPr>
          <w:sz w:val="24"/>
          <w:szCs w:val="24"/>
        </w:rPr>
        <w:t>documentația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execuție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cu </w:t>
      </w:r>
      <w:proofErr w:type="spellStart"/>
      <w:r w:rsidRPr="00933E61">
        <w:rPr>
          <w:sz w:val="24"/>
          <w:szCs w:val="24"/>
        </w:rPr>
        <w:t>reglementările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vigoare</w:t>
      </w:r>
      <w:proofErr w:type="spellEnd"/>
      <w:r w:rsidRPr="00933E61">
        <w:rPr>
          <w:sz w:val="24"/>
          <w:szCs w:val="24"/>
        </w:rPr>
        <w:t xml:space="preserve">. </w:t>
      </w:r>
      <w:proofErr w:type="spellStart"/>
      <w:r w:rsidRPr="00933E61">
        <w:rPr>
          <w:sz w:val="24"/>
          <w:szCs w:val="24"/>
        </w:rPr>
        <w:t>În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funcție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constatările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făcute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achizitorul</w:t>
      </w:r>
      <w:proofErr w:type="spellEnd"/>
      <w:r w:rsidRPr="00933E61">
        <w:rPr>
          <w:sz w:val="24"/>
          <w:szCs w:val="24"/>
        </w:rPr>
        <w:t xml:space="preserve"> are </w:t>
      </w:r>
      <w:proofErr w:type="spellStart"/>
      <w:r w:rsidRPr="00933E61">
        <w:rPr>
          <w:sz w:val="24"/>
          <w:szCs w:val="24"/>
        </w:rPr>
        <w:t>dreptul</w:t>
      </w:r>
      <w:proofErr w:type="spellEnd"/>
      <w:r w:rsidRPr="00933E61">
        <w:rPr>
          <w:sz w:val="24"/>
          <w:szCs w:val="24"/>
        </w:rPr>
        <w:t xml:space="preserve"> de </w:t>
      </w:r>
      <w:proofErr w:type="gramStart"/>
      <w:r w:rsidRPr="00933E61">
        <w:rPr>
          <w:sz w:val="24"/>
          <w:szCs w:val="24"/>
        </w:rPr>
        <w:t>a</w:t>
      </w:r>
      <w:proofErr w:type="gram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aproba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sau</w:t>
      </w:r>
      <w:proofErr w:type="spellEnd"/>
      <w:r w:rsidRPr="00933E61">
        <w:rPr>
          <w:sz w:val="24"/>
          <w:szCs w:val="24"/>
        </w:rPr>
        <w:t xml:space="preserve"> de a </w:t>
      </w:r>
      <w:proofErr w:type="spellStart"/>
      <w:r w:rsidRPr="00933E61">
        <w:rPr>
          <w:sz w:val="24"/>
          <w:szCs w:val="24"/>
        </w:rPr>
        <w:t>respinge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recepția</w:t>
      </w:r>
      <w:proofErr w:type="spellEnd"/>
      <w:r w:rsidRPr="00933E61">
        <w:rPr>
          <w:sz w:val="24"/>
          <w:szCs w:val="24"/>
        </w:rPr>
        <w:t>.</w:t>
      </w:r>
    </w:p>
    <w:p w14:paraId="5E8DD854" w14:textId="77777777" w:rsidR="00933E61" w:rsidRPr="00933E61" w:rsidRDefault="00933E61" w:rsidP="00933E61">
      <w:pPr>
        <w:pStyle w:val="BodyText"/>
        <w:jc w:val="both"/>
        <w:rPr>
          <w:sz w:val="24"/>
          <w:szCs w:val="24"/>
        </w:rPr>
      </w:pPr>
      <w:proofErr w:type="spellStart"/>
      <w:r w:rsidRPr="00933E61">
        <w:rPr>
          <w:sz w:val="24"/>
          <w:szCs w:val="24"/>
        </w:rPr>
        <w:t>Recepția</w:t>
      </w:r>
      <w:proofErr w:type="spellEnd"/>
      <w:r w:rsidRPr="00933E61">
        <w:rPr>
          <w:sz w:val="24"/>
          <w:szCs w:val="24"/>
        </w:rPr>
        <w:t xml:space="preserve"> la </w:t>
      </w:r>
      <w:proofErr w:type="spellStart"/>
      <w:r w:rsidRPr="00933E61">
        <w:rPr>
          <w:sz w:val="24"/>
          <w:szCs w:val="24"/>
        </w:rPr>
        <w:t>terminarea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lucrărilor</w:t>
      </w:r>
      <w:proofErr w:type="spellEnd"/>
      <w:r w:rsidRPr="00933E61">
        <w:rPr>
          <w:sz w:val="24"/>
          <w:szCs w:val="24"/>
        </w:rPr>
        <w:t xml:space="preserve"> se </w:t>
      </w:r>
      <w:proofErr w:type="spellStart"/>
      <w:r w:rsidRPr="00933E61">
        <w:rPr>
          <w:sz w:val="24"/>
          <w:szCs w:val="24"/>
        </w:rPr>
        <w:t>poate</w:t>
      </w:r>
      <w:proofErr w:type="spellEnd"/>
      <w:r w:rsidRPr="00933E61">
        <w:rPr>
          <w:sz w:val="24"/>
          <w:szCs w:val="24"/>
        </w:rPr>
        <w:t xml:space="preserve"> face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pentru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părți</w:t>
      </w:r>
      <w:proofErr w:type="spellEnd"/>
      <w:r w:rsidRPr="00933E61">
        <w:rPr>
          <w:sz w:val="24"/>
          <w:szCs w:val="24"/>
        </w:rPr>
        <w:t xml:space="preserve"> ale </w:t>
      </w:r>
      <w:proofErr w:type="spellStart"/>
      <w:r w:rsidRPr="00933E61">
        <w:rPr>
          <w:sz w:val="24"/>
          <w:szCs w:val="24"/>
        </w:rPr>
        <w:t>lucrării</w:t>
      </w:r>
      <w:proofErr w:type="spellEnd"/>
      <w:r w:rsidRPr="00933E61">
        <w:rPr>
          <w:sz w:val="24"/>
          <w:szCs w:val="24"/>
        </w:rPr>
        <w:t xml:space="preserve">, </w:t>
      </w:r>
      <w:proofErr w:type="spellStart"/>
      <w:r w:rsidRPr="00933E61">
        <w:rPr>
          <w:sz w:val="24"/>
          <w:szCs w:val="24"/>
        </w:rPr>
        <w:t>distincte</w:t>
      </w:r>
      <w:proofErr w:type="spellEnd"/>
      <w:r w:rsidRPr="00933E61">
        <w:rPr>
          <w:sz w:val="24"/>
          <w:szCs w:val="24"/>
        </w:rPr>
        <w:t xml:space="preserve"> din </w:t>
      </w:r>
      <w:proofErr w:type="spellStart"/>
      <w:r w:rsidRPr="00933E61">
        <w:rPr>
          <w:sz w:val="24"/>
          <w:szCs w:val="24"/>
        </w:rPr>
        <w:t>punct</w:t>
      </w:r>
      <w:proofErr w:type="spellEnd"/>
      <w:r w:rsidRPr="00933E61">
        <w:rPr>
          <w:sz w:val="24"/>
          <w:szCs w:val="24"/>
        </w:rPr>
        <w:t xml:space="preserve"> de </w:t>
      </w:r>
      <w:proofErr w:type="spellStart"/>
      <w:r w:rsidRPr="00933E61">
        <w:rPr>
          <w:sz w:val="24"/>
          <w:szCs w:val="24"/>
        </w:rPr>
        <w:t>vedere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fizic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și</w:t>
      </w:r>
      <w:proofErr w:type="spellEnd"/>
      <w:r w:rsidRPr="00933E61">
        <w:rPr>
          <w:sz w:val="24"/>
          <w:szCs w:val="24"/>
        </w:rPr>
        <w:t xml:space="preserve"> </w:t>
      </w:r>
      <w:proofErr w:type="spellStart"/>
      <w:r w:rsidRPr="00933E61">
        <w:rPr>
          <w:sz w:val="24"/>
          <w:szCs w:val="24"/>
        </w:rPr>
        <w:t>funcțional</w:t>
      </w:r>
      <w:proofErr w:type="spellEnd"/>
      <w:r w:rsidRPr="00933E61">
        <w:rPr>
          <w:sz w:val="24"/>
          <w:szCs w:val="24"/>
        </w:rPr>
        <w:t>.</w:t>
      </w:r>
    </w:p>
    <w:p w14:paraId="158DBE70" w14:textId="02B0F6E5" w:rsidR="00933E61" w:rsidRDefault="00933E61" w:rsidP="00497EB4">
      <w:pPr>
        <w:pStyle w:val="BodyText"/>
        <w:jc w:val="both"/>
        <w:rPr>
          <w:sz w:val="24"/>
          <w:szCs w:val="24"/>
        </w:rPr>
      </w:pPr>
    </w:p>
    <w:p w14:paraId="1A81BBE2" w14:textId="769AB74D" w:rsidR="00933E61" w:rsidRPr="000D0419" w:rsidRDefault="00933E61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20. SANATATEA SI SECURITATEA MUNCII</w:t>
      </w:r>
    </w:p>
    <w:p w14:paraId="5B9BE976" w14:textId="2EDF4A09" w:rsidR="00933E61" w:rsidRPr="00933E61" w:rsidRDefault="00633043" w:rsidP="00933E61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20.1. </w:t>
      </w:r>
      <w:proofErr w:type="spellStart"/>
      <w:r w:rsidR="00933E61" w:rsidRPr="00933E61">
        <w:rPr>
          <w:sz w:val="24"/>
          <w:szCs w:val="24"/>
          <w:lang w:val="en-150"/>
        </w:rPr>
        <w:t>Executantul</w:t>
      </w:r>
      <w:proofErr w:type="spellEnd"/>
      <w:r w:rsidR="00933E61" w:rsidRPr="00933E61">
        <w:rPr>
          <w:sz w:val="24"/>
          <w:szCs w:val="24"/>
          <w:lang w:val="en-150"/>
        </w:rPr>
        <w:t xml:space="preserve"> se </w:t>
      </w:r>
      <w:proofErr w:type="spellStart"/>
      <w:r w:rsidR="00933E61" w:rsidRPr="00933E61">
        <w:rPr>
          <w:sz w:val="24"/>
          <w:szCs w:val="24"/>
          <w:lang w:val="en-150"/>
        </w:rPr>
        <w:t>obligă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respecte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prevederile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Legii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nr. 319/2006, ale H.G. nr. 1425/2006 </w:t>
      </w:r>
      <w:proofErr w:type="spellStart"/>
      <w:r w:rsidR="00933E61" w:rsidRPr="00933E61">
        <w:rPr>
          <w:sz w:val="24"/>
          <w:szCs w:val="24"/>
          <w:lang w:val="en-150"/>
        </w:rPr>
        <w:t>pentru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aprobarea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Normelor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metodologice</w:t>
      </w:r>
      <w:proofErr w:type="spellEnd"/>
      <w:r w:rsidR="00933E61" w:rsidRPr="00933E61">
        <w:rPr>
          <w:sz w:val="24"/>
          <w:szCs w:val="24"/>
          <w:lang w:val="en-150"/>
        </w:rPr>
        <w:t xml:space="preserve"> de </w:t>
      </w:r>
      <w:proofErr w:type="spellStart"/>
      <w:r w:rsidR="00933E61" w:rsidRPr="00933E61">
        <w:rPr>
          <w:sz w:val="24"/>
          <w:szCs w:val="24"/>
          <w:lang w:val="en-150"/>
        </w:rPr>
        <w:t>aplicare</w:t>
      </w:r>
      <w:proofErr w:type="spellEnd"/>
      <w:r w:rsidR="00933E61" w:rsidRPr="00933E61">
        <w:rPr>
          <w:sz w:val="24"/>
          <w:szCs w:val="24"/>
          <w:lang w:val="en-150"/>
        </w:rPr>
        <w:t xml:space="preserve"> a </w:t>
      </w:r>
      <w:proofErr w:type="spellStart"/>
      <w:r w:rsidR="00933E61" w:rsidRPr="00933E61">
        <w:rPr>
          <w:sz w:val="24"/>
          <w:szCs w:val="24"/>
          <w:lang w:val="en-150"/>
        </w:rPr>
        <w:t>prevederilor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Legii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nr. 319/2006, precum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prevederile</w:t>
      </w:r>
      <w:proofErr w:type="spellEnd"/>
      <w:r w:rsidR="00933E61" w:rsidRPr="00933E61">
        <w:rPr>
          <w:sz w:val="24"/>
          <w:szCs w:val="24"/>
          <w:lang w:val="en-150"/>
        </w:rPr>
        <w:t xml:space="preserve"> H.G. nr. 300/2006 </w:t>
      </w:r>
      <w:proofErr w:type="spellStart"/>
      <w:r w:rsidR="00933E61" w:rsidRPr="00933E61">
        <w:rPr>
          <w:sz w:val="24"/>
          <w:szCs w:val="24"/>
          <w:lang w:val="en-150"/>
        </w:rPr>
        <w:t>privind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cerințele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minime</w:t>
      </w:r>
      <w:proofErr w:type="spellEnd"/>
      <w:r w:rsidR="00933E61" w:rsidRPr="00933E61">
        <w:rPr>
          <w:sz w:val="24"/>
          <w:szCs w:val="24"/>
          <w:lang w:val="en-150"/>
        </w:rPr>
        <w:t xml:space="preserve"> de </w:t>
      </w:r>
      <w:proofErr w:type="spellStart"/>
      <w:r w:rsidR="00933E61" w:rsidRPr="00933E61">
        <w:rPr>
          <w:sz w:val="24"/>
          <w:szCs w:val="24"/>
          <w:lang w:val="en-150"/>
        </w:rPr>
        <w:t>securitate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sănătate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pentru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șantierele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temporare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sau</w:t>
      </w:r>
      <w:proofErr w:type="spellEnd"/>
      <w:r w:rsidR="00933E61" w:rsidRPr="00933E61">
        <w:rPr>
          <w:sz w:val="24"/>
          <w:szCs w:val="24"/>
          <w:lang w:val="en-150"/>
        </w:rPr>
        <w:t xml:space="preserve"> mobile, precum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ale </w:t>
      </w:r>
      <w:proofErr w:type="spellStart"/>
      <w:r w:rsidR="00933E61" w:rsidRPr="00933E61">
        <w:rPr>
          <w:sz w:val="24"/>
          <w:szCs w:val="24"/>
          <w:lang w:val="en-150"/>
        </w:rPr>
        <w:t>legislației</w:t>
      </w:r>
      <w:proofErr w:type="spellEnd"/>
      <w:r w:rsidR="00933E61" w:rsidRPr="00933E61">
        <w:rPr>
          <w:sz w:val="24"/>
          <w:szCs w:val="24"/>
          <w:lang w:val="en-150"/>
        </w:rPr>
        <w:t xml:space="preserve"> din </w:t>
      </w:r>
      <w:proofErr w:type="spellStart"/>
      <w:r w:rsidR="00933E61" w:rsidRPr="00933E61">
        <w:rPr>
          <w:sz w:val="24"/>
          <w:szCs w:val="24"/>
          <w:lang w:val="en-150"/>
        </w:rPr>
        <w:t>domeniul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aplicabilă</w:t>
      </w:r>
      <w:proofErr w:type="spellEnd"/>
      <w:r w:rsidR="00933E61" w:rsidRPr="00933E61">
        <w:rPr>
          <w:sz w:val="24"/>
          <w:szCs w:val="24"/>
          <w:lang w:val="en-150"/>
        </w:rPr>
        <w:t>.</w:t>
      </w:r>
    </w:p>
    <w:p w14:paraId="07583461" w14:textId="01078282" w:rsidR="00933E61" w:rsidRPr="00933E61" w:rsidRDefault="00633043" w:rsidP="00933E61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20.2. </w:t>
      </w:r>
      <w:proofErr w:type="spellStart"/>
      <w:r w:rsidR="00933E61" w:rsidRPr="00933E61">
        <w:rPr>
          <w:sz w:val="24"/>
          <w:szCs w:val="24"/>
          <w:lang w:val="en-150"/>
        </w:rPr>
        <w:t>Executantul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va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lua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toate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măsurile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necesare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pentru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asigurarea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personalului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propriu</w:t>
      </w:r>
      <w:proofErr w:type="spellEnd"/>
      <w:r w:rsidR="00933E61" w:rsidRPr="00933E61">
        <w:rPr>
          <w:sz w:val="24"/>
          <w:szCs w:val="24"/>
          <w:lang w:val="en-150"/>
        </w:rPr>
        <w:t>.</w:t>
      </w:r>
    </w:p>
    <w:p w14:paraId="5DDE1EEA" w14:textId="5E287E32" w:rsidR="00933E61" w:rsidRPr="00933E61" w:rsidRDefault="00633043" w:rsidP="00933E61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20.3. </w:t>
      </w:r>
      <w:proofErr w:type="spellStart"/>
      <w:r w:rsidR="00933E61" w:rsidRPr="00933E61">
        <w:rPr>
          <w:sz w:val="24"/>
          <w:szCs w:val="24"/>
          <w:lang w:val="en-150"/>
        </w:rPr>
        <w:t>Executantul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poartă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răspunderea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cazul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producerii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evenimentelor</w:t>
      </w:r>
      <w:proofErr w:type="spellEnd"/>
      <w:r w:rsidR="00933E61" w:rsidRPr="00933E61">
        <w:rPr>
          <w:sz w:val="24"/>
          <w:szCs w:val="24"/>
          <w:lang w:val="en-150"/>
        </w:rPr>
        <w:t xml:space="preserve"> generate </w:t>
      </w:r>
      <w:proofErr w:type="spellStart"/>
      <w:r w:rsidR="00933E61" w:rsidRPr="00933E61">
        <w:rPr>
          <w:sz w:val="24"/>
          <w:szCs w:val="24"/>
          <w:lang w:val="en-150"/>
        </w:rPr>
        <w:t>sau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produse</w:t>
      </w:r>
      <w:proofErr w:type="spellEnd"/>
      <w:r w:rsidR="00933E61" w:rsidRPr="00933E61">
        <w:rPr>
          <w:sz w:val="24"/>
          <w:szCs w:val="24"/>
          <w:lang w:val="en-150"/>
        </w:rPr>
        <w:t xml:space="preserve"> de </w:t>
      </w:r>
      <w:proofErr w:type="spellStart"/>
      <w:r w:rsidR="00933E61" w:rsidRPr="00933E61">
        <w:rPr>
          <w:sz w:val="24"/>
          <w:szCs w:val="24"/>
          <w:lang w:val="en-150"/>
        </w:rPr>
        <w:t>echipamentele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tehnice</w:t>
      </w:r>
      <w:proofErr w:type="spellEnd"/>
      <w:r w:rsidR="00933E61" w:rsidRPr="00933E61">
        <w:rPr>
          <w:sz w:val="24"/>
          <w:szCs w:val="24"/>
          <w:lang w:val="en-150"/>
        </w:rPr>
        <w:t xml:space="preserve"> (</w:t>
      </w:r>
      <w:proofErr w:type="spellStart"/>
      <w:r w:rsidR="00933E61" w:rsidRPr="00933E61">
        <w:rPr>
          <w:sz w:val="24"/>
          <w:szCs w:val="24"/>
          <w:lang w:val="en-150"/>
        </w:rPr>
        <w:t>utilaje</w:t>
      </w:r>
      <w:proofErr w:type="spellEnd"/>
      <w:r w:rsidR="00933E61" w:rsidRPr="00933E61">
        <w:rPr>
          <w:sz w:val="24"/>
          <w:szCs w:val="24"/>
          <w:lang w:val="en-150"/>
        </w:rPr>
        <w:t xml:space="preserve">, </w:t>
      </w:r>
      <w:proofErr w:type="spellStart"/>
      <w:r w:rsidR="00933E61" w:rsidRPr="00933E61">
        <w:rPr>
          <w:sz w:val="24"/>
          <w:szCs w:val="24"/>
          <w:lang w:val="en-150"/>
        </w:rPr>
        <w:t>instalații</w:t>
      </w:r>
      <w:proofErr w:type="spellEnd"/>
      <w:r w:rsidR="00933E61" w:rsidRPr="00933E61">
        <w:rPr>
          <w:sz w:val="24"/>
          <w:szCs w:val="24"/>
          <w:lang w:val="en-150"/>
        </w:rPr>
        <w:t xml:space="preserve"> etc.), </w:t>
      </w:r>
      <w:proofErr w:type="spellStart"/>
      <w:r w:rsidR="00933E61" w:rsidRPr="00933E61">
        <w:rPr>
          <w:sz w:val="24"/>
          <w:szCs w:val="24"/>
          <w:lang w:val="en-150"/>
        </w:rPr>
        <w:t>procedee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tehnologice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utilizate</w:t>
      </w:r>
      <w:proofErr w:type="spellEnd"/>
      <w:r w:rsidR="00933E61" w:rsidRPr="00933E61">
        <w:rPr>
          <w:sz w:val="24"/>
          <w:szCs w:val="24"/>
          <w:lang w:val="en-150"/>
        </w:rPr>
        <w:t xml:space="preserve"> de </w:t>
      </w:r>
      <w:proofErr w:type="spellStart"/>
      <w:r w:rsidR="00933E61" w:rsidRPr="00933E61">
        <w:rPr>
          <w:sz w:val="24"/>
          <w:szCs w:val="24"/>
          <w:lang w:val="en-150"/>
        </w:rPr>
        <w:t>către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lucrătorii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cei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aparținând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societăților</w:t>
      </w:r>
      <w:proofErr w:type="spellEnd"/>
      <w:r w:rsidR="00933E61" w:rsidRPr="00933E61">
        <w:rPr>
          <w:sz w:val="24"/>
          <w:szCs w:val="24"/>
          <w:lang w:val="en-150"/>
        </w:rPr>
        <w:t xml:space="preserve"> care </w:t>
      </w:r>
      <w:proofErr w:type="spellStart"/>
      <w:r w:rsidR="00933E61" w:rsidRPr="00933E61">
        <w:rPr>
          <w:sz w:val="24"/>
          <w:szCs w:val="24"/>
          <w:lang w:val="en-150"/>
        </w:rPr>
        <w:t>desfășoară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activități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pentru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acesta</w:t>
      </w:r>
      <w:proofErr w:type="spellEnd"/>
      <w:r w:rsidR="00933E61" w:rsidRPr="00933E61">
        <w:rPr>
          <w:sz w:val="24"/>
          <w:szCs w:val="24"/>
          <w:lang w:val="en-150"/>
        </w:rPr>
        <w:t xml:space="preserve"> (</w:t>
      </w:r>
      <w:proofErr w:type="spellStart"/>
      <w:r w:rsidR="00933E61" w:rsidRPr="00933E61">
        <w:rPr>
          <w:sz w:val="24"/>
          <w:szCs w:val="24"/>
          <w:lang w:val="en-150"/>
        </w:rPr>
        <w:t>subcontractanți</w:t>
      </w:r>
      <w:proofErr w:type="spellEnd"/>
      <w:r w:rsidR="00933E61" w:rsidRPr="00933E61">
        <w:rPr>
          <w:sz w:val="24"/>
          <w:szCs w:val="24"/>
          <w:lang w:val="en-150"/>
        </w:rPr>
        <w:t xml:space="preserve">),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conformitate</w:t>
      </w:r>
      <w:proofErr w:type="spellEnd"/>
      <w:r w:rsidR="00933E61" w:rsidRPr="00933E61">
        <w:rPr>
          <w:sz w:val="24"/>
          <w:szCs w:val="24"/>
          <w:lang w:val="en-150"/>
        </w:rPr>
        <w:t xml:space="preserve"> cu </w:t>
      </w:r>
      <w:proofErr w:type="spellStart"/>
      <w:r w:rsidR="00933E61" w:rsidRPr="00933E61">
        <w:rPr>
          <w:sz w:val="24"/>
          <w:szCs w:val="24"/>
          <w:lang w:val="en-150"/>
        </w:rPr>
        <w:t>prevederile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Legii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nr. 319/2006, a </w:t>
      </w:r>
      <w:proofErr w:type="spellStart"/>
      <w:r w:rsidR="00933E61" w:rsidRPr="00933E61">
        <w:rPr>
          <w:sz w:val="24"/>
          <w:szCs w:val="24"/>
          <w:lang w:val="en-150"/>
        </w:rPr>
        <w:t>Normelor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metodologice</w:t>
      </w:r>
      <w:proofErr w:type="spellEnd"/>
      <w:r w:rsidR="00933E61" w:rsidRPr="00933E61">
        <w:rPr>
          <w:sz w:val="24"/>
          <w:szCs w:val="24"/>
          <w:lang w:val="en-150"/>
        </w:rPr>
        <w:t xml:space="preserve"> de </w:t>
      </w:r>
      <w:proofErr w:type="spellStart"/>
      <w:r w:rsidR="00933E61" w:rsidRPr="00933E61">
        <w:rPr>
          <w:sz w:val="24"/>
          <w:szCs w:val="24"/>
          <w:lang w:val="en-150"/>
        </w:rPr>
        <w:t>aplicare</w:t>
      </w:r>
      <w:proofErr w:type="spellEnd"/>
      <w:r w:rsidR="00933E61" w:rsidRPr="00933E61">
        <w:rPr>
          <w:sz w:val="24"/>
          <w:szCs w:val="24"/>
          <w:lang w:val="en-150"/>
        </w:rPr>
        <w:t xml:space="preserve"> a </w:t>
      </w:r>
      <w:proofErr w:type="spellStart"/>
      <w:r w:rsidR="00933E61" w:rsidRPr="00933E61">
        <w:rPr>
          <w:sz w:val="24"/>
          <w:szCs w:val="24"/>
          <w:lang w:val="en-150"/>
        </w:rPr>
        <w:t>Legii</w:t>
      </w:r>
      <w:proofErr w:type="spellEnd"/>
      <w:r w:rsidR="00933E61" w:rsidRPr="00933E61">
        <w:rPr>
          <w:sz w:val="24"/>
          <w:szCs w:val="24"/>
          <w:lang w:val="en-150"/>
        </w:rPr>
        <w:t xml:space="preserve"> nr. 319/2006, </w:t>
      </w:r>
      <w:proofErr w:type="spellStart"/>
      <w:r w:rsidR="00933E61" w:rsidRPr="00933E61">
        <w:rPr>
          <w:sz w:val="24"/>
          <w:szCs w:val="24"/>
          <w:lang w:val="en-150"/>
        </w:rPr>
        <w:t>aprobate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prin</w:t>
      </w:r>
      <w:proofErr w:type="spellEnd"/>
      <w:r w:rsidR="00933E61" w:rsidRPr="00933E61">
        <w:rPr>
          <w:sz w:val="24"/>
          <w:szCs w:val="24"/>
          <w:lang w:val="en-150"/>
        </w:rPr>
        <w:t xml:space="preserve"> H.G. nr. 1425/2006,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ale </w:t>
      </w:r>
      <w:proofErr w:type="spellStart"/>
      <w:r w:rsidR="00933E61" w:rsidRPr="00933E61">
        <w:rPr>
          <w:sz w:val="24"/>
          <w:szCs w:val="24"/>
          <w:lang w:val="en-150"/>
        </w:rPr>
        <w:t>legislației</w:t>
      </w:r>
      <w:proofErr w:type="spellEnd"/>
      <w:r w:rsidR="00933E61" w:rsidRPr="00933E61">
        <w:rPr>
          <w:sz w:val="24"/>
          <w:szCs w:val="24"/>
          <w:lang w:val="en-150"/>
        </w:rPr>
        <w:t xml:space="preserve"> din </w:t>
      </w:r>
      <w:proofErr w:type="spellStart"/>
      <w:r w:rsidR="00933E61" w:rsidRPr="00933E61">
        <w:rPr>
          <w:sz w:val="24"/>
          <w:szCs w:val="24"/>
          <w:lang w:val="en-150"/>
        </w:rPr>
        <w:t>domeniul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aplicabilă</w:t>
      </w:r>
      <w:proofErr w:type="spellEnd"/>
      <w:r w:rsidR="00933E61" w:rsidRPr="00933E61">
        <w:rPr>
          <w:sz w:val="24"/>
          <w:szCs w:val="24"/>
          <w:lang w:val="en-150"/>
        </w:rPr>
        <w:t xml:space="preserve">, precum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orice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modificare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legislativă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apărută</w:t>
      </w:r>
      <w:proofErr w:type="spellEnd"/>
      <w:r w:rsidR="00933E61" w:rsidRPr="00933E61">
        <w:rPr>
          <w:sz w:val="24"/>
          <w:szCs w:val="24"/>
          <w:lang w:val="en-150"/>
        </w:rPr>
        <w:t xml:space="preserve"> pe </w:t>
      </w:r>
      <w:proofErr w:type="spellStart"/>
      <w:r w:rsidR="00933E61" w:rsidRPr="00933E61">
        <w:rPr>
          <w:sz w:val="24"/>
          <w:szCs w:val="24"/>
          <w:lang w:val="en-150"/>
        </w:rPr>
        <w:t>timpul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desfășurării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contractului</w:t>
      </w:r>
      <w:proofErr w:type="spellEnd"/>
      <w:r w:rsidR="00933E61" w:rsidRPr="00933E61">
        <w:rPr>
          <w:sz w:val="24"/>
          <w:szCs w:val="24"/>
          <w:lang w:val="en-150"/>
        </w:rPr>
        <w:t>.</w:t>
      </w:r>
    </w:p>
    <w:p w14:paraId="2D54E142" w14:textId="3D31E554" w:rsidR="00933E61" w:rsidRPr="00933E61" w:rsidRDefault="00633043" w:rsidP="00933E61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20.4.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cazul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producerii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unui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eveniment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vor</w:t>
      </w:r>
      <w:proofErr w:type="spellEnd"/>
      <w:r w:rsidR="00933E61" w:rsidRPr="00933E61">
        <w:rPr>
          <w:sz w:val="24"/>
          <w:szCs w:val="24"/>
          <w:lang w:val="en-150"/>
        </w:rPr>
        <w:t xml:space="preserve"> fi </w:t>
      </w:r>
      <w:proofErr w:type="spellStart"/>
      <w:r w:rsidR="00933E61" w:rsidRPr="00933E61">
        <w:rPr>
          <w:sz w:val="24"/>
          <w:szCs w:val="24"/>
          <w:lang w:val="en-150"/>
        </w:rPr>
        <w:t>respectate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prevederile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legale</w:t>
      </w:r>
      <w:proofErr w:type="spellEnd"/>
      <w:r w:rsidR="00933E61" w:rsidRPr="00933E61">
        <w:rPr>
          <w:sz w:val="24"/>
          <w:szCs w:val="24"/>
          <w:lang w:val="en-150"/>
        </w:rPr>
        <w:t xml:space="preserve"> din </w:t>
      </w:r>
      <w:proofErr w:type="spellStart"/>
      <w:r w:rsidR="00933E61" w:rsidRPr="00933E61">
        <w:rPr>
          <w:sz w:val="24"/>
          <w:szCs w:val="24"/>
          <w:lang w:val="en-150"/>
        </w:rPr>
        <w:t>domeniul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securității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sănătății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muncă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privind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comunicarea</w:t>
      </w:r>
      <w:proofErr w:type="spellEnd"/>
      <w:r w:rsidR="00933E61" w:rsidRPr="00933E61">
        <w:rPr>
          <w:sz w:val="24"/>
          <w:szCs w:val="24"/>
          <w:lang w:val="en-150"/>
        </w:rPr>
        <w:t xml:space="preserve">, </w:t>
      </w:r>
      <w:proofErr w:type="spellStart"/>
      <w:r w:rsidR="00933E61" w:rsidRPr="00933E61">
        <w:rPr>
          <w:sz w:val="24"/>
          <w:szCs w:val="24"/>
          <w:lang w:val="en-150"/>
        </w:rPr>
        <w:t>cercetarea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și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înregistrarea</w:t>
      </w:r>
      <w:proofErr w:type="spellEnd"/>
      <w:r w:rsidR="00933E61" w:rsidRPr="00933E61">
        <w:rPr>
          <w:sz w:val="24"/>
          <w:szCs w:val="24"/>
          <w:lang w:val="en-150"/>
        </w:rPr>
        <w:t xml:space="preserve"> </w:t>
      </w:r>
      <w:proofErr w:type="spellStart"/>
      <w:r w:rsidR="00933E61" w:rsidRPr="00933E61">
        <w:rPr>
          <w:sz w:val="24"/>
          <w:szCs w:val="24"/>
          <w:lang w:val="en-150"/>
        </w:rPr>
        <w:t>evenimentelor</w:t>
      </w:r>
      <w:proofErr w:type="spellEnd"/>
      <w:r w:rsidR="00933E61" w:rsidRPr="00933E61">
        <w:rPr>
          <w:sz w:val="24"/>
          <w:szCs w:val="24"/>
          <w:lang w:val="en-150"/>
        </w:rPr>
        <w:t>.</w:t>
      </w:r>
    </w:p>
    <w:p w14:paraId="750C2F56" w14:textId="77777777" w:rsidR="00933E61" w:rsidRDefault="00933E61" w:rsidP="00497EB4">
      <w:pPr>
        <w:pStyle w:val="BodyText"/>
        <w:jc w:val="both"/>
        <w:rPr>
          <w:sz w:val="24"/>
          <w:szCs w:val="24"/>
        </w:rPr>
      </w:pPr>
    </w:p>
    <w:p w14:paraId="739E1B1D" w14:textId="6DC5FB5C" w:rsidR="00633043" w:rsidRPr="000D0419" w:rsidRDefault="00633043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21. PERIOADA DE GARANTIE ACORDATA LUCRARILOR</w:t>
      </w:r>
    </w:p>
    <w:p w14:paraId="20E2F13F" w14:textId="1C6D2EA1" w:rsidR="00633043" w:rsidRPr="00633043" w:rsidRDefault="00633043" w:rsidP="00633043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21.1. </w:t>
      </w:r>
      <w:proofErr w:type="spellStart"/>
      <w:r w:rsidRPr="00633043">
        <w:rPr>
          <w:sz w:val="24"/>
          <w:szCs w:val="24"/>
          <w:lang w:val="en-150"/>
        </w:rPr>
        <w:t>Perioada</w:t>
      </w:r>
      <w:proofErr w:type="spellEnd"/>
      <w:r w:rsidRPr="00633043">
        <w:rPr>
          <w:sz w:val="24"/>
          <w:szCs w:val="24"/>
          <w:lang w:val="en-150"/>
        </w:rPr>
        <w:t xml:space="preserve"> de </w:t>
      </w:r>
      <w:proofErr w:type="spellStart"/>
      <w:r w:rsidRPr="00633043">
        <w:rPr>
          <w:sz w:val="24"/>
          <w:szCs w:val="24"/>
          <w:lang w:val="en-150"/>
        </w:rPr>
        <w:t>garanție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este</w:t>
      </w:r>
      <w:proofErr w:type="spellEnd"/>
      <w:r w:rsidRPr="00633043">
        <w:rPr>
          <w:sz w:val="24"/>
          <w:szCs w:val="24"/>
          <w:lang w:val="en-150"/>
        </w:rPr>
        <w:t xml:space="preserve"> (minim </w:t>
      </w:r>
      <w:r w:rsidR="0062439C">
        <w:rPr>
          <w:sz w:val="24"/>
          <w:szCs w:val="24"/>
          <w:lang w:val="en-150"/>
        </w:rPr>
        <w:t>36</w:t>
      </w:r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luni</w:t>
      </w:r>
      <w:proofErr w:type="spellEnd"/>
      <w:r w:rsidRPr="00633043">
        <w:rPr>
          <w:sz w:val="24"/>
          <w:szCs w:val="24"/>
          <w:lang w:val="en-150"/>
        </w:rPr>
        <w:t xml:space="preserve">) </w:t>
      </w:r>
      <w:proofErr w:type="spellStart"/>
      <w:r w:rsidRPr="00633043">
        <w:rPr>
          <w:sz w:val="24"/>
          <w:szCs w:val="24"/>
          <w:lang w:val="en-150"/>
        </w:rPr>
        <w:t>luni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calendaristice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și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decurge</w:t>
      </w:r>
      <w:proofErr w:type="spellEnd"/>
      <w:r w:rsidRPr="00633043">
        <w:rPr>
          <w:sz w:val="24"/>
          <w:szCs w:val="24"/>
          <w:lang w:val="en-150"/>
        </w:rPr>
        <w:t xml:space="preserve"> de la data </w:t>
      </w:r>
      <w:proofErr w:type="spellStart"/>
      <w:r w:rsidRPr="00633043">
        <w:rPr>
          <w:sz w:val="24"/>
          <w:szCs w:val="24"/>
          <w:lang w:val="en-150"/>
        </w:rPr>
        <w:t>recepției</w:t>
      </w:r>
      <w:proofErr w:type="spellEnd"/>
      <w:r w:rsidRPr="00633043">
        <w:rPr>
          <w:sz w:val="24"/>
          <w:szCs w:val="24"/>
          <w:lang w:val="en-150"/>
        </w:rPr>
        <w:t xml:space="preserve"> la </w:t>
      </w:r>
      <w:proofErr w:type="spellStart"/>
      <w:r w:rsidRPr="00633043">
        <w:rPr>
          <w:sz w:val="24"/>
          <w:szCs w:val="24"/>
          <w:lang w:val="en-150"/>
        </w:rPr>
        <w:t>terminarea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lucrărilor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și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până</w:t>
      </w:r>
      <w:proofErr w:type="spellEnd"/>
      <w:r w:rsidRPr="00633043">
        <w:rPr>
          <w:sz w:val="24"/>
          <w:szCs w:val="24"/>
          <w:lang w:val="en-150"/>
        </w:rPr>
        <w:t xml:space="preserve"> la </w:t>
      </w:r>
      <w:proofErr w:type="spellStart"/>
      <w:r w:rsidRPr="00633043">
        <w:rPr>
          <w:sz w:val="24"/>
          <w:szCs w:val="24"/>
          <w:lang w:val="en-150"/>
        </w:rPr>
        <w:t>recepția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finală</w:t>
      </w:r>
      <w:proofErr w:type="spellEnd"/>
      <w:r w:rsidRPr="00633043">
        <w:rPr>
          <w:sz w:val="24"/>
          <w:szCs w:val="24"/>
          <w:lang w:val="en-150"/>
        </w:rPr>
        <w:t>.</w:t>
      </w:r>
    </w:p>
    <w:p w14:paraId="3D4DB70F" w14:textId="78801B40" w:rsidR="00633043" w:rsidRPr="00633043" w:rsidRDefault="00633043" w:rsidP="00633043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21.2. (1) </w:t>
      </w:r>
      <w:proofErr w:type="spellStart"/>
      <w:r w:rsidRPr="00633043">
        <w:rPr>
          <w:sz w:val="24"/>
          <w:szCs w:val="24"/>
          <w:lang w:val="en-150"/>
        </w:rPr>
        <w:t>În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perioada</w:t>
      </w:r>
      <w:proofErr w:type="spellEnd"/>
      <w:r w:rsidRPr="00633043">
        <w:rPr>
          <w:sz w:val="24"/>
          <w:szCs w:val="24"/>
          <w:lang w:val="en-150"/>
        </w:rPr>
        <w:t xml:space="preserve"> de </w:t>
      </w:r>
      <w:proofErr w:type="spellStart"/>
      <w:r w:rsidRPr="00633043">
        <w:rPr>
          <w:sz w:val="24"/>
          <w:szCs w:val="24"/>
          <w:lang w:val="en-150"/>
        </w:rPr>
        <w:t>garanție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executantul</w:t>
      </w:r>
      <w:proofErr w:type="spellEnd"/>
      <w:r w:rsidRPr="00633043">
        <w:rPr>
          <w:sz w:val="24"/>
          <w:szCs w:val="24"/>
          <w:lang w:val="en-150"/>
        </w:rPr>
        <w:t xml:space="preserve"> are </w:t>
      </w:r>
      <w:proofErr w:type="spellStart"/>
      <w:r w:rsidRPr="00633043">
        <w:rPr>
          <w:sz w:val="24"/>
          <w:szCs w:val="24"/>
          <w:lang w:val="en-150"/>
        </w:rPr>
        <w:t>obligația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în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urma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dispoziției</w:t>
      </w:r>
      <w:proofErr w:type="spellEnd"/>
      <w:r w:rsidRPr="00633043">
        <w:rPr>
          <w:sz w:val="24"/>
          <w:szCs w:val="24"/>
          <w:lang w:val="en-150"/>
        </w:rPr>
        <w:t xml:space="preserve"> date de </w:t>
      </w:r>
      <w:proofErr w:type="spellStart"/>
      <w:r w:rsidRPr="00633043">
        <w:rPr>
          <w:sz w:val="24"/>
          <w:szCs w:val="24"/>
          <w:lang w:val="en-150"/>
        </w:rPr>
        <w:t>achizitor</w:t>
      </w:r>
      <w:proofErr w:type="spellEnd"/>
      <w:r w:rsidRPr="00633043">
        <w:rPr>
          <w:sz w:val="24"/>
          <w:szCs w:val="24"/>
          <w:lang w:val="en-150"/>
        </w:rPr>
        <w:t xml:space="preserve">, de </w:t>
      </w:r>
      <w:proofErr w:type="gramStart"/>
      <w:r w:rsidRPr="00633043">
        <w:rPr>
          <w:sz w:val="24"/>
          <w:szCs w:val="24"/>
          <w:lang w:val="en-150"/>
        </w:rPr>
        <w:t>a</w:t>
      </w:r>
      <w:proofErr w:type="gram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executa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toate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lucrările</w:t>
      </w:r>
      <w:proofErr w:type="spellEnd"/>
      <w:r w:rsidRPr="00633043">
        <w:rPr>
          <w:sz w:val="24"/>
          <w:szCs w:val="24"/>
          <w:lang w:val="en-150"/>
        </w:rPr>
        <w:t xml:space="preserve"> de </w:t>
      </w:r>
      <w:proofErr w:type="spellStart"/>
      <w:r w:rsidRPr="00633043">
        <w:rPr>
          <w:sz w:val="24"/>
          <w:szCs w:val="24"/>
          <w:lang w:val="en-150"/>
        </w:rPr>
        <w:t>modificare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reconstrucție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și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remediere</w:t>
      </w:r>
      <w:proofErr w:type="spellEnd"/>
      <w:r w:rsidRPr="00633043">
        <w:rPr>
          <w:sz w:val="24"/>
          <w:szCs w:val="24"/>
          <w:lang w:val="en-150"/>
        </w:rPr>
        <w:t xml:space="preserve"> a </w:t>
      </w:r>
      <w:proofErr w:type="spellStart"/>
      <w:r w:rsidRPr="00633043">
        <w:rPr>
          <w:sz w:val="24"/>
          <w:szCs w:val="24"/>
          <w:lang w:val="en-150"/>
        </w:rPr>
        <w:t>viciilor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contracțiilor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și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altor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defecte</w:t>
      </w:r>
      <w:proofErr w:type="spellEnd"/>
      <w:r w:rsidRPr="00633043">
        <w:rPr>
          <w:sz w:val="24"/>
          <w:szCs w:val="24"/>
          <w:lang w:val="en-150"/>
        </w:rPr>
        <w:t xml:space="preserve"> ale </w:t>
      </w:r>
      <w:proofErr w:type="spellStart"/>
      <w:r w:rsidRPr="00633043">
        <w:rPr>
          <w:sz w:val="24"/>
          <w:szCs w:val="24"/>
          <w:lang w:val="en-150"/>
        </w:rPr>
        <w:t>căror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cauze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este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nerespectarea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clauzelor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contractuale</w:t>
      </w:r>
      <w:proofErr w:type="spellEnd"/>
      <w:r w:rsidRPr="00633043">
        <w:rPr>
          <w:sz w:val="24"/>
          <w:szCs w:val="24"/>
          <w:lang w:val="en-150"/>
        </w:rPr>
        <w:t>.</w:t>
      </w:r>
    </w:p>
    <w:p w14:paraId="3B440C7D" w14:textId="77777777" w:rsidR="00BB0B27" w:rsidRDefault="00633043" w:rsidP="00BB0B27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633043">
        <w:rPr>
          <w:sz w:val="24"/>
          <w:szCs w:val="24"/>
          <w:lang w:val="en-150"/>
        </w:rPr>
        <w:t>Executantul</w:t>
      </w:r>
      <w:proofErr w:type="spellEnd"/>
      <w:r w:rsidRPr="00633043">
        <w:rPr>
          <w:sz w:val="24"/>
          <w:szCs w:val="24"/>
          <w:lang w:val="en-150"/>
        </w:rPr>
        <w:t xml:space="preserve"> are </w:t>
      </w:r>
      <w:proofErr w:type="spellStart"/>
      <w:r w:rsidRPr="00633043">
        <w:rPr>
          <w:sz w:val="24"/>
          <w:szCs w:val="24"/>
          <w:lang w:val="en-150"/>
        </w:rPr>
        <w:t>obligația</w:t>
      </w:r>
      <w:proofErr w:type="spellEnd"/>
      <w:r w:rsidRPr="00633043">
        <w:rPr>
          <w:sz w:val="24"/>
          <w:szCs w:val="24"/>
          <w:lang w:val="en-150"/>
        </w:rPr>
        <w:t xml:space="preserve"> de </w:t>
      </w:r>
      <w:proofErr w:type="gramStart"/>
      <w:r w:rsidRPr="00633043">
        <w:rPr>
          <w:sz w:val="24"/>
          <w:szCs w:val="24"/>
          <w:lang w:val="en-150"/>
        </w:rPr>
        <w:t>a</w:t>
      </w:r>
      <w:proofErr w:type="gram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executa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toate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activitățile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prevăzute</w:t>
      </w:r>
      <w:proofErr w:type="spellEnd"/>
      <w:r w:rsidRPr="00633043">
        <w:rPr>
          <w:sz w:val="24"/>
          <w:szCs w:val="24"/>
          <w:lang w:val="en-150"/>
        </w:rPr>
        <w:t xml:space="preserve"> la </w:t>
      </w:r>
      <w:proofErr w:type="spellStart"/>
      <w:r w:rsidRPr="00633043">
        <w:rPr>
          <w:sz w:val="24"/>
          <w:szCs w:val="24"/>
          <w:lang w:val="en-150"/>
        </w:rPr>
        <w:t>alin</w:t>
      </w:r>
      <w:proofErr w:type="spellEnd"/>
      <w:r w:rsidRPr="00633043">
        <w:rPr>
          <w:sz w:val="24"/>
          <w:szCs w:val="24"/>
          <w:lang w:val="en-150"/>
        </w:rPr>
        <w:t xml:space="preserve">. (1), pe </w:t>
      </w:r>
      <w:proofErr w:type="spellStart"/>
      <w:r w:rsidRPr="00633043">
        <w:rPr>
          <w:sz w:val="24"/>
          <w:szCs w:val="24"/>
          <w:lang w:val="en-150"/>
        </w:rPr>
        <w:t>cheltuială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proprie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în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cazul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în</w:t>
      </w:r>
      <w:proofErr w:type="spellEnd"/>
      <w:r w:rsidRPr="00633043">
        <w:rPr>
          <w:sz w:val="24"/>
          <w:szCs w:val="24"/>
          <w:lang w:val="en-150"/>
        </w:rPr>
        <w:t xml:space="preserve"> care </w:t>
      </w:r>
      <w:proofErr w:type="spellStart"/>
      <w:r w:rsidRPr="00633043">
        <w:rPr>
          <w:sz w:val="24"/>
          <w:szCs w:val="24"/>
          <w:lang w:val="en-150"/>
        </w:rPr>
        <w:t>ele</w:t>
      </w:r>
      <w:proofErr w:type="spellEnd"/>
      <w:r w:rsidRPr="00633043">
        <w:rPr>
          <w:sz w:val="24"/>
          <w:szCs w:val="24"/>
          <w:lang w:val="en-150"/>
        </w:rPr>
        <w:t xml:space="preserve"> sunt </w:t>
      </w:r>
      <w:proofErr w:type="spellStart"/>
      <w:r w:rsidRPr="00633043">
        <w:rPr>
          <w:sz w:val="24"/>
          <w:szCs w:val="24"/>
          <w:lang w:val="en-150"/>
        </w:rPr>
        <w:t>necesare</w:t>
      </w:r>
      <w:proofErr w:type="spellEnd"/>
      <w:r w:rsidRPr="00633043">
        <w:rPr>
          <w:sz w:val="24"/>
          <w:szCs w:val="24"/>
          <w:lang w:val="en-150"/>
        </w:rPr>
        <w:t xml:space="preserve"> ca </w:t>
      </w:r>
      <w:proofErr w:type="spellStart"/>
      <w:r w:rsidRPr="00633043">
        <w:rPr>
          <w:sz w:val="24"/>
          <w:szCs w:val="24"/>
          <w:lang w:val="en-150"/>
        </w:rPr>
        <w:t>urmare</w:t>
      </w:r>
      <w:proofErr w:type="spellEnd"/>
      <w:r w:rsidRPr="00633043">
        <w:rPr>
          <w:sz w:val="24"/>
          <w:szCs w:val="24"/>
          <w:lang w:val="en-150"/>
        </w:rPr>
        <w:t xml:space="preserve"> a:</w:t>
      </w:r>
    </w:p>
    <w:p w14:paraId="5111E8FF" w14:textId="77777777" w:rsidR="00BB0B27" w:rsidRDefault="00BB0B27" w:rsidP="00BB0B27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633043">
        <w:rPr>
          <w:sz w:val="24"/>
          <w:szCs w:val="24"/>
          <w:lang w:val="en-150"/>
        </w:rPr>
        <w:t xml:space="preserve"> </w:t>
      </w:r>
      <w:r w:rsidR="00633043" w:rsidRPr="00633043">
        <w:rPr>
          <w:sz w:val="24"/>
          <w:szCs w:val="24"/>
          <w:lang w:val="en-150"/>
        </w:rPr>
        <w:t xml:space="preserve">a) </w:t>
      </w:r>
      <w:proofErr w:type="spellStart"/>
      <w:r w:rsidR="00633043" w:rsidRPr="00633043">
        <w:rPr>
          <w:sz w:val="24"/>
          <w:szCs w:val="24"/>
          <w:lang w:val="en-150"/>
        </w:rPr>
        <w:t>utilizării</w:t>
      </w:r>
      <w:proofErr w:type="spellEnd"/>
      <w:r w:rsidR="00633043" w:rsidRPr="00633043">
        <w:rPr>
          <w:sz w:val="24"/>
          <w:szCs w:val="24"/>
          <w:lang w:val="en-150"/>
        </w:rPr>
        <w:t xml:space="preserve"> de </w:t>
      </w:r>
      <w:proofErr w:type="spellStart"/>
      <w:r w:rsidR="00633043" w:rsidRPr="00633043">
        <w:rPr>
          <w:sz w:val="24"/>
          <w:szCs w:val="24"/>
          <w:lang w:val="en-150"/>
        </w:rPr>
        <w:t>materiale</w:t>
      </w:r>
      <w:proofErr w:type="spellEnd"/>
      <w:r w:rsidR="00633043" w:rsidRPr="00633043">
        <w:rPr>
          <w:sz w:val="24"/>
          <w:szCs w:val="24"/>
          <w:lang w:val="en-150"/>
        </w:rPr>
        <w:t xml:space="preserve">, de </w:t>
      </w:r>
      <w:proofErr w:type="spellStart"/>
      <w:r w:rsidR="00633043" w:rsidRPr="00633043">
        <w:rPr>
          <w:sz w:val="24"/>
          <w:szCs w:val="24"/>
          <w:lang w:val="en-150"/>
        </w:rPr>
        <w:t>instalații</w:t>
      </w:r>
      <w:proofErr w:type="spellEnd"/>
      <w:r w:rsidR="00633043" w:rsidRPr="00633043">
        <w:rPr>
          <w:sz w:val="24"/>
          <w:szCs w:val="24"/>
          <w:lang w:val="en-150"/>
        </w:rPr>
        <w:t xml:space="preserve"> </w:t>
      </w:r>
      <w:proofErr w:type="spellStart"/>
      <w:r w:rsidR="00633043" w:rsidRPr="00633043">
        <w:rPr>
          <w:sz w:val="24"/>
          <w:szCs w:val="24"/>
          <w:lang w:val="en-150"/>
        </w:rPr>
        <w:t>sau</w:t>
      </w:r>
      <w:proofErr w:type="spellEnd"/>
      <w:r w:rsidR="00633043" w:rsidRPr="00633043">
        <w:rPr>
          <w:sz w:val="24"/>
          <w:szCs w:val="24"/>
          <w:lang w:val="en-150"/>
        </w:rPr>
        <w:t xml:space="preserve"> a </w:t>
      </w:r>
      <w:proofErr w:type="spellStart"/>
      <w:r w:rsidR="00633043" w:rsidRPr="00633043">
        <w:rPr>
          <w:sz w:val="24"/>
          <w:szCs w:val="24"/>
          <w:lang w:val="en-150"/>
        </w:rPr>
        <w:t>unei</w:t>
      </w:r>
      <w:proofErr w:type="spellEnd"/>
      <w:r w:rsidR="00633043" w:rsidRPr="00633043">
        <w:rPr>
          <w:sz w:val="24"/>
          <w:szCs w:val="24"/>
          <w:lang w:val="en-150"/>
        </w:rPr>
        <w:t xml:space="preserve"> </w:t>
      </w:r>
      <w:proofErr w:type="spellStart"/>
      <w:r w:rsidR="00633043" w:rsidRPr="00633043">
        <w:rPr>
          <w:sz w:val="24"/>
          <w:szCs w:val="24"/>
          <w:lang w:val="en-150"/>
        </w:rPr>
        <w:t>manopere</w:t>
      </w:r>
      <w:proofErr w:type="spellEnd"/>
      <w:r w:rsidR="00633043" w:rsidRPr="00633043">
        <w:rPr>
          <w:sz w:val="24"/>
          <w:szCs w:val="24"/>
          <w:lang w:val="en-150"/>
        </w:rPr>
        <w:t xml:space="preserve"> </w:t>
      </w:r>
      <w:proofErr w:type="spellStart"/>
      <w:r w:rsidR="00633043" w:rsidRPr="00633043">
        <w:rPr>
          <w:sz w:val="24"/>
          <w:szCs w:val="24"/>
          <w:lang w:val="en-150"/>
        </w:rPr>
        <w:t>neconforme</w:t>
      </w:r>
      <w:proofErr w:type="spellEnd"/>
      <w:r w:rsidR="00633043" w:rsidRPr="00633043">
        <w:rPr>
          <w:sz w:val="24"/>
          <w:szCs w:val="24"/>
          <w:lang w:val="en-150"/>
        </w:rPr>
        <w:t xml:space="preserve"> cu </w:t>
      </w:r>
      <w:proofErr w:type="spellStart"/>
      <w:r w:rsidR="00633043" w:rsidRPr="00633043">
        <w:rPr>
          <w:sz w:val="24"/>
          <w:szCs w:val="24"/>
          <w:lang w:val="en-150"/>
        </w:rPr>
        <w:t>prevederile</w:t>
      </w:r>
      <w:proofErr w:type="spellEnd"/>
      <w:r w:rsidR="00633043" w:rsidRPr="00633043">
        <w:rPr>
          <w:sz w:val="24"/>
          <w:szCs w:val="24"/>
          <w:lang w:val="en-150"/>
        </w:rPr>
        <w:t xml:space="preserve"> </w:t>
      </w:r>
      <w:proofErr w:type="spellStart"/>
      <w:r w:rsidR="00633043" w:rsidRPr="00633043">
        <w:rPr>
          <w:sz w:val="24"/>
          <w:szCs w:val="24"/>
          <w:lang w:val="en-150"/>
        </w:rPr>
        <w:t>contractului</w:t>
      </w:r>
      <w:proofErr w:type="spellEnd"/>
      <w:r w:rsidR="00633043" w:rsidRPr="00633043">
        <w:rPr>
          <w:sz w:val="24"/>
          <w:szCs w:val="24"/>
          <w:lang w:val="en-150"/>
        </w:rPr>
        <w:t xml:space="preserve">; </w:t>
      </w:r>
      <w:proofErr w:type="spellStart"/>
      <w:r w:rsidR="00633043" w:rsidRPr="00633043">
        <w:rPr>
          <w:sz w:val="24"/>
          <w:szCs w:val="24"/>
          <w:lang w:val="en-150"/>
        </w:rPr>
        <w:t>sau</w:t>
      </w:r>
      <w:proofErr w:type="spellEnd"/>
    </w:p>
    <w:p w14:paraId="697484A0" w14:textId="4E232992" w:rsidR="00633043" w:rsidRPr="00633043" w:rsidRDefault="00633043" w:rsidP="00BB0B27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633043">
        <w:rPr>
          <w:sz w:val="24"/>
          <w:szCs w:val="24"/>
          <w:lang w:val="en-150"/>
        </w:rPr>
        <w:t xml:space="preserve">b) </w:t>
      </w:r>
      <w:proofErr w:type="spellStart"/>
      <w:r w:rsidRPr="00633043">
        <w:rPr>
          <w:sz w:val="24"/>
          <w:szCs w:val="24"/>
          <w:lang w:val="en-150"/>
        </w:rPr>
        <w:t>unui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viciu</w:t>
      </w:r>
      <w:proofErr w:type="spellEnd"/>
      <w:r w:rsidRPr="00633043">
        <w:rPr>
          <w:sz w:val="24"/>
          <w:szCs w:val="24"/>
          <w:lang w:val="en-150"/>
        </w:rPr>
        <w:t xml:space="preserve"> de </w:t>
      </w:r>
      <w:proofErr w:type="spellStart"/>
      <w:r w:rsidRPr="00633043">
        <w:rPr>
          <w:sz w:val="24"/>
          <w:szCs w:val="24"/>
          <w:lang w:val="en-150"/>
        </w:rPr>
        <w:t>concepție</w:t>
      </w:r>
      <w:proofErr w:type="spellEnd"/>
      <w:r w:rsidRPr="00633043">
        <w:rPr>
          <w:sz w:val="24"/>
          <w:szCs w:val="24"/>
          <w:lang w:val="en-150"/>
        </w:rPr>
        <w:t xml:space="preserve">, </w:t>
      </w:r>
      <w:proofErr w:type="spellStart"/>
      <w:r w:rsidRPr="00633043">
        <w:rPr>
          <w:sz w:val="24"/>
          <w:szCs w:val="24"/>
          <w:lang w:val="en-150"/>
        </w:rPr>
        <w:t>acolo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unde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executantul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este</w:t>
      </w:r>
      <w:proofErr w:type="spellEnd"/>
      <w:r w:rsidRPr="00633043">
        <w:rPr>
          <w:sz w:val="24"/>
          <w:szCs w:val="24"/>
          <w:lang w:val="en-150"/>
        </w:rPr>
        <w:t xml:space="preserve"> </w:t>
      </w:r>
      <w:proofErr w:type="spellStart"/>
      <w:r w:rsidRPr="00633043">
        <w:rPr>
          <w:sz w:val="24"/>
          <w:szCs w:val="24"/>
          <w:lang w:val="en-150"/>
        </w:rPr>
        <w:t>responsabil</w:t>
      </w:r>
      <w:proofErr w:type="spellEnd"/>
      <w:r w:rsidRPr="00633043">
        <w:rPr>
          <w:sz w:val="24"/>
          <w:szCs w:val="24"/>
          <w:lang w:val="en-150"/>
        </w:rPr>
        <w:t xml:space="preserve"> </w:t>
      </w:r>
    </w:p>
    <w:p w14:paraId="53413073" w14:textId="77777777" w:rsidR="00BB0B27" w:rsidRPr="00BB0B27" w:rsidRDefault="00BB0B27" w:rsidP="00BB0B27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B0B27">
        <w:rPr>
          <w:sz w:val="24"/>
          <w:szCs w:val="24"/>
          <w:lang w:val="en-150"/>
        </w:rPr>
        <w:t xml:space="preserve">c) </w:t>
      </w:r>
      <w:proofErr w:type="spellStart"/>
      <w:r w:rsidRPr="00BB0B27">
        <w:rPr>
          <w:sz w:val="24"/>
          <w:szCs w:val="24"/>
          <w:lang w:val="en-150"/>
        </w:rPr>
        <w:t>neglijenței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sau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neîndeplinirii</w:t>
      </w:r>
      <w:proofErr w:type="spellEnd"/>
      <w:r w:rsidRPr="00BB0B27">
        <w:rPr>
          <w:sz w:val="24"/>
          <w:szCs w:val="24"/>
          <w:lang w:val="en-150"/>
        </w:rPr>
        <w:t xml:space="preserve"> de </w:t>
      </w:r>
      <w:proofErr w:type="spellStart"/>
      <w:r w:rsidRPr="00BB0B27">
        <w:rPr>
          <w:sz w:val="24"/>
          <w:szCs w:val="24"/>
          <w:lang w:val="en-150"/>
        </w:rPr>
        <w:t>către</w:t>
      </w:r>
      <w:proofErr w:type="spellEnd"/>
      <w:r w:rsidRPr="00BB0B27">
        <w:rPr>
          <w:sz w:val="24"/>
          <w:szCs w:val="24"/>
          <w:lang w:val="en-150"/>
        </w:rPr>
        <w:t xml:space="preserve"> executant </w:t>
      </w:r>
      <w:proofErr w:type="gramStart"/>
      <w:r w:rsidRPr="00BB0B27">
        <w:rPr>
          <w:sz w:val="24"/>
          <w:szCs w:val="24"/>
          <w:lang w:val="en-150"/>
        </w:rPr>
        <w:t>a</w:t>
      </w:r>
      <w:proofErr w:type="gram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oricăreia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dintre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obligațiile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explicite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sau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implicite</w:t>
      </w:r>
      <w:proofErr w:type="spellEnd"/>
      <w:r w:rsidRPr="00BB0B27">
        <w:rPr>
          <w:sz w:val="24"/>
          <w:szCs w:val="24"/>
          <w:lang w:val="en-150"/>
        </w:rPr>
        <w:t xml:space="preserve"> care </w:t>
      </w:r>
      <w:proofErr w:type="spellStart"/>
      <w:r w:rsidRPr="00BB0B27">
        <w:rPr>
          <w:sz w:val="24"/>
          <w:szCs w:val="24"/>
          <w:lang w:val="en-150"/>
        </w:rPr>
        <w:t>îi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revin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în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baza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contractului</w:t>
      </w:r>
      <w:proofErr w:type="spellEnd"/>
      <w:r w:rsidRPr="00BB0B27">
        <w:rPr>
          <w:sz w:val="24"/>
          <w:szCs w:val="24"/>
          <w:lang w:val="en-150"/>
        </w:rPr>
        <w:t>.</w:t>
      </w:r>
    </w:p>
    <w:p w14:paraId="06EC9C06" w14:textId="05AC1A37" w:rsidR="00BB0B27" w:rsidRPr="00BB0B27" w:rsidRDefault="00BB0B27" w:rsidP="00BB0B27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(3) </w:t>
      </w:r>
      <w:proofErr w:type="spellStart"/>
      <w:r w:rsidRPr="00BB0B27">
        <w:rPr>
          <w:sz w:val="24"/>
          <w:szCs w:val="24"/>
          <w:lang w:val="en-150"/>
        </w:rPr>
        <w:t>În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cazul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în</w:t>
      </w:r>
      <w:proofErr w:type="spellEnd"/>
      <w:r w:rsidRPr="00BB0B27">
        <w:rPr>
          <w:sz w:val="24"/>
          <w:szCs w:val="24"/>
          <w:lang w:val="en-150"/>
        </w:rPr>
        <w:t xml:space="preserve"> care </w:t>
      </w:r>
      <w:proofErr w:type="spellStart"/>
      <w:r w:rsidRPr="00BB0B27">
        <w:rPr>
          <w:sz w:val="24"/>
          <w:szCs w:val="24"/>
          <w:lang w:val="en-150"/>
        </w:rPr>
        <w:t>defecțiunile</w:t>
      </w:r>
      <w:proofErr w:type="spellEnd"/>
      <w:r w:rsidRPr="00BB0B27">
        <w:rPr>
          <w:sz w:val="24"/>
          <w:szCs w:val="24"/>
          <w:lang w:val="en-150"/>
        </w:rPr>
        <w:t xml:space="preserve"> nu s-au </w:t>
      </w:r>
      <w:proofErr w:type="spellStart"/>
      <w:r w:rsidRPr="00BB0B27">
        <w:rPr>
          <w:sz w:val="24"/>
          <w:szCs w:val="24"/>
          <w:lang w:val="en-150"/>
        </w:rPr>
        <w:t>produs</w:t>
      </w:r>
      <w:proofErr w:type="spellEnd"/>
      <w:r w:rsidRPr="00BB0B27">
        <w:rPr>
          <w:sz w:val="24"/>
          <w:szCs w:val="24"/>
          <w:lang w:val="en-150"/>
        </w:rPr>
        <w:t xml:space="preserve"> din vina </w:t>
      </w:r>
      <w:proofErr w:type="spellStart"/>
      <w:r w:rsidRPr="00BB0B27">
        <w:rPr>
          <w:sz w:val="24"/>
          <w:szCs w:val="24"/>
          <w:lang w:val="en-150"/>
        </w:rPr>
        <w:t>executantului</w:t>
      </w:r>
      <w:proofErr w:type="spellEnd"/>
      <w:r w:rsidRPr="00BB0B27">
        <w:rPr>
          <w:sz w:val="24"/>
          <w:szCs w:val="24"/>
          <w:lang w:val="en-150"/>
        </w:rPr>
        <w:t xml:space="preserve">, </w:t>
      </w:r>
      <w:proofErr w:type="spellStart"/>
      <w:r w:rsidRPr="00BB0B27">
        <w:rPr>
          <w:sz w:val="24"/>
          <w:szCs w:val="24"/>
          <w:lang w:val="en-150"/>
        </w:rPr>
        <w:t>lucrările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fiind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executate</w:t>
      </w:r>
      <w:proofErr w:type="spellEnd"/>
      <w:r w:rsidRPr="00BB0B27">
        <w:rPr>
          <w:sz w:val="24"/>
          <w:szCs w:val="24"/>
          <w:lang w:val="en-150"/>
        </w:rPr>
        <w:t xml:space="preserve"> de </w:t>
      </w:r>
      <w:proofErr w:type="spellStart"/>
      <w:r w:rsidRPr="00BB0B27">
        <w:rPr>
          <w:sz w:val="24"/>
          <w:szCs w:val="24"/>
          <w:lang w:val="en-150"/>
        </w:rPr>
        <w:t>către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acesta</w:t>
      </w:r>
      <w:proofErr w:type="spellEnd"/>
      <w:r w:rsidRPr="00BB0B27">
        <w:rPr>
          <w:sz w:val="24"/>
          <w:szCs w:val="24"/>
          <w:lang w:val="en-150"/>
        </w:rPr>
        <w:t xml:space="preserve"> conform </w:t>
      </w:r>
      <w:proofErr w:type="spellStart"/>
      <w:r w:rsidRPr="00BB0B27">
        <w:rPr>
          <w:sz w:val="24"/>
          <w:szCs w:val="24"/>
          <w:lang w:val="en-150"/>
        </w:rPr>
        <w:t>prevederilor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contractului</w:t>
      </w:r>
      <w:proofErr w:type="spellEnd"/>
      <w:r w:rsidRPr="00BB0B27">
        <w:rPr>
          <w:sz w:val="24"/>
          <w:szCs w:val="24"/>
          <w:lang w:val="en-150"/>
        </w:rPr>
        <w:t xml:space="preserve">, </w:t>
      </w:r>
      <w:proofErr w:type="spellStart"/>
      <w:r w:rsidRPr="00BB0B27">
        <w:rPr>
          <w:sz w:val="24"/>
          <w:szCs w:val="24"/>
          <w:lang w:val="en-150"/>
        </w:rPr>
        <w:t>costul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remedierilor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va</w:t>
      </w:r>
      <w:proofErr w:type="spellEnd"/>
      <w:r w:rsidRPr="00BB0B27">
        <w:rPr>
          <w:sz w:val="24"/>
          <w:szCs w:val="24"/>
          <w:lang w:val="en-150"/>
        </w:rPr>
        <w:t xml:space="preserve"> fi </w:t>
      </w:r>
      <w:proofErr w:type="spellStart"/>
      <w:r w:rsidRPr="00BB0B27">
        <w:rPr>
          <w:sz w:val="24"/>
          <w:szCs w:val="24"/>
          <w:lang w:val="en-150"/>
        </w:rPr>
        <w:t>evaluat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și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plătit</w:t>
      </w:r>
      <w:proofErr w:type="spellEnd"/>
      <w:r w:rsidRPr="00BB0B27">
        <w:rPr>
          <w:sz w:val="24"/>
          <w:szCs w:val="24"/>
          <w:lang w:val="en-150"/>
        </w:rPr>
        <w:t xml:space="preserve"> ca </w:t>
      </w:r>
      <w:proofErr w:type="spellStart"/>
      <w:r w:rsidRPr="00BB0B27">
        <w:rPr>
          <w:sz w:val="24"/>
          <w:szCs w:val="24"/>
          <w:lang w:val="en-150"/>
        </w:rPr>
        <w:t>lucrări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suplimentare</w:t>
      </w:r>
      <w:proofErr w:type="spellEnd"/>
      <w:r w:rsidRPr="00BB0B27">
        <w:rPr>
          <w:sz w:val="24"/>
          <w:szCs w:val="24"/>
          <w:lang w:val="en-150"/>
        </w:rPr>
        <w:t>.</w:t>
      </w:r>
    </w:p>
    <w:p w14:paraId="3E2A4967" w14:textId="6EAC34AC" w:rsidR="00BB0B27" w:rsidRPr="00BB0B27" w:rsidRDefault="00BB0B27" w:rsidP="00BB0B27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21.3. </w:t>
      </w:r>
      <w:proofErr w:type="spellStart"/>
      <w:r w:rsidRPr="00BB0B27">
        <w:rPr>
          <w:sz w:val="24"/>
          <w:szCs w:val="24"/>
          <w:lang w:val="en-150"/>
        </w:rPr>
        <w:t>În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cazul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în</w:t>
      </w:r>
      <w:proofErr w:type="spellEnd"/>
      <w:r w:rsidRPr="00BB0B27">
        <w:rPr>
          <w:sz w:val="24"/>
          <w:szCs w:val="24"/>
          <w:lang w:val="en-150"/>
        </w:rPr>
        <w:t xml:space="preserve"> care </w:t>
      </w:r>
      <w:proofErr w:type="spellStart"/>
      <w:r w:rsidRPr="00BB0B27">
        <w:rPr>
          <w:sz w:val="24"/>
          <w:szCs w:val="24"/>
          <w:lang w:val="en-150"/>
        </w:rPr>
        <w:t>executantul</w:t>
      </w:r>
      <w:proofErr w:type="spellEnd"/>
      <w:r w:rsidRPr="00BB0B27">
        <w:rPr>
          <w:sz w:val="24"/>
          <w:szCs w:val="24"/>
          <w:lang w:val="en-150"/>
        </w:rPr>
        <w:t xml:space="preserve"> nu </w:t>
      </w:r>
      <w:proofErr w:type="spellStart"/>
      <w:r w:rsidRPr="00BB0B27">
        <w:rPr>
          <w:sz w:val="24"/>
          <w:szCs w:val="24"/>
          <w:lang w:val="en-150"/>
        </w:rPr>
        <w:t>execută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lucrările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prevăzute</w:t>
      </w:r>
      <w:proofErr w:type="spellEnd"/>
      <w:r w:rsidRPr="00BB0B27">
        <w:rPr>
          <w:sz w:val="24"/>
          <w:szCs w:val="24"/>
          <w:lang w:val="en-150"/>
        </w:rPr>
        <w:t xml:space="preserve"> la </w:t>
      </w:r>
      <w:proofErr w:type="spellStart"/>
      <w:r w:rsidRPr="00BB0B27">
        <w:rPr>
          <w:sz w:val="24"/>
          <w:szCs w:val="24"/>
          <w:lang w:val="en-150"/>
        </w:rPr>
        <w:t>clauza</w:t>
      </w:r>
      <w:proofErr w:type="spellEnd"/>
      <w:r w:rsidRPr="00BB0B27">
        <w:rPr>
          <w:sz w:val="24"/>
          <w:szCs w:val="24"/>
          <w:lang w:val="en-150"/>
        </w:rPr>
        <w:t xml:space="preserve"> 21.2 </w:t>
      </w:r>
      <w:proofErr w:type="spellStart"/>
      <w:r w:rsidRPr="00BB0B27">
        <w:rPr>
          <w:sz w:val="24"/>
          <w:szCs w:val="24"/>
          <w:lang w:val="en-150"/>
        </w:rPr>
        <w:t>alin</w:t>
      </w:r>
      <w:proofErr w:type="spellEnd"/>
      <w:r w:rsidRPr="00BB0B27">
        <w:rPr>
          <w:sz w:val="24"/>
          <w:szCs w:val="24"/>
          <w:lang w:val="en-150"/>
        </w:rPr>
        <w:t xml:space="preserve">. (1), </w:t>
      </w:r>
      <w:proofErr w:type="spellStart"/>
      <w:r w:rsidRPr="00BB0B27">
        <w:rPr>
          <w:sz w:val="24"/>
          <w:szCs w:val="24"/>
          <w:lang w:val="en-150"/>
        </w:rPr>
        <w:t>achizitorul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este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îndreptățit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să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angajeze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și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să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plătească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alte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persoane</w:t>
      </w:r>
      <w:proofErr w:type="spellEnd"/>
      <w:r w:rsidRPr="00BB0B27">
        <w:rPr>
          <w:sz w:val="24"/>
          <w:szCs w:val="24"/>
          <w:lang w:val="en-150"/>
        </w:rPr>
        <w:t xml:space="preserve"> care </w:t>
      </w:r>
      <w:proofErr w:type="spellStart"/>
      <w:r w:rsidRPr="00BB0B27">
        <w:rPr>
          <w:sz w:val="24"/>
          <w:szCs w:val="24"/>
          <w:lang w:val="en-150"/>
        </w:rPr>
        <w:t>să</w:t>
      </w:r>
      <w:proofErr w:type="spellEnd"/>
      <w:r w:rsidRPr="00BB0B27">
        <w:rPr>
          <w:sz w:val="24"/>
          <w:szCs w:val="24"/>
          <w:lang w:val="en-150"/>
        </w:rPr>
        <w:t xml:space="preserve"> le execute. </w:t>
      </w:r>
      <w:proofErr w:type="spellStart"/>
      <w:r w:rsidRPr="00BB0B27">
        <w:rPr>
          <w:sz w:val="24"/>
          <w:szCs w:val="24"/>
          <w:lang w:val="en-150"/>
        </w:rPr>
        <w:t>Cheltuielile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aferente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acestor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lucrări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vor</w:t>
      </w:r>
      <w:proofErr w:type="spellEnd"/>
      <w:r w:rsidRPr="00BB0B27">
        <w:rPr>
          <w:sz w:val="24"/>
          <w:szCs w:val="24"/>
          <w:lang w:val="en-150"/>
        </w:rPr>
        <w:t xml:space="preserve"> fi recuperate de </w:t>
      </w:r>
      <w:proofErr w:type="spellStart"/>
      <w:r w:rsidRPr="00BB0B27">
        <w:rPr>
          <w:sz w:val="24"/>
          <w:szCs w:val="24"/>
          <w:lang w:val="en-150"/>
        </w:rPr>
        <w:t>către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achizitor</w:t>
      </w:r>
      <w:proofErr w:type="spellEnd"/>
      <w:r w:rsidRPr="00BB0B27">
        <w:rPr>
          <w:sz w:val="24"/>
          <w:szCs w:val="24"/>
          <w:lang w:val="en-150"/>
        </w:rPr>
        <w:t xml:space="preserve"> de la executant </w:t>
      </w:r>
      <w:proofErr w:type="spellStart"/>
      <w:r w:rsidRPr="00BB0B27">
        <w:rPr>
          <w:sz w:val="24"/>
          <w:szCs w:val="24"/>
          <w:lang w:val="en-150"/>
        </w:rPr>
        <w:t>sau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reținute</w:t>
      </w:r>
      <w:proofErr w:type="spellEnd"/>
      <w:r w:rsidRPr="00BB0B27">
        <w:rPr>
          <w:sz w:val="24"/>
          <w:szCs w:val="24"/>
          <w:lang w:val="en-150"/>
        </w:rPr>
        <w:t xml:space="preserve"> din </w:t>
      </w:r>
      <w:proofErr w:type="spellStart"/>
      <w:r w:rsidRPr="00BB0B27">
        <w:rPr>
          <w:sz w:val="24"/>
          <w:szCs w:val="24"/>
          <w:lang w:val="en-150"/>
        </w:rPr>
        <w:t>sumele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cuvenite</w:t>
      </w:r>
      <w:proofErr w:type="spellEnd"/>
      <w:r w:rsidRPr="00BB0B27">
        <w:rPr>
          <w:sz w:val="24"/>
          <w:szCs w:val="24"/>
          <w:lang w:val="en-150"/>
        </w:rPr>
        <w:t xml:space="preserve"> </w:t>
      </w:r>
      <w:proofErr w:type="spellStart"/>
      <w:r w:rsidRPr="00BB0B27">
        <w:rPr>
          <w:sz w:val="24"/>
          <w:szCs w:val="24"/>
          <w:lang w:val="en-150"/>
        </w:rPr>
        <w:t>acestuia</w:t>
      </w:r>
      <w:proofErr w:type="spellEnd"/>
      <w:r w:rsidRPr="00BB0B27">
        <w:rPr>
          <w:sz w:val="24"/>
          <w:szCs w:val="24"/>
          <w:lang w:val="en-150"/>
        </w:rPr>
        <w:t>.</w:t>
      </w:r>
    </w:p>
    <w:p w14:paraId="0CF2A9D3" w14:textId="77777777" w:rsidR="00633043" w:rsidRDefault="00633043" w:rsidP="00497EB4">
      <w:pPr>
        <w:pStyle w:val="BodyText"/>
        <w:jc w:val="both"/>
        <w:rPr>
          <w:sz w:val="24"/>
          <w:szCs w:val="24"/>
        </w:rPr>
      </w:pPr>
    </w:p>
    <w:p w14:paraId="0BF24900" w14:textId="3A3AAFB2" w:rsidR="00BB0B27" w:rsidRPr="000D0419" w:rsidRDefault="004C7EFA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22.MODALITATI DE PLATA</w:t>
      </w:r>
    </w:p>
    <w:p w14:paraId="62E549F8" w14:textId="2105D717" w:rsidR="004C7EFA" w:rsidRPr="004C7EFA" w:rsidRDefault="004C7EFA" w:rsidP="004C7EFA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22.1. </w:t>
      </w:r>
      <w:proofErr w:type="spellStart"/>
      <w:r w:rsidRPr="004C7EFA">
        <w:rPr>
          <w:sz w:val="24"/>
          <w:szCs w:val="24"/>
          <w:lang w:val="en-150"/>
        </w:rPr>
        <w:t>Achizitorul</w:t>
      </w:r>
      <w:proofErr w:type="spellEnd"/>
      <w:r w:rsidRPr="004C7EFA">
        <w:rPr>
          <w:sz w:val="24"/>
          <w:szCs w:val="24"/>
          <w:lang w:val="en-150"/>
        </w:rPr>
        <w:t xml:space="preserve"> are </w:t>
      </w:r>
      <w:proofErr w:type="spellStart"/>
      <w:r w:rsidRPr="004C7EFA">
        <w:rPr>
          <w:sz w:val="24"/>
          <w:szCs w:val="24"/>
          <w:lang w:val="en-150"/>
        </w:rPr>
        <w:t>obligația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gramStart"/>
      <w:r w:rsidRPr="004C7EFA">
        <w:rPr>
          <w:sz w:val="24"/>
          <w:szCs w:val="24"/>
          <w:lang w:val="en-150"/>
        </w:rPr>
        <w:t>a</w:t>
      </w:r>
      <w:proofErr w:type="gram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efectua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plata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executant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termen de 30 de </w:t>
      </w:r>
      <w:proofErr w:type="spellStart"/>
      <w:r w:rsidRPr="004C7EFA">
        <w:rPr>
          <w:sz w:val="24"/>
          <w:szCs w:val="24"/>
          <w:lang w:val="en-150"/>
        </w:rPr>
        <w:t>zile</w:t>
      </w:r>
      <w:proofErr w:type="spellEnd"/>
      <w:r w:rsidRPr="004C7EFA">
        <w:rPr>
          <w:sz w:val="24"/>
          <w:szCs w:val="24"/>
          <w:lang w:val="en-150"/>
        </w:rPr>
        <w:t xml:space="preserve"> de la data </w:t>
      </w:r>
      <w:proofErr w:type="spellStart"/>
      <w:r w:rsidRPr="004C7EFA">
        <w:rPr>
          <w:sz w:val="24"/>
          <w:szCs w:val="24"/>
          <w:lang w:val="en-150"/>
        </w:rPr>
        <w:t>înregistrării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facturii</w:t>
      </w:r>
      <w:proofErr w:type="spellEnd"/>
      <w:r w:rsidRPr="004C7EFA">
        <w:rPr>
          <w:sz w:val="24"/>
          <w:szCs w:val="24"/>
          <w:lang w:val="en-150"/>
        </w:rPr>
        <w:t xml:space="preserve"> la </w:t>
      </w:r>
      <w:proofErr w:type="spellStart"/>
      <w:r w:rsidRPr="004C7EFA">
        <w:rPr>
          <w:sz w:val="24"/>
          <w:szCs w:val="24"/>
          <w:lang w:val="en-150"/>
        </w:rPr>
        <w:t>Achizitor</w:t>
      </w:r>
      <w:proofErr w:type="spellEnd"/>
      <w:r w:rsidRPr="004C7EFA">
        <w:rPr>
          <w:sz w:val="24"/>
          <w:szCs w:val="24"/>
          <w:lang w:val="en-150"/>
        </w:rPr>
        <w:t xml:space="preserve">, cu </w:t>
      </w:r>
      <w:proofErr w:type="spellStart"/>
      <w:r w:rsidRPr="004C7EFA">
        <w:rPr>
          <w:sz w:val="24"/>
          <w:szCs w:val="24"/>
          <w:lang w:val="en-150"/>
        </w:rPr>
        <w:t>posibilitatea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prelungirii</w:t>
      </w:r>
      <w:proofErr w:type="spellEnd"/>
      <w:r w:rsidRPr="004C7EFA">
        <w:rPr>
          <w:sz w:val="24"/>
          <w:szCs w:val="24"/>
          <w:lang w:val="en-150"/>
        </w:rPr>
        <w:t xml:space="preserve"> cu </w:t>
      </w:r>
      <w:proofErr w:type="spellStart"/>
      <w:r w:rsidRPr="004C7EFA">
        <w:rPr>
          <w:sz w:val="24"/>
          <w:szCs w:val="24"/>
          <w:lang w:val="en-150"/>
        </w:rPr>
        <w:t>încă</w:t>
      </w:r>
      <w:proofErr w:type="spellEnd"/>
      <w:r w:rsidRPr="004C7EFA">
        <w:rPr>
          <w:sz w:val="24"/>
          <w:szCs w:val="24"/>
          <w:lang w:val="en-150"/>
        </w:rPr>
        <w:t xml:space="preserve"> 30 de </w:t>
      </w:r>
      <w:proofErr w:type="spellStart"/>
      <w:r w:rsidRPr="004C7EFA">
        <w:rPr>
          <w:sz w:val="24"/>
          <w:szCs w:val="24"/>
          <w:lang w:val="en-150"/>
        </w:rPr>
        <w:t>zile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condițiile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care </w:t>
      </w:r>
      <w:proofErr w:type="spellStart"/>
      <w:r w:rsidRPr="004C7EFA">
        <w:rPr>
          <w:sz w:val="24"/>
          <w:szCs w:val="24"/>
          <w:lang w:val="en-150"/>
        </w:rPr>
        <w:t>situațiile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lucrări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aferente</w:t>
      </w:r>
      <w:proofErr w:type="spellEnd"/>
      <w:r w:rsidRPr="004C7EFA">
        <w:rPr>
          <w:sz w:val="24"/>
          <w:szCs w:val="24"/>
          <w:lang w:val="en-150"/>
        </w:rPr>
        <w:t xml:space="preserve"> sunt </w:t>
      </w:r>
      <w:proofErr w:type="spellStart"/>
      <w:r w:rsidRPr="004C7EFA">
        <w:rPr>
          <w:sz w:val="24"/>
          <w:szCs w:val="24"/>
          <w:lang w:val="en-150"/>
        </w:rPr>
        <w:t>aprobate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dirigintele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șantier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iar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autoritatea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finanțatoare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asigură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finanțarea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lucrărilor</w:t>
      </w:r>
      <w:proofErr w:type="spellEnd"/>
      <w:r w:rsidRPr="004C7EFA">
        <w:rPr>
          <w:sz w:val="24"/>
          <w:szCs w:val="24"/>
          <w:lang w:val="en-150"/>
        </w:rPr>
        <w:t>.</w:t>
      </w:r>
    </w:p>
    <w:p w14:paraId="11538869" w14:textId="18C92E4D" w:rsidR="004C7EFA" w:rsidRPr="004C7EFA" w:rsidRDefault="004C7EFA" w:rsidP="004C7EFA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lastRenderedPageBreak/>
        <w:t xml:space="preserve">22.2. </w:t>
      </w:r>
      <w:proofErr w:type="spellStart"/>
      <w:r w:rsidRPr="004C7EFA">
        <w:rPr>
          <w:sz w:val="24"/>
          <w:szCs w:val="24"/>
          <w:lang w:val="en-150"/>
        </w:rPr>
        <w:t>Executantul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este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răspunzător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corectitudinea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exactitatea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datelor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înscrise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facturi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se </w:t>
      </w:r>
      <w:proofErr w:type="spellStart"/>
      <w:r w:rsidRPr="004C7EFA">
        <w:rPr>
          <w:sz w:val="24"/>
          <w:szCs w:val="24"/>
          <w:lang w:val="en-150"/>
        </w:rPr>
        <w:t>obligă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restituie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atât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sumele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încasate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plus, </w:t>
      </w:r>
      <w:proofErr w:type="spellStart"/>
      <w:r w:rsidRPr="004C7EFA">
        <w:rPr>
          <w:sz w:val="24"/>
          <w:szCs w:val="24"/>
          <w:lang w:val="en-150"/>
        </w:rPr>
        <w:t>cât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foloasele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realizate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necuvenit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aferente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acestora</w:t>
      </w:r>
      <w:proofErr w:type="spellEnd"/>
      <w:r w:rsidRPr="004C7EFA">
        <w:rPr>
          <w:sz w:val="24"/>
          <w:szCs w:val="24"/>
          <w:lang w:val="en-150"/>
        </w:rPr>
        <w:t xml:space="preserve">. </w:t>
      </w:r>
      <w:proofErr w:type="spellStart"/>
      <w:r w:rsidRPr="004C7EFA">
        <w:rPr>
          <w:sz w:val="24"/>
          <w:szCs w:val="24"/>
          <w:lang w:val="en-150"/>
        </w:rPr>
        <w:t>Atât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sumele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încasate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plus, </w:t>
      </w:r>
      <w:proofErr w:type="spellStart"/>
      <w:r w:rsidRPr="004C7EFA">
        <w:rPr>
          <w:sz w:val="24"/>
          <w:szCs w:val="24"/>
          <w:lang w:val="en-150"/>
        </w:rPr>
        <w:t>cât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foloasele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necuvenite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aferente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acestora</w:t>
      </w:r>
      <w:proofErr w:type="spellEnd"/>
      <w:r w:rsidRPr="004C7EFA">
        <w:rPr>
          <w:sz w:val="24"/>
          <w:szCs w:val="24"/>
          <w:lang w:val="en-150"/>
        </w:rPr>
        <w:t xml:space="preserve"> (pe </w:t>
      </w:r>
      <w:proofErr w:type="spellStart"/>
      <w:r w:rsidRPr="004C7EFA">
        <w:rPr>
          <w:sz w:val="24"/>
          <w:szCs w:val="24"/>
          <w:lang w:val="en-150"/>
        </w:rPr>
        <w:t>perioada</w:t>
      </w:r>
      <w:proofErr w:type="spellEnd"/>
      <w:r w:rsidRPr="004C7EFA">
        <w:rPr>
          <w:sz w:val="24"/>
          <w:szCs w:val="24"/>
          <w:lang w:val="en-150"/>
        </w:rPr>
        <w:t xml:space="preserve"> de la </w:t>
      </w:r>
      <w:proofErr w:type="spellStart"/>
      <w:r w:rsidRPr="004C7EFA">
        <w:rPr>
          <w:sz w:val="24"/>
          <w:szCs w:val="24"/>
          <w:lang w:val="en-150"/>
        </w:rPr>
        <w:t>încasare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până</w:t>
      </w:r>
      <w:proofErr w:type="spellEnd"/>
      <w:r w:rsidRPr="004C7EFA">
        <w:rPr>
          <w:sz w:val="24"/>
          <w:szCs w:val="24"/>
          <w:lang w:val="en-150"/>
        </w:rPr>
        <w:t xml:space="preserve"> la </w:t>
      </w:r>
      <w:proofErr w:type="spellStart"/>
      <w:r w:rsidRPr="004C7EFA">
        <w:rPr>
          <w:sz w:val="24"/>
          <w:szCs w:val="24"/>
          <w:lang w:val="en-150"/>
        </w:rPr>
        <w:t>constatarea</w:t>
      </w:r>
      <w:proofErr w:type="spellEnd"/>
      <w:r w:rsidRPr="004C7EFA">
        <w:rPr>
          <w:sz w:val="24"/>
          <w:szCs w:val="24"/>
          <w:lang w:val="en-150"/>
        </w:rPr>
        <w:t xml:space="preserve"> lor), </w:t>
      </w:r>
      <w:proofErr w:type="spellStart"/>
      <w:r w:rsidRPr="004C7EFA">
        <w:rPr>
          <w:sz w:val="24"/>
          <w:szCs w:val="24"/>
          <w:lang w:val="en-150"/>
        </w:rPr>
        <w:t>vor</w:t>
      </w:r>
      <w:proofErr w:type="spellEnd"/>
      <w:r w:rsidRPr="004C7EFA">
        <w:rPr>
          <w:sz w:val="24"/>
          <w:szCs w:val="24"/>
          <w:lang w:val="en-150"/>
        </w:rPr>
        <w:t xml:space="preserve"> fi </w:t>
      </w:r>
      <w:proofErr w:type="spellStart"/>
      <w:r w:rsidRPr="004C7EFA">
        <w:rPr>
          <w:sz w:val="24"/>
          <w:szCs w:val="24"/>
          <w:lang w:val="en-150"/>
        </w:rPr>
        <w:t>stabilite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urma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verificărilor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executate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organele</w:t>
      </w:r>
      <w:proofErr w:type="spellEnd"/>
      <w:r w:rsidRPr="004C7EFA">
        <w:rPr>
          <w:sz w:val="24"/>
          <w:szCs w:val="24"/>
          <w:lang w:val="en-150"/>
        </w:rPr>
        <w:t xml:space="preserve"> de control intern ale </w:t>
      </w:r>
      <w:proofErr w:type="spellStart"/>
      <w:r w:rsidRPr="004C7EFA">
        <w:rPr>
          <w:sz w:val="24"/>
          <w:szCs w:val="24"/>
          <w:lang w:val="en-150"/>
        </w:rPr>
        <w:t>achizitorului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sau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alte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organisme</w:t>
      </w:r>
      <w:proofErr w:type="spellEnd"/>
      <w:r w:rsidRPr="004C7EFA">
        <w:rPr>
          <w:sz w:val="24"/>
          <w:szCs w:val="24"/>
          <w:lang w:val="en-150"/>
        </w:rPr>
        <w:t xml:space="preserve"> de control </w:t>
      </w:r>
      <w:proofErr w:type="spellStart"/>
      <w:r w:rsidRPr="004C7EFA">
        <w:rPr>
          <w:sz w:val="24"/>
          <w:szCs w:val="24"/>
          <w:lang w:val="en-150"/>
        </w:rPr>
        <w:t>abilitate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lege</w:t>
      </w:r>
      <w:proofErr w:type="spellEnd"/>
      <w:r w:rsidRPr="004C7EFA">
        <w:rPr>
          <w:sz w:val="24"/>
          <w:szCs w:val="24"/>
          <w:lang w:val="en-150"/>
        </w:rPr>
        <w:t>.</w:t>
      </w:r>
    </w:p>
    <w:p w14:paraId="6B2DA494" w14:textId="77777777" w:rsidR="004C7EFA" w:rsidRDefault="004C7EFA" w:rsidP="004C7EFA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22.3. (1) </w:t>
      </w:r>
      <w:proofErr w:type="spellStart"/>
      <w:r w:rsidRPr="004C7EFA">
        <w:rPr>
          <w:sz w:val="24"/>
          <w:szCs w:val="24"/>
          <w:lang w:val="en-150"/>
        </w:rPr>
        <w:t>Plățile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parțiale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trebuie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să</w:t>
      </w:r>
      <w:proofErr w:type="spellEnd"/>
      <w:r w:rsidRPr="004C7EFA">
        <w:rPr>
          <w:sz w:val="24"/>
          <w:szCs w:val="24"/>
          <w:lang w:val="en-150"/>
        </w:rPr>
        <w:t xml:space="preserve"> fie </w:t>
      </w:r>
      <w:proofErr w:type="spellStart"/>
      <w:r w:rsidRPr="004C7EFA">
        <w:rPr>
          <w:sz w:val="24"/>
          <w:szCs w:val="24"/>
          <w:lang w:val="en-150"/>
        </w:rPr>
        <w:t>făcute</w:t>
      </w:r>
      <w:proofErr w:type="spellEnd"/>
      <w:r w:rsidRPr="004C7EFA">
        <w:rPr>
          <w:sz w:val="24"/>
          <w:szCs w:val="24"/>
          <w:lang w:val="en-150"/>
        </w:rPr>
        <w:t xml:space="preserve">, la </w:t>
      </w:r>
      <w:proofErr w:type="spellStart"/>
      <w:r w:rsidRPr="004C7EFA">
        <w:rPr>
          <w:sz w:val="24"/>
          <w:szCs w:val="24"/>
          <w:lang w:val="en-150"/>
        </w:rPr>
        <w:t>cererea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executantului</w:t>
      </w:r>
      <w:proofErr w:type="spellEnd"/>
      <w:r w:rsidRPr="004C7EFA">
        <w:rPr>
          <w:sz w:val="24"/>
          <w:szCs w:val="24"/>
          <w:lang w:val="en-150"/>
        </w:rPr>
        <w:t xml:space="preserve">, la </w:t>
      </w:r>
      <w:proofErr w:type="spellStart"/>
      <w:r w:rsidRPr="004C7EFA">
        <w:rPr>
          <w:sz w:val="24"/>
          <w:szCs w:val="24"/>
          <w:lang w:val="en-150"/>
        </w:rPr>
        <w:t>valoarea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executate</w:t>
      </w:r>
      <w:proofErr w:type="spellEnd"/>
      <w:r w:rsidRPr="004C7EFA">
        <w:rPr>
          <w:sz w:val="24"/>
          <w:szCs w:val="24"/>
          <w:lang w:val="en-150"/>
        </w:rPr>
        <w:t xml:space="preserve"> conform </w:t>
      </w:r>
      <w:proofErr w:type="spellStart"/>
      <w:r w:rsidRPr="004C7EFA">
        <w:rPr>
          <w:sz w:val="24"/>
          <w:szCs w:val="24"/>
          <w:lang w:val="en-150"/>
        </w:rPr>
        <w:t>contractului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cel </w:t>
      </w:r>
      <w:proofErr w:type="spellStart"/>
      <w:r w:rsidRPr="004C7EFA">
        <w:rPr>
          <w:sz w:val="24"/>
          <w:szCs w:val="24"/>
          <w:lang w:val="en-150"/>
        </w:rPr>
        <w:t>mai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scurt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timp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posibil</w:t>
      </w:r>
      <w:proofErr w:type="spellEnd"/>
      <w:r w:rsidRPr="004C7EFA">
        <w:rPr>
          <w:sz w:val="24"/>
          <w:szCs w:val="24"/>
          <w:lang w:val="en-150"/>
        </w:rPr>
        <w:t xml:space="preserve">. </w:t>
      </w:r>
      <w:proofErr w:type="spellStart"/>
      <w:r w:rsidRPr="004C7EFA">
        <w:rPr>
          <w:sz w:val="24"/>
          <w:szCs w:val="24"/>
          <w:lang w:val="en-150"/>
        </w:rPr>
        <w:t>Lucrările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trebuie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să</w:t>
      </w:r>
      <w:proofErr w:type="spellEnd"/>
      <w:r w:rsidRPr="004C7EFA">
        <w:rPr>
          <w:sz w:val="24"/>
          <w:szCs w:val="24"/>
          <w:lang w:val="en-150"/>
        </w:rPr>
        <w:t xml:space="preserve"> fie </w:t>
      </w:r>
      <w:proofErr w:type="spellStart"/>
      <w:r w:rsidRPr="004C7EFA">
        <w:rPr>
          <w:sz w:val="24"/>
          <w:szCs w:val="24"/>
          <w:lang w:val="en-150"/>
        </w:rPr>
        <w:t>dovedite</w:t>
      </w:r>
      <w:proofErr w:type="spellEnd"/>
      <w:r w:rsidRPr="004C7EFA">
        <w:rPr>
          <w:sz w:val="24"/>
          <w:szCs w:val="24"/>
          <w:lang w:val="en-150"/>
        </w:rPr>
        <w:t xml:space="preserve"> ca </w:t>
      </w:r>
      <w:proofErr w:type="spellStart"/>
      <w:r w:rsidRPr="004C7EFA">
        <w:rPr>
          <w:sz w:val="24"/>
          <w:szCs w:val="24"/>
          <w:lang w:val="en-150"/>
        </w:rPr>
        <w:t>atare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printr</w:t>
      </w:r>
      <w:proofErr w:type="spellEnd"/>
      <w:r w:rsidRPr="004C7EFA">
        <w:rPr>
          <w:sz w:val="24"/>
          <w:szCs w:val="24"/>
          <w:lang w:val="en-150"/>
        </w:rPr>
        <w:t xml:space="preserve">-o </w:t>
      </w:r>
      <w:proofErr w:type="spellStart"/>
      <w:r w:rsidRPr="004C7EFA">
        <w:rPr>
          <w:sz w:val="24"/>
          <w:szCs w:val="24"/>
          <w:lang w:val="en-150"/>
        </w:rPr>
        <w:t>situație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lucrări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parțială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întocmită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astfel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încât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asigure</w:t>
      </w:r>
      <w:proofErr w:type="spellEnd"/>
      <w:r w:rsidRPr="004C7EFA">
        <w:rPr>
          <w:sz w:val="24"/>
          <w:szCs w:val="24"/>
          <w:lang w:val="en-150"/>
        </w:rPr>
        <w:t xml:space="preserve"> o </w:t>
      </w:r>
      <w:proofErr w:type="spellStart"/>
      <w:r w:rsidRPr="004C7EFA">
        <w:rPr>
          <w:sz w:val="24"/>
          <w:szCs w:val="24"/>
          <w:lang w:val="en-150"/>
        </w:rPr>
        <w:t>verificare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rapidă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sigură</w:t>
      </w:r>
      <w:proofErr w:type="spellEnd"/>
      <w:r w:rsidRPr="004C7EFA">
        <w:rPr>
          <w:sz w:val="24"/>
          <w:szCs w:val="24"/>
          <w:lang w:val="en-150"/>
        </w:rPr>
        <w:t xml:space="preserve"> a lor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mod </w:t>
      </w:r>
      <w:proofErr w:type="spellStart"/>
      <w:r w:rsidRPr="004C7EFA">
        <w:rPr>
          <w:sz w:val="24"/>
          <w:szCs w:val="24"/>
          <w:lang w:val="en-150"/>
        </w:rPr>
        <w:t>obligatoriu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va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cuprinde</w:t>
      </w:r>
      <w:proofErr w:type="spellEnd"/>
      <w:r w:rsidRPr="004C7EFA">
        <w:rPr>
          <w:sz w:val="24"/>
          <w:szCs w:val="24"/>
          <w:lang w:val="en-150"/>
        </w:rPr>
        <w:t>:</w:t>
      </w:r>
    </w:p>
    <w:p w14:paraId="080F7EA3" w14:textId="77777777" w:rsidR="004C7EFA" w:rsidRDefault="004C7EFA" w:rsidP="004C7EFA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4C7EFA">
        <w:rPr>
          <w:sz w:val="24"/>
          <w:szCs w:val="24"/>
          <w:lang w:val="en-150"/>
        </w:rPr>
        <w:t xml:space="preserve"> a) </w:t>
      </w:r>
      <w:proofErr w:type="spellStart"/>
      <w:r w:rsidRPr="004C7EFA">
        <w:rPr>
          <w:sz w:val="24"/>
          <w:szCs w:val="24"/>
          <w:lang w:val="en-150"/>
        </w:rPr>
        <w:t>centralizatorul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situațiilor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lucrări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semnat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executant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aprobat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dirigintele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șantier</w:t>
      </w:r>
      <w:proofErr w:type="spellEnd"/>
      <w:r w:rsidRPr="004C7EFA">
        <w:rPr>
          <w:sz w:val="24"/>
          <w:szCs w:val="24"/>
          <w:lang w:val="en-150"/>
        </w:rPr>
        <w:t xml:space="preserve"> – 1 exemplar original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1 exemplar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copie</w:t>
      </w:r>
      <w:proofErr w:type="spellEnd"/>
      <w:r w:rsidRPr="004C7EFA">
        <w:rPr>
          <w:sz w:val="24"/>
          <w:szCs w:val="24"/>
          <w:lang w:val="en-150"/>
        </w:rPr>
        <w:t>;</w:t>
      </w:r>
    </w:p>
    <w:p w14:paraId="59CC8782" w14:textId="77777777" w:rsidR="004C7EFA" w:rsidRDefault="004C7EFA" w:rsidP="004C7EFA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4C7EFA">
        <w:rPr>
          <w:sz w:val="24"/>
          <w:szCs w:val="24"/>
          <w:lang w:val="en-150"/>
        </w:rPr>
        <w:t xml:space="preserve"> b) </w:t>
      </w:r>
      <w:proofErr w:type="spellStart"/>
      <w:r w:rsidRPr="004C7EFA">
        <w:rPr>
          <w:sz w:val="24"/>
          <w:szCs w:val="24"/>
          <w:lang w:val="en-150"/>
        </w:rPr>
        <w:t>situațiile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lucrări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semnate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executant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aprobate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dirigintele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șantier</w:t>
      </w:r>
      <w:proofErr w:type="spellEnd"/>
      <w:r w:rsidRPr="004C7EFA">
        <w:rPr>
          <w:sz w:val="24"/>
          <w:szCs w:val="24"/>
          <w:lang w:val="en-150"/>
        </w:rPr>
        <w:t xml:space="preserve"> – 1 exemplar original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1 exemplar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copie</w:t>
      </w:r>
      <w:proofErr w:type="spellEnd"/>
      <w:r w:rsidRPr="004C7EFA">
        <w:rPr>
          <w:sz w:val="24"/>
          <w:szCs w:val="24"/>
          <w:lang w:val="en-150"/>
        </w:rPr>
        <w:t>;</w:t>
      </w:r>
    </w:p>
    <w:p w14:paraId="5B3330ED" w14:textId="77777777" w:rsidR="004C7EFA" w:rsidRDefault="004C7EFA" w:rsidP="004C7EFA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4C7EFA">
        <w:rPr>
          <w:sz w:val="24"/>
          <w:szCs w:val="24"/>
          <w:lang w:val="en-150"/>
        </w:rPr>
        <w:t xml:space="preserve"> c) </w:t>
      </w:r>
      <w:proofErr w:type="spellStart"/>
      <w:r w:rsidRPr="004C7EFA">
        <w:rPr>
          <w:sz w:val="24"/>
          <w:szCs w:val="24"/>
          <w:lang w:val="en-150"/>
        </w:rPr>
        <w:t>copie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după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caietul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atașamente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semnat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executant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dirigintele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șantier</w:t>
      </w:r>
      <w:proofErr w:type="spellEnd"/>
      <w:r w:rsidRPr="004C7EFA">
        <w:rPr>
          <w:sz w:val="24"/>
          <w:szCs w:val="24"/>
          <w:lang w:val="en-150"/>
        </w:rPr>
        <w:t xml:space="preserve"> – 1 exemplar;</w:t>
      </w:r>
    </w:p>
    <w:p w14:paraId="37A1E5CE" w14:textId="77777777" w:rsidR="004C7EFA" w:rsidRDefault="004C7EFA" w:rsidP="004C7EFA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4C7EFA">
        <w:rPr>
          <w:sz w:val="24"/>
          <w:szCs w:val="24"/>
          <w:lang w:val="en-150"/>
        </w:rPr>
        <w:t xml:space="preserve"> d) </w:t>
      </w:r>
      <w:proofErr w:type="spellStart"/>
      <w:r w:rsidRPr="004C7EFA">
        <w:rPr>
          <w:sz w:val="24"/>
          <w:szCs w:val="24"/>
          <w:lang w:val="en-150"/>
        </w:rPr>
        <w:t>copii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după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ascunse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aferente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înaintate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spre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decontare</w:t>
      </w:r>
      <w:proofErr w:type="spellEnd"/>
      <w:r w:rsidRPr="004C7EFA">
        <w:rPr>
          <w:sz w:val="24"/>
          <w:szCs w:val="24"/>
          <w:lang w:val="en-150"/>
        </w:rPr>
        <w:t xml:space="preserve"> (</w:t>
      </w:r>
      <w:proofErr w:type="spellStart"/>
      <w:r w:rsidRPr="004C7EFA">
        <w:rPr>
          <w:sz w:val="24"/>
          <w:szCs w:val="24"/>
          <w:lang w:val="en-150"/>
        </w:rPr>
        <w:t>acolo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unde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este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cazul</w:t>
      </w:r>
      <w:proofErr w:type="spellEnd"/>
      <w:r w:rsidRPr="004C7EFA">
        <w:rPr>
          <w:sz w:val="24"/>
          <w:szCs w:val="24"/>
          <w:lang w:val="en-150"/>
        </w:rPr>
        <w:t>) – 1 exemplar;</w:t>
      </w:r>
    </w:p>
    <w:p w14:paraId="4CA4EB67" w14:textId="10F58FFF" w:rsidR="004C7EFA" w:rsidRDefault="004C7EFA" w:rsidP="004C7EFA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4C7EFA">
        <w:rPr>
          <w:sz w:val="24"/>
          <w:szCs w:val="24"/>
          <w:lang w:val="en-150"/>
        </w:rPr>
        <w:t xml:space="preserve"> e) </w:t>
      </w:r>
      <w:proofErr w:type="gramStart"/>
      <w:r w:rsidRPr="004C7EFA">
        <w:rPr>
          <w:sz w:val="24"/>
          <w:szCs w:val="24"/>
          <w:lang w:val="en-150"/>
        </w:rPr>
        <w:t>un CD</w:t>
      </w:r>
      <w:proofErr w:type="gramEnd"/>
      <w:r w:rsidRPr="004C7EFA">
        <w:rPr>
          <w:sz w:val="24"/>
          <w:szCs w:val="24"/>
          <w:lang w:val="en-150"/>
        </w:rPr>
        <w:t xml:space="preserve"> cu </w:t>
      </w:r>
      <w:proofErr w:type="spellStart"/>
      <w:r w:rsidRPr="004C7EFA">
        <w:rPr>
          <w:sz w:val="24"/>
          <w:szCs w:val="24"/>
          <w:lang w:val="en-150"/>
        </w:rPr>
        <w:t>fotografii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relevante</w:t>
      </w:r>
      <w:proofErr w:type="spellEnd"/>
      <w:r w:rsidRPr="004C7EFA">
        <w:rPr>
          <w:sz w:val="24"/>
          <w:szCs w:val="24"/>
          <w:lang w:val="en-150"/>
        </w:rPr>
        <w:t xml:space="preserve"> din </w:t>
      </w:r>
      <w:proofErr w:type="spellStart"/>
      <w:r w:rsidRPr="004C7EFA">
        <w:rPr>
          <w:sz w:val="24"/>
          <w:szCs w:val="24"/>
          <w:lang w:val="en-150"/>
        </w:rPr>
        <w:t>timpul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execuției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pentru</w:t>
      </w:r>
      <w:proofErr w:type="spellEnd"/>
      <w:r w:rsidRPr="004C7EFA">
        <w:rPr>
          <w:sz w:val="24"/>
          <w:szCs w:val="24"/>
          <w:lang w:val="en-150"/>
        </w:rPr>
        <w:t xml:space="preserve"> care se </w:t>
      </w:r>
      <w:proofErr w:type="spellStart"/>
      <w:r w:rsidRPr="004C7EFA">
        <w:rPr>
          <w:sz w:val="24"/>
          <w:szCs w:val="24"/>
          <w:lang w:val="en-150"/>
        </w:rPr>
        <w:t>solicită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plata</w:t>
      </w:r>
      <w:proofErr w:type="spellEnd"/>
      <w:r w:rsidRPr="004C7EFA">
        <w:rPr>
          <w:sz w:val="24"/>
          <w:szCs w:val="24"/>
          <w:lang w:val="en-150"/>
        </w:rPr>
        <w:t xml:space="preserve">; </w:t>
      </w:r>
      <w:proofErr w:type="spellStart"/>
      <w:r w:rsidRPr="004C7EFA">
        <w:rPr>
          <w:sz w:val="24"/>
          <w:szCs w:val="24"/>
          <w:lang w:val="en-150"/>
        </w:rPr>
        <w:t>pentru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fiecare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fotografie</w:t>
      </w:r>
      <w:proofErr w:type="spellEnd"/>
      <w:r w:rsidRPr="004C7EFA">
        <w:rPr>
          <w:sz w:val="24"/>
          <w:szCs w:val="24"/>
          <w:lang w:val="en-150"/>
        </w:rPr>
        <w:t xml:space="preserve"> se </w:t>
      </w:r>
      <w:proofErr w:type="spellStart"/>
      <w:r w:rsidRPr="004C7EFA">
        <w:rPr>
          <w:sz w:val="24"/>
          <w:szCs w:val="24"/>
          <w:lang w:val="en-150"/>
        </w:rPr>
        <w:t>vor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prezenta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următoarele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informații</w:t>
      </w:r>
      <w:proofErr w:type="spellEnd"/>
      <w:r w:rsidRPr="004C7EFA">
        <w:rPr>
          <w:sz w:val="24"/>
          <w:szCs w:val="24"/>
          <w:lang w:val="en-150"/>
        </w:rPr>
        <w:t xml:space="preserve">: </w:t>
      </w:r>
      <w:proofErr w:type="spellStart"/>
      <w:r w:rsidRPr="004C7EFA">
        <w:rPr>
          <w:sz w:val="24"/>
          <w:szCs w:val="24"/>
          <w:lang w:val="en-150"/>
        </w:rPr>
        <w:t>simbolul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denumirea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lucrării</w:t>
      </w:r>
      <w:proofErr w:type="spellEnd"/>
      <w:r w:rsidRPr="004C7EFA">
        <w:rPr>
          <w:sz w:val="24"/>
          <w:szCs w:val="24"/>
          <w:lang w:val="en-150"/>
        </w:rPr>
        <w:t xml:space="preserve"> (conform </w:t>
      </w:r>
      <w:proofErr w:type="spellStart"/>
      <w:r w:rsidRPr="004C7EFA">
        <w:rPr>
          <w:sz w:val="24"/>
          <w:szCs w:val="24"/>
          <w:lang w:val="en-150"/>
        </w:rPr>
        <w:t>caietului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atașamente</w:t>
      </w:r>
      <w:proofErr w:type="spellEnd"/>
      <w:r w:rsidRPr="004C7EFA">
        <w:rPr>
          <w:sz w:val="24"/>
          <w:szCs w:val="24"/>
          <w:lang w:val="en-150"/>
        </w:rPr>
        <w:t xml:space="preserve">) </w:t>
      </w:r>
      <w:proofErr w:type="spellStart"/>
      <w:r w:rsidRPr="004C7EFA">
        <w:rPr>
          <w:sz w:val="24"/>
          <w:szCs w:val="24"/>
          <w:lang w:val="en-150"/>
        </w:rPr>
        <w:t>vizibile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fotografie</w:t>
      </w:r>
      <w:proofErr w:type="spellEnd"/>
      <w:r w:rsidRPr="004C7EFA">
        <w:rPr>
          <w:sz w:val="24"/>
          <w:szCs w:val="24"/>
          <w:lang w:val="en-150"/>
        </w:rPr>
        <w:t xml:space="preserve">, zona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care a </w:t>
      </w:r>
      <w:proofErr w:type="spellStart"/>
      <w:r w:rsidRPr="004C7EFA">
        <w:rPr>
          <w:sz w:val="24"/>
          <w:szCs w:val="24"/>
          <w:lang w:val="en-150"/>
        </w:rPr>
        <w:t>fost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realizată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direcția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câmpului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vizual</w:t>
      </w:r>
      <w:proofErr w:type="spellEnd"/>
      <w:r w:rsidRPr="004C7EFA">
        <w:rPr>
          <w:sz w:val="24"/>
          <w:szCs w:val="24"/>
          <w:lang w:val="en-150"/>
        </w:rPr>
        <w:t>.</w:t>
      </w:r>
    </w:p>
    <w:p w14:paraId="05B48CF7" w14:textId="6E6E94B6" w:rsidR="004C7EFA" w:rsidRPr="004C7EFA" w:rsidRDefault="004C7EFA" w:rsidP="004C7EFA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f) </w:t>
      </w:r>
      <w:proofErr w:type="spellStart"/>
      <w:r>
        <w:rPr>
          <w:sz w:val="24"/>
          <w:szCs w:val="24"/>
          <w:lang w:val="en-150"/>
        </w:rPr>
        <w:t>alte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documente</w:t>
      </w:r>
      <w:proofErr w:type="spellEnd"/>
      <w:r>
        <w:rPr>
          <w:sz w:val="24"/>
          <w:szCs w:val="24"/>
          <w:lang w:val="en-150"/>
        </w:rPr>
        <w:t xml:space="preserve"> solicitate de </w:t>
      </w:r>
      <w:proofErr w:type="spellStart"/>
      <w:r>
        <w:rPr>
          <w:sz w:val="24"/>
          <w:szCs w:val="24"/>
          <w:lang w:val="en-150"/>
        </w:rPr>
        <w:t>finantator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pentru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decontarea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lucrarilor</w:t>
      </w:r>
      <w:proofErr w:type="spellEnd"/>
    </w:p>
    <w:p w14:paraId="6DE79E4A" w14:textId="7CA3EDEB" w:rsidR="004C7EFA" w:rsidRPr="004C7EFA" w:rsidRDefault="004C7EFA" w:rsidP="004C7EFA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(2) </w:t>
      </w:r>
      <w:proofErr w:type="spellStart"/>
      <w:r w:rsidRPr="004C7EFA">
        <w:rPr>
          <w:sz w:val="24"/>
          <w:szCs w:val="24"/>
          <w:lang w:val="en-150"/>
        </w:rPr>
        <w:t>Situațiile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plată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parțiale</w:t>
      </w:r>
      <w:proofErr w:type="spellEnd"/>
      <w:r w:rsidRPr="004C7EFA">
        <w:rPr>
          <w:sz w:val="24"/>
          <w:szCs w:val="24"/>
          <w:lang w:val="en-150"/>
        </w:rPr>
        <w:t xml:space="preserve"> se </w:t>
      </w:r>
      <w:proofErr w:type="spellStart"/>
      <w:r w:rsidRPr="004C7EFA">
        <w:rPr>
          <w:sz w:val="24"/>
          <w:szCs w:val="24"/>
          <w:lang w:val="en-150"/>
        </w:rPr>
        <w:t>aprobă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dirigintele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șantier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cel </w:t>
      </w:r>
      <w:proofErr w:type="spellStart"/>
      <w:r w:rsidRPr="004C7EFA">
        <w:rPr>
          <w:sz w:val="24"/>
          <w:szCs w:val="24"/>
          <w:lang w:val="en-150"/>
        </w:rPr>
        <w:t>mult</w:t>
      </w:r>
      <w:proofErr w:type="spellEnd"/>
      <w:r w:rsidRPr="004C7EFA">
        <w:rPr>
          <w:sz w:val="24"/>
          <w:szCs w:val="24"/>
          <w:lang w:val="en-150"/>
        </w:rPr>
        <w:t xml:space="preserve"> 15 </w:t>
      </w:r>
      <w:proofErr w:type="spellStart"/>
      <w:r w:rsidRPr="004C7EFA">
        <w:rPr>
          <w:sz w:val="24"/>
          <w:szCs w:val="24"/>
          <w:lang w:val="en-150"/>
        </w:rPr>
        <w:t>zile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lucrătoare</w:t>
      </w:r>
      <w:proofErr w:type="spellEnd"/>
      <w:r w:rsidRPr="004C7EFA">
        <w:rPr>
          <w:sz w:val="24"/>
          <w:szCs w:val="24"/>
          <w:lang w:val="en-150"/>
        </w:rPr>
        <w:t xml:space="preserve"> de la data </w:t>
      </w:r>
      <w:proofErr w:type="spellStart"/>
      <w:r w:rsidRPr="004C7EFA">
        <w:rPr>
          <w:sz w:val="24"/>
          <w:szCs w:val="24"/>
          <w:lang w:val="en-150"/>
        </w:rPr>
        <w:t>primirii</w:t>
      </w:r>
      <w:proofErr w:type="spellEnd"/>
      <w:r w:rsidRPr="004C7EFA">
        <w:rPr>
          <w:sz w:val="24"/>
          <w:szCs w:val="24"/>
          <w:lang w:val="en-150"/>
        </w:rPr>
        <w:t>.</w:t>
      </w:r>
    </w:p>
    <w:p w14:paraId="69B06ED9" w14:textId="0EC96460" w:rsidR="004C7EFA" w:rsidRPr="004C7EFA" w:rsidRDefault="004C7EFA" w:rsidP="004C7EFA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(3) </w:t>
      </w:r>
      <w:proofErr w:type="spellStart"/>
      <w:r w:rsidRPr="004C7EFA">
        <w:rPr>
          <w:sz w:val="24"/>
          <w:szCs w:val="24"/>
          <w:lang w:val="en-150"/>
        </w:rPr>
        <w:t>Plățile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parțiale</w:t>
      </w:r>
      <w:proofErr w:type="spellEnd"/>
      <w:r w:rsidRPr="004C7EFA">
        <w:rPr>
          <w:sz w:val="24"/>
          <w:szCs w:val="24"/>
          <w:lang w:val="en-150"/>
        </w:rPr>
        <w:t xml:space="preserve"> se </w:t>
      </w:r>
      <w:proofErr w:type="spellStart"/>
      <w:r w:rsidRPr="004C7EFA">
        <w:rPr>
          <w:sz w:val="24"/>
          <w:szCs w:val="24"/>
          <w:lang w:val="en-150"/>
        </w:rPr>
        <w:t>efectuează</w:t>
      </w:r>
      <w:proofErr w:type="spellEnd"/>
      <w:r w:rsidRPr="004C7EFA">
        <w:rPr>
          <w:sz w:val="24"/>
          <w:szCs w:val="24"/>
          <w:lang w:val="en-150"/>
        </w:rPr>
        <w:t xml:space="preserve">, de </w:t>
      </w:r>
      <w:proofErr w:type="spellStart"/>
      <w:r w:rsidRPr="004C7EFA">
        <w:rPr>
          <w:sz w:val="24"/>
          <w:szCs w:val="24"/>
          <w:lang w:val="en-150"/>
        </w:rPr>
        <w:t>regulă</w:t>
      </w:r>
      <w:proofErr w:type="spellEnd"/>
      <w:r w:rsidRPr="004C7EFA">
        <w:rPr>
          <w:sz w:val="24"/>
          <w:szCs w:val="24"/>
          <w:lang w:val="en-150"/>
        </w:rPr>
        <w:t xml:space="preserve">, la intervale </w:t>
      </w:r>
      <w:proofErr w:type="spellStart"/>
      <w:r w:rsidRPr="004C7EFA">
        <w:rPr>
          <w:sz w:val="24"/>
          <w:szCs w:val="24"/>
          <w:lang w:val="en-150"/>
        </w:rPr>
        <w:t>lunare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dar</w:t>
      </w:r>
      <w:proofErr w:type="spellEnd"/>
      <w:r w:rsidRPr="004C7EFA">
        <w:rPr>
          <w:sz w:val="24"/>
          <w:szCs w:val="24"/>
          <w:lang w:val="en-150"/>
        </w:rPr>
        <w:t xml:space="preserve"> nu </w:t>
      </w:r>
      <w:proofErr w:type="spellStart"/>
      <w:r w:rsidRPr="004C7EFA">
        <w:rPr>
          <w:sz w:val="24"/>
          <w:szCs w:val="24"/>
          <w:lang w:val="en-150"/>
        </w:rPr>
        <w:t>influențează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responsabilitatea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garanția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bună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execuție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gramStart"/>
      <w:r w:rsidRPr="004C7EFA">
        <w:rPr>
          <w:sz w:val="24"/>
          <w:szCs w:val="24"/>
          <w:lang w:val="en-150"/>
        </w:rPr>
        <w:t>a</w:t>
      </w:r>
      <w:proofErr w:type="gram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executantului</w:t>
      </w:r>
      <w:proofErr w:type="spellEnd"/>
      <w:r w:rsidRPr="004C7EFA">
        <w:rPr>
          <w:sz w:val="24"/>
          <w:szCs w:val="24"/>
          <w:lang w:val="en-150"/>
        </w:rPr>
        <w:t xml:space="preserve">; </w:t>
      </w:r>
      <w:proofErr w:type="spellStart"/>
      <w:r w:rsidRPr="004C7EFA">
        <w:rPr>
          <w:sz w:val="24"/>
          <w:szCs w:val="24"/>
          <w:lang w:val="en-150"/>
        </w:rPr>
        <w:t>ele</w:t>
      </w:r>
      <w:proofErr w:type="spellEnd"/>
      <w:r w:rsidRPr="004C7EFA">
        <w:rPr>
          <w:sz w:val="24"/>
          <w:szCs w:val="24"/>
          <w:lang w:val="en-150"/>
        </w:rPr>
        <w:t xml:space="preserve"> nu se </w:t>
      </w:r>
      <w:proofErr w:type="spellStart"/>
      <w:r w:rsidRPr="004C7EFA">
        <w:rPr>
          <w:sz w:val="24"/>
          <w:szCs w:val="24"/>
          <w:lang w:val="en-150"/>
        </w:rPr>
        <w:t>consideră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Achizitor</w:t>
      </w:r>
      <w:proofErr w:type="spellEnd"/>
      <w:r w:rsidRPr="004C7EFA">
        <w:rPr>
          <w:sz w:val="24"/>
          <w:szCs w:val="24"/>
          <w:lang w:val="en-150"/>
        </w:rPr>
        <w:t xml:space="preserve"> ca </w:t>
      </w:r>
      <w:proofErr w:type="spellStart"/>
      <w:r w:rsidRPr="004C7EFA">
        <w:rPr>
          <w:sz w:val="24"/>
          <w:szCs w:val="24"/>
          <w:lang w:val="en-150"/>
        </w:rPr>
        <w:t>recepție</w:t>
      </w:r>
      <w:proofErr w:type="spellEnd"/>
      <w:r w:rsidRPr="004C7EFA">
        <w:rPr>
          <w:sz w:val="24"/>
          <w:szCs w:val="24"/>
          <w:lang w:val="en-150"/>
        </w:rPr>
        <w:t xml:space="preserve"> a </w:t>
      </w:r>
      <w:proofErr w:type="spellStart"/>
      <w:r w:rsidRPr="004C7EFA">
        <w:rPr>
          <w:sz w:val="24"/>
          <w:szCs w:val="24"/>
          <w:lang w:val="en-150"/>
        </w:rPr>
        <w:t>lucrărilor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executate</w:t>
      </w:r>
      <w:proofErr w:type="spellEnd"/>
      <w:r w:rsidRPr="004C7EFA">
        <w:rPr>
          <w:sz w:val="24"/>
          <w:szCs w:val="24"/>
          <w:lang w:val="en-150"/>
        </w:rPr>
        <w:t>.</w:t>
      </w:r>
    </w:p>
    <w:p w14:paraId="30995F50" w14:textId="69BD5B82" w:rsidR="004C7EFA" w:rsidRDefault="004C7EFA" w:rsidP="004C7EFA">
      <w:pPr>
        <w:pStyle w:val="BodyText"/>
        <w:ind w:firstLine="59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(4) </w:t>
      </w:r>
      <w:proofErr w:type="spellStart"/>
      <w:r w:rsidRPr="004C7EFA">
        <w:rPr>
          <w:sz w:val="24"/>
          <w:szCs w:val="24"/>
          <w:lang w:val="en-150"/>
        </w:rPr>
        <w:t>Executantul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declară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înțelege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acceptă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faptul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achizitorul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este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obligat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respecte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ansamblul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acte</w:t>
      </w:r>
      <w:proofErr w:type="spellEnd"/>
      <w:r w:rsidRPr="004C7EFA">
        <w:rPr>
          <w:sz w:val="24"/>
          <w:szCs w:val="24"/>
          <w:lang w:val="en-150"/>
        </w:rPr>
        <w:t xml:space="preserve"> normative care </w:t>
      </w:r>
      <w:proofErr w:type="spellStart"/>
      <w:r w:rsidRPr="004C7EFA">
        <w:rPr>
          <w:sz w:val="24"/>
          <w:szCs w:val="24"/>
          <w:lang w:val="en-150"/>
        </w:rPr>
        <w:t>guvernează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execuția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bugetară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respectiv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Legea</w:t>
      </w:r>
      <w:proofErr w:type="spellEnd"/>
      <w:r w:rsidRPr="004C7EFA">
        <w:rPr>
          <w:sz w:val="24"/>
          <w:szCs w:val="24"/>
          <w:lang w:val="en-150"/>
        </w:rPr>
        <w:t xml:space="preserve"> nr. 500/2002 a </w:t>
      </w:r>
      <w:proofErr w:type="spellStart"/>
      <w:r w:rsidRPr="004C7EFA">
        <w:rPr>
          <w:sz w:val="24"/>
          <w:szCs w:val="24"/>
          <w:lang w:val="en-150"/>
        </w:rPr>
        <w:t>finanțelor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publice</w:t>
      </w:r>
      <w:proofErr w:type="spellEnd"/>
      <w:r w:rsidRPr="004C7EFA">
        <w:rPr>
          <w:sz w:val="24"/>
          <w:szCs w:val="24"/>
          <w:lang w:val="en-150"/>
        </w:rPr>
        <w:t xml:space="preserve">, OMFP nr. 1792/2002,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alte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acte</w:t>
      </w:r>
      <w:proofErr w:type="spellEnd"/>
      <w:r w:rsidRPr="004C7EFA">
        <w:rPr>
          <w:sz w:val="24"/>
          <w:szCs w:val="24"/>
          <w:lang w:val="en-150"/>
        </w:rPr>
        <w:t xml:space="preserve"> normative cu </w:t>
      </w:r>
      <w:proofErr w:type="spellStart"/>
      <w:r w:rsidRPr="004C7EFA">
        <w:rPr>
          <w:sz w:val="24"/>
          <w:szCs w:val="24"/>
          <w:lang w:val="en-150"/>
        </w:rPr>
        <w:t>aplicabilitate</w:t>
      </w:r>
      <w:proofErr w:type="spellEnd"/>
      <w:r w:rsidRPr="004C7EFA">
        <w:rPr>
          <w:sz w:val="24"/>
          <w:szCs w:val="24"/>
          <w:lang w:val="en-150"/>
        </w:rPr>
        <w:t xml:space="preserve">,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în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cursul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unui</w:t>
      </w:r>
      <w:proofErr w:type="spellEnd"/>
      <w:r w:rsidRPr="004C7EFA">
        <w:rPr>
          <w:sz w:val="24"/>
          <w:szCs w:val="24"/>
          <w:lang w:val="en-150"/>
        </w:rPr>
        <w:t xml:space="preserve"> an </w:t>
      </w:r>
      <w:proofErr w:type="spellStart"/>
      <w:r w:rsidRPr="004C7EFA">
        <w:rPr>
          <w:sz w:val="24"/>
          <w:szCs w:val="24"/>
          <w:lang w:val="en-150"/>
        </w:rPr>
        <w:t>bugetar</w:t>
      </w:r>
      <w:proofErr w:type="spellEnd"/>
      <w:r w:rsidRPr="004C7EFA">
        <w:rPr>
          <w:sz w:val="24"/>
          <w:szCs w:val="24"/>
          <w:lang w:val="en-150"/>
        </w:rPr>
        <w:t xml:space="preserve"> nu pot </w:t>
      </w:r>
      <w:proofErr w:type="spellStart"/>
      <w:r w:rsidRPr="004C7EFA">
        <w:rPr>
          <w:sz w:val="24"/>
          <w:szCs w:val="24"/>
          <w:lang w:val="en-150"/>
        </w:rPr>
        <w:t>efectua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plăți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peste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bugetul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alocat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către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Institutul</w:t>
      </w:r>
      <w:proofErr w:type="spellEnd"/>
      <w:r>
        <w:rPr>
          <w:sz w:val="24"/>
          <w:szCs w:val="24"/>
          <w:lang w:val="en-150"/>
        </w:rPr>
        <w:t xml:space="preserve"> National al </w:t>
      </w:r>
      <w:proofErr w:type="spellStart"/>
      <w:r>
        <w:rPr>
          <w:sz w:val="24"/>
          <w:szCs w:val="24"/>
          <w:lang w:val="en-150"/>
        </w:rPr>
        <w:t>Patrimoniului</w:t>
      </w:r>
      <w:proofErr w:type="spellEnd"/>
      <w:r>
        <w:rPr>
          <w:sz w:val="24"/>
          <w:szCs w:val="24"/>
          <w:lang w:val="en-150"/>
        </w:rPr>
        <w:t>.</w:t>
      </w:r>
    </w:p>
    <w:p w14:paraId="3AC4EE4C" w14:textId="477F8BDB" w:rsidR="004C7EFA" w:rsidRPr="004C7EFA" w:rsidRDefault="004C7EFA" w:rsidP="004C7EFA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22.4. </w:t>
      </w:r>
      <w:proofErr w:type="spellStart"/>
      <w:r>
        <w:rPr>
          <w:sz w:val="24"/>
          <w:szCs w:val="24"/>
          <w:lang w:val="en-150"/>
        </w:rPr>
        <w:t>Lucrartile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suplimentare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vor</w:t>
      </w:r>
      <w:proofErr w:type="spellEnd"/>
      <w:r>
        <w:rPr>
          <w:sz w:val="24"/>
          <w:szCs w:val="24"/>
          <w:lang w:val="en-150"/>
        </w:rPr>
        <w:t xml:space="preserve"> fi </w:t>
      </w:r>
      <w:proofErr w:type="spellStart"/>
      <w:r>
        <w:rPr>
          <w:sz w:val="24"/>
          <w:szCs w:val="24"/>
          <w:lang w:val="en-150"/>
        </w:rPr>
        <w:t>decontate</w:t>
      </w:r>
      <w:proofErr w:type="spellEnd"/>
      <w:r>
        <w:rPr>
          <w:sz w:val="24"/>
          <w:szCs w:val="24"/>
          <w:lang w:val="en-150"/>
        </w:rPr>
        <w:t xml:space="preserve"> </w:t>
      </w:r>
      <w:r w:rsidR="00B33E26">
        <w:rPr>
          <w:sz w:val="24"/>
          <w:szCs w:val="24"/>
          <w:lang w:val="en-150"/>
        </w:rPr>
        <w:t xml:space="preserve">din </w:t>
      </w:r>
      <w:proofErr w:type="spellStart"/>
      <w:r w:rsidR="00B33E26">
        <w:rPr>
          <w:sz w:val="24"/>
          <w:szCs w:val="24"/>
          <w:lang w:val="en-150"/>
        </w:rPr>
        <w:t>sumewle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prevazute</w:t>
      </w:r>
      <w:proofErr w:type="spellEnd"/>
      <w:r w:rsidR="00B33E26">
        <w:rPr>
          <w:sz w:val="24"/>
          <w:szCs w:val="24"/>
          <w:lang w:val="en-150"/>
        </w:rPr>
        <w:t xml:space="preserve"> din </w:t>
      </w:r>
      <w:proofErr w:type="spellStart"/>
      <w:r w:rsidR="00B33E26">
        <w:rPr>
          <w:sz w:val="24"/>
          <w:szCs w:val="24"/>
          <w:lang w:val="en-150"/>
        </w:rPr>
        <w:t>Devizul</w:t>
      </w:r>
      <w:proofErr w:type="spellEnd"/>
      <w:r w:rsidR="00B33E26">
        <w:rPr>
          <w:sz w:val="24"/>
          <w:szCs w:val="24"/>
          <w:lang w:val="en-150"/>
        </w:rPr>
        <w:t xml:space="preserve"> general, in </w:t>
      </w:r>
      <w:proofErr w:type="spellStart"/>
      <w:r w:rsidR="00B33E26">
        <w:rPr>
          <w:sz w:val="24"/>
          <w:szCs w:val="24"/>
          <w:lang w:val="en-150"/>
        </w:rPr>
        <w:t>masura</w:t>
      </w:r>
      <w:proofErr w:type="spellEnd"/>
      <w:r w:rsidR="00B33E26">
        <w:rPr>
          <w:sz w:val="24"/>
          <w:szCs w:val="24"/>
          <w:lang w:val="en-150"/>
        </w:rPr>
        <w:t xml:space="preserve"> in care sunt </w:t>
      </w:r>
      <w:proofErr w:type="spellStart"/>
      <w:r w:rsidR="00B33E26">
        <w:rPr>
          <w:sz w:val="24"/>
          <w:szCs w:val="24"/>
          <w:lang w:val="en-150"/>
        </w:rPr>
        <w:t>justificate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si</w:t>
      </w:r>
      <w:proofErr w:type="spellEnd"/>
      <w:r w:rsidR="00B33E26">
        <w:rPr>
          <w:sz w:val="24"/>
          <w:szCs w:val="24"/>
          <w:lang w:val="en-150"/>
        </w:rPr>
        <w:t xml:space="preserve"> se </w:t>
      </w:r>
      <w:proofErr w:type="spellStart"/>
      <w:r w:rsidR="00B33E26">
        <w:rPr>
          <w:sz w:val="24"/>
          <w:szCs w:val="24"/>
          <w:lang w:val="en-150"/>
        </w:rPr>
        <w:t>inacdreaza</w:t>
      </w:r>
      <w:proofErr w:type="spellEnd"/>
      <w:r w:rsidR="00B33E26">
        <w:rPr>
          <w:sz w:val="24"/>
          <w:szCs w:val="24"/>
          <w:lang w:val="en-150"/>
        </w:rPr>
        <w:t xml:space="preserve"> in </w:t>
      </w:r>
      <w:proofErr w:type="spellStart"/>
      <w:r w:rsidR="00B33E26">
        <w:rPr>
          <w:sz w:val="24"/>
          <w:szCs w:val="24"/>
          <w:lang w:val="en-150"/>
        </w:rPr>
        <w:t>situatiile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permise</w:t>
      </w:r>
      <w:proofErr w:type="spellEnd"/>
      <w:r w:rsidR="00B33E26">
        <w:rPr>
          <w:sz w:val="24"/>
          <w:szCs w:val="24"/>
          <w:lang w:val="en-150"/>
        </w:rPr>
        <w:t xml:space="preserve"> de </w:t>
      </w:r>
      <w:proofErr w:type="spellStart"/>
      <w:r w:rsidR="00B33E26">
        <w:rPr>
          <w:sz w:val="24"/>
          <w:szCs w:val="24"/>
          <w:lang w:val="en-150"/>
        </w:rPr>
        <w:t>legislatia</w:t>
      </w:r>
      <w:proofErr w:type="spellEnd"/>
      <w:r w:rsidR="00B33E26">
        <w:rPr>
          <w:sz w:val="24"/>
          <w:szCs w:val="24"/>
          <w:lang w:val="en-150"/>
        </w:rPr>
        <w:t xml:space="preserve"> in </w:t>
      </w:r>
      <w:proofErr w:type="spellStart"/>
      <w:r w:rsidR="00B33E26">
        <w:rPr>
          <w:sz w:val="24"/>
          <w:szCs w:val="24"/>
          <w:lang w:val="en-150"/>
        </w:rPr>
        <w:t>vigoare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privind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modificarea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contractelor</w:t>
      </w:r>
      <w:proofErr w:type="spellEnd"/>
      <w:r w:rsidR="00B33E26">
        <w:rPr>
          <w:sz w:val="24"/>
          <w:szCs w:val="24"/>
          <w:lang w:val="en-150"/>
        </w:rPr>
        <w:t xml:space="preserve"> de </w:t>
      </w:r>
      <w:proofErr w:type="spellStart"/>
      <w:r w:rsidR="00B33E26">
        <w:rPr>
          <w:sz w:val="24"/>
          <w:szCs w:val="24"/>
          <w:lang w:val="en-150"/>
        </w:rPr>
        <w:t>achizitie</w:t>
      </w:r>
      <w:proofErr w:type="spellEnd"/>
      <w:r w:rsidR="00B33E26">
        <w:rPr>
          <w:sz w:val="24"/>
          <w:szCs w:val="24"/>
          <w:lang w:val="en-150"/>
        </w:rPr>
        <w:t xml:space="preserve"> publica pe </w:t>
      </w:r>
      <w:proofErr w:type="spellStart"/>
      <w:r w:rsidR="00B33E26">
        <w:rPr>
          <w:sz w:val="24"/>
          <w:szCs w:val="24"/>
          <w:lang w:val="en-150"/>
        </w:rPr>
        <w:t>parcursul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executarii</w:t>
      </w:r>
      <w:proofErr w:type="spellEnd"/>
      <w:r w:rsidR="00B33E26">
        <w:rPr>
          <w:sz w:val="24"/>
          <w:szCs w:val="24"/>
          <w:lang w:val="en-150"/>
        </w:rPr>
        <w:t xml:space="preserve">, </w:t>
      </w:r>
      <w:proofErr w:type="spellStart"/>
      <w:r w:rsidR="00B33E26">
        <w:rPr>
          <w:sz w:val="24"/>
          <w:szCs w:val="24"/>
          <w:lang w:val="en-150"/>
        </w:rPr>
        <w:t>insclusiv</w:t>
      </w:r>
      <w:proofErr w:type="spellEnd"/>
      <w:r w:rsidR="00B33E26">
        <w:rPr>
          <w:sz w:val="24"/>
          <w:szCs w:val="24"/>
          <w:lang w:val="en-150"/>
        </w:rPr>
        <w:t xml:space="preserve"> cu </w:t>
      </w:r>
      <w:proofErr w:type="spellStart"/>
      <w:r w:rsidR="00B33E26">
        <w:rPr>
          <w:sz w:val="24"/>
          <w:szCs w:val="24"/>
          <w:lang w:val="en-150"/>
        </w:rPr>
        <w:t>respectarea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prevederilor</w:t>
      </w:r>
      <w:proofErr w:type="spellEnd"/>
      <w:r w:rsidR="00B33E26">
        <w:rPr>
          <w:sz w:val="24"/>
          <w:szCs w:val="24"/>
          <w:lang w:val="en-150"/>
        </w:rPr>
        <w:t xml:space="preserve"> art. 221 din </w:t>
      </w:r>
      <w:proofErr w:type="spellStart"/>
      <w:r w:rsidR="00B33E26">
        <w:rPr>
          <w:sz w:val="24"/>
          <w:szCs w:val="24"/>
          <w:lang w:val="en-150"/>
        </w:rPr>
        <w:t>Legea</w:t>
      </w:r>
      <w:proofErr w:type="spellEnd"/>
      <w:r w:rsidR="00B33E26">
        <w:rPr>
          <w:sz w:val="24"/>
          <w:szCs w:val="24"/>
          <w:lang w:val="en-150"/>
        </w:rPr>
        <w:t xml:space="preserve"> 98/2016, </w:t>
      </w:r>
      <w:proofErr w:type="spellStart"/>
      <w:r w:rsidR="00B33E26">
        <w:rPr>
          <w:sz w:val="24"/>
          <w:szCs w:val="24"/>
          <w:lang w:val="en-150"/>
        </w:rPr>
        <w:t>privind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achizitiile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publice</w:t>
      </w:r>
      <w:proofErr w:type="spellEnd"/>
      <w:r w:rsidR="00B33E26">
        <w:rPr>
          <w:sz w:val="24"/>
          <w:szCs w:val="24"/>
          <w:lang w:val="en-150"/>
        </w:rPr>
        <w:t xml:space="preserve">, precum </w:t>
      </w:r>
      <w:proofErr w:type="spellStart"/>
      <w:r w:rsidR="00B33E26">
        <w:rPr>
          <w:sz w:val="24"/>
          <w:szCs w:val="24"/>
          <w:lang w:val="en-150"/>
        </w:rPr>
        <w:t>si</w:t>
      </w:r>
      <w:proofErr w:type="spellEnd"/>
      <w:r w:rsidR="00B33E26">
        <w:rPr>
          <w:sz w:val="24"/>
          <w:szCs w:val="24"/>
          <w:lang w:val="en-150"/>
        </w:rPr>
        <w:t xml:space="preserve"> a </w:t>
      </w:r>
      <w:proofErr w:type="spellStart"/>
      <w:r w:rsidR="00B33E26">
        <w:rPr>
          <w:sz w:val="24"/>
          <w:szCs w:val="24"/>
          <w:lang w:val="en-150"/>
        </w:rPr>
        <w:t>regulilor</w:t>
      </w:r>
      <w:proofErr w:type="spellEnd"/>
      <w:r w:rsidR="00B33E26">
        <w:rPr>
          <w:sz w:val="24"/>
          <w:szCs w:val="24"/>
          <w:lang w:val="en-150"/>
        </w:rPr>
        <w:t xml:space="preserve"> de </w:t>
      </w:r>
      <w:proofErr w:type="spellStart"/>
      <w:r w:rsidR="00B33E26">
        <w:rPr>
          <w:sz w:val="24"/>
          <w:szCs w:val="24"/>
          <w:lang w:val="en-150"/>
        </w:rPr>
        <w:t>eligibilitate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stabilite</w:t>
      </w:r>
      <w:proofErr w:type="spellEnd"/>
      <w:r w:rsidR="00B33E26">
        <w:rPr>
          <w:sz w:val="24"/>
          <w:szCs w:val="24"/>
          <w:lang w:val="en-150"/>
        </w:rPr>
        <w:t xml:space="preserve"> de </w:t>
      </w:r>
      <w:proofErr w:type="spellStart"/>
      <w:r w:rsidR="00B33E26">
        <w:rPr>
          <w:sz w:val="24"/>
          <w:szCs w:val="24"/>
          <w:lang w:val="en-150"/>
        </w:rPr>
        <w:t>finantator</w:t>
      </w:r>
      <w:proofErr w:type="spellEnd"/>
      <w:r w:rsidR="00B33E26">
        <w:rPr>
          <w:sz w:val="24"/>
          <w:szCs w:val="24"/>
          <w:lang w:val="en-150"/>
        </w:rPr>
        <w:t xml:space="preserve">, in </w:t>
      </w:r>
      <w:proofErr w:type="spellStart"/>
      <w:r w:rsidR="00B33E26">
        <w:rPr>
          <w:sz w:val="24"/>
          <w:szCs w:val="24"/>
          <w:lang w:val="en-150"/>
        </w:rPr>
        <w:t>limita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fondurilor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alocate</w:t>
      </w:r>
      <w:proofErr w:type="spellEnd"/>
      <w:r w:rsidR="00B33E26">
        <w:rPr>
          <w:sz w:val="24"/>
          <w:szCs w:val="24"/>
          <w:lang w:val="en-150"/>
        </w:rPr>
        <w:t xml:space="preserve"> de </w:t>
      </w:r>
      <w:proofErr w:type="spellStart"/>
      <w:r w:rsidR="00B33E26">
        <w:rPr>
          <w:sz w:val="24"/>
          <w:szCs w:val="24"/>
          <w:lang w:val="en-150"/>
        </w:rPr>
        <w:t>catre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rPr>
          <w:sz w:val="24"/>
          <w:szCs w:val="24"/>
          <w:lang w:val="en-150"/>
        </w:rPr>
        <w:t>acesta</w:t>
      </w:r>
      <w:proofErr w:type="spellEnd"/>
      <w:r w:rsidR="00B33E26">
        <w:rPr>
          <w:sz w:val="24"/>
          <w:szCs w:val="24"/>
          <w:lang w:val="en-150"/>
        </w:rPr>
        <w:t>.</w:t>
      </w:r>
    </w:p>
    <w:p w14:paraId="76F043FF" w14:textId="20D8713D" w:rsidR="00B33E26" w:rsidRPr="00B33E26" w:rsidRDefault="004C7EFA" w:rsidP="00B33E26">
      <w:pPr>
        <w:pStyle w:val="BodyText"/>
        <w:jc w:val="both"/>
      </w:pPr>
      <w:r>
        <w:rPr>
          <w:sz w:val="24"/>
          <w:szCs w:val="24"/>
          <w:lang w:val="en-150"/>
        </w:rPr>
        <w:t xml:space="preserve">22.5. </w:t>
      </w:r>
      <w:r w:rsidRPr="004C7EFA">
        <w:rPr>
          <w:sz w:val="24"/>
          <w:szCs w:val="24"/>
          <w:lang w:val="en-150"/>
        </w:rPr>
        <w:t xml:space="preserve">Plata </w:t>
      </w:r>
      <w:proofErr w:type="spellStart"/>
      <w:r w:rsidRPr="004C7EFA">
        <w:rPr>
          <w:sz w:val="24"/>
          <w:szCs w:val="24"/>
          <w:lang w:val="en-150"/>
        </w:rPr>
        <w:t>facturii</w:t>
      </w:r>
      <w:proofErr w:type="spellEnd"/>
      <w:r w:rsidRPr="004C7EFA">
        <w:rPr>
          <w:sz w:val="24"/>
          <w:szCs w:val="24"/>
          <w:lang w:val="en-150"/>
        </w:rPr>
        <w:t xml:space="preserve"> finale se </w:t>
      </w:r>
      <w:proofErr w:type="spellStart"/>
      <w:r w:rsidRPr="004C7EFA">
        <w:rPr>
          <w:sz w:val="24"/>
          <w:szCs w:val="24"/>
          <w:lang w:val="en-150"/>
        </w:rPr>
        <w:t>va</w:t>
      </w:r>
      <w:proofErr w:type="spellEnd"/>
      <w:r w:rsidRPr="004C7EFA">
        <w:rPr>
          <w:sz w:val="24"/>
          <w:szCs w:val="24"/>
          <w:lang w:val="en-150"/>
        </w:rPr>
        <w:t xml:space="preserve"> face </w:t>
      </w:r>
      <w:proofErr w:type="spellStart"/>
      <w:r w:rsidRPr="004C7EFA">
        <w:rPr>
          <w:sz w:val="24"/>
          <w:szCs w:val="24"/>
          <w:lang w:val="en-150"/>
        </w:rPr>
        <w:t>imediat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după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verificarea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și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acceptarea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situației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plată</w:t>
      </w:r>
      <w:proofErr w:type="spellEnd"/>
      <w:r w:rsidRPr="004C7EFA">
        <w:rPr>
          <w:sz w:val="24"/>
          <w:szCs w:val="24"/>
          <w:lang w:val="en-150"/>
        </w:rPr>
        <w:t xml:space="preserve"> </w:t>
      </w:r>
      <w:proofErr w:type="spellStart"/>
      <w:r w:rsidRPr="004C7EFA">
        <w:rPr>
          <w:sz w:val="24"/>
          <w:szCs w:val="24"/>
          <w:lang w:val="en-150"/>
        </w:rPr>
        <w:t>finală</w:t>
      </w:r>
      <w:proofErr w:type="spellEnd"/>
      <w:r w:rsidRPr="004C7EFA">
        <w:rPr>
          <w:sz w:val="24"/>
          <w:szCs w:val="24"/>
          <w:lang w:val="en-150"/>
        </w:rPr>
        <w:t xml:space="preserve"> de </w:t>
      </w:r>
      <w:proofErr w:type="spellStart"/>
      <w:r w:rsidRPr="004C7EFA">
        <w:rPr>
          <w:sz w:val="24"/>
          <w:szCs w:val="24"/>
          <w:lang w:val="en-150"/>
        </w:rPr>
        <w:t>cătr</w:t>
      </w:r>
      <w:r w:rsidR="00B33E26">
        <w:rPr>
          <w:sz w:val="24"/>
          <w:szCs w:val="24"/>
          <w:lang w:val="en-150"/>
        </w:rPr>
        <w:t>e</w:t>
      </w:r>
      <w:proofErr w:type="spellEnd"/>
      <w:r w:rsidR="00B33E26">
        <w:rPr>
          <w:sz w:val="24"/>
          <w:szCs w:val="24"/>
          <w:lang w:val="en-150"/>
        </w:rPr>
        <w:t xml:space="preserve"> </w:t>
      </w:r>
      <w:proofErr w:type="spellStart"/>
      <w:r w:rsidR="00B33E26">
        <w:t>a</w:t>
      </w:r>
      <w:r w:rsidR="00B33E26" w:rsidRPr="00B33E26">
        <w:t>chizitor</w:t>
      </w:r>
      <w:proofErr w:type="spellEnd"/>
      <w:r w:rsidR="00B33E26" w:rsidRPr="00B33E26">
        <w:t xml:space="preserve">. </w:t>
      </w:r>
      <w:proofErr w:type="spellStart"/>
      <w:r w:rsidR="00B33E26" w:rsidRPr="00B33E26">
        <w:t>Dacă</w:t>
      </w:r>
      <w:proofErr w:type="spellEnd"/>
      <w:r w:rsidR="00B33E26" w:rsidRPr="00B33E26">
        <w:t xml:space="preserve"> </w:t>
      </w:r>
      <w:proofErr w:type="spellStart"/>
      <w:r w:rsidR="00B33E26" w:rsidRPr="00B33E26">
        <w:t>verificarea</w:t>
      </w:r>
      <w:proofErr w:type="spellEnd"/>
      <w:r w:rsidR="00B33E26" w:rsidRPr="00B33E26">
        <w:t xml:space="preserve"> se </w:t>
      </w:r>
      <w:proofErr w:type="spellStart"/>
      <w:r w:rsidR="00B33E26" w:rsidRPr="00B33E26">
        <w:t>prelungește</w:t>
      </w:r>
      <w:proofErr w:type="spellEnd"/>
      <w:r w:rsidR="00B33E26" w:rsidRPr="00B33E26">
        <w:t xml:space="preserve"> din </w:t>
      </w:r>
      <w:proofErr w:type="spellStart"/>
      <w:r w:rsidR="00B33E26" w:rsidRPr="00B33E26">
        <w:t>diferite</w:t>
      </w:r>
      <w:proofErr w:type="spellEnd"/>
      <w:r w:rsidR="00B33E26" w:rsidRPr="00B33E26">
        <w:t xml:space="preserve"> motive, </w:t>
      </w:r>
      <w:proofErr w:type="spellStart"/>
      <w:r w:rsidR="00B33E26" w:rsidRPr="00B33E26">
        <w:t>dar</w:t>
      </w:r>
      <w:proofErr w:type="spellEnd"/>
      <w:r w:rsidR="00B33E26" w:rsidRPr="00B33E26">
        <w:t xml:space="preserve"> </w:t>
      </w:r>
      <w:proofErr w:type="spellStart"/>
      <w:r w:rsidR="00B33E26" w:rsidRPr="00B33E26">
        <w:t>în</w:t>
      </w:r>
      <w:proofErr w:type="spellEnd"/>
      <w:r w:rsidR="00B33E26" w:rsidRPr="00B33E26">
        <w:t xml:space="preserve"> special ca </w:t>
      </w:r>
      <w:proofErr w:type="spellStart"/>
      <w:r w:rsidR="00B33E26" w:rsidRPr="00B33E26">
        <w:t>urmare</w:t>
      </w:r>
      <w:proofErr w:type="spellEnd"/>
      <w:r w:rsidR="00B33E26" w:rsidRPr="00B33E26">
        <w:t xml:space="preserve"> a </w:t>
      </w:r>
      <w:proofErr w:type="spellStart"/>
      <w:r w:rsidR="00B33E26" w:rsidRPr="00B33E26">
        <w:t>unor</w:t>
      </w:r>
      <w:proofErr w:type="spellEnd"/>
      <w:r w:rsidR="00B33E26" w:rsidRPr="00B33E26">
        <w:t xml:space="preserve"> </w:t>
      </w:r>
      <w:proofErr w:type="spellStart"/>
      <w:r w:rsidR="00B33E26" w:rsidRPr="00B33E26">
        <w:t>eventuale</w:t>
      </w:r>
      <w:proofErr w:type="spellEnd"/>
      <w:r w:rsidR="00B33E26" w:rsidRPr="00B33E26">
        <w:t xml:space="preserve"> </w:t>
      </w:r>
      <w:proofErr w:type="spellStart"/>
      <w:r w:rsidR="00B33E26" w:rsidRPr="00B33E26">
        <w:t>diferende</w:t>
      </w:r>
      <w:proofErr w:type="spellEnd"/>
      <w:r w:rsidR="00B33E26" w:rsidRPr="00B33E26">
        <w:t xml:space="preserve">, </w:t>
      </w:r>
      <w:proofErr w:type="spellStart"/>
      <w:r w:rsidR="00B33E26" w:rsidRPr="00B33E26">
        <w:t>contravaloarea</w:t>
      </w:r>
      <w:proofErr w:type="spellEnd"/>
      <w:r w:rsidR="00B33E26" w:rsidRPr="00B33E26">
        <w:t xml:space="preserve"> </w:t>
      </w:r>
      <w:proofErr w:type="spellStart"/>
      <w:r w:rsidR="00B33E26" w:rsidRPr="00B33E26">
        <w:t>lucrărilor</w:t>
      </w:r>
      <w:proofErr w:type="spellEnd"/>
      <w:r w:rsidR="00B33E26" w:rsidRPr="00B33E26">
        <w:t xml:space="preserve"> care nu sunt </w:t>
      </w:r>
      <w:proofErr w:type="spellStart"/>
      <w:r w:rsidR="00B33E26" w:rsidRPr="00B33E26">
        <w:t>în</w:t>
      </w:r>
      <w:proofErr w:type="spellEnd"/>
      <w:r w:rsidR="00B33E26" w:rsidRPr="00B33E26">
        <w:t xml:space="preserve"> </w:t>
      </w:r>
      <w:proofErr w:type="spellStart"/>
      <w:r w:rsidR="00B33E26" w:rsidRPr="00B33E26">
        <w:t>diferend</w:t>
      </w:r>
      <w:proofErr w:type="spellEnd"/>
      <w:r w:rsidR="00B33E26" w:rsidRPr="00B33E26">
        <w:t xml:space="preserve"> </w:t>
      </w:r>
      <w:proofErr w:type="spellStart"/>
      <w:r w:rsidR="00B33E26" w:rsidRPr="00B33E26">
        <w:t>va</w:t>
      </w:r>
      <w:proofErr w:type="spellEnd"/>
      <w:r w:rsidR="00B33E26" w:rsidRPr="00B33E26">
        <w:t xml:space="preserve"> fi </w:t>
      </w:r>
      <w:proofErr w:type="spellStart"/>
      <w:r w:rsidR="00B33E26" w:rsidRPr="00B33E26">
        <w:t>plătită</w:t>
      </w:r>
      <w:proofErr w:type="spellEnd"/>
      <w:r w:rsidR="00B33E26" w:rsidRPr="00B33E26">
        <w:t xml:space="preserve"> </w:t>
      </w:r>
      <w:proofErr w:type="spellStart"/>
      <w:r w:rsidR="00B33E26" w:rsidRPr="00B33E26">
        <w:t>imediat</w:t>
      </w:r>
      <w:proofErr w:type="spellEnd"/>
      <w:r w:rsidR="00B33E26" w:rsidRPr="00B33E26">
        <w:t>.</w:t>
      </w:r>
    </w:p>
    <w:p w14:paraId="7A6D8452" w14:textId="77777777" w:rsidR="00B33E26" w:rsidRPr="00B33E26" w:rsidRDefault="00B33E26" w:rsidP="00B33E26">
      <w:pPr>
        <w:pStyle w:val="BodyText"/>
        <w:jc w:val="both"/>
        <w:rPr>
          <w:sz w:val="24"/>
          <w:szCs w:val="24"/>
        </w:rPr>
      </w:pPr>
      <w:r w:rsidRPr="00B33E26">
        <w:rPr>
          <w:sz w:val="24"/>
          <w:szCs w:val="24"/>
        </w:rPr>
        <w:t xml:space="preserve">22.6. </w:t>
      </w:r>
      <w:proofErr w:type="spellStart"/>
      <w:r w:rsidRPr="00B33E26">
        <w:rPr>
          <w:sz w:val="24"/>
          <w:szCs w:val="24"/>
        </w:rPr>
        <w:t>Contractul</w:t>
      </w:r>
      <w:proofErr w:type="spellEnd"/>
      <w:r w:rsidRPr="00B33E26">
        <w:rPr>
          <w:sz w:val="24"/>
          <w:szCs w:val="24"/>
        </w:rPr>
        <w:t xml:space="preserve"> nu </w:t>
      </w:r>
      <w:proofErr w:type="spellStart"/>
      <w:r w:rsidRPr="00B33E26">
        <w:rPr>
          <w:sz w:val="24"/>
          <w:szCs w:val="24"/>
        </w:rPr>
        <w:t>va</w:t>
      </w:r>
      <w:proofErr w:type="spellEnd"/>
      <w:r w:rsidRPr="00B33E26">
        <w:rPr>
          <w:sz w:val="24"/>
          <w:szCs w:val="24"/>
        </w:rPr>
        <w:t xml:space="preserve"> fi </w:t>
      </w:r>
      <w:proofErr w:type="spellStart"/>
      <w:r w:rsidRPr="00B33E26">
        <w:rPr>
          <w:sz w:val="24"/>
          <w:szCs w:val="24"/>
        </w:rPr>
        <w:t>considerat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terminat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până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când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procesul</w:t>
      </w:r>
      <w:proofErr w:type="spellEnd"/>
      <w:r w:rsidRPr="00B33E26">
        <w:rPr>
          <w:sz w:val="24"/>
          <w:szCs w:val="24"/>
        </w:rPr>
        <w:t xml:space="preserve">-verbal de </w:t>
      </w:r>
      <w:proofErr w:type="spellStart"/>
      <w:r w:rsidRPr="00B33E26">
        <w:rPr>
          <w:sz w:val="24"/>
          <w:szCs w:val="24"/>
        </w:rPr>
        <w:t>recepție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finală</w:t>
      </w:r>
      <w:proofErr w:type="spellEnd"/>
      <w:r w:rsidRPr="00B33E26">
        <w:rPr>
          <w:sz w:val="24"/>
          <w:szCs w:val="24"/>
        </w:rPr>
        <w:t xml:space="preserve"> nu </w:t>
      </w:r>
      <w:proofErr w:type="spellStart"/>
      <w:r w:rsidRPr="00B33E26">
        <w:rPr>
          <w:sz w:val="24"/>
          <w:szCs w:val="24"/>
        </w:rPr>
        <w:t>va</w:t>
      </w:r>
      <w:proofErr w:type="spellEnd"/>
      <w:r w:rsidRPr="00B33E26">
        <w:rPr>
          <w:sz w:val="24"/>
          <w:szCs w:val="24"/>
        </w:rPr>
        <w:t xml:space="preserve"> fi </w:t>
      </w:r>
      <w:proofErr w:type="spellStart"/>
      <w:r w:rsidRPr="00B33E26">
        <w:rPr>
          <w:sz w:val="24"/>
          <w:szCs w:val="24"/>
        </w:rPr>
        <w:t>semnat</w:t>
      </w:r>
      <w:proofErr w:type="spellEnd"/>
      <w:r w:rsidRPr="00B33E26">
        <w:rPr>
          <w:sz w:val="24"/>
          <w:szCs w:val="24"/>
        </w:rPr>
        <w:t xml:space="preserve"> de </w:t>
      </w:r>
      <w:proofErr w:type="spellStart"/>
      <w:r w:rsidRPr="00B33E26">
        <w:rPr>
          <w:sz w:val="24"/>
          <w:szCs w:val="24"/>
        </w:rPr>
        <w:t>comisia</w:t>
      </w:r>
      <w:proofErr w:type="spellEnd"/>
      <w:r w:rsidRPr="00B33E26">
        <w:rPr>
          <w:sz w:val="24"/>
          <w:szCs w:val="24"/>
        </w:rPr>
        <w:t xml:space="preserve"> de </w:t>
      </w:r>
      <w:proofErr w:type="spellStart"/>
      <w:r w:rsidRPr="00B33E26">
        <w:rPr>
          <w:sz w:val="24"/>
          <w:szCs w:val="24"/>
        </w:rPr>
        <w:t>recepție</w:t>
      </w:r>
      <w:proofErr w:type="spellEnd"/>
      <w:r w:rsidRPr="00B33E26">
        <w:rPr>
          <w:sz w:val="24"/>
          <w:szCs w:val="24"/>
        </w:rPr>
        <w:t xml:space="preserve">. </w:t>
      </w:r>
      <w:proofErr w:type="spellStart"/>
      <w:r w:rsidRPr="00B33E26">
        <w:rPr>
          <w:sz w:val="24"/>
          <w:szCs w:val="24"/>
        </w:rPr>
        <w:t>Recepția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finală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va</w:t>
      </w:r>
      <w:proofErr w:type="spellEnd"/>
      <w:r w:rsidRPr="00B33E26">
        <w:rPr>
          <w:sz w:val="24"/>
          <w:szCs w:val="24"/>
        </w:rPr>
        <w:t xml:space="preserve"> fi </w:t>
      </w:r>
      <w:proofErr w:type="spellStart"/>
      <w:r w:rsidRPr="00B33E26">
        <w:rPr>
          <w:sz w:val="24"/>
          <w:szCs w:val="24"/>
        </w:rPr>
        <w:t>efectuată</w:t>
      </w:r>
      <w:proofErr w:type="spellEnd"/>
      <w:r w:rsidRPr="00B33E26">
        <w:rPr>
          <w:sz w:val="24"/>
          <w:szCs w:val="24"/>
        </w:rPr>
        <w:t xml:space="preserve"> conform </w:t>
      </w:r>
      <w:proofErr w:type="spellStart"/>
      <w:r w:rsidRPr="00B33E26">
        <w:rPr>
          <w:sz w:val="24"/>
          <w:szCs w:val="24"/>
        </w:rPr>
        <w:t>prevederilor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legale</w:t>
      </w:r>
      <w:proofErr w:type="spellEnd"/>
      <w:r w:rsidRPr="00B33E26">
        <w:rPr>
          <w:sz w:val="24"/>
          <w:szCs w:val="24"/>
        </w:rPr>
        <w:t xml:space="preserve">, </w:t>
      </w:r>
      <w:proofErr w:type="spellStart"/>
      <w:r w:rsidRPr="00B33E26">
        <w:rPr>
          <w:sz w:val="24"/>
          <w:szCs w:val="24"/>
        </w:rPr>
        <w:t>după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expirarea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perioadei</w:t>
      </w:r>
      <w:proofErr w:type="spellEnd"/>
      <w:r w:rsidRPr="00B33E26">
        <w:rPr>
          <w:sz w:val="24"/>
          <w:szCs w:val="24"/>
        </w:rPr>
        <w:t xml:space="preserve"> de </w:t>
      </w:r>
      <w:proofErr w:type="spellStart"/>
      <w:r w:rsidRPr="00B33E26">
        <w:rPr>
          <w:sz w:val="24"/>
          <w:szCs w:val="24"/>
        </w:rPr>
        <w:t>garanție</w:t>
      </w:r>
      <w:proofErr w:type="spellEnd"/>
      <w:r w:rsidRPr="00B33E26">
        <w:rPr>
          <w:sz w:val="24"/>
          <w:szCs w:val="24"/>
        </w:rPr>
        <w:t xml:space="preserve">. Plata </w:t>
      </w:r>
      <w:proofErr w:type="spellStart"/>
      <w:r w:rsidRPr="00B33E26">
        <w:rPr>
          <w:sz w:val="24"/>
          <w:szCs w:val="24"/>
        </w:rPr>
        <w:t>ultimelor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sume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datorate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executantului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pentru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lucrările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executate</w:t>
      </w:r>
      <w:proofErr w:type="spellEnd"/>
      <w:r w:rsidRPr="00B33E26">
        <w:rPr>
          <w:sz w:val="24"/>
          <w:szCs w:val="24"/>
        </w:rPr>
        <w:t xml:space="preserve"> nu </w:t>
      </w:r>
      <w:proofErr w:type="spellStart"/>
      <w:r w:rsidRPr="00B33E26">
        <w:rPr>
          <w:sz w:val="24"/>
          <w:szCs w:val="24"/>
        </w:rPr>
        <w:t>va</w:t>
      </w:r>
      <w:proofErr w:type="spellEnd"/>
      <w:r w:rsidRPr="00B33E26">
        <w:rPr>
          <w:sz w:val="24"/>
          <w:szCs w:val="24"/>
        </w:rPr>
        <w:t xml:space="preserve"> fi </w:t>
      </w:r>
      <w:proofErr w:type="spellStart"/>
      <w:r w:rsidRPr="00B33E26">
        <w:rPr>
          <w:sz w:val="24"/>
          <w:szCs w:val="24"/>
        </w:rPr>
        <w:t>condiționată</w:t>
      </w:r>
      <w:proofErr w:type="spellEnd"/>
      <w:r w:rsidRPr="00B33E26">
        <w:rPr>
          <w:sz w:val="24"/>
          <w:szCs w:val="24"/>
        </w:rPr>
        <w:t xml:space="preserve"> de </w:t>
      </w:r>
      <w:proofErr w:type="spellStart"/>
      <w:r w:rsidRPr="00B33E26">
        <w:rPr>
          <w:sz w:val="24"/>
          <w:szCs w:val="24"/>
        </w:rPr>
        <w:t>eliberarea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certificatului</w:t>
      </w:r>
      <w:proofErr w:type="spellEnd"/>
      <w:r w:rsidRPr="00B33E26">
        <w:rPr>
          <w:sz w:val="24"/>
          <w:szCs w:val="24"/>
        </w:rPr>
        <w:t xml:space="preserve"> de </w:t>
      </w:r>
      <w:proofErr w:type="spellStart"/>
      <w:r w:rsidRPr="00B33E26">
        <w:rPr>
          <w:sz w:val="24"/>
          <w:szCs w:val="24"/>
        </w:rPr>
        <w:t>recepție</w:t>
      </w:r>
      <w:proofErr w:type="spellEnd"/>
      <w:r w:rsidRPr="00B33E26">
        <w:rPr>
          <w:sz w:val="24"/>
          <w:szCs w:val="24"/>
        </w:rPr>
        <w:t xml:space="preserve"> la </w:t>
      </w:r>
      <w:proofErr w:type="spellStart"/>
      <w:r w:rsidRPr="00B33E26">
        <w:rPr>
          <w:sz w:val="24"/>
          <w:szCs w:val="24"/>
        </w:rPr>
        <w:t>terminarea</w:t>
      </w:r>
      <w:proofErr w:type="spellEnd"/>
      <w:r w:rsidRPr="00B33E26">
        <w:rPr>
          <w:sz w:val="24"/>
          <w:szCs w:val="24"/>
        </w:rPr>
        <w:t xml:space="preserve"> </w:t>
      </w:r>
      <w:proofErr w:type="spellStart"/>
      <w:r w:rsidRPr="00B33E26">
        <w:rPr>
          <w:sz w:val="24"/>
          <w:szCs w:val="24"/>
        </w:rPr>
        <w:t>lucrărilor</w:t>
      </w:r>
      <w:proofErr w:type="spellEnd"/>
      <w:r w:rsidRPr="00B33E26">
        <w:rPr>
          <w:sz w:val="24"/>
          <w:szCs w:val="24"/>
        </w:rPr>
        <w:t>.</w:t>
      </w:r>
    </w:p>
    <w:p w14:paraId="06EA49CC" w14:textId="567A3333" w:rsidR="004C7EFA" w:rsidRPr="004C7EFA" w:rsidRDefault="004C7EFA" w:rsidP="004C7EFA">
      <w:pPr>
        <w:pStyle w:val="BodyText"/>
        <w:jc w:val="both"/>
        <w:rPr>
          <w:sz w:val="24"/>
          <w:szCs w:val="24"/>
          <w:lang w:val="en-150"/>
        </w:rPr>
      </w:pPr>
    </w:p>
    <w:p w14:paraId="71A946EA" w14:textId="6C116107" w:rsidR="004C7EFA" w:rsidRPr="000D0419" w:rsidRDefault="00B33E26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23. ACTUALIZARE /AJUSTAREA PRE</w:t>
      </w:r>
      <w:r w:rsidR="00A826E5">
        <w:rPr>
          <w:b/>
          <w:bCs/>
          <w:sz w:val="24"/>
          <w:szCs w:val="24"/>
        </w:rPr>
        <w:t>T</w:t>
      </w:r>
      <w:r w:rsidRPr="000D0419">
        <w:rPr>
          <w:b/>
          <w:bCs/>
          <w:sz w:val="24"/>
          <w:szCs w:val="24"/>
        </w:rPr>
        <w:t>ULUI CONTRACTULUI</w:t>
      </w:r>
    </w:p>
    <w:p w14:paraId="1EBD45C6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b/>
          <w:bCs/>
          <w:sz w:val="24"/>
          <w:szCs w:val="24"/>
          <w:lang w:val="en-150"/>
        </w:rPr>
        <w:t>23.1.</w:t>
      </w:r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Modificarea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>/</w:t>
      </w:r>
      <w:proofErr w:type="spellStart"/>
      <w:r w:rsidRPr="00B33E26">
        <w:rPr>
          <w:sz w:val="24"/>
          <w:szCs w:val="24"/>
          <w:lang w:val="en-150"/>
        </w:rPr>
        <w:t>sau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ajustarea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achiziție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publică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cursul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perioadei</w:t>
      </w:r>
      <w:proofErr w:type="spellEnd"/>
      <w:r w:rsidRPr="00B33E26">
        <w:rPr>
          <w:sz w:val="24"/>
          <w:szCs w:val="24"/>
          <w:lang w:val="en-150"/>
        </w:rPr>
        <w:t xml:space="preserve"> sale de </w:t>
      </w:r>
      <w:proofErr w:type="spellStart"/>
      <w:r w:rsidRPr="00B33E26">
        <w:rPr>
          <w:sz w:val="24"/>
          <w:szCs w:val="24"/>
          <w:lang w:val="en-150"/>
        </w:rPr>
        <w:t>valabilitate</w:t>
      </w:r>
      <w:proofErr w:type="spellEnd"/>
      <w:r w:rsidRPr="00B33E26">
        <w:rPr>
          <w:sz w:val="24"/>
          <w:szCs w:val="24"/>
          <w:lang w:val="en-150"/>
        </w:rPr>
        <w:t xml:space="preserve">, se face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condițiile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prevăzute</w:t>
      </w:r>
      <w:proofErr w:type="spellEnd"/>
      <w:r w:rsidRPr="00B33E26">
        <w:rPr>
          <w:sz w:val="24"/>
          <w:szCs w:val="24"/>
          <w:lang w:val="en-150"/>
        </w:rPr>
        <w:t xml:space="preserve"> la art. 221, </w:t>
      </w:r>
      <w:proofErr w:type="spellStart"/>
      <w:r w:rsidRPr="00B33E26">
        <w:rPr>
          <w:sz w:val="24"/>
          <w:szCs w:val="24"/>
          <w:lang w:val="en-150"/>
        </w:rPr>
        <w:t>respectiv</w:t>
      </w:r>
      <w:proofErr w:type="spellEnd"/>
      <w:r w:rsidRPr="00B33E26">
        <w:rPr>
          <w:sz w:val="24"/>
          <w:szCs w:val="24"/>
          <w:lang w:val="en-150"/>
        </w:rPr>
        <w:t xml:space="preserve"> 222² din </w:t>
      </w:r>
      <w:proofErr w:type="spellStart"/>
      <w:r w:rsidRPr="00B33E26">
        <w:rPr>
          <w:sz w:val="24"/>
          <w:szCs w:val="24"/>
          <w:lang w:val="en-150"/>
        </w:rPr>
        <w:t>Legea</w:t>
      </w:r>
      <w:proofErr w:type="spellEnd"/>
      <w:r w:rsidRPr="00B33E26">
        <w:rPr>
          <w:sz w:val="24"/>
          <w:szCs w:val="24"/>
          <w:lang w:val="en-150"/>
        </w:rPr>
        <w:t xml:space="preserve"> nr. 98/2016 </w:t>
      </w:r>
      <w:proofErr w:type="spellStart"/>
      <w:r w:rsidRPr="00B33E26">
        <w:rPr>
          <w:sz w:val="24"/>
          <w:szCs w:val="24"/>
          <w:lang w:val="en-150"/>
        </w:rPr>
        <w:lastRenderedPageBreak/>
        <w:t>privind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achizițiile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publice</w:t>
      </w:r>
      <w:proofErr w:type="spellEnd"/>
      <w:r w:rsidRPr="00B33E26">
        <w:rPr>
          <w:sz w:val="24"/>
          <w:szCs w:val="24"/>
          <w:lang w:val="en-150"/>
        </w:rPr>
        <w:t xml:space="preserve">;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alte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cazuri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respectiv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alte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condiții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este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necesară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organizarea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unei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noi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proceduri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atribuire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conformitate</w:t>
      </w:r>
      <w:proofErr w:type="spellEnd"/>
      <w:r w:rsidRPr="00B33E26">
        <w:rPr>
          <w:sz w:val="24"/>
          <w:szCs w:val="24"/>
          <w:lang w:val="en-150"/>
        </w:rPr>
        <w:t xml:space="preserve"> cu </w:t>
      </w:r>
      <w:proofErr w:type="spellStart"/>
      <w:r w:rsidRPr="00B33E26">
        <w:rPr>
          <w:sz w:val="24"/>
          <w:szCs w:val="24"/>
          <w:lang w:val="en-150"/>
        </w:rPr>
        <w:t>dispozițiile</w:t>
      </w:r>
      <w:proofErr w:type="spellEnd"/>
      <w:r w:rsidRPr="00B33E26">
        <w:rPr>
          <w:sz w:val="24"/>
          <w:szCs w:val="24"/>
          <w:lang w:val="en-150"/>
        </w:rPr>
        <w:t xml:space="preserve"> normative </w:t>
      </w:r>
      <w:proofErr w:type="spellStart"/>
      <w:r w:rsidRPr="00B33E26">
        <w:rPr>
          <w:sz w:val="24"/>
          <w:szCs w:val="24"/>
          <w:lang w:val="en-150"/>
        </w:rPr>
        <w:t>aplicabile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5E2A7FD7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b/>
          <w:bCs/>
          <w:sz w:val="24"/>
          <w:szCs w:val="24"/>
          <w:lang w:val="en-150"/>
        </w:rPr>
        <w:t>23.2.</w:t>
      </w:r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Prețul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poate</w:t>
      </w:r>
      <w:proofErr w:type="spellEnd"/>
      <w:r w:rsidRPr="00B33E26">
        <w:rPr>
          <w:sz w:val="24"/>
          <w:szCs w:val="24"/>
          <w:lang w:val="en-150"/>
        </w:rPr>
        <w:t xml:space="preserve"> fi </w:t>
      </w:r>
      <w:proofErr w:type="spellStart"/>
      <w:r w:rsidRPr="00B33E26">
        <w:rPr>
          <w:sz w:val="24"/>
          <w:szCs w:val="24"/>
          <w:lang w:val="en-150"/>
        </w:rPr>
        <w:t>ajustat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actualizare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doar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după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împlinirea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unei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perioade</w:t>
      </w:r>
      <w:proofErr w:type="spellEnd"/>
      <w:r w:rsidRPr="00B33E26">
        <w:rPr>
          <w:sz w:val="24"/>
          <w:szCs w:val="24"/>
          <w:lang w:val="en-150"/>
        </w:rPr>
        <w:t xml:space="preserve"> de 6 </w:t>
      </w:r>
      <w:proofErr w:type="spellStart"/>
      <w:r w:rsidRPr="00B33E26">
        <w:rPr>
          <w:sz w:val="24"/>
          <w:szCs w:val="24"/>
          <w:lang w:val="en-150"/>
        </w:rPr>
        <w:t>luni</w:t>
      </w:r>
      <w:proofErr w:type="spellEnd"/>
      <w:r w:rsidRPr="00B33E26">
        <w:rPr>
          <w:sz w:val="24"/>
          <w:szCs w:val="24"/>
          <w:lang w:val="en-150"/>
        </w:rPr>
        <w:t xml:space="preserve"> de la data </w:t>
      </w:r>
      <w:proofErr w:type="spellStart"/>
      <w:r w:rsidRPr="00B33E26">
        <w:rPr>
          <w:sz w:val="24"/>
          <w:szCs w:val="24"/>
          <w:lang w:val="en-150"/>
        </w:rPr>
        <w:t>începerii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execuției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lucrărilor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numai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măsura</w:t>
      </w:r>
      <w:proofErr w:type="spellEnd"/>
      <w:r w:rsidRPr="00B33E26">
        <w:rPr>
          <w:sz w:val="24"/>
          <w:szCs w:val="24"/>
          <w:lang w:val="en-150"/>
        </w:rPr>
        <w:t xml:space="preserve"> strict </w:t>
      </w:r>
      <w:proofErr w:type="spellStart"/>
      <w:r w:rsidRPr="00B33E26">
        <w:rPr>
          <w:sz w:val="24"/>
          <w:szCs w:val="24"/>
          <w:lang w:val="en-150"/>
        </w:rPr>
        <w:t>necesară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acoperirea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costurilor</w:t>
      </w:r>
      <w:proofErr w:type="spellEnd"/>
      <w:r w:rsidRPr="00B33E26">
        <w:rPr>
          <w:sz w:val="24"/>
          <w:szCs w:val="24"/>
          <w:lang w:val="en-150"/>
        </w:rPr>
        <w:t xml:space="preserve"> care au stat la </w:t>
      </w:r>
      <w:proofErr w:type="spellStart"/>
      <w:r w:rsidRPr="00B33E26">
        <w:rPr>
          <w:sz w:val="24"/>
          <w:szCs w:val="24"/>
          <w:lang w:val="en-150"/>
        </w:rPr>
        <w:t>baza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fundamentării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acestuia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după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următoarea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formulă</w:t>
      </w:r>
      <w:proofErr w:type="spellEnd"/>
      <w:r w:rsidRPr="00B33E26">
        <w:rPr>
          <w:sz w:val="24"/>
          <w:szCs w:val="24"/>
          <w:lang w:val="en-150"/>
        </w:rPr>
        <w:t>:</w:t>
      </w:r>
    </w:p>
    <w:p w14:paraId="1F773CD0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sz w:val="24"/>
          <w:szCs w:val="24"/>
          <w:lang w:val="en-150"/>
        </w:rPr>
        <w:t>Va=Vo×[(1−p−</w:t>
      </w:r>
      <w:proofErr w:type="gramStart"/>
      <w:r w:rsidRPr="00B33E26">
        <w:rPr>
          <w:sz w:val="24"/>
          <w:szCs w:val="24"/>
          <w:lang w:val="en-150"/>
        </w:rPr>
        <w:t>a)×</w:t>
      </w:r>
      <w:proofErr w:type="spellStart"/>
      <w:proofErr w:type="gramEnd"/>
      <w:r w:rsidRPr="00B33E26">
        <w:rPr>
          <w:sz w:val="24"/>
          <w:szCs w:val="24"/>
          <w:lang w:val="en-150"/>
        </w:rPr>
        <w:t>ICCnICCdata</w:t>
      </w:r>
      <w:proofErr w:type="spellEnd"/>
      <w:r w:rsidRPr="00B33E26">
        <w:rPr>
          <w:sz w:val="24"/>
          <w:szCs w:val="24"/>
          <w:lang w:val="en-150"/>
        </w:rPr>
        <w:t> </w:t>
      </w:r>
      <w:proofErr w:type="spellStart"/>
      <w:r w:rsidRPr="00B33E26">
        <w:rPr>
          <w:sz w:val="24"/>
          <w:szCs w:val="24"/>
          <w:lang w:val="en-150"/>
        </w:rPr>
        <w:t>referința</w:t>
      </w:r>
      <w:proofErr w:type="spellEnd"/>
      <w:r w:rsidRPr="00B33E26">
        <w:rPr>
          <w:sz w:val="24"/>
          <w:szCs w:val="24"/>
          <w:lang w:val="en-150"/>
        </w:rPr>
        <w:t>˘+(</w:t>
      </w:r>
      <w:proofErr w:type="spellStart"/>
      <w:r w:rsidRPr="00B33E26">
        <w:rPr>
          <w:sz w:val="24"/>
          <w:szCs w:val="24"/>
          <w:lang w:val="en-150"/>
        </w:rPr>
        <w:t>p+a</w:t>
      </w:r>
      <w:proofErr w:type="spellEnd"/>
      <w:r w:rsidRPr="00B33E26">
        <w:rPr>
          <w:sz w:val="24"/>
          <w:szCs w:val="24"/>
          <w:lang w:val="en-150"/>
        </w:rPr>
        <w:t>)]</w:t>
      </w:r>
      <w:proofErr w:type="spellStart"/>
      <w:r w:rsidRPr="00B33E26">
        <w:rPr>
          <w:sz w:val="24"/>
          <w:szCs w:val="24"/>
          <w:lang w:val="en-150"/>
        </w:rPr>
        <w:t>V_a</w:t>
      </w:r>
      <w:proofErr w:type="spellEnd"/>
      <w:r w:rsidRPr="00B33E26">
        <w:rPr>
          <w:sz w:val="24"/>
          <w:szCs w:val="24"/>
          <w:lang w:val="en-150"/>
        </w:rPr>
        <w:t xml:space="preserve"> = </w:t>
      </w:r>
      <w:proofErr w:type="spellStart"/>
      <w:r w:rsidRPr="00B33E26">
        <w:rPr>
          <w:sz w:val="24"/>
          <w:szCs w:val="24"/>
          <w:lang w:val="en-150"/>
        </w:rPr>
        <w:t>V_o</w:t>
      </w:r>
      <w:proofErr w:type="spellEnd"/>
      <w:r w:rsidRPr="00B33E26">
        <w:rPr>
          <w:sz w:val="24"/>
          <w:szCs w:val="24"/>
          <w:lang w:val="en-150"/>
        </w:rPr>
        <w:t xml:space="preserve"> \times \left[ \frac{(1 - p - a) \times </w:t>
      </w:r>
      <w:proofErr w:type="spellStart"/>
      <w:r w:rsidRPr="00B33E26">
        <w:rPr>
          <w:sz w:val="24"/>
          <w:szCs w:val="24"/>
          <w:lang w:val="en-150"/>
        </w:rPr>
        <w:t>ICC_n</w:t>
      </w:r>
      <w:proofErr w:type="spellEnd"/>
      <w:r w:rsidRPr="00B33E26">
        <w:rPr>
          <w:sz w:val="24"/>
          <w:szCs w:val="24"/>
          <w:lang w:val="en-150"/>
        </w:rPr>
        <w:t xml:space="preserve">}{ICC_{data\, </w:t>
      </w:r>
      <w:proofErr w:type="spellStart"/>
      <w:r w:rsidRPr="00B33E26">
        <w:rPr>
          <w:sz w:val="24"/>
          <w:szCs w:val="24"/>
          <w:lang w:val="en-150"/>
        </w:rPr>
        <w:t>referință</w:t>
      </w:r>
      <w:proofErr w:type="spellEnd"/>
      <w:r w:rsidRPr="00B33E26">
        <w:rPr>
          <w:sz w:val="24"/>
          <w:szCs w:val="24"/>
          <w:lang w:val="en-150"/>
        </w:rPr>
        <w:t>}} + (p + a) \right]Va​=Vo​×[</w:t>
      </w:r>
      <w:proofErr w:type="spellStart"/>
      <w:r w:rsidRPr="00B33E26">
        <w:rPr>
          <w:sz w:val="24"/>
          <w:szCs w:val="24"/>
          <w:lang w:val="en-150"/>
        </w:rPr>
        <w:t>ICCdatareferința</w:t>
      </w:r>
      <w:proofErr w:type="spellEnd"/>
      <w:r w:rsidRPr="00B33E26">
        <w:rPr>
          <w:sz w:val="24"/>
          <w:szCs w:val="24"/>
          <w:lang w:val="en-150"/>
        </w:rPr>
        <w:t>˘​(1−p−a)×</w:t>
      </w:r>
      <w:proofErr w:type="spellStart"/>
      <w:r w:rsidRPr="00B33E26">
        <w:rPr>
          <w:sz w:val="24"/>
          <w:szCs w:val="24"/>
          <w:lang w:val="en-150"/>
        </w:rPr>
        <w:t>ICCn</w:t>
      </w:r>
      <w:proofErr w:type="spellEnd"/>
      <w:r w:rsidRPr="00B33E26">
        <w:rPr>
          <w:sz w:val="24"/>
          <w:szCs w:val="24"/>
          <w:lang w:val="en-150"/>
        </w:rPr>
        <w:t>​​+(</w:t>
      </w:r>
      <w:proofErr w:type="spellStart"/>
      <w:r w:rsidRPr="00B33E26">
        <w:rPr>
          <w:sz w:val="24"/>
          <w:szCs w:val="24"/>
          <w:lang w:val="en-150"/>
        </w:rPr>
        <w:t>p+a</w:t>
      </w:r>
      <w:proofErr w:type="spellEnd"/>
      <w:r w:rsidRPr="00B33E26">
        <w:rPr>
          <w:sz w:val="24"/>
          <w:szCs w:val="24"/>
          <w:lang w:val="en-150"/>
        </w:rPr>
        <w:t xml:space="preserve">)] </w:t>
      </w:r>
    </w:p>
    <w:p w14:paraId="3C64CC02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proofErr w:type="spellStart"/>
      <w:r w:rsidRPr="00B33E26">
        <w:rPr>
          <w:sz w:val="24"/>
          <w:szCs w:val="24"/>
          <w:lang w:val="en-150"/>
        </w:rPr>
        <w:t>Unde</w:t>
      </w:r>
      <w:proofErr w:type="spellEnd"/>
      <w:r w:rsidRPr="00B33E26">
        <w:rPr>
          <w:sz w:val="24"/>
          <w:szCs w:val="24"/>
          <w:lang w:val="en-150"/>
        </w:rPr>
        <w:t>:</w:t>
      </w:r>
    </w:p>
    <w:p w14:paraId="01F33768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proofErr w:type="spellStart"/>
      <w:r w:rsidRPr="00B33E26">
        <w:rPr>
          <w:b/>
          <w:bCs/>
          <w:sz w:val="24"/>
          <w:szCs w:val="24"/>
          <w:lang w:val="en-150"/>
        </w:rPr>
        <w:t>V_a</w:t>
      </w:r>
      <w:proofErr w:type="spellEnd"/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ajustată</w:t>
      </w:r>
      <w:proofErr w:type="spellEnd"/>
      <w:r w:rsidRPr="00B33E26">
        <w:rPr>
          <w:sz w:val="24"/>
          <w:szCs w:val="24"/>
          <w:lang w:val="en-150"/>
        </w:rPr>
        <w:t xml:space="preserve"> a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>;</w:t>
      </w:r>
    </w:p>
    <w:p w14:paraId="6AA1399D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proofErr w:type="spellStart"/>
      <w:r w:rsidRPr="00B33E26">
        <w:rPr>
          <w:b/>
          <w:bCs/>
          <w:sz w:val="24"/>
          <w:szCs w:val="24"/>
          <w:lang w:val="en-150"/>
        </w:rPr>
        <w:t>V_o</w:t>
      </w:r>
      <w:proofErr w:type="spellEnd"/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 conform </w:t>
      </w:r>
      <w:proofErr w:type="spellStart"/>
      <w:r w:rsidRPr="00B33E26">
        <w:rPr>
          <w:sz w:val="24"/>
          <w:szCs w:val="24"/>
          <w:lang w:val="en-150"/>
        </w:rPr>
        <w:t>prețurilor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prevăzute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oferta</w:t>
      </w:r>
      <w:proofErr w:type="spellEnd"/>
      <w:r w:rsidRPr="00B33E26">
        <w:rPr>
          <w:sz w:val="24"/>
          <w:szCs w:val="24"/>
          <w:lang w:val="en-150"/>
        </w:rPr>
        <w:t xml:space="preserve"> care a stat la </w:t>
      </w:r>
      <w:proofErr w:type="spellStart"/>
      <w:r w:rsidRPr="00B33E26">
        <w:rPr>
          <w:sz w:val="24"/>
          <w:szCs w:val="24"/>
          <w:lang w:val="en-150"/>
        </w:rPr>
        <w:t>baza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încheierii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>/</w:t>
      </w:r>
      <w:proofErr w:type="spellStart"/>
      <w:r w:rsidRPr="00B33E26">
        <w:rPr>
          <w:sz w:val="24"/>
          <w:szCs w:val="24"/>
          <w:lang w:val="en-150"/>
        </w:rPr>
        <w:t>acordului-cadru</w:t>
      </w:r>
      <w:proofErr w:type="spellEnd"/>
      <w:r w:rsidRPr="00B33E26">
        <w:rPr>
          <w:sz w:val="24"/>
          <w:szCs w:val="24"/>
          <w:lang w:val="en-150"/>
        </w:rPr>
        <w:t>;</w:t>
      </w:r>
    </w:p>
    <w:p w14:paraId="462C3C04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r w:rsidRPr="00B33E26">
        <w:rPr>
          <w:b/>
          <w:bCs/>
          <w:sz w:val="24"/>
          <w:szCs w:val="24"/>
          <w:lang w:val="en-150"/>
        </w:rPr>
        <w:t>a</w:t>
      </w:r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procentuală</w:t>
      </w:r>
      <w:proofErr w:type="spellEnd"/>
      <w:r w:rsidRPr="00B33E26">
        <w:rPr>
          <w:sz w:val="24"/>
          <w:szCs w:val="24"/>
          <w:lang w:val="en-150"/>
        </w:rPr>
        <w:t xml:space="preserve"> a </w:t>
      </w:r>
      <w:proofErr w:type="spellStart"/>
      <w:r w:rsidRPr="00B33E26">
        <w:rPr>
          <w:sz w:val="24"/>
          <w:szCs w:val="24"/>
          <w:lang w:val="en-150"/>
        </w:rPr>
        <w:t>plății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avans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determinată</w:t>
      </w:r>
      <w:proofErr w:type="spellEnd"/>
      <w:r w:rsidRPr="00B33E26">
        <w:rPr>
          <w:sz w:val="24"/>
          <w:szCs w:val="24"/>
          <w:lang w:val="en-150"/>
        </w:rPr>
        <w:t xml:space="preserve"> ca </w:t>
      </w:r>
      <w:proofErr w:type="spellStart"/>
      <w:r w:rsidRPr="00B33E26">
        <w:rPr>
          <w:sz w:val="24"/>
          <w:szCs w:val="24"/>
          <w:lang w:val="en-150"/>
        </w:rPr>
        <w:t>raport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dintre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avansului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primit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nerestituit</w:t>
      </w:r>
      <w:proofErr w:type="spellEnd"/>
      <w:r w:rsidRPr="00B33E26">
        <w:rPr>
          <w:sz w:val="24"/>
          <w:szCs w:val="24"/>
          <w:lang w:val="en-150"/>
        </w:rPr>
        <w:t>/</w:t>
      </w:r>
      <w:proofErr w:type="spellStart"/>
      <w:r w:rsidRPr="00B33E26">
        <w:rPr>
          <w:sz w:val="24"/>
          <w:szCs w:val="24"/>
          <w:lang w:val="en-150"/>
        </w:rPr>
        <w:t>nejustificat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prețul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>;</w:t>
      </w:r>
    </w:p>
    <w:p w14:paraId="2A07393A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r w:rsidRPr="00B33E26">
        <w:rPr>
          <w:b/>
          <w:bCs/>
          <w:sz w:val="24"/>
          <w:szCs w:val="24"/>
          <w:lang w:val="en-150"/>
        </w:rPr>
        <w:t>p</w:t>
      </w:r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procentuală</w:t>
      </w:r>
      <w:proofErr w:type="spellEnd"/>
      <w:r w:rsidRPr="00B33E26">
        <w:rPr>
          <w:sz w:val="24"/>
          <w:szCs w:val="24"/>
          <w:lang w:val="en-150"/>
        </w:rPr>
        <w:t xml:space="preserve"> a </w:t>
      </w:r>
      <w:proofErr w:type="spellStart"/>
      <w:r w:rsidRPr="00B33E26">
        <w:rPr>
          <w:sz w:val="24"/>
          <w:szCs w:val="24"/>
          <w:lang w:val="en-150"/>
        </w:rPr>
        <w:t>profitului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determinată</w:t>
      </w:r>
      <w:proofErr w:type="spellEnd"/>
      <w:r w:rsidRPr="00B33E26">
        <w:rPr>
          <w:sz w:val="24"/>
          <w:szCs w:val="24"/>
          <w:lang w:val="en-150"/>
        </w:rPr>
        <w:t xml:space="preserve"> ca </w:t>
      </w:r>
      <w:proofErr w:type="spellStart"/>
      <w:r w:rsidRPr="00B33E26">
        <w:rPr>
          <w:sz w:val="24"/>
          <w:szCs w:val="24"/>
          <w:lang w:val="en-150"/>
        </w:rPr>
        <w:t>raport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dintre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profitului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exprimată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valoric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prețul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>;</w:t>
      </w:r>
    </w:p>
    <w:p w14:paraId="722B1C64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proofErr w:type="spellStart"/>
      <w:r w:rsidRPr="00B33E26">
        <w:rPr>
          <w:b/>
          <w:bCs/>
          <w:sz w:val="24"/>
          <w:szCs w:val="24"/>
          <w:lang w:val="en-150"/>
        </w:rPr>
        <w:t>ICC_n</w:t>
      </w:r>
      <w:proofErr w:type="spellEnd"/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indicele</w:t>
      </w:r>
      <w:proofErr w:type="spellEnd"/>
      <w:r w:rsidRPr="00B33E26">
        <w:rPr>
          <w:sz w:val="24"/>
          <w:szCs w:val="24"/>
          <w:lang w:val="en-150"/>
        </w:rPr>
        <w:t xml:space="preserve"> de cost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construcții</w:t>
      </w:r>
      <w:proofErr w:type="spellEnd"/>
      <w:r w:rsidRPr="00B33E26">
        <w:rPr>
          <w:sz w:val="24"/>
          <w:szCs w:val="24"/>
          <w:lang w:val="en-150"/>
        </w:rPr>
        <w:t xml:space="preserve"> total </w:t>
      </w:r>
      <w:proofErr w:type="spellStart"/>
      <w:r w:rsidRPr="00B33E26">
        <w:rPr>
          <w:sz w:val="24"/>
          <w:szCs w:val="24"/>
          <w:lang w:val="en-150"/>
        </w:rPr>
        <w:t>aferent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lunii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>;</w:t>
      </w:r>
    </w:p>
    <w:p w14:paraId="7AED1C9D" w14:textId="77777777" w:rsidR="00B33E26" w:rsidRPr="00B33E26" w:rsidRDefault="00B33E26" w:rsidP="00B33E26">
      <w:pPr>
        <w:pStyle w:val="BodyText"/>
        <w:numPr>
          <w:ilvl w:val="0"/>
          <w:numId w:val="26"/>
        </w:numPr>
        <w:jc w:val="both"/>
        <w:rPr>
          <w:sz w:val="24"/>
          <w:szCs w:val="24"/>
          <w:lang w:val="en-150"/>
        </w:rPr>
      </w:pPr>
      <w:proofErr w:type="spellStart"/>
      <w:r w:rsidRPr="00B33E26">
        <w:rPr>
          <w:b/>
          <w:bCs/>
          <w:sz w:val="24"/>
          <w:szCs w:val="24"/>
          <w:lang w:val="en-150"/>
        </w:rPr>
        <w:t>ICC_data</w:t>
      </w:r>
      <w:proofErr w:type="spellEnd"/>
      <w:r w:rsidRPr="00B33E26">
        <w:rPr>
          <w:b/>
          <w:bCs/>
          <w:sz w:val="24"/>
          <w:szCs w:val="24"/>
          <w:lang w:val="en-150"/>
        </w:rPr>
        <w:t xml:space="preserve"> </w:t>
      </w:r>
      <w:proofErr w:type="spellStart"/>
      <w:r w:rsidRPr="00B33E26">
        <w:rPr>
          <w:b/>
          <w:bCs/>
          <w:sz w:val="24"/>
          <w:szCs w:val="24"/>
          <w:lang w:val="en-150"/>
        </w:rPr>
        <w:t>referință</w:t>
      </w:r>
      <w:proofErr w:type="spellEnd"/>
      <w:r w:rsidRPr="00B33E26">
        <w:rPr>
          <w:sz w:val="24"/>
          <w:szCs w:val="24"/>
          <w:lang w:val="en-150"/>
        </w:rPr>
        <w:t xml:space="preserve"> – </w:t>
      </w:r>
      <w:proofErr w:type="spellStart"/>
      <w:r w:rsidRPr="00B33E26">
        <w:rPr>
          <w:sz w:val="24"/>
          <w:szCs w:val="24"/>
          <w:lang w:val="en-150"/>
        </w:rPr>
        <w:t>reprezintă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indicele</w:t>
      </w:r>
      <w:proofErr w:type="spellEnd"/>
      <w:r w:rsidRPr="00B33E26">
        <w:rPr>
          <w:sz w:val="24"/>
          <w:szCs w:val="24"/>
          <w:lang w:val="en-150"/>
        </w:rPr>
        <w:t xml:space="preserve"> de cost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construcții</w:t>
      </w:r>
      <w:proofErr w:type="spellEnd"/>
      <w:r w:rsidRPr="00B33E26">
        <w:rPr>
          <w:sz w:val="24"/>
          <w:szCs w:val="24"/>
          <w:lang w:val="en-150"/>
        </w:rPr>
        <w:t xml:space="preserve"> total </w:t>
      </w:r>
      <w:proofErr w:type="spellStart"/>
      <w:r w:rsidRPr="00B33E26">
        <w:rPr>
          <w:sz w:val="24"/>
          <w:szCs w:val="24"/>
          <w:lang w:val="en-150"/>
        </w:rPr>
        <w:t>aferent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lunii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anterioare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datei-limită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depunere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gramStart"/>
      <w:r w:rsidRPr="00B33E26">
        <w:rPr>
          <w:sz w:val="24"/>
          <w:szCs w:val="24"/>
          <w:lang w:val="en-150"/>
        </w:rPr>
        <w:t>a</w:t>
      </w:r>
      <w:proofErr w:type="gram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ofertei</w:t>
      </w:r>
      <w:proofErr w:type="spellEnd"/>
      <w:r w:rsidRPr="00B33E26">
        <w:rPr>
          <w:sz w:val="24"/>
          <w:szCs w:val="24"/>
          <w:lang w:val="en-150"/>
        </w:rPr>
        <w:t xml:space="preserve">, conform </w:t>
      </w:r>
      <w:proofErr w:type="spellStart"/>
      <w:r w:rsidRPr="00B33E26">
        <w:rPr>
          <w:sz w:val="24"/>
          <w:szCs w:val="24"/>
          <w:lang w:val="en-150"/>
        </w:rPr>
        <w:t>documentației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atribuire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756FAFA3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proofErr w:type="spellStart"/>
      <w:r w:rsidRPr="00B33E26">
        <w:rPr>
          <w:sz w:val="24"/>
          <w:szCs w:val="24"/>
          <w:lang w:val="en-150"/>
        </w:rPr>
        <w:t>Avansul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profitul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exprimate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valoric</w:t>
      </w:r>
      <w:proofErr w:type="spellEnd"/>
      <w:r w:rsidRPr="00B33E26">
        <w:rPr>
          <w:sz w:val="24"/>
          <w:szCs w:val="24"/>
          <w:lang w:val="en-150"/>
        </w:rPr>
        <w:t xml:space="preserve">, sunt </w:t>
      </w:r>
      <w:proofErr w:type="spellStart"/>
      <w:r w:rsidRPr="00B33E26">
        <w:rPr>
          <w:sz w:val="24"/>
          <w:szCs w:val="24"/>
          <w:lang w:val="en-150"/>
        </w:rPr>
        <w:t>cele</w:t>
      </w:r>
      <w:proofErr w:type="spellEnd"/>
      <w:r w:rsidRPr="00B33E26">
        <w:rPr>
          <w:sz w:val="24"/>
          <w:szCs w:val="24"/>
          <w:lang w:val="en-150"/>
        </w:rPr>
        <w:t xml:space="preserve"> din </w:t>
      </w:r>
      <w:proofErr w:type="spellStart"/>
      <w:r w:rsidRPr="00B33E26">
        <w:rPr>
          <w:sz w:val="24"/>
          <w:szCs w:val="24"/>
          <w:lang w:val="en-150"/>
        </w:rPr>
        <w:t>oferta</w:t>
      </w:r>
      <w:proofErr w:type="spellEnd"/>
      <w:r w:rsidRPr="00B33E26">
        <w:rPr>
          <w:sz w:val="24"/>
          <w:szCs w:val="24"/>
          <w:lang w:val="en-150"/>
        </w:rPr>
        <w:t xml:space="preserve"> care a stat la </w:t>
      </w:r>
      <w:proofErr w:type="spellStart"/>
      <w:r w:rsidRPr="00B33E26">
        <w:rPr>
          <w:sz w:val="24"/>
          <w:szCs w:val="24"/>
          <w:lang w:val="en-150"/>
        </w:rPr>
        <w:t>baza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încheierii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58B2031D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sz w:val="24"/>
          <w:szCs w:val="24"/>
          <w:lang w:val="en-150"/>
        </w:rPr>
        <w:t xml:space="preserve">(2) Formula de </w:t>
      </w:r>
      <w:proofErr w:type="spellStart"/>
      <w:r w:rsidRPr="00B33E26">
        <w:rPr>
          <w:sz w:val="24"/>
          <w:szCs w:val="24"/>
          <w:lang w:val="en-150"/>
        </w:rPr>
        <w:t>ajustare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menționată</w:t>
      </w:r>
      <w:proofErr w:type="spellEnd"/>
      <w:r w:rsidRPr="00B33E26">
        <w:rPr>
          <w:sz w:val="24"/>
          <w:szCs w:val="24"/>
          <w:lang w:val="en-150"/>
        </w:rPr>
        <w:t xml:space="preserve"> la </w:t>
      </w:r>
      <w:proofErr w:type="spellStart"/>
      <w:r w:rsidRPr="00B33E26">
        <w:rPr>
          <w:sz w:val="24"/>
          <w:szCs w:val="24"/>
          <w:lang w:val="en-150"/>
        </w:rPr>
        <w:t>alin</w:t>
      </w:r>
      <w:proofErr w:type="spellEnd"/>
      <w:r w:rsidRPr="00B33E26">
        <w:rPr>
          <w:sz w:val="24"/>
          <w:szCs w:val="24"/>
          <w:lang w:val="en-150"/>
        </w:rPr>
        <w:t xml:space="preserve">. (1) </w:t>
      </w:r>
      <w:proofErr w:type="spellStart"/>
      <w:r w:rsidRPr="00B33E26">
        <w:rPr>
          <w:sz w:val="24"/>
          <w:szCs w:val="24"/>
          <w:lang w:val="en-150"/>
        </w:rPr>
        <w:t>va</w:t>
      </w:r>
      <w:proofErr w:type="spellEnd"/>
      <w:r w:rsidRPr="00B33E26">
        <w:rPr>
          <w:sz w:val="24"/>
          <w:szCs w:val="24"/>
          <w:lang w:val="en-150"/>
        </w:rPr>
        <w:t xml:space="preserve"> fi </w:t>
      </w:r>
      <w:proofErr w:type="spellStart"/>
      <w:r w:rsidRPr="00B33E26">
        <w:rPr>
          <w:sz w:val="24"/>
          <w:szCs w:val="24"/>
          <w:lang w:val="en-150"/>
        </w:rPr>
        <w:t>aplicabilă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doar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după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primele</w:t>
      </w:r>
      <w:proofErr w:type="spellEnd"/>
      <w:r w:rsidRPr="00B33E26">
        <w:rPr>
          <w:sz w:val="24"/>
          <w:szCs w:val="24"/>
          <w:lang w:val="en-150"/>
        </w:rPr>
        <w:t xml:space="preserve"> 6 </w:t>
      </w:r>
      <w:proofErr w:type="spellStart"/>
      <w:r w:rsidRPr="00B33E26">
        <w:rPr>
          <w:sz w:val="24"/>
          <w:szCs w:val="24"/>
          <w:lang w:val="en-150"/>
        </w:rPr>
        <w:t>luni</w:t>
      </w:r>
      <w:proofErr w:type="spellEnd"/>
      <w:r w:rsidRPr="00B33E26">
        <w:rPr>
          <w:sz w:val="24"/>
          <w:szCs w:val="24"/>
          <w:lang w:val="en-150"/>
        </w:rPr>
        <w:t xml:space="preserve"> de la data </w:t>
      </w:r>
      <w:proofErr w:type="spellStart"/>
      <w:r w:rsidRPr="00B33E26">
        <w:rPr>
          <w:sz w:val="24"/>
          <w:szCs w:val="24"/>
          <w:lang w:val="en-150"/>
        </w:rPr>
        <w:t>începerii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execuției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lucrărilor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stabilită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ordinul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începere</w:t>
      </w:r>
      <w:proofErr w:type="spellEnd"/>
      <w:r w:rsidRPr="00B33E26">
        <w:rPr>
          <w:sz w:val="24"/>
          <w:szCs w:val="24"/>
          <w:lang w:val="en-150"/>
        </w:rPr>
        <w:t xml:space="preserve">, la </w:t>
      </w:r>
      <w:proofErr w:type="spellStart"/>
      <w:r w:rsidRPr="00B33E26">
        <w:rPr>
          <w:sz w:val="24"/>
          <w:szCs w:val="24"/>
          <w:lang w:val="en-150"/>
        </w:rPr>
        <w:t>fiecare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solicitare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, pe </w:t>
      </w:r>
      <w:proofErr w:type="spellStart"/>
      <w:r w:rsidRPr="00B33E26">
        <w:rPr>
          <w:sz w:val="24"/>
          <w:szCs w:val="24"/>
          <w:lang w:val="en-150"/>
        </w:rPr>
        <w:t>întreaga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perioadă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derulare</w:t>
      </w:r>
      <w:proofErr w:type="spellEnd"/>
      <w:r w:rsidRPr="00B33E26">
        <w:rPr>
          <w:sz w:val="24"/>
          <w:szCs w:val="24"/>
          <w:lang w:val="en-150"/>
        </w:rPr>
        <w:t xml:space="preserve"> a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exclusiv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restul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rămas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executat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până</w:t>
      </w:r>
      <w:proofErr w:type="spellEnd"/>
      <w:r w:rsidRPr="00B33E26">
        <w:rPr>
          <w:sz w:val="24"/>
          <w:szCs w:val="24"/>
          <w:lang w:val="en-150"/>
        </w:rPr>
        <w:t xml:space="preserve"> la </w:t>
      </w:r>
      <w:proofErr w:type="spellStart"/>
      <w:r w:rsidRPr="00B33E26">
        <w:rPr>
          <w:sz w:val="24"/>
          <w:szCs w:val="24"/>
          <w:lang w:val="en-150"/>
        </w:rPr>
        <w:t>finalizarea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recepționarea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lucrărilor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aferente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obiectivului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investiții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potrivit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prevederilor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legale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vigoare</w:t>
      </w:r>
      <w:proofErr w:type="spellEnd"/>
      <w:r w:rsidRPr="00B33E26">
        <w:rPr>
          <w:sz w:val="24"/>
          <w:szCs w:val="24"/>
          <w:lang w:val="en-150"/>
        </w:rPr>
        <w:t xml:space="preserve"> la data </w:t>
      </w:r>
      <w:proofErr w:type="spellStart"/>
      <w:r w:rsidRPr="00B33E26">
        <w:rPr>
          <w:sz w:val="24"/>
          <w:szCs w:val="24"/>
          <w:lang w:val="en-150"/>
        </w:rPr>
        <w:t>efectuării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recepției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402E55F6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sz w:val="24"/>
          <w:szCs w:val="24"/>
          <w:lang w:val="en-150"/>
        </w:rPr>
        <w:t xml:space="preserve">(3)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cazul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notelor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comandă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suplimentare</w:t>
      </w:r>
      <w:proofErr w:type="spellEnd"/>
      <w:r w:rsidRPr="00B33E26">
        <w:rPr>
          <w:sz w:val="24"/>
          <w:szCs w:val="24"/>
          <w:lang w:val="en-150"/>
        </w:rPr>
        <w:t xml:space="preserve">, data de </w:t>
      </w:r>
      <w:proofErr w:type="spellStart"/>
      <w:r w:rsidRPr="00B33E26">
        <w:rPr>
          <w:sz w:val="24"/>
          <w:szCs w:val="24"/>
          <w:lang w:val="en-150"/>
        </w:rPr>
        <w:t>referință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ajustarea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este</w:t>
      </w:r>
      <w:proofErr w:type="spellEnd"/>
      <w:r w:rsidRPr="00B33E26">
        <w:rPr>
          <w:sz w:val="24"/>
          <w:szCs w:val="24"/>
          <w:lang w:val="en-150"/>
        </w:rPr>
        <w:t xml:space="preserve"> luna </w:t>
      </w:r>
      <w:proofErr w:type="spellStart"/>
      <w:r w:rsidRPr="00B33E26">
        <w:rPr>
          <w:sz w:val="24"/>
          <w:szCs w:val="24"/>
          <w:lang w:val="en-150"/>
        </w:rPr>
        <w:t>anterioară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datei-limită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depunere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gramStart"/>
      <w:r w:rsidRPr="00B33E26">
        <w:rPr>
          <w:sz w:val="24"/>
          <w:szCs w:val="24"/>
          <w:lang w:val="en-150"/>
        </w:rPr>
        <w:t>a</w:t>
      </w:r>
      <w:proofErr w:type="gram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aferente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contractului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achiziție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publică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lucrări</w:t>
      </w:r>
      <w:proofErr w:type="spellEnd"/>
      <w:r w:rsidRPr="00B33E26">
        <w:rPr>
          <w:sz w:val="24"/>
          <w:szCs w:val="24"/>
          <w:lang w:val="en-150"/>
        </w:rPr>
        <w:t xml:space="preserve">, conform </w:t>
      </w:r>
      <w:proofErr w:type="spellStart"/>
      <w:r w:rsidRPr="00B33E26">
        <w:rPr>
          <w:sz w:val="24"/>
          <w:szCs w:val="24"/>
          <w:lang w:val="en-150"/>
        </w:rPr>
        <w:t>documentației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atribuire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cantitățile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lucrări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suplimentare</w:t>
      </w:r>
      <w:proofErr w:type="spellEnd"/>
      <w:r w:rsidRPr="00B33E26">
        <w:rPr>
          <w:sz w:val="24"/>
          <w:szCs w:val="24"/>
          <w:lang w:val="en-150"/>
        </w:rPr>
        <w:t xml:space="preserve"> care au </w:t>
      </w:r>
      <w:proofErr w:type="spellStart"/>
      <w:r w:rsidRPr="00B33E26">
        <w:rPr>
          <w:sz w:val="24"/>
          <w:szCs w:val="24"/>
          <w:lang w:val="en-150"/>
        </w:rPr>
        <w:t>echivalent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inițială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respectiv</w:t>
      </w:r>
      <w:proofErr w:type="spellEnd"/>
      <w:r w:rsidRPr="00B33E26">
        <w:rPr>
          <w:sz w:val="24"/>
          <w:szCs w:val="24"/>
          <w:lang w:val="en-150"/>
        </w:rPr>
        <w:t xml:space="preserve"> luna </w:t>
      </w:r>
      <w:proofErr w:type="spellStart"/>
      <w:r w:rsidRPr="00B33E26">
        <w:rPr>
          <w:sz w:val="24"/>
          <w:szCs w:val="24"/>
          <w:lang w:val="en-150"/>
        </w:rPr>
        <w:t>aferentă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depunerii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ofertei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cantitățile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lucrări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suplimentare</w:t>
      </w:r>
      <w:proofErr w:type="spellEnd"/>
      <w:r w:rsidRPr="00B33E26">
        <w:rPr>
          <w:sz w:val="24"/>
          <w:szCs w:val="24"/>
          <w:lang w:val="en-150"/>
        </w:rPr>
        <w:t xml:space="preserve"> care nu au </w:t>
      </w:r>
      <w:proofErr w:type="spellStart"/>
      <w:r w:rsidRPr="00B33E26">
        <w:rPr>
          <w:sz w:val="24"/>
          <w:szCs w:val="24"/>
          <w:lang w:val="en-150"/>
        </w:rPr>
        <w:t>echivalent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oferta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inițială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4CA4A3D2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r w:rsidRPr="00B33E26">
        <w:rPr>
          <w:sz w:val="24"/>
          <w:szCs w:val="24"/>
          <w:lang w:val="en-150"/>
        </w:rPr>
        <w:t xml:space="preserve">(4) </w:t>
      </w:r>
      <w:proofErr w:type="spellStart"/>
      <w:r w:rsidRPr="00B33E26">
        <w:rPr>
          <w:sz w:val="24"/>
          <w:szCs w:val="24"/>
          <w:lang w:val="en-150"/>
        </w:rPr>
        <w:t>Executantul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justifica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ajustarea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aplicarea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indicelui</w:t>
      </w:r>
      <w:proofErr w:type="spellEnd"/>
      <w:r w:rsidRPr="00B33E26">
        <w:rPr>
          <w:sz w:val="24"/>
          <w:szCs w:val="24"/>
          <w:lang w:val="en-150"/>
        </w:rPr>
        <w:t xml:space="preserve"> de cost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construcții</w:t>
      </w:r>
      <w:proofErr w:type="spellEnd"/>
      <w:r w:rsidRPr="00B33E26">
        <w:rPr>
          <w:sz w:val="24"/>
          <w:szCs w:val="24"/>
          <w:lang w:val="en-150"/>
        </w:rPr>
        <w:t xml:space="preserve"> total, </w:t>
      </w:r>
      <w:proofErr w:type="spellStart"/>
      <w:r w:rsidRPr="00B33E26">
        <w:rPr>
          <w:sz w:val="24"/>
          <w:szCs w:val="24"/>
          <w:lang w:val="en-150"/>
        </w:rPr>
        <w:t>denumit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continuare</w:t>
      </w:r>
      <w:proofErr w:type="spellEnd"/>
      <w:r w:rsidRPr="00B33E26">
        <w:rPr>
          <w:sz w:val="24"/>
          <w:szCs w:val="24"/>
          <w:lang w:val="en-150"/>
        </w:rPr>
        <w:t xml:space="preserve"> ICC, </w:t>
      </w:r>
      <w:proofErr w:type="spellStart"/>
      <w:r w:rsidRPr="00B33E26">
        <w:rPr>
          <w:sz w:val="24"/>
          <w:szCs w:val="24"/>
          <w:lang w:val="en-150"/>
        </w:rPr>
        <w:t>diseminat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către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Institutul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Național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Statistică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prin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publicații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oficiale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aferent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lunii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la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632D86E1" w14:textId="77777777" w:rsidR="00B33E26" w:rsidRPr="00B33E26" w:rsidRDefault="00B33E26" w:rsidP="00B33E26">
      <w:pPr>
        <w:pStyle w:val="BodyText"/>
        <w:jc w:val="both"/>
        <w:rPr>
          <w:sz w:val="24"/>
          <w:szCs w:val="24"/>
          <w:lang w:val="en-150"/>
        </w:rPr>
      </w:pP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situația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care </w:t>
      </w:r>
      <w:proofErr w:type="spellStart"/>
      <w:r w:rsidRPr="00B33E26">
        <w:rPr>
          <w:sz w:val="24"/>
          <w:szCs w:val="24"/>
          <w:lang w:val="en-150"/>
        </w:rPr>
        <w:t>pentru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indicele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b/>
          <w:bCs/>
          <w:sz w:val="24"/>
          <w:szCs w:val="24"/>
          <w:lang w:val="en-150"/>
        </w:rPr>
        <w:t>ICC_n</w:t>
      </w:r>
      <w:proofErr w:type="spellEnd"/>
      <w:r w:rsidRPr="00B33E26">
        <w:rPr>
          <w:sz w:val="24"/>
          <w:szCs w:val="24"/>
          <w:lang w:val="en-150"/>
        </w:rPr>
        <w:t xml:space="preserve"> nu </w:t>
      </w:r>
      <w:proofErr w:type="spellStart"/>
      <w:r w:rsidRPr="00B33E26">
        <w:rPr>
          <w:sz w:val="24"/>
          <w:szCs w:val="24"/>
          <w:lang w:val="en-150"/>
        </w:rPr>
        <w:t>există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valori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diseminate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oficial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sau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acestea</w:t>
      </w:r>
      <w:proofErr w:type="spellEnd"/>
      <w:r w:rsidRPr="00B33E26">
        <w:rPr>
          <w:sz w:val="24"/>
          <w:szCs w:val="24"/>
          <w:lang w:val="en-150"/>
        </w:rPr>
        <w:t xml:space="preserve"> nu sunt definitive la data </w:t>
      </w:r>
      <w:proofErr w:type="spellStart"/>
      <w:r w:rsidRPr="00B33E26">
        <w:rPr>
          <w:sz w:val="24"/>
          <w:szCs w:val="24"/>
          <w:lang w:val="en-150"/>
        </w:rPr>
        <w:t>depunerii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solicitărilor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 la </w:t>
      </w:r>
      <w:proofErr w:type="spellStart"/>
      <w:r w:rsidRPr="00B33E26">
        <w:rPr>
          <w:sz w:val="24"/>
          <w:szCs w:val="24"/>
          <w:lang w:val="en-150"/>
        </w:rPr>
        <w:t>autoritatea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contractantă</w:t>
      </w:r>
      <w:proofErr w:type="spellEnd"/>
      <w:r w:rsidRPr="00B33E26">
        <w:rPr>
          <w:sz w:val="24"/>
          <w:szCs w:val="24"/>
          <w:lang w:val="en-150"/>
        </w:rPr>
        <w:t xml:space="preserve">, se </w:t>
      </w:r>
      <w:proofErr w:type="spellStart"/>
      <w:r w:rsidRPr="00B33E26">
        <w:rPr>
          <w:sz w:val="24"/>
          <w:szCs w:val="24"/>
          <w:lang w:val="en-150"/>
        </w:rPr>
        <w:t>utilizează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ultimii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disponibili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iar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ajustarea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</w:t>
      </w:r>
      <w:proofErr w:type="spellEnd"/>
      <w:r w:rsidRPr="00B33E26">
        <w:rPr>
          <w:sz w:val="24"/>
          <w:szCs w:val="24"/>
          <w:lang w:val="en-150"/>
        </w:rPr>
        <w:t xml:space="preserve"> fi </w:t>
      </w:r>
      <w:proofErr w:type="spellStart"/>
      <w:r w:rsidRPr="00B33E26">
        <w:rPr>
          <w:sz w:val="24"/>
          <w:szCs w:val="24"/>
          <w:lang w:val="en-150"/>
        </w:rPr>
        <w:t>recalculată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către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contractant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atunci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când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indicii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deveni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definitivi</w:t>
      </w:r>
      <w:proofErr w:type="spellEnd"/>
      <w:r w:rsidRPr="00B33E26">
        <w:rPr>
          <w:sz w:val="24"/>
          <w:szCs w:val="24"/>
          <w:lang w:val="en-150"/>
        </w:rPr>
        <w:t xml:space="preserve">, </w:t>
      </w:r>
      <w:proofErr w:type="spellStart"/>
      <w:r w:rsidRPr="00B33E26">
        <w:rPr>
          <w:sz w:val="24"/>
          <w:szCs w:val="24"/>
          <w:lang w:val="en-150"/>
        </w:rPr>
        <w:t>determinând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valoarea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finală</w:t>
      </w:r>
      <w:proofErr w:type="spellEnd"/>
      <w:r w:rsidRPr="00B33E26">
        <w:rPr>
          <w:sz w:val="24"/>
          <w:szCs w:val="24"/>
          <w:lang w:val="en-150"/>
        </w:rPr>
        <w:t xml:space="preserve"> a </w:t>
      </w:r>
      <w:proofErr w:type="spellStart"/>
      <w:r w:rsidRPr="00B33E26">
        <w:rPr>
          <w:sz w:val="24"/>
          <w:szCs w:val="24"/>
          <w:lang w:val="en-150"/>
        </w:rPr>
        <w:t>solicitării</w:t>
      </w:r>
      <w:proofErr w:type="spellEnd"/>
      <w:r w:rsidRPr="00B33E26">
        <w:rPr>
          <w:sz w:val="24"/>
          <w:szCs w:val="24"/>
          <w:lang w:val="en-150"/>
        </w:rPr>
        <w:t xml:space="preserve"> de </w:t>
      </w:r>
      <w:proofErr w:type="spellStart"/>
      <w:r w:rsidRPr="00B33E26">
        <w:rPr>
          <w:sz w:val="24"/>
          <w:szCs w:val="24"/>
          <w:lang w:val="en-150"/>
        </w:rPr>
        <w:t>plată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în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baza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căreia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părțile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procedează</w:t>
      </w:r>
      <w:proofErr w:type="spellEnd"/>
      <w:r w:rsidRPr="00B33E26">
        <w:rPr>
          <w:sz w:val="24"/>
          <w:szCs w:val="24"/>
          <w:lang w:val="en-150"/>
        </w:rPr>
        <w:t xml:space="preserve"> la </w:t>
      </w:r>
      <w:proofErr w:type="spellStart"/>
      <w:r w:rsidRPr="00B33E26">
        <w:rPr>
          <w:sz w:val="24"/>
          <w:szCs w:val="24"/>
          <w:lang w:val="en-150"/>
        </w:rPr>
        <w:t>regularizarea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sumelor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plătite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și</w:t>
      </w:r>
      <w:proofErr w:type="spellEnd"/>
      <w:r w:rsidRPr="00B33E26">
        <w:rPr>
          <w:sz w:val="24"/>
          <w:szCs w:val="24"/>
          <w:lang w:val="en-150"/>
        </w:rPr>
        <w:t xml:space="preserve"> </w:t>
      </w:r>
      <w:proofErr w:type="spellStart"/>
      <w:r w:rsidRPr="00B33E26">
        <w:rPr>
          <w:sz w:val="24"/>
          <w:szCs w:val="24"/>
          <w:lang w:val="en-150"/>
        </w:rPr>
        <w:t>datorate</w:t>
      </w:r>
      <w:proofErr w:type="spellEnd"/>
      <w:r w:rsidRPr="00B33E26">
        <w:rPr>
          <w:sz w:val="24"/>
          <w:szCs w:val="24"/>
          <w:lang w:val="en-150"/>
        </w:rPr>
        <w:t>.</w:t>
      </w:r>
    </w:p>
    <w:p w14:paraId="298A3B28" w14:textId="2021D2FD" w:rsidR="00B33E26" w:rsidRDefault="00B33E26" w:rsidP="00497EB4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In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conditiile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finantare</w:t>
      </w:r>
      <w:proofErr w:type="spellEnd"/>
      <w:r>
        <w:rPr>
          <w:sz w:val="24"/>
          <w:szCs w:val="24"/>
        </w:rPr>
        <w:t xml:space="preserve"> applicate </w:t>
      </w:r>
      <w:proofErr w:type="spellStart"/>
      <w:r>
        <w:rPr>
          <w:sz w:val="24"/>
          <w:szCs w:val="24"/>
        </w:rPr>
        <w:t>propiectului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solicitarea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ajustare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evaluata</w:t>
      </w:r>
      <w:proofErr w:type="spellEnd"/>
      <w:r>
        <w:rPr>
          <w:sz w:val="24"/>
          <w:szCs w:val="24"/>
        </w:rPr>
        <w:t xml:space="preserve"> </w:t>
      </w:r>
      <w:r w:rsidR="00021360">
        <w:rPr>
          <w:sz w:val="24"/>
          <w:szCs w:val="24"/>
        </w:rPr>
        <w:t xml:space="preserve">din </w:t>
      </w:r>
      <w:proofErr w:type="spellStart"/>
      <w:r w:rsidR="00021360">
        <w:rPr>
          <w:sz w:val="24"/>
          <w:szCs w:val="24"/>
        </w:rPr>
        <w:t>perspectiva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posibilitatii</w:t>
      </w:r>
      <w:proofErr w:type="spellEnd"/>
      <w:r w:rsidR="00021360">
        <w:rPr>
          <w:sz w:val="24"/>
          <w:szCs w:val="24"/>
        </w:rPr>
        <w:t xml:space="preserve"> de </w:t>
      </w:r>
      <w:proofErr w:type="spellStart"/>
      <w:r w:rsidR="00021360">
        <w:rPr>
          <w:sz w:val="24"/>
          <w:szCs w:val="24"/>
        </w:rPr>
        <w:t>suplimentare</w:t>
      </w:r>
      <w:proofErr w:type="spellEnd"/>
      <w:r w:rsidR="00021360">
        <w:rPr>
          <w:sz w:val="24"/>
          <w:szCs w:val="24"/>
        </w:rPr>
        <w:t xml:space="preserve"> cu </w:t>
      </w:r>
      <w:proofErr w:type="spellStart"/>
      <w:r w:rsidR="00021360">
        <w:rPr>
          <w:sz w:val="24"/>
          <w:szCs w:val="24"/>
        </w:rPr>
        <w:t>valoarea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rezultata</w:t>
      </w:r>
      <w:proofErr w:type="spellEnd"/>
      <w:r w:rsidR="00021360">
        <w:rPr>
          <w:sz w:val="24"/>
          <w:szCs w:val="24"/>
        </w:rPr>
        <w:t xml:space="preserve"> in </w:t>
      </w:r>
      <w:proofErr w:type="spellStart"/>
      <w:r w:rsidR="00021360">
        <w:rPr>
          <w:sz w:val="24"/>
          <w:szCs w:val="24"/>
        </w:rPr>
        <w:t>urma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ajustarii</w:t>
      </w:r>
      <w:proofErr w:type="spellEnd"/>
      <w:r w:rsidR="00021360">
        <w:rPr>
          <w:sz w:val="24"/>
          <w:szCs w:val="24"/>
        </w:rPr>
        <w:t xml:space="preserve">. </w:t>
      </w:r>
      <w:proofErr w:type="spellStart"/>
      <w:r w:rsidR="00021360">
        <w:rPr>
          <w:sz w:val="24"/>
          <w:szCs w:val="24"/>
        </w:rPr>
        <w:t>Aceasta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va</w:t>
      </w:r>
      <w:proofErr w:type="spellEnd"/>
      <w:r w:rsidR="00021360">
        <w:rPr>
          <w:sz w:val="24"/>
          <w:szCs w:val="24"/>
        </w:rPr>
        <w:t xml:space="preserve"> fi </w:t>
      </w:r>
      <w:proofErr w:type="spellStart"/>
      <w:r w:rsidR="00021360">
        <w:rPr>
          <w:sz w:val="24"/>
          <w:szCs w:val="24"/>
        </w:rPr>
        <w:t>inaintata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spe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aprobare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Institutului</w:t>
      </w:r>
      <w:proofErr w:type="spellEnd"/>
      <w:r w:rsidR="00021360">
        <w:rPr>
          <w:sz w:val="24"/>
          <w:szCs w:val="24"/>
        </w:rPr>
        <w:t xml:space="preserve"> National al </w:t>
      </w:r>
      <w:proofErr w:type="spellStart"/>
      <w:r w:rsidR="00021360">
        <w:rPr>
          <w:sz w:val="24"/>
          <w:szCs w:val="24"/>
        </w:rPr>
        <w:t>Patrimoniului</w:t>
      </w:r>
      <w:proofErr w:type="spellEnd"/>
      <w:r w:rsidR="00021360">
        <w:rPr>
          <w:sz w:val="24"/>
          <w:szCs w:val="24"/>
        </w:rPr>
        <w:t xml:space="preserve">, </w:t>
      </w:r>
      <w:proofErr w:type="spellStart"/>
      <w:r w:rsidR="00021360">
        <w:rPr>
          <w:sz w:val="24"/>
          <w:szCs w:val="24"/>
        </w:rPr>
        <w:t>iar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efectuarea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platii</w:t>
      </w:r>
      <w:proofErr w:type="spellEnd"/>
      <w:r w:rsidR="00021360">
        <w:rPr>
          <w:sz w:val="24"/>
          <w:szCs w:val="24"/>
        </w:rPr>
        <w:t xml:space="preserve"> se </w:t>
      </w:r>
      <w:proofErr w:type="spellStart"/>
      <w:r w:rsidR="00021360">
        <w:rPr>
          <w:sz w:val="24"/>
          <w:szCs w:val="24"/>
        </w:rPr>
        <w:t>va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realiza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numai</w:t>
      </w:r>
      <w:proofErr w:type="spellEnd"/>
      <w:r w:rsidR="00021360">
        <w:rPr>
          <w:sz w:val="24"/>
          <w:szCs w:val="24"/>
        </w:rPr>
        <w:t xml:space="preserve"> in </w:t>
      </w:r>
      <w:proofErr w:type="spellStart"/>
      <w:r w:rsidR="00021360">
        <w:rPr>
          <w:sz w:val="24"/>
          <w:szCs w:val="24"/>
        </w:rPr>
        <w:t>conditiile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aprobarii</w:t>
      </w:r>
      <w:proofErr w:type="spellEnd"/>
      <w:r w:rsidR="00021360">
        <w:rPr>
          <w:sz w:val="24"/>
          <w:szCs w:val="24"/>
        </w:rPr>
        <w:t xml:space="preserve"> de </w:t>
      </w:r>
      <w:proofErr w:type="spellStart"/>
      <w:r w:rsidR="00021360">
        <w:rPr>
          <w:sz w:val="24"/>
          <w:szCs w:val="24"/>
        </w:rPr>
        <w:t>catre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finantator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si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limita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fondurilor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disponibile</w:t>
      </w:r>
      <w:proofErr w:type="spellEnd"/>
      <w:r w:rsidR="00021360">
        <w:rPr>
          <w:sz w:val="24"/>
          <w:szCs w:val="24"/>
        </w:rPr>
        <w:t xml:space="preserve"> </w:t>
      </w:r>
      <w:proofErr w:type="spellStart"/>
      <w:r w:rsidR="00021360">
        <w:rPr>
          <w:sz w:val="24"/>
          <w:szCs w:val="24"/>
        </w:rPr>
        <w:t>alocate</w:t>
      </w:r>
      <w:proofErr w:type="spellEnd"/>
      <w:r w:rsidR="00021360">
        <w:rPr>
          <w:sz w:val="24"/>
          <w:szCs w:val="24"/>
        </w:rPr>
        <w:t xml:space="preserve"> in </w:t>
      </w:r>
      <w:proofErr w:type="spellStart"/>
      <w:r w:rsidR="00021360">
        <w:rPr>
          <w:sz w:val="24"/>
          <w:szCs w:val="24"/>
        </w:rPr>
        <w:t>acest</w:t>
      </w:r>
      <w:proofErr w:type="spellEnd"/>
      <w:r w:rsidR="00021360">
        <w:rPr>
          <w:sz w:val="24"/>
          <w:szCs w:val="24"/>
        </w:rPr>
        <w:t xml:space="preserve"> scop.</w:t>
      </w:r>
    </w:p>
    <w:p w14:paraId="2B1D96D0" w14:textId="77777777" w:rsidR="000D0419" w:rsidRDefault="000D0419" w:rsidP="000D04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132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Economic.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coeficientului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r w:rsidRPr="008E2132">
        <w:rPr>
          <w:rFonts w:ascii="Times New Roman" w:hAnsi="Times New Roman" w:cs="Times New Roman"/>
          <w:i/>
          <w:iCs/>
          <w:sz w:val="24"/>
          <w:szCs w:val="24"/>
        </w:rPr>
        <w:t>av</w:t>
      </w:r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132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8E2132">
        <w:rPr>
          <w:rFonts w:ascii="Times New Roman" w:hAnsi="Times New Roman" w:cs="Times New Roman"/>
          <w:sz w:val="24"/>
          <w:szCs w:val="24"/>
        </w:rPr>
        <w:t xml:space="preserve"> cu zero (</w:t>
      </w:r>
      <w:r w:rsidRPr="008E2132">
        <w:rPr>
          <w:rFonts w:ascii="Times New Roman" w:hAnsi="Times New Roman" w:cs="Times New Roman"/>
          <w:i/>
          <w:iCs/>
          <w:sz w:val="24"/>
          <w:szCs w:val="24"/>
        </w:rPr>
        <w:t>av = 0</w:t>
      </w:r>
      <w:r w:rsidRPr="008E2132">
        <w:rPr>
          <w:rFonts w:ascii="Times New Roman" w:hAnsi="Times New Roman" w:cs="Times New Roman"/>
          <w:sz w:val="24"/>
          <w:szCs w:val="24"/>
        </w:rPr>
        <w:t>).”</w:t>
      </w:r>
    </w:p>
    <w:p w14:paraId="6435E6AA" w14:textId="77777777" w:rsidR="00021360" w:rsidRDefault="00021360" w:rsidP="00497EB4">
      <w:pPr>
        <w:pStyle w:val="BodyText"/>
        <w:jc w:val="both"/>
        <w:rPr>
          <w:sz w:val="24"/>
          <w:szCs w:val="24"/>
        </w:rPr>
      </w:pPr>
    </w:p>
    <w:p w14:paraId="3E2D9D7A" w14:textId="77777777" w:rsidR="00021360" w:rsidRDefault="00021360" w:rsidP="00497EB4">
      <w:pPr>
        <w:pStyle w:val="BodyText"/>
        <w:jc w:val="both"/>
        <w:rPr>
          <w:sz w:val="24"/>
          <w:szCs w:val="24"/>
        </w:rPr>
      </w:pPr>
    </w:p>
    <w:p w14:paraId="59BB1BBB" w14:textId="0980EF3E" w:rsidR="00B33E26" w:rsidRPr="000D0419" w:rsidRDefault="00021360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lastRenderedPageBreak/>
        <w:t>24. MODIFICARI SI AMENDAMENTE</w:t>
      </w:r>
    </w:p>
    <w:p w14:paraId="2D0DE2F1" w14:textId="1780F7FF" w:rsidR="00021360" w:rsidRDefault="00021360" w:rsidP="00497EB4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</w:rPr>
        <w:t xml:space="preserve">24.1. </w:t>
      </w:r>
      <w:proofErr w:type="spellStart"/>
      <w:r w:rsidRPr="00021360">
        <w:rPr>
          <w:sz w:val="24"/>
          <w:szCs w:val="24"/>
          <w:lang w:val="en-150"/>
        </w:rPr>
        <w:t>Modificarea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contractului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achiziție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publică</w:t>
      </w:r>
      <w:proofErr w:type="spellEnd"/>
      <w:r w:rsidRPr="00021360">
        <w:rPr>
          <w:sz w:val="24"/>
          <w:szCs w:val="24"/>
          <w:lang w:val="en-150"/>
        </w:rPr>
        <w:t xml:space="preserve">,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cursul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perioadei</w:t>
      </w:r>
      <w:proofErr w:type="spellEnd"/>
      <w:r w:rsidRPr="00021360">
        <w:rPr>
          <w:sz w:val="24"/>
          <w:szCs w:val="24"/>
          <w:lang w:val="en-150"/>
        </w:rPr>
        <w:t xml:space="preserve"> sale de </w:t>
      </w:r>
      <w:proofErr w:type="spellStart"/>
      <w:r w:rsidRPr="00021360">
        <w:rPr>
          <w:sz w:val="24"/>
          <w:szCs w:val="24"/>
          <w:lang w:val="en-150"/>
        </w:rPr>
        <w:t>valabilitate</w:t>
      </w:r>
      <w:proofErr w:type="spellEnd"/>
      <w:r w:rsidRPr="00021360">
        <w:rPr>
          <w:sz w:val="24"/>
          <w:szCs w:val="24"/>
          <w:lang w:val="en-150"/>
        </w:rPr>
        <w:t xml:space="preserve">, se face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condițiile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prevăzute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legislația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achizițiilor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publice</w:t>
      </w:r>
      <w:proofErr w:type="spellEnd"/>
      <w:r w:rsidRPr="00021360">
        <w:rPr>
          <w:sz w:val="24"/>
          <w:szCs w:val="24"/>
          <w:lang w:val="en-150"/>
        </w:rPr>
        <w:t xml:space="preserve">, </w:t>
      </w:r>
      <w:proofErr w:type="spellStart"/>
      <w:r w:rsidRPr="00021360">
        <w:rPr>
          <w:sz w:val="24"/>
          <w:szCs w:val="24"/>
          <w:lang w:val="en-150"/>
        </w:rPr>
        <w:t>prin</w:t>
      </w:r>
      <w:proofErr w:type="spellEnd"/>
      <w:r w:rsidRPr="00021360">
        <w:rPr>
          <w:sz w:val="24"/>
          <w:szCs w:val="24"/>
          <w:lang w:val="en-150"/>
        </w:rPr>
        <w:t xml:space="preserve"> act </w:t>
      </w:r>
      <w:proofErr w:type="spellStart"/>
      <w:r w:rsidRPr="00021360">
        <w:rPr>
          <w:sz w:val="24"/>
          <w:szCs w:val="24"/>
          <w:lang w:val="en-150"/>
        </w:rPr>
        <w:t>adițional</w:t>
      </w:r>
      <w:proofErr w:type="spellEnd"/>
      <w:r w:rsidRPr="00021360">
        <w:rPr>
          <w:sz w:val="24"/>
          <w:szCs w:val="24"/>
          <w:lang w:val="en-150"/>
        </w:rPr>
        <w:t xml:space="preserve"> la </w:t>
      </w:r>
      <w:proofErr w:type="spellStart"/>
      <w:r w:rsidRPr="00021360">
        <w:rPr>
          <w:sz w:val="24"/>
          <w:szCs w:val="24"/>
          <w:lang w:val="en-150"/>
        </w:rPr>
        <w:t>prezentul</w:t>
      </w:r>
      <w:proofErr w:type="spellEnd"/>
      <w:r w:rsidRPr="00021360">
        <w:rPr>
          <w:sz w:val="24"/>
          <w:szCs w:val="24"/>
          <w:lang w:val="en-150"/>
        </w:rPr>
        <w:t xml:space="preserve"> contract.</w:t>
      </w:r>
    </w:p>
    <w:p w14:paraId="1E6F24C9" w14:textId="77777777" w:rsidR="00021360" w:rsidRDefault="00021360" w:rsidP="00497EB4">
      <w:pPr>
        <w:pStyle w:val="BodyText"/>
        <w:jc w:val="both"/>
        <w:rPr>
          <w:sz w:val="24"/>
          <w:szCs w:val="24"/>
          <w:lang w:val="en-150"/>
        </w:rPr>
      </w:pPr>
    </w:p>
    <w:p w14:paraId="4D26D679" w14:textId="3BD41B30" w:rsidR="00021360" w:rsidRPr="000D0419" w:rsidRDefault="00021360" w:rsidP="00497EB4">
      <w:pPr>
        <w:pStyle w:val="BodyText"/>
        <w:jc w:val="both"/>
        <w:rPr>
          <w:b/>
          <w:bCs/>
          <w:sz w:val="24"/>
          <w:szCs w:val="24"/>
          <w:lang w:val="en-150"/>
        </w:rPr>
      </w:pPr>
      <w:r w:rsidRPr="000D0419">
        <w:rPr>
          <w:b/>
          <w:bCs/>
          <w:sz w:val="24"/>
          <w:szCs w:val="24"/>
          <w:lang w:val="en-150"/>
        </w:rPr>
        <w:t>25. INLOCUIREA PERSONALULUI DE SPECIALITATE NOMINALIZAT</w:t>
      </w:r>
    </w:p>
    <w:p w14:paraId="7345DAB9" w14:textId="79197749" w:rsidR="00021360" w:rsidRPr="00021360" w:rsidRDefault="00021360" w:rsidP="00021360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25.</w:t>
      </w:r>
      <w:proofErr w:type="gramStart"/>
      <w:r>
        <w:rPr>
          <w:sz w:val="24"/>
          <w:szCs w:val="24"/>
          <w:lang w:val="en-150"/>
        </w:rPr>
        <w:t>1.</w:t>
      </w:r>
      <w:r w:rsidRPr="00021360">
        <w:rPr>
          <w:sz w:val="24"/>
          <w:szCs w:val="24"/>
          <w:lang w:val="en-150"/>
        </w:rPr>
        <w:t>Înlocuirea</w:t>
      </w:r>
      <w:proofErr w:type="gram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personalului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specialitate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nominalizat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ofertă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pentru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îndeplinirea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contractului</w:t>
      </w:r>
      <w:proofErr w:type="spellEnd"/>
      <w:r w:rsidRPr="00021360">
        <w:rPr>
          <w:sz w:val="24"/>
          <w:szCs w:val="24"/>
          <w:lang w:val="en-150"/>
        </w:rPr>
        <w:t xml:space="preserve"> se </w:t>
      </w:r>
      <w:proofErr w:type="spellStart"/>
      <w:r w:rsidRPr="00021360">
        <w:rPr>
          <w:sz w:val="24"/>
          <w:szCs w:val="24"/>
          <w:lang w:val="en-150"/>
        </w:rPr>
        <w:t>realizează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numai</w:t>
      </w:r>
      <w:proofErr w:type="spellEnd"/>
      <w:r w:rsidRPr="00021360">
        <w:rPr>
          <w:sz w:val="24"/>
          <w:szCs w:val="24"/>
          <w:lang w:val="en-150"/>
        </w:rPr>
        <w:t xml:space="preserve"> cu </w:t>
      </w:r>
      <w:proofErr w:type="spellStart"/>
      <w:r w:rsidRPr="00021360">
        <w:rPr>
          <w:sz w:val="24"/>
          <w:szCs w:val="24"/>
          <w:lang w:val="en-150"/>
        </w:rPr>
        <w:t>acceptul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Achizitorului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și</w:t>
      </w:r>
      <w:proofErr w:type="spellEnd"/>
      <w:r w:rsidRPr="00021360">
        <w:rPr>
          <w:sz w:val="24"/>
          <w:szCs w:val="24"/>
          <w:lang w:val="en-150"/>
        </w:rPr>
        <w:t xml:space="preserve"> nu </w:t>
      </w:r>
      <w:proofErr w:type="spellStart"/>
      <w:r w:rsidRPr="00021360">
        <w:rPr>
          <w:sz w:val="24"/>
          <w:szCs w:val="24"/>
          <w:lang w:val="en-150"/>
        </w:rPr>
        <w:t>reprezintă</w:t>
      </w:r>
      <w:proofErr w:type="spellEnd"/>
      <w:r w:rsidRPr="00021360">
        <w:rPr>
          <w:sz w:val="24"/>
          <w:szCs w:val="24"/>
          <w:lang w:val="en-150"/>
        </w:rPr>
        <w:t xml:space="preserve"> o </w:t>
      </w:r>
      <w:proofErr w:type="spellStart"/>
      <w:r w:rsidRPr="00021360">
        <w:rPr>
          <w:sz w:val="24"/>
          <w:szCs w:val="24"/>
          <w:lang w:val="en-150"/>
        </w:rPr>
        <w:t>modificare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substanțială</w:t>
      </w:r>
      <w:proofErr w:type="spellEnd"/>
      <w:r w:rsidRPr="00021360">
        <w:rPr>
          <w:sz w:val="24"/>
          <w:szCs w:val="24"/>
          <w:lang w:val="en-150"/>
        </w:rPr>
        <w:t xml:space="preserve"> a </w:t>
      </w:r>
      <w:proofErr w:type="spellStart"/>
      <w:r w:rsidRPr="00021360">
        <w:rPr>
          <w:sz w:val="24"/>
          <w:szCs w:val="24"/>
          <w:lang w:val="en-150"/>
        </w:rPr>
        <w:t>contractului</w:t>
      </w:r>
      <w:proofErr w:type="spellEnd"/>
      <w:r w:rsidRPr="00021360">
        <w:rPr>
          <w:sz w:val="24"/>
          <w:szCs w:val="24"/>
          <w:lang w:val="en-150"/>
        </w:rPr>
        <w:t xml:space="preserve">, </w:t>
      </w:r>
      <w:proofErr w:type="spellStart"/>
      <w:r w:rsidRPr="00021360">
        <w:rPr>
          <w:sz w:val="24"/>
          <w:szCs w:val="24"/>
          <w:lang w:val="en-150"/>
        </w:rPr>
        <w:t>așa</w:t>
      </w:r>
      <w:proofErr w:type="spellEnd"/>
      <w:r w:rsidRPr="00021360">
        <w:rPr>
          <w:sz w:val="24"/>
          <w:szCs w:val="24"/>
          <w:lang w:val="en-150"/>
        </w:rPr>
        <w:t xml:space="preserve"> cum </w:t>
      </w:r>
      <w:proofErr w:type="spellStart"/>
      <w:r w:rsidRPr="00021360">
        <w:rPr>
          <w:sz w:val="24"/>
          <w:szCs w:val="24"/>
          <w:lang w:val="en-150"/>
        </w:rPr>
        <w:t>este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aceasta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definită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legislația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privind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achizițiile</w:t>
      </w:r>
      <w:proofErr w:type="spellEnd"/>
      <w:r w:rsidRPr="00021360">
        <w:rPr>
          <w:sz w:val="24"/>
          <w:szCs w:val="24"/>
          <w:lang w:val="en-150"/>
        </w:rPr>
        <w:t xml:space="preserve">, </w:t>
      </w:r>
      <w:proofErr w:type="spellStart"/>
      <w:r w:rsidRPr="00021360">
        <w:rPr>
          <w:sz w:val="24"/>
          <w:szCs w:val="24"/>
          <w:lang w:val="en-150"/>
        </w:rPr>
        <w:t>decât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următoarele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situații</w:t>
      </w:r>
      <w:proofErr w:type="spellEnd"/>
      <w:r w:rsidRPr="00021360">
        <w:rPr>
          <w:sz w:val="24"/>
          <w:szCs w:val="24"/>
          <w:lang w:val="en-150"/>
        </w:rPr>
        <w:t>:</w:t>
      </w:r>
    </w:p>
    <w:p w14:paraId="59E4D1A2" w14:textId="6FFFFCD4" w:rsidR="00021360" w:rsidRPr="00021360" w:rsidRDefault="00021360" w:rsidP="00021360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a) </w:t>
      </w:r>
      <w:proofErr w:type="spellStart"/>
      <w:r w:rsidRPr="00021360">
        <w:rPr>
          <w:sz w:val="24"/>
          <w:szCs w:val="24"/>
          <w:lang w:val="en-150"/>
        </w:rPr>
        <w:t>Noul</w:t>
      </w:r>
      <w:proofErr w:type="spellEnd"/>
      <w:r w:rsidRPr="00021360">
        <w:rPr>
          <w:sz w:val="24"/>
          <w:szCs w:val="24"/>
          <w:lang w:val="en-150"/>
        </w:rPr>
        <w:t xml:space="preserve"> personal de </w:t>
      </w:r>
      <w:proofErr w:type="spellStart"/>
      <w:r w:rsidRPr="00021360">
        <w:rPr>
          <w:sz w:val="24"/>
          <w:szCs w:val="24"/>
          <w:lang w:val="en-150"/>
        </w:rPr>
        <w:t>specialitate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nominalizat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pentru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îndeplinirea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contractului</w:t>
      </w:r>
      <w:proofErr w:type="spellEnd"/>
      <w:r w:rsidRPr="00021360">
        <w:rPr>
          <w:sz w:val="24"/>
          <w:szCs w:val="24"/>
          <w:lang w:val="en-150"/>
        </w:rPr>
        <w:t xml:space="preserve"> nu </w:t>
      </w:r>
      <w:proofErr w:type="spellStart"/>
      <w:r w:rsidRPr="00021360">
        <w:rPr>
          <w:sz w:val="24"/>
          <w:szCs w:val="24"/>
          <w:lang w:val="en-150"/>
        </w:rPr>
        <w:t>îndeplinește</w:t>
      </w:r>
      <w:proofErr w:type="spellEnd"/>
      <w:r w:rsidRPr="00021360">
        <w:rPr>
          <w:sz w:val="24"/>
          <w:szCs w:val="24"/>
          <w:lang w:val="en-150"/>
        </w:rPr>
        <w:t xml:space="preserve"> cel </w:t>
      </w:r>
      <w:proofErr w:type="spellStart"/>
      <w:r w:rsidRPr="00021360">
        <w:rPr>
          <w:sz w:val="24"/>
          <w:szCs w:val="24"/>
          <w:lang w:val="en-150"/>
        </w:rPr>
        <w:t>puțin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criteriile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calificare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prevăzute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cadrul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documentației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atribuire</w:t>
      </w:r>
      <w:proofErr w:type="spellEnd"/>
      <w:r w:rsidRPr="00021360">
        <w:rPr>
          <w:sz w:val="24"/>
          <w:szCs w:val="24"/>
          <w:lang w:val="en-150"/>
        </w:rPr>
        <w:t xml:space="preserve"> (</w:t>
      </w:r>
      <w:proofErr w:type="spellStart"/>
      <w:r w:rsidRPr="00021360">
        <w:rPr>
          <w:sz w:val="24"/>
          <w:szCs w:val="24"/>
          <w:lang w:val="en-150"/>
        </w:rPr>
        <w:t>dacă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este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cazul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aplicării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unor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astfel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criterii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eligibilitate</w:t>
      </w:r>
      <w:proofErr w:type="spellEnd"/>
      <w:r w:rsidRPr="00021360">
        <w:rPr>
          <w:sz w:val="24"/>
          <w:szCs w:val="24"/>
          <w:lang w:val="en-150"/>
        </w:rPr>
        <w:t>);</w:t>
      </w:r>
    </w:p>
    <w:p w14:paraId="6E197CCC" w14:textId="02B899C6" w:rsidR="00021360" w:rsidRPr="00021360" w:rsidRDefault="00021360" w:rsidP="00021360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b) </w:t>
      </w:r>
      <w:proofErr w:type="spellStart"/>
      <w:r w:rsidRPr="00021360">
        <w:rPr>
          <w:sz w:val="24"/>
          <w:szCs w:val="24"/>
          <w:lang w:val="en-150"/>
        </w:rPr>
        <w:t>Noul</w:t>
      </w:r>
      <w:proofErr w:type="spellEnd"/>
      <w:r w:rsidRPr="00021360">
        <w:rPr>
          <w:sz w:val="24"/>
          <w:szCs w:val="24"/>
          <w:lang w:val="en-150"/>
        </w:rPr>
        <w:t xml:space="preserve"> personal de </w:t>
      </w:r>
      <w:proofErr w:type="spellStart"/>
      <w:r w:rsidRPr="00021360">
        <w:rPr>
          <w:sz w:val="24"/>
          <w:szCs w:val="24"/>
          <w:lang w:val="en-150"/>
        </w:rPr>
        <w:t>specialitate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nominalizat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pentru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îndeplinirea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contractului</w:t>
      </w:r>
      <w:proofErr w:type="spellEnd"/>
      <w:r w:rsidRPr="00021360">
        <w:rPr>
          <w:sz w:val="24"/>
          <w:szCs w:val="24"/>
          <w:lang w:val="en-150"/>
        </w:rPr>
        <w:t xml:space="preserve"> nu </w:t>
      </w:r>
      <w:proofErr w:type="spellStart"/>
      <w:r w:rsidRPr="00021360">
        <w:rPr>
          <w:sz w:val="24"/>
          <w:szCs w:val="24"/>
          <w:lang w:val="en-150"/>
        </w:rPr>
        <w:t>obține</w:t>
      </w:r>
      <w:proofErr w:type="spellEnd"/>
      <w:r w:rsidRPr="00021360">
        <w:rPr>
          <w:sz w:val="24"/>
          <w:szCs w:val="24"/>
          <w:lang w:val="en-150"/>
        </w:rPr>
        <w:t xml:space="preserve"> cel </w:t>
      </w:r>
      <w:proofErr w:type="spellStart"/>
      <w:r w:rsidRPr="00021360">
        <w:rPr>
          <w:sz w:val="24"/>
          <w:szCs w:val="24"/>
          <w:lang w:val="en-150"/>
        </w:rPr>
        <w:t>puțin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același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punctaj</w:t>
      </w:r>
      <w:proofErr w:type="spellEnd"/>
      <w:r w:rsidRPr="00021360">
        <w:rPr>
          <w:sz w:val="24"/>
          <w:szCs w:val="24"/>
          <w:lang w:val="en-150"/>
        </w:rPr>
        <w:t xml:space="preserve"> ca </w:t>
      </w:r>
      <w:proofErr w:type="spellStart"/>
      <w:r w:rsidRPr="00021360">
        <w:rPr>
          <w:sz w:val="24"/>
          <w:szCs w:val="24"/>
          <w:lang w:val="en-150"/>
        </w:rPr>
        <w:t>personalul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propus</w:t>
      </w:r>
      <w:proofErr w:type="spellEnd"/>
      <w:r w:rsidRPr="00021360">
        <w:rPr>
          <w:sz w:val="24"/>
          <w:szCs w:val="24"/>
          <w:lang w:val="en-150"/>
        </w:rPr>
        <w:t xml:space="preserve"> la </w:t>
      </w:r>
      <w:proofErr w:type="spellStart"/>
      <w:r w:rsidRPr="00021360">
        <w:rPr>
          <w:sz w:val="24"/>
          <w:szCs w:val="24"/>
          <w:lang w:val="en-150"/>
        </w:rPr>
        <w:t>momentul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aplicării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factorilor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evaluare</w:t>
      </w:r>
      <w:proofErr w:type="spellEnd"/>
      <w:r w:rsidRPr="00021360">
        <w:rPr>
          <w:sz w:val="24"/>
          <w:szCs w:val="24"/>
          <w:lang w:val="en-150"/>
        </w:rPr>
        <w:t xml:space="preserve"> (</w:t>
      </w:r>
      <w:proofErr w:type="spellStart"/>
      <w:r w:rsidRPr="00021360">
        <w:rPr>
          <w:sz w:val="24"/>
          <w:szCs w:val="24"/>
          <w:lang w:val="en-150"/>
        </w:rPr>
        <w:t>dacă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este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cazul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aplicării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unor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astfel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factori</w:t>
      </w:r>
      <w:proofErr w:type="spellEnd"/>
      <w:r w:rsidRPr="00021360">
        <w:rPr>
          <w:sz w:val="24"/>
          <w:szCs w:val="24"/>
          <w:lang w:val="en-150"/>
        </w:rPr>
        <w:t>).</w:t>
      </w:r>
      <w:r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situațiile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prevăzute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mai</w:t>
      </w:r>
      <w:proofErr w:type="spellEnd"/>
      <w:r w:rsidRPr="00021360">
        <w:rPr>
          <w:sz w:val="24"/>
          <w:szCs w:val="24"/>
          <w:lang w:val="en-150"/>
        </w:rPr>
        <w:t xml:space="preserve"> sus, </w:t>
      </w:r>
      <w:proofErr w:type="spellStart"/>
      <w:r w:rsidRPr="00021360">
        <w:rPr>
          <w:sz w:val="24"/>
          <w:szCs w:val="24"/>
          <w:lang w:val="en-150"/>
        </w:rPr>
        <w:t>Executantul</w:t>
      </w:r>
      <w:proofErr w:type="spellEnd"/>
      <w:r w:rsidRPr="00021360">
        <w:rPr>
          <w:sz w:val="24"/>
          <w:szCs w:val="24"/>
          <w:lang w:val="en-150"/>
        </w:rPr>
        <w:t xml:space="preserve"> are </w:t>
      </w:r>
      <w:proofErr w:type="spellStart"/>
      <w:r w:rsidRPr="00021360">
        <w:rPr>
          <w:sz w:val="24"/>
          <w:szCs w:val="24"/>
          <w:lang w:val="en-150"/>
        </w:rPr>
        <w:t>obligația</w:t>
      </w:r>
      <w:proofErr w:type="spellEnd"/>
      <w:r w:rsidRPr="00021360">
        <w:rPr>
          <w:sz w:val="24"/>
          <w:szCs w:val="24"/>
          <w:lang w:val="en-150"/>
        </w:rPr>
        <w:t xml:space="preserve"> de a </w:t>
      </w:r>
      <w:proofErr w:type="spellStart"/>
      <w:r w:rsidRPr="00021360">
        <w:rPr>
          <w:sz w:val="24"/>
          <w:szCs w:val="24"/>
          <w:lang w:val="en-150"/>
        </w:rPr>
        <w:t>transmite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pentru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noul</w:t>
      </w:r>
      <w:proofErr w:type="spellEnd"/>
      <w:r w:rsidRPr="00021360">
        <w:rPr>
          <w:sz w:val="24"/>
          <w:szCs w:val="24"/>
          <w:lang w:val="en-150"/>
        </w:rPr>
        <w:t xml:space="preserve"> personal </w:t>
      </w:r>
      <w:proofErr w:type="spellStart"/>
      <w:r w:rsidRPr="00021360">
        <w:rPr>
          <w:sz w:val="24"/>
          <w:szCs w:val="24"/>
          <w:lang w:val="en-150"/>
        </w:rPr>
        <w:t>documentele</w:t>
      </w:r>
      <w:proofErr w:type="spellEnd"/>
      <w:r w:rsidRPr="00021360">
        <w:rPr>
          <w:sz w:val="24"/>
          <w:szCs w:val="24"/>
          <w:lang w:val="en-150"/>
        </w:rPr>
        <w:t xml:space="preserve"> solicitate </w:t>
      </w:r>
      <w:proofErr w:type="spellStart"/>
      <w:r w:rsidRPr="00021360">
        <w:rPr>
          <w:sz w:val="24"/>
          <w:szCs w:val="24"/>
          <w:lang w:val="en-150"/>
        </w:rPr>
        <w:t>prin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documentația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atribuire</w:t>
      </w:r>
      <w:proofErr w:type="spellEnd"/>
      <w:r w:rsidRPr="00021360">
        <w:rPr>
          <w:sz w:val="24"/>
          <w:szCs w:val="24"/>
          <w:lang w:val="en-150"/>
        </w:rPr>
        <w:t xml:space="preserve">, fie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vederea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demonstrării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îndeplinirii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criteriilor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calificare</w:t>
      </w:r>
      <w:proofErr w:type="spellEnd"/>
      <w:r w:rsidRPr="00021360">
        <w:rPr>
          <w:sz w:val="24"/>
          <w:szCs w:val="24"/>
          <w:lang w:val="en-150"/>
        </w:rPr>
        <w:t>/</w:t>
      </w:r>
      <w:proofErr w:type="spellStart"/>
      <w:r w:rsidRPr="00021360">
        <w:rPr>
          <w:sz w:val="24"/>
          <w:szCs w:val="24"/>
          <w:lang w:val="en-150"/>
        </w:rPr>
        <w:t>selecție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stabilite</w:t>
      </w:r>
      <w:proofErr w:type="spellEnd"/>
      <w:r w:rsidRPr="00021360">
        <w:rPr>
          <w:sz w:val="24"/>
          <w:szCs w:val="24"/>
          <w:lang w:val="en-150"/>
        </w:rPr>
        <w:t xml:space="preserve">, fie </w:t>
      </w:r>
      <w:proofErr w:type="spellStart"/>
      <w:r w:rsidRPr="00021360">
        <w:rPr>
          <w:sz w:val="24"/>
          <w:szCs w:val="24"/>
          <w:lang w:val="en-150"/>
        </w:rPr>
        <w:t>în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vederea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calculării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punctajului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aferent</w:t>
      </w:r>
      <w:proofErr w:type="spellEnd"/>
      <w:r w:rsidRPr="00021360">
        <w:rPr>
          <w:sz w:val="24"/>
          <w:szCs w:val="24"/>
          <w:lang w:val="en-150"/>
        </w:rPr>
        <w:t xml:space="preserve"> </w:t>
      </w:r>
      <w:proofErr w:type="spellStart"/>
      <w:r w:rsidRPr="00021360">
        <w:rPr>
          <w:sz w:val="24"/>
          <w:szCs w:val="24"/>
          <w:lang w:val="en-150"/>
        </w:rPr>
        <w:t>factorilor</w:t>
      </w:r>
      <w:proofErr w:type="spellEnd"/>
      <w:r w:rsidRPr="00021360">
        <w:rPr>
          <w:sz w:val="24"/>
          <w:szCs w:val="24"/>
          <w:lang w:val="en-150"/>
        </w:rPr>
        <w:t xml:space="preserve"> de </w:t>
      </w:r>
      <w:proofErr w:type="spellStart"/>
      <w:r w:rsidRPr="00021360">
        <w:rPr>
          <w:sz w:val="24"/>
          <w:szCs w:val="24"/>
          <w:lang w:val="en-150"/>
        </w:rPr>
        <w:t>evaluare</w:t>
      </w:r>
      <w:proofErr w:type="spellEnd"/>
      <w:r w:rsidRPr="00021360">
        <w:rPr>
          <w:sz w:val="24"/>
          <w:szCs w:val="24"/>
          <w:lang w:val="en-150"/>
        </w:rPr>
        <w:t>.</w:t>
      </w:r>
    </w:p>
    <w:p w14:paraId="235C91BD" w14:textId="77777777" w:rsidR="00021360" w:rsidRDefault="00021360" w:rsidP="00497EB4">
      <w:pPr>
        <w:pStyle w:val="BodyText"/>
        <w:jc w:val="both"/>
        <w:rPr>
          <w:sz w:val="24"/>
          <w:szCs w:val="24"/>
        </w:rPr>
      </w:pPr>
    </w:p>
    <w:p w14:paraId="17E24322" w14:textId="5CFC2C29" w:rsidR="00BC105F" w:rsidRPr="00BC105F" w:rsidRDefault="00021360" w:rsidP="00BC105F">
      <w:pPr>
        <w:pStyle w:val="BodyText"/>
        <w:jc w:val="both"/>
        <w:rPr>
          <w:b/>
          <w:bCs/>
          <w:sz w:val="24"/>
          <w:szCs w:val="24"/>
        </w:rPr>
      </w:pPr>
      <w:r w:rsidRPr="00021360">
        <w:rPr>
          <w:b/>
          <w:bCs/>
          <w:sz w:val="24"/>
          <w:szCs w:val="24"/>
        </w:rPr>
        <w:t>26. SUBCONTRACTAREA, TERT SUSTINATOR –</w:t>
      </w:r>
    </w:p>
    <w:p w14:paraId="5E3627EC" w14:textId="3AF4113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t>26.1</w:t>
      </w:r>
      <w:r>
        <w:t xml:space="preserve">- </w:t>
      </w:r>
      <w:r w:rsidRPr="00BC105F">
        <w:rPr>
          <w:sz w:val="24"/>
          <w:szCs w:val="24"/>
          <w:lang w:val="en-150"/>
        </w:rPr>
        <w:t xml:space="preserve">(1)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are </w:t>
      </w:r>
      <w:proofErr w:type="spellStart"/>
      <w:r w:rsidRPr="00BC105F">
        <w:rPr>
          <w:sz w:val="24"/>
          <w:szCs w:val="24"/>
          <w:lang w:val="en-150"/>
        </w:rPr>
        <w:t>obligaţia</w:t>
      </w:r>
      <w:proofErr w:type="spellEnd"/>
      <w:r w:rsidRPr="00BC105F">
        <w:rPr>
          <w:sz w:val="24"/>
          <w:szCs w:val="24"/>
          <w:lang w:val="en-150"/>
        </w:rPr>
        <w:t xml:space="preserve"> de a </w:t>
      </w:r>
      <w:proofErr w:type="spellStart"/>
      <w:r w:rsidRPr="00BC105F">
        <w:rPr>
          <w:sz w:val="24"/>
          <w:szCs w:val="24"/>
          <w:lang w:val="en-150"/>
        </w:rPr>
        <w:t>prezenta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încheierea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toate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încheiate</w:t>
      </w:r>
      <w:proofErr w:type="spellEnd"/>
      <w:r w:rsidRPr="00BC105F">
        <w:rPr>
          <w:sz w:val="24"/>
          <w:szCs w:val="24"/>
          <w:lang w:val="en-150"/>
        </w:rPr>
        <w:t xml:space="preserve"> cu </w:t>
      </w:r>
      <w:proofErr w:type="spellStart"/>
      <w:r w:rsidRPr="00BC105F">
        <w:rPr>
          <w:sz w:val="24"/>
          <w:szCs w:val="24"/>
          <w:lang w:val="en-150"/>
        </w:rPr>
        <w:t>subcontractanţii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desemnaţi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5EA667E4" w14:textId="09FA9DAF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26.2.</w:t>
      </w:r>
      <w:r w:rsidRPr="00BC105F">
        <w:rPr>
          <w:sz w:val="24"/>
          <w:szCs w:val="24"/>
          <w:lang w:val="en-150"/>
        </w:rPr>
        <w:t xml:space="preserve">(2) Lista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, cu </w:t>
      </w:r>
      <w:proofErr w:type="spellStart"/>
      <w:r w:rsidRPr="00BC105F">
        <w:rPr>
          <w:sz w:val="24"/>
          <w:szCs w:val="24"/>
          <w:lang w:val="en-150"/>
        </w:rPr>
        <w:t>datele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identificare</w:t>
      </w:r>
      <w:proofErr w:type="spellEnd"/>
      <w:r w:rsidRPr="00BC105F">
        <w:rPr>
          <w:sz w:val="24"/>
          <w:szCs w:val="24"/>
          <w:lang w:val="en-150"/>
        </w:rPr>
        <w:t xml:space="preserve"> ale </w:t>
      </w:r>
      <w:proofErr w:type="spellStart"/>
      <w:r w:rsidRPr="00BC105F">
        <w:rPr>
          <w:sz w:val="24"/>
          <w:szCs w:val="24"/>
          <w:lang w:val="en-150"/>
        </w:rPr>
        <w:t>acestora</w:t>
      </w:r>
      <w:proofErr w:type="spellEnd"/>
      <w:r w:rsidRPr="00BC105F">
        <w:rPr>
          <w:sz w:val="24"/>
          <w:szCs w:val="24"/>
          <w:lang w:val="en-150"/>
        </w:rPr>
        <w:t xml:space="preserve"> se </w:t>
      </w:r>
      <w:proofErr w:type="spellStart"/>
      <w:r w:rsidRPr="00BC105F">
        <w:rPr>
          <w:sz w:val="24"/>
          <w:szCs w:val="24"/>
          <w:lang w:val="en-150"/>
        </w:rPr>
        <w:t>constituie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anexe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prezentul</w:t>
      </w:r>
      <w:proofErr w:type="spellEnd"/>
      <w:r w:rsidRPr="00BC105F">
        <w:rPr>
          <w:sz w:val="24"/>
          <w:szCs w:val="24"/>
          <w:lang w:val="en-150"/>
        </w:rPr>
        <w:t xml:space="preserve"> contract.</w:t>
      </w:r>
    </w:p>
    <w:p w14:paraId="30EC89E5" w14:textId="3F906135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26.3.</w:t>
      </w:r>
      <w:r w:rsidRPr="00BC105F">
        <w:rPr>
          <w:sz w:val="24"/>
          <w:szCs w:val="24"/>
          <w:lang w:val="en-150"/>
        </w:rPr>
        <w:t xml:space="preserve">- (1)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este</w:t>
      </w:r>
      <w:proofErr w:type="spellEnd"/>
      <w:r w:rsidRPr="00BC105F">
        <w:rPr>
          <w:sz w:val="24"/>
          <w:szCs w:val="24"/>
          <w:lang w:val="en-150"/>
        </w:rPr>
        <w:t xml:space="preserve"> pe </w:t>
      </w:r>
      <w:proofErr w:type="spellStart"/>
      <w:r w:rsidRPr="00BC105F">
        <w:rPr>
          <w:sz w:val="24"/>
          <w:szCs w:val="24"/>
          <w:lang w:val="en-150"/>
        </w:rPr>
        <w:t>deplin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răspunzător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faţă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achizitor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modul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care </w:t>
      </w:r>
      <w:proofErr w:type="spellStart"/>
      <w:r w:rsidRPr="00BC105F">
        <w:rPr>
          <w:sz w:val="24"/>
          <w:szCs w:val="24"/>
          <w:lang w:val="en-150"/>
        </w:rPr>
        <w:t>îndeplineşte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7D72D787" w14:textId="31C8C3A5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C105F">
        <w:rPr>
          <w:sz w:val="24"/>
          <w:szCs w:val="24"/>
          <w:lang w:val="en-150"/>
        </w:rPr>
        <w:t xml:space="preserve">(2) </w:t>
      </w:r>
      <w:proofErr w:type="spellStart"/>
      <w:r w:rsidRPr="00BC105F">
        <w:rPr>
          <w:sz w:val="24"/>
          <w:szCs w:val="24"/>
          <w:lang w:val="en-150"/>
        </w:rPr>
        <w:t>Subcontractantul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este</w:t>
      </w:r>
      <w:proofErr w:type="spellEnd"/>
      <w:r w:rsidRPr="00BC105F">
        <w:rPr>
          <w:sz w:val="24"/>
          <w:szCs w:val="24"/>
          <w:lang w:val="en-150"/>
        </w:rPr>
        <w:t xml:space="preserve"> pe </w:t>
      </w:r>
      <w:proofErr w:type="spellStart"/>
      <w:r w:rsidRPr="00BC105F">
        <w:rPr>
          <w:sz w:val="24"/>
          <w:szCs w:val="24"/>
          <w:lang w:val="en-150"/>
        </w:rPr>
        <w:t>deplin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răspunzător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faţă</w:t>
      </w:r>
      <w:proofErr w:type="spellEnd"/>
      <w:r w:rsidRPr="00BC105F">
        <w:rPr>
          <w:sz w:val="24"/>
          <w:szCs w:val="24"/>
          <w:lang w:val="en-150"/>
        </w:rPr>
        <w:t xml:space="preserve"> de executant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modul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care </w:t>
      </w:r>
      <w:proofErr w:type="spellStart"/>
      <w:r w:rsidRPr="00BC105F">
        <w:rPr>
          <w:sz w:val="24"/>
          <w:szCs w:val="24"/>
          <w:lang w:val="en-150"/>
        </w:rPr>
        <w:t>îşi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îndeplineşte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partea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</w:t>
      </w:r>
      <w:proofErr w:type="spellEnd"/>
      <w:r w:rsidRPr="00BC105F">
        <w:rPr>
          <w:sz w:val="24"/>
          <w:szCs w:val="24"/>
          <w:lang w:val="en-150"/>
        </w:rPr>
        <w:t xml:space="preserve"> din contract.</w:t>
      </w:r>
    </w:p>
    <w:p w14:paraId="39C33EDE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C105F">
        <w:rPr>
          <w:sz w:val="24"/>
          <w:szCs w:val="24"/>
          <w:lang w:val="en-150"/>
        </w:rPr>
        <w:t xml:space="preserve">– </w:t>
      </w:r>
      <w:proofErr w:type="spellStart"/>
      <w:r w:rsidRPr="00BC105F">
        <w:rPr>
          <w:sz w:val="24"/>
          <w:szCs w:val="24"/>
          <w:lang w:val="en-150"/>
        </w:rPr>
        <w:t>Orice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convenţie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prin</w:t>
      </w:r>
      <w:proofErr w:type="spellEnd"/>
      <w:r w:rsidRPr="00BC105F">
        <w:rPr>
          <w:sz w:val="24"/>
          <w:szCs w:val="24"/>
          <w:lang w:val="en-150"/>
        </w:rPr>
        <w:t xml:space="preserve"> care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încredinţează</w:t>
      </w:r>
      <w:proofErr w:type="spellEnd"/>
      <w:r w:rsidRPr="00BC105F">
        <w:rPr>
          <w:sz w:val="24"/>
          <w:szCs w:val="24"/>
          <w:lang w:val="en-150"/>
        </w:rPr>
        <w:t xml:space="preserve"> o </w:t>
      </w:r>
      <w:proofErr w:type="spellStart"/>
      <w:r w:rsidRPr="00BC105F">
        <w:rPr>
          <w:sz w:val="24"/>
          <w:szCs w:val="24"/>
          <w:lang w:val="en-150"/>
        </w:rPr>
        <w:t>parte</w:t>
      </w:r>
      <w:proofErr w:type="spellEnd"/>
      <w:r w:rsidRPr="00BC105F">
        <w:rPr>
          <w:sz w:val="24"/>
          <w:szCs w:val="24"/>
          <w:lang w:val="en-150"/>
        </w:rPr>
        <w:t xml:space="preserve"> din </w:t>
      </w:r>
      <w:proofErr w:type="spellStart"/>
      <w:r w:rsidRPr="00BC105F">
        <w:rPr>
          <w:sz w:val="24"/>
          <w:szCs w:val="24"/>
          <w:lang w:val="en-150"/>
        </w:rPr>
        <w:t>realizarea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prezentului</w:t>
      </w:r>
      <w:proofErr w:type="spellEnd"/>
      <w:r w:rsidRPr="00BC105F">
        <w:rPr>
          <w:sz w:val="24"/>
          <w:szCs w:val="24"/>
          <w:lang w:val="en-150"/>
        </w:rPr>
        <w:t xml:space="preserve"> Contract de </w:t>
      </w:r>
      <w:proofErr w:type="spellStart"/>
      <w:r w:rsidRPr="00BC105F">
        <w:rPr>
          <w:sz w:val="24"/>
          <w:szCs w:val="24"/>
          <w:lang w:val="en-150"/>
        </w:rPr>
        <w:t>lucrări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servicii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un </w:t>
      </w:r>
      <w:proofErr w:type="spellStart"/>
      <w:r w:rsidRPr="00BC105F">
        <w:rPr>
          <w:sz w:val="24"/>
          <w:szCs w:val="24"/>
          <w:lang w:val="en-150"/>
        </w:rPr>
        <w:t>terţ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este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considerată</w:t>
      </w:r>
      <w:proofErr w:type="spellEnd"/>
      <w:r w:rsidRPr="00BC105F">
        <w:rPr>
          <w:sz w:val="24"/>
          <w:szCs w:val="24"/>
          <w:lang w:val="en-150"/>
        </w:rPr>
        <w:t xml:space="preserve"> a fi un contract de </w:t>
      </w:r>
      <w:proofErr w:type="spellStart"/>
      <w:r w:rsidRPr="00BC105F">
        <w:rPr>
          <w:sz w:val="24"/>
          <w:szCs w:val="24"/>
          <w:lang w:val="en-150"/>
        </w:rPr>
        <w:t>subcontractare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124FA8FC" w14:textId="2603687A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.4.-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poate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schimba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oricare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subcontractant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numai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condiţiile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legii</w:t>
      </w:r>
      <w:proofErr w:type="spellEnd"/>
      <w:r w:rsidRPr="00BC105F">
        <w:rPr>
          <w:sz w:val="24"/>
          <w:szCs w:val="24"/>
          <w:lang w:val="en-150"/>
        </w:rPr>
        <w:t xml:space="preserve">. </w:t>
      </w:r>
      <w:proofErr w:type="spellStart"/>
      <w:r w:rsidRPr="00BC105F">
        <w:rPr>
          <w:sz w:val="24"/>
          <w:szCs w:val="24"/>
          <w:lang w:val="en-150"/>
        </w:rPr>
        <w:t>Schimbarea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subcontractantului</w:t>
      </w:r>
      <w:proofErr w:type="spellEnd"/>
      <w:r w:rsidRPr="00BC105F">
        <w:rPr>
          <w:sz w:val="24"/>
          <w:szCs w:val="24"/>
          <w:lang w:val="en-150"/>
        </w:rPr>
        <w:t xml:space="preserve"> nu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modifica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preţul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nu se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efectua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decât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după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notificarea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primirea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aprobării</w:t>
      </w:r>
      <w:proofErr w:type="spellEnd"/>
      <w:r w:rsidRPr="00BC105F">
        <w:rPr>
          <w:sz w:val="24"/>
          <w:szCs w:val="24"/>
          <w:lang w:val="en-150"/>
        </w:rPr>
        <w:t xml:space="preserve"> din </w:t>
      </w:r>
      <w:proofErr w:type="spellStart"/>
      <w:r w:rsidRPr="00BC105F">
        <w:rPr>
          <w:sz w:val="24"/>
          <w:szCs w:val="24"/>
          <w:lang w:val="en-150"/>
        </w:rPr>
        <w:t>partea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acestuia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15129953" w14:textId="22FB4EC5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.5.- La </w:t>
      </w:r>
      <w:proofErr w:type="spellStart"/>
      <w:r w:rsidRPr="00BC105F">
        <w:rPr>
          <w:sz w:val="24"/>
          <w:szCs w:val="24"/>
          <w:lang w:val="en-150"/>
        </w:rPr>
        <w:t>introducerea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contract a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are </w:t>
      </w:r>
      <w:proofErr w:type="spellStart"/>
      <w:r w:rsidRPr="00BC105F">
        <w:rPr>
          <w:sz w:val="24"/>
          <w:szCs w:val="24"/>
          <w:lang w:val="en-150"/>
        </w:rPr>
        <w:t>obligaţia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prezentare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contractelor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încheiate</w:t>
      </w:r>
      <w:proofErr w:type="spellEnd"/>
      <w:r w:rsidRPr="00BC105F">
        <w:rPr>
          <w:sz w:val="24"/>
          <w:szCs w:val="24"/>
          <w:lang w:val="en-150"/>
        </w:rPr>
        <w:t xml:space="preserve"> cu </w:t>
      </w:r>
      <w:proofErr w:type="spellStart"/>
      <w:r w:rsidRPr="00BC105F">
        <w:rPr>
          <w:sz w:val="24"/>
          <w:szCs w:val="24"/>
          <w:lang w:val="en-150"/>
        </w:rPr>
        <w:t>subcontractant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nominalizaţi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ofertă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declaraţi</w:t>
      </w:r>
      <w:proofErr w:type="spellEnd"/>
      <w:r w:rsidRPr="00BC105F">
        <w:rPr>
          <w:sz w:val="24"/>
          <w:szCs w:val="24"/>
          <w:lang w:val="en-150"/>
        </w:rPr>
        <w:t xml:space="preserve"> ulterior, </w:t>
      </w:r>
      <w:proofErr w:type="spellStart"/>
      <w:r w:rsidRPr="00BC105F">
        <w:rPr>
          <w:sz w:val="24"/>
          <w:szCs w:val="24"/>
          <w:lang w:val="en-150"/>
        </w:rPr>
        <w:t>astfel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încât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activităţile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revin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acestora</w:t>
      </w:r>
      <w:proofErr w:type="spellEnd"/>
      <w:r w:rsidRPr="00BC105F">
        <w:rPr>
          <w:sz w:val="24"/>
          <w:szCs w:val="24"/>
          <w:lang w:val="en-150"/>
        </w:rPr>
        <w:t xml:space="preserve">, precum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sumele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aferente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prestaţiilor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să</w:t>
      </w:r>
      <w:proofErr w:type="spellEnd"/>
      <w:r w:rsidRPr="00BC105F">
        <w:rPr>
          <w:sz w:val="24"/>
          <w:szCs w:val="24"/>
          <w:lang w:val="en-150"/>
        </w:rPr>
        <w:t xml:space="preserve"> fie </w:t>
      </w:r>
      <w:proofErr w:type="spellStart"/>
      <w:r w:rsidRPr="00BC105F">
        <w:rPr>
          <w:sz w:val="24"/>
          <w:szCs w:val="24"/>
          <w:lang w:val="en-150"/>
        </w:rPr>
        <w:t>cuprinse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anexate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acestuia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0590CD76" w14:textId="1FABCABA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.6. -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transmite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, cel </w:t>
      </w:r>
      <w:proofErr w:type="spellStart"/>
      <w:r w:rsidRPr="00BC105F">
        <w:rPr>
          <w:sz w:val="24"/>
          <w:szCs w:val="24"/>
          <w:lang w:val="en-150"/>
        </w:rPr>
        <w:t>mai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târziu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momentul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începerii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: </w:t>
      </w:r>
      <w:proofErr w:type="spellStart"/>
      <w:r w:rsidRPr="00BC105F">
        <w:rPr>
          <w:sz w:val="24"/>
          <w:szCs w:val="24"/>
          <w:lang w:val="en-150"/>
        </w:rPr>
        <w:t>numele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datele</w:t>
      </w:r>
      <w:proofErr w:type="spellEnd"/>
      <w:r w:rsidRPr="00BC105F">
        <w:rPr>
          <w:sz w:val="24"/>
          <w:szCs w:val="24"/>
          <w:lang w:val="en-150"/>
        </w:rPr>
        <w:t xml:space="preserve"> de contact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reprezentanţii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legali</w:t>
      </w:r>
      <w:proofErr w:type="spellEnd"/>
      <w:r w:rsidRPr="00BC105F">
        <w:rPr>
          <w:sz w:val="24"/>
          <w:szCs w:val="24"/>
          <w:lang w:val="en-150"/>
        </w:rPr>
        <w:t xml:space="preserve"> ai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săi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implicaţi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 xml:space="preserve">.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notifica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</w:t>
      </w:r>
      <w:proofErr w:type="spellEnd"/>
      <w:r w:rsidRPr="00BC105F">
        <w:rPr>
          <w:sz w:val="24"/>
          <w:szCs w:val="24"/>
          <w:lang w:val="en-150"/>
        </w:rPr>
        <w:t xml:space="preserve"> cu </w:t>
      </w:r>
      <w:proofErr w:type="spellStart"/>
      <w:r w:rsidRPr="00BC105F">
        <w:rPr>
          <w:sz w:val="24"/>
          <w:szCs w:val="24"/>
          <w:lang w:val="en-150"/>
        </w:rPr>
        <w:t>privire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orice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modificări</w:t>
      </w:r>
      <w:proofErr w:type="spellEnd"/>
      <w:r w:rsidRPr="00BC105F">
        <w:rPr>
          <w:sz w:val="24"/>
          <w:szCs w:val="24"/>
          <w:lang w:val="en-150"/>
        </w:rPr>
        <w:t xml:space="preserve"> ale </w:t>
      </w:r>
      <w:proofErr w:type="spellStart"/>
      <w:r w:rsidRPr="00BC105F">
        <w:rPr>
          <w:sz w:val="24"/>
          <w:szCs w:val="24"/>
          <w:lang w:val="en-150"/>
        </w:rPr>
        <w:t>acestor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informaţii</w:t>
      </w:r>
      <w:proofErr w:type="spellEnd"/>
      <w:r w:rsidRPr="00BC105F">
        <w:rPr>
          <w:sz w:val="24"/>
          <w:szCs w:val="24"/>
          <w:lang w:val="en-150"/>
        </w:rPr>
        <w:t xml:space="preserve">, pe </w:t>
      </w:r>
      <w:proofErr w:type="spellStart"/>
      <w:r w:rsidRPr="00BC105F">
        <w:rPr>
          <w:sz w:val="24"/>
          <w:szCs w:val="24"/>
          <w:lang w:val="en-150"/>
        </w:rPr>
        <w:t>durata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1F26E636" w14:textId="3BE4C6EB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gramStart"/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>.7 .</w:t>
      </w:r>
      <w:proofErr w:type="gramEnd"/>
      <w:r w:rsidRPr="00BC105F">
        <w:rPr>
          <w:sz w:val="24"/>
          <w:szCs w:val="24"/>
          <w:lang w:val="en-150"/>
        </w:rPr>
        <w:t xml:space="preserve">-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are </w:t>
      </w:r>
      <w:proofErr w:type="spellStart"/>
      <w:r w:rsidRPr="00BC105F">
        <w:rPr>
          <w:sz w:val="24"/>
          <w:szCs w:val="24"/>
          <w:lang w:val="en-150"/>
        </w:rPr>
        <w:t>dreptul</w:t>
      </w:r>
      <w:proofErr w:type="spellEnd"/>
      <w:r w:rsidRPr="00BC105F">
        <w:rPr>
          <w:sz w:val="24"/>
          <w:szCs w:val="24"/>
          <w:lang w:val="en-150"/>
        </w:rPr>
        <w:t xml:space="preserve"> de a </w:t>
      </w:r>
      <w:proofErr w:type="spellStart"/>
      <w:r w:rsidRPr="00BC105F">
        <w:rPr>
          <w:sz w:val="24"/>
          <w:szCs w:val="24"/>
          <w:lang w:val="en-150"/>
        </w:rPr>
        <w:t>implica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 xml:space="preserve">, pe </w:t>
      </w:r>
      <w:proofErr w:type="spellStart"/>
      <w:r w:rsidRPr="00BC105F">
        <w:rPr>
          <w:sz w:val="24"/>
          <w:szCs w:val="24"/>
          <w:lang w:val="en-150"/>
        </w:rPr>
        <w:t>durata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 xml:space="preserve">, cu </w:t>
      </w:r>
      <w:proofErr w:type="spellStart"/>
      <w:r w:rsidRPr="00BC105F">
        <w:rPr>
          <w:sz w:val="24"/>
          <w:szCs w:val="24"/>
          <w:lang w:val="en-150"/>
        </w:rPr>
        <w:t>condiţia</w:t>
      </w:r>
      <w:proofErr w:type="spellEnd"/>
      <w:r w:rsidRPr="00BC105F">
        <w:rPr>
          <w:sz w:val="24"/>
          <w:szCs w:val="24"/>
          <w:lang w:val="en-150"/>
        </w:rPr>
        <w:t xml:space="preserve"> ca </w:t>
      </w:r>
      <w:proofErr w:type="spellStart"/>
      <w:r w:rsidRPr="00BC105F">
        <w:rPr>
          <w:sz w:val="24"/>
          <w:szCs w:val="24"/>
          <w:lang w:val="en-150"/>
        </w:rPr>
        <w:t>nominalizarea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acestora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să</w:t>
      </w:r>
      <w:proofErr w:type="spellEnd"/>
      <w:r w:rsidRPr="00BC105F">
        <w:rPr>
          <w:sz w:val="24"/>
          <w:szCs w:val="24"/>
          <w:lang w:val="en-150"/>
        </w:rPr>
        <w:t xml:space="preserve"> nu </w:t>
      </w:r>
      <w:proofErr w:type="spellStart"/>
      <w:r w:rsidRPr="00BC105F">
        <w:rPr>
          <w:sz w:val="24"/>
          <w:szCs w:val="24"/>
          <w:lang w:val="en-150"/>
        </w:rPr>
        <w:t>reprezinte</w:t>
      </w:r>
      <w:proofErr w:type="spellEnd"/>
      <w:r w:rsidRPr="00BC105F">
        <w:rPr>
          <w:sz w:val="24"/>
          <w:szCs w:val="24"/>
          <w:lang w:val="en-150"/>
        </w:rPr>
        <w:t xml:space="preserve"> o </w:t>
      </w:r>
      <w:proofErr w:type="spellStart"/>
      <w:r w:rsidRPr="00BC105F">
        <w:rPr>
          <w:sz w:val="24"/>
          <w:szCs w:val="24"/>
          <w:lang w:val="en-150"/>
        </w:rPr>
        <w:t>modificare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substanţială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obţină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acordul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. </w:t>
      </w:r>
      <w:proofErr w:type="spellStart"/>
      <w:r w:rsidRPr="00BC105F">
        <w:rPr>
          <w:sz w:val="24"/>
          <w:szCs w:val="24"/>
          <w:lang w:val="en-150"/>
        </w:rPr>
        <w:t>După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obţinerea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acceptului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 xml:space="preserve"> transmit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certificatele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alte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documente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necesare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îndeplinirii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aceştia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părţii</w:t>
      </w:r>
      <w:proofErr w:type="spellEnd"/>
      <w:r w:rsidRPr="00BC105F">
        <w:rPr>
          <w:sz w:val="24"/>
          <w:szCs w:val="24"/>
          <w:lang w:val="en-150"/>
        </w:rPr>
        <w:t xml:space="preserve"> din contract.</w:t>
      </w:r>
    </w:p>
    <w:p w14:paraId="325A5DE4" w14:textId="0F3ED366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.8.- </w:t>
      </w:r>
      <w:proofErr w:type="spellStart"/>
      <w:r w:rsidRPr="00BC105F">
        <w:rPr>
          <w:sz w:val="24"/>
          <w:szCs w:val="24"/>
          <w:lang w:val="en-150"/>
        </w:rPr>
        <w:t>Achizitorul</w:t>
      </w:r>
      <w:proofErr w:type="spellEnd"/>
      <w:r w:rsidRPr="00BC105F">
        <w:rPr>
          <w:sz w:val="24"/>
          <w:szCs w:val="24"/>
          <w:lang w:val="en-150"/>
        </w:rPr>
        <w:t xml:space="preserve"> are </w:t>
      </w:r>
      <w:proofErr w:type="spellStart"/>
      <w:r w:rsidRPr="00BC105F">
        <w:rPr>
          <w:sz w:val="24"/>
          <w:szCs w:val="24"/>
          <w:lang w:val="en-150"/>
        </w:rPr>
        <w:t>dreptul</w:t>
      </w:r>
      <w:proofErr w:type="spellEnd"/>
      <w:r w:rsidRPr="00BC105F">
        <w:rPr>
          <w:sz w:val="24"/>
          <w:szCs w:val="24"/>
          <w:lang w:val="en-150"/>
        </w:rPr>
        <w:t xml:space="preserve"> de a </w:t>
      </w:r>
      <w:proofErr w:type="spellStart"/>
      <w:r w:rsidRPr="00BC105F">
        <w:rPr>
          <w:sz w:val="24"/>
          <w:szCs w:val="24"/>
          <w:lang w:val="en-150"/>
        </w:rPr>
        <w:t>solicita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alte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informaţii</w:t>
      </w:r>
      <w:proofErr w:type="spellEnd"/>
      <w:r w:rsidRPr="00BC105F">
        <w:rPr>
          <w:sz w:val="24"/>
          <w:szCs w:val="24"/>
          <w:lang w:val="en-150"/>
        </w:rPr>
        <w:t xml:space="preserve"> precum:</w:t>
      </w:r>
    </w:p>
    <w:p w14:paraId="4FD0B71D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C105F">
        <w:rPr>
          <w:sz w:val="24"/>
          <w:szCs w:val="24"/>
          <w:lang w:val="en-150"/>
        </w:rPr>
        <w:t xml:space="preserve">cu </w:t>
      </w:r>
      <w:proofErr w:type="spellStart"/>
      <w:r w:rsidRPr="00BC105F">
        <w:rPr>
          <w:sz w:val="24"/>
          <w:szCs w:val="24"/>
          <w:lang w:val="en-150"/>
        </w:rPr>
        <w:t>privire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furnizorii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implicaţi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contracte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publice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lucrări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servicii</w:t>
      </w:r>
      <w:proofErr w:type="spellEnd"/>
      <w:r w:rsidRPr="00BC105F">
        <w:rPr>
          <w:sz w:val="24"/>
          <w:szCs w:val="24"/>
          <w:lang w:val="en-150"/>
        </w:rPr>
        <w:t>;</w:t>
      </w:r>
    </w:p>
    <w:p w14:paraId="150DB1B9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C105F">
        <w:rPr>
          <w:sz w:val="24"/>
          <w:szCs w:val="24"/>
          <w:lang w:val="en-150"/>
        </w:rPr>
        <w:lastRenderedPageBreak/>
        <w:t xml:space="preserve">cu </w:t>
      </w:r>
      <w:proofErr w:type="spellStart"/>
      <w:r w:rsidRPr="00BC105F">
        <w:rPr>
          <w:sz w:val="24"/>
          <w:szCs w:val="24"/>
          <w:lang w:val="en-150"/>
        </w:rPr>
        <w:t>privire</w:t>
      </w:r>
      <w:proofErr w:type="spellEnd"/>
      <w:r w:rsidRPr="00BC105F">
        <w:rPr>
          <w:sz w:val="24"/>
          <w:szCs w:val="24"/>
          <w:lang w:val="en-150"/>
        </w:rPr>
        <w:t xml:space="preserve"> la </w:t>
      </w:r>
      <w:proofErr w:type="spellStart"/>
      <w:r w:rsidRPr="00BC105F">
        <w:rPr>
          <w:sz w:val="24"/>
          <w:szCs w:val="24"/>
          <w:lang w:val="en-150"/>
        </w:rPr>
        <w:t>subcontractanţii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Executantului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aflaţi</w:t>
      </w:r>
      <w:proofErr w:type="spellEnd"/>
      <w:r w:rsidRPr="00BC105F">
        <w:rPr>
          <w:sz w:val="24"/>
          <w:szCs w:val="24"/>
          <w:lang w:val="en-150"/>
        </w:rPr>
        <w:t xml:space="preserve"> pe </w:t>
      </w:r>
      <w:proofErr w:type="spellStart"/>
      <w:r w:rsidRPr="00BC105F">
        <w:rPr>
          <w:sz w:val="24"/>
          <w:szCs w:val="24"/>
          <w:lang w:val="en-150"/>
        </w:rPr>
        <w:t>niveluri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subsecvente</w:t>
      </w:r>
      <w:proofErr w:type="spellEnd"/>
      <w:r w:rsidRPr="00BC105F">
        <w:rPr>
          <w:sz w:val="24"/>
          <w:szCs w:val="24"/>
          <w:lang w:val="en-150"/>
        </w:rPr>
        <w:t xml:space="preserve"> ale </w:t>
      </w:r>
      <w:proofErr w:type="spellStart"/>
      <w:r w:rsidRPr="00BC105F">
        <w:rPr>
          <w:sz w:val="24"/>
          <w:szCs w:val="24"/>
          <w:lang w:val="en-150"/>
        </w:rPr>
        <w:t>lanţului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subcontractare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4967C60C" w14:textId="0ADB7753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.9.- (1) </w:t>
      </w:r>
      <w:proofErr w:type="spellStart"/>
      <w:r w:rsidRPr="00BC105F">
        <w:rPr>
          <w:sz w:val="24"/>
          <w:szCs w:val="24"/>
          <w:lang w:val="en-150"/>
        </w:rPr>
        <w:t>Înlocuirea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implicarea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executant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perioada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implementare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se </w:t>
      </w:r>
      <w:proofErr w:type="spellStart"/>
      <w:r w:rsidRPr="00BC105F">
        <w:rPr>
          <w:sz w:val="24"/>
          <w:szCs w:val="24"/>
          <w:lang w:val="en-150"/>
        </w:rPr>
        <w:t>poate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realiza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numai</w:t>
      </w:r>
      <w:proofErr w:type="spellEnd"/>
      <w:r w:rsidRPr="00BC105F">
        <w:rPr>
          <w:sz w:val="24"/>
          <w:szCs w:val="24"/>
          <w:lang w:val="en-150"/>
        </w:rPr>
        <w:t xml:space="preserve"> cu </w:t>
      </w:r>
      <w:proofErr w:type="spellStart"/>
      <w:r w:rsidRPr="00BC105F">
        <w:rPr>
          <w:sz w:val="24"/>
          <w:szCs w:val="24"/>
          <w:lang w:val="en-150"/>
        </w:rPr>
        <w:t>acordul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poate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interveni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următoarele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situaţii</w:t>
      </w:r>
      <w:proofErr w:type="spellEnd"/>
      <w:r w:rsidRPr="00BC105F">
        <w:rPr>
          <w:sz w:val="24"/>
          <w:szCs w:val="24"/>
          <w:lang w:val="en-150"/>
        </w:rPr>
        <w:t>:</w:t>
      </w:r>
    </w:p>
    <w:p w14:paraId="2D258AE9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înlocuirea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nominalizaţi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ofertă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ale </w:t>
      </w:r>
      <w:proofErr w:type="spellStart"/>
      <w:r w:rsidRPr="00BC105F">
        <w:rPr>
          <w:sz w:val="24"/>
          <w:szCs w:val="24"/>
          <w:lang w:val="en-150"/>
        </w:rPr>
        <w:t>căror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activităţi</w:t>
      </w:r>
      <w:proofErr w:type="spellEnd"/>
      <w:r w:rsidRPr="00BC105F">
        <w:rPr>
          <w:sz w:val="24"/>
          <w:szCs w:val="24"/>
          <w:lang w:val="en-150"/>
        </w:rPr>
        <w:t xml:space="preserve"> au </w:t>
      </w:r>
      <w:proofErr w:type="spellStart"/>
      <w:r w:rsidRPr="00BC105F">
        <w:rPr>
          <w:sz w:val="24"/>
          <w:szCs w:val="24"/>
          <w:lang w:val="en-150"/>
        </w:rPr>
        <w:t>fost</w:t>
      </w:r>
      <w:proofErr w:type="spellEnd"/>
      <w:r w:rsidRPr="00BC105F">
        <w:rPr>
          <w:sz w:val="24"/>
          <w:szCs w:val="24"/>
          <w:lang w:val="en-150"/>
        </w:rPr>
        <w:t xml:space="preserve"> indicate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ofertă</w:t>
      </w:r>
      <w:proofErr w:type="spellEnd"/>
      <w:r w:rsidRPr="00BC105F">
        <w:rPr>
          <w:sz w:val="24"/>
          <w:szCs w:val="24"/>
          <w:lang w:val="en-150"/>
        </w:rPr>
        <w:t xml:space="preserve"> ca </w:t>
      </w:r>
      <w:proofErr w:type="spellStart"/>
      <w:r w:rsidRPr="00BC105F">
        <w:rPr>
          <w:sz w:val="24"/>
          <w:szCs w:val="24"/>
          <w:lang w:val="en-150"/>
        </w:rPr>
        <w:t>fiind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realizate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>,</w:t>
      </w:r>
    </w:p>
    <w:p w14:paraId="144ECA3D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declararea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unor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 xml:space="preserve"> ulterior </w:t>
      </w:r>
      <w:proofErr w:type="spellStart"/>
      <w:r w:rsidRPr="00BC105F">
        <w:rPr>
          <w:sz w:val="24"/>
          <w:szCs w:val="24"/>
          <w:lang w:val="en-150"/>
        </w:rPr>
        <w:t>semnării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condiţiile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care </w:t>
      </w:r>
      <w:proofErr w:type="spellStart"/>
      <w:r w:rsidRPr="00BC105F">
        <w:rPr>
          <w:sz w:val="24"/>
          <w:szCs w:val="24"/>
          <w:lang w:val="en-150"/>
        </w:rPr>
        <w:t>lucrările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serviciile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urmează</w:t>
      </w:r>
      <w:proofErr w:type="spellEnd"/>
      <w:r w:rsidRPr="00BC105F">
        <w:rPr>
          <w:sz w:val="24"/>
          <w:szCs w:val="24"/>
          <w:lang w:val="en-150"/>
        </w:rPr>
        <w:t xml:space="preserve"> a fi </w:t>
      </w:r>
      <w:proofErr w:type="spellStart"/>
      <w:r w:rsidRPr="00BC105F">
        <w:rPr>
          <w:sz w:val="24"/>
          <w:szCs w:val="24"/>
          <w:lang w:val="en-150"/>
        </w:rPr>
        <w:t>subcontractate</w:t>
      </w:r>
      <w:proofErr w:type="spellEnd"/>
      <w:r w:rsidRPr="00BC105F">
        <w:rPr>
          <w:sz w:val="24"/>
          <w:szCs w:val="24"/>
          <w:lang w:val="en-150"/>
        </w:rPr>
        <w:t xml:space="preserve"> au </w:t>
      </w:r>
      <w:proofErr w:type="spellStart"/>
      <w:r w:rsidRPr="00BC105F">
        <w:rPr>
          <w:sz w:val="24"/>
          <w:szCs w:val="24"/>
          <w:lang w:val="en-150"/>
        </w:rPr>
        <w:t>fost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prevăzute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ofertă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fără</w:t>
      </w:r>
      <w:proofErr w:type="spellEnd"/>
      <w:r w:rsidRPr="00BC105F">
        <w:rPr>
          <w:sz w:val="24"/>
          <w:szCs w:val="24"/>
          <w:lang w:val="en-150"/>
        </w:rPr>
        <w:t xml:space="preserve"> a se indica </w:t>
      </w:r>
      <w:proofErr w:type="spellStart"/>
      <w:r w:rsidRPr="00BC105F">
        <w:rPr>
          <w:sz w:val="24"/>
          <w:szCs w:val="24"/>
          <w:lang w:val="en-150"/>
        </w:rPr>
        <w:t>iniţial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opţiunea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acestora</w:t>
      </w:r>
      <w:proofErr w:type="spellEnd"/>
      <w:r w:rsidRPr="00BC105F">
        <w:rPr>
          <w:sz w:val="24"/>
          <w:szCs w:val="24"/>
          <w:lang w:val="en-150"/>
        </w:rPr>
        <w:t>, (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condiţiile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respectării</w:t>
      </w:r>
      <w:proofErr w:type="spellEnd"/>
      <w:r w:rsidRPr="00BC105F">
        <w:rPr>
          <w:sz w:val="24"/>
          <w:szCs w:val="24"/>
          <w:lang w:val="en-150"/>
        </w:rPr>
        <w:t xml:space="preserve"> art. 160 din </w:t>
      </w:r>
      <w:proofErr w:type="spellStart"/>
      <w:r w:rsidRPr="00BC105F">
        <w:rPr>
          <w:sz w:val="24"/>
          <w:szCs w:val="24"/>
          <w:lang w:val="en-150"/>
        </w:rPr>
        <w:t>Norme</w:t>
      </w:r>
      <w:proofErr w:type="spellEnd"/>
      <w:r w:rsidRPr="00BC105F">
        <w:rPr>
          <w:sz w:val="24"/>
          <w:szCs w:val="24"/>
          <w:lang w:val="en-150"/>
        </w:rPr>
        <w:t>, HG nr.395/2016),</w:t>
      </w:r>
    </w:p>
    <w:p w14:paraId="2DB1457A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renunţarea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retragerea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din </w:t>
      </w:r>
      <w:proofErr w:type="spellStart"/>
      <w:r w:rsidRPr="00BC105F">
        <w:rPr>
          <w:sz w:val="24"/>
          <w:szCs w:val="24"/>
          <w:lang w:val="en-150"/>
        </w:rPr>
        <w:t>contractul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achiziţie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publică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04C31F75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 w:rsidRPr="00BC105F">
        <w:rPr>
          <w:sz w:val="24"/>
          <w:szCs w:val="24"/>
          <w:lang w:val="en-150"/>
        </w:rPr>
        <w:t xml:space="preserve">(2)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cazul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înlocuirii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implicării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perioada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implementare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are </w:t>
      </w:r>
      <w:proofErr w:type="spellStart"/>
      <w:r w:rsidRPr="00BC105F">
        <w:rPr>
          <w:sz w:val="24"/>
          <w:szCs w:val="24"/>
          <w:lang w:val="en-150"/>
        </w:rPr>
        <w:t>obligaţia</w:t>
      </w:r>
      <w:proofErr w:type="spellEnd"/>
      <w:r w:rsidRPr="00BC105F">
        <w:rPr>
          <w:sz w:val="24"/>
          <w:szCs w:val="24"/>
          <w:lang w:val="en-150"/>
        </w:rPr>
        <w:t xml:space="preserve"> - cu cel </w:t>
      </w:r>
      <w:proofErr w:type="spellStart"/>
      <w:r w:rsidRPr="00BC105F">
        <w:rPr>
          <w:sz w:val="24"/>
          <w:szCs w:val="24"/>
          <w:lang w:val="en-150"/>
        </w:rPr>
        <w:t>puţin</w:t>
      </w:r>
      <w:proofErr w:type="spellEnd"/>
      <w:r w:rsidRPr="00BC105F">
        <w:rPr>
          <w:sz w:val="24"/>
          <w:szCs w:val="24"/>
          <w:lang w:val="en-150"/>
        </w:rPr>
        <w:t xml:space="preserve"> 15 </w:t>
      </w:r>
      <w:proofErr w:type="spellStart"/>
      <w:r w:rsidRPr="00BC105F">
        <w:rPr>
          <w:sz w:val="24"/>
          <w:szCs w:val="24"/>
          <w:lang w:val="en-150"/>
        </w:rPr>
        <w:t>zile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înainte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momentul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începerii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lucrărilor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prestării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serviciilor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 xml:space="preserve"> - de a </w:t>
      </w:r>
      <w:proofErr w:type="spellStart"/>
      <w:r w:rsidRPr="00BC105F">
        <w:rPr>
          <w:sz w:val="24"/>
          <w:szCs w:val="24"/>
          <w:lang w:val="en-150"/>
        </w:rPr>
        <w:t>prezenta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achizitorului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contractelor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încheiate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gramStart"/>
      <w:r w:rsidRPr="00BC105F">
        <w:rPr>
          <w:sz w:val="24"/>
          <w:szCs w:val="24"/>
          <w:lang w:val="en-150"/>
        </w:rPr>
        <w:t xml:space="preserve">cu  </w:t>
      </w:r>
      <w:proofErr w:type="spellStart"/>
      <w:r w:rsidRPr="00BC105F">
        <w:rPr>
          <w:sz w:val="24"/>
          <w:szCs w:val="24"/>
          <w:lang w:val="en-150"/>
        </w:rPr>
        <w:t>subcontractanţii</w:t>
      </w:r>
      <w:proofErr w:type="spellEnd"/>
      <w:proofErr w:type="gram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declaraţi</w:t>
      </w:r>
      <w:proofErr w:type="spellEnd"/>
      <w:r w:rsidRPr="00BC105F">
        <w:rPr>
          <w:sz w:val="24"/>
          <w:szCs w:val="24"/>
          <w:lang w:val="en-150"/>
        </w:rPr>
        <w:t xml:space="preserve"> ulterior, care </w:t>
      </w:r>
      <w:proofErr w:type="spellStart"/>
      <w:r w:rsidRPr="00BC105F">
        <w:rPr>
          <w:sz w:val="24"/>
          <w:szCs w:val="24"/>
          <w:lang w:val="en-150"/>
        </w:rPr>
        <w:t>să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conţină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obligatoriu</w:t>
      </w:r>
      <w:proofErr w:type="spellEnd"/>
      <w:r w:rsidRPr="00BC105F">
        <w:rPr>
          <w:sz w:val="24"/>
          <w:szCs w:val="24"/>
          <w:lang w:val="en-150"/>
        </w:rPr>
        <w:t xml:space="preserve">, cel </w:t>
      </w:r>
      <w:proofErr w:type="spellStart"/>
      <w:r w:rsidRPr="00BC105F">
        <w:rPr>
          <w:sz w:val="24"/>
          <w:szCs w:val="24"/>
          <w:lang w:val="en-150"/>
        </w:rPr>
        <w:t>puţin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următoarele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elemente</w:t>
      </w:r>
      <w:proofErr w:type="spellEnd"/>
      <w:r w:rsidRPr="00BC105F">
        <w:rPr>
          <w:sz w:val="24"/>
          <w:szCs w:val="24"/>
          <w:lang w:val="en-150"/>
        </w:rPr>
        <w:t>:</w:t>
      </w:r>
    </w:p>
    <w:p w14:paraId="4C9A7F94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activităţile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ce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urmează</w:t>
      </w:r>
      <w:proofErr w:type="spellEnd"/>
      <w:r w:rsidRPr="00BC105F">
        <w:rPr>
          <w:sz w:val="24"/>
          <w:szCs w:val="24"/>
          <w:lang w:val="en-150"/>
        </w:rPr>
        <w:t xml:space="preserve"> a fi </w:t>
      </w:r>
      <w:proofErr w:type="spellStart"/>
      <w:r w:rsidRPr="00BC105F">
        <w:rPr>
          <w:sz w:val="24"/>
          <w:szCs w:val="24"/>
          <w:lang w:val="en-150"/>
        </w:rPr>
        <w:t>subcontractate</w:t>
      </w:r>
      <w:proofErr w:type="spellEnd"/>
      <w:r w:rsidRPr="00BC105F">
        <w:rPr>
          <w:sz w:val="24"/>
          <w:szCs w:val="24"/>
          <w:lang w:val="en-150"/>
        </w:rPr>
        <w:t>;</w:t>
      </w:r>
    </w:p>
    <w:p w14:paraId="5E1D33D2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numele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datele</w:t>
      </w:r>
      <w:proofErr w:type="spellEnd"/>
      <w:r w:rsidRPr="00BC105F">
        <w:rPr>
          <w:sz w:val="24"/>
          <w:szCs w:val="24"/>
          <w:lang w:val="en-150"/>
        </w:rPr>
        <w:t xml:space="preserve"> de contact, </w:t>
      </w:r>
      <w:proofErr w:type="spellStart"/>
      <w:r w:rsidRPr="00BC105F">
        <w:rPr>
          <w:sz w:val="24"/>
          <w:szCs w:val="24"/>
          <w:lang w:val="en-150"/>
        </w:rPr>
        <w:t>reprezentanţii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legali</w:t>
      </w:r>
      <w:proofErr w:type="spellEnd"/>
      <w:r w:rsidRPr="00BC105F">
        <w:rPr>
          <w:sz w:val="24"/>
          <w:szCs w:val="24"/>
          <w:lang w:val="en-150"/>
        </w:rPr>
        <w:t xml:space="preserve"> ai </w:t>
      </w:r>
      <w:proofErr w:type="spellStart"/>
      <w:r w:rsidRPr="00BC105F">
        <w:rPr>
          <w:sz w:val="24"/>
          <w:szCs w:val="24"/>
          <w:lang w:val="en-150"/>
        </w:rPr>
        <w:t>noilor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>;</w:t>
      </w:r>
    </w:p>
    <w:p w14:paraId="2159DE13" w14:textId="7777777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proofErr w:type="spellStart"/>
      <w:r w:rsidRPr="00BC105F">
        <w:rPr>
          <w:sz w:val="24"/>
          <w:szCs w:val="24"/>
          <w:lang w:val="en-150"/>
        </w:rPr>
        <w:t>valoarea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aferentă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prestaţiilor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noilor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0FA95021" w14:textId="24ADAF67" w:rsidR="00BC105F" w:rsidRPr="00BC105F" w:rsidRDefault="00BC105F" w:rsidP="00BC105F">
      <w:pPr>
        <w:pStyle w:val="BodyText"/>
        <w:ind w:firstLine="23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26</w:t>
      </w:r>
      <w:r w:rsidRPr="00BC105F">
        <w:rPr>
          <w:sz w:val="24"/>
          <w:szCs w:val="24"/>
          <w:lang w:val="en-150"/>
        </w:rPr>
        <w:t xml:space="preserve">.10.-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răspunde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pentru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faptele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săi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ale </w:t>
      </w:r>
      <w:proofErr w:type="spellStart"/>
      <w:r w:rsidRPr="00BC105F">
        <w:rPr>
          <w:sz w:val="24"/>
          <w:szCs w:val="24"/>
          <w:lang w:val="en-150"/>
        </w:rPr>
        <w:t>experţilor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agenţilor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salariaţilor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acestora</w:t>
      </w:r>
      <w:proofErr w:type="spellEnd"/>
      <w:r w:rsidRPr="00BC105F">
        <w:rPr>
          <w:sz w:val="24"/>
          <w:szCs w:val="24"/>
          <w:lang w:val="en-150"/>
        </w:rPr>
        <w:t xml:space="preserve">, ca </w:t>
      </w:r>
      <w:proofErr w:type="spellStart"/>
      <w:r w:rsidRPr="00BC105F">
        <w:rPr>
          <w:sz w:val="24"/>
          <w:szCs w:val="24"/>
          <w:lang w:val="en-150"/>
        </w:rPr>
        <w:t>şi</w:t>
      </w:r>
      <w:proofErr w:type="spellEnd"/>
      <w:r w:rsidRPr="00BC105F">
        <w:rPr>
          <w:sz w:val="24"/>
          <w:szCs w:val="24"/>
          <w:lang w:val="en-150"/>
        </w:rPr>
        <w:t xml:space="preserve"> cum </w:t>
      </w:r>
      <w:proofErr w:type="spellStart"/>
      <w:r w:rsidRPr="00BC105F">
        <w:rPr>
          <w:sz w:val="24"/>
          <w:szCs w:val="24"/>
          <w:lang w:val="en-150"/>
        </w:rPr>
        <w:t>ar</w:t>
      </w:r>
      <w:proofErr w:type="spellEnd"/>
      <w:r w:rsidRPr="00BC105F">
        <w:rPr>
          <w:sz w:val="24"/>
          <w:szCs w:val="24"/>
          <w:lang w:val="en-150"/>
        </w:rPr>
        <w:t xml:space="preserve"> fi </w:t>
      </w:r>
      <w:proofErr w:type="spellStart"/>
      <w:r w:rsidRPr="00BC105F">
        <w:rPr>
          <w:sz w:val="24"/>
          <w:szCs w:val="24"/>
          <w:lang w:val="en-150"/>
        </w:rPr>
        <w:t>actele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faptele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Executantului</w:t>
      </w:r>
      <w:proofErr w:type="spellEnd"/>
      <w:r w:rsidRPr="00BC105F">
        <w:rPr>
          <w:sz w:val="24"/>
          <w:szCs w:val="24"/>
          <w:lang w:val="en-150"/>
        </w:rPr>
        <w:t xml:space="preserve">, ale </w:t>
      </w:r>
      <w:proofErr w:type="spellStart"/>
      <w:r w:rsidRPr="00BC105F">
        <w:rPr>
          <w:sz w:val="24"/>
          <w:szCs w:val="24"/>
          <w:lang w:val="en-150"/>
        </w:rPr>
        <w:t>experţilor</w:t>
      </w:r>
      <w:proofErr w:type="spellEnd"/>
      <w:r w:rsidRPr="00BC105F">
        <w:rPr>
          <w:sz w:val="24"/>
          <w:szCs w:val="24"/>
          <w:lang w:val="en-150"/>
        </w:rPr>
        <w:t xml:space="preserve">, </w:t>
      </w:r>
      <w:proofErr w:type="spellStart"/>
      <w:r w:rsidRPr="00BC105F">
        <w:rPr>
          <w:sz w:val="24"/>
          <w:szCs w:val="24"/>
          <w:lang w:val="en-150"/>
        </w:rPr>
        <w:t>agenţilor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salariaţilor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acestuia</w:t>
      </w:r>
      <w:proofErr w:type="spellEnd"/>
      <w:r w:rsidRPr="00BC105F">
        <w:rPr>
          <w:sz w:val="24"/>
          <w:szCs w:val="24"/>
          <w:lang w:val="en-150"/>
        </w:rPr>
        <w:t xml:space="preserve">. </w:t>
      </w:r>
      <w:proofErr w:type="spellStart"/>
      <w:r w:rsidRPr="00BC105F">
        <w:rPr>
          <w:sz w:val="24"/>
          <w:szCs w:val="24"/>
          <w:lang w:val="en-150"/>
        </w:rPr>
        <w:t>Aprobarea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Achizitor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subcontractării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oricărei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părţi</w:t>
      </w:r>
      <w:proofErr w:type="spellEnd"/>
      <w:r w:rsidRPr="00BC105F">
        <w:rPr>
          <w:sz w:val="24"/>
          <w:szCs w:val="24"/>
          <w:lang w:val="en-150"/>
        </w:rPr>
        <w:t xml:space="preserve"> a </w:t>
      </w:r>
      <w:proofErr w:type="spellStart"/>
      <w:r w:rsidRPr="00BC105F">
        <w:rPr>
          <w:sz w:val="24"/>
          <w:szCs w:val="24"/>
          <w:lang w:val="en-150"/>
        </w:rPr>
        <w:t>Contractului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Lucrări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Servicii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sau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gramStart"/>
      <w:r w:rsidRPr="00BC105F">
        <w:rPr>
          <w:sz w:val="24"/>
          <w:szCs w:val="24"/>
          <w:lang w:val="en-150"/>
        </w:rPr>
        <w:t>a</w:t>
      </w:r>
      <w:proofErr w:type="gram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angajării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către</w:t>
      </w:r>
      <w:proofErr w:type="spellEnd"/>
      <w:r w:rsidRPr="00BC105F">
        <w:rPr>
          <w:sz w:val="24"/>
          <w:szCs w:val="24"/>
          <w:lang w:val="en-150"/>
        </w:rPr>
        <w:t xml:space="preserve"> Executant a </w:t>
      </w:r>
      <w:proofErr w:type="spellStart"/>
      <w:r w:rsidRPr="00BC105F">
        <w:rPr>
          <w:sz w:val="24"/>
          <w:szCs w:val="24"/>
          <w:lang w:val="en-150"/>
        </w:rPr>
        <w:t>unor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subcontractanti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pentru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desfăşurarea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Serviciilor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Asistenţă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Tehnică</w:t>
      </w:r>
      <w:proofErr w:type="spellEnd"/>
      <w:r w:rsidRPr="00BC105F">
        <w:rPr>
          <w:sz w:val="24"/>
          <w:szCs w:val="24"/>
          <w:lang w:val="en-150"/>
        </w:rPr>
        <w:t xml:space="preserve"> nu </w:t>
      </w:r>
      <w:proofErr w:type="spellStart"/>
      <w:r w:rsidRPr="00BC105F">
        <w:rPr>
          <w:sz w:val="24"/>
          <w:szCs w:val="24"/>
          <w:lang w:val="en-150"/>
        </w:rPr>
        <w:t>va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elibera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Executantul</w:t>
      </w:r>
      <w:proofErr w:type="spellEnd"/>
      <w:r w:rsidRPr="00BC105F">
        <w:rPr>
          <w:sz w:val="24"/>
          <w:szCs w:val="24"/>
          <w:lang w:val="en-150"/>
        </w:rPr>
        <w:t xml:space="preserve"> de </w:t>
      </w:r>
      <w:proofErr w:type="spellStart"/>
      <w:r w:rsidRPr="00BC105F">
        <w:rPr>
          <w:sz w:val="24"/>
          <w:szCs w:val="24"/>
          <w:lang w:val="en-150"/>
        </w:rPr>
        <w:t>niciuna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dintre</w:t>
      </w:r>
      <w:proofErr w:type="spellEnd"/>
      <w:r w:rsidRPr="00BC105F">
        <w:rPr>
          <w:sz w:val="24"/>
          <w:szCs w:val="24"/>
          <w:lang w:val="en-150"/>
        </w:rPr>
        <w:t xml:space="preserve"> </w:t>
      </w:r>
      <w:proofErr w:type="spellStart"/>
      <w:r w:rsidRPr="00BC105F">
        <w:rPr>
          <w:sz w:val="24"/>
          <w:szCs w:val="24"/>
          <w:lang w:val="en-150"/>
        </w:rPr>
        <w:t>obligaţiile</w:t>
      </w:r>
      <w:proofErr w:type="spellEnd"/>
      <w:r w:rsidRPr="00BC105F">
        <w:rPr>
          <w:sz w:val="24"/>
          <w:szCs w:val="24"/>
          <w:lang w:val="en-150"/>
        </w:rPr>
        <w:t xml:space="preserve"> sale din </w:t>
      </w:r>
      <w:proofErr w:type="spellStart"/>
      <w:r w:rsidRPr="00BC105F">
        <w:rPr>
          <w:sz w:val="24"/>
          <w:szCs w:val="24"/>
          <w:lang w:val="en-150"/>
        </w:rPr>
        <w:t>prezentul</w:t>
      </w:r>
      <w:proofErr w:type="spellEnd"/>
      <w:r w:rsidRPr="00BC105F">
        <w:rPr>
          <w:sz w:val="24"/>
          <w:szCs w:val="24"/>
          <w:lang w:val="en-150"/>
        </w:rPr>
        <w:t xml:space="preserve"> Contract de </w:t>
      </w:r>
      <w:proofErr w:type="spellStart"/>
      <w:r w:rsidRPr="00BC105F">
        <w:rPr>
          <w:sz w:val="24"/>
          <w:szCs w:val="24"/>
          <w:lang w:val="en-150"/>
        </w:rPr>
        <w:t>lucrări</w:t>
      </w:r>
      <w:proofErr w:type="spellEnd"/>
      <w:r w:rsidRPr="00BC105F">
        <w:rPr>
          <w:sz w:val="24"/>
          <w:szCs w:val="24"/>
          <w:lang w:val="en-150"/>
        </w:rPr>
        <w:t>/</w:t>
      </w:r>
      <w:proofErr w:type="spellStart"/>
      <w:r w:rsidRPr="00BC105F">
        <w:rPr>
          <w:sz w:val="24"/>
          <w:szCs w:val="24"/>
          <w:lang w:val="en-150"/>
        </w:rPr>
        <w:t>servicii</w:t>
      </w:r>
      <w:proofErr w:type="spellEnd"/>
      <w:r w:rsidRPr="00BC105F">
        <w:rPr>
          <w:sz w:val="24"/>
          <w:szCs w:val="24"/>
          <w:lang w:val="en-150"/>
        </w:rPr>
        <w:t>.</w:t>
      </w:r>
    </w:p>
    <w:p w14:paraId="22737FB8" w14:textId="77777777" w:rsidR="00021360" w:rsidRDefault="00021360" w:rsidP="00BC105F">
      <w:pPr>
        <w:pStyle w:val="BodyText"/>
        <w:ind w:left="0"/>
        <w:jc w:val="both"/>
        <w:rPr>
          <w:b/>
          <w:bCs/>
          <w:sz w:val="24"/>
          <w:szCs w:val="24"/>
        </w:rPr>
      </w:pPr>
    </w:p>
    <w:p w14:paraId="53B654DB" w14:textId="05C98D10" w:rsidR="00021360" w:rsidRPr="000D0419" w:rsidRDefault="00021360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27. INCETAREA, DENUNTAREA UNILATERALA SI REZILIEREA CONTRACTULUI</w:t>
      </w:r>
    </w:p>
    <w:p w14:paraId="317992B3" w14:textId="13C94C9C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27.1. </w:t>
      </w:r>
      <w:proofErr w:type="spellStart"/>
      <w:r w:rsidRPr="00E84532">
        <w:rPr>
          <w:sz w:val="24"/>
          <w:szCs w:val="24"/>
          <w:lang w:val="en-150"/>
        </w:rPr>
        <w:t>Prezentul</w:t>
      </w:r>
      <w:proofErr w:type="spellEnd"/>
      <w:r w:rsidRPr="00E84532">
        <w:rPr>
          <w:sz w:val="24"/>
          <w:szCs w:val="24"/>
          <w:lang w:val="en-150"/>
        </w:rPr>
        <w:t xml:space="preserve"> contract </w:t>
      </w:r>
      <w:proofErr w:type="spellStart"/>
      <w:r w:rsidRPr="00E84532">
        <w:rPr>
          <w:sz w:val="24"/>
          <w:szCs w:val="24"/>
          <w:lang w:val="en-150"/>
        </w:rPr>
        <w:t>încetează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următoarele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situații</w:t>
      </w:r>
      <w:proofErr w:type="spellEnd"/>
      <w:r w:rsidRPr="00E84532">
        <w:rPr>
          <w:sz w:val="24"/>
          <w:szCs w:val="24"/>
          <w:lang w:val="en-150"/>
        </w:rPr>
        <w:t>:</w:t>
      </w:r>
    </w:p>
    <w:p w14:paraId="4D4D77E2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a) </w:t>
      </w:r>
      <w:proofErr w:type="spellStart"/>
      <w:r w:rsidRPr="00E84532">
        <w:rPr>
          <w:sz w:val="24"/>
          <w:szCs w:val="24"/>
          <w:lang w:val="en-150"/>
        </w:rPr>
        <w:t>prin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executarea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către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ambele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părți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tuturor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obligațiilor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ce</w:t>
      </w:r>
      <w:proofErr w:type="spellEnd"/>
      <w:r w:rsidRPr="00E84532">
        <w:rPr>
          <w:sz w:val="24"/>
          <w:szCs w:val="24"/>
          <w:lang w:val="en-150"/>
        </w:rPr>
        <w:t xml:space="preserve"> le </w:t>
      </w:r>
      <w:proofErr w:type="spellStart"/>
      <w:r w:rsidRPr="00E84532">
        <w:rPr>
          <w:sz w:val="24"/>
          <w:szCs w:val="24"/>
          <w:lang w:val="en-150"/>
        </w:rPr>
        <w:t>revin</w:t>
      </w:r>
      <w:proofErr w:type="spellEnd"/>
      <w:r w:rsidRPr="00E84532">
        <w:rPr>
          <w:sz w:val="24"/>
          <w:szCs w:val="24"/>
          <w:lang w:val="en-150"/>
        </w:rPr>
        <w:t xml:space="preserve"> conform </w:t>
      </w:r>
      <w:proofErr w:type="spellStart"/>
      <w:r w:rsidRPr="00E84532">
        <w:rPr>
          <w:sz w:val="24"/>
          <w:szCs w:val="24"/>
          <w:lang w:val="en-150"/>
        </w:rPr>
        <w:t>prezentului</w:t>
      </w:r>
      <w:proofErr w:type="spellEnd"/>
      <w:r w:rsidRPr="00E84532">
        <w:rPr>
          <w:sz w:val="24"/>
          <w:szCs w:val="24"/>
          <w:lang w:val="en-150"/>
        </w:rPr>
        <w:t xml:space="preserve"> contract </w:t>
      </w:r>
      <w:proofErr w:type="spellStart"/>
      <w:r w:rsidRPr="00E84532">
        <w:rPr>
          <w:sz w:val="24"/>
          <w:szCs w:val="24"/>
          <w:lang w:val="en-150"/>
        </w:rPr>
        <w:t>și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legislației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aplicabile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217D7E38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b) </w:t>
      </w:r>
      <w:proofErr w:type="spellStart"/>
      <w:r w:rsidRPr="00E84532">
        <w:rPr>
          <w:sz w:val="24"/>
          <w:szCs w:val="24"/>
          <w:lang w:val="en-150"/>
        </w:rPr>
        <w:t>prin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acordul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părților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consemnat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scris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1FFDB25F" w14:textId="665FDCC5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</w:t>
      </w:r>
      <w:r>
        <w:rPr>
          <w:sz w:val="24"/>
          <w:szCs w:val="24"/>
          <w:lang w:val="en-150"/>
        </w:rPr>
        <w:tab/>
      </w:r>
      <w:r w:rsidRPr="00E84532">
        <w:rPr>
          <w:sz w:val="24"/>
          <w:szCs w:val="24"/>
          <w:lang w:val="en-150"/>
        </w:rPr>
        <w:t xml:space="preserve">c) </w:t>
      </w:r>
      <w:proofErr w:type="spellStart"/>
      <w:r w:rsidRPr="00E84532">
        <w:rPr>
          <w:sz w:val="24"/>
          <w:szCs w:val="24"/>
          <w:lang w:val="en-150"/>
        </w:rPr>
        <w:t>prin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reziliere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cazul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una</w:t>
      </w:r>
      <w:proofErr w:type="spellEnd"/>
      <w:r w:rsidRPr="00E84532">
        <w:rPr>
          <w:sz w:val="24"/>
          <w:szCs w:val="24"/>
          <w:lang w:val="en-150"/>
        </w:rPr>
        <w:t xml:space="preserve"> din </w:t>
      </w:r>
      <w:proofErr w:type="spellStart"/>
      <w:r w:rsidRPr="00E84532">
        <w:rPr>
          <w:sz w:val="24"/>
          <w:szCs w:val="24"/>
          <w:lang w:val="en-150"/>
        </w:rPr>
        <w:t>părți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își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necorespunzător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obligațiile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contractuale</w:t>
      </w:r>
      <w:proofErr w:type="spellEnd"/>
      <w:r w:rsidRPr="00E84532">
        <w:rPr>
          <w:sz w:val="24"/>
          <w:szCs w:val="24"/>
          <w:lang w:val="en-150"/>
        </w:rPr>
        <w:t>.</w:t>
      </w:r>
    </w:p>
    <w:p w14:paraId="62B0BC14" w14:textId="6A61CF97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27.2. </w:t>
      </w:r>
      <w:proofErr w:type="spellStart"/>
      <w:r w:rsidRPr="00E84532">
        <w:rPr>
          <w:sz w:val="24"/>
          <w:szCs w:val="24"/>
          <w:lang w:val="en-150"/>
        </w:rPr>
        <w:t>Achizitorul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își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rezervă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dreptul</w:t>
      </w:r>
      <w:proofErr w:type="spellEnd"/>
      <w:r w:rsidRPr="00E84532">
        <w:rPr>
          <w:sz w:val="24"/>
          <w:szCs w:val="24"/>
          <w:lang w:val="en-150"/>
        </w:rPr>
        <w:t xml:space="preserve"> de a </w:t>
      </w:r>
      <w:proofErr w:type="spellStart"/>
      <w:r w:rsidRPr="00E84532">
        <w:rPr>
          <w:sz w:val="24"/>
          <w:szCs w:val="24"/>
          <w:lang w:val="en-150"/>
        </w:rPr>
        <w:t>denunța</w:t>
      </w:r>
      <w:proofErr w:type="spellEnd"/>
      <w:r w:rsidRPr="00E84532">
        <w:rPr>
          <w:sz w:val="24"/>
          <w:szCs w:val="24"/>
          <w:lang w:val="en-150"/>
        </w:rPr>
        <w:t xml:space="preserve"> unilateral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lucrări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cel </w:t>
      </w:r>
      <w:proofErr w:type="spellStart"/>
      <w:r w:rsidRPr="00E84532">
        <w:rPr>
          <w:sz w:val="24"/>
          <w:szCs w:val="24"/>
          <w:lang w:val="en-150"/>
        </w:rPr>
        <w:t>mult</w:t>
      </w:r>
      <w:proofErr w:type="spellEnd"/>
      <w:r w:rsidRPr="00E84532">
        <w:rPr>
          <w:sz w:val="24"/>
          <w:szCs w:val="24"/>
          <w:lang w:val="en-150"/>
        </w:rPr>
        <w:t xml:space="preserve"> 30 de </w:t>
      </w:r>
      <w:proofErr w:type="spellStart"/>
      <w:r w:rsidRPr="00E84532">
        <w:rPr>
          <w:sz w:val="24"/>
          <w:szCs w:val="24"/>
          <w:lang w:val="en-150"/>
        </w:rPr>
        <w:t>zile</w:t>
      </w:r>
      <w:proofErr w:type="spellEnd"/>
      <w:r w:rsidRPr="00E84532">
        <w:rPr>
          <w:sz w:val="24"/>
          <w:szCs w:val="24"/>
          <w:lang w:val="en-150"/>
        </w:rPr>
        <w:t xml:space="preserve"> de la </w:t>
      </w:r>
      <w:proofErr w:type="spellStart"/>
      <w:r w:rsidRPr="00E84532">
        <w:rPr>
          <w:sz w:val="24"/>
          <w:szCs w:val="24"/>
          <w:lang w:val="en-150"/>
        </w:rPr>
        <w:t>apariția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unor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circumstanțe</w:t>
      </w:r>
      <w:proofErr w:type="spellEnd"/>
      <w:r w:rsidRPr="00E84532">
        <w:rPr>
          <w:sz w:val="24"/>
          <w:szCs w:val="24"/>
          <w:lang w:val="en-150"/>
        </w:rPr>
        <w:t xml:space="preserve"> care nu au </w:t>
      </w:r>
      <w:proofErr w:type="spellStart"/>
      <w:r w:rsidRPr="00E84532">
        <w:rPr>
          <w:sz w:val="24"/>
          <w:szCs w:val="24"/>
          <w:lang w:val="en-150"/>
        </w:rPr>
        <w:t>putut</w:t>
      </w:r>
      <w:proofErr w:type="spellEnd"/>
      <w:r w:rsidRPr="00E84532">
        <w:rPr>
          <w:sz w:val="24"/>
          <w:szCs w:val="24"/>
          <w:lang w:val="en-150"/>
        </w:rPr>
        <w:t xml:space="preserve"> fi </w:t>
      </w:r>
      <w:proofErr w:type="spellStart"/>
      <w:r w:rsidRPr="00E84532">
        <w:rPr>
          <w:sz w:val="24"/>
          <w:szCs w:val="24"/>
          <w:lang w:val="en-150"/>
        </w:rPr>
        <w:t>prevăzute</w:t>
      </w:r>
      <w:proofErr w:type="spellEnd"/>
      <w:r w:rsidRPr="00E84532">
        <w:rPr>
          <w:sz w:val="24"/>
          <w:szCs w:val="24"/>
          <w:lang w:val="en-150"/>
        </w:rPr>
        <w:t xml:space="preserve"> la data </w:t>
      </w:r>
      <w:proofErr w:type="spellStart"/>
      <w:r w:rsidRPr="00E84532">
        <w:rPr>
          <w:sz w:val="24"/>
          <w:szCs w:val="24"/>
          <w:lang w:val="en-150"/>
        </w:rPr>
        <w:t>încheierii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contractului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și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conduc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modificarea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clauzelor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contractuale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astfel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încât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îndeplinirea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contractului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respectiv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ar</w:t>
      </w:r>
      <w:proofErr w:type="spellEnd"/>
      <w:r w:rsidRPr="00E84532">
        <w:rPr>
          <w:sz w:val="24"/>
          <w:szCs w:val="24"/>
          <w:lang w:val="en-150"/>
        </w:rPr>
        <w:t xml:space="preserve"> fi </w:t>
      </w:r>
      <w:proofErr w:type="spellStart"/>
      <w:r w:rsidRPr="00E84532">
        <w:rPr>
          <w:sz w:val="24"/>
          <w:szCs w:val="24"/>
          <w:lang w:val="en-150"/>
        </w:rPr>
        <w:t>contrară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interesului</w:t>
      </w:r>
      <w:proofErr w:type="spellEnd"/>
      <w:r w:rsidRPr="00E84532">
        <w:rPr>
          <w:sz w:val="24"/>
          <w:szCs w:val="24"/>
          <w:lang w:val="en-150"/>
        </w:rPr>
        <w:t xml:space="preserve"> public.</w:t>
      </w:r>
    </w:p>
    <w:p w14:paraId="312C35BD" w14:textId="1BC0E60B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27.3.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cazul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prevăzut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clauza</w:t>
      </w:r>
      <w:proofErr w:type="spellEnd"/>
      <w:r w:rsidRPr="00E84532">
        <w:rPr>
          <w:sz w:val="24"/>
          <w:szCs w:val="24"/>
          <w:lang w:val="en-150"/>
        </w:rPr>
        <w:t xml:space="preserve"> 27.2,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are </w:t>
      </w:r>
      <w:proofErr w:type="spellStart"/>
      <w:r w:rsidRPr="00E84532">
        <w:rPr>
          <w:sz w:val="24"/>
          <w:szCs w:val="24"/>
          <w:lang w:val="en-150"/>
        </w:rPr>
        <w:t>dreptul</w:t>
      </w:r>
      <w:proofErr w:type="spellEnd"/>
      <w:r w:rsidRPr="00E84532">
        <w:rPr>
          <w:sz w:val="24"/>
          <w:szCs w:val="24"/>
          <w:lang w:val="en-150"/>
        </w:rPr>
        <w:t xml:space="preserve"> de a </w:t>
      </w:r>
      <w:proofErr w:type="spellStart"/>
      <w:r w:rsidRPr="00E84532">
        <w:rPr>
          <w:sz w:val="24"/>
          <w:szCs w:val="24"/>
          <w:lang w:val="en-150"/>
        </w:rPr>
        <w:t>pretinde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numai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plata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corespunzătoare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pentru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partea</w:t>
      </w:r>
      <w:proofErr w:type="spellEnd"/>
      <w:r w:rsidRPr="00E84532">
        <w:rPr>
          <w:sz w:val="24"/>
          <w:szCs w:val="24"/>
          <w:lang w:val="en-150"/>
        </w:rPr>
        <w:t xml:space="preserve"> din contract </w:t>
      </w:r>
      <w:proofErr w:type="spellStart"/>
      <w:r w:rsidRPr="00E84532">
        <w:rPr>
          <w:sz w:val="24"/>
          <w:szCs w:val="24"/>
          <w:lang w:val="en-150"/>
        </w:rPr>
        <w:t>îndeplinită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până</w:t>
      </w:r>
      <w:proofErr w:type="spellEnd"/>
      <w:r w:rsidRPr="00E84532">
        <w:rPr>
          <w:sz w:val="24"/>
          <w:szCs w:val="24"/>
          <w:lang w:val="en-150"/>
        </w:rPr>
        <w:t xml:space="preserve"> la data </w:t>
      </w:r>
      <w:proofErr w:type="spellStart"/>
      <w:r w:rsidRPr="00E84532">
        <w:rPr>
          <w:sz w:val="24"/>
          <w:szCs w:val="24"/>
          <w:lang w:val="en-150"/>
        </w:rPr>
        <w:t>denunțării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unilaterale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contractului</w:t>
      </w:r>
      <w:proofErr w:type="spellEnd"/>
      <w:r w:rsidRPr="00E84532">
        <w:rPr>
          <w:sz w:val="24"/>
          <w:szCs w:val="24"/>
          <w:lang w:val="en-150"/>
        </w:rPr>
        <w:t>.</w:t>
      </w:r>
    </w:p>
    <w:p w14:paraId="081671C6" w14:textId="3D3475B7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27.4. </w:t>
      </w:r>
      <w:r w:rsidRPr="00E84532">
        <w:rPr>
          <w:sz w:val="24"/>
          <w:szCs w:val="24"/>
          <w:lang w:val="en-150"/>
        </w:rPr>
        <w:t xml:space="preserve">Cu </w:t>
      </w:r>
      <w:proofErr w:type="spellStart"/>
      <w:r w:rsidRPr="00E84532">
        <w:rPr>
          <w:sz w:val="24"/>
          <w:szCs w:val="24"/>
          <w:lang w:val="en-150"/>
        </w:rPr>
        <w:t>excepția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clauzei</w:t>
      </w:r>
      <w:proofErr w:type="spellEnd"/>
      <w:r w:rsidRPr="00E84532">
        <w:rPr>
          <w:sz w:val="24"/>
          <w:szCs w:val="24"/>
          <w:lang w:val="en-150"/>
        </w:rPr>
        <w:t xml:space="preserve"> 27.2,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conformitate</w:t>
      </w:r>
      <w:proofErr w:type="spellEnd"/>
      <w:r w:rsidRPr="00E84532">
        <w:rPr>
          <w:sz w:val="24"/>
          <w:szCs w:val="24"/>
          <w:lang w:val="en-150"/>
        </w:rPr>
        <w:t xml:space="preserve"> cu </w:t>
      </w:r>
      <w:proofErr w:type="spellStart"/>
      <w:r w:rsidRPr="00E84532">
        <w:rPr>
          <w:sz w:val="24"/>
          <w:szCs w:val="24"/>
          <w:lang w:val="en-150"/>
        </w:rPr>
        <w:t>prevederile</w:t>
      </w:r>
      <w:proofErr w:type="spellEnd"/>
      <w:r w:rsidRPr="00E84532">
        <w:rPr>
          <w:sz w:val="24"/>
          <w:szCs w:val="24"/>
          <w:lang w:val="en-150"/>
        </w:rPr>
        <w:t xml:space="preserve"> art. 223 din </w:t>
      </w:r>
      <w:proofErr w:type="spellStart"/>
      <w:r w:rsidRPr="00E84532">
        <w:rPr>
          <w:sz w:val="24"/>
          <w:szCs w:val="24"/>
          <w:lang w:val="en-150"/>
        </w:rPr>
        <w:t>Legea</w:t>
      </w:r>
      <w:proofErr w:type="spellEnd"/>
      <w:r w:rsidRPr="00E84532">
        <w:rPr>
          <w:sz w:val="24"/>
          <w:szCs w:val="24"/>
          <w:lang w:val="en-150"/>
        </w:rPr>
        <w:t xml:space="preserve"> nr. 98/2016, </w:t>
      </w:r>
      <w:proofErr w:type="spellStart"/>
      <w:r w:rsidRPr="00E84532">
        <w:rPr>
          <w:sz w:val="24"/>
          <w:szCs w:val="24"/>
          <w:lang w:val="en-150"/>
        </w:rPr>
        <w:t>achizitorul</w:t>
      </w:r>
      <w:proofErr w:type="spellEnd"/>
      <w:r w:rsidRPr="00E84532">
        <w:rPr>
          <w:sz w:val="24"/>
          <w:szCs w:val="24"/>
          <w:lang w:val="en-150"/>
        </w:rPr>
        <w:t xml:space="preserve"> are </w:t>
      </w:r>
      <w:proofErr w:type="spellStart"/>
      <w:r w:rsidRPr="00E84532">
        <w:rPr>
          <w:sz w:val="24"/>
          <w:szCs w:val="24"/>
          <w:lang w:val="en-150"/>
        </w:rPr>
        <w:t>dreptul</w:t>
      </w:r>
      <w:proofErr w:type="spellEnd"/>
      <w:r w:rsidRPr="00E84532">
        <w:rPr>
          <w:sz w:val="24"/>
          <w:szCs w:val="24"/>
          <w:lang w:val="en-150"/>
        </w:rPr>
        <w:t xml:space="preserve"> de a </w:t>
      </w:r>
      <w:proofErr w:type="spellStart"/>
      <w:r w:rsidRPr="00E84532">
        <w:rPr>
          <w:sz w:val="24"/>
          <w:szCs w:val="24"/>
          <w:lang w:val="en-150"/>
        </w:rPr>
        <w:t>denunța</w:t>
      </w:r>
      <w:proofErr w:type="spellEnd"/>
      <w:r w:rsidRPr="00E84532">
        <w:rPr>
          <w:sz w:val="24"/>
          <w:szCs w:val="24"/>
          <w:lang w:val="en-150"/>
        </w:rPr>
        <w:t xml:space="preserve"> unilateral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achiziție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publică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perioada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valabilitate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gramStart"/>
      <w:r w:rsidRPr="00E84532">
        <w:rPr>
          <w:sz w:val="24"/>
          <w:szCs w:val="24"/>
          <w:lang w:val="en-150"/>
        </w:rPr>
        <w:t>a</w:t>
      </w:r>
      <w:proofErr w:type="gram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acestuia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într-una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dintre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următoarele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situații</w:t>
      </w:r>
      <w:proofErr w:type="spellEnd"/>
      <w:r w:rsidRPr="00E84532">
        <w:rPr>
          <w:sz w:val="24"/>
          <w:szCs w:val="24"/>
          <w:lang w:val="en-150"/>
        </w:rPr>
        <w:t>:</w:t>
      </w:r>
    </w:p>
    <w:p w14:paraId="4379F6B5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a)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se </w:t>
      </w:r>
      <w:proofErr w:type="spellStart"/>
      <w:r w:rsidRPr="00E84532">
        <w:rPr>
          <w:sz w:val="24"/>
          <w:szCs w:val="24"/>
          <w:lang w:val="en-150"/>
        </w:rPr>
        <w:t>afla</w:t>
      </w:r>
      <w:proofErr w:type="spellEnd"/>
      <w:r w:rsidRPr="00E84532">
        <w:rPr>
          <w:sz w:val="24"/>
          <w:szCs w:val="24"/>
          <w:lang w:val="en-150"/>
        </w:rPr>
        <w:t xml:space="preserve">, la </w:t>
      </w:r>
      <w:proofErr w:type="spellStart"/>
      <w:r w:rsidRPr="00E84532">
        <w:rPr>
          <w:sz w:val="24"/>
          <w:szCs w:val="24"/>
          <w:lang w:val="en-150"/>
        </w:rPr>
        <w:t>momentul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atribuirii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contractului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una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dintre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situațiile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ar</w:t>
      </w:r>
      <w:proofErr w:type="spellEnd"/>
      <w:r w:rsidRPr="00E84532">
        <w:rPr>
          <w:sz w:val="24"/>
          <w:szCs w:val="24"/>
          <w:lang w:val="en-150"/>
        </w:rPr>
        <w:t xml:space="preserve"> fi </w:t>
      </w:r>
      <w:proofErr w:type="spellStart"/>
      <w:r w:rsidRPr="00E84532">
        <w:rPr>
          <w:sz w:val="24"/>
          <w:szCs w:val="24"/>
          <w:lang w:val="en-150"/>
        </w:rPr>
        <w:t>determinat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excluderea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</w:t>
      </w:r>
      <w:proofErr w:type="spellEnd"/>
      <w:r w:rsidRPr="00E84532">
        <w:rPr>
          <w:sz w:val="24"/>
          <w:szCs w:val="24"/>
          <w:lang w:val="en-150"/>
        </w:rPr>
        <w:t xml:space="preserve"> din </w:t>
      </w:r>
      <w:proofErr w:type="spellStart"/>
      <w:r w:rsidRPr="00E84532">
        <w:rPr>
          <w:sz w:val="24"/>
          <w:szCs w:val="24"/>
          <w:lang w:val="en-150"/>
        </w:rPr>
        <w:t>procedura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atribuire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potrivit</w:t>
      </w:r>
      <w:proofErr w:type="spellEnd"/>
      <w:r w:rsidRPr="00E84532">
        <w:rPr>
          <w:sz w:val="24"/>
          <w:szCs w:val="24"/>
          <w:lang w:val="en-150"/>
        </w:rPr>
        <w:t xml:space="preserve"> art. 164-167 din </w:t>
      </w:r>
      <w:proofErr w:type="spellStart"/>
      <w:r w:rsidRPr="00E84532">
        <w:rPr>
          <w:sz w:val="24"/>
          <w:szCs w:val="24"/>
          <w:lang w:val="en-150"/>
        </w:rPr>
        <w:t>lege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601771CC" w14:textId="6282801E" w:rsidR="00E84532" w:rsidRP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b)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ar</w:t>
      </w:r>
      <w:proofErr w:type="spellEnd"/>
      <w:r w:rsidRPr="00E84532">
        <w:rPr>
          <w:sz w:val="24"/>
          <w:szCs w:val="24"/>
          <w:lang w:val="en-150"/>
        </w:rPr>
        <w:t xml:space="preserve"> fi </w:t>
      </w:r>
      <w:proofErr w:type="spellStart"/>
      <w:r w:rsidRPr="00E84532">
        <w:rPr>
          <w:sz w:val="24"/>
          <w:szCs w:val="24"/>
          <w:lang w:val="en-150"/>
        </w:rPr>
        <w:t>trebuit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să</w:t>
      </w:r>
      <w:proofErr w:type="spellEnd"/>
      <w:r w:rsidRPr="00E84532">
        <w:rPr>
          <w:sz w:val="24"/>
          <w:szCs w:val="24"/>
          <w:lang w:val="en-150"/>
        </w:rPr>
        <w:t xml:space="preserve"> fie </w:t>
      </w:r>
      <w:proofErr w:type="spellStart"/>
      <w:r w:rsidRPr="00E84532">
        <w:rPr>
          <w:sz w:val="24"/>
          <w:szCs w:val="24"/>
          <w:lang w:val="en-150"/>
        </w:rPr>
        <w:t>atribuit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executantului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având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vedere</w:t>
      </w:r>
      <w:proofErr w:type="spellEnd"/>
      <w:r w:rsidRPr="00E84532">
        <w:rPr>
          <w:sz w:val="24"/>
          <w:szCs w:val="24"/>
          <w:lang w:val="en-150"/>
        </w:rPr>
        <w:t xml:space="preserve"> o </w:t>
      </w:r>
      <w:proofErr w:type="spellStart"/>
      <w:r w:rsidRPr="00E84532">
        <w:rPr>
          <w:sz w:val="24"/>
          <w:szCs w:val="24"/>
          <w:lang w:val="en-150"/>
        </w:rPr>
        <w:t>încălcare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gravă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gramStart"/>
      <w:r w:rsidRPr="00E84532">
        <w:rPr>
          <w:sz w:val="24"/>
          <w:szCs w:val="24"/>
          <w:lang w:val="en-150"/>
        </w:rPr>
        <w:t>a</w:t>
      </w:r>
      <w:proofErr w:type="gram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obligațiilor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rezultă</w:t>
      </w:r>
      <w:proofErr w:type="spellEnd"/>
      <w:r w:rsidRPr="00E84532">
        <w:rPr>
          <w:sz w:val="24"/>
          <w:szCs w:val="24"/>
          <w:lang w:val="en-150"/>
        </w:rPr>
        <w:t xml:space="preserve"> din </w:t>
      </w:r>
      <w:proofErr w:type="spellStart"/>
      <w:r w:rsidRPr="00E84532">
        <w:rPr>
          <w:sz w:val="24"/>
          <w:szCs w:val="24"/>
          <w:lang w:val="en-150"/>
        </w:rPr>
        <w:t>legislația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europeană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relevantă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și</w:t>
      </w:r>
      <w:proofErr w:type="spellEnd"/>
      <w:r w:rsidRPr="00E84532">
        <w:rPr>
          <w:sz w:val="24"/>
          <w:szCs w:val="24"/>
          <w:lang w:val="en-150"/>
        </w:rPr>
        <w:t xml:space="preserve"> care a </w:t>
      </w:r>
      <w:proofErr w:type="spellStart"/>
      <w:r w:rsidRPr="00E84532">
        <w:rPr>
          <w:sz w:val="24"/>
          <w:szCs w:val="24"/>
          <w:lang w:val="en-150"/>
        </w:rPr>
        <w:t>fost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constatată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printr</w:t>
      </w:r>
      <w:proofErr w:type="spellEnd"/>
      <w:r w:rsidRPr="00E84532">
        <w:rPr>
          <w:sz w:val="24"/>
          <w:szCs w:val="24"/>
          <w:lang w:val="en-150"/>
        </w:rPr>
        <w:t xml:space="preserve">-o </w:t>
      </w:r>
      <w:proofErr w:type="spellStart"/>
      <w:r w:rsidRPr="00E84532">
        <w:rPr>
          <w:sz w:val="24"/>
          <w:szCs w:val="24"/>
          <w:lang w:val="en-150"/>
        </w:rPr>
        <w:t>decizie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Curții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Justiție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Uniunii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Europene</w:t>
      </w:r>
      <w:proofErr w:type="spellEnd"/>
      <w:r w:rsidRPr="00E84532">
        <w:rPr>
          <w:sz w:val="24"/>
          <w:szCs w:val="24"/>
          <w:lang w:val="en-150"/>
        </w:rPr>
        <w:t>.</w:t>
      </w:r>
    </w:p>
    <w:p w14:paraId="7E759A23" w14:textId="4972E05B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lastRenderedPageBreak/>
        <w:t xml:space="preserve">27.5.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cazul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împotriva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executantului</w:t>
      </w:r>
      <w:proofErr w:type="spellEnd"/>
      <w:r w:rsidRPr="00E84532">
        <w:rPr>
          <w:sz w:val="24"/>
          <w:szCs w:val="24"/>
          <w:lang w:val="en-150"/>
        </w:rPr>
        <w:t xml:space="preserve"> s-a </w:t>
      </w:r>
      <w:proofErr w:type="spellStart"/>
      <w:r w:rsidRPr="00E84532">
        <w:rPr>
          <w:sz w:val="24"/>
          <w:szCs w:val="24"/>
          <w:lang w:val="en-150"/>
        </w:rPr>
        <w:t>pornit</w:t>
      </w:r>
      <w:proofErr w:type="spellEnd"/>
      <w:r w:rsidRPr="00E84532">
        <w:rPr>
          <w:sz w:val="24"/>
          <w:szCs w:val="24"/>
          <w:lang w:val="en-150"/>
        </w:rPr>
        <w:t xml:space="preserve"> o </w:t>
      </w:r>
      <w:proofErr w:type="spellStart"/>
      <w:r w:rsidRPr="00E84532">
        <w:rPr>
          <w:sz w:val="24"/>
          <w:szCs w:val="24"/>
          <w:lang w:val="en-150"/>
        </w:rPr>
        <w:t>procedură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executare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silită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către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organele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fiscale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abilitate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pentru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recuperarea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obligațiilor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bugetare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datorate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se </w:t>
      </w:r>
      <w:proofErr w:type="spellStart"/>
      <w:r w:rsidRPr="00E84532">
        <w:rPr>
          <w:sz w:val="24"/>
          <w:szCs w:val="24"/>
          <w:lang w:val="en-150"/>
        </w:rPr>
        <w:t>reziliază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plin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drept</w:t>
      </w:r>
      <w:proofErr w:type="spellEnd"/>
      <w:r w:rsidRPr="00E84532">
        <w:rPr>
          <w:sz w:val="24"/>
          <w:szCs w:val="24"/>
          <w:lang w:val="en-150"/>
        </w:rPr>
        <w:t xml:space="preserve"> de la data </w:t>
      </w:r>
      <w:proofErr w:type="spellStart"/>
      <w:r w:rsidRPr="00E84532">
        <w:rPr>
          <w:sz w:val="24"/>
          <w:szCs w:val="24"/>
          <w:lang w:val="en-150"/>
        </w:rPr>
        <w:t>indisponibilizării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conturilor</w:t>
      </w:r>
      <w:proofErr w:type="spellEnd"/>
      <w:r w:rsidRPr="00E84532">
        <w:rPr>
          <w:sz w:val="24"/>
          <w:szCs w:val="24"/>
          <w:lang w:val="en-150"/>
        </w:rPr>
        <w:t>/</w:t>
      </w:r>
      <w:proofErr w:type="spellStart"/>
      <w:r w:rsidRPr="00E84532">
        <w:rPr>
          <w:sz w:val="24"/>
          <w:szCs w:val="24"/>
          <w:lang w:val="en-150"/>
        </w:rPr>
        <w:t>veniturilor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executantului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fără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nicio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altă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formalitate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notificare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prealabilă</w:t>
      </w:r>
      <w:proofErr w:type="spellEnd"/>
      <w:r w:rsidRPr="00E84532">
        <w:rPr>
          <w:sz w:val="24"/>
          <w:szCs w:val="24"/>
          <w:lang w:val="en-150"/>
        </w:rPr>
        <w:t>.</w:t>
      </w:r>
    </w:p>
    <w:p w14:paraId="00A73AA9" w14:textId="34311606" w:rsidR="00E84532" w:rsidRPr="00E84532" w:rsidRDefault="00E84532" w:rsidP="00E845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27.6.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se </w:t>
      </w:r>
      <w:proofErr w:type="spellStart"/>
      <w:r w:rsidRPr="00E84532">
        <w:rPr>
          <w:sz w:val="24"/>
          <w:szCs w:val="24"/>
          <w:lang w:val="en-150"/>
        </w:rPr>
        <w:t>reziliază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plin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drept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fără</w:t>
      </w:r>
      <w:proofErr w:type="spellEnd"/>
      <w:r w:rsidRPr="00E84532">
        <w:rPr>
          <w:sz w:val="24"/>
          <w:szCs w:val="24"/>
          <w:lang w:val="en-150"/>
        </w:rPr>
        <w:t xml:space="preserve"> a fi </w:t>
      </w:r>
      <w:proofErr w:type="spellStart"/>
      <w:r w:rsidRPr="00E84532">
        <w:rPr>
          <w:sz w:val="24"/>
          <w:szCs w:val="24"/>
          <w:lang w:val="en-150"/>
        </w:rPr>
        <w:t>nevoie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intervenția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instanței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judecată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următoarele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situații</w:t>
      </w:r>
      <w:proofErr w:type="spellEnd"/>
      <w:r w:rsidRPr="00E84532">
        <w:rPr>
          <w:sz w:val="24"/>
          <w:szCs w:val="24"/>
          <w:lang w:val="en-150"/>
        </w:rPr>
        <w:t>:</w:t>
      </w:r>
    </w:p>
    <w:p w14:paraId="4F384306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a)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execută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conformitate</w:t>
      </w:r>
      <w:proofErr w:type="spellEnd"/>
      <w:r w:rsidRPr="00E84532">
        <w:rPr>
          <w:sz w:val="24"/>
          <w:szCs w:val="24"/>
          <w:lang w:val="en-150"/>
        </w:rPr>
        <w:t xml:space="preserve"> cu </w:t>
      </w:r>
      <w:proofErr w:type="spellStart"/>
      <w:r w:rsidRPr="00E84532">
        <w:rPr>
          <w:sz w:val="24"/>
          <w:szCs w:val="24"/>
          <w:lang w:val="en-150"/>
        </w:rPr>
        <w:t>obligațiile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asumate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00126148" w14:textId="5C2AC844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b)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refuză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omite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aducă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îndeplinire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dispozițiile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emise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către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achizitor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către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reprezentantul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său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autorizat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01F92017" w14:textId="4D50B4BF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c)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cesionează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subcontractează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fără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gramStart"/>
      <w:r w:rsidRPr="00E84532">
        <w:rPr>
          <w:sz w:val="24"/>
          <w:szCs w:val="24"/>
          <w:lang w:val="en-150"/>
        </w:rPr>
        <w:t>a</w:t>
      </w:r>
      <w:proofErr w:type="gram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avea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acordul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scris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prealabil</w:t>
      </w:r>
      <w:proofErr w:type="spellEnd"/>
      <w:r w:rsidRPr="00E84532">
        <w:rPr>
          <w:sz w:val="24"/>
          <w:szCs w:val="24"/>
          <w:lang w:val="en-150"/>
        </w:rPr>
        <w:t xml:space="preserve">, al </w:t>
      </w:r>
      <w:proofErr w:type="spellStart"/>
      <w:r w:rsidRPr="00E84532">
        <w:rPr>
          <w:sz w:val="24"/>
          <w:szCs w:val="24"/>
          <w:lang w:val="en-150"/>
        </w:rPr>
        <w:t>achizitorului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332FB0E5" w14:textId="47A21EC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d)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gramStart"/>
      <w:r w:rsidRPr="00E84532">
        <w:rPr>
          <w:sz w:val="24"/>
          <w:szCs w:val="24"/>
          <w:lang w:val="en-150"/>
        </w:rPr>
        <w:t>a</w:t>
      </w:r>
      <w:proofErr w:type="gram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intrat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faliment</w:t>
      </w:r>
      <w:proofErr w:type="spellEnd"/>
      <w:r w:rsidRPr="00E84532">
        <w:rPr>
          <w:sz w:val="24"/>
          <w:szCs w:val="24"/>
          <w:lang w:val="en-150"/>
        </w:rPr>
        <w:t xml:space="preserve"> ca </w:t>
      </w:r>
      <w:proofErr w:type="spellStart"/>
      <w:r w:rsidRPr="00E84532">
        <w:rPr>
          <w:sz w:val="24"/>
          <w:szCs w:val="24"/>
          <w:lang w:val="en-150"/>
        </w:rPr>
        <w:t>urmare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hotărârii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pronunțate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judecătorul-sindic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45B1ECBC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e)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fost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condamnat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pentru</w:t>
      </w:r>
      <w:proofErr w:type="spellEnd"/>
      <w:r w:rsidRPr="00E84532">
        <w:rPr>
          <w:sz w:val="24"/>
          <w:szCs w:val="24"/>
          <w:lang w:val="en-150"/>
        </w:rPr>
        <w:t xml:space="preserve"> o </w:t>
      </w:r>
      <w:proofErr w:type="spellStart"/>
      <w:r w:rsidRPr="00E84532">
        <w:rPr>
          <w:sz w:val="24"/>
          <w:szCs w:val="24"/>
          <w:lang w:val="en-150"/>
        </w:rPr>
        <w:t>infracțiune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legătură</w:t>
      </w:r>
      <w:proofErr w:type="spellEnd"/>
      <w:r w:rsidRPr="00E84532">
        <w:rPr>
          <w:sz w:val="24"/>
          <w:szCs w:val="24"/>
          <w:lang w:val="en-150"/>
        </w:rPr>
        <w:t xml:space="preserve"> cu </w:t>
      </w:r>
      <w:proofErr w:type="spellStart"/>
      <w:r w:rsidRPr="00E84532">
        <w:rPr>
          <w:sz w:val="24"/>
          <w:szCs w:val="24"/>
          <w:lang w:val="en-150"/>
        </w:rPr>
        <w:t>exercitarea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profesiei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printr</w:t>
      </w:r>
      <w:proofErr w:type="spellEnd"/>
      <w:r w:rsidRPr="00E84532">
        <w:rPr>
          <w:sz w:val="24"/>
          <w:szCs w:val="24"/>
          <w:lang w:val="en-150"/>
        </w:rPr>
        <w:t xml:space="preserve">-o </w:t>
      </w:r>
      <w:proofErr w:type="spellStart"/>
      <w:r w:rsidRPr="00E84532">
        <w:rPr>
          <w:sz w:val="24"/>
          <w:szCs w:val="24"/>
          <w:lang w:val="en-150"/>
        </w:rPr>
        <w:t>hotărâre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judecătorească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definitivă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0A905B6E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f)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și</w:t>
      </w:r>
      <w:proofErr w:type="spellEnd"/>
      <w:r w:rsidRPr="00E84532">
        <w:rPr>
          <w:sz w:val="24"/>
          <w:szCs w:val="24"/>
          <w:lang w:val="en-150"/>
        </w:rPr>
        <w:t xml:space="preserve">-a </w:t>
      </w:r>
      <w:proofErr w:type="spellStart"/>
      <w:r w:rsidRPr="00E84532">
        <w:rPr>
          <w:sz w:val="24"/>
          <w:szCs w:val="24"/>
          <w:lang w:val="en-150"/>
        </w:rPr>
        <w:t>îndeplinit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și</w:t>
      </w:r>
      <w:proofErr w:type="spellEnd"/>
      <w:r w:rsidRPr="00E84532">
        <w:rPr>
          <w:sz w:val="24"/>
          <w:szCs w:val="24"/>
          <w:lang w:val="en-150"/>
        </w:rPr>
        <w:t xml:space="preserve">-a </w:t>
      </w:r>
      <w:proofErr w:type="spellStart"/>
      <w:r w:rsidRPr="00E84532">
        <w:rPr>
          <w:sz w:val="24"/>
          <w:szCs w:val="24"/>
          <w:lang w:val="en-150"/>
        </w:rPr>
        <w:t>îndeplinit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mod </w:t>
      </w:r>
      <w:proofErr w:type="spellStart"/>
      <w:r w:rsidRPr="00E84532">
        <w:rPr>
          <w:sz w:val="24"/>
          <w:szCs w:val="24"/>
          <w:lang w:val="en-150"/>
        </w:rPr>
        <w:t>necorespunzător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obligațiile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contractuale</w:t>
      </w:r>
      <w:proofErr w:type="spellEnd"/>
      <w:r w:rsidRPr="00E84532">
        <w:rPr>
          <w:sz w:val="24"/>
          <w:szCs w:val="24"/>
          <w:lang w:val="en-150"/>
        </w:rPr>
        <w:t xml:space="preserve"> din motive </w:t>
      </w:r>
      <w:proofErr w:type="spellStart"/>
      <w:r w:rsidRPr="00E84532">
        <w:rPr>
          <w:sz w:val="24"/>
          <w:szCs w:val="24"/>
          <w:lang w:val="en-150"/>
        </w:rPr>
        <w:t>imputabile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acestuia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fapt</w:t>
      </w:r>
      <w:proofErr w:type="spellEnd"/>
      <w:r w:rsidRPr="00E84532">
        <w:rPr>
          <w:sz w:val="24"/>
          <w:szCs w:val="24"/>
          <w:lang w:val="en-150"/>
        </w:rPr>
        <w:t xml:space="preserve"> care a </w:t>
      </w:r>
      <w:proofErr w:type="spellStart"/>
      <w:r w:rsidRPr="00E84532">
        <w:rPr>
          <w:sz w:val="24"/>
          <w:szCs w:val="24"/>
          <w:lang w:val="en-150"/>
        </w:rPr>
        <w:t>produs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este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natură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producă</w:t>
      </w:r>
      <w:proofErr w:type="spellEnd"/>
      <w:r w:rsidRPr="00E84532">
        <w:rPr>
          <w:sz w:val="24"/>
          <w:szCs w:val="24"/>
          <w:lang w:val="en-150"/>
        </w:rPr>
        <w:t xml:space="preserve"> grave </w:t>
      </w:r>
      <w:proofErr w:type="spellStart"/>
      <w:r w:rsidRPr="00E84532">
        <w:rPr>
          <w:sz w:val="24"/>
          <w:szCs w:val="24"/>
          <w:lang w:val="en-150"/>
        </w:rPr>
        <w:t>prejudicii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achizitorului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monumentului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09840B42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g)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se </w:t>
      </w:r>
      <w:proofErr w:type="spellStart"/>
      <w:r w:rsidRPr="00E84532">
        <w:rPr>
          <w:sz w:val="24"/>
          <w:szCs w:val="24"/>
          <w:lang w:val="en-150"/>
        </w:rPr>
        <w:t>află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culpă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profesională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gravă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poate</w:t>
      </w:r>
      <w:proofErr w:type="spellEnd"/>
      <w:r w:rsidRPr="00E84532">
        <w:rPr>
          <w:sz w:val="24"/>
          <w:szCs w:val="24"/>
          <w:lang w:val="en-150"/>
        </w:rPr>
        <w:t xml:space="preserve"> fi </w:t>
      </w:r>
      <w:proofErr w:type="spellStart"/>
      <w:r w:rsidRPr="00E84532">
        <w:rPr>
          <w:sz w:val="24"/>
          <w:szCs w:val="24"/>
          <w:lang w:val="en-150"/>
        </w:rPr>
        <w:t>dovedită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prin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orice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mijloc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probă</w:t>
      </w:r>
      <w:proofErr w:type="spellEnd"/>
      <w:r w:rsidRPr="00E84532">
        <w:rPr>
          <w:sz w:val="24"/>
          <w:szCs w:val="24"/>
          <w:lang w:val="en-150"/>
        </w:rPr>
        <w:t xml:space="preserve"> pe care </w:t>
      </w:r>
      <w:proofErr w:type="spellStart"/>
      <w:r w:rsidRPr="00E84532">
        <w:rPr>
          <w:sz w:val="24"/>
          <w:szCs w:val="24"/>
          <w:lang w:val="en-150"/>
        </w:rPr>
        <w:t>achizitorul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poate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justifica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572120E6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h) </w:t>
      </w:r>
      <w:proofErr w:type="spellStart"/>
      <w:r w:rsidRPr="00E84532">
        <w:rPr>
          <w:sz w:val="24"/>
          <w:szCs w:val="24"/>
          <w:lang w:val="en-150"/>
        </w:rPr>
        <w:t>împotriva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executantului</w:t>
      </w:r>
      <w:proofErr w:type="spellEnd"/>
      <w:r w:rsidRPr="00E84532">
        <w:rPr>
          <w:sz w:val="24"/>
          <w:szCs w:val="24"/>
          <w:lang w:val="en-150"/>
        </w:rPr>
        <w:t xml:space="preserve"> a </w:t>
      </w:r>
      <w:proofErr w:type="spellStart"/>
      <w:r w:rsidRPr="00E84532">
        <w:rPr>
          <w:sz w:val="24"/>
          <w:szCs w:val="24"/>
          <w:lang w:val="en-150"/>
        </w:rPr>
        <w:t>fost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pronunțată</w:t>
      </w:r>
      <w:proofErr w:type="spellEnd"/>
      <w:r w:rsidRPr="00E84532">
        <w:rPr>
          <w:sz w:val="24"/>
          <w:szCs w:val="24"/>
          <w:lang w:val="en-150"/>
        </w:rPr>
        <w:t xml:space="preserve"> o </w:t>
      </w:r>
      <w:proofErr w:type="spellStart"/>
      <w:r w:rsidRPr="00E84532">
        <w:rPr>
          <w:sz w:val="24"/>
          <w:szCs w:val="24"/>
          <w:lang w:val="en-150"/>
        </w:rPr>
        <w:t>hotărâre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având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autoritate</w:t>
      </w:r>
      <w:proofErr w:type="spellEnd"/>
      <w:r w:rsidRPr="00E84532">
        <w:rPr>
          <w:sz w:val="24"/>
          <w:szCs w:val="24"/>
          <w:lang w:val="en-150"/>
        </w:rPr>
        <w:t xml:space="preserve"> de </w:t>
      </w:r>
      <w:proofErr w:type="spellStart"/>
      <w:r w:rsidRPr="00E84532">
        <w:rPr>
          <w:sz w:val="24"/>
          <w:szCs w:val="24"/>
          <w:lang w:val="en-150"/>
        </w:rPr>
        <w:t>lucru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judecat</w:t>
      </w:r>
      <w:proofErr w:type="spellEnd"/>
      <w:r w:rsidRPr="00E84532">
        <w:rPr>
          <w:sz w:val="24"/>
          <w:szCs w:val="24"/>
          <w:lang w:val="en-150"/>
        </w:rPr>
        <w:t xml:space="preserve"> cu </w:t>
      </w:r>
      <w:proofErr w:type="spellStart"/>
      <w:r w:rsidRPr="00E84532">
        <w:rPr>
          <w:sz w:val="24"/>
          <w:szCs w:val="24"/>
          <w:lang w:val="en-150"/>
        </w:rPr>
        <w:t>privire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fraudă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corupție</w:t>
      </w:r>
      <w:proofErr w:type="spellEnd"/>
      <w:r w:rsidRPr="00E84532">
        <w:rPr>
          <w:sz w:val="24"/>
          <w:szCs w:val="24"/>
          <w:lang w:val="en-150"/>
        </w:rPr>
        <w:t xml:space="preserve">, </w:t>
      </w:r>
      <w:proofErr w:type="spellStart"/>
      <w:r w:rsidRPr="00E84532">
        <w:rPr>
          <w:sz w:val="24"/>
          <w:szCs w:val="24"/>
          <w:lang w:val="en-150"/>
        </w:rPr>
        <w:t>implicarea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într</w:t>
      </w:r>
      <w:proofErr w:type="spellEnd"/>
      <w:r w:rsidRPr="00E84532">
        <w:rPr>
          <w:sz w:val="24"/>
          <w:szCs w:val="24"/>
          <w:lang w:val="en-150"/>
        </w:rPr>
        <w:t xml:space="preserve">-o </w:t>
      </w:r>
      <w:proofErr w:type="spellStart"/>
      <w:r w:rsidRPr="00E84532">
        <w:rPr>
          <w:sz w:val="24"/>
          <w:szCs w:val="24"/>
          <w:lang w:val="en-150"/>
        </w:rPr>
        <w:t>organizație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criminală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orice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altă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activitate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ilegală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571BE044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proofErr w:type="spellStart"/>
      <w:r w:rsidRPr="00E84532">
        <w:rPr>
          <w:sz w:val="24"/>
          <w:szCs w:val="24"/>
          <w:lang w:val="en-150"/>
        </w:rPr>
        <w:t>i</w:t>
      </w:r>
      <w:proofErr w:type="spellEnd"/>
      <w:r w:rsidRPr="00E84532">
        <w:rPr>
          <w:sz w:val="24"/>
          <w:szCs w:val="24"/>
          <w:lang w:val="en-150"/>
        </w:rPr>
        <w:t xml:space="preserve">) are loc </w:t>
      </w:r>
      <w:proofErr w:type="spellStart"/>
      <w:r w:rsidRPr="00E84532">
        <w:rPr>
          <w:sz w:val="24"/>
          <w:szCs w:val="24"/>
          <w:lang w:val="en-150"/>
        </w:rPr>
        <w:t>orice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modificare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organizațională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implică</w:t>
      </w:r>
      <w:proofErr w:type="spellEnd"/>
      <w:r w:rsidRPr="00E84532">
        <w:rPr>
          <w:sz w:val="24"/>
          <w:szCs w:val="24"/>
          <w:lang w:val="en-150"/>
        </w:rPr>
        <w:t xml:space="preserve"> o </w:t>
      </w:r>
      <w:proofErr w:type="spellStart"/>
      <w:r w:rsidRPr="00E84532">
        <w:rPr>
          <w:sz w:val="24"/>
          <w:szCs w:val="24"/>
          <w:lang w:val="en-150"/>
        </w:rPr>
        <w:t>schimbare</w:t>
      </w:r>
      <w:proofErr w:type="spellEnd"/>
      <w:r w:rsidRPr="00E84532">
        <w:rPr>
          <w:sz w:val="24"/>
          <w:szCs w:val="24"/>
          <w:lang w:val="en-150"/>
        </w:rPr>
        <w:t xml:space="preserve"> cu </w:t>
      </w:r>
      <w:proofErr w:type="spellStart"/>
      <w:r w:rsidRPr="00E84532">
        <w:rPr>
          <w:sz w:val="24"/>
          <w:szCs w:val="24"/>
          <w:lang w:val="en-150"/>
        </w:rPr>
        <w:t>privire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personalitatea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juridică</w:t>
      </w:r>
      <w:proofErr w:type="spellEnd"/>
      <w:r w:rsidRPr="00E84532">
        <w:rPr>
          <w:sz w:val="24"/>
          <w:szCs w:val="24"/>
          <w:lang w:val="en-150"/>
        </w:rPr>
        <w:t xml:space="preserve">, natura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controlul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executantului</w:t>
      </w:r>
      <w:proofErr w:type="spellEnd"/>
      <w:r w:rsidRPr="00E84532">
        <w:rPr>
          <w:sz w:val="24"/>
          <w:szCs w:val="24"/>
          <w:lang w:val="en-150"/>
        </w:rPr>
        <w:t xml:space="preserve">, cu </w:t>
      </w:r>
      <w:proofErr w:type="spellStart"/>
      <w:r w:rsidRPr="00E84532">
        <w:rPr>
          <w:sz w:val="24"/>
          <w:szCs w:val="24"/>
          <w:lang w:val="en-150"/>
        </w:rPr>
        <w:t>excepția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situației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asemenea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modificări</w:t>
      </w:r>
      <w:proofErr w:type="spellEnd"/>
      <w:r w:rsidRPr="00E84532">
        <w:rPr>
          <w:sz w:val="24"/>
          <w:szCs w:val="24"/>
          <w:lang w:val="en-150"/>
        </w:rPr>
        <w:t xml:space="preserve"> sunt </w:t>
      </w:r>
      <w:proofErr w:type="spellStart"/>
      <w:r w:rsidRPr="00E84532">
        <w:rPr>
          <w:sz w:val="24"/>
          <w:szCs w:val="24"/>
          <w:lang w:val="en-150"/>
        </w:rPr>
        <w:t>înregistrate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într</w:t>
      </w:r>
      <w:proofErr w:type="spellEnd"/>
      <w:r w:rsidRPr="00E84532">
        <w:rPr>
          <w:sz w:val="24"/>
          <w:szCs w:val="24"/>
          <w:lang w:val="en-150"/>
        </w:rPr>
        <w:t xml:space="preserve">-un act </w:t>
      </w:r>
      <w:proofErr w:type="spellStart"/>
      <w:r w:rsidRPr="00E84532">
        <w:rPr>
          <w:sz w:val="24"/>
          <w:szCs w:val="24"/>
          <w:lang w:val="en-150"/>
        </w:rPr>
        <w:t>adițional</w:t>
      </w:r>
      <w:proofErr w:type="spellEnd"/>
      <w:r w:rsidRPr="00E84532">
        <w:rPr>
          <w:sz w:val="24"/>
          <w:szCs w:val="24"/>
          <w:lang w:val="en-150"/>
        </w:rPr>
        <w:t xml:space="preserve"> la </w:t>
      </w:r>
      <w:proofErr w:type="spellStart"/>
      <w:r w:rsidRPr="00E84532">
        <w:rPr>
          <w:sz w:val="24"/>
          <w:szCs w:val="24"/>
          <w:lang w:val="en-150"/>
        </w:rPr>
        <w:t>prezentul</w:t>
      </w:r>
      <w:proofErr w:type="spellEnd"/>
      <w:r w:rsidRPr="00E84532">
        <w:rPr>
          <w:sz w:val="24"/>
          <w:szCs w:val="24"/>
          <w:lang w:val="en-150"/>
        </w:rPr>
        <w:t xml:space="preserve"> contract;</w:t>
      </w:r>
    </w:p>
    <w:p w14:paraId="5B5F1765" w14:textId="77777777" w:rsidR="00E84532" w:rsidRDefault="00E84532" w:rsidP="00E84532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j) </w:t>
      </w:r>
      <w:proofErr w:type="spellStart"/>
      <w:r w:rsidRPr="00E84532">
        <w:rPr>
          <w:sz w:val="24"/>
          <w:szCs w:val="24"/>
          <w:lang w:val="en-150"/>
        </w:rPr>
        <w:t>apariția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oricărei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alte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incapacități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legale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împiedică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executarea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contractului</w:t>
      </w:r>
      <w:proofErr w:type="spellEnd"/>
      <w:r w:rsidRPr="00E84532">
        <w:rPr>
          <w:sz w:val="24"/>
          <w:szCs w:val="24"/>
          <w:lang w:val="en-150"/>
        </w:rPr>
        <w:t>;</w:t>
      </w:r>
    </w:p>
    <w:p w14:paraId="36E5269A" w14:textId="71C432AA" w:rsidR="00021360" w:rsidRPr="00A826E5" w:rsidRDefault="00E84532" w:rsidP="00A826E5">
      <w:pPr>
        <w:pStyle w:val="BodyText"/>
        <w:ind w:firstLine="590"/>
        <w:jc w:val="both"/>
        <w:rPr>
          <w:sz w:val="24"/>
          <w:szCs w:val="24"/>
          <w:lang w:val="en-150"/>
        </w:rPr>
      </w:pPr>
      <w:r w:rsidRPr="00E84532">
        <w:rPr>
          <w:sz w:val="24"/>
          <w:szCs w:val="24"/>
          <w:lang w:val="en-150"/>
        </w:rPr>
        <w:t xml:space="preserve"> k) </w:t>
      </w:r>
      <w:proofErr w:type="spellStart"/>
      <w:r w:rsidRPr="00E84532">
        <w:rPr>
          <w:sz w:val="24"/>
          <w:szCs w:val="24"/>
          <w:lang w:val="en-150"/>
        </w:rPr>
        <w:t>executantul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furnizează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garanțiile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persoana</w:t>
      </w:r>
      <w:proofErr w:type="spellEnd"/>
      <w:r w:rsidRPr="00E84532">
        <w:rPr>
          <w:sz w:val="24"/>
          <w:szCs w:val="24"/>
          <w:lang w:val="en-150"/>
        </w:rPr>
        <w:t xml:space="preserve"> care </w:t>
      </w:r>
      <w:proofErr w:type="spellStart"/>
      <w:r w:rsidRPr="00E84532">
        <w:rPr>
          <w:sz w:val="24"/>
          <w:szCs w:val="24"/>
          <w:lang w:val="en-150"/>
        </w:rPr>
        <w:t>furnizează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garanția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sau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asigurarea</w:t>
      </w:r>
      <w:proofErr w:type="spellEnd"/>
      <w:r w:rsidRPr="00E84532">
        <w:rPr>
          <w:sz w:val="24"/>
          <w:szCs w:val="24"/>
          <w:lang w:val="en-150"/>
        </w:rPr>
        <w:t xml:space="preserve"> nu </w:t>
      </w:r>
      <w:proofErr w:type="spellStart"/>
      <w:r w:rsidRPr="00E84532">
        <w:rPr>
          <w:sz w:val="24"/>
          <w:szCs w:val="24"/>
          <w:lang w:val="en-150"/>
        </w:rPr>
        <w:t>este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măsură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să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își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îndeplinească</w:t>
      </w:r>
      <w:proofErr w:type="spellEnd"/>
      <w:r w:rsidRPr="00E84532">
        <w:rPr>
          <w:sz w:val="24"/>
          <w:szCs w:val="24"/>
          <w:lang w:val="en-150"/>
        </w:rPr>
        <w:t xml:space="preserve"> </w:t>
      </w:r>
      <w:proofErr w:type="spellStart"/>
      <w:r w:rsidRPr="00E84532">
        <w:rPr>
          <w:sz w:val="24"/>
          <w:szCs w:val="24"/>
          <w:lang w:val="en-150"/>
        </w:rPr>
        <w:t>angajamentele</w:t>
      </w:r>
      <w:proofErr w:type="spellEnd"/>
      <w:r w:rsidRPr="00E84532">
        <w:rPr>
          <w:sz w:val="24"/>
          <w:szCs w:val="24"/>
          <w:lang w:val="en-150"/>
        </w:rPr>
        <w:t>.</w:t>
      </w:r>
    </w:p>
    <w:p w14:paraId="308043FC" w14:textId="7E198DEB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27.7. </w:t>
      </w:r>
      <w:proofErr w:type="spellStart"/>
      <w:r w:rsidRPr="00A87E32">
        <w:rPr>
          <w:sz w:val="24"/>
          <w:szCs w:val="24"/>
          <w:lang w:val="en-150"/>
        </w:rPr>
        <w:t>Dacă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achizitorul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reziliază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va</w:t>
      </w:r>
      <w:proofErr w:type="spellEnd"/>
      <w:r w:rsidRPr="00A87E32">
        <w:rPr>
          <w:sz w:val="24"/>
          <w:szCs w:val="24"/>
          <w:lang w:val="en-150"/>
        </w:rPr>
        <w:t xml:space="preserve"> fi </w:t>
      </w:r>
      <w:proofErr w:type="spellStart"/>
      <w:r w:rsidRPr="00A87E32">
        <w:rPr>
          <w:sz w:val="24"/>
          <w:szCs w:val="24"/>
          <w:lang w:val="en-150"/>
        </w:rPr>
        <w:t>îndreptățit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recupereze</w:t>
      </w:r>
      <w:proofErr w:type="spellEnd"/>
      <w:r w:rsidRPr="00A87E32">
        <w:rPr>
          <w:sz w:val="24"/>
          <w:szCs w:val="24"/>
          <w:lang w:val="en-150"/>
        </w:rPr>
        <w:t xml:space="preserve"> de la executant, </w:t>
      </w:r>
      <w:proofErr w:type="spellStart"/>
      <w:r w:rsidRPr="00A87E32">
        <w:rPr>
          <w:sz w:val="24"/>
          <w:szCs w:val="24"/>
          <w:lang w:val="en-150"/>
        </w:rPr>
        <w:t>fără</w:t>
      </w:r>
      <w:proofErr w:type="spellEnd"/>
      <w:r w:rsidRPr="00A87E32">
        <w:rPr>
          <w:sz w:val="24"/>
          <w:szCs w:val="24"/>
          <w:lang w:val="en-150"/>
        </w:rPr>
        <w:t xml:space="preserve"> a </w:t>
      </w:r>
      <w:proofErr w:type="spellStart"/>
      <w:r w:rsidRPr="00A87E32">
        <w:rPr>
          <w:sz w:val="24"/>
          <w:szCs w:val="24"/>
          <w:lang w:val="en-150"/>
        </w:rPr>
        <w:t>renunța</w:t>
      </w:r>
      <w:proofErr w:type="spellEnd"/>
      <w:r w:rsidRPr="00A87E32">
        <w:rPr>
          <w:sz w:val="24"/>
          <w:szCs w:val="24"/>
          <w:lang w:val="en-150"/>
        </w:rPr>
        <w:t xml:space="preserve"> la </w:t>
      </w:r>
      <w:proofErr w:type="spellStart"/>
      <w:r w:rsidRPr="00A87E32">
        <w:rPr>
          <w:sz w:val="24"/>
          <w:szCs w:val="24"/>
          <w:lang w:val="en-150"/>
        </w:rPr>
        <w:t>celelalte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remedii</w:t>
      </w:r>
      <w:proofErr w:type="spellEnd"/>
      <w:r w:rsidRPr="00A87E32">
        <w:rPr>
          <w:sz w:val="24"/>
          <w:szCs w:val="24"/>
          <w:lang w:val="en-150"/>
        </w:rPr>
        <w:t xml:space="preserve"> la care </w:t>
      </w:r>
      <w:proofErr w:type="spellStart"/>
      <w:r w:rsidRPr="00A87E32">
        <w:rPr>
          <w:sz w:val="24"/>
          <w:szCs w:val="24"/>
          <w:lang w:val="en-150"/>
        </w:rPr>
        <w:t>este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îndreptățit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baza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acestuia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orice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pierdere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prejudiciu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suferit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până</w:t>
      </w:r>
      <w:proofErr w:type="spellEnd"/>
      <w:r w:rsidRPr="00A87E32">
        <w:rPr>
          <w:sz w:val="24"/>
          <w:szCs w:val="24"/>
          <w:lang w:val="en-150"/>
        </w:rPr>
        <w:t xml:space="preserve"> la un </w:t>
      </w:r>
      <w:proofErr w:type="spellStart"/>
      <w:r w:rsidRPr="00A87E32">
        <w:rPr>
          <w:sz w:val="24"/>
          <w:szCs w:val="24"/>
          <w:lang w:val="en-150"/>
        </w:rPr>
        <w:t>nivel</w:t>
      </w:r>
      <w:proofErr w:type="spellEnd"/>
      <w:r w:rsidRPr="00A87E32">
        <w:rPr>
          <w:sz w:val="24"/>
          <w:szCs w:val="24"/>
          <w:lang w:val="en-150"/>
        </w:rPr>
        <w:t xml:space="preserve"> egal cu </w:t>
      </w:r>
      <w:proofErr w:type="spellStart"/>
      <w:r w:rsidRPr="00A87E32">
        <w:rPr>
          <w:sz w:val="24"/>
          <w:szCs w:val="24"/>
          <w:lang w:val="en-150"/>
        </w:rPr>
        <w:t>valoarea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contractului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400FCD22" w14:textId="0B03632F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27.8.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cazul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rezilierii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contractului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achizitorul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va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întocmi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situația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lucrărilor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efectiv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executate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inventarul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materialelor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utilajelor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lucrărilor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provizorii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după</w:t>
      </w:r>
      <w:proofErr w:type="spellEnd"/>
      <w:r w:rsidRPr="00A87E32">
        <w:rPr>
          <w:sz w:val="24"/>
          <w:szCs w:val="24"/>
          <w:lang w:val="en-150"/>
        </w:rPr>
        <w:t xml:space="preserve"> care se </w:t>
      </w:r>
      <w:proofErr w:type="spellStart"/>
      <w:r w:rsidRPr="00A87E32">
        <w:rPr>
          <w:sz w:val="24"/>
          <w:szCs w:val="24"/>
          <w:lang w:val="en-150"/>
        </w:rPr>
        <w:t>vor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stabili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sumele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urmează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fie </w:t>
      </w:r>
      <w:proofErr w:type="spellStart"/>
      <w:r w:rsidRPr="00A87E32">
        <w:rPr>
          <w:sz w:val="24"/>
          <w:szCs w:val="24"/>
          <w:lang w:val="en-150"/>
        </w:rPr>
        <w:t>plătite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conformitate</w:t>
      </w:r>
      <w:proofErr w:type="spellEnd"/>
      <w:r w:rsidRPr="00A87E32">
        <w:rPr>
          <w:sz w:val="24"/>
          <w:szCs w:val="24"/>
          <w:lang w:val="en-150"/>
        </w:rPr>
        <w:t xml:space="preserve"> cu </w:t>
      </w:r>
      <w:proofErr w:type="spellStart"/>
      <w:r w:rsidRPr="00A87E32">
        <w:rPr>
          <w:sz w:val="24"/>
          <w:szCs w:val="24"/>
          <w:lang w:val="en-150"/>
        </w:rPr>
        <w:t>prevederile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contractului</w:t>
      </w:r>
      <w:proofErr w:type="spellEnd"/>
      <w:r w:rsidRPr="00A87E32">
        <w:rPr>
          <w:sz w:val="24"/>
          <w:szCs w:val="24"/>
          <w:lang w:val="en-150"/>
        </w:rPr>
        <w:t xml:space="preserve">, precum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daunele</w:t>
      </w:r>
      <w:proofErr w:type="spellEnd"/>
      <w:r w:rsidRPr="00A87E32">
        <w:rPr>
          <w:sz w:val="24"/>
          <w:szCs w:val="24"/>
          <w:lang w:val="en-150"/>
        </w:rPr>
        <w:t xml:space="preserve"> pe care </w:t>
      </w:r>
      <w:proofErr w:type="spellStart"/>
      <w:r w:rsidRPr="00A87E32">
        <w:rPr>
          <w:sz w:val="24"/>
          <w:szCs w:val="24"/>
          <w:lang w:val="en-150"/>
        </w:rPr>
        <w:t>trebuie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le </w:t>
      </w:r>
      <w:proofErr w:type="spellStart"/>
      <w:r w:rsidRPr="00A87E32">
        <w:rPr>
          <w:sz w:val="24"/>
          <w:szCs w:val="24"/>
          <w:lang w:val="en-150"/>
        </w:rPr>
        <w:t>suporte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executantul</w:t>
      </w:r>
      <w:proofErr w:type="spellEnd"/>
      <w:r w:rsidRPr="00A87E32">
        <w:rPr>
          <w:sz w:val="24"/>
          <w:szCs w:val="24"/>
          <w:lang w:val="en-150"/>
        </w:rPr>
        <w:t xml:space="preserve"> din vina </w:t>
      </w:r>
      <w:proofErr w:type="spellStart"/>
      <w:r w:rsidRPr="00A87E32">
        <w:rPr>
          <w:sz w:val="24"/>
          <w:szCs w:val="24"/>
          <w:lang w:val="en-150"/>
        </w:rPr>
        <w:t>căruia</w:t>
      </w:r>
      <w:proofErr w:type="spellEnd"/>
      <w:r w:rsidRPr="00A87E32">
        <w:rPr>
          <w:sz w:val="24"/>
          <w:szCs w:val="24"/>
          <w:lang w:val="en-150"/>
        </w:rPr>
        <w:t xml:space="preserve"> s-a </w:t>
      </w:r>
      <w:proofErr w:type="spellStart"/>
      <w:r w:rsidRPr="00A87E32">
        <w:rPr>
          <w:sz w:val="24"/>
          <w:szCs w:val="24"/>
          <w:lang w:val="en-150"/>
        </w:rPr>
        <w:t>reziliat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</w:t>
      </w:r>
      <w:proofErr w:type="spellEnd"/>
      <w:r w:rsidRPr="00A87E32">
        <w:rPr>
          <w:sz w:val="24"/>
          <w:szCs w:val="24"/>
          <w:lang w:val="en-150"/>
        </w:rPr>
        <w:t>.</w:t>
      </w:r>
      <w:r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cazul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contractul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este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reziliat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executantul</w:t>
      </w:r>
      <w:proofErr w:type="spellEnd"/>
      <w:r w:rsidRPr="00A87E32">
        <w:rPr>
          <w:sz w:val="24"/>
          <w:szCs w:val="24"/>
          <w:lang w:val="en-150"/>
        </w:rPr>
        <w:t xml:space="preserve"> are </w:t>
      </w:r>
      <w:proofErr w:type="spellStart"/>
      <w:r w:rsidRPr="00A87E32">
        <w:rPr>
          <w:sz w:val="24"/>
          <w:szCs w:val="24"/>
          <w:lang w:val="en-150"/>
        </w:rPr>
        <w:t>obligația</w:t>
      </w:r>
      <w:proofErr w:type="spellEnd"/>
      <w:r w:rsidRPr="00A87E32">
        <w:rPr>
          <w:sz w:val="24"/>
          <w:szCs w:val="24"/>
          <w:lang w:val="en-150"/>
        </w:rPr>
        <w:t xml:space="preserve"> de a </w:t>
      </w:r>
      <w:proofErr w:type="spellStart"/>
      <w:r w:rsidRPr="00A87E32">
        <w:rPr>
          <w:sz w:val="24"/>
          <w:szCs w:val="24"/>
          <w:lang w:val="en-150"/>
        </w:rPr>
        <w:t>pune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siguranță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monumentul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de a </w:t>
      </w:r>
      <w:proofErr w:type="spellStart"/>
      <w:r w:rsidRPr="00A87E32">
        <w:rPr>
          <w:sz w:val="24"/>
          <w:szCs w:val="24"/>
          <w:lang w:val="en-150"/>
        </w:rPr>
        <w:t>îl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preda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achizitorului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termen de maximum 15 </w:t>
      </w:r>
      <w:proofErr w:type="spellStart"/>
      <w:r w:rsidRPr="00A87E32">
        <w:rPr>
          <w:sz w:val="24"/>
          <w:szCs w:val="24"/>
          <w:lang w:val="en-150"/>
        </w:rPr>
        <w:t>zile</w:t>
      </w:r>
      <w:proofErr w:type="spellEnd"/>
      <w:r w:rsidRPr="00A87E32">
        <w:rPr>
          <w:sz w:val="24"/>
          <w:szCs w:val="24"/>
          <w:lang w:val="en-150"/>
        </w:rPr>
        <w:t xml:space="preserve"> de la </w:t>
      </w:r>
      <w:proofErr w:type="spellStart"/>
      <w:r w:rsidRPr="00A87E32">
        <w:rPr>
          <w:sz w:val="24"/>
          <w:szCs w:val="24"/>
          <w:lang w:val="en-150"/>
        </w:rPr>
        <w:t>notificare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393D63EC" w14:textId="7B5545C5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27.9. </w:t>
      </w:r>
      <w:proofErr w:type="spellStart"/>
      <w:r w:rsidRPr="00A87E32">
        <w:rPr>
          <w:sz w:val="24"/>
          <w:szCs w:val="24"/>
          <w:lang w:val="en-150"/>
        </w:rPr>
        <w:t>Prevederile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prezentelor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clauze</w:t>
      </w:r>
      <w:proofErr w:type="spellEnd"/>
      <w:r w:rsidRPr="00A87E32">
        <w:rPr>
          <w:sz w:val="24"/>
          <w:szCs w:val="24"/>
          <w:lang w:val="en-150"/>
        </w:rPr>
        <w:t xml:space="preserve"> nu </w:t>
      </w:r>
      <w:proofErr w:type="spellStart"/>
      <w:r w:rsidRPr="00A87E32">
        <w:rPr>
          <w:sz w:val="24"/>
          <w:szCs w:val="24"/>
          <w:lang w:val="en-150"/>
        </w:rPr>
        <w:t>înlătură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răspunderea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părții</w:t>
      </w:r>
      <w:proofErr w:type="spellEnd"/>
      <w:r w:rsidRPr="00A87E32">
        <w:rPr>
          <w:sz w:val="24"/>
          <w:szCs w:val="24"/>
          <w:lang w:val="en-150"/>
        </w:rPr>
        <w:t xml:space="preserve"> care,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mod </w:t>
      </w:r>
      <w:proofErr w:type="spellStart"/>
      <w:r w:rsidRPr="00A87E32">
        <w:rPr>
          <w:sz w:val="24"/>
          <w:szCs w:val="24"/>
          <w:lang w:val="en-150"/>
        </w:rPr>
        <w:t>culpabil</w:t>
      </w:r>
      <w:proofErr w:type="spellEnd"/>
      <w:r w:rsidRPr="00A87E32">
        <w:rPr>
          <w:sz w:val="24"/>
          <w:szCs w:val="24"/>
          <w:lang w:val="en-150"/>
        </w:rPr>
        <w:t xml:space="preserve">, a </w:t>
      </w:r>
      <w:proofErr w:type="spellStart"/>
      <w:r w:rsidRPr="00A87E32">
        <w:rPr>
          <w:sz w:val="24"/>
          <w:szCs w:val="24"/>
          <w:lang w:val="en-150"/>
        </w:rPr>
        <w:t>cauzat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încetarea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contractului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0F9AA598" w14:textId="77777777" w:rsidR="00A87E32" w:rsidRDefault="00A87E32" w:rsidP="00A826E5">
      <w:pPr>
        <w:pStyle w:val="BodyText"/>
        <w:ind w:left="0"/>
        <w:jc w:val="both"/>
        <w:rPr>
          <w:sz w:val="24"/>
          <w:szCs w:val="24"/>
        </w:rPr>
      </w:pPr>
    </w:p>
    <w:p w14:paraId="761BA42C" w14:textId="65E6164A" w:rsidR="00A87E32" w:rsidRPr="000D0419" w:rsidRDefault="00A87E32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28. FORTA MAJORA</w:t>
      </w:r>
    </w:p>
    <w:p w14:paraId="790275AA" w14:textId="0498DD5D" w:rsid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28.1. </w:t>
      </w:r>
      <w:proofErr w:type="spellStart"/>
      <w:r w:rsidRPr="00A87E32">
        <w:rPr>
          <w:sz w:val="24"/>
          <w:szCs w:val="24"/>
          <w:lang w:val="en-150"/>
        </w:rPr>
        <w:t>Forța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majoră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este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constatată</w:t>
      </w:r>
      <w:proofErr w:type="spellEnd"/>
      <w:r w:rsidRPr="00A87E32">
        <w:rPr>
          <w:sz w:val="24"/>
          <w:szCs w:val="24"/>
          <w:lang w:val="en-150"/>
        </w:rPr>
        <w:t xml:space="preserve"> de o </w:t>
      </w:r>
      <w:proofErr w:type="spellStart"/>
      <w:r w:rsidRPr="00A87E32">
        <w:rPr>
          <w:sz w:val="24"/>
          <w:szCs w:val="24"/>
          <w:lang w:val="en-150"/>
        </w:rPr>
        <w:t>autoritate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competentă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17081C78" w14:textId="67767AE7" w:rsid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28.2. </w:t>
      </w:r>
      <w:proofErr w:type="spellStart"/>
      <w:r w:rsidRPr="00A87E32">
        <w:rPr>
          <w:sz w:val="24"/>
          <w:szCs w:val="24"/>
          <w:lang w:val="en-150"/>
        </w:rPr>
        <w:t>Forța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majoră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exonerează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părțile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contractante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îndeplinirea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asumate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prezentul</w:t>
      </w:r>
      <w:proofErr w:type="spellEnd"/>
      <w:r w:rsidRPr="00A87E32">
        <w:rPr>
          <w:sz w:val="24"/>
          <w:szCs w:val="24"/>
          <w:lang w:val="en-150"/>
        </w:rPr>
        <w:t xml:space="preserve"> contract, pe </w:t>
      </w:r>
      <w:proofErr w:type="spellStart"/>
      <w:r w:rsidRPr="00A87E32">
        <w:rPr>
          <w:sz w:val="24"/>
          <w:szCs w:val="24"/>
          <w:lang w:val="en-150"/>
        </w:rPr>
        <w:t>toată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perioada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aceasta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acționează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08F42EC1" w14:textId="600B9780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28.3. </w:t>
      </w:r>
      <w:proofErr w:type="spellStart"/>
      <w:r w:rsidRPr="00A87E32">
        <w:rPr>
          <w:sz w:val="24"/>
          <w:szCs w:val="24"/>
          <w:lang w:val="en-150"/>
        </w:rPr>
        <w:t>Îndeplinirea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contractului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va</w:t>
      </w:r>
      <w:proofErr w:type="spellEnd"/>
      <w:r w:rsidRPr="00A87E32">
        <w:rPr>
          <w:sz w:val="24"/>
          <w:szCs w:val="24"/>
          <w:lang w:val="en-150"/>
        </w:rPr>
        <w:t xml:space="preserve"> fi </w:t>
      </w:r>
      <w:proofErr w:type="spellStart"/>
      <w:r w:rsidRPr="00A87E32">
        <w:rPr>
          <w:sz w:val="24"/>
          <w:szCs w:val="24"/>
          <w:lang w:val="en-150"/>
        </w:rPr>
        <w:t>suspendată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perioada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acțiune</w:t>
      </w:r>
      <w:proofErr w:type="spellEnd"/>
      <w:r w:rsidRPr="00A87E32">
        <w:rPr>
          <w:sz w:val="24"/>
          <w:szCs w:val="24"/>
          <w:lang w:val="en-150"/>
        </w:rPr>
        <w:t xml:space="preserve"> a </w:t>
      </w:r>
      <w:proofErr w:type="spellStart"/>
      <w:r w:rsidRPr="00A87E32">
        <w:rPr>
          <w:sz w:val="24"/>
          <w:szCs w:val="24"/>
          <w:lang w:val="en-150"/>
        </w:rPr>
        <w:t>forței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majore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dar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fără</w:t>
      </w:r>
      <w:proofErr w:type="spellEnd"/>
      <w:r w:rsidRPr="00A87E32">
        <w:rPr>
          <w:sz w:val="24"/>
          <w:szCs w:val="24"/>
          <w:lang w:val="en-150"/>
        </w:rPr>
        <w:t xml:space="preserve"> a </w:t>
      </w:r>
      <w:proofErr w:type="spellStart"/>
      <w:r w:rsidRPr="00A87E32">
        <w:rPr>
          <w:sz w:val="24"/>
          <w:szCs w:val="24"/>
          <w:lang w:val="en-150"/>
        </w:rPr>
        <w:t>prejudicia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drepturile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</w:t>
      </w:r>
      <w:proofErr w:type="spellEnd"/>
      <w:r w:rsidRPr="00A87E32">
        <w:rPr>
          <w:sz w:val="24"/>
          <w:szCs w:val="24"/>
          <w:lang w:val="en-150"/>
        </w:rPr>
        <w:t xml:space="preserve"> li se </w:t>
      </w:r>
      <w:proofErr w:type="spellStart"/>
      <w:r w:rsidRPr="00A87E32">
        <w:rPr>
          <w:sz w:val="24"/>
          <w:szCs w:val="24"/>
          <w:lang w:val="en-150"/>
        </w:rPr>
        <w:t>cuveneau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părților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până</w:t>
      </w:r>
      <w:proofErr w:type="spellEnd"/>
      <w:r w:rsidRPr="00A87E32">
        <w:rPr>
          <w:sz w:val="24"/>
          <w:szCs w:val="24"/>
          <w:lang w:val="en-150"/>
        </w:rPr>
        <w:t xml:space="preserve"> la </w:t>
      </w:r>
      <w:proofErr w:type="spellStart"/>
      <w:r w:rsidRPr="00A87E32">
        <w:rPr>
          <w:sz w:val="24"/>
          <w:szCs w:val="24"/>
          <w:lang w:val="en-150"/>
        </w:rPr>
        <w:t>apariția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acesteia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1AB26088" w14:textId="0621FE23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28.4. </w:t>
      </w:r>
      <w:proofErr w:type="spellStart"/>
      <w:r w:rsidRPr="00A87E32">
        <w:rPr>
          <w:sz w:val="24"/>
          <w:szCs w:val="24"/>
          <w:lang w:val="en-150"/>
        </w:rPr>
        <w:t>Partea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contractantă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invocă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forța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majoră</w:t>
      </w:r>
      <w:proofErr w:type="spellEnd"/>
      <w:r w:rsidRPr="00A87E32">
        <w:rPr>
          <w:sz w:val="24"/>
          <w:szCs w:val="24"/>
          <w:lang w:val="en-150"/>
        </w:rPr>
        <w:t xml:space="preserve"> are </w:t>
      </w:r>
      <w:proofErr w:type="spellStart"/>
      <w:r w:rsidRPr="00A87E32">
        <w:rPr>
          <w:sz w:val="24"/>
          <w:szCs w:val="24"/>
          <w:lang w:val="en-150"/>
        </w:rPr>
        <w:t>obligația</w:t>
      </w:r>
      <w:proofErr w:type="spellEnd"/>
      <w:r w:rsidRPr="00A87E32">
        <w:rPr>
          <w:sz w:val="24"/>
          <w:szCs w:val="24"/>
          <w:lang w:val="en-150"/>
        </w:rPr>
        <w:t xml:space="preserve"> de a </w:t>
      </w:r>
      <w:proofErr w:type="spellStart"/>
      <w:r w:rsidRPr="00A87E32">
        <w:rPr>
          <w:sz w:val="24"/>
          <w:szCs w:val="24"/>
          <w:lang w:val="en-150"/>
        </w:rPr>
        <w:t>notifica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celeilalte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părți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imediat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mod </w:t>
      </w:r>
      <w:proofErr w:type="spellStart"/>
      <w:r w:rsidRPr="00A87E32">
        <w:rPr>
          <w:sz w:val="24"/>
          <w:szCs w:val="24"/>
          <w:lang w:val="en-150"/>
        </w:rPr>
        <w:t>complet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producerea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acesteia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orice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măsuri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îi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stau</w:t>
      </w:r>
      <w:proofErr w:type="spellEnd"/>
      <w:r w:rsidRPr="00A87E32">
        <w:rPr>
          <w:sz w:val="24"/>
          <w:szCs w:val="24"/>
          <w:lang w:val="en-150"/>
        </w:rPr>
        <w:t xml:space="preserve"> la </w:t>
      </w:r>
      <w:proofErr w:type="spellStart"/>
      <w:r w:rsidRPr="00A87E32">
        <w:rPr>
          <w:sz w:val="24"/>
          <w:szCs w:val="24"/>
          <w:lang w:val="en-150"/>
        </w:rPr>
        <w:t>dispoziție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vederea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limitării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consecințelor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482E00A5" w14:textId="60550D27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lastRenderedPageBreak/>
        <w:t xml:space="preserve">28.5. </w:t>
      </w:r>
      <w:proofErr w:type="spellStart"/>
      <w:r w:rsidRPr="00A87E32">
        <w:rPr>
          <w:sz w:val="24"/>
          <w:szCs w:val="24"/>
          <w:lang w:val="en-150"/>
        </w:rPr>
        <w:t>Dacă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forța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majoră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acționează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se </w:t>
      </w:r>
      <w:proofErr w:type="spellStart"/>
      <w:r w:rsidRPr="00A87E32">
        <w:rPr>
          <w:sz w:val="24"/>
          <w:szCs w:val="24"/>
          <w:lang w:val="en-150"/>
        </w:rPr>
        <w:t>estimează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va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acționa</w:t>
      </w:r>
      <w:proofErr w:type="spellEnd"/>
      <w:r w:rsidRPr="00A87E32">
        <w:rPr>
          <w:sz w:val="24"/>
          <w:szCs w:val="24"/>
          <w:lang w:val="en-150"/>
        </w:rPr>
        <w:t xml:space="preserve"> o </w:t>
      </w:r>
      <w:proofErr w:type="spellStart"/>
      <w:r w:rsidRPr="00A87E32">
        <w:rPr>
          <w:sz w:val="24"/>
          <w:szCs w:val="24"/>
          <w:lang w:val="en-150"/>
        </w:rPr>
        <w:t>perioadă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mai</w:t>
      </w:r>
      <w:proofErr w:type="spellEnd"/>
      <w:r w:rsidRPr="00A87E32">
        <w:rPr>
          <w:sz w:val="24"/>
          <w:szCs w:val="24"/>
          <w:lang w:val="en-150"/>
        </w:rPr>
        <w:t xml:space="preserve"> mare de 6 </w:t>
      </w:r>
      <w:proofErr w:type="spellStart"/>
      <w:r w:rsidRPr="00A87E32">
        <w:rPr>
          <w:sz w:val="24"/>
          <w:szCs w:val="24"/>
          <w:lang w:val="en-150"/>
        </w:rPr>
        <w:t>luni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fiecare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parte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va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avea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dreptul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notifice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celeilalte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părți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încetarea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plin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drept</w:t>
      </w:r>
      <w:proofErr w:type="spellEnd"/>
      <w:r w:rsidRPr="00A87E32">
        <w:rPr>
          <w:sz w:val="24"/>
          <w:szCs w:val="24"/>
          <w:lang w:val="en-150"/>
        </w:rPr>
        <w:t xml:space="preserve"> a </w:t>
      </w:r>
      <w:proofErr w:type="spellStart"/>
      <w:r w:rsidRPr="00A87E32">
        <w:rPr>
          <w:sz w:val="24"/>
          <w:szCs w:val="24"/>
          <w:lang w:val="en-150"/>
        </w:rPr>
        <w:t>prezentului</w:t>
      </w:r>
      <w:proofErr w:type="spellEnd"/>
      <w:r w:rsidRPr="00A87E32">
        <w:rPr>
          <w:sz w:val="24"/>
          <w:szCs w:val="24"/>
          <w:lang w:val="en-150"/>
        </w:rPr>
        <w:t xml:space="preserve"> contract, </w:t>
      </w:r>
      <w:proofErr w:type="spellStart"/>
      <w:r w:rsidRPr="00A87E32">
        <w:rPr>
          <w:sz w:val="24"/>
          <w:szCs w:val="24"/>
          <w:lang w:val="en-150"/>
        </w:rPr>
        <w:t>fără</w:t>
      </w:r>
      <w:proofErr w:type="spellEnd"/>
      <w:r w:rsidRPr="00A87E32">
        <w:rPr>
          <w:sz w:val="24"/>
          <w:szCs w:val="24"/>
          <w:lang w:val="en-150"/>
        </w:rPr>
        <w:t xml:space="preserve"> ca </w:t>
      </w:r>
      <w:proofErr w:type="spellStart"/>
      <w:r w:rsidRPr="00A87E32">
        <w:rPr>
          <w:sz w:val="24"/>
          <w:szCs w:val="24"/>
          <w:lang w:val="en-150"/>
        </w:rPr>
        <w:t>vreo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parte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poată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pretinde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celeilalte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daune-interese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4CD5848E" w14:textId="77777777" w:rsidR="00A87E32" w:rsidRDefault="00A87E32" w:rsidP="00497EB4">
      <w:pPr>
        <w:pStyle w:val="BodyText"/>
        <w:jc w:val="both"/>
        <w:rPr>
          <w:sz w:val="24"/>
          <w:szCs w:val="24"/>
        </w:rPr>
      </w:pPr>
    </w:p>
    <w:p w14:paraId="58A0F204" w14:textId="0FA7F787" w:rsidR="00A87E32" w:rsidRPr="000D0419" w:rsidRDefault="00A87E32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29. CESIUNEA</w:t>
      </w:r>
    </w:p>
    <w:p w14:paraId="41B9A2F4" w14:textId="5EA0F2BD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29.1.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prezentul</w:t>
      </w:r>
      <w:proofErr w:type="spellEnd"/>
      <w:r w:rsidRPr="00A87E32">
        <w:rPr>
          <w:sz w:val="24"/>
          <w:szCs w:val="24"/>
          <w:lang w:val="en-150"/>
        </w:rPr>
        <w:t xml:space="preserve"> contract </w:t>
      </w:r>
      <w:proofErr w:type="spellStart"/>
      <w:r w:rsidRPr="00A87E32">
        <w:rPr>
          <w:sz w:val="24"/>
          <w:szCs w:val="24"/>
          <w:lang w:val="en-150"/>
        </w:rPr>
        <w:t>este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permisă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cesiunea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drepturilor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obligațiilor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născute</w:t>
      </w:r>
      <w:proofErr w:type="spellEnd"/>
      <w:r w:rsidRPr="00A87E32">
        <w:rPr>
          <w:sz w:val="24"/>
          <w:szCs w:val="24"/>
          <w:lang w:val="en-150"/>
        </w:rPr>
        <w:t xml:space="preserve"> din </w:t>
      </w:r>
      <w:proofErr w:type="spellStart"/>
      <w:r w:rsidRPr="00A87E32">
        <w:rPr>
          <w:sz w:val="24"/>
          <w:szCs w:val="24"/>
          <w:lang w:val="en-150"/>
        </w:rPr>
        <w:t>acest</w:t>
      </w:r>
      <w:proofErr w:type="spellEnd"/>
      <w:r w:rsidRPr="00A87E32">
        <w:rPr>
          <w:sz w:val="24"/>
          <w:szCs w:val="24"/>
          <w:lang w:val="en-150"/>
        </w:rPr>
        <w:t xml:space="preserve"> contract, cu </w:t>
      </w:r>
      <w:proofErr w:type="spellStart"/>
      <w:r w:rsidRPr="00A87E32">
        <w:rPr>
          <w:sz w:val="24"/>
          <w:szCs w:val="24"/>
          <w:lang w:val="en-150"/>
        </w:rPr>
        <w:t>acordul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prealabil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scris</w:t>
      </w:r>
      <w:proofErr w:type="spellEnd"/>
      <w:r w:rsidRPr="00A87E32">
        <w:rPr>
          <w:sz w:val="24"/>
          <w:szCs w:val="24"/>
          <w:lang w:val="en-150"/>
        </w:rPr>
        <w:t xml:space="preserve"> al </w:t>
      </w:r>
      <w:proofErr w:type="spellStart"/>
      <w:r w:rsidRPr="00A87E32">
        <w:rPr>
          <w:sz w:val="24"/>
          <w:szCs w:val="24"/>
          <w:lang w:val="en-150"/>
        </w:rPr>
        <w:t>achizitorului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condițiile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Legii</w:t>
      </w:r>
      <w:proofErr w:type="spellEnd"/>
      <w:r w:rsidRPr="00A87E32">
        <w:rPr>
          <w:sz w:val="24"/>
          <w:szCs w:val="24"/>
          <w:lang w:val="en-150"/>
        </w:rPr>
        <w:t xml:space="preserve"> nr. 98/2016.</w:t>
      </w:r>
    </w:p>
    <w:p w14:paraId="09AD45FB" w14:textId="4EDC57DD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29.2. </w:t>
      </w:r>
      <w:proofErr w:type="spellStart"/>
      <w:r w:rsidRPr="00A87E32">
        <w:rPr>
          <w:sz w:val="24"/>
          <w:szCs w:val="24"/>
          <w:lang w:val="en-150"/>
        </w:rPr>
        <w:t>Executantul</w:t>
      </w:r>
      <w:proofErr w:type="spellEnd"/>
      <w:r w:rsidRPr="00A87E32">
        <w:rPr>
          <w:sz w:val="24"/>
          <w:szCs w:val="24"/>
          <w:lang w:val="en-150"/>
        </w:rPr>
        <w:t xml:space="preserve"> are </w:t>
      </w:r>
      <w:proofErr w:type="spellStart"/>
      <w:r w:rsidRPr="00A87E32">
        <w:rPr>
          <w:sz w:val="24"/>
          <w:szCs w:val="24"/>
          <w:lang w:val="en-150"/>
        </w:rPr>
        <w:t>obligația</w:t>
      </w:r>
      <w:proofErr w:type="spellEnd"/>
      <w:r w:rsidRPr="00A87E32">
        <w:rPr>
          <w:sz w:val="24"/>
          <w:szCs w:val="24"/>
          <w:lang w:val="en-150"/>
        </w:rPr>
        <w:t xml:space="preserve"> de a nu </w:t>
      </w:r>
      <w:proofErr w:type="spellStart"/>
      <w:r w:rsidRPr="00A87E32">
        <w:rPr>
          <w:sz w:val="24"/>
          <w:szCs w:val="24"/>
          <w:lang w:val="en-150"/>
        </w:rPr>
        <w:t>transfera</w:t>
      </w:r>
      <w:proofErr w:type="spellEnd"/>
      <w:r w:rsidRPr="00A87E32">
        <w:rPr>
          <w:sz w:val="24"/>
          <w:szCs w:val="24"/>
          <w:lang w:val="en-150"/>
        </w:rPr>
        <w:t xml:space="preserve"> total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parțial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obligațiile</w:t>
      </w:r>
      <w:proofErr w:type="spellEnd"/>
      <w:r w:rsidRPr="00A87E32">
        <w:rPr>
          <w:sz w:val="24"/>
          <w:szCs w:val="24"/>
          <w:lang w:val="en-150"/>
        </w:rPr>
        <w:t xml:space="preserve"> sale </w:t>
      </w:r>
      <w:proofErr w:type="spellStart"/>
      <w:r w:rsidRPr="00A87E32">
        <w:rPr>
          <w:sz w:val="24"/>
          <w:szCs w:val="24"/>
          <w:lang w:val="en-150"/>
        </w:rPr>
        <w:t>asumate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prin</w:t>
      </w:r>
      <w:proofErr w:type="spellEnd"/>
      <w:r w:rsidRPr="00A87E32">
        <w:rPr>
          <w:sz w:val="24"/>
          <w:szCs w:val="24"/>
          <w:lang w:val="en-150"/>
        </w:rPr>
        <w:t xml:space="preserve"> contract, </w:t>
      </w:r>
      <w:proofErr w:type="spellStart"/>
      <w:r w:rsidRPr="00A87E32">
        <w:rPr>
          <w:sz w:val="24"/>
          <w:szCs w:val="24"/>
          <w:lang w:val="en-150"/>
        </w:rPr>
        <w:t>fără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gramStart"/>
      <w:r w:rsidRPr="00A87E32">
        <w:rPr>
          <w:sz w:val="24"/>
          <w:szCs w:val="24"/>
          <w:lang w:val="en-150"/>
        </w:rPr>
        <w:t>a</w:t>
      </w:r>
      <w:proofErr w:type="gram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obține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prealabil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acordul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scris</w:t>
      </w:r>
      <w:proofErr w:type="spellEnd"/>
      <w:r w:rsidRPr="00A87E32">
        <w:rPr>
          <w:sz w:val="24"/>
          <w:szCs w:val="24"/>
          <w:lang w:val="en-150"/>
        </w:rPr>
        <w:t xml:space="preserve"> al </w:t>
      </w:r>
      <w:proofErr w:type="spellStart"/>
      <w:r w:rsidRPr="00A87E32">
        <w:rPr>
          <w:sz w:val="24"/>
          <w:szCs w:val="24"/>
          <w:lang w:val="en-150"/>
        </w:rPr>
        <w:t>achizitorului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576271C5" w14:textId="5FE23194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29.3. </w:t>
      </w:r>
      <w:proofErr w:type="spellStart"/>
      <w:r w:rsidRPr="00A87E32">
        <w:rPr>
          <w:sz w:val="24"/>
          <w:szCs w:val="24"/>
          <w:lang w:val="en-150"/>
        </w:rPr>
        <w:t>Cesiunea</w:t>
      </w:r>
      <w:proofErr w:type="spellEnd"/>
      <w:r w:rsidRPr="00A87E32">
        <w:rPr>
          <w:sz w:val="24"/>
          <w:szCs w:val="24"/>
          <w:lang w:val="en-150"/>
        </w:rPr>
        <w:t xml:space="preserve"> nu </w:t>
      </w:r>
      <w:proofErr w:type="spellStart"/>
      <w:r w:rsidRPr="00A87E32">
        <w:rPr>
          <w:sz w:val="24"/>
          <w:szCs w:val="24"/>
          <w:lang w:val="en-150"/>
        </w:rPr>
        <w:t>exonerează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executantul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nici</w:t>
      </w:r>
      <w:proofErr w:type="spellEnd"/>
      <w:r w:rsidRPr="00A87E32">
        <w:rPr>
          <w:sz w:val="24"/>
          <w:szCs w:val="24"/>
          <w:lang w:val="en-150"/>
        </w:rPr>
        <w:t xml:space="preserve"> o </w:t>
      </w:r>
      <w:proofErr w:type="spellStart"/>
      <w:r w:rsidRPr="00A87E32">
        <w:rPr>
          <w:sz w:val="24"/>
          <w:szCs w:val="24"/>
          <w:lang w:val="en-150"/>
        </w:rPr>
        <w:t>responsabilitate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privind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garanția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orice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alte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asumate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prin</w:t>
      </w:r>
      <w:proofErr w:type="spellEnd"/>
      <w:r w:rsidRPr="00A87E32">
        <w:rPr>
          <w:sz w:val="24"/>
          <w:szCs w:val="24"/>
          <w:lang w:val="en-150"/>
        </w:rPr>
        <w:t xml:space="preserve"> contract.</w:t>
      </w:r>
    </w:p>
    <w:p w14:paraId="76B36642" w14:textId="0057C3AB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29.</w:t>
      </w:r>
      <w:proofErr w:type="gramStart"/>
      <w:r>
        <w:rPr>
          <w:sz w:val="24"/>
          <w:szCs w:val="24"/>
          <w:lang w:val="en-150"/>
        </w:rPr>
        <w:t>4.</w:t>
      </w:r>
      <w:r w:rsidRPr="00A87E32">
        <w:rPr>
          <w:sz w:val="24"/>
          <w:szCs w:val="24"/>
          <w:lang w:val="en-150"/>
        </w:rPr>
        <w:t>În</w:t>
      </w:r>
      <w:proofErr w:type="gram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cazul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care </w:t>
      </w:r>
      <w:proofErr w:type="spellStart"/>
      <w:r w:rsidRPr="00A87E32">
        <w:rPr>
          <w:sz w:val="24"/>
          <w:szCs w:val="24"/>
          <w:lang w:val="en-150"/>
        </w:rPr>
        <w:t>drepturile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obligațiile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executantului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stabilite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acest</w:t>
      </w:r>
      <w:proofErr w:type="spellEnd"/>
      <w:r w:rsidRPr="00A87E32">
        <w:rPr>
          <w:sz w:val="24"/>
          <w:szCs w:val="24"/>
          <w:lang w:val="en-150"/>
        </w:rPr>
        <w:t xml:space="preserve"> contract sunt </w:t>
      </w:r>
      <w:proofErr w:type="spellStart"/>
      <w:r w:rsidRPr="00A87E32">
        <w:rPr>
          <w:sz w:val="24"/>
          <w:szCs w:val="24"/>
          <w:lang w:val="en-150"/>
        </w:rPr>
        <w:t>preluate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către</w:t>
      </w:r>
      <w:proofErr w:type="spellEnd"/>
      <w:r w:rsidRPr="00A87E32">
        <w:rPr>
          <w:sz w:val="24"/>
          <w:szCs w:val="24"/>
          <w:lang w:val="en-150"/>
        </w:rPr>
        <w:t xml:space="preserve"> un alt operator economic, ca </w:t>
      </w:r>
      <w:proofErr w:type="spellStart"/>
      <w:r w:rsidRPr="00A87E32">
        <w:rPr>
          <w:sz w:val="24"/>
          <w:szCs w:val="24"/>
          <w:lang w:val="en-150"/>
        </w:rPr>
        <w:t>urmare</w:t>
      </w:r>
      <w:proofErr w:type="spellEnd"/>
      <w:r w:rsidRPr="00A87E32">
        <w:rPr>
          <w:sz w:val="24"/>
          <w:szCs w:val="24"/>
          <w:lang w:val="en-150"/>
        </w:rPr>
        <w:t xml:space="preserve"> a </w:t>
      </w:r>
      <w:proofErr w:type="spellStart"/>
      <w:r w:rsidRPr="00A87E32">
        <w:rPr>
          <w:sz w:val="24"/>
          <w:szCs w:val="24"/>
          <w:lang w:val="en-150"/>
        </w:rPr>
        <w:t>unei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succesiuni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universale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cu </w:t>
      </w:r>
      <w:proofErr w:type="spellStart"/>
      <w:r w:rsidRPr="00A87E32">
        <w:rPr>
          <w:sz w:val="24"/>
          <w:szCs w:val="24"/>
          <w:lang w:val="en-150"/>
        </w:rPr>
        <w:t>titlu</w:t>
      </w:r>
      <w:proofErr w:type="spellEnd"/>
      <w:r w:rsidRPr="00A87E32">
        <w:rPr>
          <w:sz w:val="24"/>
          <w:szCs w:val="24"/>
          <w:lang w:val="en-150"/>
        </w:rPr>
        <w:t xml:space="preserve"> universal </w:t>
      </w:r>
      <w:proofErr w:type="spellStart"/>
      <w:r w:rsidRPr="00A87E32">
        <w:rPr>
          <w:sz w:val="24"/>
          <w:szCs w:val="24"/>
          <w:lang w:val="en-150"/>
        </w:rPr>
        <w:t>în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cadrul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unui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proces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reorganizare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inclusiv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prin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fuziune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divizare</w:t>
      </w:r>
      <w:proofErr w:type="spellEnd"/>
      <w:r w:rsidRPr="00A87E32">
        <w:rPr>
          <w:sz w:val="24"/>
          <w:szCs w:val="24"/>
          <w:lang w:val="en-150"/>
        </w:rPr>
        <w:t xml:space="preserve">, </w:t>
      </w:r>
      <w:proofErr w:type="spellStart"/>
      <w:r w:rsidRPr="00A87E32">
        <w:rPr>
          <w:sz w:val="24"/>
          <w:szCs w:val="24"/>
          <w:lang w:val="en-150"/>
        </w:rPr>
        <w:t>achizitorul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trebuie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notificat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într</w:t>
      </w:r>
      <w:proofErr w:type="spellEnd"/>
      <w:r w:rsidRPr="00A87E32">
        <w:rPr>
          <w:sz w:val="24"/>
          <w:szCs w:val="24"/>
          <w:lang w:val="en-150"/>
        </w:rPr>
        <w:t xml:space="preserve">-un termen de 5 </w:t>
      </w:r>
      <w:proofErr w:type="spellStart"/>
      <w:r w:rsidRPr="00A87E32">
        <w:rPr>
          <w:sz w:val="24"/>
          <w:szCs w:val="24"/>
          <w:lang w:val="en-150"/>
        </w:rPr>
        <w:t>zile</w:t>
      </w:r>
      <w:proofErr w:type="spellEnd"/>
      <w:r w:rsidRPr="00A87E32">
        <w:rPr>
          <w:sz w:val="24"/>
          <w:szCs w:val="24"/>
          <w:lang w:val="en-150"/>
        </w:rPr>
        <w:t>.</w:t>
      </w:r>
    </w:p>
    <w:p w14:paraId="5B66EE0E" w14:textId="1B5C8B72" w:rsidR="00A87E32" w:rsidRP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29.5 </w:t>
      </w:r>
      <w:proofErr w:type="spellStart"/>
      <w:r w:rsidRPr="00A87E32">
        <w:rPr>
          <w:sz w:val="24"/>
          <w:szCs w:val="24"/>
          <w:lang w:val="en-150"/>
        </w:rPr>
        <w:t>Achizitorul</w:t>
      </w:r>
      <w:proofErr w:type="spellEnd"/>
      <w:r w:rsidRPr="00A87E32">
        <w:rPr>
          <w:sz w:val="24"/>
          <w:szCs w:val="24"/>
          <w:lang w:val="en-150"/>
        </w:rPr>
        <w:t xml:space="preserve"> are un termen de maximum 30 de </w:t>
      </w:r>
      <w:proofErr w:type="spellStart"/>
      <w:r w:rsidRPr="00A87E32">
        <w:rPr>
          <w:sz w:val="24"/>
          <w:szCs w:val="24"/>
          <w:lang w:val="en-150"/>
        </w:rPr>
        <w:t>zile</w:t>
      </w:r>
      <w:proofErr w:type="spellEnd"/>
      <w:r w:rsidRPr="00A87E32">
        <w:rPr>
          <w:sz w:val="24"/>
          <w:szCs w:val="24"/>
          <w:lang w:val="en-150"/>
        </w:rPr>
        <w:t xml:space="preserve"> de la data </w:t>
      </w:r>
      <w:proofErr w:type="spellStart"/>
      <w:r w:rsidRPr="00A87E32">
        <w:rPr>
          <w:sz w:val="24"/>
          <w:szCs w:val="24"/>
          <w:lang w:val="en-150"/>
        </w:rPr>
        <w:t>notificării</w:t>
      </w:r>
      <w:proofErr w:type="spellEnd"/>
      <w:r w:rsidRPr="00A87E32">
        <w:rPr>
          <w:sz w:val="24"/>
          <w:szCs w:val="24"/>
          <w:lang w:val="en-150"/>
        </w:rPr>
        <w:t xml:space="preserve"> de </w:t>
      </w:r>
      <w:proofErr w:type="spellStart"/>
      <w:r w:rsidRPr="00A87E32">
        <w:rPr>
          <w:sz w:val="24"/>
          <w:szCs w:val="24"/>
          <w:lang w:val="en-150"/>
        </w:rPr>
        <w:t>către</w:t>
      </w:r>
      <w:proofErr w:type="spellEnd"/>
      <w:r w:rsidRPr="00A87E32">
        <w:rPr>
          <w:sz w:val="24"/>
          <w:szCs w:val="24"/>
          <w:lang w:val="en-150"/>
        </w:rPr>
        <w:t xml:space="preserve"> executant </w:t>
      </w:r>
      <w:proofErr w:type="spellStart"/>
      <w:r w:rsidRPr="00A87E32">
        <w:rPr>
          <w:sz w:val="24"/>
          <w:szCs w:val="24"/>
          <w:lang w:val="en-150"/>
        </w:rPr>
        <w:t>pentru</w:t>
      </w:r>
      <w:proofErr w:type="spellEnd"/>
      <w:r w:rsidRPr="00A87E32">
        <w:rPr>
          <w:sz w:val="24"/>
          <w:szCs w:val="24"/>
          <w:lang w:val="en-150"/>
        </w:rPr>
        <w:t xml:space="preserve"> a-</w:t>
      </w:r>
      <w:proofErr w:type="spellStart"/>
      <w:r w:rsidRPr="00A87E32">
        <w:rPr>
          <w:sz w:val="24"/>
          <w:szCs w:val="24"/>
          <w:lang w:val="en-150"/>
        </w:rPr>
        <w:t>și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ex</w:t>
      </w:r>
      <w:r>
        <w:rPr>
          <w:sz w:val="24"/>
          <w:szCs w:val="24"/>
          <w:lang w:val="en-150"/>
        </w:rPr>
        <w:t>prima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acordul</w:t>
      </w:r>
      <w:proofErr w:type="spellEnd"/>
      <w:r>
        <w:rPr>
          <w:sz w:val="24"/>
          <w:szCs w:val="24"/>
          <w:lang w:val="en-150"/>
        </w:rPr>
        <w:t>/</w:t>
      </w:r>
      <w:proofErr w:type="spellStart"/>
      <w:r>
        <w:rPr>
          <w:sz w:val="24"/>
          <w:szCs w:val="24"/>
          <w:lang w:val="en-150"/>
        </w:rPr>
        <w:t>dezacordul</w:t>
      </w:r>
      <w:proofErr w:type="spellEnd"/>
      <w:r>
        <w:rPr>
          <w:sz w:val="24"/>
          <w:szCs w:val="24"/>
          <w:lang w:val="en-150"/>
        </w:rPr>
        <w:t xml:space="preserve"> cu </w:t>
      </w:r>
      <w:proofErr w:type="spellStart"/>
      <w:r>
        <w:rPr>
          <w:sz w:val="24"/>
          <w:szCs w:val="24"/>
          <w:lang w:val="en-150"/>
        </w:rPr>
        <w:t>privire</w:t>
      </w:r>
      <w:proofErr w:type="spellEnd"/>
      <w:r>
        <w:rPr>
          <w:sz w:val="24"/>
          <w:szCs w:val="24"/>
          <w:lang w:val="en-150"/>
        </w:rPr>
        <w:t xml:space="preserve"> la </w:t>
      </w:r>
      <w:proofErr w:type="spellStart"/>
      <w:r>
        <w:rPr>
          <w:sz w:val="24"/>
          <w:szCs w:val="24"/>
          <w:lang w:val="en-150"/>
        </w:rPr>
        <w:t>preluarea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contractului</w:t>
      </w:r>
      <w:proofErr w:type="spellEnd"/>
      <w:r>
        <w:rPr>
          <w:sz w:val="24"/>
          <w:szCs w:val="24"/>
          <w:lang w:val="en-150"/>
        </w:rPr>
        <w:t xml:space="preserve"> de </w:t>
      </w:r>
      <w:proofErr w:type="spellStart"/>
      <w:r>
        <w:rPr>
          <w:sz w:val="24"/>
          <w:szCs w:val="24"/>
          <w:lang w:val="en-150"/>
        </w:rPr>
        <w:t>catre</w:t>
      </w:r>
      <w:proofErr w:type="spellEnd"/>
      <w:r>
        <w:rPr>
          <w:sz w:val="24"/>
          <w:szCs w:val="24"/>
          <w:lang w:val="en-150"/>
        </w:rPr>
        <w:t xml:space="preserve"> o </w:t>
      </w:r>
      <w:proofErr w:type="spellStart"/>
      <w:r>
        <w:rPr>
          <w:sz w:val="24"/>
          <w:szCs w:val="24"/>
          <w:lang w:val="en-150"/>
        </w:rPr>
        <w:t>noua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persoana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juridica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nascuta</w:t>
      </w:r>
      <w:proofErr w:type="spellEnd"/>
      <w:r>
        <w:rPr>
          <w:sz w:val="24"/>
          <w:szCs w:val="24"/>
          <w:lang w:val="en-150"/>
        </w:rPr>
        <w:t xml:space="preserve"> in </w:t>
      </w:r>
      <w:proofErr w:type="spellStart"/>
      <w:r>
        <w:rPr>
          <w:sz w:val="24"/>
          <w:szCs w:val="24"/>
          <w:lang w:val="en-150"/>
        </w:rPr>
        <w:t>urma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unui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proces</w:t>
      </w:r>
      <w:proofErr w:type="spellEnd"/>
      <w:r>
        <w:rPr>
          <w:sz w:val="24"/>
          <w:szCs w:val="24"/>
          <w:lang w:val="en-150"/>
        </w:rPr>
        <w:t xml:space="preserve"> de </w:t>
      </w:r>
      <w:proofErr w:type="spellStart"/>
      <w:r>
        <w:rPr>
          <w:sz w:val="24"/>
          <w:szCs w:val="24"/>
          <w:lang w:val="en-150"/>
        </w:rPr>
        <w:t>reorganizare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juridica</w:t>
      </w:r>
      <w:proofErr w:type="spellEnd"/>
      <w:r>
        <w:rPr>
          <w:sz w:val="24"/>
          <w:szCs w:val="24"/>
          <w:lang w:val="en-150"/>
        </w:rPr>
        <w:t xml:space="preserve"> a </w:t>
      </w:r>
      <w:proofErr w:type="spellStart"/>
      <w:r>
        <w:rPr>
          <w:sz w:val="24"/>
          <w:szCs w:val="24"/>
          <w:lang w:val="en-150"/>
        </w:rPr>
        <w:t>persoanei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executantului</w:t>
      </w:r>
      <w:proofErr w:type="spellEnd"/>
      <w:r>
        <w:rPr>
          <w:sz w:val="24"/>
          <w:szCs w:val="24"/>
          <w:lang w:val="en-150"/>
        </w:rPr>
        <w:t>.</w:t>
      </w:r>
    </w:p>
    <w:p w14:paraId="106AEF4E" w14:textId="1DF0E26C" w:rsidR="00A87E32" w:rsidRDefault="00A87E32" w:rsidP="00A87E32">
      <w:pPr>
        <w:pStyle w:val="BodyText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29.6. </w:t>
      </w:r>
      <w:proofErr w:type="spellStart"/>
      <w:r w:rsidRPr="00A87E32">
        <w:rPr>
          <w:sz w:val="24"/>
          <w:szCs w:val="24"/>
          <w:lang w:val="en-150"/>
        </w:rPr>
        <w:t>Orice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drept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sau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obligație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 w:rsidRPr="00A87E32">
        <w:rPr>
          <w:sz w:val="24"/>
          <w:szCs w:val="24"/>
          <w:lang w:val="en-150"/>
        </w:rPr>
        <w:t>cesionată</w:t>
      </w:r>
      <w:proofErr w:type="spellEnd"/>
      <w:r w:rsidRPr="00A87E32"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fara</w:t>
      </w:r>
      <w:proofErr w:type="spellEnd"/>
      <w:r>
        <w:rPr>
          <w:sz w:val="24"/>
          <w:szCs w:val="24"/>
          <w:lang w:val="en-150"/>
        </w:rPr>
        <w:t xml:space="preserve"> o </w:t>
      </w:r>
      <w:proofErr w:type="spellStart"/>
      <w:r>
        <w:rPr>
          <w:sz w:val="24"/>
          <w:szCs w:val="24"/>
          <w:lang w:val="en-150"/>
        </w:rPr>
        <w:t>autorizare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prealabila</w:t>
      </w:r>
      <w:proofErr w:type="spellEnd"/>
      <w:r>
        <w:rPr>
          <w:sz w:val="24"/>
          <w:szCs w:val="24"/>
          <w:lang w:val="en-150"/>
        </w:rPr>
        <w:t xml:space="preserve"> din </w:t>
      </w:r>
      <w:proofErr w:type="spellStart"/>
      <w:r>
        <w:rPr>
          <w:sz w:val="24"/>
          <w:szCs w:val="24"/>
          <w:lang w:val="en-150"/>
        </w:rPr>
        <w:t>partea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achizitorului</w:t>
      </w:r>
      <w:proofErr w:type="spellEnd"/>
      <w:r>
        <w:rPr>
          <w:sz w:val="24"/>
          <w:szCs w:val="24"/>
          <w:lang w:val="en-150"/>
        </w:rPr>
        <w:t xml:space="preserve"> nu </w:t>
      </w:r>
      <w:proofErr w:type="spellStart"/>
      <w:r>
        <w:rPr>
          <w:sz w:val="24"/>
          <w:szCs w:val="24"/>
          <w:lang w:val="en-150"/>
        </w:rPr>
        <w:t>este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>
        <w:rPr>
          <w:sz w:val="24"/>
          <w:szCs w:val="24"/>
          <w:lang w:val="en-150"/>
        </w:rPr>
        <w:t>opozabila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 w:rsidR="003D7143">
        <w:rPr>
          <w:sz w:val="24"/>
          <w:szCs w:val="24"/>
          <w:lang w:val="en-150"/>
        </w:rPr>
        <w:t>si</w:t>
      </w:r>
      <w:proofErr w:type="spellEnd"/>
      <w:r w:rsidR="003D7143">
        <w:rPr>
          <w:sz w:val="24"/>
          <w:szCs w:val="24"/>
          <w:lang w:val="en-150"/>
        </w:rPr>
        <w:t xml:space="preserve"> </w:t>
      </w:r>
      <w:proofErr w:type="spellStart"/>
      <w:r w:rsidR="003D7143">
        <w:rPr>
          <w:sz w:val="24"/>
          <w:szCs w:val="24"/>
          <w:lang w:val="en-150"/>
        </w:rPr>
        <w:t>executorie</w:t>
      </w:r>
      <w:proofErr w:type="spellEnd"/>
      <w:r w:rsidR="003D7143">
        <w:rPr>
          <w:sz w:val="24"/>
          <w:szCs w:val="24"/>
          <w:lang w:val="en-150"/>
        </w:rPr>
        <w:t xml:space="preserve"> </w:t>
      </w:r>
      <w:proofErr w:type="spellStart"/>
      <w:r w:rsidR="003D7143">
        <w:rPr>
          <w:sz w:val="24"/>
          <w:szCs w:val="24"/>
          <w:lang w:val="en-150"/>
        </w:rPr>
        <w:t>impotriva</w:t>
      </w:r>
      <w:proofErr w:type="spellEnd"/>
      <w:r w:rsidR="003D7143">
        <w:rPr>
          <w:sz w:val="24"/>
          <w:szCs w:val="24"/>
          <w:lang w:val="en-150"/>
        </w:rPr>
        <w:t xml:space="preserve"> </w:t>
      </w:r>
      <w:proofErr w:type="spellStart"/>
      <w:r w:rsidR="003D7143">
        <w:rPr>
          <w:sz w:val="24"/>
          <w:szCs w:val="24"/>
          <w:lang w:val="en-150"/>
        </w:rPr>
        <w:t>acestuia</w:t>
      </w:r>
      <w:proofErr w:type="spellEnd"/>
      <w:r w:rsidR="003D7143">
        <w:rPr>
          <w:sz w:val="24"/>
          <w:szCs w:val="24"/>
          <w:lang w:val="en-150"/>
        </w:rPr>
        <w:t xml:space="preserve"> din </w:t>
      </w:r>
      <w:proofErr w:type="spellStart"/>
      <w:r w:rsidR="003D7143">
        <w:rPr>
          <w:sz w:val="24"/>
          <w:szCs w:val="24"/>
          <w:lang w:val="en-150"/>
        </w:rPr>
        <w:t>urma</w:t>
      </w:r>
      <w:proofErr w:type="spellEnd"/>
      <w:r w:rsidR="003D7143">
        <w:rPr>
          <w:sz w:val="24"/>
          <w:szCs w:val="24"/>
          <w:lang w:val="en-150"/>
        </w:rPr>
        <w:t>.</w:t>
      </w:r>
    </w:p>
    <w:p w14:paraId="16C78780" w14:textId="7C418498" w:rsidR="00A87E32" w:rsidRPr="00A87E32" w:rsidRDefault="003D7143" w:rsidP="003D7143">
      <w:pPr>
        <w:pStyle w:val="BodyText"/>
        <w:ind w:left="0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 xml:space="preserve">29.7. </w:t>
      </w:r>
      <w:proofErr w:type="spellStart"/>
      <w:r>
        <w:rPr>
          <w:sz w:val="24"/>
          <w:szCs w:val="24"/>
          <w:lang w:val="en-150"/>
        </w:rPr>
        <w:t>Incalcarea</w:t>
      </w:r>
      <w:proofErr w:type="spellEnd"/>
      <w:r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prevederilor</w:t>
      </w:r>
      <w:proofErr w:type="spellEnd"/>
      <w:r w:rsidR="00A87E32" w:rsidRPr="00A87E32">
        <w:rPr>
          <w:sz w:val="24"/>
          <w:szCs w:val="24"/>
          <w:lang w:val="en-150"/>
        </w:rPr>
        <w:t xml:space="preserve"> art. 29.1 </w:t>
      </w:r>
      <w:r>
        <w:rPr>
          <w:sz w:val="24"/>
          <w:szCs w:val="24"/>
          <w:lang w:val="en-150"/>
        </w:rPr>
        <w:t xml:space="preserve">da </w:t>
      </w:r>
      <w:proofErr w:type="spellStart"/>
      <w:r>
        <w:rPr>
          <w:sz w:val="24"/>
          <w:szCs w:val="24"/>
          <w:lang w:val="en-150"/>
        </w:rPr>
        <w:t>dreptul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achizitorului</w:t>
      </w:r>
      <w:proofErr w:type="spellEnd"/>
      <w:r w:rsidR="00A87E32" w:rsidRPr="00A87E32">
        <w:rPr>
          <w:sz w:val="24"/>
          <w:szCs w:val="24"/>
          <w:lang w:val="en-150"/>
        </w:rPr>
        <w:t xml:space="preserve"> la </w:t>
      </w:r>
      <w:proofErr w:type="spellStart"/>
      <w:r w:rsidR="00A87E32" w:rsidRPr="00A87E32">
        <w:rPr>
          <w:sz w:val="24"/>
          <w:szCs w:val="24"/>
          <w:lang w:val="en-150"/>
        </w:rPr>
        <w:t>aplicarea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pactului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comisoriu</w:t>
      </w:r>
      <w:proofErr w:type="spellEnd"/>
      <w:r w:rsidR="00A87E32" w:rsidRPr="00A87E32">
        <w:rPr>
          <w:sz w:val="24"/>
          <w:szCs w:val="24"/>
          <w:lang w:val="en-150"/>
        </w:rPr>
        <w:t xml:space="preserve">, </w:t>
      </w:r>
      <w:proofErr w:type="spellStart"/>
      <w:r w:rsidR="00A87E32" w:rsidRPr="00A87E32">
        <w:rPr>
          <w:sz w:val="24"/>
          <w:szCs w:val="24"/>
          <w:lang w:val="en-150"/>
        </w:rPr>
        <w:t>reglementat</w:t>
      </w:r>
      <w:proofErr w:type="spellEnd"/>
      <w:r w:rsidR="00A87E32" w:rsidRPr="00A87E32">
        <w:rPr>
          <w:sz w:val="24"/>
          <w:szCs w:val="24"/>
          <w:lang w:val="en-150"/>
        </w:rPr>
        <w:t xml:space="preserve"> de art. 1553 </w:t>
      </w:r>
      <w:proofErr w:type="spellStart"/>
      <w:r w:rsidR="00A87E32" w:rsidRPr="00A87E32">
        <w:rPr>
          <w:sz w:val="24"/>
          <w:szCs w:val="24"/>
          <w:lang w:val="en-150"/>
        </w:rPr>
        <w:t>alin</w:t>
      </w:r>
      <w:proofErr w:type="spellEnd"/>
      <w:r w:rsidR="00A87E32" w:rsidRPr="00A87E32">
        <w:rPr>
          <w:sz w:val="24"/>
          <w:szCs w:val="24"/>
          <w:lang w:val="en-150"/>
        </w:rPr>
        <w:t xml:space="preserve">. (2) </w:t>
      </w:r>
      <w:proofErr w:type="spellStart"/>
      <w:r w:rsidR="00A87E32" w:rsidRPr="00A87E32">
        <w:rPr>
          <w:sz w:val="24"/>
          <w:szCs w:val="24"/>
          <w:lang w:val="en-150"/>
        </w:rPr>
        <w:t>teza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finală</w:t>
      </w:r>
      <w:proofErr w:type="spellEnd"/>
      <w:r w:rsidR="00A87E32" w:rsidRPr="00A87E32">
        <w:rPr>
          <w:sz w:val="24"/>
          <w:szCs w:val="24"/>
          <w:lang w:val="en-150"/>
        </w:rPr>
        <w:t xml:space="preserve"> din </w:t>
      </w:r>
      <w:proofErr w:type="spellStart"/>
      <w:r w:rsidR="00A87E32" w:rsidRPr="00A87E32">
        <w:rPr>
          <w:sz w:val="24"/>
          <w:szCs w:val="24"/>
          <w:lang w:val="en-150"/>
        </w:rPr>
        <w:t>Legea</w:t>
      </w:r>
      <w:proofErr w:type="spellEnd"/>
      <w:r w:rsidR="00A87E32" w:rsidRPr="00A87E32">
        <w:rPr>
          <w:sz w:val="24"/>
          <w:szCs w:val="24"/>
          <w:lang w:val="en-150"/>
        </w:rPr>
        <w:t xml:space="preserve"> nr. 287/2009 </w:t>
      </w:r>
      <w:proofErr w:type="spellStart"/>
      <w:r w:rsidR="00A87E32" w:rsidRPr="00A87E32">
        <w:rPr>
          <w:sz w:val="24"/>
          <w:szCs w:val="24"/>
          <w:lang w:val="en-150"/>
        </w:rPr>
        <w:t>privind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Codul</w:t>
      </w:r>
      <w:proofErr w:type="spellEnd"/>
      <w:r w:rsidR="00A87E32" w:rsidRPr="00A87E32">
        <w:rPr>
          <w:sz w:val="24"/>
          <w:szCs w:val="24"/>
          <w:lang w:val="en-150"/>
        </w:rPr>
        <w:t xml:space="preserve"> Civil, </w:t>
      </w:r>
      <w:proofErr w:type="spellStart"/>
      <w:r w:rsidR="00A87E32" w:rsidRPr="00A87E32">
        <w:rPr>
          <w:sz w:val="24"/>
          <w:szCs w:val="24"/>
          <w:lang w:val="en-150"/>
        </w:rPr>
        <w:t>republicată</w:t>
      </w:r>
      <w:proofErr w:type="spellEnd"/>
      <w:r w:rsidR="00A87E32" w:rsidRPr="00A87E32">
        <w:rPr>
          <w:sz w:val="24"/>
          <w:szCs w:val="24"/>
          <w:lang w:val="en-150"/>
        </w:rPr>
        <w:t xml:space="preserve">, cu </w:t>
      </w:r>
      <w:proofErr w:type="spellStart"/>
      <w:r w:rsidR="00A87E32" w:rsidRPr="00A87E32">
        <w:rPr>
          <w:sz w:val="24"/>
          <w:szCs w:val="24"/>
          <w:lang w:val="en-150"/>
        </w:rPr>
        <w:t>modificările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și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completările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ulterioare</w:t>
      </w:r>
      <w:proofErr w:type="spellEnd"/>
      <w:r w:rsidR="00A87E32" w:rsidRPr="00A87E32">
        <w:rPr>
          <w:sz w:val="24"/>
          <w:szCs w:val="24"/>
          <w:lang w:val="en-150"/>
        </w:rPr>
        <w:t xml:space="preserve">, </w:t>
      </w:r>
      <w:proofErr w:type="spellStart"/>
      <w:r w:rsidR="00A87E32" w:rsidRPr="00A87E32">
        <w:rPr>
          <w:sz w:val="24"/>
          <w:szCs w:val="24"/>
          <w:lang w:val="en-150"/>
        </w:rPr>
        <w:t>contractul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desființându</w:t>
      </w:r>
      <w:proofErr w:type="spellEnd"/>
      <w:r w:rsidR="00A87E32" w:rsidRPr="00A87E32">
        <w:rPr>
          <w:sz w:val="24"/>
          <w:szCs w:val="24"/>
          <w:lang w:val="en-150"/>
        </w:rPr>
        <w:t xml:space="preserve">-se de </w:t>
      </w:r>
      <w:proofErr w:type="spellStart"/>
      <w:r w:rsidR="00A87E32" w:rsidRPr="00A87E32">
        <w:rPr>
          <w:sz w:val="24"/>
          <w:szCs w:val="24"/>
          <w:lang w:val="en-150"/>
        </w:rPr>
        <w:t>plin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drept</w:t>
      </w:r>
      <w:proofErr w:type="spellEnd"/>
      <w:r w:rsidR="00A87E32" w:rsidRPr="00A87E32">
        <w:rPr>
          <w:sz w:val="24"/>
          <w:szCs w:val="24"/>
          <w:lang w:val="en-150"/>
        </w:rPr>
        <w:t xml:space="preserve">, </w:t>
      </w:r>
      <w:proofErr w:type="spellStart"/>
      <w:r w:rsidR="00A87E32" w:rsidRPr="00A87E32">
        <w:rPr>
          <w:sz w:val="24"/>
          <w:szCs w:val="24"/>
          <w:lang w:val="en-150"/>
        </w:rPr>
        <w:t>fără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punere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în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întârziere</w:t>
      </w:r>
      <w:proofErr w:type="spellEnd"/>
      <w:r w:rsidR="00A87E32" w:rsidRPr="00A87E32">
        <w:rPr>
          <w:sz w:val="24"/>
          <w:szCs w:val="24"/>
          <w:lang w:val="en-150"/>
        </w:rPr>
        <w:t xml:space="preserve">, </w:t>
      </w:r>
      <w:proofErr w:type="spellStart"/>
      <w:r w:rsidR="00A87E32" w:rsidRPr="00A87E32">
        <w:rPr>
          <w:sz w:val="24"/>
          <w:szCs w:val="24"/>
          <w:lang w:val="en-150"/>
        </w:rPr>
        <w:t>fără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acțiuni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în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justiție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și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fără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nicio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altă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formalitate</w:t>
      </w:r>
      <w:proofErr w:type="spellEnd"/>
      <w:r w:rsidR="00A87E32" w:rsidRPr="00A87E32">
        <w:rPr>
          <w:sz w:val="24"/>
          <w:szCs w:val="24"/>
          <w:lang w:val="en-150"/>
        </w:rPr>
        <w:t xml:space="preserve"> </w:t>
      </w:r>
      <w:proofErr w:type="spellStart"/>
      <w:r w:rsidR="00A87E32" w:rsidRPr="00A87E32">
        <w:rPr>
          <w:sz w:val="24"/>
          <w:szCs w:val="24"/>
          <w:lang w:val="en-150"/>
        </w:rPr>
        <w:t>prealabilă</w:t>
      </w:r>
      <w:proofErr w:type="spellEnd"/>
      <w:r w:rsidR="00A87E32" w:rsidRPr="00A87E32">
        <w:rPr>
          <w:sz w:val="24"/>
          <w:szCs w:val="24"/>
          <w:lang w:val="en-150"/>
        </w:rPr>
        <w:t>.</w:t>
      </w:r>
    </w:p>
    <w:p w14:paraId="6F118033" w14:textId="77777777" w:rsidR="00A87E32" w:rsidRDefault="00A87E32" w:rsidP="00497EB4">
      <w:pPr>
        <w:pStyle w:val="BodyText"/>
        <w:jc w:val="both"/>
        <w:rPr>
          <w:sz w:val="24"/>
          <w:szCs w:val="24"/>
        </w:rPr>
      </w:pPr>
    </w:p>
    <w:p w14:paraId="2F547DF3" w14:textId="7FE01475" w:rsidR="003D7143" w:rsidRPr="000D0419" w:rsidRDefault="003D7143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30. LIMBA CARE GUVERNEAZA CONTRACTUL</w:t>
      </w:r>
    </w:p>
    <w:p w14:paraId="795C1354" w14:textId="77777777" w:rsidR="003D7143" w:rsidRPr="003D7143" w:rsidRDefault="003D7143" w:rsidP="003D7143">
      <w:pPr>
        <w:pStyle w:val="BodyText"/>
        <w:jc w:val="both"/>
        <w:rPr>
          <w:lang w:val="en-150"/>
        </w:rPr>
      </w:pPr>
      <w:r>
        <w:rPr>
          <w:sz w:val="24"/>
          <w:szCs w:val="24"/>
        </w:rPr>
        <w:t xml:space="preserve">30.1. </w:t>
      </w:r>
      <w:r w:rsidRPr="003D7143">
        <w:rPr>
          <w:lang w:val="en-150"/>
        </w:rPr>
        <w:t xml:space="preserve">Limba care </w:t>
      </w:r>
      <w:proofErr w:type="spellStart"/>
      <w:r w:rsidRPr="003D7143">
        <w:rPr>
          <w:lang w:val="en-150"/>
        </w:rPr>
        <w:t>guvernează</w:t>
      </w:r>
      <w:proofErr w:type="spellEnd"/>
      <w:r w:rsidRPr="003D7143">
        <w:rPr>
          <w:lang w:val="en-150"/>
        </w:rPr>
        <w:t xml:space="preserve"> </w:t>
      </w:r>
      <w:proofErr w:type="spellStart"/>
      <w:r w:rsidRPr="003D7143">
        <w:rPr>
          <w:lang w:val="en-150"/>
        </w:rPr>
        <w:t>prezentul</w:t>
      </w:r>
      <w:proofErr w:type="spellEnd"/>
      <w:r w:rsidRPr="003D7143">
        <w:rPr>
          <w:lang w:val="en-150"/>
        </w:rPr>
        <w:t xml:space="preserve"> contract </w:t>
      </w:r>
      <w:proofErr w:type="spellStart"/>
      <w:r w:rsidRPr="003D7143">
        <w:rPr>
          <w:lang w:val="en-150"/>
        </w:rPr>
        <w:t>este</w:t>
      </w:r>
      <w:proofErr w:type="spellEnd"/>
      <w:r w:rsidRPr="003D7143">
        <w:rPr>
          <w:lang w:val="en-150"/>
        </w:rPr>
        <w:t xml:space="preserve"> </w:t>
      </w:r>
      <w:proofErr w:type="spellStart"/>
      <w:r w:rsidRPr="003D7143">
        <w:rPr>
          <w:lang w:val="en-150"/>
        </w:rPr>
        <w:t>limba</w:t>
      </w:r>
      <w:proofErr w:type="spellEnd"/>
      <w:r w:rsidRPr="003D7143">
        <w:rPr>
          <w:lang w:val="en-150"/>
        </w:rPr>
        <w:t xml:space="preserve"> </w:t>
      </w:r>
      <w:proofErr w:type="spellStart"/>
      <w:r w:rsidRPr="003D7143">
        <w:rPr>
          <w:lang w:val="en-150"/>
        </w:rPr>
        <w:t>română</w:t>
      </w:r>
      <w:proofErr w:type="spellEnd"/>
      <w:r w:rsidRPr="003D7143">
        <w:rPr>
          <w:lang w:val="en-150"/>
        </w:rPr>
        <w:t>.</w:t>
      </w:r>
    </w:p>
    <w:p w14:paraId="3D34A3BF" w14:textId="5C5E879B" w:rsidR="003D7143" w:rsidRDefault="003D7143" w:rsidP="00497EB4">
      <w:pPr>
        <w:pStyle w:val="BodyText"/>
        <w:jc w:val="both"/>
        <w:rPr>
          <w:sz w:val="24"/>
          <w:szCs w:val="24"/>
        </w:rPr>
      </w:pPr>
    </w:p>
    <w:p w14:paraId="32C32EAA" w14:textId="2E9266F7" w:rsidR="003D7143" w:rsidRPr="000D0419" w:rsidRDefault="003D7143" w:rsidP="00497EB4">
      <w:pPr>
        <w:pStyle w:val="BodyText"/>
        <w:jc w:val="both"/>
        <w:rPr>
          <w:b/>
          <w:bCs/>
          <w:sz w:val="24"/>
          <w:szCs w:val="24"/>
        </w:rPr>
      </w:pPr>
      <w:r w:rsidRPr="000D0419">
        <w:rPr>
          <w:b/>
          <w:bCs/>
          <w:sz w:val="24"/>
          <w:szCs w:val="24"/>
        </w:rPr>
        <w:t>31 COMUNICARI</w:t>
      </w:r>
    </w:p>
    <w:p w14:paraId="541F77A2" w14:textId="3AFC8849" w:rsidR="003D7143" w:rsidRPr="003D7143" w:rsidRDefault="003D7143" w:rsidP="003D7143">
      <w:pPr>
        <w:pStyle w:val="BodyText"/>
        <w:jc w:val="both"/>
        <w:rPr>
          <w:sz w:val="24"/>
          <w:szCs w:val="24"/>
          <w:lang w:val="en-150"/>
        </w:rPr>
      </w:pPr>
      <w:r w:rsidRPr="003D7143">
        <w:rPr>
          <w:sz w:val="24"/>
          <w:szCs w:val="24"/>
          <w:lang w:val="en-150"/>
        </w:rPr>
        <w:t xml:space="preserve">31.1.(1) </w:t>
      </w:r>
      <w:proofErr w:type="spellStart"/>
      <w:r w:rsidRPr="003D7143">
        <w:rPr>
          <w:sz w:val="24"/>
          <w:szCs w:val="24"/>
          <w:lang w:val="en-150"/>
        </w:rPr>
        <w:t>Orice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comunicare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între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părți</w:t>
      </w:r>
      <w:proofErr w:type="spellEnd"/>
      <w:r w:rsidRPr="003D7143">
        <w:rPr>
          <w:sz w:val="24"/>
          <w:szCs w:val="24"/>
          <w:lang w:val="en-150"/>
        </w:rPr>
        <w:t xml:space="preserve">, </w:t>
      </w:r>
      <w:proofErr w:type="spellStart"/>
      <w:r w:rsidRPr="003D7143">
        <w:rPr>
          <w:sz w:val="24"/>
          <w:szCs w:val="24"/>
          <w:lang w:val="en-150"/>
        </w:rPr>
        <w:t>referitoare</w:t>
      </w:r>
      <w:proofErr w:type="spellEnd"/>
      <w:r w:rsidRPr="003D7143">
        <w:rPr>
          <w:sz w:val="24"/>
          <w:szCs w:val="24"/>
          <w:lang w:val="en-150"/>
        </w:rPr>
        <w:t xml:space="preserve"> la </w:t>
      </w:r>
      <w:proofErr w:type="spellStart"/>
      <w:r w:rsidRPr="003D7143">
        <w:rPr>
          <w:sz w:val="24"/>
          <w:szCs w:val="24"/>
          <w:lang w:val="en-150"/>
        </w:rPr>
        <w:t>îndeplinirea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prezentului</w:t>
      </w:r>
      <w:proofErr w:type="spellEnd"/>
      <w:r w:rsidRPr="003D7143">
        <w:rPr>
          <w:sz w:val="24"/>
          <w:szCs w:val="24"/>
          <w:lang w:val="en-150"/>
        </w:rPr>
        <w:t xml:space="preserve"> contract, </w:t>
      </w:r>
      <w:proofErr w:type="spellStart"/>
      <w:r w:rsidRPr="003D7143">
        <w:rPr>
          <w:sz w:val="24"/>
          <w:szCs w:val="24"/>
          <w:lang w:val="en-150"/>
        </w:rPr>
        <w:t>trebuie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să</w:t>
      </w:r>
      <w:proofErr w:type="spellEnd"/>
      <w:r w:rsidRPr="003D7143">
        <w:rPr>
          <w:sz w:val="24"/>
          <w:szCs w:val="24"/>
          <w:lang w:val="en-150"/>
        </w:rPr>
        <w:t xml:space="preserve"> fie </w:t>
      </w:r>
      <w:proofErr w:type="spellStart"/>
      <w:r w:rsidRPr="003D7143">
        <w:rPr>
          <w:sz w:val="24"/>
          <w:szCs w:val="24"/>
          <w:lang w:val="en-150"/>
        </w:rPr>
        <w:t>transmisă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scris</w:t>
      </w:r>
      <w:proofErr w:type="spellEnd"/>
      <w:r w:rsidRPr="003D7143">
        <w:rPr>
          <w:sz w:val="24"/>
          <w:szCs w:val="24"/>
          <w:lang w:val="en-150"/>
        </w:rPr>
        <w:t>.</w:t>
      </w:r>
    </w:p>
    <w:p w14:paraId="563D5D57" w14:textId="3336076C" w:rsidR="003D7143" w:rsidRPr="003D7143" w:rsidRDefault="003D7143" w:rsidP="003D7143">
      <w:pPr>
        <w:pStyle w:val="BodyText"/>
        <w:jc w:val="both"/>
        <w:rPr>
          <w:sz w:val="24"/>
          <w:szCs w:val="24"/>
          <w:lang w:val="en-150"/>
        </w:rPr>
      </w:pPr>
      <w:r w:rsidRPr="003D7143">
        <w:rPr>
          <w:sz w:val="24"/>
          <w:szCs w:val="24"/>
          <w:lang w:val="en-150"/>
        </w:rPr>
        <w:t>31.2.</w:t>
      </w:r>
      <w:r>
        <w:rPr>
          <w:sz w:val="24"/>
          <w:szCs w:val="24"/>
          <w:lang w:val="en-150"/>
        </w:rPr>
        <w:t xml:space="preserve"> </w:t>
      </w:r>
      <w:r w:rsidRPr="003D7143">
        <w:rPr>
          <w:sz w:val="24"/>
          <w:szCs w:val="24"/>
          <w:lang w:val="en-150"/>
        </w:rPr>
        <w:t xml:space="preserve">(2) </w:t>
      </w:r>
      <w:proofErr w:type="spellStart"/>
      <w:r w:rsidRPr="003D7143">
        <w:rPr>
          <w:sz w:val="24"/>
          <w:szCs w:val="24"/>
          <w:lang w:val="en-150"/>
        </w:rPr>
        <w:t>Orice</w:t>
      </w:r>
      <w:proofErr w:type="spellEnd"/>
      <w:r w:rsidRPr="003D7143">
        <w:rPr>
          <w:sz w:val="24"/>
          <w:szCs w:val="24"/>
          <w:lang w:val="en-150"/>
        </w:rPr>
        <w:t xml:space="preserve"> document </w:t>
      </w:r>
      <w:proofErr w:type="spellStart"/>
      <w:r w:rsidRPr="003D7143">
        <w:rPr>
          <w:sz w:val="24"/>
          <w:szCs w:val="24"/>
          <w:lang w:val="en-150"/>
        </w:rPr>
        <w:t>scris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trebuie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înregistrat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atât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momentul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transmiterii</w:t>
      </w:r>
      <w:proofErr w:type="spellEnd"/>
      <w:r w:rsidRPr="003D7143">
        <w:rPr>
          <w:sz w:val="24"/>
          <w:szCs w:val="24"/>
          <w:lang w:val="en-150"/>
        </w:rPr>
        <w:t xml:space="preserve">, </w:t>
      </w:r>
      <w:proofErr w:type="spellStart"/>
      <w:r w:rsidRPr="003D7143">
        <w:rPr>
          <w:sz w:val="24"/>
          <w:szCs w:val="24"/>
          <w:lang w:val="en-150"/>
        </w:rPr>
        <w:t>cât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și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momentul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primirii</w:t>
      </w:r>
      <w:proofErr w:type="spellEnd"/>
      <w:r w:rsidRPr="003D7143">
        <w:rPr>
          <w:sz w:val="24"/>
          <w:szCs w:val="24"/>
          <w:lang w:val="en-150"/>
        </w:rPr>
        <w:t>.</w:t>
      </w:r>
    </w:p>
    <w:p w14:paraId="0B32A422" w14:textId="151573C0" w:rsidR="003D7143" w:rsidRDefault="003D7143" w:rsidP="003D7143">
      <w:pPr>
        <w:pStyle w:val="BodyText"/>
        <w:jc w:val="both"/>
        <w:rPr>
          <w:sz w:val="24"/>
          <w:szCs w:val="24"/>
          <w:lang w:val="en-150"/>
        </w:rPr>
      </w:pPr>
      <w:r w:rsidRPr="003D7143">
        <w:rPr>
          <w:sz w:val="24"/>
          <w:szCs w:val="24"/>
          <w:lang w:val="en-150"/>
        </w:rPr>
        <w:t>31.3.</w:t>
      </w:r>
      <w:r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Comunicările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dintre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părți</w:t>
      </w:r>
      <w:proofErr w:type="spellEnd"/>
      <w:r w:rsidRPr="003D7143">
        <w:rPr>
          <w:sz w:val="24"/>
          <w:szCs w:val="24"/>
          <w:lang w:val="en-150"/>
        </w:rPr>
        <w:t xml:space="preserve"> se pot face </w:t>
      </w:r>
      <w:proofErr w:type="spellStart"/>
      <w:r w:rsidRPr="003D7143">
        <w:rPr>
          <w:sz w:val="24"/>
          <w:szCs w:val="24"/>
          <w:lang w:val="en-150"/>
        </w:rPr>
        <w:t>și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prin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telefon</w:t>
      </w:r>
      <w:proofErr w:type="spellEnd"/>
      <w:r w:rsidRPr="003D7143">
        <w:rPr>
          <w:sz w:val="24"/>
          <w:szCs w:val="24"/>
          <w:lang w:val="en-150"/>
        </w:rPr>
        <w:t xml:space="preserve">, </w:t>
      </w:r>
      <w:proofErr w:type="spellStart"/>
      <w:r w:rsidRPr="003D7143">
        <w:rPr>
          <w:sz w:val="24"/>
          <w:szCs w:val="24"/>
          <w:lang w:val="en-150"/>
        </w:rPr>
        <w:t>telegramă</w:t>
      </w:r>
      <w:proofErr w:type="spellEnd"/>
      <w:r w:rsidRPr="003D7143">
        <w:rPr>
          <w:sz w:val="24"/>
          <w:szCs w:val="24"/>
          <w:lang w:val="en-150"/>
        </w:rPr>
        <w:t xml:space="preserve">, telex, fax </w:t>
      </w:r>
      <w:proofErr w:type="spellStart"/>
      <w:r w:rsidRPr="003D7143">
        <w:rPr>
          <w:sz w:val="24"/>
          <w:szCs w:val="24"/>
          <w:lang w:val="en-150"/>
        </w:rPr>
        <w:t>sau</w:t>
      </w:r>
      <w:proofErr w:type="spellEnd"/>
      <w:r w:rsidRPr="003D7143">
        <w:rPr>
          <w:sz w:val="24"/>
          <w:szCs w:val="24"/>
          <w:lang w:val="en-150"/>
        </w:rPr>
        <w:t xml:space="preserve"> e-mail, cu </w:t>
      </w:r>
      <w:proofErr w:type="spellStart"/>
      <w:r w:rsidRPr="003D7143">
        <w:rPr>
          <w:sz w:val="24"/>
          <w:szCs w:val="24"/>
          <w:lang w:val="en-150"/>
        </w:rPr>
        <w:t>condiția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confirmării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în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scris</w:t>
      </w:r>
      <w:proofErr w:type="spellEnd"/>
      <w:r w:rsidRPr="003D7143">
        <w:rPr>
          <w:sz w:val="24"/>
          <w:szCs w:val="24"/>
          <w:lang w:val="en-150"/>
        </w:rPr>
        <w:t xml:space="preserve"> a </w:t>
      </w:r>
      <w:proofErr w:type="spellStart"/>
      <w:r w:rsidRPr="003D7143">
        <w:rPr>
          <w:sz w:val="24"/>
          <w:szCs w:val="24"/>
          <w:lang w:val="en-150"/>
        </w:rPr>
        <w:t>primirii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comunicării</w:t>
      </w:r>
      <w:proofErr w:type="spellEnd"/>
      <w:r w:rsidRPr="003D7143">
        <w:rPr>
          <w:sz w:val="24"/>
          <w:szCs w:val="24"/>
          <w:lang w:val="en-150"/>
        </w:rPr>
        <w:t>.</w:t>
      </w:r>
    </w:p>
    <w:p w14:paraId="6840E7EC" w14:textId="77777777" w:rsidR="003D7143" w:rsidRPr="003D7143" w:rsidRDefault="003D7143" w:rsidP="003D7143">
      <w:pPr>
        <w:pStyle w:val="BodyText"/>
        <w:jc w:val="both"/>
        <w:rPr>
          <w:sz w:val="24"/>
          <w:szCs w:val="24"/>
          <w:lang w:val="en-150"/>
        </w:rPr>
      </w:pPr>
    </w:p>
    <w:p w14:paraId="34963073" w14:textId="77777777" w:rsidR="003D7143" w:rsidRPr="000D0419" w:rsidRDefault="003D7143" w:rsidP="003D7143">
      <w:pPr>
        <w:pStyle w:val="BodyText"/>
        <w:numPr>
          <w:ilvl w:val="0"/>
          <w:numId w:val="28"/>
        </w:numPr>
        <w:jc w:val="both"/>
        <w:rPr>
          <w:b/>
          <w:bCs/>
          <w:sz w:val="24"/>
          <w:szCs w:val="24"/>
          <w:lang w:val="en-150"/>
        </w:rPr>
      </w:pPr>
      <w:r w:rsidRPr="003D7143">
        <w:rPr>
          <w:b/>
          <w:bCs/>
          <w:sz w:val="24"/>
          <w:szCs w:val="24"/>
          <w:lang w:val="en-150"/>
        </w:rPr>
        <w:t>LEGEA APLICABILĂ CONTRACTULUI</w:t>
      </w:r>
    </w:p>
    <w:p w14:paraId="30CF5171" w14:textId="537E6FDC" w:rsidR="003D7143" w:rsidRPr="003D7143" w:rsidRDefault="003D7143" w:rsidP="003D7143">
      <w:pPr>
        <w:pStyle w:val="BodyText"/>
        <w:jc w:val="both"/>
        <w:rPr>
          <w:sz w:val="24"/>
          <w:szCs w:val="24"/>
          <w:lang w:val="en-150"/>
        </w:rPr>
      </w:pPr>
      <w:r w:rsidRPr="003D7143">
        <w:rPr>
          <w:sz w:val="24"/>
          <w:szCs w:val="24"/>
          <w:lang w:val="en-150"/>
        </w:rPr>
        <w:t xml:space="preserve">32.1. </w:t>
      </w:r>
      <w:proofErr w:type="spellStart"/>
      <w:r w:rsidRPr="003D7143">
        <w:rPr>
          <w:sz w:val="24"/>
          <w:szCs w:val="24"/>
          <w:lang w:val="en-150"/>
        </w:rPr>
        <w:t>Contractul</w:t>
      </w:r>
      <w:proofErr w:type="spellEnd"/>
      <w:r w:rsidRPr="003D7143">
        <w:rPr>
          <w:sz w:val="24"/>
          <w:szCs w:val="24"/>
          <w:lang w:val="en-150"/>
        </w:rPr>
        <w:t xml:space="preserve"> </w:t>
      </w:r>
      <w:proofErr w:type="spellStart"/>
      <w:r w:rsidRPr="003D7143">
        <w:rPr>
          <w:sz w:val="24"/>
          <w:szCs w:val="24"/>
          <w:lang w:val="en-150"/>
        </w:rPr>
        <w:t>va</w:t>
      </w:r>
      <w:proofErr w:type="spellEnd"/>
      <w:r w:rsidRPr="003D7143">
        <w:rPr>
          <w:sz w:val="24"/>
          <w:szCs w:val="24"/>
          <w:lang w:val="en-150"/>
        </w:rPr>
        <w:t xml:space="preserve"> fi </w:t>
      </w:r>
      <w:proofErr w:type="spellStart"/>
      <w:r w:rsidRPr="003D7143">
        <w:rPr>
          <w:sz w:val="24"/>
          <w:szCs w:val="24"/>
          <w:lang w:val="en-150"/>
        </w:rPr>
        <w:t>interpretat</w:t>
      </w:r>
      <w:proofErr w:type="spellEnd"/>
      <w:r w:rsidRPr="003D7143">
        <w:rPr>
          <w:sz w:val="24"/>
          <w:szCs w:val="24"/>
          <w:lang w:val="en-150"/>
        </w:rPr>
        <w:t xml:space="preserve"> conform </w:t>
      </w:r>
      <w:proofErr w:type="spellStart"/>
      <w:r w:rsidRPr="003D7143">
        <w:rPr>
          <w:sz w:val="24"/>
          <w:szCs w:val="24"/>
          <w:lang w:val="en-150"/>
        </w:rPr>
        <w:t>legilor</w:t>
      </w:r>
      <w:proofErr w:type="spellEnd"/>
      <w:r w:rsidRPr="003D7143">
        <w:rPr>
          <w:sz w:val="24"/>
          <w:szCs w:val="24"/>
          <w:lang w:val="en-150"/>
        </w:rPr>
        <w:t xml:space="preserve"> din </w:t>
      </w:r>
      <w:proofErr w:type="spellStart"/>
      <w:r w:rsidRPr="003D7143">
        <w:rPr>
          <w:sz w:val="24"/>
          <w:szCs w:val="24"/>
          <w:lang w:val="en-150"/>
        </w:rPr>
        <w:t>România</w:t>
      </w:r>
      <w:proofErr w:type="spellEnd"/>
      <w:r w:rsidRPr="003D7143">
        <w:rPr>
          <w:sz w:val="24"/>
          <w:szCs w:val="24"/>
          <w:lang w:val="en-150"/>
        </w:rPr>
        <w:t>.</w:t>
      </w:r>
    </w:p>
    <w:p w14:paraId="23B2AD30" w14:textId="77777777" w:rsidR="003D7143" w:rsidRDefault="003D7143" w:rsidP="00497EB4">
      <w:pPr>
        <w:pStyle w:val="BodyText"/>
        <w:jc w:val="both"/>
        <w:rPr>
          <w:sz w:val="24"/>
          <w:szCs w:val="24"/>
        </w:rPr>
      </w:pPr>
    </w:p>
    <w:p w14:paraId="1915E45E" w14:textId="06E950D7" w:rsidR="00BC105F" w:rsidRDefault="00BC105F" w:rsidP="00497EB4">
      <w:pPr>
        <w:pStyle w:val="BodyTex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s-a </w:t>
      </w:r>
      <w:proofErr w:type="spellStart"/>
      <w:r>
        <w:rPr>
          <w:sz w:val="24"/>
          <w:szCs w:val="24"/>
        </w:rPr>
        <w:t>intocmit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contract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doua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exemplare</w:t>
      </w:r>
      <w:proofErr w:type="spellEnd"/>
      <w:r>
        <w:rPr>
          <w:sz w:val="24"/>
          <w:szCs w:val="24"/>
        </w:rPr>
        <w:t xml:space="preserve"> la Primaria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Frumusica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Botosani</w:t>
      </w:r>
      <w:proofErr w:type="spellEnd"/>
      <w:r>
        <w:rPr>
          <w:sz w:val="24"/>
          <w:szCs w:val="24"/>
        </w:rPr>
        <w:t>.</w:t>
      </w:r>
    </w:p>
    <w:p w14:paraId="6986C343" w14:textId="77777777" w:rsidR="00BC105F" w:rsidRDefault="00BC105F" w:rsidP="00497EB4">
      <w:pPr>
        <w:pStyle w:val="BodyText"/>
        <w:jc w:val="both"/>
        <w:rPr>
          <w:sz w:val="24"/>
          <w:szCs w:val="24"/>
        </w:rPr>
      </w:pPr>
    </w:p>
    <w:p w14:paraId="43960FED" w14:textId="77777777" w:rsidR="003D7143" w:rsidRDefault="003D7143" w:rsidP="00497EB4">
      <w:pPr>
        <w:pStyle w:val="BodyText"/>
        <w:jc w:val="both"/>
        <w:rPr>
          <w:sz w:val="24"/>
          <w:szCs w:val="24"/>
        </w:rPr>
      </w:pPr>
    </w:p>
    <w:p w14:paraId="1C5AAC43" w14:textId="5572E090" w:rsidR="000D0419" w:rsidRDefault="00BC105F" w:rsidP="00497EB4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PRIMARIA FRUMUSICA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OFERTANT</w:t>
      </w:r>
      <w:bookmarkEnd w:id="0"/>
    </w:p>
    <w:sectPr w:rsidR="000D041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B36" w14:textId="77777777" w:rsidR="004347A8" w:rsidRDefault="004347A8" w:rsidP="000D0419">
      <w:pPr>
        <w:spacing w:after="0" w:line="240" w:lineRule="auto"/>
      </w:pPr>
      <w:r>
        <w:separator/>
      </w:r>
    </w:p>
  </w:endnote>
  <w:endnote w:type="continuationSeparator" w:id="0">
    <w:p w14:paraId="336A1734" w14:textId="77777777" w:rsidR="004347A8" w:rsidRDefault="004347A8" w:rsidP="000D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Y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929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18D97" w14:textId="59C0947D" w:rsidR="000D0419" w:rsidRDefault="000D0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ADD07" w14:textId="77777777" w:rsidR="000D0419" w:rsidRDefault="000D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B02C" w14:textId="77777777" w:rsidR="004347A8" w:rsidRDefault="004347A8" w:rsidP="000D0419">
      <w:pPr>
        <w:spacing w:after="0" w:line="240" w:lineRule="auto"/>
      </w:pPr>
      <w:r>
        <w:separator/>
      </w:r>
    </w:p>
  </w:footnote>
  <w:footnote w:type="continuationSeparator" w:id="0">
    <w:p w14:paraId="7BD5D9EC" w14:textId="77777777" w:rsidR="004347A8" w:rsidRDefault="004347A8" w:rsidP="000D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19"/>
    <w:multiLevelType w:val="multilevel"/>
    <w:tmpl w:val="78165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34077"/>
    <w:multiLevelType w:val="multilevel"/>
    <w:tmpl w:val="B4A6DE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2063"/>
    <w:multiLevelType w:val="multilevel"/>
    <w:tmpl w:val="78F6DF42"/>
    <w:lvl w:ilvl="0">
      <w:start w:val="15"/>
      <w:numFmt w:val="decimal"/>
      <w:lvlText w:val="%1"/>
      <w:lvlJc w:val="left"/>
      <w:pPr>
        <w:ind w:left="132" w:hanging="62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2" w:hanging="6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209" w:hanging="62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43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8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1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47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82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17" w:hanging="624"/>
      </w:pPr>
      <w:rPr>
        <w:rFonts w:hint="default"/>
        <w:lang w:val="en-US" w:eastAsia="en-US" w:bidi="en-US"/>
      </w:rPr>
    </w:lvl>
  </w:abstractNum>
  <w:abstractNum w:abstractNumId="3" w15:restartNumberingAfterBreak="0">
    <w:nsid w:val="12353714"/>
    <w:multiLevelType w:val="multilevel"/>
    <w:tmpl w:val="9356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212B8"/>
    <w:multiLevelType w:val="multilevel"/>
    <w:tmpl w:val="C20E2C9A"/>
    <w:lvl w:ilvl="0">
      <w:start w:val="23"/>
      <w:numFmt w:val="decimal"/>
      <w:lvlText w:val="%1."/>
      <w:lvlJc w:val="left"/>
      <w:pPr>
        <w:ind w:left="669" w:hanging="534"/>
      </w:pPr>
      <w:rPr>
        <w:rFonts w:ascii="Arial" w:eastAsia="Arial" w:hAnsi="Arial" w:cs="Arial" w:hint="default"/>
        <w:b/>
        <w:bCs/>
        <w:color w:val="030303"/>
        <w:spacing w:val="-1"/>
        <w:w w:val="65"/>
        <w:sz w:val="17"/>
        <w:szCs w:val="17"/>
      </w:rPr>
    </w:lvl>
    <w:lvl w:ilvl="1">
      <w:start w:val="1"/>
      <w:numFmt w:val="decimal"/>
      <w:lvlText w:val="%1.%2."/>
      <w:lvlJc w:val="left"/>
      <w:pPr>
        <w:ind w:left="130" w:hanging="534"/>
      </w:pPr>
      <w:rPr>
        <w:rFonts w:ascii="Arial" w:eastAsia="Arial" w:hAnsi="Arial" w:cs="Arial" w:hint="default"/>
        <w:b/>
        <w:bCs/>
        <w:color w:val="030303"/>
        <w:spacing w:val="-1"/>
        <w:w w:val="112"/>
        <w:sz w:val="17"/>
        <w:szCs w:val="17"/>
      </w:rPr>
    </w:lvl>
    <w:lvl w:ilvl="2">
      <w:numFmt w:val="bullet"/>
      <w:lvlText w:val="•"/>
      <w:lvlJc w:val="left"/>
      <w:pPr>
        <w:ind w:left="167" w:hanging="336"/>
      </w:pPr>
      <w:rPr>
        <w:rFonts w:hint="default"/>
        <w:w w:val="110"/>
      </w:rPr>
    </w:lvl>
    <w:lvl w:ilvl="3">
      <w:numFmt w:val="bullet"/>
      <w:lvlText w:val="•"/>
      <w:lvlJc w:val="left"/>
      <w:pPr>
        <w:ind w:left="1745" w:hanging="336"/>
      </w:pPr>
      <w:rPr>
        <w:rFonts w:hint="default"/>
      </w:rPr>
    </w:lvl>
    <w:lvl w:ilvl="4">
      <w:numFmt w:val="bullet"/>
      <w:lvlText w:val="•"/>
      <w:lvlJc w:val="left"/>
      <w:pPr>
        <w:ind w:left="2830" w:hanging="336"/>
      </w:pPr>
      <w:rPr>
        <w:rFonts w:hint="default"/>
      </w:rPr>
    </w:lvl>
    <w:lvl w:ilvl="5">
      <w:numFmt w:val="bullet"/>
      <w:lvlText w:val="•"/>
      <w:lvlJc w:val="left"/>
      <w:pPr>
        <w:ind w:left="3915" w:hanging="336"/>
      </w:pPr>
      <w:rPr>
        <w:rFonts w:hint="default"/>
      </w:rPr>
    </w:lvl>
    <w:lvl w:ilvl="6">
      <w:numFmt w:val="bullet"/>
      <w:lvlText w:val="•"/>
      <w:lvlJc w:val="left"/>
      <w:pPr>
        <w:ind w:left="5000" w:hanging="336"/>
      </w:pPr>
      <w:rPr>
        <w:rFonts w:hint="default"/>
      </w:rPr>
    </w:lvl>
    <w:lvl w:ilvl="7">
      <w:numFmt w:val="bullet"/>
      <w:lvlText w:val="•"/>
      <w:lvlJc w:val="left"/>
      <w:pPr>
        <w:ind w:left="6085" w:hanging="336"/>
      </w:pPr>
      <w:rPr>
        <w:rFonts w:hint="default"/>
      </w:rPr>
    </w:lvl>
    <w:lvl w:ilvl="8">
      <w:numFmt w:val="bullet"/>
      <w:lvlText w:val="•"/>
      <w:lvlJc w:val="left"/>
      <w:pPr>
        <w:ind w:left="7170" w:hanging="336"/>
      </w:pPr>
      <w:rPr>
        <w:rFonts w:hint="default"/>
      </w:rPr>
    </w:lvl>
  </w:abstractNum>
  <w:abstractNum w:abstractNumId="5" w15:restartNumberingAfterBreak="0">
    <w:nsid w:val="1AAF59FB"/>
    <w:multiLevelType w:val="multilevel"/>
    <w:tmpl w:val="626A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734B0"/>
    <w:multiLevelType w:val="multilevel"/>
    <w:tmpl w:val="E79C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D4FD6"/>
    <w:multiLevelType w:val="multilevel"/>
    <w:tmpl w:val="310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1180D"/>
    <w:multiLevelType w:val="multilevel"/>
    <w:tmpl w:val="B4AEE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81D59"/>
    <w:multiLevelType w:val="multilevel"/>
    <w:tmpl w:val="512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F376C"/>
    <w:multiLevelType w:val="multilevel"/>
    <w:tmpl w:val="CF6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11ACB"/>
    <w:multiLevelType w:val="hybridMultilevel"/>
    <w:tmpl w:val="23028E56"/>
    <w:lvl w:ilvl="0" w:tplc="FF3A04E0">
      <w:start w:val="6"/>
      <w:numFmt w:val="lowerLetter"/>
      <w:lvlText w:val="%1)"/>
      <w:lvlJc w:val="left"/>
      <w:pPr>
        <w:ind w:left="466" w:hanging="404"/>
      </w:pPr>
      <w:rPr>
        <w:rFonts w:ascii="Times New Roman" w:eastAsia="Times New Roman" w:hAnsi="Times New Roman" w:cs="Times New Roman" w:hint="default"/>
        <w:spacing w:val="-2"/>
        <w:w w:val="90"/>
        <w:sz w:val="21"/>
        <w:szCs w:val="21"/>
      </w:rPr>
    </w:lvl>
    <w:lvl w:ilvl="1" w:tplc="65B41E54">
      <w:numFmt w:val="bullet"/>
      <w:lvlText w:val="•"/>
      <w:lvlJc w:val="left"/>
      <w:pPr>
        <w:ind w:left="1348" w:hanging="404"/>
      </w:pPr>
      <w:rPr>
        <w:rFonts w:hint="default"/>
      </w:rPr>
    </w:lvl>
    <w:lvl w:ilvl="2" w:tplc="E9A03BD2">
      <w:numFmt w:val="bullet"/>
      <w:lvlText w:val="•"/>
      <w:lvlJc w:val="left"/>
      <w:pPr>
        <w:ind w:left="2236" w:hanging="404"/>
      </w:pPr>
      <w:rPr>
        <w:rFonts w:hint="default"/>
      </w:rPr>
    </w:lvl>
    <w:lvl w:ilvl="3" w:tplc="3FAC31C8">
      <w:numFmt w:val="bullet"/>
      <w:lvlText w:val="•"/>
      <w:lvlJc w:val="left"/>
      <w:pPr>
        <w:ind w:left="3124" w:hanging="404"/>
      </w:pPr>
      <w:rPr>
        <w:rFonts w:hint="default"/>
      </w:rPr>
    </w:lvl>
    <w:lvl w:ilvl="4" w:tplc="2982BD98">
      <w:numFmt w:val="bullet"/>
      <w:lvlText w:val="•"/>
      <w:lvlJc w:val="left"/>
      <w:pPr>
        <w:ind w:left="4012" w:hanging="404"/>
      </w:pPr>
      <w:rPr>
        <w:rFonts w:hint="default"/>
      </w:rPr>
    </w:lvl>
    <w:lvl w:ilvl="5" w:tplc="1D4C6C46">
      <w:numFmt w:val="bullet"/>
      <w:lvlText w:val="•"/>
      <w:lvlJc w:val="left"/>
      <w:pPr>
        <w:ind w:left="4900" w:hanging="404"/>
      </w:pPr>
      <w:rPr>
        <w:rFonts w:hint="default"/>
      </w:rPr>
    </w:lvl>
    <w:lvl w:ilvl="6" w:tplc="2B026904">
      <w:numFmt w:val="bullet"/>
      <w:lvlText w:val="•"/>
      <w:lvlJc w:val="left"/>
      <w:pPr>
        <w:ind w:left="5788" w:hanging="404"/>
      </w:pPr>
      <w:rPr>
        <w:rFonts w:hint="default"/>
      </w:rPr>
    </w:lvl>
    <w:lvl w:ilvl="7" w:tplc="2ECA50D2">
      <w:numFmt w:val="bullet"/>
      <w:lvlText w:val="•"/>
      <w:lvlJc w:val="left"/>
      <w:pPr>
        <w:ind w:left="6676" w:hanging="404"/>
      </w:pPr>
      <w:rPr>
        <w:rFonts w:hint="default"/>
      </w:rPr>
    </w:lvl>
    <w:lvl w:ilvl="8" w:tplc="FEBC0DE8">
      <w:numFmt w:val="bullet"/>
      <w:lvlText w:val="•"/>
      <w:lvlJc w:val="left"/>
      <w:pPr>
        <w:ind w:left="7564" w:hanging="404"/>
      </w:pPr>
      <w:rPr>
        <w:rFonts w:hint="default"/>
      </w:rPr>
    </w:lvl>
  </w:abstractNum>
  <w:abstractNum w:abstractNumId="12" w15:restartNumberingAfterBreak="0">
    <w:nsid w:val="3D053B91"/>
    <w:multiLevelType w:val="multilevel"/>
    <w:tmpl w:val="D7B0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A31E9"/>
    <w:multiLevelType w:val="multilevel"/>
    <w:tmpl w:val="0B1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108BC"/>
    <w:multiLevelType w:val="multilevel"/>
    <w:tmpl w:val="AFEC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83350"/>
    <w:multiLevelType w:val="hybridMultilevel"/>
    <w:tmpl w:val="7BA84A8A"/>
    <w:lvl w:ilvl="0" w:tplc="1A10542C">
      <w:start w:val="1"/>
      <w:numFmt w:val="lowerLetter"/>
      <w:lvlText w:val="%1)"/>
      <w:lvlJc w:val="left"/>
      <w:pPr>
        <w:ind w:left="392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A6AA6DCE"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en-US"/>
      </w:rPr>
    </w:lvl>
    <w:lvl w:ilvl="2" w:tplc="0B7A84D8">
      <w:numFmt w:val="bullet"/>
      <w:lvlText w:val="•"/>
      <w:lvlJc w:val="left"/>
      <w:pPr>
        <w:ind w:left="2417" w:hanging="260"/>
      </w:pPr>
      <w:rPr>
        <w:rFonts w:hint="default"/>
        <w:lang w:val="en-US" w:eastAsia="en-US" w:bidi="en-US"/>
      </w:rPr>
    </w:lvl>
    <w:lvl w:ilvl="3" w:tplc="B6E61860">
      <w:numFmt w:val="bullet"/>
      <w:lvlText w:val="•"/>
      <w:lvlJc w:val="left"/>
      <w:pPr>
        <w:ind w:left="3425" w:hanging="260"/>
      </w:pPr>
      <w:rPr>
        <w:rFonts w:hint="default"/>
        <w:lang w:val="en-US" w:eastAsia="en-US" w:bidi="en-US"/>
      </w:rPr>
    </w:lvl>
    <w:lvl w:ilvl="4" w:tplc="9C841E3E">
      <w:numFmt w:val="bullet"/>
      <w:lvlText w:val="•"/>
      <w:lvlJc w:val="left"/>
      <w:pPr>
        <w:ind w:left="4434" w:hanging="260"/>
      </w:pPr>
      <w:rPr>
        <w:rFonts w:hint="default"/>
        <w:lang w:val="en-US" w:eastAsia="en-US" w:bidi="en-US"/>
      </w:rPr>
    </w:lvl>
    <w:lvl w:ilvl="5" w:tplc="8182BEB6">
      <w:numFmt w:val="bullet"/>
      <w:lvlText w:val="•"/>
      <w:lvlJc w:val="left"/>
      <w:pPr>
        <w:ind w:left="5443" w:hanging="260"/>
      </w:pPr>
      <w:rPr>
        <w:rFonts w:hint="default"/>
        <w:lang w:val="en-US" w:eastAsia="en-US" w:bidi="en-US"/>
      </w:rPr>
    </w:lvl>
    <w:lvl w:ilvl="6" w:tplc="D87C8CA8">
      <w:numFmt w:val="bullet"/>
      <w:lvlText w:val="•"/>
      <w:lvlJc w:val="left"/>
      <w:pPr>
        <w:ind w:left="6451" w:hanging="260"/>
      </w:pPr>
      <w:rPr>
        <w:rFonts w:hint="default"/>
        <w:lang w:val="en-US" w:eastAsia="en-US" w:bidi="en-US"/>
      </w:rPr>
    </w:lvl>
    <w:lvl w:ilvl="7" w:tplc="8D4C2656">
      <w:numFmt w:val="bullet"/>
      <w:lvlText w:val="•"/>
      <w:lvlJc w:val="left"/>
      <w:pPr>
        <w:ind w:left="7460" w:hanging="260"/>
      </w:pPr>
      <w:rPr>
        <w:rFonts w:hint="default"/>
        <w:lang w:val="en-US" w:eastAsia="en-US" w:bidi="en-US"/>
      </w:rPr>
    </w:lvl>
    <w:lvl w:ilvl="8" w:tplc="3F728ABA">
      <w:numFmt w:val="bullet"/>
      <w:lvlText w:val="•"/>
      <w:lvlJc w:val="left"/>
      <w:pPr>
        <w:ind w:left="8469" w:hanging="260"/>
      </w:pPr>
      <w:rPr>
        <w:rFonts w:hint="default"/>
        <w:lang w:val="en-US" w:eastAsia="en-US" w:bidi="en-US"/>
      </w:rPr>
    </w:lvl>
  </w:abstractNum>
  <w:abstractNum w:abstractNumId="16" w15:restartNumberingAfterBreak="0">
    <w:nsid w:val="47DF7E35"/>
    <w:multiLevelType w:val="multilevel"/>
    <w:tmpl w:val="F6F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C73C0"/>
    <w:multiLevelType w:val="multilevel"/>
    <w:tmpl w:val="B52C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43814"/>
    <w:multiLevelType w:val="hybridMultilevel"/>
    <w:tmpl w:val="19481DA6"/>
    <w:lvl w:ilvl="0" w:tplc="DE0C1A5C">
      <w:start w:val="1"/>
      <w:numFmt w:val="decimal"/>
      <w:lvlText w:val="(%1)"/>
      <w:lvlJc w:val="left"/>
      <w:pPr>
        <w:ind w:left="128" w:hanging="314"/>
      </w:pPr>
      <w:rPr>
        <w:rFonts w:ascii="Times New Roman" w:eastAsia="Times New Roman" w:hAnsi="Times New Roman" w:cs="Times New Roman" w:hint="default"/>
        <w:w w:val="90"/>
        <w:sz w:val="21"/>
        <w:szCs w:val="21"/>
      </w:rPr>
    </w:lvl>
    <w:lvl w:ilvl="1" w:tplc="A3045082">
      <w:start w:val="2"/>
      <w:numFmt w:val="decimal"/>
      <w:lvlText w:val="(%2)"/>
      <w:lvlJc w:val="left"/>
      <w:pPr>
        <w:ind w:left="111" w:hanging="305"/>
      </w:pPr>
      <w:rPr>
        <w:rFonts w:hint="default"/>
        <w:w w:val="90"/>
        <w:position w:val="1"/>
      </w:rPr>
    </w:lvl>
    <w:lvl w:ilvl="2" w:tplc="0F7EADFE">
      <w:numFmt w:val="bullet"/>
      <w:lvlText w:val="•"/>
      <w:lvlJc w:val="left"/>
      <w:pPr>
        <w:ind w:left="1964" w:hanging="305"/>
      </w:pPr>
      <w:rPr>
        <w:rFonts w:hint="default"/>
      </w:rPr>
    </w:lvl>
    <w:lvl w:ilvl="3" w:tplc="7E7A7DEC">
      <w:numFmt w:val="bullet"/>
      <w:lvlText w:val="•"/>
      <w:lvlJc w:val="left"/>
      <w:pPr>
        <w:ind w:left="2886" w:hanging="305"/>
      </w:pPr>
      <w:rPr>
        <w:rFonts w:hint="default"/>
      </w:rPr>
    </w:lvl>
    <w:lvl w:ilvl="4" w:tplc="255EF6D2">
      <w:numFmt w:val="bullet"/>
      <w:lvlText w:val="•"/>
      <w:lvlJc w:val="left"/>
      <w:pPr>
        <w:ind w:left="3808" w:hanging="305"/>
      </w:pPr>
      <w:rPr>
        <w:rFonts w:hint="default"/>
      </w:rPr>
    </w:lvl>
    <w:lvl w:ilvl="5" w:tplc="7444B45A">
      <w:numFmt w:val="bullet"/>
      <w:lvlText w:val="•"/>
      <w:lvlJc w:val="left"/>
      <w:pPr>
        <w:ind w:left="4730" w:hanging="305"/>
      </w:pPr>
      <w:rPr>
        <w:rFonts w:hint="default"/>
      </w:rPr>
    </w:lvl>
    <w:lvl w:ilvl="6" w:tplc="6AC8E11E">
      <w:numFmt w:val="bullet"/>
      <w:lvlText w:val="•"/>
      <w:lvlJc w:val="left"/>
      <w:pPr>
        <w:ind w:left="5652" w:hanging="305"/>
      </w:pPr>
      <w:rPr>
        <w:rFonts w:hint="default"/>
      </w:rPr>
    </w:lvl>
    <w:lvl w:ilvl="7" w:tplc="E1400CB4">
      <w:numFmt w:val="bullet"/>
      <w:lvlText w:val="•"/>
      <w:lvlJc w:val="left"/>
      <w:pPr>
        <w:ind w:left="6574" w:hanging="305"/>
      </w:pPr>
      <w:rPr>
        <w:rFonts w:hint="default"/>
      </w:rPr>
    </w:lvl>
    <w:lvl w:ilvl="8" w:tplc="BC0817EC">
      <w:numFmt w:val="bullet"/>
      <w:lvlText w:val="•"/>
      <w:lvlJc w:val="left"/>
      <w:pPr>
        <w:ind w:left="7496" w:hanging="305"/>
      </w:pPr>
      <w:rPr>
        <w:rFonts w:hint="default"/>
      </w:rPr>
    </w:lvl>
  </w:abstractNum>
  <w:abstractNum w:abstractNumId="19" w15:restartNumberingAfterBreak="0">
    <w:nsid w:val="4C423CE3"/>
    <w:multiLevelType w:val="hybridMultilevel"/>
    <w:tmpl w:val="1A044F40"/>
    <w:lvl w:ilvl="0" w:tplc="DFEC0D38">
      <w:start w:val="8"/>
      <w:numFmt w:val="decimal"/>
      <w:lvlText w:val="%1."/>
      <w:lvlJc w:val="left"/>
      <w:pPr>
        <w:ind w:left="1086" w:hanging="245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64A20826">
      <w:numFmt w:val="bullet"/>
      <w:lvlText w:val="•"/>
      <w:lvlJc w:val="left"/>
      <w:pPr>
        <w:ind w:left="2020" w:hanging="245"/>
      </w:pPr>
      <w:rPr>
        <w:rFonts w:hint="default"/>
        <w:lang w:val="en-US" w:eastAsia="en-US" w:bidi="en-US"/>
      </w:rPr>
    </w:lvl>
    <w:lvl w:ilvl="2" w:tplc="DDD27F02">
      <w:numFmt w:val="bullet"/>
      <w:lvlText w:val="•"/>
      <w:lvlJc w:val="left"/>
      <w:pPr>
        <w:ind w:left="2961" w:hanging="245"/>
      </w:pPr>
      <w:rPr>
        <w:rFonts w:hint="default"/>
        <w:lang w:val="en-US" w:eastAsia="en-US" w:bidi="en-US"/>
      </w:rPr>
    </w:lvl>
    <w:lvl w:ilvl="3" w:tplc="0AAA5EA8">
      <w:numFmt w:val="bullet"/>
      <w:lvlText w:val="•"/>
      <w:lvlJc w:val="left"/>
      <w:pPr>
        <w:ind w:left="3901" w:hanging="245"/>
      </w:pPr>
      <w:rPr>
        <w:rFonts w:hint="default"/>
        <w:lang w:val="en-US" w:eastAsia="en-US" w:bidi="en-US"/>
      </w:rPr>
    </w:lvl>
    <w:lvl w:ilvl="4" w:tplc="A8147F72">
      <w:numFmt w:val="bullet"/>
      <w:lvlText w:val="•"/>
      <w:lvlJc w:val="left"/>
      <w:pPr>
        <w:ind w:left="4842" w:hanging="245"/>
      </w:pPr>
      <w:rPr>
        <w:rFonts w:hint="default"/>
        <w:lang w:val="en-US" w:eastAsia="en-US" w:bidi="en-US"/>
      </w:rPr>
    </w:lvl>
    <w:lvl w:ilvl="5" w:tplc="A4E67EBA">
      <w:numFmt w:val="bullet"/>
      <w:lvlText w:val="•"/>
      <w:lvlJc w:val="left"/>
      <w:pPr>
        <w:ind w:left="5783" w:hanging="245"/>
      </w:pPr>
      <w:rPr>
        <w:rFonts w:hint="default"/>
        <w:lang w:val="en-US" w:eastAsia="en-US" w:bidi="en-US"/>
      </w:rPr>
    </w:lvl>
    <w:lvl w:ilvl="6" w:tplc="089A3B62">
      <w:numFmt w:val="bullet"/>
      <w:lvlText w:val="•"/>
      <w:lvlJc w:val="left"/>
      <w:pPr>
        <w:ind w:left="6723" w:hanging="245"/>
      </w:pPr>
      <w:rPr>
        <w:rFonts w:hint="default"/>
        <w:lang w:val="en-US" w:eastAsia="en-US" w:bidi="en-US"/>
      </w:rPr>
    </w:lvl>
    <w:lvl w:ilvl="7" w:tplc="9DDEBF66">
      <w:numFmt w:val="bullet"/>
      <w:lvlText w:val="•"/>
      <w:lvlJc w:val="left"/>
      <w:pPr>
        <w:ind w:left="7664" w:hanging="245"/>
      </w:pPr>
      <w:rPr>
        <w:rFonts w:hint="default"/>
        <w:lang w:val="en-US" w:eastAsia="en-US" w:bidi="en-US"/>
      </w:rPr>
    </w:lvl>
    <w:lvl w:ilvl="8" w:tplc="217015E0">
      <w:numFmt w:val="bullet"/>
      <w:lvlText w:val="•"/>
      <w:lvlJc w:val="left"/>
      <w:pPr>
        <w:ind w:left="8605" w:hanging="245"/>
      </w:pPr>
      <w:rPr>
        <w:rFonts w:hint="default"/>
        <w:lang w:val="en-US" w:eastAsia="en-US" w:bidi="en-US"/>
      </w:rPr>
    </w:lvl>
  </w:abstractNum>
  <w:abstractNum w:abstractNumId="20" w15:restartNumberingAfterBreak="0">
    <w:nsid w:val="4E531237"/>
    <w:multiLevelType w:val="hybridMultilevel"/>
    <w:tmpl w:val="D1C6580E"/>
    <w:lvl w:ilvl="0" w:tplc="64FC9758">
      <w:numFmt w:val="bullet"/>
      <w:lvlText w:val="•"/>
      <w:lvlJc w:val="left"/>
      <w:pPr>
        <w:ind w:left="168" w:hanging="339"/>
      </w:pPr>
      <w:rPr>
        <w:rFonts w:ascii="Arial" w:eastAsia="Arial" w:hAnsi="Arial" w:cs="Arial" w:hint="default"/>
        <w:color w:val="030303"/>
        <w:w w:val="108"/>
        <w:sz w:val="17"/>
        <w:szCs w:val="17"/>
      </w:rPr>
    </w:lvl>
    <w:lvl w:ilvl="1" w:tplc="84E0F6D4">
      <w:numFmt w:val="bullet"/>
      <w:lvlText w:val="•"/>
      <w:lvlJc w:val="left"/>
      <w:pPr>
        <w:ind w:left="1078" w:hanging="339"/>
      </w:pPr>
      <w:rPr>
        <w:rFonts w:hint="default"/>
      </w:rPr>
    </w:lvl>
    <w:lvl w:ilvl="2" w:tplc="A502D530">
      <w:numFmt w:val="bullet"/>
      <w:lvlText w:val="•"/>
      <w:lvlJc w:val="left"/>
      <w:pPr>
        <w:ind w:left="1996" w:hanging="339"/>
      </w:pPr>
      <w:rPr>
        <w:rFonts w:hint="default"/>
      </w:rPr>
    </w:lvl>
    <w:lvl w:ilvl="3" w:tplc="3A02F164">
      <w:numFmt w:val="bullet"/>
      <w:lvlText w:val="•"/>
      <w:lvlJc w:val="left"/>
      <w:pPr>
        <w:ind w:left="2914" w:hanging="339"/>
      </w:pPr>
      <w:rPr>
        <w:rFonts w:hint="default"/>
      </w:rPr>
    </w:lvl>
    <w:lvl w:ilvl="4" w:tplc="23200790">
      <w:numFmt w:val="bullet"/>
      <w:lvlText w:val="•"/>
      <w:lvlJc w:val="left"/>
      <w:pPr>
        <w:ind w:left="3832" w:hanging="339"/>
      </w:pPr>
      <w:rPr>
        <w:rFonts w:hint="default"/>
      </w:rPr>
    </w:lvl>
    <w:lvl w:ilvl="5" w:tplc="6B843134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F4A89106">
      <w:numFmt w:val="bullet"/>
      <w:lvlText w:val="•"/>
      <w:lvlJc w:val="left"/>
      <w:pPr>
        <w:ind w:left="5668" w:hanging="339"/>
      </w:pPr>
      <w:rPr>
        <w:rFonts w:hint="default"/>
      </w:rPr>
    </w:lvl>
    <w:lvl w:ilvl="7" w:tplc="110430E2">
      <w:numFmt w:val="bullet"/>
      <w:lvlText w:val="•"/>
      <w:lvlJc w:val="left"/>
      <w:pPr>
        <w:ind w:left="6586" w:hanging="339"/>
      </w:pPr>
      <w:rPr>
        <w:rFonts w:hint="default"/>
      </w:rPr>
    </w:lvl>
    <w:lvl w:ilvl="8" w:tplc="9ECC7504">
      <w:numFmt w:val="bullet"/>
      <w:lvlText w:val="•"/>
      <w:lvlJc w:val="left"/>
      <w:pPr>
        <w:ind w:left="7504" w:hanging="339"/>
      </w:pPr>
      <w:rPr>
        <w:rFonts w:hint="default"/>
      </w:rPr>
    </w:lvl>
  </w:abstractNum>
  <w:abstractNum w:abstractNumId="21" w15:restartNumberingAfterBreak="0">
    <w:nsid w:val="4FE07A51"/>
    <w:multiLevelType w:val="multilevel"/>
    <w:tmpl w:val="9FD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84E31"/>
    <w:multiLevelType w:val="multilevel"/>
    <w:tmpl w:val="C65C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C5274"/>
    <w:multiLevelType w:val="multilevel"/>
    <w:tmpl w:val="F386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929AE"/>
    <w:multiLevelType w:val="hybridMultilevel"/>
    <w:tmpl w:val="4E1AA7A4"/>
    <w:lvl w:ilvl="0" w:tplc="E806F250">
      <w:numFmt w:val="bullet"/>
      <w:lvlText w:val="•"/>
      <w:lvlJc w:val="left"/>
      <w:pPr>
        <w:ind w:left="167" w:hanging="344"/>
      </w:pPr>
      <w:rPr>
        <w:rFonts w:ascii="Times New Roman" w:eastAsia="Times New Roman" w:hAnsi="Times New Roman" w:cs="Times New Roman" w:hint="default"/>
        <w:color w:val="030303"/>
        <w:w w:val="109"/>
        <w:sz w:val="19"/>
        <w:szCs w:val="19"/>
      </w:rPr>
    </w:lvl>
    <w:lvl w:ilvl="1" w:tplc="95D4502C">
      <w:numFmt w:val="bullet"/>
      <w:lvlText w:val="•"/>
      <w:lvlJc w:val="left"/>
      <w:pPr>
        <w:ind w:left="1078" w:hanging="344"/>
      </w:pPr>
      <w:rPr>
        <w:rFonts w:hint="default"/>
      </w:rPr>
    </w:lvl>
    <w:lvl w:ilvl="2" w:tplc="268AE61A">
      <w:numFmt w:val="bullet"/>
      <w:lvlText w:val="•"/>
      <w:lvlJc w:val="left"/>
      <w:pPr>
        <w:ind w:left="1996" w:hanging="344"/>
      </w:pPr>
      <w:rPr>
        <w:rFonts w:hint="default"/>
      </w:rPr>
    </w:lvl>
    <w:lvl w:ilvl="3" w:tplc="04E05C1E">
      <w:numFmt w:val="bullet"/>
      <w:lvlText w:val="•"/>
      <w:lvlJc w:val="left"/>
      <w:pPr>
        <w:ind w:left="2914" w:hanging="344"/>
      </w:pPr>
      <w:rPr>
        <w:rFonts w:hint="default"/>
      </w:rPr>
    </w:lvl>
    <w:lvl w:ilvl="4" w:tplc="3D4257B2">
      <w:numFmt w:val="bullet"/>
      <w:lvlText w:val="•"/>
      <w:lvlJc w:val="left"/>
      <w:pPr>
        <w:ind w:left="3832" w:hanging="344"/>
      </w:pPr>
      <w:rPr>
        <w:rFonts w:hint="default"/>
      </w:rPr>
    </w:lvl>
    <w:lvl w:ilvl="5" w:tplc="9F6EB4A6">
      <w:numFmt w:val="bullet"/>
      <w:lvlText w:val="•"/>
      <w:lvlJc w:val="left"/>
      <w:pPr>
        <w:ind w:left="4750" w:hanging="344"/>
      </w:pPr>
      <w:rPr>
        <w:rFonts w:hint="default"/>
      </w:rPr>
    </w:lvl>
    <w:lvl w:ilvl="6" w:tplc="BD0AA0F0">
      <w:numFmt w:val="bullet"/>
      <w:lvlText w:val="•"/>
      <w:lvlJc w:val="left"/>
      <w:pPr>
        <w:ind w:left="5668" w:hanging="344"/>
      </w:pPr>
      <w:rPr>
        <w:rFonts w:hint="default"/>
      </w:rPr>
    </w:lvl>
    <w:lvl w:ilvl="7" w:tplc="8F38FA68">
      <w:numFmt w:val="bullet"/>
      <w:lvlText w:val="•"/>
      <w:lvlJc w:val="left"/>
      <w:pPr>
        <w:ind w:left="6586" w:hanging="344"/>
      </w:pPr>
      <w:rPr>
        <w:rFonts w:hint="default"/>
      </w:rPr>
    </w:lvl>
    <w:lvl w:ilvl="8" w:tplc="E99CB4CC">
      <w:numFmt w:val="bullet"/>
      <w:lvlText w:val="•"/>
      <w:lvlJc w:val="left"/>
      <w:pPr>
        <w:ind w:left="7504" w:hanging="344"/>
      </w:pPr>
      <w:rPr>
        <w:rFonts w:hint="default"/>
      </w:rPr>
    </w:lvl>
  </w:abstractNum>
  <w:abstractNum w:abstractNumId="25" w15:restartNumberingAfterBreak="0">
    <w:nsid w:val="652D466D"/>
    <w:multiLevelType w:val="hybridMultilevel"/>
    <w:tmpl w:val="075CAD2C"/>
    <w:lvl w:ilvl="0" w:tplc="12500CAE">
      <w:start w:val="1"/>
      <w:numFmt w:val="lowerLetter"/>
      <w:lvlText w:val="%1)"/>
      <w:lvlJc w:val="left"/>
      <w:pPr>
        <w:ind w:left="392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BB6E058E"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en-US"/>
      </w:rPr>
    </w:lvl>
    <w:lvl w:ilvl="2" w:tplc="799AA25E">
      <w:numFmt w:val="bullet"/>
      <w:lvlText w:val="•"/>
      <w:lvlJc w:val="left"/>
      <w:pPr>
        <w:ind w:left="2417" w:hanging="260"/>
      </w:pPr>
      <w:rPr>
        <w:rFonts w:hint="default"/>
        <w:lang w:val="en-US" w:eastAsia="en-US" w:bidi="en-US"/>
      </w:rPr>
    </w:lvl>
    <w:lvl w:ilvl="3" w:tplc="5EBCC04A">
      <w:numFmt w:val="bullet"/>
      <w:lvlText w:val="•"/>
      <w:lvlJc w:val="left"/>
      <w:pPr>
        <w:ind w:left="3425" w:hanging="260"/>
      </w:pPr>
      <w:rPr>
        <w:rFonts w:hint="default"/>
        <w:lang w:val="en-US" w:eastAsia="en-US" w:bidi="en-US"/>
      </w:rPr>
    </w:lvl>
    <w:lvl w:ilvl="4" w:tplc="5C56C344">
      <w:numFmt w:val="bullet"/>
      <w:lvlText w:val="•"/>
      <w:lvlJc w:val="left"/>
      <w:pPr>
        <w:ind w:left="4434" w:hanging="260"/>
      </w:pPr>
      <w:rPr>
        <w:rFonts w:hint="default"/>
        <w:lang w:val="en-US" w:eastAsia="en-US" w:bidi="en-US"/>
      </w:rPr>
    </w:lvl>
    <w:lvl w:ilvl="5" w:tplc="BD2E1130">
      <w:numFmt w:val="bullet"/>
      <w:lvlText w:val="•"/>
      <w:lvlJc w:val="left"/>
      <w:pPr>
        <w:ind w:left="5443" w:hanging="260"/>
      </w:pPr>
      <w:rPr>
        <w:rFonts w:hint="default"/>
        <w:lang w:val="en-US" w:eastAsia="en-US" w:bidi="en-US"/>
      </w:rPr>
    </w:lvl>
    <w:lvl w:ilvl="6" w:tplc="B0E49B24">
      <w:numFmt w:val="bullet"/>
      <w:lvlText w:val="•"/>
      <w:lvlJc w:val="left"/>
      <w:pPr>
        <w:ind w:left="6451" w:hanging="260"/>
      </w:pPr>
      <w:rPr>
        <w:rFonts w:hint="default"/>
        <w:lang w:val="en-US" w:eastAsia="en-US" w:bidi="en-US"/>
      </w:rPr>
    </w:lvl>
    <w:lvl w:ilvl="7" w:tplc="44D03018">
      <w:numFmt w:val="bullet"/>
      <w:lvlText w:val="•"/>
      <w:lvlJc w:val="left"/>
      <w:pPr>
        <w:ind w:left="7460" w:hanging="260"/>
      </w:pPr>
      <w:rPr>
        <w:rFonts w:hint="default"/>
        <w:lang w:val="en-US" w:eastAsia="en-US" w:bidi="en-US"/>
      </w:rPr>
    </w:lvl>
    <w:lvl w:ilvl="8" w:tplc="5B540FBC">
      <w:numFmt w:val="bullet"/>
      <w:lvlText w:val="•"/>
      <w:lvlJc w:val="left"/>
      <w:pPr>
        <w:ind w:left="8469" w:hanging="260"/>
      </w:pPr>
      <w:rPr>
        <w:rFonts w:hint="default"/>
        <w:lang w:val="en-US" w:eastAsia="en-US" w:bidi="en-US"/>
      </w:rPr>
    </w:lvl>
  </w:abstractNum>
  <w:abstractNum w:abstractNumId="26" w15:restartNumberingAfterBreak="0">
    <w:nsid w:val="6641088D"/>
    <w:multiLevelType w:val="multilevel"/>
    <w:tmpl w:val="98E29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722B8"/>
    <w:multiLevelType w:val="hybridMultilevel"/>
    <w:tmpl w:val="2902780E"/>
    <w:lvl w:ilvl="0" w:tplc="0C64A244">
      <w:numFmt w:val="bullet"/>
      <w:lvlText w:val="-"/>
      <w:lvlJc w:val="left"/>
      <w:pPr>
        <w:ind w:left="130" w:hanging="533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1" w:tplc="B21A0998">
      <w:numFmt w:val="bullet"/>
      <w:lvlText w:val="-"/>
      <w:lvlJc w:val="left"/>
      <w:pPr>
        <w:ind w:left="809" w:hanging="147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2" w:tplc="8B0AA2A4">
      <w:numFmt w:val="bullet"/>
      <w:lvlText w:val="•"/>
      <w:lvlJc w:val="left"/>
      <w:pPr>
        <w:ind w:left="1748" w:hanging="147"/>
      </w:pPr>
      <w:rPr>
        <w:rFonts w:hint="default"/>
      </w:rPr>
    </w:lvl>
    <w:lvl w:ilvl="3" w:tplc="1C96ED26">
      <w:numFmt w:val="bullet"/>
      <w:lvlText w:val="•"/>
      <w:lvlJc w:val="left"/>
      <w:pPr>
        <w:ind w:left="2697" w:hanging="147"/>
      </w:pPr>
      <w:rPr>
        <w:rFonts w:hint="default"/>
      </w:rPr>
    </w:lvl>
    <w:lvl w:ilvl="4" w:tplc="72F819D0">
      <w:numFmt w:val="bullet"/>
      <w:lvlText w:val="•"/>
      <w:lvlJc w:val="left"/>
      <w:pPr>
        <w:ind w:left="3646" w:hanging="147"/>
      </w:pPr>
      <w:rPr>
        <w:rFonts w:hint="default"/>
      </w:rPr>
    </w:lvl>
    <w:lvl w:ilvl="5" w:tplc="B34C1DCC">
      <w:numFmt w:val="bullet"/>
      <w:lvlText w:val="•"/>
      <w:lvlJc w:val="left"/>
      <w:pPr>
        <w:ind w:left="4595" w:hanging="147"/>
      </w:pPr>
      <w:rPr>
        <w:rFonts w:hint="default"/>
      </w:rPr>
    </w:lvl>
    <w:lvl w:ilvl="6" w:tplc="9BF450D8">
      <w:numFmt w:val="bullet"/>
      <w:lvlText w:val="•"/>
      <w:lvlJc w:val="left"/>
      <w:pPr>
        <w:ind w:left="5544" w:hanging="147"/>
      </w:pPr>
      <w:rPr>
        <w:rFonts w:hint="default"/>
      </w:rPr>
    </w:lvl>
    <w:lvl w:ilvl="7" w:tplc="F5F8B7A8">
      <w:numFmt w:val="bullet"/>
      <w:lvlText w:val="•"/>
      <w:lvlJc w:val="left"/>
      <w:pPr>
        <w:ind w:left="6493" w:hanging="147"/>
      </w:pPr>
      <w:rPr>
        <w:rFonts w:hint="default"/>
      </w:rPr>
    </w:lvl>
    <w:lvl w:ilvl="8" w:tplc="5C882476">
      <w:numFmt w:val="bullet"/>
      <w:lvlText w:val="•"/>
      <w:lvlJc w:val="left"/>
      <w:pPr>
        <w:ind w:left="7442" w:hanging="147"/>
      </w:pPr>
      <w:rPr>
        <w:rFonts w:hint="default"/>
      </w:rPr>
    </w:lvl>
  </w:abstractNum>
  <w:abstractNum w:abstractNumId="28" w15:restartNumberingAfterBreak="0">
    <w:nsid w:val="6DE000EC"/>
    <w:multiLevelType w:val="hybridMultilevel"/>
    <w:tmpl w:val="070233E4"/>
    <w:lvl w:ilvl="0" w:tplc="3E442984">
      <w:start w:val="1"/>
      <w:numFmt w:val="lowerLetter"/>
      <w:lvlText w:val="%1)"/>
      <w:lvlJc w:val="left"/>
      <w:pPr>
        <w:ind w:left="132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155CAE2C">
      <w:numFmt w:val="bullet"/>
      <w:lvlText w:val="•"/>
      <w:lvlJc w:val="left"/>
      <w:pPr>
        <w:ind w:left="1174" w:hanging="260"/>
      </w:pPr>
      <w:rPr>
        <w:rFonts w:hint="default"/>
        <w:lang w:val="en-US" w:eastAsia="en-US" w:bidi="en-US"/>
      </w:rPr>
    </w:lvl>
    <w:lvl w:ilvl="2" w:tplc="3D646F5E">
      <w:numFmt w:val="bullet"/>
      <w:lvlText w:val="•"/>
      <w:lvlJc w:val="left"/>
      <w:pPr>
        <w:ind w:left="2209" w:hanging="260"/>
      </w:pPr>
      <w:rPr>
        <w:rFonts w:hint="default"/>
        <w:lang w:val="en-US" w:eastAsia="en-US" w:bidi="en-US"/>
      </w:rPr>
    </w:lvl>
    <w:lvl w:ilvl="3" w:tplc="E1808BA6">
      <w:numFmt w:val="bullet"/>
      <w:lvlText w:val="•"/>
      <w:lvlJc w:val="left"/>
      <w:pPr>
        <w:ind w:left="3243" w:hanging="260"/>
      </w:pPr>
      <w:rPr>
        <w:rFonts w:hint="default"/>
        <w:lang w:val="en-US" w:eastAsia="en-US" w:bidi="en-US"/>
      </w:rPr>
    </w:lvl>
    <w:lvl w:ilvl="4" w:tplc="01BA8712">
      <w:numFmt w:val="bullet"/>
      <w:lvlText w:val="•"/>
      <w:lvlJc w:val="left"/>
      <w:pPr>
        <w:ind w:left="4278" w:hanging="260"/>
      </w:pPr>
      <w:rPr>
        <w:rFonts w:hint="default"/>
        <w:lang w:val="en-US" w:eastAsia="en-US" w:bidi="en-US"/>
      </w:rPr>
    </w:lvl>
    <w:lvl w:ilvl="5" w:tplc="65169B94">
      <w:numFmt w:val="bullet"/>
      <w:lvlText w:val="•"/>
      <w:lvlJc w:val="left"/>
      <w:pPr>
        <w:ind w:left="5313" w:hanging="260"/>
      </w:pPr>
      <w:rPr>
        <w:rFonts w:hint="default"/>
        <w:lang w:val="en-US" w:eastAsia="en-US" w:bidi="en-US"/>
      </w:rPr>
    </w:lvl>
    <w:lvl w:ilvl="6" w:tplc="097E92CA">
      <w:numFmt w:val="bullet"/>
      <w:lvlText w:val="•"/>
      <w:lvlJc w:val="left"/>
      <w:pPr>
        <w:ind w:left="6347" w:hanging="260"/>
      </w:pPr>
      <w:rPr>
        <w:rFonts w:hint="default"/>
        <w:lang w:val="en-US" w:eastAsia="en-US" w:bidi="en-US"/>
      </w:rPr>
    </w:lvl>
    <w:lvl w:ilvl="7" w:tplc="BA54D7DA">
      <w:numFmt w:val="bullet"/>
      <w:lvlText w:val="•"/>
      <w:lvlJc w:val="left"/>
      <w:pPr>
        <w:ind w:left="7382" w:hanging="260"/>
      </w:pPr>
      <w:rPr>
        <w:rFonts w:hint="default"/>
        <w:lang w:val="en-US" w:eastAsia="en-US" w:bidi="en-US"/>
      </w:rPr>
    </w:lvl>
    <w:lvl w:ilvl="8" w:tplc="52DADEB8">
      <w:numFmt w:val="bullet"/>
      <w:lvlText w:val="•"/>
      <w:lvlJc w:val="left"/>
      <w:pPr>
        <w:ind w:left="8417" w:hanging="260"/>
      </w:pPr>
      <w:rPr>
        <w:rFonts w:hint="default"/>
        <w:lang w:val="en-US" w:eastAsia="en-US" w:bidi="en-US"/>
      </w:rPr>
    </w:lvl>
  </w:abstractNum>
  <w:abstractNum w:abstractNumId="29" w15:restartNumberingAfterBreak="0">
    <w:nsid w:val="71A93039"/>
    <w:multiLevelType w:val="hybridMultilevel"/>
    <w:tmpl w:val="87B47CF8"/>
    <w:lvl w:ilvl="0" w:tplc="C2502490">
      <w:start w:val="1"/>
      <w:numFmt w:val="lowerLetter"/>
      <w:lvlText w:val="%1."/>
      <w:lvlJc w:val="left"/>
      <w:pPr>
        <w:ind w:left="493" w:hanging="361"/>
      </w:pPr>
      <w:rPr>
        <w:rFonts w:hint="default"/>
        <w:spacing w:val="-1"/>
        <w:w w:val="100"/>
        <w:lang w:val="en-US" w:eastAsia="en-US" w:bidi="en-US"/>
      </w:rPr>
    </w:lvl>
    <w:lvl w:ilvl="1" w:tplc="1A4A0C0C">
      <w:numFmt w:val="bullet"/>
      <w:lvlText w:val="•"/>
      <w:lvlJc w:val="left"/>
      <w:pPr>
        <w:ind w:left="1498" w:hanging="361"/>
      </w:pPr>
      <w:rPr>
        <w:rFonts w:hint="default"/>
        <w:lang w:val="en-US" w:eastAsia="en-US" w:bidi="en-US"/>
      </w:rPr>
    </w:lvl>
    <w:lvl w:ilvl="2" w:tplc="6638FC7A">
      <w:numFmt w:val="bullet"/>
      <w:lvlText w:val="•"/>
      <w:lvlJc w:val="left"/>
      <w:pPr>
        <w:ind w:left="2497" w:hanging="361"/>
      </w:pPr>
      <w:rPr>
        <w:rFonts w:hint="default"/>
        <w:lang w:val="en-US" w:eastAsia="en-US" w:bidi="en-US"/>
      </w:rPr>
    </w:lvl>
    <w:lvl w:ilvl="3" w:tplc="95348680">
      <w:numFmt w:val="bullet"/>
      <w:lvlText w:val="•"/>
      <w:lvlJc w:val="left"/>
      <w:pPr>
        <w:ind w:left="3495" w:hanging="361"/>
      </w:pPr>
      <w:rPr>
        <w:rFonts w:hint="default"/>
        <w:lang w:val="en-US" w:eastAsia="en-US" w:bidi="en-US"/>
      </w:rPr>
    </w:lvl>
    <w:lvl w:ilvl="4" w:tplc="874E55C2">
      <w:numFmt w:val="bullet"/>
      <w:lvlText w:val="•"/>
      <w:lvlJc w:val="left"/>
      <w:pPr>
        <w:ind w:left="4494" w:hanging="361"/>
      </w:pPr>
      <w:rPr>
        <w:rFonts w:hint="default"/>
        <w:lang w:val="en-US" w:eastAsia="en-US" w:bidi="en-US"/>
      </w:rPr>
    </w:lvl>
    <w:lvl w:ilvl="5" w:tplc="8E4EBCF4">
      <w:numFmt w:val="bullet"/>
      <w:lvlText w:val="•"/>
      <w:lvlJc w:val="left"/>
      <w:pPr>
        <w:ind w:left="5493" w:hanging="361"/>
      </w:pPr>
      <w:rPr>
        <w:rFonts w:hint="default"/>
        <w:lang w:val="en-US" w:eastAsia="en-US" w:bidi="en-US"/>
      </w:rPr>
    </w:lvl>
    <w:lvl w:ilvl="6" w:tplc="8806F3E8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en-US"/>
      </w:rPr>
    </w:lvl>
    <w:lvl w:ilvl="7" w:tplc="CE285198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en-US"/>
      </w:rPr>
    </w:lvl>
    <w:lvl w:ilvl="8" w:tplc="8B80158A">
      <w:numFmt w:val="bullet"/>
      <w:lvlText w:val="•"/>
      <w:lvlJc w:val="left"/>
      <w:pPr>
        <w:ind w:left="8489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764A38C6"/>
    <w:multiLevelType w:val="multilevel"/>
    <w:tmpl w:val="6990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F26376"/>
    <w:multiLevelType w:val="multilevel"/>
    <w:tmpl w:val="F934F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5F0814"/>
    <w:multiLevelType w:val="multilevel"/>
    <w:tmpl w:val="0B040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26633">
    <w:abstractNumId w:val="11"/>
  </w:num>
  <w:num w:numId="2" w16cid:durableId="2037925804">
    <w:abstractNumId w:val="29"/>
  </w:num>
  <w:num w:numId="3" w16cid:durableId="1299340894">
    <w:abstractNumId w:val="3"/>
  </w:num>
  <w:num w:numId="4" w16cid:durableId="599341164">
    <w:abstractNumId w:val="7"/>
  </w:num>
  <w:num w:numId="5" w16cid:durableId="37433363">
    <w:abstractNumId w:val="12"/>
  </w:num>
  <w:num w:numId="6" w16cid:durableId="165248410">
    <w:abstractNumId w:val="26"/>
  </w:num>
  <w:num w:numId="7" w16cid:durableId="294601535">
    <w:abstractNumId w:val="14"/>
  </w:num>
  <w:num w:numId="8" w16cid:durableId="51738408">
    <w:abstractNumId w:val="5"/>
  </w:num>
  <w:num w:numId="9" w16cid:durableId="649557827">
    <w:abstractNumId w:val="31"/>
  </w:num>
  <w:num w:numId="10" w16cid:durableId="886137263">
    <w:abstractNumId w:val="16"/>
  </w:num>
  <w:num w:numId="11" w16cid:durableId="955136252">
    <w:abstractNumId w:val="9"/>
  </w:num>
  <w:num w:numId="12" w16cid:durableId="461582874">
    <w:abstractNumId w:val="8"/>
  </w:num>
  <w:num w:numId="13" w16cid:durableId="665521477">
    <w:abstractNumId w:val="13"/>
  </w:num>
  <w:num w:numId="14" w16cid:durableId="1295788501">
    <w:abstractNumId w:val="0"/>
  </w:num>
  <w:num w:numId="15" w16cid:durableId="1098283891">
    <w:abstractNumId w:val="23"/>
  </w:num>
  <w:num w:numId="16" w16cid:durableId="298536449">
    <w:abstractNumId w:val="17"/>
  </w:num>
  <w:num w:numId="17" w16cid:durableId="1748500761">
    <w:abstractNumId w:val="30"/>
  </w:num>
  <w:num w:numId="18" w16cid:durableId="1502701858">
    <w:abstractNumId w:val="6"/>
  </w:num>
  <w:num w:numId="19" w16cid:durableId="1348867813">
    <w:abstractNumId w:val="32"/>
  </w:num>
  <w:num w:numId="20" w16cid:durableId="865559566">
    <w:abstractNumId w:val="22"/>
  </w:num>
  <w:num w:numId="21" w16cid:durableId="697972021">
    <w:abstractNumId w:val="20"/>
  </w:num>
  <w:num w:numId="22" w16cid:durableId="465511041">
    <w:abstractNumId w:val="24"/>
  </w:num>
  <w:num w:numId="23" w16cid:durableId="764764385">
    <w:abstractNumId w:val="4"/>
  </w:num>
  <w:num w:numId="24" w16cid:durableId="628821920">
    <w:abstractNumId w:val="18"/>
  </w:num>
  <w:num w:numId="25" w16cid:durableId="1138761125">
    <w:abstractNumId w:val="27"/>
  </w:num>
  <w:num w:numId="26" w16cid:durableId="49886041">
    <w:abstractNumId w:val="10"/>
  </w:num>
  <w:num w:numId="27" w16cid:durableId="2068989153">
    <w:abstractNumId w:val="21"/>
  </w:num>
  <w:num w:numId="28" w16cid:durableId="600839414">
    <w:abstractNumId w:val="1"/>
  </w:num>
  <w:num w:numId="29" w16cid:durableId="1070426037">
    <w:abstractNumId w:val="25"/>
  </w:num>
  <w:num w:numId="30" w16cid:durableId="1948072619">
    <w:abstractNumId w:val="28"/>
  </w:num>
  <w:num w:numId="31" w16cid:durableId="670911153">
    <w:abstractNumId w:val="15"/>
  </w:num>
  <w:num w:numId="32" w16cid:durableId="63189257">
    <w:abstractNumId w:val="2"/>
  </w:num>
  <w:num w:numId="33" w16cid:durableId="809534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C8"/>
    <w:rsid w:val="00021360"/>
    <w:rsid w:val="00063C7C"/>
    <w:rsid w:val="000D0419"/>
    <w:rsid w:val="00107AD4"/>
    <w:rsid w:val="00152382"/>
    <w:rsid w:val="00192B29"/>
    <w:rsid w:val="001A3922"/>
    <w:rsid w:val="001A51C8"/>
    <w:rsid w:val="00342D52"/>
    <w:rsid w:val="00354D08"/>
    <w:rsid w:val="00373E49"/>
    <w:rsid w:val="003D7143"/>
    <w:rsid w:val="00426222"/>
    <w:rsid w:val="004347A8"/>
    <w:rsid w:val="00447BF6"/>
    <w:rsid w:val="00497EB4"/>
    <w:rsid w:val="004A41D2"/>
    <w:rsid w:val="004C7EFA"/>
    <w:rsid w:val="0062439C"/>
    <w:rsid w:val="00633043"/>
    <w:rsid w:val="00693162"/>
    <w:rsid w:val="007F5F82"/>
    <w:rsid w:val="00933E61"/>
    <w:rsid w:val="00950DA6"/>
    <w:rsid w:val="009D6C20"/>
    <w:rsid w:val="00A0208D"/>
    <w:rsid w:val="00A376E8"/>
    <w:rsid w:val="00A826E5"/>
    <w:rsid w:val="00A87E32"/>
    <w:rsid w:val="00AF7CCD"/>
    <w:rsid w:val="00B33E26"/>
    <w:rsid w:val="00B747F1"/>
    <w:rsid w:val="00BB0B27"/>
    <w:rsid w:val="00BC105F"/>
    <w:rsid w:val="00BC5CB9"/>
    <w:rsid w:val="00C94D48"/>
    <w:rsid w:val="00CB7174"/>
    <w:rsid w:val="00D1304F"/>
    <w:rsid w:val="00DA77CF"/>
    <w:rsid w:val="00E45AFD"/>
    <w:rsid w:val="00E84532"/>
    <w:rsid w:val="00E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F52D"/>
  <w15:chartTrackingRefBased/>
  <w15:docId w15:val="{148523D7-717B-4BFB-BF7D-A179A98B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A5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1C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51C8"/>
    <w:pPr>
      <w:widowControl w:val="0"/>
      <w:autoSpaceDE w:val="0"/>
      <w:autoSpaceDN w:val="0"/>
      <w:spacing w:after="0" w:line="240" w:lineRule="auto"/>
      <w:ind w:left="130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51C8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1A51C8"/>
    <w:pPr>
      <w:spacing w:after="0" w:line="240" w:lineRule="auto"/>
    </w:pPr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character" w:customStyle="1" w:styleId="NoSpacingChar">
    <w:name w:val="No Spacing Char"/>
    <w:link w:val="NoSpacing"/>
    <w:uiPriority w:val="1"/>
    <w:rsid w:val="001A51C8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3C7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419"/>
  </w:style>
  <w:style w:type="paragraph" w:styleId="Footer">
    <w:name w:val="footer"/>
    <w:basedOn w:val="Normal"/>
    <w:link w:val="FooterChar"/>
    <w:uiPriority w:val="99"/>
    <w:unhideWhenUsed/>
    <w:rsid w:val="000D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419"/>
  </w:style>
  <w:style w:type="character" w:styleId="Hyperlink">
    <w:name w:val="Hyperlink"/>
    <w:basedOn w:val="DefaultParagraphFont"/>
    <w:uiPriority w:val="99"/>
    <w:unhideWhenUsed/>
    <w:rsid w:val="006243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0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frumusic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9832</Words>
  <Characters>56047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Gina Munteanu</cp:lastModifiedBy>
  <cp:revision>5</cp:revision>
  <dcterms:created xsi:type="dcterms:W3CDTF">2025-12-20T12:26:00Z</dcterms:created>
  <dcterms:modified xsi:type="dcterms:W3CDTF">2026-03-16T14:12:00Z</dcterms:modified>
</cp:coreProperties>
</file>