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2465" w14:textId="77777777" w:rsidR="00BF1D34" w:rsidRPr="00266586" w:rsidRDefault="00C8347A" w:rsidP="00A0331D">
      <w:pPr>
        <w:spacing w:before="120" w:after="120" w:line="276" w:lineRule="auto"/>
        <w:ind w:left="1"/>
        <w:jc w:val="center"/>
        <w:rPr>
          <w:rFonts w:ascii="Times New Roman" w:hAnsi="Times New Roman" w:cs="Times New Roman"/>
          <w:b/>
          <w:sz w:val="24"/>
          <w:szCs w:val="24"/>
        </w:rPr>
      </w:pPr>
      <w:r w:rsidRPr="00266586">
        <w:rPr>
          <w:rFonts w:ascii="Times New Roman" w:hAnsi="Times New Roman" w:cs="Times New Roman"/>
          <w:b/>
          <w:sz w:val="24"/>
          <w:szCs w:val="24"/>
        </w:rPr>
        <w:t>S</w:t>
      </w:r>
      <w:r w:rsidR="00626B24" w:rsidRPr="00266586">
        <w:rPr>
          <w:rFonts w:ascii="Times New Roman" w:hAnsi="Times New Roman" w:cs="Times New Roman"/>
          <w:b/>
          <w:sz w:val="24"/>
          <w:szCs w:val="24"/>
        </w:rPr>
        <w:t>ecțiunea</w:t>
      </w:r>
      <w:r w:rsidRPr="00266586">
        <w:rPr>
          <w:rFonts w:ascii="Times New Roman" w:hAnsi="Times New Roman" w:cs="Times New Roman"/>
          <w:b/>
          <w:sz w:val="24"/>
          <w:szCs w:val="24"/>
        </w:rPr>
        <w:t xml:space="preserve"> II</w:t>
      </w:r>
      <w:r w:rsidR="00626B24" w:rsidRPr="00266586">
        <w:rPr>
          <w:rFonts w:ascii="Times New Roman" w:hAnsi="Times New Roman" w:cs="Times New Roman"/>
          <w:b/>
          <w:sz w:val="24"/>
          <w:szCs w:val="24"/>
        </w:rPr>
        <w:t xml:space="preserve"> – </w:t>
      </w:r>
      <w:r w:rsidRPr="00266586">
        <w:rPr>
          <w:rFonts w:ascii="Times New Roman" w:hAnsi="Times New Roman" w:cs="Times New Roman"/>
          <w:b/>
          <w:sz w:val="24"/>
          <w:szCs w:val="24"/>
        </w:rPr>
        <w:t>C</w:t>
      </w:r>
      <w:r w:rsidR="00626B24" w:rsidRPr="00266586">
        <w:rPr>
          <w:rFonts w:ascii="Times New Roman" w:hAnsi="Times New Roman" w:cs="Times New Roman"/>
          <w:b/>
          <w:sz w:val="24"/>
          <w:szCs w:val="24"/>
        </w:rPr>
        <w:t xml:space="preserve">aiet de sarcini </w:t>
      </w:r>
    </w:p>
    <w:p w14:paraId="7BF0AD91" w14:textId="070C1D6A" w:rsidR="00BF1D34" w:rsidRDefault="00626B24" w:rsidP="00A0331D">
      <w:pPr>
        <w:spacing w:before="120" w:after="120" w:line="276" w:lineRule="auto"/>
        <w:ind w:left="1"/>
        <w:jc w:val="center"/>
        <w:rPr>
          <w:rFonts w:ascii="Times New Roman" w:hAnsi="Times New Roman" w:cs="Times New Roman"/>
          <w:b/>
          <w:sz w:val="24"/>
          <w:szCs w:val="24"/>
        </w:rPr>
      </w:pPr>
      <w:r w:rsidRPr="00266586">
        <w:rPr>
          <w:rFonts w:ascii="Times New Roman" w:hAnsi="Times New Roman" w:cs="Times New Roman"/>
          <w:b/>
          <w:sz w:val="24"/>
          <w:szCs w:val="24"/>
        </w:rPr>
        <w:t>pentru achiziți</w:t>
      </w:r>
      <w:r w:rsidR="008D70C4">
        <w:rPr>
          <w:rFonts w:ascii="Times New Roman" w:hAnsi="Times New Roman" w:cs="Times New Roman"/>
          <w:b/>
          <w:sz w:val="24"/>
          <w:szCs w:val="24"/>
        </w:rPr>
        <w:t>a</w:t>
      </w:r>
      <w:r w:rsidRPr="00266586">
        <w:rPr>
          <w:rFonts w:ascii="Times New Roman" w:hAnsi="Times New Roman" w:cs="Times New Roman"/>
          <w:b/>
          <w:sz w:val="24"/>
          <w:szCs w:val="24"/>
        </w:rPr>
        <w:t xml:space="preserve"> de </w:t>
      </w:r>
      <w:r w:rsidR="0045217F">
        <w:rPr>
          <w:rFonts w:ascii="Times New Roman" w:hAnsi="Times New Roman" w:cs="Times New Roman"/>
          <w:b/>
          <w:sz w:val="24"/>
          <w:szCs w:val="24"/>
        </w:rPr>
        <w:t>pies</w:t>
      </w:r>
      <w:r w:rsidR="00FD3BF3">
        <w:rPr>
          <w:rFonts w:ascii="Times New Roman" w:hAnsi="Times New Roman" w:cs="Times New Roman"/>
          <w:b/>
          <w:sz w:val="24"/>
          <w:szCs w:val="24"/>
        </w:rPr>
        <w:t>a</w:t>
      </w:r>
      <w:r w:rsidR="0045217F">
        <w:rPr>
          <w:rFonts w:ascii="Times New Roman" w:hAnsi="Times New Roman" w:cs="Times New Roman"/>
          <w:b/>
          <w:sz w:val="24"/>
          <w:szCs w:val="24"/>
        </w:rPr>
        <w:t xml:space="preserve"> de schimb</w:t>
      </w:r>
    </w:p>
    <w:p w14:paraId="219C1F03" w14:textId="172F550D" w:rsidR="00466180" w:rsidRPr="00D44B32" w:rsidRDefault="002751AA" w:rsidP="00A0331D">
      <w:pPr>
        <w:spacing w:before="120" w:after="120" w:line="276" w:lineRule="auto"/>
        <w:ind w:left="1"/>
        <w:jc w:val="center"/>
        <w:rPr>
          <w:rFonts w:ascii="Times New Roman" w:hAnsi="Times New Roman" w:cs="Times New Roman"/>
          <w:b/>
          <w:sz w:val="24"/>
          <w:szCs w:val="24"/>
        </w:rPr>
      </w:pPr>
      <w:r>
        <w:rPr>
          <w:rFonts w:ascii="Times New Roman" w:hAnsi="Times New Roman" w:cs="Times New Roman"/>
          <w:b/>
          <w:sz w:val="24"/>
          <w:szCs w:val="24"/>
        </w:rPr>
        <w:t>PNRR_760092_</w:t>
      </w:r>
      <w:r w:rsidR="00466180" w:rsidRPr="00D44B32">
        <w:rPr>
          <w:rFonts w:ascii="Times New Roman" w:hAnsi="Times New Roman" w:cs="Times New Roman"/>
          <w:b/>
          <w:sz w:val="24"/>
          <w:szCs w:val="24"/>
        </w:rPr>
        <w:t>Compresor</w:t>
      </w:r>
      <w:r w:rsidR="00D93A62" w:rsidRPr="00D44B32">
        <w:rPr>
          <w:rFonts w:ascii="Times New Roman" w:hAnsi="Times New Roman" w:cs="Times New Roman"/>
          <w:b/>
          <w:sz w:val="24"/>
          <w:szCs w:val="24"/>
        </w:rPr>
        <w:t xml:space="preserve"> </w:t>
      </w:r>
      <w:r w:rsidR="00D93A62" w:rsidRPr="00D44B32">
        <w:rPr>
          <w:rFonts w:ascii="Times New Roman" w:eastAsia="Times New Roman" w:hAnsi="Times New Roman" w:cs="Times New Roman"/>
          <w:b/>
          <w:bCs/>
          <w:color w:val="000000"/>
          <w:sz w:val="24"/>
          <w:szCs w:val="24"/>
          <w:lang w:val="en-US" w:bidi="bo-CN"/>
        </w:rPr>
        <w:t xml:space="preserve">cu piston cu </w:t>
      </w:r>
      <w:proofErr w:type="spellStart"/>
      <w:r w:rsidR="00D93A62" w:rsidRPr="00D44B32">
        <w:rPr>
          <w:rFonts w:ascii="Times New Roman" w:eastAsia="Times New Roman" w:hAnsi="Times New Roman" w:cs="Times New Roman"/>
          <w:b/>
          <w:bCs/>
          <w:color w:val="000000"/>
          <w:sz w:val="24"/>
          <w:szCs w:val="24"/>
          <w:lang w:val="en-US" w:bidi="bo-CN"/>
        </w:rPr>
        <w:t>turație</w:t>
      </w:r>
      <w:proofErr w:type="spellEnd"/>
      <w:r w:rsidR="00D93A62" w:rsidRPr="00D44B32">
        <w:rPr>
          <w:rFonts w:ascii="Times New Roman" w:eastAsia="Times New Roman" w:hAnsi="Times New Roman" w:cs="Times New Roman"/>
          <w:b/>
          <w:bCs/>
          <w:color w:val="000000"/>
          <w:sz w:val="24"/>
          <w:szCs w:val="24"/>
          <w:lang w:val="en-US" w:bidi="bo-CN"/>
        </w:rPr>
        <w:t xml:space="preserve"> </w:t>
      </w:r>
      <w:proofErr w:type="spellStart"/>
      <w:r w:rsidR="00D93A62" w:rsidRPr="00D44B32">
        <w:rPr>
          <w:rFonts w:ascii="Times New Roman" w:eastAsia="Times New Roman" w:hAnsi="Times New Roman" w:cs="Times New Roman"/>
          <w:b/>
          <w:bCs/>
          <w:color w:val="000000"/>
          <w:sz w:val="24"/>
          <w:szCs w:val="24"/>
          <w:lang w:val="en-US" w:bidi="bo-CN"/>
        </w:rPr>
        <w:t>variabila</w:t>
      </w:r>
      <w:proofErr w:type="spellEnd"/>
    </w:p>
    <w:p w14:paraId="646CC85C" w14:textId="77777777" w:rsidR="00427945" w:rsidRPr="00266586" w:rsidRDefault="00427945" w:rsidP="00A0331D">
      <w:pPr>
        <w:spacing w:before="120" w:after="120" w:line="276" w:lineRule="auto"/>
        <w:ind w:left="1"/>
        <w:jc w:val="both"/>
        <w:rPr>
          <w:rFonts w:ascii="Times New Roman" w:hAnsi="Times New Roman" w:cs="Times New Roman"/>
          <w:sz w:val="20"/>
          <w:szCs w:val="20"/>
        </w:rPr>
      </w:pPr>
    </w:p>
    <w:p w14:paraId="423FEDBD" w14:textId="2B9C802B" w:rsidR="00A12A4D" w:rsidRPr="00266586" w:rsidRDefault="00A12A4D" w:rsidP="00A0331D">
      <w:pPr>
        <w:pStyle w:val="Heading1"/>
        <w:numPr>
          <w:ilvl w:val="0"/>
          <w:numId w:val="7"/>
        </w:numPr>
        <w:spacing w:before="120" w:after="120"/>
        <w:rPr>
          <w:rFonts w:ascii="Times New Roman" w:hAnsi="Times New Roman" w:cs="Times New Roman"/>
          <w:szCs w:val="22"/>
        </w:rPr>
      </w:pPr>
      <w:bookmarkStart w:id="0" w:name="_Toc478634958"/>
      <w:r w:rsidRPr="00266586">
        <w:rPr>
          <w:rFonts w:ascii="Times New Roman" w:hAnsi="Times New Roman" w:cs="Times New Roman"/>
          <w:szCs w:val="22"/>
        </w:rPr>
        <w:t>Introducere</w:t>
      </w:r>
      <w:bookmarkEnd w:id="0"/>
    </w:p>
    <w:p w14:paraId="3A9A76FC" w14:textId="77777777" w:rsidR="00626B24" w:rsidRPr="00266586" w:rsidRDefault="00C23820" w:rsidP="00A0331D">
      <w:pPr>
        <w:spacing w:before="120" w:after="120" w:line="276" w:lineRule="auto"/>
        <w:ind w:left="1"/>
        <w:jc w:val="both"/>
        <w:rPr>
          <w:rFonts w:ascii="Times New Roman" w:hAnsi="Times New Roman" w:cs="Times New Roman"/>
          <w:sz w:val="20"/>
          <w:szCs w:val="20"/>
        </w:rPr>
      </w:pPr>
      <w:r w:rsidRPr="00266586">
        <w:rPr>
          <w:rFonts w:ascii="Times New Roman" w:hAnsi="Times New Roman" w:cs="Times New Roman"/>
          <w:sz w:val="20"/>
          <w:szCs w:val="20"/>
        </w:rPr>
        <w:t xml:space="preserve">Caietul de sarcini face parte integrantă din </w:t>
      </w:r>
      <w:r w:rsidR="00D87D86" w:rsidRPr="00266586">
        <w:rPr>
          <w:rFonts w:ascii="Times New Roman" w:hAnsi="Times New Roman" w:cs="Times New Roman"/>
          <w:sz w:val="20"/>
          <w:szCs w:val="20"/>
        </w:rPr>
        <w:t>documentația</w:t>
      </w:r>
      <w:r w:rsidRPr="00266586">
        <w:rPr>
          <w:rFonts w:ascii="Times New Roman" w:hAnsi="Times New Roman" w:cs="Times New Roman"/>
          <w:sz w:val="20"/>
          <w:szCs w:val="20"/>
        </w:rPr>
        <w:t xml:space="preserve"> </w:t>
      </w:r>
      <w:r w:rsidR="00626B24" w:rsidRPr="00266586">
        <w:rPr>
          <w:rFonts w:ascii="Times New Roman" w:hAnsi="Times New Roman" w:cs="Times New Roman"/>
          <w:sz w:val="20"/>
          <w:szCs w:val="20"/>
        </w:rPr>
        <w:t xml:space="preserve">de atribuire </w:t>
      </w:r>
      <w:r w:rsidR="00D87D86" w:rsidRPr="00266586">
        <w:rPr>
          <w:rFonts w:ascii="Times New Roman" w:hAnsi="Times New Roman" w:cs="Times New Roman"/>
          <w:sz w:val="20"/>
          <w:szCs w:val="20"/>
        </w:rPr>
        <w:t>și</w:t>
      </w:r>
      <w:r w:rsidRPr="00266586">
        <w:rPr>
          <w:rFonts w:ascii="Times New Roman" w:hAnsi="Times New Roman" w:cs="Times New Roman"/>
          <w:sz w:val="20"/>
          <w:szCs w:val="20"/>
        </w:rPr>
        <w:t xml:space="preserve"> constituie ansamblul </w:t>
      </w:r>
      <w:r w:rsidR="00D87D86" w:rsidRPr="00266586">
        <w:rPr>
          <w:rFonts w:ascii="Times New Roman" w:hAnsi="Times New Roman" w:cs="Times New Roman"/>
          <w:sz w:val="20"/>
          <w:szCs w:val="20"/>
        </w:rPr>
        <w:t>cerințelor</w:t>
      </w:r>
      <w:r w:rsidRPr="00266586">
        <w:rPr>
          <w:rFonts w:ascii="Times New Roman" w:hAnsi="Times New Roman" w:cs="Times New Roman"/>
          <w:sz w:val="20"/>
          <w:szCs w:val="20"/>
        </w:rPr>
        <w:t xml:space="preserve"> pe baza cărora se elaborează de către fiecare ofertant propunerea tehnică.</w:t>
      </w:r>
    </w:p>
    <w:p w14:paraId="2F05A23E" w14:textId="52D38187" w:rsidR="00C23820" w:rsidRPr="00266586" w:rsidRDefault="00C23820" w:rsidP="00A0331D">
      <w:pPr>
        <w:spacing w:before="120" w:after="120" w:line="276" w:lineRule="auto"/>
        <w:ind w:left="1"/>
        <w:jc w:val="both"/>
        <w:rPr>
          <w:rFonts w:ascii="Times New Roman" w:hAnsi="Times New Roman" w:cs="Times New Roman"/>
          <w:sz w:val="20"/>
          <w:szCs w:val="20"/>
        </w:rPr>
      </w:pPr>
      <w:r w:rsidRPr="00266586">
        <w:rPr>
          <w:rFonts w:ascii="Times New Roman" w:hAnsi="Times New Roman" w:cs="Times New Roman"/>
          <w:sz w:val="20"/>
          <w:szCs w:val="20"/>
        </w:rPr>
        <w:t xml:space="preserve">Caietul de sarcini </w:t>
      </w:r>
      <w:r w:rsidR="00D87D86" w:rsidRPr="00266586">
        <w:rPr>
          <w:rFonts w:ascii="Times New Roman" w:hAnsi="Times New Roman" w:cs="Times New Roman"/>
          <w:sz w:val="20"/>
          <w:szCs w:val="20"/>
        </w:rPr>
        <w:t>conține</w:t>
      </w:r>
      <w:r w:rsidRPr="00266586">
        <w:rPr>
          <w:rFonts w:ascii="Times New Roman" w:hAnsi="Times New Roman" w:cs="Times New Roman"/>
          <w:sz w:val="20"/>
          <w:szCs w:val="20"/>
        </w:rPr>
        <w:t xml:space="preserve">, în mod obligatoriu, </w:t>
      </w:r>
      <w:r w:rsidR="00D87D86" w:rsidRPr="00266586">
        <w:rPr>
          <w:rFonts w:ascii="Times New Roman" w:hAnsi="Times New Roman" w:cs="Times New Roman"/>
          <w:sz w:val="20"/>
          <w:szCs w:val="20"/>
        </w:rPr>
        <w:t>specificații</w:t>
      </w:r>
      <w:r w:rsidRPr="00266586">
        <w:rPr>
          <w:rFonts w:ascii="Times New Roman" w:hAnsi="Times New Roman" w:cs="Times New Roman"/>
          <w:sz w:val="20"/>
          <w:szCs w:val="20"/>
        </w:rPr>
        <w:t xml:space="preserve"> tehnice. Acestea definesc, după caz </w:t>
      </w:r>
      <w:r w:rsidR="00D87D86" w:rsidRPr="00266586">
        <w:rPr>
          <w:rFonts w:ascii="Times New Roman" w:hAnsi="Times New Roman" w:cs="Times New Roman"/>
          <w:sz w:val="20"/>
          <w:szCs w:val="20"/>
        </w:rPr>
        <w:t>și</w:t>
      </w:r>
      <w:r w:rsidRPr="00266586">
        <w:rPr>
          <w:rFonts w:ascii="Times New Roman" w:hAnsi="Times New Roman" w:cs="Times New Roman"/>
          <w:sz w:val="20"/>
          <w:szCs w:val="20"/>
        </w:rPr>
        <w:t xml:space="preserve"> fără a se limita la cele ce urmează, caracteristici referitoare la nivelul calitativ, tehnic </w:t>
      </w:r>
      <w:r w:rsidR="00D87D86" w:rsidRPr="00266586">
        <w:rPr>
          <w:rFonts w:ascii="Times New Roman" w:hAnsi="Times New Roman" w:cs="Times New Roman"/>
          <w:sz w:val="20"/>
          <w:szCs w:val="20"/>
        </w:rPr>
        <w:t>și</w:t>
      </w:r>
      <w:r w:rsidRPr="00266586">
        <w:rPr>
          <w:rFonts w:ascii="Times New Roman" w:hAnsi="Times New Roman" w:cs="Times New Roman"/>
          <w:sz w:val="20"/>
          <w:szCs w:val="20"/>
        </w:rPr>
        <w:t xml:space="preserve"> de </w:t>
      </w:r>
      <w:r w:rsidR="00D87D86" w:rsidRPr="00266586">
        <w:rPr>
          <w:rFonts w:ascii="Times New Roman" w:hAnsi="Times New Roman" w:cs="Times New Roman"/>
          <w:sz w:val="20"/>
          <w:szCs w:val="20"/>
        </w:rPr>
        <w:t>performanță</w:t>
      </w:r>
      <w:r w:rsidRPr="00266586">
        <w:rPr>
          <w:rFonts w:ascii="Times New Roman" w:hAnsi="Times New Roman" w:cs="Times New Roman"/>
          <w:sz w:val="20"/>
          <w:szCs w:val="20"/>
        </w:rPr>
        <w:t xml:space="preserve">, </w:t>
      </w:r>
      <w:r w:rsidR="00D87D86" w:rsidRPr="00266586">
        <w:rPr>
          <w:rFonts w:ascii="Times New Roman" w:hAnsi="Times New Roman" w:cs="Times New Roman"/>
          <w:sz w:val="20"/>
          <w:szCs w:val="20"/>
        </w:rPr>
        <w:t>siguranța</w:t>
      </w:r>
      <w:r w:rsidRPr="00266586">
        <w:rPr>
          <w:rFonts w:ascii="Times New Roman" w:hAnsi="Times New Roman" w:cs="Times New Roman"/>
          <w:sz w:val="20"/>
          <w:szCs w:val="20"/>
        </w:rPr>
        <w:t xml:space="preserve"> în exploatare, dimensiuni, precum </w:t>
      </w:r>
      <w:r w:rsidR="00D87D86" w:rsidRPr="00266586">
        <w:rPr>
          <w:rFonts w:ascii="Times New Roman" w:hAnsi="Times New Roman" w:cs="Times New Roman"/>
          <w:sz w:val="20"/>
          <w:szCs w:val="20"/>
        </w:rPr>
        <w:t>și</w:t>
      </w:r>
      <w:r w:rsidRPr="00266586">
        <w:rPr>
          <w:rFonts w:ascii="Times New Roman" w:hAnsi="Times New Roman" w:cs="Times New Roman"/>
          <w:sz w:val="20"/>
          <w:szCs w:val="20"/>
        </w:rPr>
        <w:t xml:space="preserve"> sisteme de asigurare a </w:t>
      </w:r>
      <w:r w:rsidR="00D87D86" w:rsidRPr="00266586">
        <w:rPr>
          <w:rFonts w:ascii="Times New Roman" w:hAnsi="Times New Roman" w:cs="Times New Roman"/>
          <w:sz w:val="20"/>
          <w:szCs w:val="20"/>
        </w:rPr>
        <w:t>calității</w:t>
      </w:r>
      <w:r w:rsidRPr="00266586">
        <w:rPr>
          <w:rFonts w:ascii="Times New Roman" w:hAnsi="Times New Roman" w:cs="Times New Roman"/>
          <w:sz w:val="20"/>
          <w:szCs w:val="20"/>
        </w:rPr>
        <w:t xml:space="preserve">, terminologie, simboluri, teste </w:t>
      </w:r>
      <w:r w:rsidR="00D87D86" w:rsidRPr="00266586">
        <w:rPr>
          <w:rFonts w:ascii="Times New Roman" w:hAnsi="Times New Roman" w:cs="Times New Roman"/>
          <w:sz w:val="20"/>
          <w:szCs w:val="20"/>
        </w:rPr>
        <w:t>și</w:t>
      </w:r>
      <w:r w:rsidRPr="00266586">
        <w:rPr>
          <w:rFonts w:ascii="Times New Roman" w:hAnsi="Times New Roman" w:cs="Times New Roman"/>
          <w:sz w:val="20"/>
          <w:szCs w:val="20"/>
        </w:rPr>
        <w:t xml:space="preserve"> metode de testare, ambalare, etichetare, marcare, </w:t>
      </w:r>
      <w:r w:rsidR="00D87D86" w:rsidRPr="00266586">
        <w:rPr>
          <w:rFonts w:ascii="Times New Roman" w:hAnsi="Times New Roman" w:cs="Times New Roman"/>
          <w:sz w:val="20"/>
          <w:szCs w:val="20"/>
        </w:rPr>
        <w:t>condițiile</w:t>
      </w:r>
      <w:r w:rsidRPr="00266586">
        <w:rPr>
          <w:rFonts w:ascii="Times New Roman" w:hAnsi="Times New Roman" w:cs="Times New Roman"/>
          <w:sz w:val="20"/>
          <w:szCs w:val="20"/>
        </w:rPr>
        <w:t xml:space="preserve"> pentru certificarea </w:t>
      </w:r>
      <w:r w:rsidR="00D87D86" w:rsidRPr="00266586">
        <w:rPr>
          <w:rFonts w:ascii="Times New Roman" w:hAnsi="Times New Roman" w:cs="Times New Roman"/>
          <w:sz w:val="20"/>
          <w:szCs w:val="20"/>
        </w:rPr>
        <w:t>conformității</w:t>
      </w:r>
      <w:r w:rsidRPr="00266586">
        <w:rPr>
          <w:rFonts w:ascii="Times New Roman" w:hAnsi="Times New Roman" w:cs="Times New Roman"/>
          <w:sz w:val="20"/>
          <w:szCs w:val="20"/>
        </w:rPr>
        <w:t xml:space="preserve"> cu standarde relevante sau altele asemenea.</w:t>
      </w:r>
    </w:p>
    <w:p w14:paraId="50E5487C" w14:textId="5708B629" w:rsidR="00747F48" w:rsidRPr="00266586" w:rsidRDefault="00626B24"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 xml:space="preserve">În cadrul acestei proceduri, </w:t>
      </w:r>
      <w:bookmarkStart w:id="1" w:name="_Hlk180054477"/>
      <w:bookmarkStart w:id="2" w:name="_Hlk180054494"/>
      <w:r w:rsidR="00503A5D" w:rsidRPr="00266586">
        <w:rPr>
          <w:rFonts w:ascii="Times New Roman" w:hAnsi="Times New Roman" w:cs="Times New Roman"/>
          <w:sz w:val="20"/>
          <w:szCs w:val="20"/>
        </w:rPr>
        <w:t>Universitatea Naționala de Știința si Tehnologie POLITEHNICA București</w:t>
      </w:r>
      <w:bookmarkEnd w:id="1"/>
      <w:r w:rsidR="00503A5D" w:rsidRPr="00266586">
        <w:rPr>
          <w:rFonts w:ascii="Times New Roman" w:hAnsi="Times New Roman" w:cs="Times New Roman"/>
          <w:sz w:val="20"/>
          <w:szCs w:val="20"/>
        </w:rPr>
        <w:t xml:space="preserve"> </w:t>
      </w:r>
      <w:bookmarkEnd w:id="2"/>
      <w:r w:rsidRPr="00266586">
        <w:rPr>
          <w:rFonts w:ascii="Times New Roman" w:hAnsi="Times New Roman" w:cs="Times New Roman"/>
          <w:sz w:val="20"/>
          <w:szCs w:val="20"/>
        </w:rPr>
        <w:t xml:space="preserve">îndeplinește rolul de </w:t>
      </w:r>
      <w:r w:rsidR="00880035" w:rsidRPr="00266586">
        <w:rPr>
          <w:rFonts w:ascii="Times New Roman" w:hAnsi="Times New Roman" w:cs="Times New Roman"/>
          <w:i/>
          <w:sz w:val="20"/>
          <w:szCs w:val="20"/>
        </w:rPr>
        <w:t>a</w:t>
      </w:r>
      <w:r w:rsidR="00E505D2" w:rsidRPr="00266586">
        <w:rPr>
          <w:rFonts w:ascii="Times New Roman" w:hAnsi="Times New Roman" w:cs="Times New Roman"/>
          <w:i/>
          <w:sz w:val="20"/>
          <w:szCs w:val="20"/>
        </w:rPr>
        <w:t>utoritate contractantă</w:t>
      </w:r>
      <w:r w:rsidRPr="00266586">
        <w:rPr>
          <w:rFonts w:ascii="Times New Roman" w:hAnsi="Times New Roman" w:cs="Times New Roman"/>
          <w:sz w:val="20"/>
          <w:szCs w:val="20"/>
        </w:rPr>
        <w:t xml:space="preserve">, respectiv </w:t>
      </w:r>
      <w:r w:rsidR="006704BE" w:rsidRPr="00266586">
        <w:rPr>
          <w:rFonts w:ascii="Times New Roman" w:hAnsi="Times New Roman" w:cs="Times New Roman"/>
          <w:sz w:val="20"/>
          <w:szCs w:val="20"/>
        </w:rPr>
        <w:t>a</w:t>
      </w:r>
      <w:r w:rsidR="00E505D2" w:rsidRPr="00266586">
        <w:rPr>
          <w:rFonts w:ascii="Times New Roman" w:hAnsi="Times New Roman" w:cs="Times New Roman"/>
          <w:sz w:val="20"/>
          <w:szCs w:val="20"/>
        </w:rPr>
        <w:t>utoritatea/entitatea contractantă</w:t>
      </w:r>
      <w:r w:rsidRPr="00266586">
        <w:rPr>
          <w:rFonts w:ascii="Times New Roman" w:hAnsi="Times New Roman" w:cs="Times New Roman"/>
          <w:sz w:val="20"/>
          <w:szCs w:val="20"/>
        </w:rPr>
        <w:t xml:space="preserve"> în cadrul Contractului.</w:t>
      </w:r>
    </w:p>
    <w:p w14:paraId="001B335F" w14:textId="496870FA" w:rsidR="00940089" w:rsidRPr="00266586" w:rsidRDefault="00626B24" w:rsidP="00A0331D">
      <w:pPr>
        <w:spacing w:before="120" w:after="120" w:line="276" w:lineRule="auto"/>
        <w:ind w:left="1"/>
        <w:jc w:val="both"/>
        <w:rPr>
          <w:rFonts w:ascii="Times New Roman" w:hAnsi="Times New Roman" w:cs="Times New Roman"/>
          <w:sz w:val="20"/>
          <w:szCs w:val="20"/>
        </w:rPr>
      </w:pPr>
      <w:r w:rsidRPr="00266586">
        <w:rPr>
          <w:rFonts w:ascii="Times New Roman" w:hAnsi="Times New Roman" w:cs="Times New Roman"/>
          <w:sz w:val="20"/>
          <w:szCs w:val="20"/>
        </w:rPr>
        <w:t xml:space="preserve">Pentru scopul prezentei secțiuni a </w:t>
      </w:r>
      <w:r w:rsidR="00784A2C" w:rsidRPr="00266586">
        <w:rPr>
          <w:rFonts w:ascii="Times New Roman" w:hAnsi="Times New Roman" w:cs="Times New Roman"/>
          <w:sz w:val="20"/>
          <w:szCs w:val="20"/>
        </w:rPr>
        <w:t xml:space="preserve">documentației </w:t>
      </w:r>
      <w:r w:rsidRPr="00266586">
        <w:rPr>
          <w:rFonts w:ascii="Times New Roman" w:hAnsi="Times New Roman" w:cs="Times New Roman"/>
          <w:sz w:val="20"/>
          <w:szCs w:val="20"/>
        </w:rPr>
        <w:t xml:space="preserve">de </w:t>
      </w:r>
      <w:r w:rsidR="00784A2C" w:rsidRPr="00266586">
        <w:rPr>
          <w:rFonts w:ascii="Times New Roman" w:hAnsi="Times New Roman" w:cs="Times New Roman"/>
          <w:sz w:val="20"/>
          <w:szCs w:val="20"/>
        </w:rPr>
        <w:t>atribuire</w:t>
      </w:r>
      <w:r w:rsidRPr="00266586">
        <w:rPr>
          <w:rFonts w:ascii="Times New Roman" w:hAnsi="Times New Roman" w:cs="Times New Roman"/>
          <w:sz w:val="20"/>
          <w:szCs w:val="20"/>
        </w:rPr>
        <w:t>,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7F7BB4C3" w14:textId="77777777" w:rsidR="00626B24" w:rsidRPr="00266586" w:rsidRDefault="00626B24" w:rsidP="00A0331D">
      <w:pPr>
        <w:pStyle w:val="Heading1"/>
        <w:numPr>
          <w:ilvl w:val="0"/>
          <w:numId w:val="7"/>
        </w:numPr>
        <w:spacing w:before="120" w:after="120"/>
        <w:rPr>
          <w:rFonts w:ascii="Times New Roman" w:hAnsi="Times New Roman" w:cs="Times New Roman"/>
          <w:szCs w:val="22"/>
        </w:rPr>
      </w:pPr>
      <w:bookmarkStart w:id="3" w:name="_Toc478634959"/>
      <w:r w:rsidRPr="00266586">
        <w:rPr>
          <w:rFonts w:ascii="Times New Roman" w:hAnsi="Times New Roman" w:cs="Times New Roman"/>
          <w:szCs w:val="22"/>
        </w:rPr>
        <w:t>Contextul realizării acestei achiziții de produse</w:t>
      </w:r>
      <w:bookmarkEnd w:id="3"/>
    </w:p>
    <w:p w14:paraId="57697A64" w14:textId="69C65BD2" w:rsidR="00626B24" w:rsidRPr="00266586" w:rsidRDefault="00626B24" w:rsidP="00A0331D">
      <w:pPr>
        <w:pStyle w:val="Heading2"/>
        <w:numPr>
          <w:ilvl w:val="1"/>
          <w:numId w:val="7"/>
        </w:numPr>
        <w:spacing w:before="120" w:after="120"/>
        <w:rPr>
          <w:rFonts w:ascii="Times New Roman" w:hAnsi="Times New Roman" w:cs="Times New Roman"/>
          <w:sz w:val="22"/>
          <w:szCs w:val="22"/>
        </w:rPr>
      </w:pPr>
      <w:bookmarkStart w:id="4" w:name="_Toc478634960"/>
      <w:r w:rsidRPr="00266586">
        <w:rPr>
          <w:rFonts w:ascii="Times New Roman" w:hAnsi="Times New Roman" w:cs="Times New Roman"/>
          <w:sz w:val="22"/>
          <w:szCs w:val="22"/>
        </w:rPr>
        <w:t xml:space="preserve">Informații despre </w:t>
      </w:r>
      <w:bookmarkEnd w:id="4"/>
      <w:r w:rsidR="006704BE" w:rsidRPr="00266586">
        <w:rPr>
          <w:rFonts w:ascii="Times New Roman" w:hAnsi="Times New Roman" w:cs="Times New Roman"/>
          <w:sz w:val="22"/>
          <w:szCs w:val="22"/>
        </w:rPr>
        <w:t>a</w:t>
      </w:r>
      <w:r w:rsidR="00E505D2" w:rsidRPr="00266586">
        <w:rPr>
          <w:rFonts w:ascii="Times New Roman" w:hAnsi="Times New Roman" w:cs="Times New Roman"/>
          <w:sz w:val="22"/>
          <w:szCs w:val="22"/>
        </w:rPr>
        <w:t>utoritatea/entitatea contractantă</w:t>
      </w:r>
    </w:p>
    <w:p w14:paraId="11D4019F" w14:textId="17395E59" w:rsidR="00613FB4" w:rsidRPr="00266586" w:rsidRDefault="00613FB4" w:rsidP="00A0331D">
      <w:pPr>
        <w:spacing w:after="0"/>
        <w:jc w:val="both"/>
        <w:rPr>
          <w:rFonts w:ascii="Times New Roman" w:hAnsi="Times New Roman" w:cs="Times New Roman"/>
          <w:sz w:val="20"/>
          <w:szCs w:val="20"/>
        </w:rPr>
      </w:pPr>
      <w:r w:rsidRPr="00266586">
        <w:rPr>
          <w:rFonts w:ascii="Times New Roman" w:hAnsi="Times New Roman" w:cs="Times New Roman"/>
          <w:sz w:val="20"/>
          <w:szCs w:val="20"/>
        </w:rPr>
        <w:t>Universitatea Naționala de Știința si Tehnologie POLITEHNICA București (</w:t>
      </w:r>
      <w:r w:rsidR="00A2139C" w:rsidRPr="00266586">
        <w:rPr>
          <w:rFonts w:ascii="Times New Roman" w:hAnsi="Times New Roman" w:cs="Times New Roman"/>
          <w:sz w:val="20"/>
          <w:szCs w:val="20"/>
        </w:rPr>
        <w:t>Politehnica București</w:t>
      </w:r>
      <w:r w:rsidRPr="00266586">
        <w:rPr>
          <w:rFonts w:ascii="Times New Roman" w:hAnsi="Times New Roman" w:cs="Times New Roman"/>
          <w:sz w:val="20"/>
          <w:szCs w:val="20"/>
        </w:rPr>
        <w:t xml:space="preserve">)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r w:rsidR="00266586" w:rsidRPr="00266586">
        <w:rPr>
          <w:rFonts w:ascii="Times New Roman" w:hAnsi="Times New Roman" w:cs="Times New Roman"/>
          <w:sz w:val="20"/>
          <w:szCs w:val="20"/>
        </w:rPr>
        <w:t xml:space="preserve">POLITEHNICA Bucuresti </w:t>
      </w:r>
      <w:r w:rsidRPr="00266586">
        <w:rPr>
          <w:rFonts w:ascii="Times New Roman" w:hAnsi="Times New Roman" w:cs="Times New Roman"/>
          <w:sz w:val="20"/>
          <w:szCs w:val="20"/>
        </w:rPr>
        <w:t>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7CB584A0" w14:textId="4762145E" w:rsidR="00E455E2" w:rsidRPr="00266586" w:rsidRDefault="00613FB4" w:rsidP="00A0331D">
      <w:pPr>
        <w:spacing w:before="120" w:after="120" w:line="276" w:lineRule="auto"/>
        <w:jc w:val="both"/>
        <w:rPr>
          <w:rFonts w:ascii="Times New Roman" w:hAnsi="Times New Roman" w:cs="Times New Roman"/>
          <w:sz w:val="20"/>
          <w:szCs w:val="20"/>
        </w:rPr>
      </w:pPr>
      <w:r w:rsidRPr="00FD3BF3">
        <w:rPr>
          <w:rFonts w:ascii="Times New Roman" w:hAnsi="Times New Roman" w:cs="Times New Roman"/>
          <w:sz w:val="20"/>
          <w:szCs w:val="20"/>
        </w:rPr>
        <w:t xml:space="preserve">Produsele ce se doresc a se cumpăra in prezenta procedura se utilizează </w:t>
      </w:r>
      <w:r w:rsidR="00E455E2" w:rsidRPr="00FD3BF3">
        <w:rPr>
          <w:rFonts w:ascii="Times New Roman" w:hAnsi="Times New Roman" w:cs="Times New Roman"/>
          <w:sz w:val="20"/>
          <w:szCs w:val="20"/>
        </w:rPr>
        <w:t xml:space="preserve">pentru </w:t>
      </w:r>
      <w:r w:rsidR="00D60812" w:rsidRPr="00FD3BF3">
        <w:rPr>
          <w:rFonts w:ascii="Times New Roman" w:hAnsi="Times New Roman" w:cs="Times New Roman"/>
          <w:sz w:val="20"/>
          <w:szCs w:val="20"/>
        </w:rPr>
        <w:t>pentru îndeplinirea activităților de cercetare prin dotarea laboratoarelor cu materialele, ustensilele și accesoriile necesare, precum și în procesul administrativ.</w:t>
      </w:r>
    </w:p>
    <w:p w14:paraId="26492D53" w14:textId="62D7552C" w:rsidR="00613FB4" w:rsidRPr="00266586" w:rsidRDefault="00613FB4" w:rsidP="00A0331D">
      <w:pPr>
        <w:spacing w:after="0"/>
        <w:jc w:val="both"/>
        <w:rPr>
          <w:rFonts w:ascii="Times New Roman" w:hAnsi="Times New Roman" w:cs="Times New Roman"/>
          <w:sz w:val="20"/>
          <w:szCs w:val="20"/>
        </w:rPr>
      </w:pPr>
      <w:r w:rsidRPr="00266586">
        <w:rPr>
          <w:rFonts w:ascii="Times New Roman" w:hAnsi="Times New Roman" w:cs="Times New Roman"/>
          <w:sz w:val="20"/>
          <w:szCs w:val="20"/>
        </w:rPr>
        <w:t xml:space="preserve">Având în vedere prestigiul </w:t>
      </w:r>
      <w:r w:rsidR="00A2139C" w:rsidRPr="00266586">
        <w:rPr>
          <w:rFonts w:ascii="Times New Roman" w:hAnsi="Times New Roman" w:cs="Times New Roman"/>
          <w:sz w:val="20"/>
          <w:szCs w:val="20"/>
        </w:rPr>
        <w:t>Universității Politehnica București</w:t>
      </w:r>
      <w:r w:rsidRPr="00266586">
        <w:rPr>
          <w:rFonts w:ascii="Times New Roman" w:hAnsi="Times New Roman" w:cs="Times New Roman"/>
          <w:sz w:val="20"/>
          <w:szCs w:val="20"/>
        </w:rPr>
        <w:t xml:space="preserve"> și al activităților sale, cu expunere atât la nivel național cât și internațional, se dorește a se achiziționa produse care vor fi un suport de calitate în activitățile desfășurate.</w:t>
      </w:r>
    </w:p>
    <w:p w14:paraId="55775344" w14:textId="69AFD927" w:rsidR="00626B24" w:rsidRPr="00266586" w:rsidRDefault="00613FB4" w:rsidP="001546F3">
      <w:pPr>
        <w:spacing w:after="0"/>
        <w:jc w:val="both"/>
        <w:rPr>
          <w:rFonts w:ascii="Times New Roman" w:hAnsi="Times New Roman" w:cs="Times New Roman"/>
          <w:sz w:val="20"/>
          <w:szCs w:val="20"/>
        </w:rPr>
      </w:pPr>
      <w:r w:rsidRPr="00266586">
        <w:rPr>
          <w:rFonts w:ascii="Times New Roman" w:hAnsi="Times New Roman" w:cs="Times New Roman"/>
          <w:sz w:val="20"/>
          <w:szCs w:val="20"/>
        </w:rPr>
        <w:t xml:space="preserve">De asemenea, ofertanții trebuie să conștientizeze importanța viitoarei colaborări și să oferteze produse de înaltă calitate pentru îndeplinirea obiectivelor </w:t>
      </w:r>
      <w:r w:rsidR="00A2139C" w:rsidRPr="00266586">
        <w:rPr>
          <w:rFonts w:ascii="Times New Roman" w:hAnsi="Times New Roman" w:cs="Times New Roman"/>
          <w:sz w:val="20"/>
          <w:szCs w:val="20"/>
        </w:rPr>
        <w:t>Politehnic</w:t>
      </w:r>
      <w:r w:rsidR="00266586">
        <w:rPr>
          <w:rFonts w:ascii="Times New Roman" w:hAnsi="Times New Roman" w:cs="Times New Roman"/>
          <w:sz w:val="20"/>
          <w:szCs w:val="20"/>
        </w:rPr>
        <w:t>ii</w:t>
      </w:r>
      <w:r w:rsidR="00A2139C" w:rsidRPr="00266586">
        <w:rPr>
          <w:rFonts w:ascii="Times New Roman" w:hAnsi="Times New Roman" w:cs="Times New Roman"/>
          <w:sz w:val="20"/>
          <w:szCs w:val="20"/>
        </w:rPr>
        <w:t xml:space="preserve"> București</w:t>
      </w:r>
      <w:r w:rsidRPr="00266586">
        <w:rPr>
          <w:rFonts w:ascii="Times New Roman" w:hAnsi="Times New Roman" w:cs="Times New Roman"/>
          <w:sz w:val="20"/>
          <w:szCs w:val="20"/>
        </w:rPr>
        <w:t>.</w:t>
      </w:r>
    </w:p>
    <w:p w14:paraId="5DC23E81" w14:textId="77777777" w:rsidR="00626B24" w:rsidRPr="00266586" w:rsidRDefault="00626B24" w:rsidP="00A0331D">
      <w:pPr>
        <w:pStyle w:val="Heading2"/>
        <w:numPr>
          <w:ilvl w:val="1"/>
          <w:numId w:val="7"/>
        </w:numPr>
        <w:spacing w:before="120" w:after="120"/>
        <w:rPr>
          <w:rFonts w:ascii="Times New Roman" w:hAnsi="Times New Roman" w:cs="Times New Roman"/>
          <w:sz w:val="22"/>
          <w:szCs w:val="22"/>
        </w:rPr>
      </w:pPr>
      <w:bookmarkStart w:id="5" w:name="_Toc478634961"/>
      <w:r w:rsidRPr="00266586">
        <w:rPr>
          <w:rFonts w:ascii="Times New Roman" w:hAnsi="Times New Roman" w:cs="Times New Roman"/>
          <w:sz w:val="22"/>
          <w:szCs w:val="22"/>
        </w:rPr>
        <w:t>Informații despre contextul care a determinat achiziționarea produselor</w:t>
      </w:r>
      <w:bookmarkEnd w:id="5"/>
    </w:p>
    <w:p w14:paraId="0CEF7EF7" w14:textId="77777777" w:rsidR="00D60812" w:rsidRPr="00D60812" w:rsidRDefault="00D60812" w:rsidP="00D60812">
      <w:pPr>
        <w:spacing w:before="120" w:after="120" w:line="276" w:lineRule="auto"/>
        <w:jc w:val="both"/>
        <w:rPr>
          <w:rFonts w:ascii="Times New Roman" w:hAnsi="Times New Roman" w:cs="Times New Roman"/>
          <w:sz w:val="20"/>
          <w:szCs w:val="20"/>
        </w:rPr>
      </w:pPr>
      <w:r w:rsidRPr="00D60812">
        <w:rPr>
          <w:rFonts w:ascii="Times New Roman" w:hAnsi="Times New Roman" w:cs="Times New Roman"/>
          <w:sz w:val="20"/>
          <w:szCs w:val="20"/>
        </w:rPr>
        <w:t xml:space="preserve">Necesitatea achiziției rezidă din contextul specific al cercetărilor experimentale din cadrul proiectului Aerogel-based magnetic nanocomposites for water decontamination câștigat în cadrul competiției Planul Național de Recuperare și Reziliență al României, Componenta C9. Sprijin pentru Sectorul Privat, Cercetare, Dezvoltare și Inovație „I8. Elaborarea unui program de atragere a resurselor umane înalt specializate din străinătate în activități de cercetare, dezvoltare și inovare”. </w:t>
      </w:r>
    </w:p>
    <w:p w14:paraId="40533145" w14:textId="5AE68FDD" w:rsidR="00D60812" w:rsidRPr="00193101" w:rsidRDefault="00D60812" w:rsidP="00D60812">
      <w:pPr>
        <w:spacing w:before="120" w:after="120" w:line="276" w:lineRule="auto"/>
        <w:jc w:val="both"/>
        <w:rPr>
          <w:rFonts w:ascii="Times New Roman" w:hAnsi="Times New Roman" w:cs="Times New Roman"/>
          <w:sz w:val="20"/>
          <w:szCs w:val="20"/>
        </w:rPr>
      </w:pPr>
      <w:r w:rsidRPr="00193101">
        <w:rPr>
          <w:rFonts w:ascii="Times New Roman" w:hAnsi="Times New Roman" w:cs="Times New Roman"/>
          <w:sz w:val="20"/>
          <w:szCs w:val="20"/>
        </w:rPr>
        <w:t>Produsele solicitate sunt necesare atât pentru sinteza materialelor propuse în proiect, cât și pentru fabricarea, asamblarea și integrarea în montajele experimentale ale dispozitivelor microfluidice. De asemenea, achiziția acestor produse este necesară pentru asigurarea materiilor prime, ustensilelor și consumabilelor de laborator implicate în testarea materialelor dezvoltate pentru decontaminarea apelor și caracterizarea avansată a acestora.</w:t>
      </w:r>
    </w:p>
    <w:p w14:paraId="7AF39FB8" w14:textId="77777777" w:rsidR="00D60812" w:rsidRDefault="00D60812" w:rsidP="00A0331D">
      <w:pPr>
        <w:spacing w:before="120" w:after="120" w:line="276" w:lineRule="auto"/>
        <w:jc w:val="both"/>
        <w:rPr>
          <w:rFonts w:ascii="Times New Roman" w:hAnsi="Times New Roman" w:cs="Times New Roman"/>
          <w:sz w:val="20"/>
          <w:szCs w:val="20"/>
          <w:highlight w:val="yellow"/>
        </w:rPr>
      </w:pPr>
    </w:p>
    <w:p w14:paraId="4764F8C1" w14:textId="611ECC4F" w:rsidR="00626B24" w:rsidRPr="00266586" w:rsidRDefault="00626B24" w:rsidP="00A0331D">
      <w:pPr>
        <w:pStyle w:val="Heading2"/>
        <w:numPr>
          <w:ilvl w:val="1"/>
          <w:numId w:val="7"/>
        </w:numPr>
        <w:spacing w:before="120" w:after="120"/>
        <w:jc w:val="both"/>
        <w:rPr>
          <w:rFonts w:ascii="Times New Roman" w:hAnsi="Times New Roman" w:cs="Times New Roman"/>
          <w:sz w:val="22"/>
          <w:szCs w:val="22"/>
        </w:rPr>
      </w:pPr>
      <w:bookmarkStart w:id="6" w:name="_Toc478634962"/>
      <w:r w:rsidRPr="00266586">
        <w:rPr>
          <w:rFonts w:ascii="Times New Roman" w:hAnsi="Times New Roman" w:cs="Times New Roman"/>
          <w:sz w:val="22"/>
          <w:szCs w:val="22"/>
        </w:rPr>
        <w:t xml:space="preserve">Informații despre beneficiile anticipate de către </w:t>
      </w:r>
      <w:bookmarkEnd w:id="6"/>
      <w:r w:rsidR="00940089" w:rsidRPr="00266586">
        <w:rPr>
          <w:rFonts w:ascii="Times New Roman" w:hAnsi="Times New Roman" w:cs="Times New Roman"/>
          <w:sz w:val="22"/>
          <w:szCs w:val="22"/>
        </w:rPr>
        <w:t>autoritatea</w:t>
      </w:r>
      <w:r w:rsidR="00E505D2" w:rsidRPr="00266586">
        <w:rPr>
          <w:rFonts w:ascii="Times New Roman" w:hAnsi="Times New Roman" w:cs="Times New Roman"/>
          <w:sz w:val="22"/>
          <w:szCs w:val="22"/>
        </w:rPr>
        <w:t>/entitatea contractantă</w:t>
      </w:r>
    </w:p>
    <w:p w14:paraId="3E886AD7" w14:textId="4A867EA2" w:rsidR="00626B24" w:rsidRPr="00266586" w:rsidRDefault="00A2139C"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Politehnica București</w:t>
      </w:r>
      <w:r w:rsidR="00613FB4" w:rsidRPr="00266586">
        <w:rPr>
          <w:rFonts w:ascii="Times New Roman" w:hAnsi="Times New Roman" w:cs="Times New Roman"/>
          <w:sz w:val="20"/>
          <w:szCs w:val="20"/>
        </w:rPr>
        <w:t xml:space="preserve">, desfășurând diverse activități de cercetare, poate veni în ajutorul comunității științifice prin realizarea de cercetări experimentale privind </w:t>
      </w:r>
      <w:r w:rsidR="00B44F9A" w:rsidRPr="00266586">
        <w:rPr>
          <w:rFonts w:ascii="Times New Roman" w:hAnsi="Times New Roman" w:cs="Times New Roman"/>
          <w:sz w:val="20"/>
          <w:szCs w:val="20"/>
        </w:rPr>
        <w:t>procesele de conversie a biomasei în produși cu aplicabilitate ridicată</w:t>
      </w:r>
      <w:r w:rsidR="00613FB4" w:rsidRPr="00266586">
        <w:rPr>
          <w:rFonts w:ascii="Times New Roman" w:hAnsi="Times New Roman" w:cs="Times New Roman"/>
          <w:sz w:val="20"/>
          <w:szCs w:val="20"/>
        </w:rPr>
        <w:t>.</w:t>
      </w:r>
    </w:p>
    <w:p w14:paraId="0EBB84F2" w14:textId="11D55751" w:rsidR="00626B24" w:rsidRPr="00266586" w:rsidRDefault="00626B24" w:rsidP="00A0331D">
      <w:pPr>
        <w:pStyle w:val="Heading2"/>
        <w:numPr>
          <w:ilvl w:val="1"/>
          <w:numId w:val="7"/>
        </w:numPr>
        <w:spacing w:before="120" w:after="120"/>
        <w:jc w:val="both"/>
        <w:rPr>
          <w:rFonts w:ascii="Times New Roman" w:hAnsi="Times New Roman" w:cs="Times New Roman"/>
          <w:sz w:val="22"/>
          <w:szCs w:val="22"/>
        </w:rPr>
      </w:pPr>
      <w:bookmarkStart w:id="7" w:name="_Toc478634964"/>
      <w:r w:rsidRPr="00266586">
        <w:rPr>
          <w:rFonts w:ascii="Times New Roman" w:hAnsi="Times New Roman" w:cs="Times New Roman"/>
          <w:sz w:val="22"/>
          <w:szCs w:val="22"/>
        </w:rPr>
        <w:t xml:space="preserve">Cadrul general al sectorului în care </w:t>
      </w:r>
      <w:r w:rsidR="006704BE" w:rsidRPr="00266586">
        <w:rPr>
          <w:rFonts w:ascii="Times New Roman" w:hAnsi="Times New Roman" w:cs="Times New Roman"/>
          <w:sz w:val="22"/>
          <w:szCs w:val="22"/>
        </w:rPr>
        <w:t>a</w:t>
      </w:r>
      <w:r w:rsidR="00E505D2" w:rsidRPr="00266586">
        <w:rPr>
          <w:rFonts w:ascii="Times New Roman" w:hAnsi="Times New Roman" w:cs="Times New Roman"/>
          <w:sz w:val="22"/>
          <w:szCs w:val="22"/>
        </w:rPr>
        <w:t>utoritatea/entitatea contractantă</w:t>
      </w:r>
      <w:r w:rsidRPr="00266586">
        <w:rPr>
          <w:rFonts w:ascii="Times New Roman" w:hAnsi="Times New Roman" w:cs="Times New Roman"/>
          <w:sz w:val="22"/>
          <w:szCs w:val="22"/>
        </w:rPr>
        <w:t xml:space="preserve"> își desfășoară activitatea</w:t>
      </w:r>
      <w:bookmarkEnd w:id="7"/>
    </w:p>
    <w:p w14:paraId="5D6F842D" w14:textId="77777777" w:rsidR="00613FB4" w:rsidRPr="00266586" w:rsidRDefault="00613FB4" w:rsidP="00266586">
      <w:pPr>
        <w:jc w:val="both"/>
        <w:rPr>
          <w:rFonts w:ascii="Times New Roman" w:hAnsi="Times New Roman" w:cs="Times New Roman"/>
          <w:sz w:val="20"/>
          <w:szCs w:val="20"/>
        </w:rPr>
      </w:pPr>
      <w:r w:rsidRPr="00266586">
        <w:rPr>
          <w:rFonts w:ascii="Times New Roman" w:hAnsi="Times New Roman" w:cs="Times New Roman"/>
          <w:sz w:val="20"/>
          <w:szCs w:val="20"/>
        </w:rPr>
        <w:t xml:space="preserve">Universitatea Naționala de Știința si Tehnologie POLITEHNICA București este o instituție de învățământ superior, fiind cea mai mare și prestigioasă universitate tehnică din România. </w:t>
      </w:r>
    </w:p>
    <w:p w14:paraId="7CF7A06A" w14:textId="1A2EA3CB" w:rsidR="00613FB4" w:rsidRPr="00266586" w:rsidRDefault="00613FB4" w:rsidP="00437DAF">
      <w:pPr>
        <w:jc w:val="both"/>
        <w:rPr>
          <w:rFonts w:ascii="Times New Roman" w:hAnsi="Times New Roman" w:cs="Times New Roman"/>
          <w:sz w:val="20"/>
          <w:szCs w:val="20"/>
        </w:rPr>
      </w:pPr>
      <w:r w:rsidRPr="00266586">
        <w:rPr>
          <w:rFonts w:ascii="Times New Roman" w:hAnsi="Times New Roman" w:cs="Times New Roman"/>
          <w:sz w:val="20"/>
          <w:szCs w:val="20"/>
        </w:rPr>
        <w:t>Pe lângă formarea anuală a miilor de tineri ingineri, o ramură extrem de importanta pentru dezvoltarea universității o reprezintă și activitatea de cercetare și inovare.</w:t>
      </w:r>
    </w:p>
    <w:p w14:paraId="7D199640" w14:textId="5C037965" w:rsidR="00626B24" w:rsidRPr="00266586" w:rsidRDefault="009629EB" w:rsidP="00A0331D">
      <w:pPr>
        <w:pStyle w:val="Heading1"/>
        <w:numPr>
          <w:ilvl w:val="0"/>
          <w:numId w:val="7"/>
        </w:numPr>
        <w:spacing w:before="120" w:after="120"/>
        <w:jc w:val="both"/>
        <w:rPr>
          <w:rFonts w:ascii="Times New Roman" w:hAnsi="Times New Roman" w:cs="Times New Roman"/>
          <w:sz w:val="20"/>
          <w:szCs w:val="20"/>
        </w:rPr>
      </w:pPr>
      <w:bookmarkStart w:id="8" w:name="_Toc478634966"/>
      <w:r w:rsidRPr="00266586">
        <w:rPr>
          <w:rFonts w:ascii="Times New Roman" w:hAnsi="Times New Roman" w:cs="Times New Roman"/>
          <w:szCs w:val="22"/>
        </w:rPr>
        <w:t>P</w:t>
      </w:r>
      <w:r w:rsidR="00626B24" w:rsidRPr="00266586">
        <w:rPr>
          <w:rFonts w:ascii="Times New Roman" w:hAnsi="Times New Roman" w:cs="Times New Roman"/>
          <w:szCs w:val="22"/>
        </w:rPr>
        <w:t>rodusel</w:t>
      </w:r>
      <w:r w:rsidRPr="00266586">
        <w:rPr>
          <w:rFonts w:ascii="Times New Roman" w:hAnsi="Times New Roman" w:cs="Times New Roman"/>
          <w:szCs w:val="22"/>
        </w:rPr>
        <w:t>e</w:t>
      </w:r>
      <w:r w:rsidR="00626B24" w:rsidRPr="00266586">
        <w:rPr>
          <w:rFonts w:ascii="Times New Roman" w:hAnsi="Times New Roman" w:cs="Times New Roman"/>
          <w:szCs w:val="22"/>
        </w:rPr>
        <w:t xml:space="preserve"> solicitate</w:t>
      </w:r>
      <w:bookmarkEnd w:id="8"/>
    </w:p>
    <w:p w14:paraId="2656C4A7" w14:textId="78CF84E6" w:rsidR="00626B24" w:rsidRPr="00266586" w:rsidRDefault="00CC3A4C" w:rsidP="00A0331D">
      <w:pPr>
        <w:pStyle w:val="Heading2"/>
        <w:numPr>
          <w:ilvl w:val="1"/>
          <w:numId w:val="7"/>
        </w:numPr>
        <w:spacing w:before="120" w:after="120"/>
        <w:rPr>
          <w:rFonts w:ascii="Times New Roman" w:hAnsi="Times New Roman" w:cs="Times New Roman"/>
          <w:sz w:val="22"/>
          <w:szCs w:val="22"/>
        </w:rPr>
      </w:pPr>
      <w:bookmarkStart w:id="9" w:name="_Toc478634967"/>
      <w:r w:rsidRPr="00266586" w:rsidDel="00CC3A4C">
        <w:rPr>
          <w:rFonts w:ascii="Times New Roman" w:hAnsi="Times New Roman" w:cs="Times New Roman"/>
          <w:sz w:val="22"/>
          <w:szCs w:val="22"/>
        </w:rPr>
        <w:t xml:space="preserve"> </w:t>
      </w:r>
      <w:bookmarkStart w:id="10" w:name="_Toc478634968"/>
      <w:bookmarkEnd w:id="9"/>
      <w:r w:rsidR="00626B24" w:rsidRPr="00266586">
        <w:rPr>
          <w:rFonts w:ascii="Times New Roman" w:hAnsi="Times New Roman" w:cs="Times New Roman"/>
          <w:sz w:val="22"/>
          <w:szCs w:val="22"/>
        </w:rPr>
        <w:t>Obiectivul general la care contribuie furnizarea produselor</w:t>
      </w:r>
      <w:bookmarkEnd w:id="10"/>
    </w:p>
    <w:p w14:paraId="198E96B1" w14:textId="5FA5F52B" w:rsidR="00D60812" w:rsidRPr="00D60812" w:rsidRDefault="00D60812" w:rsidP="00D60812">
      <w:pPr>
        <w:jc w:val="both"/>
        <w:rPr>
          <w:rFonts w:ascii="Times New Roman" w:hAnsi="Times New Roman" w:cs="Times New Roman"/>
          <w:sz w:val="20"/>
          <w:szCs w:val="20"/>
        </w:rPr>
      </w:pPr>
      <w:bookmarkStart w:id="11" w:name="_Hlk180054574"/>
      <w:r w:rsidRPr="00FD3BF3">
        <w:rPr>
          <w:rFonts w:ascii="Times New Roman" w:hAnsi="Times New Roman" w:cs="Times New Roman"/>
          <w:sz w:val="20"/>
          <w:szCs w:val="20"/>
        </w:rPr>
        <w:t>Obiectivul acestui contract îl reprezintă dotarea cu materiale consumabile pentru desfășurarea în bune condiții a activităților de cercetare specifice proiectului.</w:t>
      </w:r>
      <w:r w:rsidRPr="00D60812">
        <w:rPr>
          <w:rFonts w:ascii="Times New Roman" w:hAnsi="Times New Roman" w:cs="Times New Roman"/>
          <w:sz w:val="20"/>
          <w:szCs w:val="20"/>
        </w:rPr>
        <w:t xml:space="preserve"> </w:t>
      </w:r>
    </w:p>
    <w:p w14:paraId="0FEB2074" w14:textId="0E37D514" w:rsidR="00613FB4" w:rsidRPr="00266586" w:rsidRDefault="00D60812" w:rsidP="00D60812">
      <w:pPr>
        <w:jc w:val="both"/>
      </w:pPr>
      <w:r w:rsidRPr="00D60812">
        <w:rPr>
          <w:rFonts w:ascii="Times New Roman" w:hAnsi="Times New Roman" w:cs="Times New Roman"/>
          <w:sz w:val="20"/>
          <w:szCs w:val="20"/>
        </w:rPr>
        <w:t>Eficiența procesului de cercetare depinde în mare măsură de calitatea produselor ce se doresc a se achiziționa.</w:t>
      </w:r>
    </w:p>
    <w:p w14:paraId="08C141A9" w14:textId="55DA93F4" w:rsidR="00626B24" w:rsidRPr="00266586" w:rsidRDefault="007A34FF" w:rsidP="00A0331D">
      <w:pPr>
        <w:pStyle w:val="Heading2"/>
        <w:numPr>
          <w:ilvl w:val="1"/>
          <w:numId w:val="7"/>
        </w:numPr>
        <w:spacing w:before="120" w:after="120"/>
        <w:rPr>
          <w:rFonts w:ascii="Times New Roman" w:hAnsi="Times New Roman" w:cs="Times New Roman"/>
          <w:i/>
          <w:sz w:val="22"/>
          <w:szCs w:val="22"/>
        </w:rPr>
      </w:pPr>
      <w:bookmarkStart w:id="12" w:name="_Toc478634970"/>
      <w:bookmarkEnd w:id="11"/>
      <w:r w:rsidRPr="00266586">
        <w:rPr>
          <w:rFonts w:ascii="Times New Roman" w:hAnsi="Times New Roman" w:cs="Times New Roman"/>
          <w:sz w:val="22"/>
          <w:szCs w:val="22"/>
        </w:rPr>
        <w:t>Descrierea p</w:t>
      </w:r>
      <w:r w:rsidR="00863879" w:rsidRPr="00266586">
        <w:rPr>
          <w:rFonts w:ascii="Times New Roman" w:hAnsi="Times New Roman" w:cs="Times New Roman"/>
          <w:sz w:val="22"/>
          <w:szCs w:val="22"/>
        </w:rPr>
        <w:t>rodusel</w:t>
      </w:r>
      <w:r w:rsidRPr="00266586">
        <w:rPr>
          <w:rFonts w:ascii="Times New Roman" w:hAnsi="Times New Roman" w:cs="Times New Roman"/>
          <w:sz w:val="22"/>
          <w:szCs w:val="22"/>
        </w:rPr>
        <w:t>or</w:t>
      </w:r>
      <w:r w:rsidR="00863879" w:rsidRPr="00266586">
        <w:rPr>
          <w:rFonts w:ascii="Times New Roman" w:hAnsi="Times New Roman" w:cs="Times New Roman"/>
          <w:sz w:val="22"/>
          <w:szCs w:val="22"/>
        </w:rPr>
        <w:t xml:space="preserve"> solicitate ș</w:t>
      </w:r>
      <w:r w:rsidR="00626B24" w:rsidRPr="00266586">
        <w:rPr>
          <w:rFonts w:ascii="Times New Roman" w:hAnsi="Times New Roman" w:cs="Times New Roman"/>
          <w:sz w:val="22"/>
          <w:szCs w:val="22"/>
        </w:rPr>
        <w:t>i</w:t>
      </w:r>
      <w:r w:rsidR="00626B24" w:rsidRPr="00266586">
        <w:rPr>
          <w:rFonts w:ascii="Times New Roman" w:hAnsi="Times New Roman" w:cs="Times New Roman"/>
          <w:color w:val="FF0000"/>
          <w:sz w:val="22"/>
          <w:szCs w:val="22"/>
        </w:rPr>
        <w:t xml:space="preserve"> </w:t>
      </w:r>
      <w:r w:rsidR="00BF69DA" w:rsidRPr="00266586">
        <w:rPr>
          <w:rFonts w:ascii="Times New Roman" w:hAnsi="Times New Roman" w:cs="Times New Roman"/>
          <w:iCs/>
          <w:sz w:val="22"/>
          <w:szCs w:val="22"/>
        </w:rPr>
        <w:t xml:space="preserve">a </w:t>
      </w:r>
      <w:r w:rsidR="00863879" w:rsidRPr="00266586">
        <w:rPr>
          <w:rFonts w:ascii="Times New Roman" w:hAnsi="Times New Roman" w:cs="Times New Roman"/>
          <w:iCs/>
          <w:sz w:val="22"/>
          <w:szCs w:val="22"/>
        </w:rPr>
        <w:t>operațiunil</w:t>
      </w:r>
      <w:r w:rsidR="00BF69DA" w:rsidRPr="00266586">
        <w:rPr>
          <w:rFonts w:ascii="Times New Roman" w:hAnsi="Times New Roman" w:cs="Times New Roman"/>
          <w:iCs/>
          <w:sz w:val="22"/>
          <w:szCs w:val="22"/>
        </w:rPr>
        <w:t>or</w:t>
      </w:r>
      <w:r w:rsidR="00626B24" w:rsidRPr="00266586">
        <w:rPr>
          <w:rFonts w:ascii="Times New Roman" w:hAnsi="Times New Roman" w:cs="Times New Roman"/>
          <w:iCs/>
          <w:sz w:val="22"/>
          <w:szCs w:val="22"/>
        </w:rPr>
        <w:t xml:space="preserve"> cu titlu accesoriu necesar a fi realizate</w:t>
      </w:r>
      <w:bookmarkEnd w:id="12"/>
    </w:p>
    <w:p w14:paraId="012B7F1B" w14:textId="77777777" w:rsidR="00613FB4" w:rsidRPr="00266586" w:rsidRDefault="00613FB4"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Caietul de Sarcini conține specificațiile tehnice minime obligatorii.</w:t>
      </w:r>
    </w:p>
    <w:p w14:paraId="7CB7E61A" w14:textId="77777777" w:rsidR="00613FB4" w:rsidRPr="00266586" w:rsidRDefault="00613FB4"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În acest sens orice ofertă prezentată, care se abate de la prevederile Caietului de Sarcini, va fi luată în considerare, dar numai în măsura în care propunerea tehnică asigură un nivel calitativ superior cerințelor minimale din Caietul de Sarcini.</w:t>
      </w:r>
    </w:p>
    <w:p w14:paraId="36037599" w14:textId="77777777" w:rsidR="00613FB4" w:rsidRPr="00266586" w:rsidRDefault="00613FB4"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În propunerea tehnică operatorii economici vor trebui să demonstreze pentru toate produsele ofertate, îndeplinirea performanțelor specificațiilor tehnice solicitate în caietul de sarcini.</w:t>
      </w:r>
    </w:p>
    <w:p w14:paraId="3DC3413A" w14:textId="77777777" w:rsidR="00613FB4" w:rsidRPr="00266586" w:rsidRDefault="00613FB4"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Propunerea tehnica va conține un tabel comparativ, astfel într-o coloana vor fi specificațiile tehnice din caietul de sarcini, iar în alta vor fi prezentate informațiile care răspund acestor specificații.</w:t>
      </w:r>
    </w:p>
    <w:p w14:paraId="06AA3553" w14:textId="77777777" w:rsidR="00613FB4" w:rsidRPr="00266586" w:rsidRDefault="00613FB4"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Oferta cu produse ce prezintă cu caracteristici tehnice inferioare sau cele care nu satisfac cerințele Caietului de Sarcini va fi declarată neconformă și va fi respinsă.</w:t>
      </w:r>
    </w:p>
    <w:p w14:paraId="4ACC702B" w14:textId="77777777" w:rsidR="00613FB4" w:rsidRPr="00266586" w:rsidRDefault="00613FB4"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Acolo unde pentru a putea descrie suficient de precis și inteligibil produsele, specificațiile tehnice ale acestora indică o anumită origine, sursă, procedeu special, marcă de fabrică sau de comerț, brevet sau licență de fabricație, această indicație va fi citită și ințeleasă însoțită de mențiunea sau echivalent.</w:t>
      </w:r>
    </w:p>
    <w:p w14:paraId="5AB782E5" w14:textId="1FF7F23F" w:rsidR="00F412BE" w:rsidRPr="00266586" w:rsidRDefault="00613FB4"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Oferta va fi astfel întocmită încât să includă prețul produsului, costul transportului și al cheltuielilor de manipulare la sediul beneficiarului (transportul, operațiunile de manipulare și descărcare la sediul beneficiarului va fi asigurat de mijloacele de transport și personalul  furnizorului).</w:t>
      </w:r>
    </w:p>
    <w:p w14:paraId="65FB732A" w14:textId="0617D0F2" w:rsidR="00626B24" w:rsidRPr="00266586" w:rsidRDefault="00626B24"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 xml:space="preserve">În derularea contractului, activitatea </w:t>
      </w:r>
      <w:r w:rsidR="0075466C" w:rsidRPr="00266586">
        <w:rPr>
          <w:rFonts w:ascii="Times New Roman" w:hAnsi="Times New Roman" w:cs="Times New Roman"/>
          <w:sz w:val="20"/>
          <w:szCs w:val="20"/>
        </w:rPr>
        <w:t xml:space="preserve">contractantului </w:t>
      </w:r>
      <w:r w:rsidRPr="00266586">
        <w:rPr>
          <w:rFonts w:ascii="Times New Roman" w:hAnsi="Times New Roman" w:cs="Times New Roman"/>
          <w:sz w:val="20"/>
          <w:szCs w:val="20"/>
        </w:rPr>
        <w:t>va fi condusă de următoarele principii</w:t>
      </w:r>
      <w:r w:rsidR="009629EB" w:rsidRPr="00266586">
        <w:rPr>
          <w:rFonts w:ascii="Times New Roman" w:hAnsi="Times New Roman" w:cs="Times New Roman"/>
          <w:sz w:val="20"/>
          <w:szCs w:val="20"/>
        </w:rPr>
        <w:t>:</w:t>
      </w:r>
    </w:p>
    <w:p w14:paraId="7A7DEEDE" w14:textId="71061DC2" w:rsidR="00626B24" w:rsidRPr="00266586" w:rsidRDefault="00626B24" w:rsidP="00A0331D">
      <w:pPr>
        <w:pStyle w:val="ListParagraph"/>
        <w:numPr>
          <w:ilvl w:val="0"/>
          <w:numId w:val="11"/>
        </w:numPr>
        <w:spacing w:before="120" w:after="120" w:line="276" w:lineRule="auto"/>
        <w:contextualSpacing w:val="0"/>
        <w:jc w:val="both"/>
        <w:rPr>
          <w:rFonts w:ascii="Times New Roman" w:hAnsi="Times New Roman" w:cs="Times New Roman"/>
          <w:sz w:val="20"/>
          <w:szCs w:val="20"/>
        </w:rPr>
      </w:pPr>
      <w:r w:rsidRPr="00266586">
        <w:rPr>
          <w:rFonts w:ascii="Times New Roman" w:hAnsi="Times New Roman" w:cs="Times New Roman"/>
          <w:sz w:val="20"/>
          <w:szCs w:val="20"/>
        </w:rPr>
        <w:t xml:space="preserve">Contractantul acționează în interesul </w:t>
      </w:r>
      <w:r w:rsidR="0075466C" w:rsidRPr="00266586">
        <w:rPr>
          <w:rFonts w:ascii="Times New Roman" w:hAnsi="Times New Roman" w:cs="Times New Roman"/>
          <w:i/>
          <w:sz w:val="20"/>
          <w:szCs w:val="20"/>
        </w:rPr>
        <w:t>autorității</w:t>
      </w:r>
      <w:r w:rsidR="00E505D2" w:rsidRPr="00266586">
        <w:rPr>
          <w:rFonts w:ascii="Times New Roman" w:hAnsi="Times New Roman" w:cs="Times New Roman"/>
          <w:i/>
          <w:sz w:val="20"/>
          <w:szCs w:val="20"/>
        </w:rPr>
        <w:t>/entității contractante</w:t>
      </w:r>
      <w:r w:rsidRPr="00266586">
        <w:rPr>
          <w:rFonts w:ascii="Times New Roman" w:hAnsi="Times New Roman" w:cs="Times New Roman"/>
          <w:sz w:val="20"/>
          <w:szCs w:val="20"/>
        </w:rPr>
        <w:t xml:space="preserve"> pe durata </w:t>
      </w:r>
      <w:r w:rsidR="004D238B" w:rsidRPr="00266586">
        <w:rPr>
          <w:rFonts w:ascii="Times New Roman" w:hAnsi="Times New Roman" w:cs="Times New Roman"/>
          <w:sz w:val="20"/>
          <w:szCs w:val="20"/>
        </w:rPr>
        <w:t>furnizării</w:t>
      </w:r>
      <w:r w:rsidRPr="00266586">
        <w:rPr>
          <w:rFonts w:ascii="Times New Roman" w:hAnsi="Times New Roman" w:cs="Times New Roman"/>
          <w:sz w:val="20"/>
          <w:szCs w:val="20"/>
        </w:rPr>
        <w:t xml:space="preserve"> produselor, în condițiile și cu limitele descrise în documentația aferentă prezentei proceduri de atribuire;</w:t>
      </w:r>
    </w:p>
    <w:p w14:paraId="4C41A7F8" w14:textId="74683CA3" w:rsidR="00626B24" w:rsidRPr="00266586" w:rsidRDefault="00626B24" w:rsidP="00A0331D">
      <w:pPr>
        <w:pStyle w:val="ListParagraph"/>
        <w:numPr>
          <w:ilvl w:val="0"/>
          <w:numId w:val="11"/>
        </w:numPr>
        <w:spacing w:before="120" w:after="120" w:line="276" w:lineRule="auto"/>
        <w:contextualSpacing w:val="0"/>
        <w:jc w:val="both"/>
        <w:rPr>
          <w:rFonts w:ascii="Times New Roman" w:hAnsi="Times New Roman" w:cs="Times New Roman"/>
          <w:sz w:val="20"/>
          <w:szCs w:val="20"/>
        </w:rPr>
      </w:pPr>
      <w:r w:rsidRPr="00266586">
        <w:rPr>
          <w:rFonts w:ascii="Times New Roman" w:hAnsi="Times New Roman" w:cs="Times New Roman"/>
          <w:sz w:val="20"/>
          <w:szCs w:val="20"/>
        </w:rPr>
        <w:t xml:space="preserve">Contractantul acționează în sensul realizării obiectivelor prezentate pentru </w:t>
      </w:r>
      <w:r w:rsidR="0075466C" w:rsidRPr="00266586">
        <w:rPr>
          <w:rFonts w:ascii="Times New Roman" w:hAnsi="Times New Roman" w:cs="Times New Roman"/>
          <w:sz w:val="20"/>
          <w:szCs w:val="20"/>
        </w:rPr>
        <w:t xml:space="preserve">contract </w:t>
      </w:r>
      <w:r w:rsidRPr="00266586">
        <w:rPr>
          <w:rFonts w:ascii="Times New Roman" w:hAnsi="Times New Roman" w:cs="Times New Roman"/>
          <w:sz w:val="20"/>
          <w:szCs w:val="20"/>
        </w:rPr>
        <w:t xml:space="preserve">în ceea ce privește optimizarea folosirii resurselor necesare îndeplinirii obiectivelor </w:t>
      </w:r>
      <w:r w:rsidR="0075466C" w:rsidRPr="00266586">
        <w:rPr>
          <w:rFonts w:ascii="Times New Roman" w:hAnsi="Times New Roman" w:cs="Times New Roman"/>
          <w:sz w:val="20"/>
          <w:szCs w:val="20"/>
        </w:rPr>
        <w:t>contractului</w:t>
      </w:r>
      <w:r w:rsidRPr="00266586">
        <w:rPr>
          <w:rFonts w:ascii="Times New Roman" w:hAnsi="Times New Roman" w:cs="Times New Roman"/>
          <w:sz w:val="20"/>
          <w:szCs w:val="20"/>
        </w:rPr>
        <w:t>.</w:t>
      </w:r>
    </w:p>
    <w:p w14:paraId="68715C1C" w14:textId="4971D066" w:rsidR="00193101" w:rsidRDefault="00266586" w:rsidP="00193101">
      <w:pPr>
        <w:spacing w:before="120" w:after="120" w:line="276" w:lineRule="auto"/>
        <w:jc w:val="both"/>
        <w:rPr>
          <w:rFonts w:ascii="Times New Roman" w:hAnsi="Times New Roman" w:cs="Times New Roman"/>
          <w:sz w:val="20"/>
          <w:szCs w:val="20"/>
        </w:rPr>
      </w:pPr>
      <w:r w:rsidRPr="00193101">
        <w:rPr>
          <w:rFonts w:ascii="Times New Roman" w:hAnsi="Times New Roman" w:cs="Times New Roman"/>
          <w:sz w:val="20"/>
          <w:szCs w:val="20"/>
        </w:rPr>
        <w:t xml:space="preserve">Politehnica București, Facultatea de Chimie Aplicată și Știința Materialelor, Departamentul Știința și Ingineria Materialelor Oxidice și Nanomateriale dispune de un laborator </w:t>
      </w:r>
      <w:r w:rsidR="0010658C" w:rsidRPr="00193101">
        <w:rPr>
          <w:rFonts w:ascii="Times New Roman" w:hAnsi="Times New Roman" w:cs="Times New Roman"/>
          <w:sz w:val="20"/>
          <w:szCs w:val="20"/>
        </w:rPr>
        <w:t xml:space="preserve">performat de sinteze materiale micro si nanostructurate </w:t>
      </w:r>
      <w:r w:rsidRPr="00193101">
        <w:rPr>
          <w:rFonts w:ascii="Times New Roman" w:hAnsi="Times New Roman" w:cs="Times New Roman"/>
          <w:sz w:val="20"/>
          <w:szCs w:val="20"/>
        </w:rPr>
        <w:t xml:space="preserve">pentru a se putea realiza activitățile care să asigure o cercetare de calitate. Date fiind nevoile urgente în achiziționarea de </w:t>
      </w:r>
      <w:r w:rsidR="00193101" w:rsidRPr="00193101">
        <w:rPr>
          <w:rFonts w:ascii="Times New Roman" w:hAnsi="Times New Roman" w:cs="Times New Roman"/>
          <w:sz w:val="20"/>
          <w:szCs w:val="20"/>
        </w:rPr>
        <w:t>piese de schimb</w:t>
      </w:r>
      <w:r w:rsidRPr="00193101">
        <w:rPr>
          <w:rFonts w:ascii="Times New Roman" w:hAnsi="Times New Roman" w:cs="Times New Roman"/>
          <w:sz w:val="20"/>
          <w:szCs w:val="20"/>
        </w:rPr>
        <w:t xml:space="preserve">, pentru a permite întreprinderea </w:t>
      </w:r>
      <w:bookmarkStart w:id="13" w:name="_Toc478634971"/>
      <w:r w:rsidR="00193101" w:rsidRPr="00193101">
        <w:rPr>
          <w:rFonts w:ascii="Times New Roman" w:hAnsi="Times New Roman" w:cs="Times New Roman"/>
          <w:sz w:val="20"/>
          <w:szCs w:val="20"/>
        </w:rPr>
        <w:t>activitatilor d</w:t>
      </w:r>
      <w:r w:rsidR="00193101">
        <w:rPr>
          <w:rFonts w:ascii="Times New Roman" w:hAnsi="Times New Roman" w:cs="Times New Roman"/>
          <w:sz w:val="20"/>
          <w:szCs w:val="20"/>
        </w:rPr>
        <w:t>e</w:t>
      </w:r>
      <w:r w:rsidR="00193101" w:rsidRPr="00193101">
        <w:rPr>
          <w:rFonts w:ascii="Times New Roman" w:hAnsi="Times New Roman" w:cs="Times New Roman"/>
          <w:sz w:val="20"/>
          <w:szCs w:val="20"/>
        </w:rPr>
        <w:t xml:space="preserve"> cercetare, sunt necesare:</w:t>
      </w:r>
    </w:p>
    <w:p w14:paraId="4EA334DF" w14:textId="77777777" w:rsidR="00193101" w:rsidRDefault="00193101" w:rsidP="00193101">
      <w:pPr>
        <w:spacing w:before="120" w:after="120" w:line="276" w:lineRule="auto"/>
        <w:jc w:val="both"/>
        <w:rPr>
          <w:rFonts w:ascii="Times New Roman" w:hAnsi="Times New Roman" w:cs="Times New Roman"/>
          <w:sz w:val="20"/>
          <w:szCs w:val="20"/>
        </w:rPr>
      </w:pPr>
    </w:p>
    <w:p w14:paraId="631D0807" w14:textId="77777777" w:rsidR="00193101" w:rsidRDefault="00193101" w:rsidP="00193101">
      <w:pPr>
        <w:spacing w:before="120" w:after="120" w:line="276" w:lineRule="auto"/>
        <w:jc w:val="both"/>
        <w:rPr>
          <w:rFonts w:ascii="Times New Roman" w:hAnsi="Times New Roman" w:cs="Times New Roman"/>
          <w:sz w:val="20"/>
          <w:szCs w:val="20"/>
        </w:rPr>
      </w:pPr>
    </w:p>
    <w:p w14:paraId="38303513" w14:textId="77777777" w:rsidR="00193101" w:rsidRDefault="00193101" w:rsidP="00193101">
      <w:pPr>
        <w:spacing w:before="120" w:after="120" w:line="276" w:lineRule="auto"/>
        <w:jc w:val="both"/>
        <w:rPr>
          <w:rFonts w:ascii="Times New Roman" w:hAnsi="Times New Roman" w:cs="Times New Roman"/>
          <w:sz w:val="20"/>
          <w:szCs w:val="20"/>
        </w:rPr>
      </w:pPr>
    </w:p>
    <w:p w14:paraId="193EFFCD" w14:textId="2C70FA09" w:rsidR="0045217F" w:rsidRPr="00193101" w:rsidRDefault="00626B24" w:rsidP="00193101">
      <w:pPr>
        <w:spacing w:before="120" w:after="120" w:line="276" w:lineRule="auto"/>
        <w:jc w:val="both"/>
        <w:rPr>
          <w:rFonts w:ascii="Times New Roman" w:hAnsi="Times New Roman" w:cs="Times New Roman"/>
        </w:rPr>
      </w:pPr>
      <w:r w:rsidRPr="00266586">
        <w:rPr>
          <w:rFonts w:ascii="Times New Roman" w:hAnsi="Times New Roman" w:cs="Times New Roman"/>
        </w:rPr>
        <w:lastRenderedPageBreak/>
        <w:t>Produse solicitate</w:t>
      </w:r>
      <w:bookmarkEnd w:id="13"/>
      <w:r w:rsidRPr="00266586">
        <w:rPr>
          <w:rFonts w:ascii="Times New Roman" w:hAnsi="Times New Roman" w:cs="Times New Roman"/>
        </w:rPr>
        <w:t xml:space="preserve"> </w:t>
      </w: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122"/>
        <w:gridCol w:w="3240"/>
        <w:gridCol w:w="1194"/>
        <w:gridCol w:w="1354"/>
      </w:tblGrid>
      <w:tr w:rsidR="0045217F" w:rsidRPr="000D1E0F" w14:paraId="40E38CD7" w14:textId="77777777" w:rsidTr="00D93A62">
        <w:trPr>
          <w:trHeight w:val="310"/>
          <w:jc w:val="center"/>
        </w:trPr>
        <w:tc>
          <w:tcPr>
            <w:tcW w:w="328" w:type="pct"/>
            <w:noWrap/>
            <w:vAlign w:val="center"/>
          </w:tcPr>
          <w:p w14:paraId="640FCF75" w14:textId="77777777" w:rsidR="0045217F" w:rsidRPr="000D1E0F" w:rsidRDefault="0045217F" w:rsidP="0045217F">
            <w:pPr>
              <w:spacing w:after="0" w:line="240" w:lineRule="auto"/>
              <w:jc w:val="center"/>
              <w:rPr>
                <w:rFonts w:ascii="Times New Roman" w:eastAsia="Times New Roman" w:hAnsi="Times New Roman" w:cs="Times New Roman"/>
                <w:b/>
                <w:bCs/>
                <w:sz w:val="20"/>
                <w:szCs w:val="20"/>
                <w:lang w:val="en-US" w:bidi="bo-CN"/>
              </w:rPr>
            </w:pPr>
            <w:r w:rsidRPr="000D1E0F">
              <w:rPr>
                <w:rFonts w:ascii="Times New Roman" w:eastAsia="Times New Roman" w:hAnsi="Times New Roman" w:cs="Times New Roman"/>
                <w:b/>
                <w:bCs/>
                <w:sz w:val="20"/>
                <w:szCs w:val="20"/>
                <w:lang w:val="en-US" w:bidi="bo-CN"/>
              </w:rPr>
              <w:t xml:space="preserve">Nr. </w:t>
            </w:r>
            <w:proofErr w:type="spellStart"/>
            <w:r w:rsidRPr="000D1E0F">
              <w:rPr>
                <w:rFonts w:ascii="Times New Roman" w:eastAsia="Times New Roman" w:hAnsi="Times New Roman" w:cs="Times New Roman"/>
                <w:b/>
                <w:bCs/>
                <w:sz w:val="20"/>
                <w:szCs w:val="20"/>
                <w:lang w:val="en-US" w:bidi="bo-CN"/>
              </w:rPr>
              <w:t>Crt</w:t>
            </w:r>
            <w:proofErr w:type="spellEnd"/>
            <w:r w:rsidRPr="000D1E0F">
              <w:rPr>
                <w:rFonts w:ascii="Times New Roman" w:eastAsia="Times New Roman" w:hAnsi="Times New Roman" w:cs="Times New Roman"/>
                <w:b/>
                <w:bCs/>
                <w:sz w:val="20"/>
                <w:szCs w:val="20"/>
                <w:lang w:val="en-US" w:bidi="bo-CN"/>
              </w:rPr>
              <w:t>.</w:t>
            </w:r>
          </w:p>
        </w:tc>
        <w:tc>
          <w:tcPr>
            <w:tcW w:w="1637" w:type="pct"/>
            <w:noWrap/>
            <w:vAlign w:val="center"/>
          </w:tcPr>
          <w:p w14:paraId="4D96B57D" w14:textId="77777777" w:rsidR="0045217F" w:rsidRDefault="0045217F" w:rsidP="0045217F">
            <w:pPr>
              <w:spacing w:after="0" w:line="240" w:lineRule="auto"/>
              <w:jc w:val="center"/>
              <w:rPr>
                <w:rFonts w:ascii="Times New Roman" w:eastAsia="Times New Roman" w:hAnsi="Times New Roman" w:cs="Times New Roman"/>
                <w:b/>
                <w:bCs/>
                <w:sz w:val="20"/>
                <w:szCs w:val="20"/>
                <w:lang w:val="en-US" w:bidi="bo-CN"/>
              </w:rPr>
            </w:pPr>
            <w:proofErr w:type="spellStart"/>
            <w:r>
              <w:rPr>
                <w:rFonts w:ascii="Times New Roman" w:eastAsia="Times New Roman" w:hAnsi="Times New Roman" w:cs="Times New Roman"/>
                <w:b/>
                <w:bCs/>
                <w:sz w:val="20"/>
                <w:szCs w:val="20"/>
                <w:lang w:val="en-US" w:bidi="bo-CN"/>
              </w:rPr>
              <w:t>Denumire</w:t>
            </w:r>
            <w:proofErr w:type="spellEnd"/>
            <w:r>
              <w:rPr>
                <w:rFonts w:ascii="Times New Roman" w:eastAsia="Times New Roman" w:hAnsi="Times New Roman" w:cs="Times New Roman"/>
                <w:b/>
                <w:bCs/>
                <w:sz w:val="20"/>
                <w:szCs w:val="20"/>
                <w:lang w:val="en-US" w:bidi="bo-CN"/>
              </w:rPr>
              <w:t xml:space="preserve"> </w:t>
            </w:r>
          </w:p>
        </w:tc>
        <w:tc>
          <w:tcPr>
            <w:tcW w:w="1699" w:type="pct"/>
            <w:noWrap/>
            <w:vAlign w:val="center"/>
          </w:tcPr>
          <w:p w14:paraId="29BD4B29" w14:textId="77777777" w:rsidR="0045217F" w:rsidRPr="000D1E0F" w:rsidRDefault="0045217F" w:rsidP="0045217F">
            <w:pPr>
              <w:spacing w:after="0" w:line="240" w:lineRule="auto"/>
              <w:jc w:val="center"/>
              <w:rPr>
                <w:rFonts w:ascii="Times New Roman" w:eastAsia="Times New Roman" w:hAnsi="Times New Roman" w:cs="Times New Roman"/>
                <w:b/>
                <w:bCs/>
                <w:sz w:val="20"/>
                <w:szCs w:val="20"/>
                <w:lang w:val="en-US" w:bidi="bo-CN"/>
              </w:rPr>
            </w:pPr>
            <w:proofErr w:type="spellStart"/>
            <w:r w:rsidRPr="000D1E0F">
              <w:rPr>
                <w:rFonts w:ascii="Times New Roman" w:eastAsia="Times New Roman" w:hAnsi="Times New Roman" w:cs="Times New Roman"/>
                <w:b/>
                <w:bCs/>
                <w:sz w:val="20"/>
                <w:szCs w:val="20"/>
                <w:lang w:val="en-US" w:bidi="bo-CN"/>
              </w:rPr>
              <w:t>Specificații</w:t>
            </w:r>
            <w:proofErr w:type="spellEnd"/>
            <w:r w:rsidRPr="000D1E0F">
              <w:rPr>
                <w:rFonts w:ascii="Times New Roman" w:eastAsia="Times New Roman" w:hAnsi="Times New Roman" w:cs="Times New Roman"/>
                <w:b/>
                <w:bCs/>
                <w:sz w:val="20"/>
                <w:szCs w:val="20"/>
                <w:lang w:val="en-US" w:bidi="bo-CN"/>
              </w:rPr>
              <w:t xml:space="preserve"> </w:t>
            </w:r>
            <w:proofErr w:type="spellStart"/>
            <w:r w:rsidRPr="000D1E0F">
              <w:rPr>
                <w:rFonts w:ascii="Times New Roman" w:eastAsia="Times New Roman" w:hAnsi="Times New Roman" w:cs="Times New Roman"/>
                <w:b/>
                <w:bCs/>
                <w:sz w:val="20"/>
                <w:szCs w:val="20"/>
                <w:lang w:val="en-US" w:bidi="bo-CN"/>
              </w:rPr>
              <w:t>tehnice</w:t>
            </w:r>
            <w:proofErr w:type="spellEnd"/>
          </w:p>
        </w:tc>
        <w:tc>
          <w:tcPr>
            <w:tcW w:w="626" w:type="pct"/>
            <w:noWrap/>
            <w:vAlign w:val="center"/>
          </w:tcPr>
          <w:p w14:paraId="5DF93A10" w14:textId="77777777" w:rsidR="0045217F" w:rsidRPr="000D1E0F" w:rsidRDefault="0045217F" w:rsidP="0045217F">
            <w:pPr>
              <w:spacing w:after="0" w:line="240" w:lineRule="auto"/>
              <w:jc w:val="center"/>
              <w:rPr>
                <w:rFonts w:ascii="Times New Roman" w:eastAsia="Times New Roman" w:hAnsi="Times New Roman" w:cs="Times New Roman"/>
                <w:b/>
                <w:bCs/>
                <w:sz w:val="20"/>
                <w:szCs w:val="20"/>
                <w:lang w:val="en-US" w:bidi="bo-CN"/>
              </w:rPr>
            </w:pPr>
            <w:proofErr w:type="spellStart"/>
            <w:r w:rsidRPr="000D1E0F">
              <w:rPr>
                <w:rFonts w:ascii="Times New Roman" w:eastAsia="Times New Roman" w:hAnsi="Times New Roman" w:cs="Times New Roman"/>
                <w:b/>
                <w:bCs/>
                <w:sz w:val="20"/>
                <w:szCs w:val="20"/>
                <w:lang w:val="en-US" w:bidi="bo-CN"/>
              </w:rPr>
              <w:t>Unitatea</w:t>
            </w:r>
            <w:proofErr w:type="spellEnd"/>
            <w:r w:rsidRPr="000D1E0F">
              <w:rPr>
                <w:rFonts w:ascii="Times New Roman" w:eastAsia="Times New Roman" w:hAnsi="Times New Roman" w:cs="Times New Roman"/>
                <w:b/>
                <w:bCs/>
                <w:sz w:val="20"/>
                <w:szCs w:val="20"/>
                <w:lang w:val="en-US" w:bidi="bo-CN"/>
              </w:rPr>
              <w:t xml:space="preserve"> de </w:t>
            </w:r>
            <w:proofErr w:type="spellStart"/>
            <w:r w:rsidRPr="000D1E0F">
              <w:rPr>
                <w:rFonts w:ascii="Times New Roman" w:eastAsia="Times New Roman" w:hAnsi="Times New Roman" w:cs="Times New Roman"/>
                <w:b/>
                <w:bCs/>
                <w:sz w:val="20"/>
                <w:szCs w:val="20"/>
                <w:lang w:val="en-US" w:bidi="bo-CN"/>
              </w:rPr>
              <w:t>ambalare</w:t>
            </w:r>
            <w:proofErr w:type="spellEnd"/>
            <w:r>
              <w:rPr>
                <w:rFonts w:ascii="Times New Roman" w:eastAsia="Times New Roman" w:hAnsi="Times New Roman" w:cs="Times New Roman"/>
                <w:b/>
                <w:bCs/>
                <w:sz w:val="20"/>
                <w:szCs w:val="20"/>
                <w:lang w:val="en-US" w:bidi="bo-CN"/>
              </w:rPr>
              <w:t xml:space="preserve">/ </w:t>
            </w:r>
            <w:r w:rsidRPr="000D1E0F">
              <w:rPr>
                <w:rFonts w:ascii="Times New Roman" w:eastAsia="Times New Roman" w:hAnsi="Times New Roman" w:cs="Times New Roman"/>
                <w:b/>
                <w:bCs/>
                <w:sz w:val="20"/>
                <w:szCs w:val="20"/>
                <w:lang w:val="en-US" w:bidi="bo-CN"/>
              </w:rPr>
              <w:t>UM</w:t>
            </w:r>
          </w:p>
        </w:tc>
        <w:tc>
          <w:tcPr>
            <w:tcW w:w="710" w:type="pct"/>
            <w:noWrap/>
            <w:vAlign w:val="center"/>
          </w:tcPr>
          <w:p w14:paraId="3D354D4E" w14:textId="77777777" w:rsidR="0045217F" w:rsidRPr="000D1E0F" w:rsidRDefault="0045217F" w:rsidP="0045217F">
            <w:pPr>
              <w:spacing w:after="0" w:line="240" w:lineRule="auto"/>
              <w:jc w:val="center"/>
              <w:rPr>
                <w:rFonts w:ascii="Times New Roman" w:eastAsia="Times New Roman" w:hAnsi="Times New Roman" w:cs="Times New Roman"/>
                <w:b/>
                <w:bCs/>
                <w:sz w:val="20"/>
                <w:szCs w:val="20"/>
                <w:lang w:val="en-US" w:bidi="bo-CN"/>
              </w:rPr>
            </w:pPr>
            <w:proofErr w:type="spellStart"/>
            <w:r w:rsidRPr="000D1E0F">
              <w:rPr>
                <w:rFonts w:ascii="Times New Roman" w:eastAsia="Times New Roman" w:hAnsi="Times New Roman" w:cs="Times New Roman"/>
                <w:b/>
                <w:bCs/>
                <w:sz w:val="20"/>
                <w:szCs w:val="20"/>
                <w:lang w:val="en-US" w:bidi="bo-CN"/>
              </w:rPr>
              <w:t>Cantitate</w:t>
            </w:r>
            <w:proofErr w:type="spellEnd"/>
          </w:p>
        </w:tc>
      </w:tr>
      <w:tr w:rsidR="0045217F" w:rsidRPr="000B56BA" w14:paraId="6B0DDBF8" w14:textId="77777777" w:rsidTr="00D93A62">
        <w:trPr>
          <w:trHeight w:val="310"/>
          <w:jc w:val="center"/>
        </w:trPr>
        <w:tc>
          <w:tcPr>
            <w:tcW w:w="328" w:type="pct"/>
            <w:noWrap/>
            <w:vAlign w:val="center"/>
          </w:tcPr>
          <w:p w14:paraId="749EF655" w14:textId="77777777" w:rsidR="0045217F" w:rsidRPr="000B56BA" w:rsidRDefault="0045217F" w:rsidP="0045217F">
            <w:pPr>
              <w:spacing w:after="0" w:line="240" w:lineRule="auto"/>
              <w:jc w:val="center"/>
              <w:rPr>
                <w:rFonts w:ascii="Times New Roman" w:eastAsia="Times New Roman" w:hAnsi="Times New Roman" w:cs="Times New Roman"/>
                <w:color w:val="000000"/>
                <w:sz w:val="20"/>
                <w:szCs w:val="20"/>
                <w:lang w:val="en-US" w:bidi="bo-CN"/>
              </w:rPr>
            </w:pPr>
            <w:r>
              <w:rPr>
                <w:rFonts w:ascii="Times New Roman" w:eastAsia="Times New Roman" w:hAnsi="Times New Roman" w:cs="Times New Roman"/>
                <w:color w:val="000000"/>
                <w:sz w:val="20"/>
                <w:szCs w:val="20"/>
                <w:lang w:val="en-US" w:bidi="bo-CN"/>
              </w:rPr>
              <w:t>1</w:t>
            </w:r>
          </w:p>
        </w:tc>
        <w:tc>
          <w:tcPr>
            <w:tcW w:w="1637" w:type="pct"/>
            <w:noWrap/>
            <w:vAlign w:val="center"/>
          </w:tcPr>
          <w:p w14:paraId="115D201B" w14:textId="0C21E7C4" w:rsidR="0045217F" w:rsidRPr="000B56BA" w:rsidRDefault="0045217F" w:rsidP="0045217F">
            <w:pPr>
              <w:spacing w:after="0" w:line="240" w:lineRule="auto"/>
              <w:jc w:val="center"/>
              <w:rPr>
                <w:rFonts w:ascii="Times New Roman" w:eastAsia="Times New Roman" w:hAnsi="Times New Roman" w:cs="Times New Roman"/>
                <w:color w:val="000000"/>
                <w:sz w:val="20"/>
                <w:szCs w:val="20"/>
                <w:lang w:val="en-US" w:bidi="bo-CN"/>
              </w:rPr>
            </w:pPr>
            <w:proofErr w:type="spellStart"/>
            <w:r w:rsidRPr="0045217F">
              <w:rPr>
                <w:rFonts w:ascii="Times New Roman" w:eastAsia="Times New Roman" w:hAnsi="Times New Roman" w:cs="Times New Roman"/>
                <w:color w:val="000000"/>
                <w:sz w:val="20"/>
                <w:szCs w:val="20"/>
                <w:lang w:val="en-US" w:bidi="bo-CN"/>
              </w:rPr>
              <w:t>Compresor</w:t>
            </w:r>
            <w:proofErr w:type="spellEnd"/>
            <w:r w:rsidRPr="0045217F">
              <w:rPr>
                <w:rFonts w:ascii="Times New Roman" w:eastAsia="Times New Roman" w:hAnsi="Times New Roman" w:cs="Times New Roman"/>
                <w:color w:val="000000"/>
                <w:sz w:val="20"/>
                <w:szCs w:val="20"/>
                <w:lang w:val="en-US" w:bidi="bo-CN"/>
              </w:rPr>
              <w:t xml:space="preserve"> cu piston cu </w:t>
            </w:r>
            <w:proofErr w:type="spellStart"/>
            <w:r w:rsidRPr="0045217F">
              <w:rPr>
                <w:rFonts w:ascii="Times New Roman" w:eastAsia="Times New Roman" w:hAnsi="Times New Roman" w:cs="Times New Roman"/>
                <w:color w:val="000000"/>
                <w:sz w:val="20"/>
                <w:szCs w:val="20"/>
                <w:lang w:val="en-US" w:bidi="bo-CN"/>
              </w:rPr>
              <w:t>turație</w:t>
            </w:r>
            <w:proofErr w:type="spellEnd"/>
            <w:r w:rsidRPr="0045217F">
              <w:rPr>
                <w:rFonts w:ascii="Times New Roman" w:eastAsia="Times New Roman" w:hAnsi="Times New Roman" w:cs="Times New Roman"/>
                <w:color w:val="000000"/>
                <w:sz w:val="20"/>
                <w:szCs w:val="20"/>
                <w:lang w:val="en-US" w:bidi="bo-CN"/>
              </w:rPr>
              <w:t xml:space="preserve"> </w:t>
            </w:r>
            <w:proofErr w:type="spellStart"/>
            <w:r w:rsidRPr="0045217F">
              <w:rPr>
                <w:rFonts w:ascii="Times New Roman" w:eastAsia="Times New Roman" w:hAnsi="Times New Roman" w:cs="Times New Roman"/>
                <w:color w:val="000000"/>
                <w:sz w:val="20"/>
                <w:szCs w:val="20"/>
                <w:lang w:val="en-US" w:bidi="bo-CN"/>
              </w:rPr>
              <w:t>variabila</w:t>
            </w:r>
            <w:proofErr w:type="spellEnd"/>
          </w:p>
        </w:tc>
        <w:tc>
          <w:tcPr>
            <w:tcW w:w="1699" w:type="pct"/>
            <w:noWrap/>
            <w:vAlign w:val="center"/>
          </w:tcPr>
          <w:p w14:paraId="61DC45DC" w14:textId="77777777" w:rsidR="0045217F" w:rsidRDefault="0045217F" w:rsidP="0045217F">
            <w:pPr>
              <w:spacing w:after="0" w:line="240" w:lineRule="auto"/>
              <w:jc w:val="center"/>
              <w:rPr>
                <w:rFonts w:ascii="Times New Roman" w:eastAsia="Times New Roman" w:hAnsi="Times New Roman" w:cs="Times New Roman"/>
                <w:color w:val="000000"/>
                <w:sz w:val="20"/>
                <w:szCs w:val="20"/>
                <w:lang w:val="en-US" w:bidi="bo-CN"/>
              </w:rPr>
            </w:pPr>
            <w:proofErr w:type="spellStart"/>
            <w:r>
              <w:rPr>
                <w:rFonts w:ascii="Times New Roman" w:eastAsia="Times New Roman" w:hAnsi="Times New Roman" w:cs="Times New Roman"/>
                <w:color w:val="000000"/>
                <w:sz w:val="20"/>
                <w:szCs w:val="20"/>
                <w:lang w:val="en-US" w:bidi="bo-CN"/>
              </w:rPr>
              <w:t>Compresor</w:t>
            </w:r>
            <w:proofErr w:type="spellEnd"/>
            <w:r>
              <w:rPr>
                <w:rFonts w:ascii="Times New Roman" w:eastAsia="Times New Roman" w:hAnsi="Times New Roman" w:cs="Times New Roman"/>
                <w:color w:val="000000"/>
                <w:sz w:val="20"/>
                <w:szCs w:val="20"/>
                <w:lang w:val="en-US" w:bidi="bo-CN"/>
              </w:rPr>
              <w:t xml:space="preserve"> cu </w:t>
            </w:r>
            <w:proofErr w:type="spellStart"/>
            <w:r>
              <w:rPr>
                <w:rFonts w:ascii="Times New Roman" w:eastAsia="Times New Roman" w:hAnsi="Times New Roman" w:cs="Times New Roman"/>
                <w:color w:val="000000"/>
                <w:sz w:val="20"/>
                <w:szCs w:val="20"/>
                <w:lang w:val="en-US" w:bidi="bo-CN"/>
              </w:rPr>
              <w:t>pisto</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fara</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ulei</w:t>
            </w:r>
            <w:proofErr w:type="spellEnd"/>
            <w:r>
              <w:rPr>
                <w:rFonts w:ascii="Times New Roman" w:eastAsia="Times New Roman" w:hAnsi="Times New Roman" w:cs="Times New Roman"/>
                <w:color w:val="000000"/>
                <w:sz w:val="20"/>
                <w:szCs w:val="20"/>
                <w:lang w:val="en-US" w:bidi="bo-CN"/>
              </w:rPr>
              <w:t xml:space="preserve">, cu motor cu </w:t>
            </w:r>
            <w:proofErr w:type="spellStart"/>
            <w:r>
              <w:rPr>
                <w:rFonts w:ascii="Times New Roman" w:eastAsia="Times New Roman" w:hAnsi="Times New Roman" w:cs="Times New Roman"/>
                <w:color w:val="000000"/>
                <w:sz w:val="20"/>
                <w:szCs w:val="20"/>
                <w:lang w:val="en-US" w:bidi="bo-CN"/>
              </w:rPr>
              <w:t>antrenare</w:t>
            </w:r>
            <w:proofErr w:type="spellEnd"/>
            <w:r>
              <w:rPr>
                <w:rFonts w:ascii="Times New Roman" w:eastAsia="Times New Roman" w:hAnsi="Times New Roman" w:cs="Times New Roman"/>
                <w:color w:val="000000"/>
                <w:sz w:val="20"/>
                <w:szCs w:val="20"/>
                <w:lang w:val="en-US" w:bidi="bo-CN"/>
              </w:rPr>
              <w:t xml:space="preserve"> cu </w:t>
            </w:r>
            <w:proofErr w:type="spellStart"/>
            <w:r>
              <w:rPr>
                <w:rFonts w:ascii="Times New Roman" w:eastAsia="Times New Roman" w:hAnsi="Times New Roman" w:cs="Times New Roman"/>
                <w:color w:val="000000"/>
                <w:sz w:val="20"/>
                <w:szCs w:val="20"/>
                <w:lang w:val="en-US" w:bidi="bo-CN"/>
              </w:rPr>
              <w:t>turatie</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variabila</w:t>
            </w:r>
            <w:proofErr w:type="spellEnd"/>
            <w:r>
              <w:rPr>
                <w:rFonts w:ascii="Times New Roman" w:eastAsia="Times New Roman" w:hAnsi="Times New Roman" w:cs="Times New Roman"/>
                <w:color w:val="000000"/>
                <w:sz w:val="20"/>
                <w:szCs w:val="20"/>
                <w:lang w:val="en-US" w:bidi="bo-CN"/>
              </w:rPr>
              <w:t xml:space="preserve">, cu 2 </w:t>
            </w:r>
            <w:proofErr w:type="spellStart"/>
            <w:r>
              <w:rPr>
                <w:rFonts w:ascii="Times New Roman" w:eastAsia="Times New Roman" w:hAnsi="Times New Roman" w:cs="Times New Roman"/>
                <w:color w:val="000000"/>
                <w:sz w:val="20"/>
                <w:szCs w:val="20"/>
                <w:lang w:val="en-US" w:bidi="bo-CN"/>
              </w:rPr>
              <w:t>recipiente</w:t>
            </w:r>
            <w:proofErr w:type="spellEnd"/>
            <w:r>
              <w:rPr>
                <w:rFonts w:ascii="Times New Roman" w:eastAsia="Times New Roman" w:hAnsi="Times New Roman" w:cs="Times New Roman"/>
                <w:color w:val="000000"/>
                <w:sz w:val="20"/>
                <w:szCs w:val="20"/>
                <w:lang w:val="en-US" w:bidi="bo-CN"/>
              </w:rPr>
              <w:t xml:space="preserve"> de </w:t>
            </w:r>
            <w:proofErr w:type="spellStart"/>
            <w:r>
              <w:rPr>
                <w:rFonts w:ascii="Times New Roman" w:eastAsia="Times New Roman" w:hAnsi="Times New Roman" w:cs="Times New Roman"/>
                <w:color w:val="000000"/>
                <w:sz w:val="20"/>
                <w:szCs w:val="20"/>
                <w:lang w:val="en-US" w:bidi="bo-CN"/>
              </w:rPr>
              <w:t>aer</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uscator</w:t>
            </w:r>
            <w:proofErr w:type="spellEnd"/>
            <w:r>
              <w:rPr>
                <w:rFonts w:ascii="Times New Roman" w:eastAsia="Times New Roman" w:hAnsi="Times New Roman" w:cs="Times New Roman"/>
                <w:color w:val="000000"/>
                <w:sz w:val="20"/>
                <w:szCs w:val="20"/>
                <w:lang w:val="en-US" w:bidi="bo-CN"/>
              </w:rPr>
              <w:t xml:space="preserve"> frigorific </w:t>
            </w:r>
            <w:proofErr w:type="spellStart"/>
            <w:r>
              <w:rPr>
                <w:rFonts w:ascii="Times New Roman" w:eastAsia="Times New Roman" w:hAnsi="Times New Roman" w:cs="Times New Roman"/>
                <w:color w:val="000000"/>
                <w:sz w:val="20"/>
                <w:szCs w:val="20"/>
                <w:lang w:val="en-US" w:bidi="bo-CN"/>
              </w:rPr>
              <w:t>integrat</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si</w:t>
            </w:r>
            <w:proofErr w:type="spellEnd"/>
            <w:r>
              <w:rPr>
                <w:rFonts w:ascii="Times New Roman" w:eastAsia="Times New Roman" w:hAnsi="Times New Roman" w:cs="Times New Roman"/>
                <w:color w:val="000000"/>
                <w:sz w:val="20"/>
                <w:szCs w:val="20"/>
                <w:lang w:val="en-US" w:bidi="bo-CN"/>
              </w:rPr>
              <w:t xml:space="preserve"> controller intern. </w:t>
            </w:r>
            <w:proofErr w:type="spellStart"/>
            <w:r>
              <w:rPr>
                <w:rFonts w:ascii="Times New Roman" w:eastAsia="Times New Roman" w:hAnsi="Times New Roman" w:cs="Times New Roman"/>
                <w:color w:val="000000"/>
                <w:sz w:val="20"/>
                <w:szCs w:val="20"/>
                <w:lang w:val="en-US" w:bidi="bo-CN"/>
              </w:rPr>
              <w:t>INtregul</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echipament</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va</w:t>
            </w:r>
            <w:proofErr w:type="spellEnd"/>
            <w:r>
              <w:rPr>
                <w:rFonts w:ascii="Times New Roman" w:eastAsia="Times New Roman" w:hAnsi="Times New Roman" w:cs="Times New Roman"/>
                <w:color w:val="000000"/>
                <w:sz w:val="20"/>
                <w:szCs w:val="20"/>
                <w:lang w:val="en-US" w:bidi="bo-CN"/>
              </w:rPr>
              <w:t xml:space="preserve"> fi </w:t>
            </w:r>
            <w:proofErr w:type="spellStart"/>
            <w:r>
              <w:rPr>
                <w:rFonts w:ascii="Times New Roman" w:eastAsia="Times New Roman" w:hAnsi="Times New Roman" w:cs="Times New Roman"/>
                <w:color w:val="000000"/>
                <w:sz w:val="20"/>
                <w:szCs w:val="20"/>
                <w:lang w:val="en-US" w:bidi="bo-CN"/>
              </w:rPr>
              <w:t>montat</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intr</w:t>
            </w:r>
            <w:proofErr w:type="spellEnd"/>
            <w:r>
              <w:rPr>
                <w:rFonts w:ascii="Times New Roman" w:eastAsia="Times New Roman" w:hAnsi="Times New Roman" w:cs="Times New Roman"/>
                <w:color w:val="000000"/>
                <w:sz w:val="20"/>
                <w:szCs w:val="20"/>
                <w:lang w:val="en-US" w:bidi="bo-CN"/>
              </w:rPr>
              <w:t xml:space="preserve">-o </w:t>
            </w:r>
            <w:proofErr w:type="spellStart"/>
            <w:r>
              <w:rPr>
                <w:rFonts w:ascii="Times New Roman" w:eastAsia="Times New Roman" w:hAnsi="Times New Roman" w:cs="Times New Roman"/>
                <w:color w:val="000000"/>
                <w:sz w:val="20"/>
                <w:szCs w:val="20"/>
                <w:lang w:val="en-US" w:bidi="bo-CN"/>
              </w:rPr>
              <w:t>incinta</w:t>
            </w:r>
            <w:proofErr w:type="spellEnd"/>
            <w:r>
              <w:rPr>
                <w:rFonts w:ascii="Times New Roman" w:eastAsia="Times New Roman" w:hAnsi="Times New Roman" w:cs="Times New Roman"/>
                <w:color w:val="000000"/>
                <w:sz w:val="20"/>
                <w:szCs w:val="20"/>
                <w:lang w:val="en-US" w:bidi="bo-CN"/>
              </w:rPr>
              <w:t xml:space="preserve"> de </w:t>
            </w:r>
            <w:proofErr w:type="spellStart"/>
            <w:r>
              <w:rPr>
                <w:rFonts w:ascii="Times New Roman" w:eastAsia="Times New Roman" w:hAnsi="Times New Roman" w:cs="Times New Roman"/>
                <w:color w:val="000000"/>
                <w:sz w:val="20"/>
                <w:szCs w:val="20"/>
                <w:lang w:val="en-US" w:bidi="bo-CN"/>
              </w:rPr>
              <w:t>polietilena</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izolata</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fonic</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si</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rezistenta</w:t>
            </w:r>
            <w:proofErr w:type="spellEnd"/>
            <w:r>
              <w:rPr>
                <w:rFonts w:ascii="Times New Roman" w:eastAsia="Times New Roman" w:hAnsi="Times New Roman" w:cs="Times New Roman"/>
                <w:color w:val="000000"/>
                <w:sz w:val="20"/>
                <w:szCs w:val="20"/>
                <w:lang w:val="en-US" w:bidi="bo-CN"/>
              </w:rPr>
              <w:t xml:space="preserve"> la impact </w:t>
            </w:r>
            <w:proofErr w:type="spellStart"/>
            <w:r>
              <w:rPr>
                <w:rFonts w:ascii="Times New Roman" w:eastAsia="Times New Roman" w:hAnsi="Times New Roman" w:cs="Times New Roman"/>
                <w:color w:val="000000"/>
                <w:sz w:val="20"/>
                <w:szCs w:val="20"/>
                <w:lang w:val="en-US" w:bidi="bo-CN"/>
              </w:rPr>
              <w:t>deoarece</w:t>
            </w:r>
            <w:proofErr w:type="spellEnd"/>
            <w:r>
              <w:rPr>
                <w:rFonts w:ascii="Times New Roman" w:eastAsia="Times New Roman" w:hAnsi="Times New Roman" w:cs="Times New Roman"/>
                <w:color w:val="000000"/>
                <w:sz w:val="20"/>
                <w:szCs w:val="20"/>
                <w:lang w:val="en-US" w:bidi="bo-CN"/>
              </w:rPr>
              <w:t xml:space="preserve"> se </w:t>
            </w:r>
            <w:proofErr w:type="spellStart"/>
            <w:r>
              <w:rPr>
                <w:rFonts w:ascii="Times New Roman" w:eastAsia="Times New Roman" w:hAnsi="Times New Roman" w:cs="Times New Roman"/>
                <w:color w:val="000000"/>
                <w:sz w:val="20"/>
                <w:szCs w:val="20"/>
                <w:lang w:val="en-US" w:bidi="bo-CN"/>
              </w:rPr>
              <w:t>doreste</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pastrarea</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unei</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valori</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remanante</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ridicate</w:t>
            </w:r>
            <w:proofErr w:type="spellEnd"/>
            <w:r>
              <w:rPr>
                <w:rFonts w:ascii="Times New Roman" w:eastAsia="Times New Roman" w:hAnsi="Times New Roman" w:cs="Times New Roman"/>
                <w:color w:val="000000"/>
                <w:sz w:val="20"/>
                <w:szCs w:val="20"/>
                <w:lang w:val="en-US" w:bidi="bo-CN"/>
              </w:rPr>
              <w:t>.</w:t>
            </w:r>
          </w:p>
          <w:p w14:paraId="528F14F8" w14:textId="2B24478E" w:rsidR="0045217F" w:rsidRDefault="0045217F" w:rsidP="0045217F">
            <w:pPr>
              <w:spacing w:after="0" w:line="240" w:lineRule="auto"/>
              <w:rPr>
                <w:rFonts w:ascii="Times New Roman" w:eastAsia="Times New Roman" w:hAnsi="Times New Roman" w:cs="Times New Roman"/>
                <w:color w:val="000000"/>
                <w:sz w:val="20"/>
                <w:szCs w:val="20"/>
                <w:lang w:val="en-US" w:bidi="bo-CN"/>
              </w:rPr>
            </w:pPr>
            <w:proofErr w:type="spellStart"/>
            <w:r>
              <w:rPr>
                <w:rFonts w:ascii="Times New Roman" w:eastAsia="Times New Roman" w:hAnsi="Times New Roman" w:cs="Times New Roman"/>
                <w:color w:val="000000"/>
                <w:sz w:val="20"/>
                <w:szCs w:val="20"/>
                <w:lang w:val="en-US" w:bidi="bo-CN"/>
              </w:rPr>
              <w:t>Specificatii</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tehnice</w:t>
            </w:r>
            <w:proofErr w:type="spellEnd"/>
            <w:r>
              <w:rPr>
                <w:rFonts w:ascii="Times New Roman" w:eastAsia="Times New Roman" w:hAnsi="Times New Roman" w:cs="Times New Roman"/>
                <w:color w:val="000000"/>
                <w:sz w:val="20"/>
                <w:szCs w:val="20"/>
                <w:lang w:val="en-US" w:bidi="bo-CN"/>
              </w:rPr>
              <w:t xml:space="preserve"> (</w:t>
            </w:r>
            <w:r w:rsidR="00F11E0F">
              <w:rPr>
                <w:rFonts w:ascii="Times New Roman" w:eastAsia="Times New Roman" w:hAnsi="Times New Roman" w:cs="Times New Roman"/>
                <w:color w:val="000000"/>
                <w:sz w:val="20"/>
                <w:szCs w:val="20"/>
                <w:lang w:val="en-US" w:bidi="bo-CN"/>
              </w:rPr>
              <w:t xml:space="preserve">conform ISO 1217:2009, </w:t>
            </w:r>
            <w:proofErr w:type="spellStart"/>
            <w:r w:rsidR="00F11E0F">
              <w:rPr>
                <w:rFonts w:ascii="Times New Roman" w:eastAsia="Times New Roman" w:hAnsi="Times New Roman" w:cs="Times New Roman"/>
                <w:color w:val="000000"/>
                <w:sz w:val="20"/>
                <w:szCs w:val="20"/>
                <w:lang w:val="en-US" w:bidi="bo-CN"/>
              </w:rPr>
              <w:t>anexa</w:t>
            </w:r>
            <w:proofErr w:type="spellEnd"/>
            <w:r w:rsidR="00F11E0F">
              <w:rPr>
                <w:rFonts w:ascii="Times New Roman" w:eastAsia="Times New Roman" w:hAnsi="Times New Roman" w:cs="Times New Roman"/>
                <w:color w:val="000000"/>
                <w:sz w:val="20"/>
                <w:szCs w:val="20"/>
                <w:lang w:val="en-US" w:bidi="bo-CN"/>
              </w:rPr>
              <w:t xml:space="preserve"> E)</w:t>
            </w:r>
          </w:p>
          <w:p w14:paraId="29D9D187" w14:textId="77777777" w:rsidR="00F11E0F" w:rsidRDefault="00F11E0F" w:rsidP="0045217F">
            <w:pPr>
              <w:spacing w:after="0" w:line="240" w:lineRule="auto"/>
              <w:rPr>
                <w:rFonts w:ascii="Times New Roman" w:eastAsia="Times New Roman" w:hAnsi="Times New Roman" w:cs="Times New Roman"/>
                <w:color w:val="000000"/>
                <w:sz w:val="20"/>
                <w:szCs w:val="20"/>
                <w:lang w:val="en-US" w:bidi="bo-CN"/>
              </w:rPr>
            </w:pPr>
          </w:p>
          <w:p w14:paraId="1754E2DA" w14:textId="01AB88E7" w:rsidR="0045217F" w:rsidRDefault="0045217F" w:rsidP="0045217F">
            <w:pPr>
              <w:spacing w:after="0" w:line="240" w:lineRule="auto"/>
              <w:rPr>
                <w:rFonts w:ascii="Times New Roman" w:eastAsia="Times New Roman" w:hAnsi="Times New Roman" w:cs="Times New Roman"/>
                <w:color w:val="000000"/>
                <w:sz w:val="20"/>
                <w:szCs w:val="20"/>
                <w:lang w:val="en-US" w:bidi="bo-CN"/>
              </w:rPr>
            </w:pPr>
            <w:r>
              <w:rPr>
                <w:rFonts w:ascii="Times New Roman" w:eastAsia="Times New Roman" w:hAnsi="Times New Roman" w:cs="Times New Roman"/>
                <w:color w:val="000000"/>
                <w:sz w:val="20"/>
                <w:szCs w:val="20"/>
                <w:lang w:val="en-US" w:bidi="bo-CN"/>
              </w:rPr>
              <w:t xml:space="preserve">Debit nominal la 6 </w:t>
            </w:r>
            <w:proofErr w:type="spellStart"/>
            <w:r>
              <w:rPr>
                <w:rFonts w:ascii="Times New Roman" w:eastAsia="Times New Roman" w:hAnsi="Times New Roman" w:cs="Times New Roman"/>
                <w:color w:val="000000"/>
                <w:sz w:val="20"/>
                <w:szCs w:val="20"/>
                <w:lang w:val="en-US" w:bidi="bo-CN"/>
              </w:rPr>
              <w:t>bari</w:t>
            </w:r>
            <w:proofErr w:type="spellEnd"/>
            <w:r>
              <w:rPr>
                <w:rFonts w:ascii="Times New Roman" w:eastAsia="Times New Roman" w:hAnsi="Times New Roman" w:cs="Times New Roman"/>
                <w:color w:val="000000"/>
                <w:sz w:val="20"/>
                <w:szCs w:val="20"/>
                <w:lang w:val="en-US" w:bidi="bo-CN"/>
              </w:rPr>
              <w:t>: - 570 l/min</w:t>
            </w:r>
          </w:p>
          <w:p w14:paraId="7DB5E544" w14:textId="2CAFB6C6" w:rsidR="0045217F" w:rsidRDefault="0045217F" w:rsidP="0045217F">
            <w:pPr>
              <w:spacing w:after="0" w:line="240" w:lineRule="auto"/>
              <w:rPr>
                <w:rFonts w:ascii="Times New Roman" w:eastAsia="Times New Roman" w:hAnsi="Times New Roman" w:cs="Times New Roman"/>
                <w:color w:val="000000"/>
                <w:sz w:val="20"/>
                <w:szCs w:val="20"/>
                <w:lang w:val="en-US" w:bidi="bo-CN"/>
              </w:rPr>
            </w:pPr>
            <w:r>
              <w:rPr>
                <w:rFonts w:ascii="Times New Roman" w:eastAsia="Times New Roman" w:hAnsi="Times New Roman" w:cs="Times New Roman"/>
                <w:color w:val="000000"/>
                <w:sz w:val="20"/>
                <w:szCs w:val="20"/>
                <w:lang w:val="en-US" w:bidi="bo-CN"/>
              </w:rPr>
              <w:t xml:space="preserve">Debit nominal la 11 </w:t>
            </w:r>
            <w:proofErr w:type="spellStart"/>
            <w:r>
              <w:rPr>
                <w:rFonts w:ascii="Times New Roman" w:eastAsia="Times New Roman" w:hAnsi="Times New Roman" w:cs="Times New Roman"/>
                <w:color w:val="000000"/>
                <w:sz w:val="20"/>
                <w:szCs w:val="20"/>
                <w:lang w:val="en-US" w:bidi="bo-CN"/>
              </w:rPr>
              <w:t>bari</w:t>
            </w:r>
            <w:proofErr w:type="spellEnd"/>
            <w:r>
              <w:rPr>
                <w:rFonts w:ascii="Times New Roman" w:eastAsia="Times New Roman" w:hAnsi="Times New Roman" w:cs="Times New Roman"/>
                <w:color w:val="000000"/>
                <w:sz w:val="20"/>
                <w:szCs w:val="20"/>
                <w:lang w:val="en-US" w:bidi="bo-CN"/>
              </w:rPr>
              <w:t>: - 409 l/min</w:t>
            </w:r>
          </w:p>
          <w:p w14:paraId="6C038DE4" w14:textId="5D0AC582" w:rsidR="0045217F" w:rsidRDefault="0045217F" w:rsidP="0045217F">
            <w:pPr>
              <w:spacing w:after="0" w:line="240" w:lineRule="auto"/>
              <w:rPr>
                <w:rFonts w:ascii="Times New Roman" w:eastAsia="Times New Roman" w:hAnsi="Times New Roman" w:cs="Times New Roman"/>
                <w:color w:val="000000"/>
                <w:sz w:val="20"/>
                <w:szCs w:val="20"/>
                <w:lang w:val="en-US" w:bidi="bo-CN"/>
              </w:rPr>
            </w:pPr>
            <w:r>
              <w:rPr>
                <w:rFonts w:ascii="Times New Roman" w:eastAsia="Times New Roman" w:hAnsi="Times New Roman" w:cs="Times New Roman"/>
                <w:color w:val="000000"/>
                <w:sz w:val="20"/>
                <w:szCs w:val="20"/>
                <w:lang w:val="en-US" w:bidi="bo-CN"/>
              </w:rPr>
              <w:t xml:space="preserve">Putere maxima – 11 </w:t>
            </w:r>
            <w:proofErr w:type="spellStart"/>
            <w:r>
              <w:rPr>
                <w:rFonts w:ascii="Times New Roman" w:eastAsia="Times New Roman" w:hAnsi="Times New Roman" w:cs="Times New Roman"/>
                <w:color w:val="000000"/>
                <w:sz w:val="20"/>
                <w:szCs w:val="20"/>
                <w:lang w:val="en-US" w:bidi="bo-CN"/>
              </w:rPr>
              <w:t>bari</w:t>
            </w:r>
            <w:proofErr w:type="spellEnd"/>
          </w:p>
          <w:p w14:paraId="59752268" w14:textId="2447F1B3" w:rsidR="0045217F" w:rsidRDefault="0045217F" w:rsidP="0045217F">
            <w:pPr>
              <w:spacing w:after="0" w:line="240" w:lineRule="auto"/>
              <w:rPr>
                <w:rFonts w:ascii="Times New Roman" w:eastAsia="Times New Roman" w:hAnsi="Times New Roman" w:cs="Times New Roman"/>
                <w:color w:val="000000"/>
                <w:sz w:val="20"/>
                <w:szCs w:val="20"/>
                <w:lang w:val="en-US" w:bidi="bo-CN"/>
              </w:rPr>
            </w:pPr>
            <w:proofErr w:type="spellStart"/>
            <w:r>
              <w:rPr>
                <w:rFonts w:ascii="Times New Roman" w:eastAsia="Times New Roman" w:hAnsi="Times New Roman" w:cs="Times New Roman"/>
                <w:color w:val="000000"/>
                <w:sz w:val="20"/>
                <w:szCs w:val="20"/>
                <w:lang w:val="en-US" w:bidi="bo-CN"/>
              </w:rPr>
              <w:t>Clasa</w:t>
            </w:r>
            <w:proofErr w:type="spellEnd"/>
            <w:r>
              <w:rPr>
                <w:rFonts w:ascii="Times New Roman" w:eastAsia="Times New Roman" w:hAnsi="Times New Roman" w:cs="Times New Roman"/>
                <w:color w:val="000000"/>
                <w:sz w:val="20"/>
                <w:szCs w:val="20"/>
                <w:lang w:val="en-US" w:bidi="bo-CN"/>
              </w:rPr>
              <w:t xml:space="preserve"> de </w:t>
            </w:r>
            <w:proofErr w:type="spellStart"/>
            <w:r>
              <w:rPr>
                <w:rFonts w:ascii="Times New Roman" w:eastAsia="Times New Roman" w:hAnsi="Times New Roman" w:cs="Times New Roman"/>
                <w:color w:val="000000"/>
                <w:sz w:val="20"/>
                <w:szCs w:val="20"/>
                <w:lang w:val="en-US" w:bidi="bo-CN"/>
              </w:rPr>
              <w:t>protecte</w:t>
            </w:r>
            <w:proofErr w:type="spellEnd"/>
            <w:r>
              <w:rPr>
                <w:rFonts w:ascii="Times New Roman" w:eastAsia="Times New Roman" w:hAnsi="Times New Roman" w:cs="Times New Roman"/>
                <w:color w:val="000000"/>
                <w:sz w:val="20"/>
                <w:szCs w:val="20"/>
                <w:lang w:val="en-US" w:bidi="bo-CN"/>
              </w:rPr>
              <w:t xml:space="preserve"> motor </w:t>
            </w:r>
            <w:proofErr w:type="spellStart"/>
            <w:r>
              <w:rPr>
                <w:rFonts w:ascii="Times New Roman" w:eastAsia="Times New Roman" w:hAnsi="Times New Roman" w:cs="Times New Roman"/>
                <w:color w:val="000000"/>
                <w:sz w:val="20"/>
                <w:szCs w:val="20"/>
                <w:lang w:val="en-US" w:bidi="bo-CN"/>
              </w:rPr>
              <w:t>antrenare</w:t>
            </w:r>
            <w:proofErr w:type="spellEnd"/>
            <w:r>
              <w:rPr>
                <w:rFonts w:ascii="Times New Roman" w:eastAsia="Times New Roman" w:hAnsi="Times New Roman" w:cs="Times New Roman"/>
                <w:color w:val="000000"/>
                <w:sz w:val="20"/>
                <w:szCs w:val="20"/>
                <w:lang w:val="en-US" w:bidi="bo-CN"/>
              </w:rPr>
              <w:t xml:space="preserve"> – IP54</w:t>
            </w:r>
          </w:p>
          <w:p w14:paraId="771028B4" w14:textId="4BDBBD58" w:rsidR="00F11E0F" w:rsidRDefault="00F11E0F" w:rsidP="0045217F">
            <w:pPr>
              <w:spacing w:after="0" w:line="240" w:lineRule="auto"/>
              <w:rPr>
                <w:rFonts w:ascii="Times New Roman" w:eastAsia="Times New Roman" w:hAnsi="Times New Roman" w:cs="Times New Roman"/>
                <w:color w:val="000000"/>
                <w:sz w:val="20"/>
                <w:szCs w:val="20"/>
                <w:lang w:val="en-US" w:bidi="bo-CN"/>
              </w:rPr>
            </w:pPr>
            <w:proofErr w:type="spellStart"/>
            <w:r>
              <w:rPr>
                <w:rFonts w:ascii="Times New Roman" w:eastAsia="Times New Roman" w:hAnsi="Times New Roman" w:cs="Times New Roman"/>
                <w:color w:val="000000"/>
                <w:sz w:val="20"/>
                <w:szCs w:val="20"/>
                <w:lang w:val="en-US" w:bidi="bo-CN"/>
              </w:rPr>
              <w:t>Alimentare</w:t>
            </w:r>
            <w:proofErr w:type="spellEnd"/>
            <w:r>
              <w:rPr>
                <w:rFonts w:ascii="Times New Roman" w:eastAsia="Times New Roman" w:hAnsi="Times New Roman" w:cs="Times New Roman"/>
                <w:color w:val="000000"/>
                <w:sz w:val="20"/>
                <w:szCs w:val="20"/>
                <w:lang w:val="en-US" w:bidi="bo-CN"/>
              </w:rPr>
              <w:t xml:space="preserve"> – 380V</w:t>
            </w:r>
          </w:p>
          <w:p w14:paraId="47FBBE7F" w14:textId="2F478805" w:rsidR="00F11E0F" w:rsidRDefault="00F11E0F" w:rsidP="0045217F">
            <w:pPr>
              <w:spacing w:after="0" w:line="240" w:lineRule="auto"/>
              <w:rPr>
                <w:rFonts w:ascii="Times New Roman" w:eastAsia="Times New Roman" w:hAnsi="Times New Roman" w:cs="Times New Roman"/>
                <w:color w:val="000000"/>
                <w:sz w:val="20"/>
                <w:szCs w:val="20"/>
                <w:lang w:val="en-US" w:bidi="bo-CN"/>
              </w:rPr>
            </w:pPr>
            <w:proofErr w:type="spellStart"/>
            <w:r>
              <w:rPr>
                <w:rFonts w:ascii="Times New Roman" w:eastAsia="Times New Roman" w:hAnsi="Times New Roman" w:cs="Times New Roman"/>
                <w:color w:val="000000"/>
                <w:sz w:val="20"/>
                <w:szCs w:val="20"/>
                <w:lang w:val="en-US" w:bidi="bo-CN"/>
              </w:rPr>
              <w:t>Temperatura</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ambientala</w:t>
            </w:r>
            <w:proofErr w:type="spellEnd"/>
            <w:r>
              <w:rPr>
                <w:rFonts w:ascii="Times New Roman" w:eastAsia="Times New Roman" w:hAnsi="Times New Roman" w:cs="Times New Roman"/>
                <w:color w:val="000000"/>
                <w:sz w:val="20"/>
                <w:szCs w:val="20"/>
                <w:lang w:val="en-US" w:bidi="bo-CN"/>
              </w:rPr>
              <w:t xml:space="preserve"> de </w:t>
            </w:r>
            <w:proofErr w:type="spellStart"/>
            <w:r>
              <w:rPr>
                <w:rFonts w:ascii="Times New Roman" w:eastAsia="Times New Roman" w:hAnsi="Times New Roman" w:cs="Times New Roman"/>
                <w:color w:val="000000"/>
                <w:sz w:val="20"/>
                <w:szCs w:val="20"/>
                <w:lang w:val="en-US" w:bidi="bo-CN"/>
              </w:rPr>
              <w:t>funcționare</w:t>
            </w:r>
            <w:proofErr w:type="spellEnd"/>
            <w:r>
              <w:rPr>
                <w:rFonts w:ascii="Times New Roman" w:eastAsia="Times New Roman" w:hAnsi="Times New Roman" w:cs="Times New Roman"/>
                <w:color w:val="000000"/>
                <w:sz w:val="20"/>
                <w:szCs w:val="20"/>
                <w:lang w:val="en-US" w:bidi="bo-CN"/>
              </w:rPr>
              <w:t xml:space="preserve"> – 3-45°C</w:t>
            </w:r>
          </w:p>
          <w:p w14:paraId="6639E34F" w14:textId="76E09704" w:rsidR="00F11E0F" w:rsidRDefault="00F11E0F" w:rsidP="0045217F">
            <w:pPr>
              <w:spacing w:after="0" w:line="240" w:lineRule="auto"/>
              <w:rPr>
                <w:rFonts w:ascii="Times New Roman" w:eastAsia="Times New Roman" w:hAnsi="Times New Roman" w:cs="Times New Roman"/>
                <w:color w:val="000000"/>
                <w:sz w:val="20"/>
                <w:szCs w:val="20"/>
                <w:lang w:val="en-US" w:bidi="bo-CN"/>
              </w:rPr>
            </w:pPr>
            <w:r>
              <w:rPr>
                <w:rFonts w:ascii="Times New Roman" w:eastAsia="Times New Roman" w:hAnsi="Times New Roman" w:cs="Times New Roman"/>
                <w:color w:val="000000"/>
                <w:sz w:val="20"/>
                <w:szCs w:val="20"/>
                <w:lang w:val="en-US" w:bidi="bo-CN"/>
              </w:rPr>
              <w:t xml:space="preserve">Capacitate recipient de </w:t>
            </w:r>
            <w:proofErr w:type="spellStart"/>
            <w:r>
              <w:rPr>
                <w:rFonts w:ascii="Times New Roman" w:eastAsia="Times New Roman" w:hAnsi="Times New Roman" w:cs="Times New Roman"/>
                <w:color w:val="000000"/>
                <w:sz w:val="20"/>
                <w:szCs w:val="20"/>
                <w:lang w:val="en-US" w:bidi="bo-CN"/>
              </w:rPr>
              <w:t>aer</w:t>
            </w:r>
            <w:proofErr w:type="spellEnd"/>
            <w:r>
              <w:rPr>
                <w:rFonts w:ascii="Times New Roman" w:eastAsia="Times New Roman" w:hAnsi="Times New Roman" w:cs="Times New Roman"/>
                <w:color w:val="000000"/>
                <w:sz w:val="20"/>
                <w:szCs w:val="20"/>
                <w:lang w:val="en-US" w:bidi="bo-CN"/>
              </w:rPr>
              <w:t xml:space="preserve"> – minim 2*40L</w:t>
            </w:r>
          </w:p>
          <w:p w14:paraId="210E7137" w14:textId="25FCDDA3" w:rsidR="00F11E0F" w:rsidRDefault="00F11E0F" w:rsidP="0045217F">
            <w:pPr>
              <w:spacing w:after="0" w:line="240" w:lineRule="auto"/>
              <w:rPr>
                <w:rFonts w:ascii="Times New Roman" w:eastAsia="Times New Roman" w:hAnsi="Times New Roman" w:cs="Times New Roman"/>
                <w:color w:val="000000"/>
                <w:sz w:val="20"/>
                <w:szCs w:val="20"/>
                <w:lang w:val="en-US" w:bidi="bo-CN"/>
              </w:rPr>
            </w:pPr>
            <w:proofErr w:type="spellStart"/>
            <w:r>
              <w:rPr>
                <w:rFonts w:ascii="Times New Roman" w:eastAsia="Times New Roman" w:hAnsi="Times New Roman" w:cs="Times New Roman"/>
                <w:color w:val="000000"/>
                <w:sz w:val="20"/>
                <w:szCs w:val="20"/>
                <w:lang w:val="en-US" w:bidi="bo-CN"/>
              </w:rPr>
              <w:t>Uscator</w:t>
            </w:r>
            <w:proofErr w:type="spellEnd"/>
            <w:r>
              <w:rPr>
                <w:rFonts w:ascii="Times New Roman" w:eastAsia="Times New Roman" w:hAnsi="Times New Roman" w:cs="Times New Roman"/>
                <w:color w:val="000000"/>
                <w:sz w:val="20"/>
                <w:szCs w:val="20"/>
                <w:lang w:val="en-US" w:bidi="bo-CN"/>
              </w:rPr>
              <w:t xml:space="preserve"> cu </w:t>
            </w:r>
            <w:proofErr w:type="spellStart"/>
            <w:r>
              <w:rPr>
                <w:rFonts w:ascii="Times New Roman" w:eastAsia="Times New Roman" w:hAnsi="Times New Roman" w:cs="Times New Roman"/>
                <w:color w:val="000000"/>
                <w:sz w:val="20"/>
                <w:szCs w:val="20"/>
                <w:lang w:val="en-US" w:bidi="bo-CN"/>
              </w:rPr>
              <w:t>refrigerare</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integrat</w:t>
            </w:r>
            <w:proofErr w:type="spellEnd"/>
          </w:p>
          <w:p w14:paraId="70CF6C63" w14:textId="3B64F927" w:rsidR="00F11E0F" w:rsidRDefault="00F11E0F" w:rsidP="0045217F">
            <w:pPr>
              <w:spacing w:after="0" w:line="240" w:lineRule="auto"/>
              <w:rPr>
                <w:rFonts w:ascii="Times New Roman" w:eastAsia="Times New Roman" w:hAnsi="Times New Roman" w:cs="Times New Roman"/>
                <w:color w:val="000000"/>
                <w:sz w:val="20"/>
                <w:szCs w:val="20"/>
                <w:lang w:val="en-US" w:bidi="bo-CN"/>
              </w:rPr>
            </w:pPr>
            <w:proofErr w:type="spellStart"/>
            <w:r>
              <w:rPr>
                <w:rFonts w:ascii="Times New Roman" w:eastAsia="Times New Roman" w:hAnsi="Times New Roman" w:cs="Times New Roman"/>
                <w:color w:val="000000"/>
                <w:sz w:val="20"/>
                <w:szCs w:val="20"/>
                <w:lang w:val="en-US" w:bidi="bo-CN"/>
              </w:rPr>
              <w:t>Punct</w:t>
            </w:r>
            <w:proofErr w:type="spellEnd"/>
            <w:r>
              <w:rPr>
                <w:rFonts w:ascii="Times New Roman" w:eastAsia="Times New Roman" w:hAnsi="Times New Roman" w:cs="Times New Roman"/>
                <w:color w:val="000000"/>
                <w:sz w:val="20"/>
                <w:szCs w:val="20"/>
                <w:lang w:val="en-US" w:bidi="bo-CN"/>
              </w:rPr>
              <w:t xml:space="preserve"> de </w:t>
            </w:r>
            <w:proofErr w:type="spellStart"/>
            <w:r>
              <w:rPr>
                <w:rFonts w:ascii="Times New Roman" w:eastAsia="Times New Roman" w:hAnsi="Times New Roman" w:cs="Times New Roman"/>
                <w:color w:val="000000"/>
                <w:sz w:val="20"/>
                <w:szCs w:val="20"/>
                <w:lang w:val="en-US" w:bidi="bo-CN"/>
              </w:rPr>
              <w:t>roua</w:t>
            </w:r>
            <w:proofErr w:type="spellEnd"/>
            <w:r>
              <w:rPr>
                <w:rFonts w:ascii="Times New Roman" w:eastAsia="Times New Roman" w:hAnsi="Times New Roman" w:cs="Times New Roman"/>
                <w:color w:val="000000"/>
                <w:sz w:val="20"/>
                <w:szCs w:val="20"/>
                <w:lang w:val="en-US" w:bidi="bo-CN"/>
              </w:rPr>
              <w:t xml:space="preserve"> sub </w:t>
            </w:r>
            <w:proofErr w:type="spellStart"/>
            <w:r>
              <w:rPr>
                <w:rFonts w:ascii="Times New Roman" w:eastAsia="Times New Roman" w:hAnsi="Times New Roman" w:cs="Times New Roman"/>
                <w:color w:val="000000"/>
                <w:sz w:val="20"/>
                <w:szCs w:val="20"/>
                <w:lang w:val="en-US" w:bidi="bo-CN"/>
              </w:rPr>
              <w:t>presiunee</w:t>
            </w:r>
            <w:proofErr w:type="spellEnd"/>
            <w:r>
              <w:rPr>
                <w:rFonts w:ascii="Times New Roman" w:eastAsia="Times New Roman" w:hAnsi="Times New Roman" w:cs="Times New Roman"/>
                <w:color w:val="000000"/>
                <w:sz w:val="20"/>
                <w:szCs w:val="20"/>
                <w:lang w:val="en-US" w:bidi="bo-CN"/>
              </w:rPr>
              <w:t xml:space="preserve"> la 20°C temperature </w:t>
            </w:r>
            <w:proofErr w:type="spellStart"/>
            <w:r>
              <w:rPr>
                <w:rFonts w:ascii="Times New Roman" w:eastAsia="Times New Roman" w:hAnsi="Times New Roman" w:cs="Times New Roman"/>
                <w:color w:val="000000"/>
                <w:sz w:val="20"/>
                <w:szCs w:val="20"/>
                <w:lang w:val="en-US" w:bidi="bo-CN"/>
              </w:rPr>
              <w:t>ambientala</w:t>
            </w:r>
            <w:proofErr w:type="spellEnd"/>
            <w:r>
              <w:rPr>
                <w:rFonts w:ascii="Times New Roman" w:eastAsia="Times New Roman" w:hAnsi="Times New Roman" w:cs="Times New Roman"/>
                <w:color w:val="000000"/>
                <w:sz w:val="20"/>
                <w:szCs w:val="20"/>
                <w:lang w:val="en-US" w:bidi="bo-CN"/>
              </w:rPr>
              <w:t xml:space="preserve"> </w:t>
            </w:r>
            <w:proofErr w:type="spellStart"/>
            <w:r>
              <w:rPr>
                <w:rFonts w:ascii="Times New Roman" w:eastAsia="Times New Roman" w:hAnsi="Times New Roman" w:cs="Times New Roman"/>
                <w:color w:val="000000"/>
                <w:sz w:val="20"/>
                <w:szCs w:val="20"/>
                <w:lang w:val="en-US" w:bidi="bo-CN"/>
              </w:rPr>
              <w:t>si</w:t>
            </w:r>
            <w:proofErr w:type="spellEnd"/>
            <w:r>
              <w:rPr>
                <w:rFonts w:ascii="Times New Roman" w:eastAsia="Times New Roman" w:hAnsi="Times New Roman" w:cs="Times New Roman"/>
                <w:color w:val="000000"/>
                <w:sz w:val="20"/>
                <w:szCs w:val="20"/>
                <w:lang w:val="en-US" w:bidi="bo-CN"/>
              </w:rPr>
              <w:t xml:space="preserve"> 30% </w:t>
            </w:r>
            <w:proofErr w:type="spellStart"/>
            <w:r>
              <w:rPr>
                <w:rFonts w:ascii="Times New Roman" w:eastAsia="Times New Roman" w:hAnsi="Times New Roman" w:cs="Times New Roman"/>
                <w:color w:val="000000"/>
                <w:sz w:val="20"/>
                <w:szCs w:val="20"/>
                <w:lang w:val="en-US" w:bidi="bo-CN"/>
              </w:rPr>
              <w:t>umiditate</w:t>
            </w:r>
            <w:proofErr w:type="spellEnd"/>
            <w:r>
              <w:rPr>
                <w:rFonts w:ascii="Times New Roman" w:eastAsia="Times New Roman" w:hAnsi="Times New Roman" w:cs="Times New Roman"/>
                <w:color w:val="000000"/>
                <w:sz w:val="20"/>
                <w:szCs w:val="20"/>
                <w:lang w:val="en-US" w:bidi="bo-CN"/>
              </w:rPr>
              <w:t xml:space="preserve"> relative – 3°C</w:t>
            </w:r>
          </w:p>
          <w:p w14:paraId="3CA55DC9" w14:textId="73F0EC70" w:rsidR="0045217F" w:rsidRPr="000B56BA" w:rsidRDefault="00F11E0F" w:rsidP="00F11E0F">
            <w:pPr>
              <w:spacing w:after="0" w:line="240" w:lineRule="auto"/>
              <w:rPr>
                <w:rFonts w:ascii="Times New Roman" w:eastAsia="Times New Roman" w:hAnsi="Times New Roman" w:cs="Times New Roman"/>
                <w:color w:val="000000"/>
                <w:sz w:val="20"/>
                <w:szCs w:val="20"/>
                <w:lang w:val="en-US" w:bidi="bo-CN"/>
              </w:rPr>
            </w:pPr>
            <w:r>
              <w:rPr>
                <w:rFonts w:ascii="Times New Roman" w:eastAsia="Times New Roman" w:hAnsi="Times New Roman" w:cs="Times New Roman"/>
                <w:color w:val="000000"/>
                <w:sz w:val="20"/>
                <w:szCs w:val="20"/>
                <w:lang w:val="en-US" w:bidi="bo-CN"/>
              </w:rPr>
              <w:t>Agent frigorific – R-51A</w:t>
            </w:r>
          </w:p>
        </w:tc>
        <w:tc>
          <w:tcPr>
            <w:tcW w:w="626" w:type="pct"/>
            <w:noWrap/>
            <w:vAlign w:val="center"/>
            <w:hideMark/>
          </w:tcPr>
          <w:p w14:paraId="2F0BC7C7" w14:textId="04C9112F" w:rsidR="0045217F" w:rsidRPr="000B56BA" w:rsidRDefault="0045217F" w:rsidP="0045217F">
            <w:pPr>
              <w:spacing w:after="0" w:line="240" w:lineRule="auto"/>
              <w:jc w:val="center"/>
              <w:rPr>
                <w:rFonts w:ascii="Times New Roman" w:eastAsia="Times New Roman" w:hAnsi="Times New Roman" w:cs="Times New Roman"/>
                <w:color w:val="000000"/>
                <w:sz w:val="20"/>
                <w:szCs w:val="20"/>
                <w:lang w:val="en-US" w:bidi="bo-CN"/>
              </w:rPr>
            </w:pPr>
            <w:r>
              <w:rPr>
                <w:rFonts w:ascii="Times New Roman" w:eastAsia="Times New Roman" w:hAnsi="Times New Roman" w:cs="Times New Roman"/>
                <w:color w:val="000000"/>
                <w:sz w:val="20"/>
                <w:szCs w:val="20"/>
                <w:lang w:val="en-US" w:bidi="bo-CN"/>
              </w:rPr>
              <w:t>Buc</w:t>
            </w:r>
          </w:p>
        </w:tc>
        <w:tc>
          <w:tcPr>
            <w:tcW w:w="710" w:type="pct"/>
            <w:noWrap/>
            <w:vAlign w:val="center"/>
            <w:hideMark/>
          </w:tcPr>
          <w:p w14:paraId="71FBFC60" w14:textId="190F8D89" w:rsidR="0045217F" w:rsidRPr="000B56BA" w:rsidRDefault="0045217F" w:rsidP="0045217F">
            <w:pPr>
              <w:spacing w:after="0" w:line="240" w:lineRule="auto"/>
              <w:jc w:val="center"/>
              <w:rPr>
                <w:rFonts w:ascii="Times New Roman" w:eastAsia="Times New Roman" w:hAnsi="Times New Roman" w:cs="Times New Roman"/>
                <w:color w:val="000000"/>
                <w:sz w:val="20"/>
                <w:szCs w:val="20"/>
                <w:lang w:val="en-US" w:bidi="bo-CN"/>
              </w:rPr>
            </w:pPr>
            <w:r>
              <w:rPr>
                <w:rFonts w:ascii="Times New Roman" w:eastAsia="Times New Roman" w:hAnsi="Times New Roman" w:cs="Times New Roman"/>
                <w:color w:val="000000"/>
                <w:sz w:val="20"/>
                <w:szCs w:val="20"/>
                <w:lang w:val="en-US" w:bidi="bo-CN"/>
              </w:rPr>
              <w:t>1</w:t>
            </w:r>
          </w:p>
        </w:tc>
      </w:tr>
    </w:tbl>
    <w:p w14:paraId="18FAFB51" w14:textId="4A05F774" w:rsidR="0084032E" w:rsidRDefault="0084032E" w:rsidP="0084032E">
      <w:pPr>
        <w:tabs>
          <w:tab w:val="left" w:pos="3857"/>
        </w:tabs>
        <w:spacing w:before="120" w:after="120" w:line="276" w:lineRule="auto"/>
        <w:jc w:val="both"/>
        <w:rPr>
          <w:rFonts w:ascii="Times New Roman" w:hAnsi="Times New Roman" w:cs="Times New Roman"/>
          <w:b/>
          <w:sz w:val="20"/>
          <w:szCs w:val="20"/>
        </w:rPr>
      </w:pPr>
    </w:p>
    <w:p w14:paraId="61F2F64D" w14:textId="77777777" w:rsidR="0045217F" w:rsidRDefault="0045217F" w:rsidP="0084032E">
      <w:pPr>
        <w:tabs>
          <w:tab w:val="left" w:pos="3857"/>
        </w:tabs>
        <w:spacing w:before="120" w:after="120" w:line="276" w:lineRule="auto"/>
        <w:jc w:val="both"/>
        <w:rPr>
          <w:rFonts w:ascii="Times New Roman" w:hAnsi="Times New Roman" w:cs="Times New Roman"/>
          <w:b/>
          <w:sz w:val="20"/>
          <w:szCs w:val="20"/>
        </w:rPr>
      </w:pP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gridCol w:w="3592"/>
      </w:tblGrid>
      <w:tr w:rsidR="00BF116C" w:rsidRPr="000B56BA" w14:paraId="12E63E72" w14:textId="77777777" w:rsidTr="0073181D">
        <w:trPr>
          <w:trHeight w:val="94"/>
          <w:jc w:val="center"/>
        </w:trPr>
        <w:tc>
          <w:tcPr>
            <w:tcW w:w="3135" w:type="pct"/>
            <w:noWrap/>
            <w:vAlign w:val="center"/>
          </w:tcPr>
          <w:p w14:paraId="7D3B49B9" w14:textId="08F69705" w:rsidR="00BF116C" w:rsidRPr="000B56BA" w:rsidRDefault="0084032E" w:rsidP="0045217F">
            <w:pPr>
              <w:spacing w:after="0" w:line="240" w:lineRule="auto"/>
              <w:jc w:val="center"/>
              <w:rPr>
                <w:rFonts w:ascii="Times New Roman" w:eastAsia="Times New Roman" w:hAnsi="Times New Roman" w:cs="Times New Roman"/>
                <w:color w:val="000000"/>
                <w:sz w:val="20"/>
                <w:szCs w:val="20"/>
                <w:lang w:val="en-US" w:bidi="bo-CN"/>
              </w:rPr>
            </w:pPr>
            <w:r>
              <w:rPr>
                <w:rFonts w:ascii="Times New Roman" w:hAnsi="Times New Roman" w:cs="Times New Roman"/>
                <w:sz w:val="20"/>
                <w:szCs w:val="20"/>
              </w:rPr>
              <w:tab/>
            </w:r>
            <w:r w:rsidR="00BF116C" w:rsidRPr="00266586">
              <w:rPr>
                <w:rFonts w:ascii="Times New Roman" w:hAnsi="Times New Roman" w:cs="Times New Roman"/>
                <w:b/>
                <w:iCs/>
                <w:sz w:val="16"/>
                <w:szCs w:val="16"/>
              </w:rPr>
              <w:t>Loc de livrare</w:t>
            </w:r>
          </w:p>
        </w:tc>
        <w:tc>
          <w:tcPr>
            <w:tcW w:w="1865" w:type="pct"/>
            <w:vAlign w:val="center"/>
          </w:tcPr>
          <w:p w14:paraId="66883857" w14:textId="77777777" w:rsidR="00BF116C" w:rsidRPr="000B56BA" w:rsidRDefault="00BF116C" w:rsidP="0045217F">
            <w:pPr>
              <w:spacing w:after="0" w:line="240" w:lineRule="auto"/>
              <w:jc w:val="center"/>
              <w:rPr>
                <w:rFonts w:ascii="Times New Roman" w:eastAsia="Times New Roman" w:hAnsi="Times New Roman" w:cs="Times New Roman"/>
                <w:color w:val="000000"/>
                <w:sz w:val="20"/>
                <w:szCs w:val="20"/>
                <w:lang w:val="en-US" w:bidi="bo-CN"/>
              </w:rPr>
            </w:pPr>
            <w:r w:rsidRPr="00266586">
              <w:rPr>
                <w:rFonts w:ascii="Times New Roman" w:hAnsi="Times New Roman" w:cs="Times New Roman"/>
                <w:b/>
                <w:iCs/>
                <w:sz w:val="16"/>
                <w:szCs w:val="16"/>
              </w:rPr>
              <w:t>Data de livrare solicitată</w:t>
            </w:r>
          </w:p>
        </w:tc>
      </w:tr>
      <w:tr w:rsidR="00BF116C" w:rsidRPr="000B56BA" w14:paraId="10975B88" w14:textId="77777777" w:rsidTr="0073181D">
        <w:trPr>
          <w:trHeight w:val="140"/>
          <w:jc w:val="center"/>
        </w:trPr>
        <w:tc>
          <w:tcPr>
            <w:tcW w:w="3135" w:type="pct"/>
            <w:noWrap/>
            <w:vAlign w:val="center"/>
          </w:tcPr>
          <w:p w14:paraId="25F650EA" w14:textId="77777777" w:rsidR="00BF116C" w:rsidRDefault="00BF116C" w:rsidP="0045217F">
            <w:pPr>
              <w:spacing w:after="0" w:line="240" w:lineRule="auto"/>
              <w:jc w:val="center"/>
              <w:rPr>
                <w:rFonts w:ascii="Times New Roman" w:hAnsi="Times New Roman" w:cs="Times New Roman"/>
                <w:b/>
                <w:iCs/>
                <w:sz w:val="16"/>
                <w:szCs w:val="16"/>
              </w:rPr>
            </w:pPr>
            <w:r w:rsidRPr="000D1E0F">
              <w:rPr>
                <w:rFonts w:ascii="Times New Roman" w:hAnsi="Times New Roman" w:cs="Times New Roman"/>
                <w:b/>
                <w:iCs/>
                <w:sz w:val="16"/>
                <w:szCs w:val="16"/>
              </w:rPr>
              <w:t xml:space="preserve">Universitatea Naționala de Știința si Tehnologie POLITEHNICA București; </w:t>
            </w:r>
          </w:p>
          <w:p w14:paraId="758AEF01" w14:textId="77777777" w:rsidR="00BF116C" w:rsidRPr="000B56BA" w:rsidRDefault="00BF116C" w:rsidP="0045217F">
            <w:pPr>
              <w:spacing w:after="0" w:line="240" w:lineRule="auto"/>
              <w:jc w:val="center"/>
              <w:rPr>
                <w:rFonts w:ascii="Times New Roman" w:eastAsia="Times New Roman" w:hAnsi="Times New Roman" w:cs="Times New Roman"/>
                <w:color w:val="000000"/>
                <w:sz w:val="20"/>
                <w:szCs w:val="20"/>
                <w:lang w:val="en-US" w:bidi="bo-CN"/>
              </w:rPr>
            </w:pPr>
            <w:r w:rsidRPr="000D1E0F">
              <w:rPr>
                <w:rFonts w:ascii="Times New Roman" w:hAnsi="Times New Roman" w:cs="Times New Roman"/>
                <w:b/>
                <w:iCs/>
                <w:sz w:val="16"/>
                <w:szCs w:val="16"/>
              </w:rPr>
              <w:t>Corp AN Rectorat, Splaiul Independentei, nr. 313, Sector 6, București.</w:t>
            </w:r>
          </w:p>
        </w:tc>
        <w:tc>
          <w:tcPr>
            <w:tcW w:w="1865" w:type="pct"/>
            <w:vAlign w:val="center"/>
          </w:tcPr>
          <w:p w14:paraId="6DFFFCEF" w14:textId="7DA639A4" w:rsidR="00BF116C" w:rsidRPr="000B56BA" w:rsidRDefault="00BF116C" w:rsidP="00025019">
            <w:pPr>
              <w:spacing w:after="0" w:line="240" w:lineRule="auto"/>
              <w:jc w:val="center"/>
              <w:rPr>
                <w:rFonts w:ascii="Times New Roman" w:eastAsia="Times New Roman" w:hAnsi="Times New Roman" w:cs="Times New Roman"/>
                <w:color w:val="000000"/>
                <w:sz w:val="20"/>
                <w:szCs w:val="20"/>
                <w:lang w:val="en-US" w:bidi="bo-CN"/>
              </w:rPr>
            </w:pPr>
            <w:bookmarkStart w:id="14" w:name="_Hlk179992462"/>
            <w:r w:rsidRPr="000D1E0F">
              <w:rPr>
                <w:rFonts w:ascii="Times New Roman" w:eastAsia="Times New Roman" w:hAnsi="Times New Roman" w:cs="Times New Roman"/>
                <w:color w:val="000000"/>
                <w:sz w:val="20"/>
                <w:szCs w:val="20"/>
                <w:lang w:val="en-US" w:bidi="bo-CN"/>
              </w:rPr>
              <w:t xml:space="preserve">Termen de </w:t>
            </w:r>
            <w:proofErr w:type="spellStart"/>
            <w:r w:rsidRPr="000D1E0F">
              <w:rPr>
                <w:rFonts w:ascii="Times New Roman" w:eastAsia="Times New Roman" w:hAnsi="Times New Roman" w:cs="Times New Roman"/>
                <w:color w:val="000000"/>
                <w:sz w:val="20"/>
                <w:szCs w:val="20"/>
                <w:lang w:val="en-US" w:bidi="bo-CN"/>
              </w:rPr>
              <w:t>livrare</w:t>
            </w:r>
            <w:proofErr w:type="spellEnd"/>
            <w:r w:rsidRPr="000D1E0F">
              <w:rPr>
                <w:rFonts w:ascii="Times New Roman" w:eastAsia="Times New Roman" w:hAnsi="Times New Roman" w:cs="Times New Roman"/>
                <w:color w:val="000000"/>
                <w:sz w:val="20"/>
                <w:szCs w:val="20"/>
                <w:lang w:val="en-US" w:bidi="bo-CN"/>
              </w:rPr>
              <w:t>:</w:t>
            </w:r>
            <w:bookmarkEnd w:id="14"/>
            <w:r w:rsidR="00025019">
              <w:rPr>
                <w:rFonts w:ascii="Times New Roman" w:eastAsia="Times New Roman" w:hAnsi="Times New Roman" w:cs="Times New Roman"/>
                <w:color w:val="000000"/>
                <w:sz w:val="20"/>
                <w:szCs w:val="20"/>
                <w:lang w:val="en-US" w:bidi="bo-CN"/>
              </w:rPr>
              <w:t xml:space="preserve"> 15 </w:t>
            </w:r>
            <w:proofErr w:type="spellStart"/>
            <w:r w:rsidR="00025019">
              <w:rPr>
                <w:rFonts w:ascii="Times New Roman" w:eastAsia="Times New Roman" w:hAnsi="Times New Roman" w:cs="Times New Roman"/>
                <w:color w:val="000000"/>
                <w:sz w:val="20"/>
                <w:szCs w:val="20"/>
                <w:lang w:val="en-US" w:bidi="bo-CN"/>
              </w:rPr>
              <w:t>zile</w:t>
            </w:r>
            <w:proofErr w:type="spellEnd"/>
            <w:r w:rsidR="00025019">
              <w:rPr>
                <w:rFonts w:ascii="Times New Roman" w:eastAsia="Times New Roman" w:hAnsi="Times New Roman" w:cs="Times New Roman"/>
                <w:color w:val="000000"/>
                <w:sz w:val="20"/>
                <w:szCs w:val="20"/>
                <w:lang w:val="en-US" w:bidi="bo-CN"/>
              </w:rPr>
              <w:t xml:space="preserve"> de la </w:t>
            </w:r>
            <w:proofErr w:type="spellStart"/>
            <w:r w:rsidR="00025019">
              <w:rPr>
                <w:rFonts w:ascii="Times New Roman" w:eastAsia="Times New Roman" w:hAnsi="Times New Roman" w:cs="Times New Roman"/>
                <w:color w:val="000000"/>
                <w:sz w:val="20"/>
                <w:szCs w:val="20"/>
                <w:lang w:val="en-US" w:bidi="bo-CN"/>
              </w:rPr>
              <w:t>semnarea</w:t>
            </w:r>
            <w:proofErr w:type="spellEnd"/>
            <w:r w:rsidR="00025019">
              <w:rPr>
                <w:rFonts w:ascii="Times New Roman" w:eastAsia="Times New Roman" w:hAnsi="Times New Roman" w:cs="Times New Roman"/>
                <w:color w:val="000000"/>
                <w:sz w:val="20"/>
                <w:szCs w:val="20"/>
                <w:lang w:val="en-US" w:bidi="bo-CN"/>
              </w:rPr>
              <w:t xml:space="preserve"> </w:t>
            </w:r>
            <w:proofErr w:type="spellStart"/>
            <w:r w:rsidR="00025019">
              <w:rPr>
                <w:rFonts w:ascii="Times New Roman" w:eastAsia="Times New Roman" w:hAnsi="Times New Roman" w:cs="Times New Roman"/>
                <w:color w:val="000000"/>
                <w:sz w:val="20"/>
                <w:szCs w:val="20"/>
                <w:lang w:val="en-US" w:bidi="bo-CN"/>
              </w:rPr>
              <w:t>contractului</w:t>
            </w:r>
            <w:proofErr w:type="spellEnd"/>
            <w:r w:rsidR="0073181D">
              <w:rPr>
                <w:rFonts w:ascii="Times New Roman" w:eastAsia="Times New Roman" w:hAnsi="Times New Roman" w:cs="Times New Roman"/>
                <w:color w:val="000000"/>
                <w:sz w:val="20"/>
                <w:szCs w:val="20"/>
                <w:lang w:val="en-US" w:bidi="bo-CN"/>
              </w:rPr>
              <w:t xml:space="preserve"> de </w:t>
            </w:r>
            <w:proofErr w:type="spellStart"/>
            <w:r w:rsidR="0073181D">
              <w:rPr>
                <w:rFonts w:ascii="Times New Roman" w:eastAsia="Times New Roman" w:hAnsi="Times New Roman" w:cs="Times New Roman"/>
                <w:color w:val="000000"/>
                <w:sz w:val="20"/>
                <w:szCs w:val="20"/>
                <w:lang w:val="en-US" w:bidi="bo-CN"/>
              </w:rPr>
              <w:t>ambele</w:t>
            </w:r>
            <w:proofErr w:type="spellEnd"/>
            <w:r w:rsidR="0073181D">
              <w:rPr>
                <w:rFonts w:ascii="Times New Roman" w:eastAsia="Times New Roman" w:hAnsi="Times New Roman" w:cs="Times New Roman"/>
                <w:color w:val="000000"/>
                <w:sz w:val="20"/>
                <w:szCs w:val="20"/>
                <w:lang w:val="en-US" w:bidi="bo-CN"/>
              </w:rPr>
              <w:t xml:space="preserve"> parti</w:t>
            </w:r>
          </w:p>
        </w:tc>
      </w:tr>
    </w:tbl>
    <w:p w14:paraId="2EF49B7B" w14:textId="77777777" w:rsidR="00025019" w:rsidRDefault="00025019" w:rsidP="00A0331D">
      <w:pPr>
        <w:spacing w:before="120" w:after="120" w:line="276" w:lineRule="auto"/>
        <w:jc w:val="both"/>
        <w:rPr>
          <w:rFonts w:ascii="Times New Roman" w:hAnsi="Times New Roman" w:cs="Times New Roman"/>
          <w:sz w:val="20"/>
          <w:szCs w:val="20"/>
        </w:rPr>
      </w:pPr>
    </w:p>
    <w:p w14:paraId="23D903B3" w14:textId="0A552DF4" w:rsidR="00914701" w:rsidRPr="00266586" w:rsidRDefault="00376E3F"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În cadrul prezentei achiziții, produsele ce urmează a fi achiziționate trebuie să fie noi, nefolosite, de asemenea, vor fi oferite cele mai recente modele. Produsele ce urmează a fi achiziționate ar trebui să încorporeze cele mai recente îmbunătățiri în proiectare și materiale.</w:t>
      </w:r>
    </w:p>
    <w:p w14:paraId="24B6D5B4" w14:textId="7A3A8E58" w:rsidR="003D57E6" w:rsidRPr="00266586" w:rsidRDefault="003D57E6"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Orice referire la standarde va fi însoțită de mențiunea “</w:t>
      </w:r>
      <w:r w:rsidR="00D26239" w:rsidRPr="00266586">
        <w:rPr>
          <w:rFonts w:ascii="Times New Roman" w:hAnsi="Times New Roman" w:cs="Times New Roman"/>
          <w:i/>
          <w:iCs/>
          <w:sz w:val="20"/>
          <w:szCs w:val="20"/>
        </w:rPr>
        <w:t>s</w:t>
      </w:r>
      <w:r w:rsidRPr="00266586">
        <w:rPr>
          <w:rFonts w:ascii="Times New Roman" w:hAnsi="Times New Roman" w:cs="Times New Roman"/>
          <w:i/>
          <w:iCs/>
          <w:sz w:val="20"/>
          <w:szCs w:val="20"/>
        </w:rPr>
        <w:t>au echivalent</w:t>
      </w:r>
      <w:r w:rsidRPr="00266586">
        <w:rPr>
          <w:rFonts w:ascii="Times New Roman" w:hAnsi="Times New Roman" w:cs="Times New Roman"/>
          <w:sz w:val="20"/>
          <w:szCs w:val="20"/>
        </w:rPr>
        <w:t>”, fiind în sarcina ofertantului de a demonstra echivalența în cazul în care produsele furnizate sunt conforme cu un standard echivalent celui menționat în Caietul de sarcini.</w:t>
      </w:r>
    </w:p>
    <w:p w14:paraId="565C3E79" w14:textId="462050BB" w:rsidR="00877A55" w:rsidRPr="00266586" w:rsidRDefault="00877A55"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Contractantul va efectua o analiz</w:t>
      </w:r>
      <w:r w:rsidR="002671EB" w:rsidRPr="00266586">
        <w:rPr>
          <w:rFonts w:ascii="Times New Roman" w:hAnsi="Times New Roman" w:cs="Times New Roman"/>
          <w:sz w:val="20"/>
          <w:szCs w:val="20"/>
        </w:rPr>
        <w:t>ă</w:t>
      </w:r>
      <w:r w:rsidRPr="00266586">
        <w:rPr>
          <w:rFonts w:ascii="Times New Roman" w:hAnsi="Times New Roman" w:cs="Times New Roman"/>
          <w:sz w:val="20"/>
          <w:szCs w:val="20"/>
        </w:rPr>
        <w:t xml:space="preserve"> privind stadiul din ciclul de viață al produsului pe durata Contractului și va comunica </w:t>
      </w:r>
      <w:bookmarkStart w:id="15" w:name="_Hlk168308731"/>
      <w:r w:rsidR="00E455E2" w:rsidRPr="00266586">
        <w:rPr>
          <w:rFonts w:ascii="Times New Roman" w:hAnsi="Times New Roman" w:cs="Times New Roman"/>
          <w:i/>
          <w:sz w:val="20"/>
          <w:szCs w:val="20"/>
        </w:rPr>
        <w:t>Politehnic</w:t>
      </w:r>
      <w:r w:rsidR="0085320F">
        <w:rPr>
          <w:rFonts w:ascii="Times New Roman" w:hAnsi="Times New Roman" w:cs="Times New Roman"/>
          <w:i/>
          <w:sz w:val="20"/>
          <w:szCs w:val="20"/>
        </w:rPr>
        <w:t>ii</w:t>
      </w:r>
      <w:r w:rsidR="00A2139C" w:rsidRPr="00266586">
        <w:rPr>
          <w:rFonts w:ascii="Times New Roman" w:hAnsi="Times New Roman" w:cs="Times New Roman"/>
          <w:i/>
          <w:sz w:val="20"/>
          <w:szCs w:val="20"/>
        </w:rPr>
        <w:t xml:space="preserve"> București</w:t>
      </w:r>
      <w:r w:rsidR="00097204" w:rsidRPr="00266586">
        <w:rPr>
          <w:rFonts w:ascii="Times New Roman" w:hAnsi="Times New Roman" w:cs="Times New Roman"/>
          <w:i/>
          <w:sz w:val="20"/>
          <w:szCs w:val="20"/>
        </w:rPr>
        <w:t xml:space="preserve"> </w:t>
      </w:r>
      <w:bookmarkEnd w:id="15"/>
      <w:r w:rsidRPr="00266586">
        <w:rPr>
          <w:rFonts w:ascii="Times New Roman" w:hAnsi="Times New Roman" w:cs="Times New Roman"/>
          <w:sz w:val="20"/>
          <w:szCs w:val="20"/>
        </w:rPr>
        <w:t>informații legate de evoluția acestuia. Scopul analizei este de a determina pentru fiecare produs/componentă relevantă dacă producătorul include pe linia de producție un produs / componentă cu caracteristici superioare celor solicitate prin documentația de atribuire</w:t>
      </w:r>
      <w:r w:rsidR="00B5235D" w:rsidRPr="00266586">
        <w:rPr>
          <w:rFonts w:ascii="Times New Roman" w:hAnsi="Times New Roman" w:cs="Times New Roman"/>
          <w:sz w:val="20"/>
          <w:szCs w:val="20"/>
        </w:rPr>
        <w:t>.</w:t>
      </w:r>
    </w:p>
    <w:p w14:paraId="2BD58F5C" w14:textId="70FCD16E" w:rsidR="00877A55" w:rsidRPr="00266586" w:rsidRDefault="00877A55"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 xml:space="preserve">Analiza se va efectua după primele </w:t>
      </w:r>
      <w:r w:rsidRPr="00266586">
        <w:rPr>
          <w:rFonts w:ascii="Times New Roman" w:hAnsi="Times New Roman" w:cs="Times New Roman"/>
          <w:iCs/>
          <w:sz w:val="20"/>
          <w:szCs w:val="20"/>
        </w:rPr>
        <w:t>12 luni de la semnarea contractului și nu mai des de 6 luni</w:t>
      </w:r>
      <w:r w:rsidR="00097204" w:rsidRPr="00266586">
        <w:rPr>
          <w:rFonts w:ascii="Times New Roman" w:hAnsi="Times New Roman" w:cs="Times New Roman"/>
          <w:iCs/>
          <w:sz w:val="20"/>
          <w:szCs w:val="20"/>
        </w:rPr>
        <w:t xml:space="preserve"> </w:t>
      </w:r>
      <w:r w:rsidRPr="00266586">
        <w:rPr>
          <w:rFonts w:ascii="Times New Roman" w:hAnsi="Times New Roman" w:cs="Times New Roman"/>
          <w:iCs/>
          <w:sz w:val="20"/>
          <w:szCs w:val="20"/>
        </w:rPr>
        <w:t>de la analiza anterioară. Fiecare analiză va fi transmisă autorității /entității contractante într-un termen de 10 zile de</w:t>
      </w:r>
      <w:r w:rsidRPr="00266586">
        <w:rPr>
          <w:rFonts w:ascii="Times New Roman" w:hAnsi="Times New Roman" w:cs="Times New Roman"/>
          <w:sz w:val="20"/>
          <w:szCs w:val="20"/>
        </w:rPr>
        <w:t xml:space="preserve"> la finalizare, împreună cu opțiuni și recomandări pentru componentele – produsele ce sunt subiect de perimare și care pot fi înlocuite cu altele. </w:t>
      </w:r>
    </w:p>
    <w:p w14:paraId="465A20E6" w14:textId="7284AD42" w:rsidR="00384D85" w:rsidRPr="00266586" w:rsidRDefault="00E455E2"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i/>
          <w:sz w:val="20"/>
          <w:szCs w:val="20"/>
        </w:rPr>
        <w:t>Universitatea Politehnica</w:t>
      </w:r>
      <w:r w:rsidR="00A2139C" w:rsidRPr="00266586">
        <w:rPr>
          <w:rFonts w:ascii="Times New Roman" w:hAnsi="Times New Roman" w:cs="Times New Roman"/>
          <w:i/>
          <w:sz w:val="20"/>
          <w:szCs w:val="20"/>
        </w:rPr>
        <w:t xml:space="preserve"> București</w:t>
      </w:r>
      <w:r w:rsidR="00097204" w:rsidRPr="00266586">
        <w:rPr>
          <w:rFonts w:ascii="Times New Roman" w:hAnsi="Times New Roman" w:cs="Times New Roman"/>
          <w:i/>
          <w:sz w:val="20"/>
          <w:szCs w:val="20"/>
        </w:rPr>
        <w:t xml:space="preserve"> </w:t>
      </w:r>
      <w:r w:rsidR="00877A55" w:rsidRPr="00266586">
        <w:rPr>
          <w:rFonts w:ascii="Times New Roman" w:hAnsi="Times New Roman" w:cs="Times New Roman"/>
          <w:sz w:val="20"/>
          <w:szCs w:val="20"/>
        </w:rPr>
        <w:t xml:space="preserve">poate solicita înlocuirea furnizării de produse cu alte produse de generație superioară, care să corespundă cu  versiunea actuală de la momentul furnizării realizată de producător. Decizia privind mecanismul selectat aparține </w:t>
      </w:r>
      <w:r w:rsidRPr="00266586">
        <w:rPr>
          <w:rFonts w:ascii="Times New Roman" w:hAnsi="Times New Roman" w:cs="Times New Roman"/>
          <w:i/>
          <w:sz w:val="20"/>
          <w:szCs w:val="20"/>
        </w:rPr>
        <w:t>Universității Politehnica</w:t>
      </w:r>
      <w:r w:rsidR="00877A55" w:rsidRPr="00266586">
        <w:rPr>
          <w:rFonts w:ascii="Times New Roman" w:hAnsi="Times New Roman" w:cs="Times New Roman"/>
          <w:sz w:val="20"/>
          <w:szCs w:val="20"/>
        </w:rPr>
        <w:t>, pe baza informațiilor furnizate de contractant și a analizei viabilității economice în contextul nevoilor existente la momentul deciziei.</w:t>
      </w:r>
    </w:p>
    <w:p w14:paraId="01DE86F0" w14:textId="77777777" w:rsidR="00626B24" w:rsidRPr="00266586" w:rsidRDefault="00626B24" w:rsidP="00A0331D">
      <w:pPr>
        <w:spacing w:before="120" w:after="120" w:line="276" w:lineRule="auto"/>
        <w:jc w:val="both"/>
        <w:rPr>
          <w:rFonts w:ascii="Times New Roman" w:hAnsi="Times New Roman" w:cs="Times New Roman"/>
          <w:sz w:val="20"/>
          <w:szCs w:val="20"/>
        </w:rPr>
      </w:pPr>
    </w:p>
    <w:p w14:paraId="50EB64CD" w14:textId="2CE1591B" w:rsidR="00626B24" w:rsidRPr="00266586" w:rsidRDefault="007177D2" w:rsidP="00A0331D">
      <w:pPr>
        <w:pStyle w:val="Heading2"/>
        <w:numPr>
          <w:ilvl w:val="1"/>
          <w:numId w:val="7"/>
        </w:numPr>
        <w:spacing w:before="120" w:after="120"/>
        <w:rPr>
          <w:rFonts w:ascii="Times New Roman" w:hAnsi="Times New Roman" w:cs="Times New Roman"/>
          <w:sz w:val="22"/>
          <w:szCs w:val="22"/>
        </w:rPr>
      </w:pPr>
      <w:r w:rsidRPr="00266586">
        <w:rPr>
          <w:rFonts w:ascii="Times New Roman" w:hAnsi="Times New Roman" w:cs="Times New Roman"/>
          <w:sz w:val="22"/>
          <w:szCs w:val="22"/>
        </w:rPr>
        <w:t>Garanție</w:t>
      </w:r>
      <w:r w:rsidR="009A062D" w:rsidRPr="00266586">
        <w:rPr>
          <w:rFonts w:ascii="Times New Roman" w:hAnsi="Times New Roman" w:cs="Times New Roman"/>
          <w:sz w:val="22"/>
          <w:szCs w:val="22"/>
        </w:rPr>
        <w:t xml:space="preserve"> / Termen de valabilitate</w:t>
      </w:r>
    </w:p>
    <w:p w14:paraId="7412239F" w14:textId="36B279FD" w:rsidR="00EF1153" w:rsidRPr="0085320F" w:rsidRDefault="00613FB4" w:rsidP="00A0331D">
      <w:pPr>
        <w:spacing w:before="120" w:after="120" w:line="276" w:lineRule="auto"/>
        <w:jc w:val="both"/>
        <w:rPr>
          <w:rFonts w:ascii="Times New Roman" w:hAnsi="Times New Roman" w:cs="Times New Roman"/>
          <w:sz w:val="20"/>
          <w:szCs w:val="20"/>
        </w:rPr>
      </w:pPr>
      <w:r w:rsidRPr="0085320F">
        <w:rPr>
          <w:rFonts w:ascii="Times New Roman" w:hAnsi="Times New Roman" w:cs="Times New Roman"/>
          <w:sz w:val="20"/>
          <w:szCs w:val="20"/>
        </w:rPr>
        <w:t xml:space="preserve">Termenul de </w:t>
      </w:r>
      <w:r w:rsidR="00A9214A" w:rsidRPr="00D44B32">
        <w:rPr>
          <w:rFonts w:ascii="Times New Roman" w:hAnsi="Times New Roman" w:cs="Times New Roman"/>
          <w:sz w:val="20"/>
          <w:szCs w:val="20"/>
        </w:rPr>
        <w:t>valabilitate</w:t>
      </w:r>
      <w:r w:rsidRPr="00D44B32">
        <w:rPr>
          <w:rFonts w:ascii="Times New Roman" w:hAnsi="Times New Roman" w:cs="Times New Roman"/>
          <w:sz w:val="20"/>
          <w:szCs w:val="20"/>
        </w:rPr>
        <w:t xml:space="preserve">: </w:t>
      </w:r>
      <w:r w:rsidR="00A9214A" w:rsidRPr="00D44B32">
        <w:rPr>
          <w:rFonts w:ascii="Times New Roman" w:hAnsi="Times New Roman" w:cs="Times New Roman"/>
          <w:sz w:val="20"/>
          <w:szCs w:val="20"/>
        </w:rPr>
        <w:t xml:space="preserve">minim </w:t>
      </w:r>
      <w:r w:rsidR="00D44B32" w:rsidRPr="00D44B32">
        <w:rPr>
          <w:rFonts w:ascii="Times New Roman" w:hAnsi="Times New Roman" w:cs="Times New Roman"/>
          <w:sz w:val="20"/>
          <w:szCs w:val="20"/>
        </w:rPr>
        <w:t>12</w:t>
      </w:r>
      <w:r w:rsidR="00A9214A" w:rsidRPr="00D44B32">
        <w:rPr>
          <w:rFonts w:ascii="Times New Roman" w:hAnsi="Times New Roman" w:cs="Times New Roman"/>
          <w:sz w:val="20"/>
          <w:szCs w:val="20"/>
        </w:rPr>
        <w:t xml:space="preserve"> luni</w:t>
      </w:r>
    </w:p>
    <w:p w14:paraId="573EAB97" w14:textId="7EA66872" w:rsidR="00592520" w:rsidRPr="0085320F" w:rsidRDefault="00626B24" w:rsidP="00A0331D">
      <w:pPr>
        <w:spacing w:before="120" w:after="120" w:line="276" w:lineRule="auto"/>
        <w:jc w:val="both"/>
        <w:rPr>
          <w:rFonts w:ascii="Times New Roman" w:hAnsi="Times New Roman" w:cs="Times New Roman"/>
          <w:sz w:val="20"/>
          <w:szCs w:val="20"/>
        </w:rPr>
      </w:pPr>
      <w:r w:rsidRPr="0085320F">
        <w:rPr>
          <w:rFonts w:ascii="Times New Roman" w:hAnsi="Times New Roman" w:cs="Times New Roman"/>
          <w:sz w:val="20"/>
          <w:szCs w:val="20"/>
        </w:rPr>
        <w:t>Toate produsele trebuie să fie acoperite de garanție pent</w:t>
      </w:r>
      <w:r w:rsidR="00555DA8" w:rsidRPr="0085320F">
        <w:rPr>
          <w:rFonts w:ascii="Times New Roman" w:hAnsi="Times New Roman" w:cs="Times New Roman"/>
          <w:sz w:val="20"/>
          <w:szCs w:val="20"/>
        </w:rPr>
        <w:t>ru cel puțin perioada solicitată</w:t>
      </w:r>
      <w:r w:rsidRPr="0085320F">
        <w:rPr>
          <w:rFonts w:ascii="Times New Roman" w:hAnsi="Times New Roman" w:cs="Times New Roman"/>
          <w:sz w:val="20"/>
          <w:szCs w:val="20"/>
        </w:rPr>
        <w:t xml:space="preserve"> pentru fiecare produs. Perioada de </w:t>
      </w:r>
      <w:r w:rsidR="00555DA8" w:rsidRPr="0085320F">
        <w:rPr>
          <w:rFonts w:ascii="Times New Roman" w:hAnsi="Times New Roman" w:cs="Times New Roman"/>
          <w:sz w:val="20"/>
          <w:szCs w:val="20"/>
        </w:rPr>
        <w:t>garanție</w:t>
      </w:r>
      <w:r w:rsidRPr="0085320F">
        <w:rPr>
          <w:rFonts w:ascii="Times New Roman" w:hAnsi="Times New Roman" w:cs="Times New Roman"/>
          <w:sz w:val="20"/>
          <w:szCs w:val="20"/>
        </w:rPr>
        <w:t xml:space="preserve"> începe de la data </w:t>
      </w:r>
      <w:r w:rsidR="00097204" w:rsidRPr="0085320F">
        <w:rPr>
          <w:rFonts w:ascii="Times New Roman" w:hAnsi="Times New Roman" w:cs="Times New Roman"/>
          <w:iCs/>
          <w:sz w:val="20"/>
          <w:szCs w:val="20"/>
        </w:rPr>
        <w:t>punerii in functiune a echipamentului.</w:t>
      </w:r>
    </w:p>
    <w:p w14:paraId="2BAD3B6A" w14:textId="28F3CA96" w:rsidR="00626B24" w:rsidRPr="0085320F" w:rsidRDefault="00592520" w:rsidP="00A0331D">
      <w:pPr>
        <w:spacing w:before="120" w:after="120" w:line="276" w:lineRule="auto"/>
        <w:jc w:val="both"/>
        <w:rPr>
          <w:rFonts w:ascii="Times New Roman" w:hAnsi="Times New Roman" w:cs="Times New Roman"/>
          <w:sz w:val="20"/>
          <w:szCs w:val="20"/>
        </w:rPr>
      </w:pPr>
      <w:r w:rsidRPr="0085320F">
        <w:rPr>
          <w:rFonts w:ascii="Times New Roman" w:hAnsi="Times New Roman" w:cs="Times New Roman"/>
          <w:i/>
          <w:sz w:val="20"/>
          <w:szCs w:val="20"/>
        </w:rPr>
        <w:t xml:space="preserve">Cerințele privind garanția pot acoperi: durata garanției, termenul de la care începe să curgă perioada de garanție, condițiile de acoperire, precum și operațiunile accesorii pe care furnizorul trebuie să le asigure în perioada de garanție. </w:t>
      </w:r>
      <w:r w:rsidR="00B14A6E" w:rsidRPr="0085320F">
        <w:rPr>
          <w:rFonts w:ascii="Times New Roman" w:hAnsi="Times New Roman" w:cs="Times New Roman"/>
          <w:i/>
          <w:sz w:val="20"/>
          <w:szCs w:val="20"/>
        </w:rPr>
        <w:t>Daca există</w:t>
      </w:r>
      <w:r w:rsidR="00626B24" w:rsidRPr="0085320F">
        <w:rPr>
          <w:rFonts w:ascii="Times New Roman" w:hAnsi="Times New Roman" w:cs="Times New Roman"/>
          <w:i/>
          <w:sz w:val="20"/>
          <w:szCs w:val="20"/>
        </w:rPr>
        <w:t xml:space="preserve"> </w:t>
      </w:r>
      <w:r w:rsidR="00555DA8" w:rsidRPr="0085320F">
        <w:rPr>
          <w:rFonts w:ascii="Times New Roman" w:hAnsi="Times New Roman" w:cs="Times New Roman"/>
          <w:i/>
          <w:sz w:val="20"/>
          <w:szCs w:val="20"/>
        </w:rPr>
        <w:t>cerințe</w:t>
      </w:r>
      <w:r w:rsidR="00626B24" w:rsidRPr="0085320F">
        <w:rPr>
          <w:rFonts w:ascii="Times New Roman" w:hAnsi="Times New Roman" w:cs="Times New Roman"/>
          <w:i/>
          <w:sz w:val="20"/>
          <w:szCs w:val="20"/>
        </w:rPr>
        <w:t xml:space="preserve"> privind o perioada de </w:t>
      </w:r>
      <w:r w:rsidR="00555DA8" w:rsidRPr="0085320F">
        <w:rPr>
          <w:rFonts w:ascii="Times New Roman" w:hAnsi="Times New Roman" w:cs="Times New Roman"/>
          <w:i/>
          <w:sz w:val="20"/>
          <w:szCs w:val="20"/>
        </w:rPr>
        <w:t>garanție extinsă</w:t>
      </w:r>
      <w:r w:rsidR="00626B24" w:rsidRPr="0085320F">
        <w:rPr>
          <w:rFonts w:ascii="Times New Roman" w:hAnsi="Times New Roman" w:cs="Times New Roman"/>
          <w:i/>
          <w:sz w:val="20"/>
          <w:szCs w:val="20"/>
        </w:rPr>
        <w:t xml:space="preserve">, </w:t>
      </w:r>
      <w:r w:rsidR="009A062D" w:rsidRPr="0085320F">
        <w:rPr>
          <w:rFonts w:ascii="Times New Roman" w:hAnsi="Times New Roman" w:cs="Times New Roman"/>
          <w:i/>
          <w:sz w:val="20"/>
          <w:szCs w:val="20"/>
        </w:rPr>
        <w:t>autoritatea</w:t>
      </w:r>
      <w:r w:rsidR="00E505D2" w:rsidRPr="0085320F">
        <w:rPr>
          <w:rFonts w:ascii="Times New Roman" w:hAnsi="Times New Roman" w:cs="Times New Roman"/>
          <w:i/>
          <w:sz w:val="20"/>
          <w:szCs w:val="20"/>
        </w:rPr>
        <w:t>/entitatea contractantă</w:t>
      </w:r>
      <w:r w:rsidR="00626B24" w:rsidRPr="0085320F">
        <w:rPr>
          <w:rFonts w:ascii="Times New Roman" w:hAnsi="Times New Roman" w:cs="Times New Roman"/>
          <w:i/>
          <w:sz w:val="20"/>
          <w:szCs w:val="20"/>
        </w:rPr>
        <w:t xml:space="preserve"> va introduce </w:t>
      </w:r>
      <w:r w:rsidR="00B14A6E" w:rsidRPr="0085320F">
        <w:rPr>
          <w:rFonts w:ascii="Times New Roman" w:hAnsi="Times New Roman" w:cs="Times New Roman"/>
          <w:i/>
          <w:sz w:val="20"/>
          <w:szCs w:val="20"/>
        </w:rPr>
        <w:t>informații</w:t>
      </w:r>
      <w:r w:rsidR="00626B24" w:rsidRPr="0085320F">
        <w:rPr>
          <w:rFonts w:ascii="Times New Roman" w:hAnsi="Times New Roman" w:cs="Times New Roman"/>
          <w:i/>
          <w:sz w:val="20"/>
          <w:szCs w:val="20"/>
        </w:rPr>
        <w:t xml:space="preserve"> referitoarele la </w:t>
      </w:r>
      <w:r w:rsidR="00B14A6E" w:rsidRPr="0085320F">
        <w:rPr>
          <w:rFonts w:ascii="Times New Roman" w:hAnsi="Times New Roman" w:cs="Times New Roman"/>
          <w:i/>
          <w:sz w:val="20"/>
          <w:szCs w:val="20"/>
        </w:rPr>
        <w:t>garanția</w:t>
      </w:r>
      <w:r w:rsidR="00626B24" w:rsidRPr="0085320F">
        <w:rPr>
          <w:rFonts w:ascii="Times New Roman" w:hAnsi="Times New Roman" w:cs="Times New Roman"/>
          <w:i/>
          <w:sz w:val="20"/>
          <w:szCs w:val="20"/>
        </w:rPr>
        <w:t xml:space="preserve"> extins</w:t>
      </w:r>
      <w:r w:rsidR="009A062D" w:rsidRPr="0085320F">
        <w:rPr>
          <w:rFonts w:ascii="Times New Roman" w:hAnsi="Times New Roman" w:cs="Times New Roman"/>
          <w:i/>
          <w:sz w:val="20"/>
          <w:szCs w:val="20"/>
        </w:rPr>
        <w:t>ă</w:t>
      </w:r>
      <w:r w:rsidR="00626B24" w:rsidRPr="0085320F">
        <w:rPr>
          <w:rFonts w:ascii="Times New Roman" w:hAnsi="Times New Roman" w:cs="Times New Roman"/>
          <w:sz w:val="20"/>
          <w:szCs w:val="20"/>
        </w:rPr>
        <w:t>.</w:t>
      </w:r>
    </w:p>
    <w:p w14:paraId="68F715B0" w14:textId="79C5A639" w:rsidR="00626B24" w:rsidRPr="0085320F" w:rsidRDefault="00626B24" w:rsidP="00A0331D">
      <w:pPr>
        <w:spacing w:before="120" w:after="120" w:line="276" w:lineRule="auto"/>
        <w:jc w:val="both"/>
        <w:rPr>
          <w:rFonts w:ascii="Times New Roman" w:hAnsi="Times New Roman" w:cs="Times New Roman"/>
          <w:i/>
          <w:sz w:val="20"/>
          <w:szCs w:val="20"/>
        </w:rPr>
      </w:pPr>
      <w:r w:rsidRPr="0085320F">
        <w:rPr>
          <w:rFonts w:ascii="Times New Roman" w:hAnsi="Times New Roman" w:cs="Times New Roman"/>
          <w:i/>
          <w:sz w:val="20"/>
          <w:szCs w:val="20"/>
        </w:rPr>
        <w:t>Garanția trebuie sa acopere toate costurile rezul</w:t>
      </w:r>
      <w:r w:rsidR="00B14A6E" w:rsidRPr="0085320F">
        <w:rPr>
          <w:rFonts w:ascii="Times New Roman" w:hAnsi="Times New Roman" w:cs="Times New Roman"/>
          <w:i/>
          <w:sz w:val="20"/>
          <w:szCs w:val="20"/>
        </w:rPr>
        <w:t>tate din remedierea defectelor î</w:t>
      </w:r>
      <w:r w:rsidRPr="0085320F">
        <w:rPr>
          <w:rFonts w:ascii="Times New Roman" w:hAnsi="Times New Roman" w:cs="Times New Roman"/>
          <w:i/>
          <w:sz w:val="20"/>
          <w:szCs w:val="20"/>
        </w:rPr>
        <w:t xml:space="preserve">n perioada de </w:t>
      </w:r>
      <w:r w:rsidR="00B14A6E" w:rsidRPr="0085320F">
        <w:rPr>
          <w:rFonts w:ascii="Times New Roman" w:hAnsi="Times New Roman" w:cs="Times New Roman"/>
          <w:i/>
          <w:sz w:val="20"/>
          <w:szCs w:val="20"/>
        </w:rPr>
        <w:t>garanție</w:t>
      </w:r>
      <w:r w:rsidRPr="0085320F">
        <w:rPr>
          <w:rFonts w:ascii="Times New Roman" w:hAnsi="Times New Roman" w:cs="Times New Roman"/>
          <w:i/>
          <w:sz w:val="20"/>
          <w:szCs w:val="20"/>
        </w:rPr>
        <w:t xml:space="preserve">, inclusiv, dar </w:t>
      </w:r>
      <w:r w:rsidR="00B14A6E" w:rsidRPr="0085320F">
        <w:rPr>
          <w:rFonts w:ascii="Times New Roman" w:hAnsi="Times New Roman" w:cs="Times New Roman"/>
          <w:i/>
          <w:sz w:val="20"/>
          <w:szCs w:val="20"/>
        </w:rPr>
        <w:t>fără</w:t>
      </w:r>
      <w:r w:rsidRPr="0085320F">
        <w:rPr>
          <w:rFonts w:ascii="Times New Roman" w:hAnsi="Times New Roman" w:cs="Times New Roman"/>
          <w:i/>
          <w:sz w:val="20"/>
          <w:szCs w:val="20"/>
        </w:rPr>
        <w:t xml:space="preserve"> a se limita la:</w:t>
      </w:r>
    </w:p>
    <w:p w14:paraId="3EBC4679" w14:textId="77777777" w:rsidR="00F469BD" w:rsidRPr="0085320F" w:rsidRDefault="00626B24" w:rsidP="00A0331D">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85320F">
        <w:rPr>
          <w:rFonts w:ascii="Times New Roman" w:hAnsi="Times New Roman" w:cs="Times New Roman"/>
          <w:i/>
          <w:sz w:val="20"/>
          <w:szCs w:val="20"/>
        </w:rPr>
        <w:t xml:space="preserve">demontare, inclusiv închirierea de unelte speciale necesare pe durata </w:t>
      </w:r>
      <w:r w:rsidR="00B14A6E" w:rsidRPr="0085320F">
        <w:rPr>
          <w:rFonts w:ascii="Times New Roman" w:hAnsi="Times New Roman" w:cs="Times New Roman"/>
          <w:i/>
          <w:sz w:val="20"/>
          <w:szCs w:val="20"/>
        </w:rPr>
        <w:t>intervenției</w:t>
      </w:r>
      <w:r w:rsidRPr="0085320F">
        <w:rPr>
          <w:rFonts w:ascii="Times New Roman" w:hAnsi="Times New Roman" w:cs="Times New Roman"/>
          <w:i/>
          <w:sz w:val="20"/>
          <w:szCs w:val="20"/>
        </w:rPr>
        <w:t xml:space="preserve"> (daca este aplicabil);</w:t>
      </w:r>
    </w:p>
    <w:p w14:paraId="6EA71D48" w14:textId="77777777" w:rsidR="00F469BD" w:rsidRPr="0085320F" w:rsidRDefault="00626B24" w:rsidP="00A0331D">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85320F">
        <w:rPr>
          <w:rFonts w:ascii="Times New Roman" w:hAnsi="Times New Roman" w:cs="Times New Roman"/>
          <w:i/>
          <w:sz w:val="20"/>
          <w:szCs w:val="20"/>
        </w:rPr>
        <w:t>ambalaje, inclusiv furnizarea de material protector pentru transport (carton, cutii, lăzi etc.);</w:t>
      </w:r>
    </w:p>
    <w:p w14:paraId="39514F94" w14:textId="77777777" w:rsidR="00F469BD" w:rsidRPr="0085320F" w:rsidRDefault="00626B24" w:rsidP="00A0331D">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85320F">
        <w:rPr>
          <w:rFonts w:ascii="Times New Roman" w:hAnsi="Times New Roman" w:cs="Times New Roman"/>
          <w:i/>
          <w:sz w:val="20"/>
          <w:szCs w:val="20"/>
        </w:rPr>
        <w:t>transport prin intermediul transportatorului, inclusiv de transport internațional (daca este aplicabil);</w:t>
      </w:r>
    </w:p>
    <w:p w14:paraId="41044F59" w14:textId="77777777" w:rsidR="00F469BD" w:rsidRPr="0085320F" w:rsidRDefault="00626B24" w:rsidP="00A0331D">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85320F">
        <w:rPr>
          <w:rFonts w:ascii="Times New Roman" w:hAnsi="Times New Roman" w:cs="Times New Roman"/>
          <w:i/>
          <w:sz w:val="20"/>
          <w:szCs w:val="20"/>
        </w:rPr>
        <w:t>diagnoza defectelor, inclusiv costurile de personal;</w:t>
      </w:r>
    </w:p>
    <w:p w14:paraId="255EFEAE" w14:textId="77777777" w:rsidR="00F469BD" w:rsidRPr="0085320F" w:rsidRDefault="00626B24" w:rsidP="00A0331D">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85320F">
        <w:rPr>
          <w:rFonts w:ascii="Times New Roman" w:hAnsi="Times New Roman" w:cs="Times New Roman"/>
          <w:i/>
          <w:sz w:val="20"/>
          <w:szCs w:val="20"/>
        </w:rPr>
        <w:t>repararea tuturor componentelor defecte sau furnizarea unor noi componente;</w:t>
      </w:r>
    </w:p>
    <w:p w14:paraId="1E666B56" w14:textId="77777777" w:rsidR="00F469BD" w:rsidRPr="0085320F" w:rsidRDefault="00B14A6E" w:rsidP="00A0331D">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85320F">
        <w:rPr>
          <w:rFonts w:ascii="Times New Roman" w:hAnsi="Times New Roman" w:cs="Times New Roman"/>
          <w:i/>
          <w:sz w:val="20"/>
          <w:szCs w:val="20"/>
        </w:rPr>
        <w:t>înlocuirea</w:t>
      </w:r>
      <w:r w:rsidR="00626B24" w:rsidRPr="0085320F">
        <w:rPr>
          <w:rFonts w:ascii="Times New Roman" w:hAnsi="Times New Roman" w:cs="Times New Roman"/>
          <w:i/>
          <w:sz w:val="20"/>
          <w:szCs w:val="20"/>
        </w:rPr>
        <w:t xml:space="preserve"> </w:t>
      </w:r>
      <w:r w:rsidRPr="0085320F">
        <w:rPr>
          <w:rFonts w:ascii="Times New Roman" w:hAnsi="Times New Roman" w:cs="Times New Roman"/>
          <w:i/>
          <w:sz w:val="20"/>
          <w:szCs w:val="20"/>
        </w:rPr>
        <w:t>părților</w:t>
      </w:r>
      <w:r w:rsidR="00626B24" w:rsidRPr="0085320F">
        <w:rPr>
          <w:rFonts w:ascii="Times New Roman" w:hAnsi="Times New Roman" w:cs="Times New Roman"/>
          <w:i/>
          <w:sz w:val="20"/>
          <w:szCs w:val="20"/>
        </w:rPr>
        <w:t xml:space="preserve"> defecte;</w:t>
      </w:r>
    </w:p>
    <w:p w14:paraId="34955CC0" w14:textId="77777777" w:rsidR="00F469BD" w:rsidRPr="0085320F" w:rsidRDefault="00626B24" w:rsidP="00A0331D">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85320F">
        <w:rPr>
          <w:rFonts w:ascii="Times New Roman" w:hAnsi="Times New Roman" w:cs="Times New Roman"/>
          <w:i/>
          <w:sz w:val="20"/>
          <w:szCs w:val="20"/>
        </w:rPr>
        <w:t xml:space="preserve">despachetarea, inclusiv curățarea spațiilor unde se </w:t>
      </w:r>
      <w:r w:rsidR="00B14A6E" w:rsidRPr="0085320F">
        <w:rPr>
          <w:rFonts w:ascii="Times New Roman" w:hAnsi="Times New Roman" w:cs="Times New Roman"/>
          <w:i/>
          <w:sz w:val="20"/>
          <w:szCs w:val="20"/>
        </w:rPr>
        <w:t>efectuează</w:t>
      </w:r>
      <w:r w:rsidRPr="0085320F">
        <w:rPr>
          <w:rFonts w:ascii="Times New Roman" w:hAnsi="Times New Roman" w:cs="Times New Roman"/>
          <w:i/>
          <w:sz w:val="20"/>
          <w:szCs w:val="20"/>
        </w:rPr>
        <w:t xml:space="preserve"> </w:t>
      </w:r>
      <w:r w:rsidR="00B14A6E" w:rsidRPr="0085320F">
        <w:rPr>
          <w:rFonts w:ascii="Times New Roman" w:hAnsi="Times New Roman" w:cs="Times New Roman"/>
          <w:i/>
          <w:sz w:val="20"/>
          <w:szCs w:val="20"/>
        </w:rPr>
        <w:t>intervenția</w:t>
      </w:r>
      <w:r w:rsidRPr="0085320F">
        <w:rPr>
          <w:rFonts w:ascii="Times New Roman" w:hAnsi="Times New Roman" w:cs="Times New Roman"/>
          <w:i/>
          <w:sz w:val="20"/>
          <w:szCs w:val="20"/>
        </w:rPr>
        <w:t>;</w:t>
      </w:r>
    </w:p>
    <w:p w14:paraId="09CBF3AE" w14:textId="77777777" w:rsidR="00F469BD" w:rsidRPr="0085320F" w:rsidRDefault="00F469BD" w:rsidP="00A0331D">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85320F">
        <w:rPr>
          <w:rFonts w:ascii="Times New Roman" w:hAnsi="Times New Roman" w:cs="Times New Roman"/>
          <w:i/>
          <w:sz w:val="20"/>
          <w:szCs w:val="20"/>
        </w:rPr>
        <w:t>instalarea în starea inițială</w:t>
      </w:r>
      <w:r w:rsidR="00626B24" w:rsidRPr="0085320F">
        <w:rPr>
          <w:rFonts w:ascii="Times New Roman" w:hAnsi="Times New Roman" w:cs="Times New Roman"/>
          <w:i/>
          <w:sz w:val="20"/>
          <w:szCs w:val="20"/>
        </w:rPr>
        <w:t>;</w:t>
      </w:r>
    </w:p>
    <w:p w14:paraId="151EC56E" w14:textId="77777777" w:rsidR="00F469BD" w:rsidRPr="0085320F" w:rsidRDefault="00626B24" w:rsidP="00A0331D">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85320F">
        <w:rPr>
          <w:rFonts w:ascii="Times New Roman" w:hAnsi="Times New Roman" w:cs="Times New Roman"/>
          <w:i/>
          <w:sz w:val="20"/>
          <w:szCs w:val="20"/>
        </w:rPr>
        <w:t>testarea pentru a asigura funcționarea corectă;</w:t>
      </w:r>
    </w:p>
    <w:p w14:paraId="786086F4" w14:textId="375256A5" w:rsidR="00626B24" w:rsidRPr="0085320F" w:rsidRDefault="00626B24" w:rsidP="00A0331D">
      <w:pPr>
        <w:pStyle w:val="ListParagraph"/>
        <w:numPr>
          <w:ilvl w:val="0"/>
          <w:numId w:val="70"/>
        </w:numPr>
        <w:spacing w:before="120" w:after="120" w:line="276" w:lineRule="auto"/>
        <w:ind w:left="714" w:hanging="357"/>
        <w:jc w:val="both"/>
        <w:rPr>
          <w:rFonts w:ascii="Times New Roman" w:hAnsi="Times New Roman" w:cs="Times New Roman"/>
          <w:i/>
          <w:sz w:val="20"/>
          <w:szCs w:val="20"/>
        </w:rPr>
      </w:pPr>
      <w:r w:rsidRPr="0085320F">
        <w:rPr>
          <w:rFonts w:ascii="Times New Roman" w:hAnsi="Times New Roman" w:cs="Times New Roman"/>
          <w:i/>
          <w:sz w:val="20"/>
          <w:szCs w:val="20"/>
        </w:rPr>
        <w:t>repunerea în funcțiune</w:t>
      </w:r>
      <w:r w:rsidR="00592520" w:rsidRPr="0085320F">
        <w:rPr>
          <w:rFonts w:ascii="Times New Roman" w:hAnsi="Times New Roman" w:cs="Times New Roman"/>
          <w:i/>
          <w:sz w:val="20"/>
          <w:szCs w:val="20"/>
        </w:rPr>
        <w:t>.</w:t>
      </w:r>
    </w:p>
    <w:p w14:paraId="6EFAC5D8" w14:textId="2BF2EEB9" w:rsidR="00884C71" w:rsidRPr="0085320F" w:rsidRDefault="00884C71" w:rsidP="00A0331D">
      <w:pPr>
        <w:spacing w:before="120" w:after="120" w:line="276" w:lineRule="auto"/>
        <w:jc w:val="both"/>
        <w:rPr>
          <w:rFonts w:ascii="Times New Roman" w:hAnsi="Times New Roman" w:cs="Times New Roman"/>
          <w:sz w:val="20"/>
          <w:szCs w:val="20"/>
        </w:rPr>
      </w:pPr>
      <w:r w:rsidRPr="0085320F">
        <w:rPr>
          <w:rFonts w:ascii="Times New Roman" w:hAnsi="Times New Roman" w:cs="Times New Roman"/>
          <w:sz w:val="20"/>
          <w:szCs w:val="20"/>
        </w:rPr>
        <w:t xml:space="preserve">Pentru scopul acestei proceduri, </w:t>
      </w:r>
      <w:r w:rsidR="00C93CC4" w:rsidRPr="0085320F">
        <w:rPr>
          <w:rFonts w:ascii="Times New Roman" w:hAnsi="Times New Roman" w:cs="Times New Roman"/>
          <w:sz w:val="20"/>
          <w:szCs w:val="20"/>
        </w:rPr>
        <w:t>noțiunea</w:t>
      </w:r>
      <w:r w:rsidRPr="0085320F">
        <w:rPr>
          <w:rFonts w:ascii="Times New Roman" w:hAnsi="Times New Roman" w:cs="Times New Roman"/>
          <w:sz w:val="20"/>
          <w:szCs w:val="20"/>
        </w:rPr>
        <w:t xml:space="preserve"> de „defect” trebuie interpretat</w:t>
      </w:r>
      <w:r w:rsidR="00C93CC4" w:rsidRPr="0085320F">
        <w:rPr>
          <w:rFonts w:ascii="Times New Roman" w:hAnsi="Times New Roman" w:cs="Times New Roman"/>
          <w:sz w:val="20"/>
          <w:szCs w:val="20"/>
        </w:rPr>
        <w:t>ă</w:t>
      </w:r>
      <w:r w:rsidRPr="0085320F">
        <w:rPr>
          <w:rFonts w:ascii="Times New Roman" w:hAnsi="Times New Roman" w:cs="Times New Roman"/>
          <w:sz w:val="20"/>
          <w:szCs w:val="20"/>
        </w:rPr>
        <w:t xml:space="preserve"> ca un comportament al produsului diferit de </w:t>
      </w:r>
      <w:r w:rsidRPr="0085320F">
        <w:rPr>
          <w:rFonts w:ascii="Times New Roman" w:hAnsi="Times New Roman" w:cs="Times New Roman"/>
          <w:i/>
          <w:sz w:val="20"/>
          <w:szCs w:val="20"/>
        </w:rPr>
        <w:t xml:space="preserve">parametrii </w:t>
      </w:r>
      <w:r w:rsidR="0041558B" w:rsidRPr="0085320F">
        <w:rPr>
          <w:rFonts w:ascii="Times New Roman" w:hAnsi="Times New Roman" w:cs="Times New Roman"/>
          <w:i/>
          <w:sz w:val="20"/>
          <w:szCs w:val="20"/>
        </w:rPr>
        <w:t>agreați</w:t>
      </w:r>
      <w:r w:rsidRPr="0085320F">
        <w:rPr>
          <w:rFonts w:ascii="Times New Roman" w:hAnsi="Times New Roman" w:cs="Times New Roman"/>
          <w:i/>
          <w:sz w:val="20"/>
          <w:szCs w:val="20"/>
        </w:rPr>
        <w:t xml:space="preserve"> de </w:t>
      </w:r>
      <w:r w:rsidR="0041558B" w:rsidRPr="0085320F">
        <w:rPr>
          <w:rFonts w:ascii="Times New Roman" w:hAnsi="Times New Roman" w:cs="Times New Roman"/>
          <w:i/>
          <w:sz w:val="20"/>
          <w:szCs w:val="20"/>
        </w:rPr>
        <w:t>p</w:t>
      </w:r>
      <w:r w:rsidR="00C93CC4" w:rsidRPr="0085320F">
        <w:rPr>
          <w:rFonts w:ascii="Times New Roman" w:hAnsi="Times New Roman" w:cs="Times New Roman"/>
          <w:i/>
          <w:sz w:val="20"/>
          <w:szCs w:val="20"/>
        </w:rPr>
        <w:t>ă</w:t>
      </w:r>
      <w:r w:rsidR="0041558B" w:rsidRPr="0085320F">
        <w:rPr>
          <w:rFonts w:ascii="Times New Roman" w:hAnsi="Times New Roman" w:cs="Times New Roman"/>
          <w:i/>
          <w:sz w:val="20"/>
          <w:szCs w:val="20"/>
        </w:rPr>
        <w:t>rți</w:t>
      </w:r>
      <w:r w:rsidR="00F412BE" w:rsidRPr="0085320F">
        <w:rPr>
          <w:rFonts w:ascii="Times New Roman" w:hAnsi="Times New Roman" w:cs="Times New Roman"/>
          <w:i/>
          <w:sz w:val="20"/>
          <w:szCs w:val="20"/>
        </w:rPr>
        <w:t xml:space="preserve"> </w:t>
      </w:r>
      <w:r w:rsidRPr="0085320F">
        <w:rPr>
          <w:rFonts w:ascii="Times New Roman" w:hAnsi="Times New Roman" w:cs="Times New Roman"/>
          <w:i/>
          <w:sz w:val="20"/>
          <w:szCs w:val="20"/>
        </w:rPr>
        <w:t xml:space="preserve"> </w:t>
      </w:r>
      <w:r w:rsidR="0041558B" w:rsidRPr="0085320F">
        <w:rPr>
          <w:rFonts w:ascii="Times New Roman" w:hAnsi="Times New Roman" w:cs="Times New Roman"/>
          <w:sz w:val="20"/>
          <w:szCs w:val="20"/>
        </w:rPr>
        <w:t>având</w:t>
      </w:r>
      <w:r w:rsidRPr="0085320F">
        <w:rPr>
          <w:rFonts w:ascii="Times New Roman" w:hAnsi="Times New Roman" w:cs="Times New Roman"/>
          <w:sz w:val="20"/>
          <w:szCs w:val="20"/>
        </w:rPr>
        <w:t xml:space="preserve"> ca </w:t>
      </w:r>
      <w:r w:rsidR="0041558B" w:rsidRPr="0085320F">
        <w:rPr>
          <w:rFonts w:ascii="Times New Roman" w:hAnsi="Times New Roman" w:cs="Times New Roman"/>
          <w:sz w:val="20"/>
          <w:szCs w:val="20"/>
        </w:rPr>
        <w:t>referința</w:t>
      </w:r>
      <w:r w:rsidRPr="0085320F">
        <w:rPr>
          <w:rFonts w:ascii="Times New Roman" w:hAnsi="Times New Roman" w:cs="Times New Roman"/>
          <w:sz w:val="20"/>
          <w:szCs w:val="20"/>
        </w:rPr>
        <w:t xml:space="preserve"> pentru determinarea defectelor </w:t>
      </w:r>
      <w:r w:rsidR="0041558B" w:rsidRPr="0085320F">
        <w:rPr>
          <w:rFonts w:ascii="Times New Roman" w:hAnsi="Times New Roman" w:cs="Times New Roman"/>
          <w:i/>
          <w:sz w:val="20"/>
          <w:szCs w:val="20"/>
        </w:rPr>
        <w:t>specificațiile</w:t>
      </w:r>
      <w:r w:rsidRPr="0085320F">
        <w:rPr>
          <w:rFonts w:ascii="Times New Roman" w:hAnsi="Times New Roman" w:cs="Times New Roman"/>
          <w:i/>
          <w:sz w:val="20"/>
          <w:szCs w:val="20"/>
        </w:rPr>
        <w:t xml:space="preserve"> tehnice </w:t>
      </w:r>
      <w:r w:rsidRPr="0085320F">
        <w:rPr>
          <w:rFonts w:ascii="Times New Roman" w:hAnsi="Times New Roman" w:cs="Times New Roman"/>
          <w:sz w:val="20"/>
          <w:szCs w:val="20"/>
        </w:rPr>
        <w:t xml:space="preserve">din caietul de sarcini. </w:t>
      </w:r>
    </w:p>
    <w:p w14:paraId="0B4D740F" w14:textId="728C8C45" w:rsidR="00747C44" w:rsidRDefault="00747C44" w:rsidP="00A0331D">
      <w:pPr>
        <w:spacing w:after="0" w:line="276" w:lineRule="auto"/>
        <w:jc w:val="both"/>
        <w:rPr>
          <w:rFonts w:ascii="Arial" w:hAnsi="Arial" w:cs="Arial"/>
        </w:rPr>
      </w:pPr>
    </w:p>
    <w:p w14:paraId="4A3191E2" w14:textId="03001C3B" w:rsidR="00747C44" w:rsidRPr="0085320F" w:rsidRDefault="00747C44" w:rsidP="00A0331D">
      <w:pPr>
        <w:spacing w:after="0" w:line="276" w:lineRule="auto"/>
        <w:jc w:val="both"/>
        <w:rPr>
          <w:rFonts w:ascii="Times New Roman" w:hAnsi="Times New Roman" w:cs="Times New Roman"/>
          <w:sz w:val="20"/>
          <w:szCs w:val="20"/>
        </w:rPr>
      </w:pPr>
      <w:r w:rsidRPr="0085320F">
        <w:rPr>
          <w:rFonts w:ascii="Times New Roman" w:hAnsi="Times New Roman" w:cs="Times New Roman"/>
          <w:b/>
          <w:bCs/>
          <w:sz w:val="20"/>
          <w:szCs w:val="20"/>
        </w:rPr>
        <w:t>3.4</w:t>
      </w:r>
      <w:r w:rsidR="00D80ED9" w:rsidRPr="0085320F">
        <w:rPr>
          <w:rFonts w:ascii="Times New Roman" w:hAnsi="Times New Roman" w:cs="Times New Roman"/>
          <w:sz w:val="20"/>
          <w:szCs w:val="20"/>
        </w:rPr>
        <w:t xml:space="preserve"> </w:t>
      </w:r>
      <w:r w:rsidRPr="0085320F">
        <w:rPr>
          <w:rFonts w:ascii="Times New Roman" w:hAnsi="Times New Roman" w:cs="Times New Roman"/>
          <w:sz w:val="20"/>
          <w:szCs w:val="20"/>
        </w:rPr>
        <w:t xml:space="preserve">Criteriu de atribuire: </w:t>
      </w:r>
      <w:r w:rsidR="008D0598" w:rsidRPr="00A9214A">
        <w:rPr>
          <w:rFonts w:ascii="Times New Roman" w:hAnsi="Times New Roman" w:cs="Times New Roman"/>
          <w:b/>
          <w:bCs/>
          <w:sz w:val="20"/>
          <w:szCs w:val="20"/>
        </w:rPr>
        <w:t>pretul cel mai scazut.</w:t>
      </w:r>
    </w:p>
    <w:p w14:paraId="4C516775" w14:textId="77777777" w:rsidR="00BA5A77" w:rsidRPr="00266586" w:rsidRDefault="00BA5A77" w:rsidP="00A0331D">
      <w:pPr>
        <w:spacing w:after="0" w:line="240" w:lineRule="auto"/>
        <w:jc w:val="both"/>
        <w:rPr>
          <w:rFonts w:ascii="Arial" w:hAnsi="Arial" w:cs="Arial"/>
        </w:rPr>
      </w:pPr>
    </w:p>
    <w:p w14:paraId="35F7997D" w14:textId="2F061363" w:rsidR="00626B24" w:rsidRPr="00266586" w:rsidRDefault="00747C44" w:rsidP="00A0331D">
      <w:pPr>
        <w:pStyle w:val="Heading2"/>
        <w:numPr>
          <w:ilvl w:val="0"/>
          <w:numId w:val="0"/>
        </w:numPr>
        <w:spacing w:before="120" w:after="120"/>
        <w:rPr>
          <w:rFonts w:ascii="Times New Roman" w:hAnsi="Times New Roman" w:cs="Times New Roman"/>
          <w:sz w:val="22"/>
          <w:szCs w:val="22"/>
        </w:rPr>
      </w:pPr>
      <w:bookmarkStart w:id="16" w:name="_Toc478634976"/>
      <w:r w:rsidRPr="00266586">
        <w:rPr>
          <w:rFonts w:ascii="Times New Roman" w:hAnsi="Times New Roman" w:cs="Times New Roman"/>
          <w:sz w:val="22"/>
          <w:szCs w:val="22"/>
        </w:rPr>
        <w:t xml:space="preserve">3.5 </w:t>
      </w:r>
      <w:r w:rsidR="00626B24" w:rsidRPr="00266586">
        <w:rPr>
          <w:rFonts w:ascii="Times New Roman" w:hAnsi="Times New Roman" w:cs="Times New Roman"/>
          <w:sz w:val="22"/>
          <w:szCs w:val="22"/>
        </w:rPr>
        <w:t>Livrare, ambalare, etichetare, transport</w:t>
      </w:r>
      <w:bookmarkEnd w:id="16"/>
    </w:p>
    <w:p w14:paraId="767A1CE5" w14:textId="1FD8229B" w:rsidR="00626B24" w:rsidRPr="00266586" w:rsidRDefault="008D0598" w:rsidP="00A0331D">
      <w:pPr>
        <w:widowControl w:val="0"/>
        <w:spacing w:before="120" w:after="120" w:line="276" w:lineRule="auto"/>
        <w:jc w:val="both"/>
        <w:rPr>
          <w:rFonts w:ascii="Times New Roman" w:hAnsi="Times New Roman" w:cs="Times New Roman"/>
          <w:strike/>
          <w:sz w:val="20"/>
          <w:szCs w:val="20"/>
        </w:rPr>
      </w:pPr>
      <w:r w:rsidRPr="00025019">
        <w:rPr>
          <w:rFonts w:ascii="Times New Roman" w:eastAsia="Times New Roman" w:hAnsi="Times New Roman" w:cs="Times New Roman"/>
          <w:color w:val="000000"/>
          <w:sz w:val="20"/>
          <w:szCs w:val="20"/>
          <w:lang w:val="en-US" w:bidi="bo-CN"/>
        </w:rPr>
        <w:t xml:space="preserve">Termen de </w:t>
      </w:r>
      <w:proofErr w:type="spellStart"/>
      <w:r w:rsidRPr="00025019">
        <w:rPr>
          <w:rFonts w:ascii="Times New Roman" w:eastAsia="Times New Roman" w:hAnsi="Times New Roman" w:cs="Times New Roman"/>
          <w:color w:val="000000"/>
          <w:sz w:val="20"/>
          <w:szCs w:val="20"/>
          <w:lang w:val="en-US" w:bidi="bo-CN"/>
        </w:rPr>
        <w:t>livrare</w:t>
      </w:r>
      <w:proofErr w:type="spellEnd"/>
      <w:r w:rsidRPr="00025019">
        <w:rPr>
          <w:rFonts w:ascii="Times New Roman" w:eastAsia="Times New Roman" w:hAnsi="Times New Roman" w:cs="Times New Roman"/>
          <w:color w:val="000000"/>
          <w:sz w:val="20"/>
          <w:szCs w:val="20"/>
          <w:lang w:val="en-US" w:bidi="bo-CN"/>
        </w:rPr>
        <w:t xml:space="preserve">: max. </w:t>
      </w:r>
      <w:r w:rsidR="00025019" w:rsidRPr="00025019">
        <w:rPr>
          <w:rFonts w:ascii="Times New Roman" w:eastAsia="Times New Roman" w:hAnsi="Times New Roman" w:cs="Times New Roman"/>
          <w:color w:val="000000"/>
          <w:sz w:val="20"/>
          <w:szCs w:val="20"/>
          <w:lang w:val="en-US" w:bidi="bo-CN"/>
        </w:rPr>
        <w:t xml:space="preserve">15 </w:t>
      </w:r>
      <w:proofErr w:type="spellStart"/>
      <w:r w:rsidR="00025019" w:rsidRPr="00025019">
        <w:rPr>
          <w:rFonts w:ascii="Times New Roman" w:eastAsia="Times New Roman" w:hAnsi="Times New Roman" w:cs="Times New Roman"/>
          <w:color w:val="000000"/>
          <w:sz w:val="20"/>
          <w:szCs w:val="20"/>
          <w:lang w:val="en-US" w:bidi="bo-CN"/>
        </w:rPr>
        <w:t>zile</w:t>
      </w:r>
      <w:proofErr w:type="spellEnd"/>
      <w:r w:rsidRPr="00025019">
        <w:rPr>
          <w:rFonts w:ascii="Times New Roman" w:eastAsia="Times New Roman" w:hAnsi="Times New Roman" w:cs="Times New Roman"/>
          <w:color w:val="000000"/>
          <w:sz w:val="20"/>
          <w:szCs w:val="20"/>
          <w:lang w:val="en-US" w:bidi="bo-CN"/>
        </w:rPr>
        <w:t xml:space="preserve"> de la </w:t>
      </w:r>
      <w:proofErr w:type="spellStart"/>
      <w:r w:rsidRPr="00025019">
        <w:rPr>
          <w:rFonts w:ascii="Times New Roman" w:eastAsia="Times New Roman" w:hAnsi="Times New Roman" w:cs="Times New Roman"/>
          <w:color w:val="000000"/>
          <w:sz w:val="20"/>
          <w:szCs w:val="20"/>
          <w:lang w:val="en-US" w:bidi="bo-CN"/>
        </w:rPr>
        <w:t>semnarea</w:t>
      </w:r>
      <w:proofErr w:type="spellEnd"/>
      <w:r w:rsidRPr="00025019">
        <w:rPr>
          <w:rFonts w:ascii="Times New Roman" w:eastAsia="Times New Roman" w:hAnsi="Times New Roman" w:cs="Times New Roman"/>
          <w:color w:val="000000"/>
          <w:sz w:val="20"/>
          <w:szCs w:val="20"/>
          <w:lang w:val="en-US" w:bidi="bo-CN"/>
        </w:rPr>
        <w:t xml:space="preserve"> </w:t>
      </w:r>
      <w:proofErr w:type="spellStart"/>
      <w:r w:rsidRPr="00025019">
        <w:rPr>
          <w:rFonts w:ascii="Times New Roman" w:eastAsia="Times New Roman" w:hAnsi="Times New Roman" w:cs="Times New Roman"/>
          <w:color w:val="000000"/>
          <w:sz w:val="20"/>
          <w:szCs w:val="20"/>
          <w:lang w:val="en-US" w:bidi="bo-CN"/>
        </w:rPr>
        <w:t>cont</w:t>
      </w:r>
      <w:r w:rsidR="00025019" w:rsidRPr="00025019">
        <w:rPr>
          <w:rFonts w:ascii="Times New Roman" w:eastAsia="Times New Roman" w:hAnsi="Times New Roman" w:cs="Times New Roman"/>
          <w:color w:val="000000"/>
          <w:sz w:val="20"/>
          <w:szCs w:val="20"/>
          <w:lang w:val="en-US" w:bidi="bo-CN"/>
        </w:rPr>
        <w:t>ractului</w:t>
      </w:r>
      <w:proofErr w:type="spellEnd"/>
      <w:r w:rsidR="00025019" w:rsidRPr="00025019">
        <w:rPr>
          <w:rFonts w:ascii="Times New Roman" w:eastAsia="Times New Roman" w:hAnsi="Times New Roman" w:cs="Times New Roman"/>
          <w:color w:val="000000"/>
          <w:sz w:val="20"/>
          <w:szCs w:val="20"/>
          <w:lang w:val="en-US" w:bidi="bo-CN"/>
        </w:rPr>
        <w:t xml:space="preserve"> de </w:t>
      </w:r>
      <w:proofErr w:type="spellStart"/>
      <w:r w:rsidR="00025019" w:rsidRPr="00025019">
        <w:rPr>
          <w:rFonts w:ascii="Times New Roman" w:eastAsia="Times New Roman" w:hAnsi="Times New Roman" w:cs="Times New Roman"/>
          <w:color w:val="000000"/>
          <w:sz w:val="20"/>
          <w:szCs w:val="20"/>
          <w:lang w:val="en-US" w:bidi="bo-CN"/>
        </w:rPr>
        <w:t>catre</w:t>
      </w:r>
      <w:proofErr w:type="spellEnd"/>
      <w:r w:rsidR="00025019" w:rsidRPr="00025019">
        <w:rPr>
          <w:rFonts w:ascii="Times New Roman" w:eastAsia="Times New Roman" w:hAnsi="Times New Roman" w:cs="Times New Roman"/>
          <w:color w:val="000000"/>
          <w:sz w:val="20"/>
          <w:szCs w:val="20"/>
          <w:lang w:val="en-US" w:bidi="bo-CN"/>
        </w:rPr>
        <w:t xml:space="preserve"> </w:t>
      </w:r>
      <w:proofErr w:type="spellStart"/>
      <w:r w:rsidR="00025019" w:rsidRPr="00025019">
        <w:rPr>
          <w:rFonts w:ascii="Times New Roman" w:eastAsia="Times New Roman" w:hAnsi="Times New Roman" w:cs="Times New Roman"/>
          <w:color w:val="000000"/>
          <w:sz w:val="20"/>
          <w:szCs w:val="20"/>
          <w:lang w:val="en-US" w:bidi="bo-CN"/>
        </w:rPr>
        <w:t>ambele</w:t>
      </w:r>
      <w:proofErr w:type="spellEnd"/>
      <w:r w:rsidR="00025019" w:rsidRPr="00025019">
        <w:rPr>
          <w:rFonts w:ascii="Times New Roman" w:eastAsia="Times New Roman" w:hAnsi="Times New Roman" w:cs="Times New Roman"/>
          <w:color w:val="000000"/>
          <w:sz w:val="20"/>
          <w:szCs w:val="20"/>
          <w:lang w:val="en-US" w:bidi="bo-CN"/>
        </w:rPr>
        <w:t xml:space="preserve"> parti.</w:t>
      </w:r>
    </w:p>
    <w:p w14:paraId="116B629D" w14:textId="604C36E1" w:rsidR="00626B24" w:rsidRPr="00266586" w:rsidRDefault="00626B24" w:rsidP="00A0331D">
      <w:pPr>
        <w:widowControl w:val="0"/>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Produ</w:t>
      </w:r>
      <w:r w:rsidR="00E24561" w:rsidRPr="00266586">
        <w:rPr>
          <w:rFonts w:ascii="Times New Roman" w:hAnsi="Times New Roman" w:cs="Times New Roman"/>
          <w:sz w:val="20"/>
          <w:szCs w:val="20"/>
        </w:rPr>
        <w:t xml:space="preserve">sele vor fi livrate </w:t>
      </w:r>
      <w:r w:rsidR="00C03200" w:rsidRPr="00266586">
        <w:rPr>
          <w:rFonts w:ascii="Times New Roman" w:hAnsi="Times New Roman" w:cs="Times New Roman"/>
          <w:sz w:val="20"/>
          <w:szCs w:val="20"/>
        </w:rPr>
        <w:t xml:space="preserve">cu respectarea tuturor cerințelor </w:t>
      </w:r>
      <w:r w:rsidR="00E24561" w:rsidRPr="00266586">
        <w:rPr>
          <w:rFonts w:ascii="Times New Roman" w:hAnsi="Times New Roman" w:cs="Times New Roman"/>
          <w:sz w:val="20"/>
          <w:szCs w:val="20"/>
        </w:rPr>
        <w:t>cantitativ</w:t>
      </w:r>
      <w:r w:rsidR="00C03200" w:rsidRPr="00266586">
        <w:rPr>
          <w:rFonts w:ascii="Times New Roman" w:hAnsi="Times New Roman" w:cs="Times New Roman"/>
          <w:sz w:val="20"/>
          <w:szCs w:val="20"/>
        </w:rPr>
        <w:t>e</w:t>
      </w:r>
      <w:r w:rsidR="00E24561" w:rsidRPr="00266586">
        <w:rPr>
          <w:rFonts w:ascii="Times New Roman" w:hAnsi="Times New Roman" w:cs="Times New Roman"/>
          <w:sz w:val="20"/>
          <w:szCs w:val="20"/>
        </w:rPr>
        <w:t xml:space="preserve"> ș</w:t>
      </w:r>
      <w:r w:rsidRPr="00266586">
        <w:rPr>
          <w:rFonts w:ascii="Times New Roman" w:hAnsi="Times New Roman" w:cs="Times New Roman"/>
          <w:sz w:val="20"/>
          <w:szCs w:val="20"/>
        </w:rPr>
        <w:t>i calitativ</w:t>
      </w:r>
      <w:r w:rsidR="00C03200" w:rsidRPr="00266586">
        <w:rPr>
          <w:rFonts w:ascii="Times New Roman" w:hAnsi="Times New Roman" w:cs="Times New Roman"/>
          <w:sz w:val="20"/>
          <w:szCs w:val="20"/>
        </w:rPr>
        <w:t>e,</w:t>
      </w:r>
      <w:r w:rsidRPr="00266586">
        <w:rPr>
          <w:rFonts w:ascii="Times New Roman" w:hAnsi="Times New Roman" w:cs="Times New Roman"/>
          <w:sz w:val="20"/>
          <w:szCs w:val="20"/>
        </w:rPr>
        <w:t xml:space="preserve"> la locul </w:t>
      </w:r>
      <w:r w:rsidR="00C03200" w:rsidRPr="00266586">
        <w:rPr>
          <w:rFonts w:ascii="Times New Roman" w:hAnsi="Times New Roman" w:cs="Times New Roman"/>
          <w:sz w:val="20"/>
          <w:szCs w:val="20"/>
        </w:rPr>
        <w:t xml:space="preserve">de livrare </w:t>
      </w:r>
      <w:r w:rsidRPr="00266586">
        <w:rPr>
          <w:rFonts w:ascii="Times New Roman" w:hAnsi="Times New Roman" w:cs="Times New Roman"/>
          <w:sz w:val="20"/>
          <w:szCs w:val="20"/>
        </w:rPr>
        <w:t>ind</w:t>
      </w:r>
      <w:r w:rsidR="00E24561" w:rsidRPr="00266586">
        <w:rPr>
          <w:rFonts w:ascii="Times New Roman" w:hAnsi="Times New Roman" w:cs="Times New Roman"/>
          <w:sz w:val="20"/>
          <w:szCs w:val="20"/>
        </w:rPr>
        <w:t xml:space="preserve">icat de </w:t>
      </w:r>
      <w:r w:rsidR="00C03200" w:rsidRPr="00266586">
        <w:rPr>
          <w:rFonts w:ascii="Times New Roman" w:hAnsi="Times New Roman" w:cs="Times New Roman"/>
          <w:sz w:val="20"/>
          <w:szCs w:val="20"/>
        </w:rPr>
        <w:t>autoritatea</w:t>
      </w:r>
      <w:r w:rsidR="00E505D2" w:rsidRPr="00266586">
        <w:rPr>
          <w:rFonts w:ascii="Times New Roman" w:hAnsi="Times New Roman" w:cs="Times New Roman"/>
          <w:sz w:val="20"/>
          <w:szCs w:val="20"/>
        </w:rPr>
        <w:t>/entitatea contractantă</w:t>
      </w:r>
      <w:r w:rsidR="00C03200" w:rsidRPr="00266586">
        <w:rPr>
          <w:rFonts w:ascii="Times New Roman" w:hAnsi="Times New Roman" w:cs="Times New Roman"/>
          <w:sz w:val="20"/>
          <w:szCs w:val="20"/>
        </w:rPr>
        <w:t>.</w:t>
      </w:r>
      <w:r w:rsidRPr="00266586">
        <w:rPr>
          <w:rFonts w:ascii="Times New Roman" w:hAnsi="Times New Roman" w:cs="Times New Roman"/>
          <w:sz w:val="20"/>
          <w:szCs w:val="20"/>
        </w:rPr>
        <w:t xml:space="preserve">. Fiecare produs va fi </w:t>
      </w:r>
      <w:r w:rsidR="007C64A0" w:rsidRPr="00266586">
        <w:rPr>
          <w:rFonts w:ascii="Times New Roman" w:hAnsi="Times New Roman" w:cs="Times New Roman"/>
          <w:sz w:val="20"/>
          <w:szCs w:val="20"/>
        </w:rPr>
        <w:t>însoțit</w:t>
      </w:r>
      <w:r w:rsidRPr="00266586">
        <w:rPr>
          <w:rFonts w:ascii="Times New Roman" w:hAnsi="Times New Roman" w:cs="Times New Roman"/>
          <w:sz w:val="20"/>
          <w:szCs w:val="20"/>
        </w:rPr>
        <w:t xml:space="preserve"> de toate subansamblele/</w:t>
      </w:r>
      <w:r w:rsidR="007C64A0" w:rsidRPr="00266586">
        <w:rPr>
          <w:rFonts w:ascii="Times New Roman" w:hAnsi="Times New Roman" w:cs="Times New Roman"/>
          <w:sz w:val="20"/>
          <w:szCs w:val="20"/>
        </w:rPr>
        <w:t>părțile componente necesare punerii ș</w:t>
      </w:r>
      <w:r w:rsidRPr="00266586">
        <w:rPr>
          <w:rFonts w:ascii="Times New Roman" w:hAnsi="Times New Roman" w:cs="Times New Roman"/>
          <w:sz w:val="20"/>
          <w:szCs w:val="20"/>
        </w:rPr>
        <w:t xml:space="preserve">i </w:t>
      </w:r>
      <w:r w:rsidR="007C64A0" w:rsidRPr="00266586">
        <w:rPr>
          <w:rFonts w:ascii="Times New Roman" w:hAnsi="Times New Roman" w:cs="Times New Roman"/>
          <w:sz w:val="20"/>
          <w:szCs w:val="20"/>
        </w:rPr>
        <w:t>menținerii î</w:t>
      </w:r>
      <w:r w:rsidRPr="00266586">
        <w:rPr>
          <w:rFonts w:ascii="Times New Roman" w:hAnsi="Times New Roman" w:cs="Times New Roman"/>
          <w:sz w:val="20"/>
          <w:szCs w:val="20"/>
        </w:rPr>
        <w:t xml:space="preserve">n </w:t>
      </w:r>
      <w:r w:rsidR="007C64A0" w:rsidRPr="00266586">
        <w:rPr>
          <w:rFonts w:ascii="Times New Roman" w:hAnsi="Times New Roman" w:cs="Times New Roman"/>
          <w:sz w:val="20"/>
          <w:szCs w:val="20"/>
        </w:rPr>
        <w:t>funcțiune</w:t>
      </w:r>
      <w:r w:rsidR="0072351D" w:rsidRPr="00266586">
        <w:rPr>
          <w:rFonts w:ascii="Times New Roman" w:hAnsi="Times New Roman" w:cs="Times New Roman"/>
          <w:sz w:val="20"/>
          <w:szCs w:val="20"/>
        </w:rPr>
        <w:t>.</w:t>
      </w:r>
    </w:p>
    <w:p w14:paraId="6D3E785A" w14:textId="1D3AADA6" w:rsidR="00626B24" w:rsidRPr="00266586" w:rsidRDefault="007C64A0" w:rsidP="00A0331D">
      <w:pPr>
        <w:widowControl w:val="0"/>
        <w:spacing w:before="120" w:after="120" w:line="276" w:lineRule="auto"/>
        <w:jc w:val="both"/>
        <w:rPr>
          <w:rFonts w:ascii="Times New Roman" w:hAnsi="Times New Roman" w:cs="Times New Roman"/>
          <w:i/>
          <w:sz w:val="20"/>
          <w:szCs w:val="20"/>
        </w:rPr>
      </w:pPr>
      <w:r w:rsidRPr="00266586">
        <w:rPr>
          <w:rFonts w:ascii="Times New Roman" w:hAnsi="Times New Roman" w:cs="Times New Roman"/>
          <w:sz w:val="20"/>
          <w:szCs w:val="20"/>
        </w:rPr>
        <w:t>Contractantul va ambala ș</w:t>
      </w:r>
      <w:r w:rsidR="00626B24" w:rsidRPr="00266586">
        <w:rPr>
          <w:rFonts w:ascii="Times New Roman" w:hAnsi="Times New Roman" w:cs="Times New Roman"/>
          <w:sz w:val="20"/>
          <w:szCs w:val="20"/>
        </w:rPr>
        <w:t xml:space="preserve">i eticheta produsele furnizate astfel încât să prevină orice daună sau deteriorare în timpul transportului acestora către </w:t>
      </w:r>
      <w:r w:rsidRPr="00266586">
        <w:rPr>
          <w:rFonts w:ascii="Times New Roman" w:hAnsi="Times New Roman" w:cs="Times New Roman"/>
          <w:sz w:val="20"/>
          <w:szCs w:val="20"/>
        </w:rPr>
        <w:t>destinația</w:t>
      </w:r>
      <w:r w:rsidR="00626B24" w:rsidRPr="00266586">
        <w:rPr>
          <w:rFonts w:ascii="Times New Roman" w:hAnsi="Times New Roman" w:cs="Times New Roman"/>
          <w:sz w:val="20"/>
          <w:szCs w:val="20"/>
        </w:rPr>
        <w:t xml:space="preserve"> stabilită</w:t>
      </w:r>
      <w:r w:rsidR="00F75734" w:rsidRPr="00266586">
        <w:rPr>
          <w:rFonts w:ascii="Times New Roman" w:hAnsi="Times New Roman" w:cs="Times New Roman"/>
          <w:sz w:val="20"/>
          <w:szCs w:val="20"/>
        </w:rPr>
        <w:t>.</w:t>
      </w:r>
    </w:p>
    <w:p w14:paraId="109BFA9A" w14:textId="0DBB0223" w:rsidR="00626B24" w:rsidRPr="00266586" w:rsidRDefault="008C4316" w:rsidP="00A0331D">
      <w:pPr>
        <w:widowControl w:val="0"/>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Dacă este cazul, a</w:t>
      </w:r>
      <w:r w:rsidR="00626B24" w:rsidRPr="00266586">
        <w:rPr>
          <w:rFonts w:ascii="Times New Roman" w:hAnsi="Times New Roman" w:cs="Times New Roman"/>
          <w:sz w:val="20"/>
          <w:szCs w:val="20"/>
        </w:rPr>
        <w:t xml:space="preserve">mbalajul trebuie prevăzut astfel încât să reziste, fără limitare, </w:t>
      </w:r>
      <w:r w:rsidR="00C53F09" w:rsidRPr="00266586">
        <w:rPr>
          <w:rFonts w:ascii="Times New Roman" w:hAnsi="Times New Roman" w:cs="Times New Roman"/>
          <w:sz w:val="20"/>
          <w:szCs w:val="20"/>
        </w:rPr>
        <w:t>manipulării</w:t>
      </w:r>
      <w:r w:rsidR="00626B24" w:rsidRPr="00266586">
        <w:rPr>
          <w:rFonts w:ascii="Times New Roman" w:hAnsi="Times New Roman" w:cs="Times New Roman"/>
          <w:sz w:val="20"/>
          <w:szCs w:val="20"/>
        </w:rPr>
        <w:t xml:space="preserve"> accidentale, expunerii la temperaturi extreme, sării </w:t>
      </w:r>
      <w:r w:rsidR="00C53F09" w:rsidRPr="00266586">
        <w:rPr>
          <w:rFonts w:ascii="Times New Roman" w:hAnsi="Times New Roman" w:cs="Times New Roman"/>
          <w:sz w:val="20"/>
          <w:szCs w:val="20"/>
        </w:rPr>
        <w:t>și</w:t>
      </w:r>
      <w:r w:rsidR="00626B24" w:rsidRPr="00266586">
        <w:rPr>
          <w:rFonts w:ascii="Times New Roman" w:hAnsi="Times New Roman" w:cs="Times New Roman"/>
          <w:sz w:val="20"/>
          <w:szCs w:val="20"/>
        </w:rPr>
        <w:t xml:space="preserve"> </w:t>
      </w:r>
      <w:r w:rsidR="00C53F09" w:rsidRPr="00266586">
        <w:rPr>
          <w:rFonts w:ascii="Times New Roman" w:hAnsi="Times New Roman" w:cs="Times New Roman"/>
          <w:sz w:val="20"/>
          <w:szCs w:val="20"/>
        </w:rPr>
        <w:t>precipitațiilor</w:t>
      </w:r>
      <w:r w:rsidR="00626B24" w:rsidRPr="00266586">
        <w:rPr>
          <w:rFonts w:ascii="Times New Roman" w:hAnsi="Times New Roman" w:cs="Times New Roman"/>
          <w:sz w:val="20"/>
          <w:szCs w:val="20"/>
        </w:rPr>
        <w:t xml:space="preserve"> din timpul transportului </w:t>
      </w:r>
      <w:r w:rsidR="00C53F09" w:rsidRPr="00266586">
        <w:rPr>
          <w:rFonts w:ascii="Times New Roman" w:hAnsi="Times New Roman" w:cs="Times New Roman"/>
          <w:sz w:val="20"/>
          <w:szCs w:val="20"/>
        </w:rPr>
        <w:t>și</w:t>
      </w:r>
      <w:r w:rsidR="00626B24" w:rsidRPr="00266586">
        <w:rPr>
          <w:rFonts w:ascii="Times New Roman" w:hAnsi="Times New Roman" w:cs="Times New Roman"/>
          <w:sz w:val="20"/>
          <w:szCs w:val="20"/>
        </w:rPr>
        <w:t xml:space="preserve"> depozitării în locuri deschise. În stabilirea mărimii </w:t>
      </w:r>
      <w:r w:rsidR="00C53F09" w:rsidRPr="00266586">
        <w:rPr>
          <w:rFonts w:ascii="Times New Roman" w:hAnsi="Times New Roman" w:cs="Times New Roman"/>
          <w:sz w:val="20"/>
          <w:szCs w:val="20"/>
        </w:rPr>
        <w:t>și</w:t>
      </w:r>
      <w:r w:rsidR="00626B24" w:rsidRPr="00266586">
        <w:rPr>
          <w:rFonts w:ascii="Times New Roman" w:hAnsi="Times New Roman" w:cs="Times New Roman"/>
          <w:sz w:val="20"/>
          <w:szCs w:val="20"/>
        </w:rPr>
        <w:t xml:space="preserve"> </w:t>
      </w:r>
      <w:r w:rsidR="00C53F09" w:rsidRPr="00266586">
        <w:rPr>
          <w:rFonts w:ascii="Times New Roman" w:hAnsi="Times New Roman" w:cs="Times New Roman"/>
          <w:sz w:val="20"/>
          <w:szCs w:val="20"/>
        </w:rPr>
        <w:t>greutății</w:t>
      </w:r>
      <w:r w:rsidR="00626B24" w:rsidRPr="00266586">
        <w:rPr>
          <w:rFonts w:ascii="Times New Roman" w:hAnsi="Times New Roman" w:cs="Times New Roman"/>
          <w:sz w:val="20"/>
          <w:szCs w:val="20"/>
        </w:rPr>
        <w:t xml:space="preserve"> ambalajului Contractantul va lua în considerare, acolo unde este cazul, distanta </w:t>
      </w:r>
      <w:r w:rsidR="00C53F09" w:rsidRPr="00266586">
        <w:rPr>
          <w:rFonts w:ascii="Times New Roman" w:hAnsi="Times New Roman" w:cs="Times New Roman"/>
          <w:sz w:val="20"/>
          <w:szCs w:val="20"/>
        </w:rPr>
        <w:t>față</w:t>
      </w:r>
      <w:r w:rsidR="00626B24" w:rsidRPr="00266586">
        <w:rPr>
          <w:rFonts w:ascii="Times New Roman" w:hAnsi="Times New Roman" w:cs="Times New Roman"/>
          <w:sz w:val="20"/>
          <w:szCs w:val="20"/>
        </w:rPr>
        <w:t xml:space="preserve"> de </w:t>
      </w:r>
      <w:r w:rsidR="00C53F09" w:rsidRPr="00266586">
        <w:rPr>
          <w:rFonts w:ascii="Times New Roman" w:hAnsi="Times New Roman" w:cs="Times New Roman"/>
          <w:sz w:val="20"/>
          <w:szCs w:val="20"/>
        </w:rPr>
        <w:t>destinația</w:t>
      </w:r>
      <w:r w:rsidR="00626B24" w:rsidRPr="00266586">
        <w:rPr>
          <w:rFonts w:ascii="Times New Roman" w:hAnsi="Times New Roman" w:cs="Times New Roman"/>
          <w:sz w:val="20"/>
          <w:szCs w:val="20"/>
        </w:rPr>
        <w:t xml:space="preserve"> finală a produselor furnizate </w:t>
      </w:r>
      <w:r w:rsidR="00C53F09" w:rsidRPr="00266586">
        <w:rPr>
          <w:rFonts w:ascii="Times New Roman" w:hAnsi="Times New Roman" w:cs="Times New Roman"/>
          <w:sz w:val="20"/>
          <w:szCs w:val="20"/>
        </w:rPr>
        <w:t>și</w:t>
      </w:r>
      <w:r w:rsidR="00626B24" w:rsidRPr="00266586">
        <w:rPr>
          <w:rFonts w:ascii="Times New Roman" w:hAnsi="Times New Roman" w:cs="Times New Roman"/>
          <w:sz w:val="20"/>
          <w:szCs w:val="20"/>
        </w:rPr>
        <w:t xml:space="preserve"> eventuala </w:t>
      </w:r>
      <w:r w:rsidR="00C53F09" w:rsidRPr="00266586">
        <w:rPr>
          <w:rFonts w:ascii="Times New Roman" w:hAnsi="Times New Roman" w:cs="Times New Roman"/>
          <w:sz w:val="20"/>
          <w:szCs w:val="20"/>
        </w:rPr>
        <w:t>absență</w:t>
      </w:r>
      <w:r w:rsidR="00626B24" w:rsidRPr="00266586">
        <w:rPr>
          <w:rFonts w:ascii="Times New Roman" w:hAnsi="Times New Roman" w:cs="Times New Roman"/>
          <w:sz w:val="20"/>
          <w:szCs w:val="20"/>
        </w:rPr>
        <w:t xml:space="preserve"> a </w:t>
      </w:r>
      <w:r w:rsidR="00C53F09" w:rsidRPr="00266586">
        <w:rPr>
          <w:rFonts w:ascii="Times New Roman" w:hAnsi="Times New Roman" w:cs="Times New Roman"/>
          <w:sz w:val="20"/>
          <w:szCs w:val="20"/>
        </w:rPr>
        <w:t>facilităților</w:t>
      </w:r>
      <w:r w:rsidR="00626B24" w:rsidRPr="00266586">
        <w:rPr>
          <w:rFonts w:ascii="Times New Roman" w:hAnsi="Times New Roman" w:cs="Times New Roman"/>
          <w:sz w:val="20"/>
          <w:szCs w:val="20"/>
        </w:rPr>
        <w:t xml:space="preserve"> de manipulare la punctele de tranzitare.</w:t>
      </w:r>
    </w:p>
    <w:p w14:paraId="157D5CED" w14:textId="6F7119A1" w:rsidR="00626B24" w:rsidRPr="00266586" w:rsidRDefault="00C53F09" w:rsidP="00A0331D">
      <w:pPr>
        <w:widowControl w:val="0"/>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Transportul ș</w:t>
      </w:r>
      <w:r w:rsidR="00626B24" w:rsidRPr="00266586">
        <w:rPr>
          <w:rFonts w:ascii="Times New Roman" w:hAnsi="Times New Roman" w:cs="Times New Roman"/>
          <w:sz w:val="20"/>
          <w:szCs w:val="20"/>
        </w:rPr>
        <w:t>i</w:t>
      </w:r>
      <w:r w:rsidRPr="00266586">
        <w:rPr>
          <w:rFonts w:ascii="Times New Roman" w:hAnsi="Times New Roman" w:cs="Times New Roman"/>
          <w:sz w:val="20"/>
          <w:szCs w:val="20"/>
        </w:rPr>
        <w:t xml:space="preserve"> toate costurile </w:t>
      </w:r>
      <w:r w:rsidR="008827CB" w:rsidRPr="00266586">
        <w:rPr>
          <w:rFonts w:ascii="Times New Roman" w:hAnsi="Times New Roman" w:cs="Times New Roman"/>
          <w:sz w:val="20"/>
          <w:szCs w:val="20"/>
        </w:rPr>
        <w:t xml:space="preserve">și riscurile </w:t>
      </w:r>
      <w:r w:rsidRPr="00266586">
        <w:rPr>
          <w:rFonts w:ascii="Times New Roman" w:hAnsi="Times New Roman" w:cs="Times New Roman"/>
          <w:sz w:val="20"/>
          <w:szCs w:val="20"/>
        </w:rPr>
        <w:t>asociate sunt în sarcina exclusivă</w:t>
      </w:r>
      <w:r w:rsidR="00626B24" w:rsidRPr="00266586">
        <w:rPr>
          <w:rFonts w:ascii="Times New Roman" w:hAnsi="Times New Roman" w:cs="Times New Roman"/>
          <w:sz w:val="20"/>
          <w:szCs w:val="20"/>
        </w:rPr>
        <w:t xml:space="preserve"> a contractantului. </w:t>
      </w:r>
    </w:p>
    <w:p w14:paraId="335559A5" w14:textId="38F5CC8F" w:rsidR="00626B24" w:rsidRPr="00266586" w:rsidRDefault="00C53F09" w:rsidP="00A0331D">
      <w:pPr>
        <w:widowControl w:val="0"/>
        <w:spacing w:before="120" w:after="120" w:line="276" w:lineRule="auto"/>
        <w:jc w:val="both"/>
        <w:rPr>
          <w:rFonts w:ascii="Times New Roman" w:hAnsi="Times New Roman" w:cs="Times New Roman"/>
          <w:sz w:val="20"/>
          <w:szCs w:val="20"/>
        </w:rPr>
      </w:pPr>
      <w:r w:rsidRPr="00B34229">
        <w:rPr>
          <w:rFonts w:ascii="Times New Roman" w:hAnsi="Times New Roman" w:cs="Times New Roman"/>
          <w:sz w:val="20"/>
          <w:szCs w:val="20"/>
        </w:rPr>
        <w:t>Destinația</w:t>
      </w:r>
      <w:r w:rsidR="00626B24" w:rsidRPr="00B34229">
        <w:rPr>
          <w:rFonts w:ascii="Times New Roman" w:hAnsi="Times New Roman" w:cs="Times New Roman"/>
          <w:sz w:val="20"/>
          <w:szCs w:val="20"/>
        </w:rPr>
        <w:t xml:space="preserve"> de livrare este </w:t>
      </w:r>
      <w:r w:rsidR="00F75734" w:rsidRPr="00B34229">
        <w:rPr>
          <w:rFonts w:ascii="Times New Roman" w:hAnsi="Times New Roman" w:cs="Times New Roman"/>
          <w:sz w:val="20"/>
          <w:szCs w:val="20"/>
        </w:rPr>
        <w:t xml:space="preserve">Universitatea Naționala de Știința si Tehnologie POLITEHNICA București; Facultatea de Inginerie Chimica si Biotehnologii, </w:t>
      </w:r>
      <w:r w:rsidR="00B34229" w:rsidRPr="00B34229">
        <w:rPr>
          <w:rFonts w:ascii="Times New Roman" w:hAnsi="Times New Roman" w:cs="Times New Roman"/>
          <w:sz w:val="20"/>
          <w:szCs w:val="20"/>
        </w:rPr>
        <w:t>Corp AN Rectorat, Splaiul Independentei, nr. 313, Sector 6, București</w:t>
      </w:r>
      <w:r w:rsidR="0072351D" w:rsidRPr="00B34229">
        <w:rPr>
          <w:rFonts w:ascii="Times New Roman" w:hAnsi="Times New Roman" w:cs="Times New Roman"/>
          <w:sz w:val="20"/>
          <w:szCs w:val="20"/>
        </w:rPr>
        <w:t>.</w:t>
      </w:r>
    </w:p>
    <w:p w14:paraId="42FF1677" w14:textId="24B81ED6" w:rsidR="00626B24" w:rsidRPr="00266586" w:rsidRDefault="00626B24"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Contractantul es</w:t>
      </w:r>
      <w:r w:rsidR="00C53F09" w:rsidRPr="00266586">
        <w:rPr>
          <w:rFonts w:ascii="Times New Roman" w:hAnsi="Times New Roman" w:cs="Times New Roman"/>
          <w:sz w:val="20"/>
          <w:szCs w:val="20"/>
        </w:rPr>
        <w:t>te responsabil pentru livrarea î</w:t>
      </w:r>
      <w:r w:rsidRPr="00266586">
        <w:rPr>
          <w:rFonts w:ascii="Times New Roman" w:hAnsi="Times New Roman" w:cs="Times New Roman"/>
          <w:sz w:val="20"/>
          <w:szCs w:val="20"/>
        </w:rPr>
        <w:t>n</w:t>
      </w:r>
      <w:r w:rsidR="00C53F09" w:rsidRPr="00266586">
        <w:rPr>
          <w:rFonts w:ascii="Times New Roman" w:hAnsi="Times New Roman" w:cs="Times New Roman"/>
          <w:sz w:val="20"/>
          <w:szCs w:val="20"/>
        </w:rPr>
        <w:t xml:space="preserve"> termenul agreat al produselor și se consideră că </w:t>
      </w:r>
      <w:r w:rsidRPr="00266586">
        <w:rPr>
          <w:rFonts w:ascii="Times New Roman" w:hAnsi="Times New Roman" w:cs="Times New Roman"/>
          <w:sz w:val="20"/>
          <w:szCs w:val="20"/>
        </w:rPr>
        <w:t xml:space="preserve">a luat în considerare toate </w:t>
      </w:r>
      <w:r w:rsidR="00C53F09" w:rsidRPr="00266586">
        <w:rPr>
          <w:rFonts w:ascii="Times New Roman" w:hAnsi="Times New Roman" w:cs="Times New Roman"/>
          <w:sz w:val="20"/>
          <w:szCs w:val="20"/>
        </w:rPr>
        <w:t>dificultățile</w:t>
      </w:r>
      <w:r w:rsidRPr="00266586">
        <w:rPr>
          <w:rFonts w:ascii="Times New Roman" w:hAnsi="Times New Roman" w:cs="Times New Roman"/>
          <w:sz w:val="20"/>
          <w:szCs w:val="20"/>
        </w:rPr>
        <w:t xml:space="preserve"> pe care le-ar putea întâmpina în acest sens </w:t>
      </w:r>
      <w:r w:rsidR="00C53F09" w:rsidRPr="00266586">
        <w:rPr>
          <w:rFonts w:ascii="Times New Roman" w:hAnsi="Times New Roman" w:cs="Times New Roman"/>
          <w:sz w:val="20"/>
          <w:szCs w:val="20"/>
        </w:rPr>
        <w:t>și</w:t>
      </w:r>
      <w:r w:rsidRPr="00266586">
        <w:rPr>
          <w:rFonts w:ascii="Times New Roman" w:hAnsi="Times New Roman" w:cs="Times New Roman"/>
          <w:sz w:val="20"/>
          <w:szCs w:val="20"/>
        </w:rPr>
        <w:t xml:space="preserve"> nu va invoca niciun motiv de întârziere sau costuri suplimentare.</w:t>
      </w:r>
    </w:p>
    <w:p w14:paraId="0A760471" w14:textId="2425A638" w:rsidR="00626B24" w:rsidRPr="00266586" w:rsidRDefault="00626B24" w:rsidP="00A0331D">
      <w:pPr>
        <w:pStyle w:val="Heading2"/>
        <w:numPr>
          <w:ilvl w:val="0"/>
          <w:numId w:val="160"/>
        </w:numPr>
        <w:spacing w:before="120" w:after="120"/>
        <w:rPr>
          <w:rFonts w:ascii="Times New Roman" w:hAnsi="Times New Roman" w:cs="Times New Roman"/>
          <w:sz w:val="22"/>
          <w:szCs w:val="22"/>
        </w:rPr>
      </w:pPr>
      <w:bookmarkStart w:id="17" w:name="_Toc478634986"/>
      <w:r w:rsidRPr="00266586">
        <w:rPr>
          <w:rFonts w:ascii="Times New Roman" w:hAnsi="Times New Roman" w:cs="Times New Roman"/>
          <w:sz w:val="22"/>
          <w:szCs w:val="22"/>
        </w:rPr>
        <w:t xml:space="preserve">Atribuțiile și responsabilitățile </w:t>
      </w:r>
      <w:bookmarkEnd w:id="17"/>
      <w:r w:rsidR="00A23538" w:rsidRPr="00266586">
        <w:rPr>
          <w:rFonts w:ascii="Times New Roman" w:hAnsi="Times New Roman" w:cs="Times New Roman"/>
          <w:sz w:val="22"/>
          <w:szCs w:val="22"/>
        </w:rPr>
        <w:t>părților</w:t>
      </w:r>
    </w:p>
    <w:p w14:paraId="42A940C2" w14:textId="77777777" w:rsidR="009D7318" w:rsidRPr="00266586" w:rsidRDefault="009D7318" w:rsidP="00A0331D">
      <w:pPr>
        <w:pStyle w:val="Default"/>
        <w:jc w:val="both"/>
        <w:rPr>
          <w:rFonts w:ascii="Times New Roman" w:hAnsi="Times New Roman" w:cs="Times New Roman"/>
          <w:i/>
          <w:sz w:val="20"/>
          <w:szCs w:val="20"/>
        </w:rPr>
      </w:pPr>
      <w:r w:rsidRPr="00266586">
        <w:rPr>
          <w:rFonts w:ascii="Times New Roman" w:hAnsi="Times New Roman" w:cs="Times New Roman"/>
          <w:i/>
          <w:sz w:val="20"/>
          <w:szCs w:val="20"/>
        </w:rPr>
        <w:t>În raport cu produsele solicitate și cu cerințele stipulate în prezentul Caiet de Sarcini, responsabilitățile și atribuțiile părților sunt:</w:t>
      </w:r>
    </w:p>
    <w:p w14:paraId="7226190E" w14:textId="77777777" w:rsidR="009D7318" w:rsidRPr="00266586" w:rsidRDefault="009D7318" w:rsidP="00A0331D">
      <w:pPr>
        <w:pStyle w:val="Default"/>
        <w:jc w:val="both"/>
        <w:rPr>
          <w:rFonts w:ascii="Times New Roman" w:hAnsi="Times New Roman" w:cs="Times New Roman"/>
          <w:b/>
          <w:i/>
          <w:sz w:val="20"/>
          <w:szCs w:val="20"/>
        </w:rPr>
      </w:pPr>
      <w:r w:rsidRPr="00266586">
        <w:rPr>
          <w:rFonts w:ascii="Times New Roman" w:hAnsi="Times New Roman" w:cs="Times New Roman"/>
          <w:b/>
          <w:bCs/>
          <w:i/>
          <w:sz w:val="20"/>
          <w:szCs w:val="20"/>
        </w:rPr>
        <w:t xml:space="preserve">Ofertantul </w:t>
      </w:r>
      <w:r w:rsidRPr="00266586">
        <w:rPr>
          <w:rFonts w:ascii="Times New Roman" w:hAnsi="Times New Roman" w:cs="Times New Roman"/>
          <w:b/>
          <w:i/>
          <w:sz w:val="20"/>
          <w:szCs w:val="20"/>
        </w:rPr>
        <w:t xml:space="preserve">are următoarele obligații principale: </w:t>
      </w:r>
    </w:p>
    <w:p w14:paraId="3A9C3256" w14:textId="504EE826" w:rsidR="009D7318" w:rsidRPr="00266586" w:rsidRDefault="009D7318" w:rsidP="00A0331D">
      <w:pPr>
        <w:pStyle w:val="Default"/>
        <w:numPr>
          <w:ilvl w:val="1"/>
          <w:numId w:val="15"/>
        </w:numPr>
        <w:spacing w:after="60"/>
        <w:ind w:left="630"/>
        <w:jc w:val="both"/>
        <w:rPr>
          <w:rFonts w:ascii="Times New Roman" w:hAnsi="Times New Roman" w:cs="Times New Roman"/>
          <w:i/>
          <w:sz w:val="20"/>
          <w:szCs w:val="20"/>
        </w:rPr>
      </w:pPr>
      <w:r w:rsidRPr="00266586">
        <w:rPr>
          <w:rFonts w:ascii="Times New Roman" w:hAnsi="Times New Roman" w:cs="Times New Roman"/>
          <w:i/>
          <w:sz w:val="20"/>
          <w:szCs w:val="20"/>
        </w:rPr>
        <w:lastRenderedPageBreak/>
        <w:t xml:space="preserve">mobilizarea de resurse suficiente și cu expertiză adecvată pentru a asigura gestionarea contractului, astfel cum este solicitat la nivelul Caietului de Sarcini, </w:t>
      </w:r>
    </w:p>
    <w:p w14:paraId="1543D7A6" w14:textId="7E2CD6DD" w:rsidR="009D7318" w:rsidRPr="00266586" w:rsidRDefault="009D7318" w:rsidP="00A0331D">
      <w:pPr>
        <w:pStyle w:val="Default"/>
        <w:numPr>
          <w:ilvl w:val="1"/>
          <w:numId w:val="15"/>
        </w:numPr>
        <w:spacing w:after="60"/>
        <w:ind w:left="630"/>
        <w:jc w:val="both"/>
        <w:rPr>
          <w:rFonts w:ascii="Times New Roman" w:hAnsi="Times New Roman" w:cs="Times New Roman"/>
          <w:i/>
          <w:sz w:val="20"/>
          <w:szCs w:val="20"/>
        </w:rPr>
      </w:pPr>
      <w:r w:rsidRPr="00266586">
        <w:rPr>
          <w:rFonts w:ascii="Times New Roman" w:hAnsi="Times New Roman" w:cs="Times New Roman"/>
          <w:i/>
          <w:sz w:val="20"/>
          <w:szCs w:val="20"/>
        </w:rPr>
        <w:t xml:space="preserve">îndeplinirea obligațiilor contractuale, cu respectarea bunelor practici din domeniu, a prevederilor legale și contractuale relevante, astfel încât să se asigure că obligațiile sunt îndeplinite la parametrii solicitați, </w:t>
      </w:r>
    </w:p>
    <w:p w14:paraId="66B4BCF1" w14:textId="193BCD0E" w:rsidR="009D7318" w:rsidRPr="00266586" w:rsidRDefault="009D7318" w:rsidP="00A0331D">
      <w:pPr>
        <w:pStyle w:val="Default"/>
        <w:numPr>
          <w:ilvl w:val="1"/>
          <w:numId w:val="15"/>
        </w:numPr>
        <w:spacing w:after="60"/>
        <w:ind w:left="630"/>
        <w:jc w:val="both"/>
        <w:rPr>
          <w:rFonts w:ascii="Times New Roman" w:hAnsi="Times New Roman" w:cs="Times New Roman"/>
          <w:i/>
          <w:sz w:val="20"/>
          <w:szCs w:val="20"/>
        </w:rPr>
      </w:pPr>
      <w:r w:rsidRPr="00266586">
        <w:rPr>
          <w:rFonts w:ascii="Times New Roman" w:hAnsi="Times New Roman" w:cs="Times New Roman"/>
          <w:i/>
          <w:sz w:val="20"/>
          <w:szCs w:val="20"/>
        </w:rPr>
        <w:t xml:space="preserve">asigurarea unui grad de flexibilitate în planificarea modalității de gestionare a contractului, pe toată durata de derulare a contractului, </w:t>
      </w:r>
    </w:p>
    <w:p w14:paraId="3EC147E3" w14:textId="0D399E6A" w:rsidR="009D7318" w:rsidRPr="00266586" w:rsidRDefault="009D7318" w:rsidP="00A0331D">
      <w:pPr>
        <w:pStyle w:val="Default"/>
        <w:numPr>
          <w:ilvl w:val="1"/>
          <w:numId w:val="15"/>
        </w:numPr>
        <w:spacing w:after="60"/>
        <w:ind w:left="630"/>
        <w:jc w:val="both"/>
        <w:rPr>
          <w:rFonts w:ascii="Times New Roman" w:hAnsi="Times New Roman" w:cs="Times New Roman"/>
          <w:i/>
          <w:sz w:val="20"/>
          <w:szCs w:val="20"/>
        </w:rPr>
      </w:pPr>
      <w:r w:rsidRPr="00266586">
        <w:rPr>
          <w:rFonts w:ascii="Times New Roman" w:hAnsi="Times New Roman" w:cs="Times New Roman"/>
          <w:i/>
          <w:sz w:val="20"/>
          <w:szCs w:val="20"/>
        </w:rPr>
        <w:t>transmiterea datel</w:t>
      </w:r>
      <w:r w:rsidR="00D91D11" w:rsidRPr="00266586">
        <w:rPr>
          <w:rFonts w:ascii="Times New Roman" w:hAnsi="Times New Roman" w:cs="Times New Roman"/>
          <w:i/>
          <w:sz w:val="20"/>
          <w:szCs w:val="20"/>
        </w:rPr>
        <w:t>or</w:t>
      </w:r>
      <w:r w:rsidRPr="00266586">
        <w:rPr>
          <w:rFonts w:ascii="Times New Roman" w:hAnsi="Times New Roman" w:cs="Times New Roman"/>
          <w:i/>
          <w:sz w:val="20"/>
          <w:szCs w:val="20"/>
        </w:rPr>
        <w:t xml:space="preserve"> de identificare și de contact ale personalului alocat pentru executarea contractului </w:t>
      </w:r>
    </w:p>
    <w:p w14:paraId="17EF9D3E" w14:textId="767F1229" w:rsidR="009D7318" w:rsidRPr="00266586" w:rsidRDefault="009D7318" w:rsidP="00A0331D">
      <w:pPr>
        <w:pStyle w:val="Default"/>
        <w:numPr>
          <w:ilvl w:val="1"/>
          <w:numId w:val="15"/>
        </w:numPr>
        <w:spacing w:after="60"/>
        <w:ind w:left="630"/>
        <w:jc w:val="both"/>
        <w:rPr>
          <w:rFonts w:ascii="Times New Roman" w:hAnsi="Times New Roman" w:cs="Times New Roman"/>
          <w:i/>
          <w:sz w:val="20"/>
          <w:szCs w:val="20"/>
        </w:rPr>
      </w:pPr>
      <w:r w:rsidRPr="00266586">
        <w:rPr>
          <w:rFonts w:ascii="Times New Roman" w:hAnsi="Times New Roman" w:cs="Times New Roman"/>
          <w:i/>
          <w:sz w:val="20"/>
          <w:szCs w:val="20"/>
        </w:rPr>
        <w:t xml:space="preserve">colaborarea cu personalul autorității/entitătii contractante alocat pentru verificarea produselor livrate și realizarea recepțiilor, </w:t>
      </w:r>
    </w:p>
    <w:p w14:paraId="5E701BD4" w14:textId="03E89DF1" w:rsidR="009D7318" w:rsidRPr="00266586" w:rsidRDefault="009D7318" w:rsidP="00A0331D">
      <w:pPr>
        <w:pStyle w:val="Default"/>
        <w:numPr>
          <w:ilvl w:val="1"/>
          <w:numId w:val="15"/>
        </w:numPr>
        <w:spacing w:after="60"/>
        <w:ind w:left="630"/>
        <w:jc w:val="both"/>
        <w:rPr>
          <w:rFonts w:ascii="Times New Roman" w:hAnsi="Times New Roman" w:cs="Times New Roman"/>
          <w:i/>
          <w:sz w:val="20"/>
          <w:szCs w:val="20"/>
        </w:rPr>
      </w:pPr>
      <w:r w:rsidRPr="00266586">
        <w:rPr>
          <w:rFonts w:ascii="Times New Roman" w:hAnsi="Times New Roman" w:cs="Times New Roman"/>
          <w:i/>
          <w:sz w:val="20"/>
          <w:szCs w:val="20"/>
        </w:rPr>
        <w:t xml:space="preserve">reducerea, în măsura posibilă, la minim, a situațiilor de întârzieri în efectuarea livrărilor, minimizând astfel impactul negativ asupra activității autorității/entitătii contractante, </w:t>
      </w:r>
    </w:p>
    <w:p w14:paraId="0DE878B9" w14:textId="2C7B8349" w:rsidR="009D7318" w:rsidRPr="00266586" w:rsidRDefault="009D7318" w:rsidP="00A0331D">
      <w:pPr>
        <w:pStyle w:val="Default"/>
        <w:numPr>
          <w:ilvl w:val="1"/>
          <w:numId w:val="15"/>
        </w:numPr>
        <w:ind w:left="630"/>
        <w:jc w:val="both"/>
        <w:rPr>
          <w:rFonts w:ascii="Times New Roman" w:hAnsi="Times New Roman" w:cs="Times New Roman"/>
          <w:i/>
          <w:sz w:val="20"/>
          <w:szCs w:val="20"/>
        </w:rPr>
      </w:pPr>
      <w:r w:rsidRPr="00266586">
        <w:rPr>
          <w:rFonts w:ascii="Times New Roman" w:hAnsi="Times New Roman" w:cs="Times New Roman"/>
          <w:i/>
          <w:sz w:val="20"/>
          <w:szCs w:val="20"/>
        </w:rPr>
        <w:t xml:space="preserve">asigurarea că orice documente, documentații și/sau instrucțiuni furnizate </w:t>
      </w:r>
      <w:r w:rsidR="00D91D11" w:rsidRPr="00266586">
        <w:rPr>
          <w:rFonts w:ascii="Times New Roman" w:hAnsi="Times New Roman" w:cs="Times New Roman"/>
          <w:i/>
          <w:sz w:val="20"/>
          <w:szCs w:val="20"/>
        </w:rPr>
        <w:t xml:space="preserve">către </w:t>
      </w:r>
      <w:r w:rsidRPr="00266586">
        <w:rPr>
          <w:rFonts w:ascii="Times New Roman" w:hAnsi="Times New Roman" w:cs="Times New Roman"/>
          <w:i/>
          <w:sz w:val="20"/>
          <w:szCs w:val="20"/>
        </w:rPr>
        <w:t>personalul autorității/entitătii contractante</w:t>
      </w:r>
      <w:r w:rsidR="00D91D11" w:rsidRPr="00266586">
        <w:rPr>
          <w:rFonts w:ascii="Times New Roman" w:hAnsi="Times New Roman" w:cs="Times New Roman"/>
          <w:i/>
          <w:sz w:val="20"/>
          <w:szCs w:val="20"/>
        </w:rPr>
        <w:t xml:space="preserve"> sunt</w:t>
      </w:r>
      <w:r w:rsidRPr="00266586">
        <w:rPr>
          <w:rFonts w:ascii="Times New Roman" w:hAnsi="Times New Roman" w:cs="Times New Roman"/>
          <w:i/>
          <w:sz w:val="20"/>
          <w:szCs w:val="20"/>
        </w:rPr>
        <w:t xml:space="preserve"> exacte și elaborate în conformitate cu bunele practici specifice în domeniu, </w:t>
      </w:r>
    </w:p>
    <w:p w14:paraId="2A6C097B" w14:textId="19684470" w:rsidR="009D7318" w:rsidRPr="00266586" w:rsidRDefault="009D7318" w:rsidP="00A0331D">
      <w:pPr>
        <w:pStyle w:val="Default"/>
        <w:numPr>
          <w:ilvl w:val="1"/>
          <w:numId w:val="15"/>
        </w:numPr>
        <w:ind w:left="630"/>
        <w:jc w:val="both"/>
        <w:rPr>
          <w:rFonts w:ascii="Times New Roman" w:hAnsi="Times New Roman" w:cs="Times New Roman"/>
          <w:i/>
          <w:sz w:val="20"/>
          <w:szCs w:val="20"/>
        </w:rPr>
      </w:pPr>
      <w:r w:rsidRPr="00266586">
        <w:rPr>
          <w:rFonts w:ascii="Times New Roman" w:hAnsi="Times New Roman" w:cs="Times New Roman"/>
          <w:i/>
          <w:sz w:val="20"/>
          <w:szCs w:val="20"/>
        </w:rPr>
        <w:t>prezentarea rapoartelor solicitate de personalul autorității/entitătii contractante, potrivit cerințelor de raportare stablite prin Contract</w:t>
      </w:r>
      <w:r w:rsidR="00814867" w:rsidRPr="00266586">
        <w:rPr>
          <w:rFonts w:ascii="Times New Roman" w:hAnsi="Times New Roman" w:cs="Times New Roman"/>
          <w:i/>
          <w:sz w:val="20"/>
          <w:szCs w:val="20"/>
        </w:rPr>
        <w:t>,</w:t>
      </w:r>
      <w:r w:rsidRPr="00266586">
        <w:rPr>
          <w:rFonts w:ascii="Times New Roman" w:hAnsi="Times New Roman" w:cs="Times New Roman"/>
          <w:i/>
          <w:sz w:val="20"/>
          <w:szCs w:val="20"/>
        </w:rPr>
        <w:t xml:space="preserve"> </w:t>
      </w:r>
    </w:p>
    <w:p w14:paraId="0DB476F9" w14:textId="50164A03" w:rsidR="009D7318" w:rsidRPr="00266586" w:rsidRDefault="009D7318" w:rsidP="00A0331D">
      <w:pPr>
        <w:pStyle w:val="Default"/>
        <w:numPr>
          <w:ilvl w:val="1"/>
          <w:numId w:val="15"/>
        </w:numPr>
        <w:ind w:left="630"/>
        <w:jc w:val="both"/>
        <w:rPr>
          <w:rFonts w:ascii="Times New Roman" w:hAnsi="Times New Roman" w:cs="Times New Roman"/>
          <w:i/>
          <w:sz w:val="20"/>
          <w:szCs w:val="20"/>
        </w:rPr>
      </w:pPr>
      <w:r w:rsidRPr="00266586">
        <w:rPr>
          <w:rFonts w:ascii="Times New Roman" w:hAnsi="Times New Roman" w:cs="Times New Roman"/>
          <w:i/>
          <w:sz w:val="20"/>
          <w:szCs w:val="20"/>
        </w:rPr>
        <w:t xml:space="preserve">colaborarea cu personalul autorității/entitătii contractante alocat pentru furnizarea produselor care fac obiectul contractului și pentru asigurarea serviciilor accesorii. </w:t>
      </w:r>
    </w:p>
    <w:p w14:paraId="5F44E647" w14:textId="77777777" w:rsidR="009D7318" w:rsidRPr="00266586" w:rsidRDefault="009D7318" w:rsidP="00A0331D">
      <w:pPr>
        <w:pStyle w:val="Default"/>
        <w:jc w:val="both"/>
        <w:rPr>
          <w:rFonts w:ascii="Times New Roman" w:hAnsi="Times New Roman" w:cs="Times New Roman"/>
          <w:sz w:val="20"/>
          <w:szCs w:val="20"/>
        </w:rPr>
      </w:pPr>
    </w:p>
    <w:p w14:paraId="35FC6230" w14:textId="02224051" w:rsidR="009D7318" w:rsidRPr="00266586" w:rsidRDefault="009D7318" w:rsidP="00A0331D">
      <w:pPr>
        <w:pStyle w:val="Default"/>
        <w:jc w:val="both"/>
        <w:rPr>
          <w:rFonts w:ascii="Times New Roman" w:hAnsi="Times New Roman" w:cs="Times New Roman"/>
          <w:sz w:val="20"/>
          <w:szCs w:val="20"/>
        </w:rPr>
      </w:pPr>
      <w:r w:rsidRPr="00266586">
        <w:rPr>
          <w:rFonts w:ascii="Times New Roman" w:hAnsi="Times New Roman" w:cs="Times New Roman"/>
          <w:sz w:val="20"/>
          <w:szCs w:val="20"/>
        </w:rPr>
        <w:t xml:space="preserve">Obligațiile principale ale Ofertantului devenit Contractant se completează cu obligațiile prevăzute în condițiile contractuale. </w:t>
      </w:r>
    </w:p>
    <w:p w14:paraId="1EE87076" w14:textId="77777777" w:rsidR="00114B71" w:rsidRPr="00266586" w:rsidRDefault="00114B71" w:rsidP="00A0331D">
      <w:pPr>
        <w:pStyle w:val="Default"/>
        <w:jc w:val="both"/>
        <w:rPr>
          <w:rFonts w:ascii="Times New Roman" w:hAnsi="Times New Roman" w:cs="Times New Roman"/>
          <w:b/>
          <w:sz w:val="20"/>
          <w:szCs w:val="20"/>
        </w:rPr>
      </w:pPr>
    </w:p>
    <w:p w14:paraId="2E4F891B" w14:textId="66DE67DA" w:rsidR="009D7318" w:rsidRPr="00266586" w:rsidRDefault="009D7318" w:rsidP="00A0331D">
      <w:pPr>
        <w:pStyle w:val="Default"/>
        <w:jc w:val="both"/>
        <w:rPr>
          <w:rFonts w:ascii="Times New Roman" w:hAnsi="Times New Roman" w:cs="Times New Roman"/>
          <w:b/>
          <w:sz w:val="20"/>
          <w:szCs w:val="20"/>
        </w:rPr>
      </w:pPr>
      <w:r w:rsidRPr="00266586">
        <w:rPr>
          <w:rFonts w:ascii="Times New Roman" w:hAnsi="Times New Roman" w:cs="Times New Roman"/>
          <w:b/>
          <w:color w:val="auto"/>
          <w:sz w:val="20"/>
          <w:szCs w:val="20"/>
        </w:rPr>
        <w:t xml:space="preserve">Autoritatea </w:t>
      </w:r>
      <w:r w:rsidRPr="00266586">
        <w:rPr>
          <w:rFonts w:ascii="Times New Roman" w:hAnsi="Times New Roman" w:cs="Times New Roman"/>
          <w:b/>
          <w:sz w:val="20"/>
          <w:szCs w:val="20"/>
        </w:rPr>
        <w:t>contractantă</w:t>
      </w:r>
      <w:r w:rsidRPr="00266586">
        <w:rPr>
          <w:rFonts w:ascii="Times New Roman" w:hAnsi="Times New Roman" w:cs="Times New Roman"/>
          <w:b/>
          <w:bCs/>
          <w:sz w:val="20"/>
          <w:szCs w:val="20"/>
        </w:rPr>
        <w:t xml:space="preserve"> </w:t>
      </w:r>
      <w:r w:rsidRPr="00266586">
        <w:rPr>
          <w:rFonts w:ascii="Times New Roman" w:hAnsi="Times New Roman" w:cs="Times New Roman"/>
          <w:b/>
          <w:sz w:val="20"/>
          <w:szCs w:val="20"/>
        </w:rPr>
        <w:t xml:space="preserve">are următoarele obligații </w:t>
      </w:r>
      <w:r w:rsidR="00455788" w:rsidRPr="00266586">
        <w:rPr>
          <w:rFonts w:ascii="Times New Roman" w:hAnsi="Times New Roman" w:cs="Times New Roman"/>
          <w:b/>
          <w:sz w:val="20"/>
          <w:szCs w:val="20"/>
        </w:rPr>
        <w:t>principale :</w:t>
      </w:r>
      <w:r w:rsidRPr="00266586">
        <w:rPr>
          <w:rFonts w:ascii="Times New Roman" w:hAnsi="Times New Roman" w:cs="Times New Roman"/>
          <w:b/>
          <w:sz w:val="20"/>
          <w:szCs w:val="20"/>
        </w:rPr>
        <w:t xml:space="preserve"> </w:t>
      </w:r>
    </w:p>
    <w:p w14:paraId="3C4B9718" w14:textId="770A1420" w:rsidR="009D7318" w:rsidRPr="00266586" w:rsidRDefault="009D7318" w:rsidP="00A0331D">
      <w:pPr>
        <w:pStyle w:val="Default"/>
        <w:numPr>
          <w:ilvl w:val="0"/>
          <w:numId w:val="153"/>
        </w:numPr>
        <w:jc w:val="both"/>
        <w:rPr>
          <w:rFonts w:ascii="Times New Roman" w:hAnsi="Times New Roman" w:cs="Times New Roman"/>
          <w:i/>
          <w:sz w:val="20"/>
          <w:szCs w:val="20"/>
        </w:rPr>
      </w:pPr>
      <w:r w:rsidRPr="00266586">
        <w:rPr>
          <w:rFonts w:ascii="Times New Roman" w:hAnsi="Times New Roman" w:cs="Times New Roman"/>
          <w:i/>
          <w:sz w:val="20"/>
          <w:szCs w:val="20"/>
        </w:rPr>
        <w:t>desemnarea unei persoane sau a unei echipe pentru monitorizarea contractului</w:t>
      </w:r>
      <w:r w:rsidR="00D91D11" w:rsidRPr="00266586">
        <w:rPr>
          <w:rFonts w:ascii="Times New Roman" w:hAnsi="Times New Roman" w:cs="Times New Roman"/>
          <w:i/>
          <w:sz w:val="20"/>
          <w:szCs w:val="20"/>
        </w:rPr>
        <w:t>,</w:t>
      </w:r>
    </w:p>
    <w:p w14:paraId="75243336" w14:textId="491406E8" w:rsidR="00927B49" w:rsidRPr="00266586" w:rsidRDefault="00944927" w:rsidP="00A0331D">
      <w:pPr>
        <w:pStyle w:val="Default"/>
        <w:numPr>
          <w:ilvl w:val="0"/>
          <w:numId w:val="153"/>
        </w:numPr>
        <w:jc w:val="both"/>
        <w:rPr>
          <w:rFonts w:ascii="Times New Roman" w:hAnsi="Times New Roman" w:cs="Times New Roman"/>
          <w:i/>
          <w:sz w:val="20"/>
          <w:szCs w:val="20"/>
        </w:rPr>
      </w:pPr>
      <w:r w:rsidRPr="00266586">
        <w:rPr>
          <w:rFonts w:ascii="Times New Roman" w:hAnsi="Times New Roman" w:cs="Times New Roman"/>
          <w:i/>
          <w:sz w:val="20"/>
          <w:szCs w:val="20"/>
        </w:rPr>
        <w:t xml:space="preserve">punerea la dispoziția Contractantului a tuturor informațiilor disponibile și necesare pentru derularea </w:t>
      </w:r>
      <w:r w:rsidR="00927B49" w:rsidRPr="00266586">
        <w:rPr>
          <w:rFonts w:ascii="Times New Roman" w:hAnsi="Times New Roman" w:cs="Times New Roman"/>
          <w:i/>
          <w:sz w:val="20"/>
          <w:szCs w:val="20"/>
        </w:rPr>
        <w:t xml:space="preserve">contractului </w:t>
      </w:r>
      <w:r w:rsidRPr="00266586">
        <w:rPr>
          <w:rFonts w:ascii="Times New Roman" w:hAnsi="Times New Roman" w:cs="Times New Roman"/>
          <w:i/>
          <w:sz w:val="20"/>
          <w:szCs w:val="20"/>
        </w:rPr>
        <w:t xml:space="preserve"> în timpul stabilit și la nivelul de calitate și performanță prevăzut în Caietul de Sarc</w:t>
      </w:r>
      <w:r w:rsidR="00927B49" w:rsidRPr="00266586">
        <w:rPr>
          <w:rFonts w:ascii="Times New Roman" w:hAnsi="Times New Roman" w:cs="Times New Roman"/>
          <w:i/>
          <w:sz w:val="20"/>
          <w:szCs w:val="20"/>
        </w:rPr>
        <w:t>ini</w:t>
      </w:r>
      <w:r w:rsidR="00814867" w:rsidRPr="00266586">
        <w:rPr>
          <w:rFonts w:ascii="Times New Roman" w:hAnsi="Times New Roman" w:cs="Times New Roman"/>
          <w:i/>
          <w:sz w:val="20"/>
          <w:szCs w:val="20"/>
        </w:rPr>
        <w:t>,</w:t>
      </w:r>
    </w:p>
    <w:p w14:paraId="6E80E205" w14:textId="77777777" w:rsidR="00927B49" w:rsidRPr="00266586" w:rsidRDefault="00927B49" w:rsidP="00A0331D">
      <w:pPr>
        <w:pStyle w:val="Default"/>
        <w:numPr>
          <w:ilvl w:val="0"/>
          <w:numId w:val="153"/>
        </w:numPr>
        <w:jc w:val="both"/>
        <w:rPr>
          <w:rFonts w:ascii="Times New Roman" w:hAnsi="Times New Roman" w:cs="Times New Roman"/>
          <w:i/>
          <w:sz w:val="20"/>
          <w:szCs w:val="20"/>
        </w:rPr>
      </w:pPr>
      <w:r w:rsidRPr="00266586">
        <w:rPr>
          <w:rFonts w:ascii="Times New Roman" w:hAnsi="Times New Roman" w:cs="Times New Roman"/>
          <w:i/>
          <w:sz w:val="20"/>
          <w:szCs w:val="20"/>
        </w:rPr>
        <w:t xml:space="preserve">asigurarea accesului în spațiile în care urmează a se realiza livrarea, după caz instalarea produselor; </w:t>
      </w:r>
    </w:p>
    <w:p w14:paraId="616BD320" w14:textId="778224A5" w:rsidR="00927B49" w:rsidRPr="00266586" w:rsidRDefault="00927B49" w:rsidP="00A0331D">
      <w:pPr>
        <w:pStyle w:val="Default"/>
        <w:numPr>
          <w:ilvl w:val="0"/>
          <w:numId w:val="153"/>
        </w:numPr>
        <w:jc w:val="both"/>
        <w:rPr>
          <w:rFonts w:ascii="Times New Roman" w:hAnsi="Times New Roman" w:cs="Times New Roman"/>
          <w:i/>
          <w:sz w:val="20"/>
          <w:szCs w:val="20"/>
        </w:rPr>
      </w:pPr>
      <w:r w:rsidRPr="00266586">
        <w:rPr>
          <w:rFonts w:ascii="Times New Roman" w:hAnsi="Times New Roman" w:cs="Times New Roman"/>
          <w:i/>
          <w:sz w:val="20"/>
          <w:szCs w:val="20"/>
        </w:rPr>
        <w:t>mobilizarea tuturor resurselor care sunt în sarcina sa, pentru buna derulare a contractului</w:t>
      </w:r>
      <w:r w:rsidR="00814867" w:rsidRPr="00266586">
        <w:rPr>
          <w:rFonts w:ascii="Times New Roman" w:hAnsi="Times New Roman" w:cs="Times New Roman"/>
          <w:i/>
          <w:sz w:val="20"/>
          <w:szCs w:val="20"/>
        </w:rPr>
        <w:t>,</w:t>
      </w:r>
    </w:p>
    <w:p w14:paraId="6FB11D93" w14:textId="2059CE12" w:rsidR="00927B49" w:rsidRPr="00266586" w:rsidRDefault="00927B49" w:rsidP="00A0331D">
      <w:pPr>
        <w:pStyle w:val="Default"/>
        <w:numPr>
          <w:ilvl w:val="0"/>
          <w:numId w:val="153"/>
        </w:numPr>
        <w:jc w:val="both"/>
        <w:rPr>
          <w:rFonts w:ascii="Times New Roman" w:hAnsi="Times New Roman" w:cs="Times New Roman"/>
          <w:i/>
          <w:sz w:val="20"/>
          <w:szCs w:val="20"/>
        </w:rPr>
      </w:pPr>
      <w:r w:rsidRPr="00266586">
        <w:rPr>
          <w:rFonts w:ascii="Times New Roman" w:hAnsi="Times New Roman" w:cs="Times New Roman"/>
          <w:i/>
          <w:sz w:val="20"/>
          <w:szCs w:val="20"/>
        </w:rPr>
        <w:t>colaborarea cu Contractantul pentru a identifica în timp util orice eventuale probleme care ar putea apărea pe parcursul derulării contractului</w:t>
      </w:r>
      <w:r w:rsidR="00814867" w:rsidRPr="00266586">
        <w:rPr>
          <w:rFonts w:ascii="Times New Roman" w:hAnsi="Times New Roman" w:cs="Times New Roman"/>
          <w:i/>
          <w:sz w:val="20"/>
          <w:szCs w:val="20"/>
        </w:rPr>
        <w:t>,</w:t>
      </w:r>
    </w:p>
    <w:p w14:paraId="025BDA38" w14:textId="26973AA7" w:rsidR="00927B49" w:rsidRPr="00266586" w:rsidRDefault="00927B49" w:rsidP="00A0331D">
      <w:pPr>
        <w:pStyle w:val="Default"/>
        <w:numPr>
          <w:ilvl w:val="0"/>
          <w:numId w:val="153"/>
        </w:numPr>
        <w:jc w:val="both"/>
        <w:rPr>
          <w:rFonts w:ascii="Times New Roman" w:hAnsi="Times New Roman" w:cs="Times New Roman"/>
          <w:i/>
          <w:sz w:val="20"/>
          <w:szCs w:val="20"/>
        </w:rPr>
      </w:pPr>
      <w:r w:rsidRPr="00266586">
        <w:rPr>
          <w:rFonts w:ascii="Times New Roman" w:hAnsi="Times New Roman" w:cs="Times New Roman"/>
          <w:i/>
          <w:sz w:val="20"/>
          <w:szCs w:val="20"/>
        </w:rPr>
        <w:t>asigurarea acurateței oricăror informații puse la dispoziția Contractantului pe durata derulării co</w:t>
      </w:r>
      <w:r w:rsidR="006201B2" w:rsidRPr="00266586">
        <w:rPr>
          <w:rFonts w:ascii="Times New Roman" w:hAnsi="Times New Roman" w:cs="Times New Roman"/>
          <w:i/>
          <w:sz w:val="20"/>
          <w:szCs w:val="20"/>
        </w:rPr>
        <w:t>n</w:t>
      </w:r>
      <w:r w:rsidRPr="00266586">
        <w:rPr>
          <w:rFonts w:ascii="Times New Roman" w:hAnsi="Times New Roman" w:cs="Times New Roman"/>
          <w:i/>
          <w:sz w:val="20"/>
          <w:szCs w:val="20"/>
        </w:rPr>
        <w:t xml:space="preserve">tractului, </w:t>
      </w:r>
    </w:p>
    <w:p w14:paraId="18CF3EF5" w14:textId="5453B393" w:rsidR="00927B49" w:rsidRPr="00266586" w:rsidRDefault="00927B49" w:rsidP="00A0331D">
      <w:pPr>
        <w:pStyle w:val="Default"/>
        <w:numPr>
          <w:ilvl w:val="0"/>
          <w:numId w:val="153"/>
        </w:numPr>
        <w:jc w:val="both"/>
        <w:rPr>
          <w:rFonts w:ascii="Times New Roman" w:hAnsi="Times New Roman" w:cs="Times New Roman"/>
          <w:i/>
          <w:sz w:val="20"/>
          <w:szCs w:val="20"/>
        </w:rPr>
      </w:pPr>
      <w:r w:rsidRPr="00266586">
        <w:rPr>
          <w:rFonts w:ascii="Times New Roman" w:hAnsi="Times New Roman" w:cs="Times New Roman"/>
          <w:i/>
          <w:sz w:val="20"/>
          <w:szCs w:val="20"/>
        </w:rPr>
        <w:t>monitorizarea îndeplinirii tuturor cerințelor din Caietul de Sarcini şi a oricăror elemente ale Propunerii Tehnice şi Financ</w:t>
      </w:r>
      <w:r w:rsidR="001F712D" w:rsidRPr="00266586">
        <w:rPr>
          <w:rFonts w:ascii="Times New Roman" w:hAnsi="Times New Roman" w:cs="Times New Roman"/>
          <w:i/>
          <w:sz w:val="20"/>
          <w:szCs w:val="20"/>
        </w:rPr>
        <w:t>iare pe durata</w:t>
      </w:r>
      <w:r w:rsidRPr="00266586">
        <w:rPr>
          <w:rFonts w:ascii="Verdana" w:hAnsi="Verdana" w:cs="Verdana"/>
          <w:sz w:val="20"/>
          <w:szCs w:val="20"/>
        </w:rPr>
        <w:t xml:space="preserve"> </w:t>
      </w:r>
      <w:r w:rsidRPr="00266586">
        <w:rPr>
          <w:rFonts w:ascii="Times New Roman" w:hAnsi="Times New Roman" w:cs="Times New Roman"/>
          <w:i/>
          <w:sz w:val="20"/>
          <w:szCs w:val="20"/>
        </w:rPr>
        <w:t>derulării contractului, efectuarea și păstrarea unei arhive cu înregistrări pentru documentarea nivelului de performanță a Contractantului</w:t>
      </w:r>
      <w:r w:rsidR="00814867" w:rsidRPr="00266586">
        <w:rPr>
          <w:rFonts w:ascii="Times New Roman" w:hAnsi="Times New Roman" w:cs="Times New Roman"/>
          <w:i/>
          <w:sz w:val="20"/>
          <w:szCs w:val="20"/>
        </w:rPr>
        <w:t>,</w:t>
      </w:r>
      <w:r w:rsidRPr="00266586">
        <w:rPr>
          <w:rFonts w:ascii="Times New Roman" w:hAnsi="Times New Roman" w:cs="Times New Roman"/>
          <w:i/>
          <w:sz w:val="20"/>
          <w:szCs w:val="20"/>
        </w:rPr>
        <w:t xml:space="preserve"> </w:t>
      </w:r>
    </w:p>
    <w:p w14:paraId="4348D8DE" w14:textId="7F1FC883" w:rsidR="00927B49" w:rsidRPr="00266586" w:rsidRDefault="00927B49" w:rsidP="00A0331D">
      <w:pPr>
        <w:pStyle w:val="Default"/>
        <w:numPr>
          <w:ilvl w:val="0"/>
          <w:numId w:val="153"/>
        </w:numPr>
        <w:jc w:val="both"/>
        <w:rPr>
          <w:rFonts w:ascii="Times New Roman" w:hAnsi="Times New Roman" w:cs="Times New Roman"/>
          <w:i/>
          <w:sz w:val="20"/>
          <w:szCs w:val="20"/>
        </w:rPr>
      </w:pPr>
      <w:r w:rsidRPr="00266586">
        <w:rPr>
          <w:rFonts w:ascii="Times New Roman" w:hAnsi="Times New Roman" w:cs="Times New Roman"/>
          <w:i/>
          <w:sz w:val="20"/>
          <w:szCs w:val="20"/>
        </w:rPr>
        <w:t xml:space="preserve">notificarea Contractantului prin canalele de comunicație puse la dispoziție de acesta privind orice incidente sau disfuncționalități care intervin pe perioada de derulare a contractului, </w:t>
      </w:r>
    </w:p>
    <w:p w14:paraId="2FE46337" w14:textId="47A4581D" w:rsidR="00626B24" w:rsidRPr="00E81289" w:rsidRDefault="00927B49" w:rsidP="00E81289">
      <w:pPr>
        <w:pStyle w:val="Default"/>
        <w:numPr>
          <w:ilvl w:val="0"/>
          <w:numId w:val="153"/>
        </w:numPr>
        <w:jc w:val="both"/>
        <w:rPr>
          <w:rFonts w:ascii="Times New Roman" w:hAnsi="Times New Roman" w:cs="Times New Roman"/>
          <w:i/>
          <w:sz w:val="20"/>
          <w:szCs w:val="20"/>
        </w:rPr>
      </w:pPr>
      <w:r w:rsidRPr="00266586">
        <w:rPr>
          <w:rFonts w:ascii="Times New Roman" w:hAnsi="Times New Roman" w:cs="Times New Roman"/>
          <w:i/>
          <w:sz w:val="20"/>
          <w:szCs w:val="20"/>
        </w:rPr>
        <w:t>verificarea tuturor documentelor asociate recepției produselor și serviciilor suport care fac obiectul contractului, respectiv care confirmă furnizarea produselor potrivit condițiilor de calitate stabilite în Caietul de sarcini</w:t>
      </w:r>
      <w:r w:rsidR="00814867" w:rsidRPr="00266586">
        <w:rPr>
          <w:rFonts w:ascii="Times New Roman" w:hAnsi="Times New Roman" w:cs="Times New Roman"/>
          <w:i/>
          <w:sz w:val="20"/>
          <w:szCs w:val="20"/>
        </w:rPr>
        <w:t>.</w:t>
      </w:r>
      <w:r w:rsidRPr="00266586">
        <w:rPr>
          <w:rFonts w:ascii="Times New Roman" w:hAnsi="Times New Roman" w:cs="Times New Roman"/>
          <w:i/>
          <w:sz w:val="20"/>
          <w:szCs w:val="20"/>
        </w:rPr>
        <w:t xml:space="preserve"> </w:t>
      </w:r>
    </w:p>
    <w:p w14:paraId="33F25EB8" w14:textId="5F80A59D" w:rsidR="00585304" w:rsidRPr="00266586" w:rsidRDefault="00626B24" w:rsidP="00A0331D">
      <w:pPr>
        <w:pStyle w:val="Heading1"/>
        <w:numPr>
          <w:ilvl w:val="0"/>
          <w:numId w:val="160"/>
        </w:numPr>
        <w:spacing w:before="120" w:after="120"/>
        <w:jc w:val="both"/>
        <w:rPr>
          <w:rFonts w:ascii="Times New Roman" w:hAnsi="Times New Roman" w:cs="Times New Roman"/>
          <w:sz w:val="20"/>
          <w:szCs w:val="20"/>
        </w:rPr>
      </w:pPr>
      <w:bookmarkStart w:id="18" w:name="_Toc478634987"/>
      <w:r w:rsidRPr="00266586">
        <w:rPr>
          <w:rFonts w:ascii="Times New Roman" w:hAnsi="Times New Roman" w:cs="Times New Roman"/>
          <w:szCs w:val="22"/>
        </w:rPr>
        <w:t xml:space="preserve">Documentații ce trebuie furnizate </w:t>
      </w:r>
      <w:r w:rsidR="00A23538" w:rsidRPr="00266586">
        <w:rPr>
          <w:rFonts w:ascii="Times New Roman" w:hAnsi="Times New Roman" w:cs="Times New Roman"/>
          <w:szCs w:val="22"/>
        </w:rPr>
        <w:t>autorității</w:t>
      </w:r>
      <w:r w:rsidR="00E505D2" w:rsidRPr="00266586">
        <w:rPr>
          <w:rFonts w:ascii="Times New Roman" w:hAnsi="Times New Roman" w:cs="Times New Roman"/>
          <w:szCs w:val="22"/>
        </w:rPr>
        <w:t xml:space="preserve"> contractante</w:t>
      </w:r>
      <w:r w:rsidRPr="00266586">
        <w:rPr>
          <w:rFonts w:ascii="Times New Roman" w:hAnsi="Times New Roman" w:cs="Times New Roman"/>
          <w:szCs w:val="22"/>
        </w:rPr>
        <w:t xml:space="preserve"> în legătură cu produsul</w:t>
      </w:r>
      <w:bookmarkEnd w:id="18"/>
      <w:r w:rsidRPr="00266586">
        <w:rPr>
          <w:rFonts w:ascii="Times New Roman" w:hAnsi="Times New Roman" w:cs="Times New Roman"/>
          <w:szCs w:val="22"/>
        </w:rPr>
        <w:t xml:space="preserve"> </w:t>
      </w:r>
    </w:p>
    <w:p w14:paraId="4938B78D" w14:textId="6208849B" w:rsidR="00585304" w:rsidRPr="00266586" w:rsidRDefault="00585304"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Toate produsele incluse în prezentul contract vor fi furnizate împreună cu documentația adecvată, în limba română.</w:t>
      </w:r>
    </w:p>
    <w:p w14:paraId="68FCBD04" w14:textId="39E9FA6A" w:rsidR="00626B24" w:rsidRPr="00266586" w:rsidRDefault="00585304"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 xml:space="preserve">Documentațiile obligatorii pe care Contractantul trebuie să le livreze </w:t>
      </w:r>
      <w:r w:rsidR="00A23538" w:rsidRPr="00266586">
        <w:rPr>
          <w:rFonts w:ascii="Times New Roman" w:hAnsi="Times New Roman" w:cs="Times New Roman"/>
          <w:sz w:val="20"/>
          <w:szCs w:val="20"/>
        </w:rPr>
        <w:t>a</w:t>
      </w:r>
      <w:r w:rsidRPr="00266586">
        <w:rPr>
          <w:rFonts w:ascii="Times New Roman" w:hAnsi="Times New Roman" w:cs="Times New Roman"/>
          <w:sz w:val="20"/>
          <w:szCs w:val="20"/>
        </w:rPr>
        <w:t>utorității contractante în cadrul contractului sunt</w:t>
      </w:r>
      <w:r w:rsidRPr="00266586">
        <w:rPr>
          <w:rFonts w:ascii="Times New Roman" w:hAnsi="Times New Roman" w:cs="Times New Roman"/>
          <w:i/>
          <w:sz w:val="20"/>
          <w:szCs w:val="20"/>
        </w:rPr>
        <w:t>:</w:t>
      </w:r>
    </w:p>
    <w:p w14:paraId="66051297" w14:textId="0B3B122F" w:rsidR="00585304" w:rsidRPr="00266586" w:rsidRDefault="00585304" w:rsidP="00A0331D">
      <w:pPr>
        <w:pStyle w:val="ListParagraph"/>
        <w:numPr>
          <w:ilvl w:val="0"/>
          <w:numId w:val="133"/>
        </w:numPr>
        <w:spacing w:before="120" w:after="120" w:line="276" w:lineRule="auto"/>
        <w:jc w:val="both"/>
        <w:rPr>
          <w:rFonts w:ascii="Times New Roman" w:hAnsi="Times New Roman" w:cs="Times New Roman"/>
          <w:i/>
          <w:sz w:val="20"/>
          <w:szCs w:val="20"/>
        </w:rPr>
      </w:pPr>
      <w:r w:rsidRPr="00266586">
        <w:rPr>
          <w:rFonts w:ascii="Times New Roman" w:hAnsi="Times New Roman" w:cs="Times New Roman"/>
          <w:i/>
          <w:sz w:val="20"/>
          <w:szCs w:val="20"/>
        </w:rPr>
        <w:t>Declarația de conformitate care atestă conformitatea produsului cu legislația aplicabilă</w:t>
      </w:r>
      <w:r w:rsidR="00114B71" w:rsidRPr="00266586">
        <w:rPr>
          <w:rFonts w:ascii="Times New Roman" w:hAnsi="Times New Roman" w:cs="Times New Roman"/>
          <w:i/>
          <w:sz w:val="20"/>
          <w:szCs w:val="20"/>
        </w:rPr>
        <w:t xml:space="preserve"> </w:t>
      </w:r>
      <w:r w:rsidR="00C86CA7" w:rsidRPr="00266586">
        <w:rPr>
          <w:rFonts w:ascii="Times New Roman" w:hAnsi="Times New Roman" w:cs="Times New Roman"/>
          <w:i/>
          <w:sz w:val="20"/>
          <w:szCs w:val="20"/>
        </w:rPr>
        <w:t>;</w:t>
      </w:r>
    </w:p>
    <w:p w14:paraId="688F6C94" w14:textId="6B5EF203" w:rsidR="00585304" w:rsidRPr="00266586" w:rsidRDefault="00585304" w:rsidP="00A0331D">
      <w:pPr>
        <w:pStyle w:val="ListParagraph"/>
        <w:numPr>
          <w:ilvl w:val="0"/>
          <w:numId w:val="133"/>
        </w:numPr>
        <w:spacing w:before="120" w:after="120" w:line="276" w:lineRule="auto"/>
        <w:jc w:val="both"/>
        <w:rPr>
          <w:rFonts w:ascii="Times New Roman" w:hAnsi="Times New Roman" w:cs="Times New Roman"/>
          <w:i/>
          <w:sz w:val="20"/>
          <w:szCs w:val="20"/>
        </w:rPr>
      </w:pPr>
      <w:r w:rsidRPr="00266586">
        <w:rPr>
          <w:rFonts w:ascii="Times New Roman" w:hAnsi="Times New Roman" w:cs="Times New Roman"/>
          <w:i/>
          <w:sz w:val="20"/>
          <w:szCs w:val="20"/>
        </w:rPr>
        <w:t xml:space="preserve">Certificat de conformitate emis </w:t>
      </w:r>
      <w:r w:rsidR="00AB754B" w:rsidRPr="00266586">
        <w:rPr>
          <w:rFonts w:ascii="Times New Roman" w:hAnsi="Times New Roman" w:cs="Times New Roman"/>
          <w:i/>
          <w:sz w:val="20"/>
          <w:szCs w:val="20"/>
        </w:rPr>
        <w:t xml:space="preserve">de </w:t>
      </w:r>
      <w:r w:rsidRPr="00266586">
        <w:rPr>
          <w:rFonts w:ascii="Times New Roman" w:hAnsi="Times New Roman" w:cs="Times New Roman"/>
          <w:i/>
          <w:sz w:val="20"/>
          <w:szCs w:val="20"/>
        </w:rPr>
        <w:t>un organism acreditat, în conformitate cu legislația aplicabilă</w:t>
      </w:r>
      <w:r w:rsidR="00C86CA7" w:rsidRPr="00266586">
        <w:rPr>
          <w:rFonts w:ascii="Times New Roman" w:hAnsi="Times New Roman" w:cs="Times New Roman"/>
          <w:i/>
          <w:sz w:val="20"/>
          <w:szCs w:val="20"/>
        </w:rPr>
        <w:t>;</w:t>
      </w:r>
    </w:p>
    <w:p w14:paraId="518318B3" w14:textId="34774B4F" w:rsidR="00585304" w:rsidRPr="00266586" w:rsidRDefault="00585304" w:rsidP="00A0331D">
      <w:pPr>
        <w:pStyle w:val="ListParagraph"/>
        <w:numPr>
          <w:ilvl w:val="0"/>
          <w:numId w:val="133"/>
        </w:numPr>
        <w:spacing w:before="120" w:after="120" w:line="276" w:lineRule="auto"/>
        <w:jc w:val="both"/>
        <w:rPr>
          <w:rFonts w:ascii="Times New Roman" w:hAnsi="Times New Roman" w:cs="Times New Roman"/>
          <w:i/>
          <w:sz w:val="20"/>
          <w:szCs w:val="20"/>
        </w:rPr>
      </w:pPr>
      <w:r w:rsidRPr="00266586">
        <w:rPr>
          <w:rFonts w:ascii="Times New Roman" w:hAnsi="Times New Roman" w:cs="Times New Roman"/>
          <w:i/>
          <w:sz w:val="20"/>
          <w:szCs w:val="20"/>
        </w:rPr>
        <w:t>Garanția produselor emisă de furnizor / producător</w:t>
      </w:r>
      <w:r w:rsidR="00C86CA7" w:rsidRPr="00266586">
        <w:rPr>
          <w:rFonts w:ascii="Times New Roman" w:hAnsi="Times New Roman" w:cs="Times New Roman"/>
          <w:i/>
          <w:sz w:val="20"/>
          <w:szCs w:val="20"/>
        </w:rPr>
        <w:t>;</w:t>
      </w:r>
    </w:p>
    <w:p w14:paraId="158E0173" w14:textId="5761C5DF" w:rsidR="00585304" w:rsidRPr="00266586" w:rsidRDefault="00581B66" w:rsidP="00A0331D">
      <w:pPr>
        <w:pStyle w:val="ListParagraph"/>
        <w:numPr>
          <w:ilvl w:val="0"/>
          <w:numId w:val="133"/>
        </w:numPr>
        <w:spacing w:before="120" w:after="120" w:line="276" w:lineRule="auto"/>
        <w:jc w:val="both"/>
        <w:rPr>
          <w:rFonts w:ascii="Times New Roman" w:hAnsi="Times New Roman" w:cs="Times New Roman"/>
          <w:i/>
          <w:sz w:val="20"/>
          <w:szCs w:val="20"/>
        </w:rPr>
      </w:pPr>
      <w:r w:rsidRPr="00266586">
        <w:rPr>
          <w:rFonts w:ascii="Times New Roman" w:hAnsi="Times New Roman" w:cs="Times New Roman"/>
          <w:i/>
          <w:sz w:val="20"/>
          <w:szCs w:val="20"/>
        </w:rPr>
        <w:t xml:space="preserve">Manualele de folosire / </w:t>
      </w:r>
      <w:r w:rsidR="00C86CA7" w:rsidRPr="00266586">
        <w:rPr>
          <w:rFonts w:ascii="Times New Roman" w:hAnsi="Times New Roman" w:cs="Times New Roman"/>
          <w:i/>
          <w:sz w:val="20"/>
          <w:szCs w:val="20"/>
        </w:rPr>
        <w:t xml:space="preserve">operare / </w:t>
      </w:r>
      <w:r w:rsidRPr="00266586">
        <w:rPr>
          <w:rFonts w:ascii="Times New Roman" w:hAnsi="Times New Roman" w:cs="Times New Roman"/>
          <w:i/>
          <w:sz w:val="20"/>
          <w:szCs w:val="20"/>
        </w:rPr>
        <w:t>mentenanță a produselor</w:t>
      </w:r>
      <w:r w:rsidR="00C86CA7" w:rsidRPr="00266586">
        <w:rPr>
          <w:rFonts w:ascii="Times New Roman" w:hAnsi="Times New Roman" w:cs="Times New Roman"/>
          <w:i/>
          <w:sz w:val="20"/>
          <w:szCs w:val="20"/>
        </w:rPr>
        <w:t>;</w:t>
      </w:r>
    </w:p>
    <w:p w14:paraId="23CC8277" w14:textId="182671B0" w:rsidR="00C86CA7" w:rsidRPr="00266586" w:rsidRDefault="00BA4B84" w:rsidP="00A0331D">
      <w:pPr>
        <w:pStyle w:val="ListParagraph"/>
        <w:numPr>
          <w:ilvl w:val="0"/>
          <w:numId w:val="133"/>
        </w:numPr>
        <w:spacing w:before="120" w:after="120" w:line="276" w:lineRule="auto"/>
        <w:jc w:val="both"/>
        <w:rPr>
          <w:rFonts w:ascii="Times New Roman" w:hAnsi="Times New Roman" w:cs="Times New Roman"/>
          <w:i/>
          <w:sz w:val="20"/>
          <w:szCs w:val="20"/>
        </w:rPr>
      </w:pPr>
      <w:r w:rsidRPr="00266586">
        <w:rPr>
          <w:rFonts w:ascii="Times New Roman" w:hAnsi="Times New Roman" w:cs="Times New Roman"/>
          <w:i/>
          <w:sz w:val="20"/>
          <w:szCs w:val="20"/>
        </w:rPr>
        <w:t>R</w:t>
      </w:r>
      <w:r w:rsidR="00C86CA7" w:rsidRPr="00266586">
        <w:rPr>
          <w:rFonts w:ascii="Times New Roman" w:hAnsi="Times New Roman" w:cs="Times New Roman"/>
          <w:i/>
          <w:sz w:val="20"/>
          <w:szCs w:val="20"/>
        </w:rPr>
        <w:t xml:space="preserve">aport privind testarea; </w:t>
      </w:r>
    </w:p>
    <w:p w14:paraId="6D690687" w14:textId="6B1E3B4A" w:rsidR="00C86CA7" w:rsidRPr="00266586" w:rsidRDefault="00BA4B84" w:rsidP="00A0331D">
      <w:pPr>
        <w:pStyle w:val="ListParagraph"/>
        <w:numPr>
          <w:ilvl w:val="0"/>
          <w:numId w:val="133"/>
        </w:numPr>
        <w:spacing w:before="120" w:after="120" w:line="276" w:lineRule="auto"/>
        <w:jc w:val="both"/>
        <w:rPr>
          <w:rFonts w:ascii="Times New Roman" w:hAnsi="Times New Roman" w:cs="Times New Roman"/>
          <w:i/>
          <w:sz w:val="20"/>
          <w:szCs w:val="20"/>
        </w:rPr>
      </w:pPr>
      <w:r w:rsidRPr="00266586">
        <w:rPr>
          <w:rFonts w:ascii="Times New Roman" w:hAnsi="Times New Roman" w:cs="Times New Roman"/>
          <w:i/>
          <w:sz w:val="20"/>
          <w:szCs w:val="20"/>
        </w:rPr>
        <w:t>D</w:t>
      </w:r>
      <w:r w:rsidR="00C86CA7" w:rsidRPr="00266586">
        <w:rPr>
          <w:rFonts w:ascii="Times New Roman" w:hAnsi="Times New Roman" w:cs="Times New Roman"/>
          <w:i/>
          <w:sz w:val="20"/>
          <w:szCs w:val="20"/>
        </w:rPr>
        <w:t>osarul de instruire al personalului.</w:t>
      </w:r>
    </w:p>
    <w:p w14:paraId="03019919" w14:textId="77777777" w:rsidR="00EB2B89" w:rsidRPr="00266586" w:rsidRDefault="00EB2B89" w:rsidP="00A0331D">
      <w:pPr>
        <w:spacing w:before="120" w:after="120" w:line="276" w:lineRule="auto"/>
        <w:jc w:val="both"/>
        <w:rPr>
          <w:rFonts w:ascii="Times New Roman" w:hAnsi="Times New Roman" w:cs="Times New Roman"/>
          <w:i/>
          <w:sz w:val="20"/>
          <w:szCs w:val="20"/>
        </w:rPr>
      </w:pPr>
    </w:p>
    <w:p w14:paraId="42EC3A1D" w14:textId="21FE6F59" w:rsidR="00626B24" w:rsidRPr="00266586" w:rsidRDefault="007E7595" w:rsidP="00A0331D">
      <w:pPr>
        <w:pStyle w:val="Heading1"/>
        <w:numPr>
          <w:ilvl w:val="0"/>
          <w:numId w:val="160"/>
        </w:numPr>
        <w:spacing w:before="120" w:after="120"/>
        <w:jc w:val="both"/>
        <w:rPr>
          <w:rFonts w:ascii="Times New Roman" w:hAnsi="Times New Roman" w:cs="Times New Roman"/>
          <w:szCs w:val="22"/>
        </w:rPr>
      </w:pPr>
      <w:bookmarkStart w:id="19" w:name="_Toc478634988"/>
      <w:r w:rsidRPr="00266586">
        <w:rPr>
          <w:rFonts w:ascii="Times New Roman" w:hAnsi="Times New Roman" w:cs="Times New Roman"/>
          <w:szCs w:val="22"/>
        </w:rPr>
        <w:t>Recepția</w:t>
      </w:r>
      <w:r w:rsidR="00626B24" w:rsidRPr="00266586">
        <w:rPr>
          <w:rFonts w:ascii="Times New Roman" w:hAnsi="Times New Roman" w:cs="Times New Roman"/>
          <w:szCs w:val="22"/>
        </w:rPr>
        <w:t xml:space="preserve"> produselor</w:t>
      </w:r>
      <w:bookmarkEnd w:id="19"/>
    </w:p>
    <w:p w14:paraId="3687C33F" w14:textId="6DC56757" w:rsidR="00626B24" w:rsidRPr="00266586" w:rsidRDefault="007E7595" w:rsidP="00A0331D">
      <w:pPr>
        <w:widowControl w:val="0"/>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Recepția</w:t>
      </w:r>
      <w:r w:rsidR="00626B24" w:rsidRPr="00266586">
        <w:rPr>
          <w:rFonts w:ascii="Times New Roman" w:hAnsi="Times New Roman" w:cs="Times New Roman"/>
          <w:sz w:val="20"/>
          <w:szCs w:val="20"/>
        </w:rPr>
        <w:t xml:space="preserve"> produselor se va efectua pe baza de proce</w:t>
      </w:r>
      <w:r w:rsidR="00C2170D" w:rsidRPr="00266586">
        <w:rPr>
          <w:rFonts w:ascii="Times New Roman" w:hAnsi="Times New Roman" w:cs="Times New Roman"/>
          <w:sz w:val="20"/>
          <w:szCs w:val="20"/>
        </w:rPr>
        <w:t xml:space="preserve">s verbal semnat de </w:t>
      </w:r>
      <w:r w:rsidR="00EB2B89" w:rsidRPr="00266586">
        <w:rPr>
          <w:rFonts w:ascii="Times New Roman" w:hAnsi="Times New Roman" w:cs="Times New Roman"/>
          <w:sz w:val="20"/>
          <w:szCs w:val="20"/>
        </w:rPr>
        <w:t xml:space="preserve">contractant </w:t>
      </w:r>
      <w:r w:rsidR="00C2170D" w:rsidRPr="00266586">
        <w:rPr>
          <w:rFonts w:ascii="Times New Roman" w:hAnsi="Times New Roman" w:cs="Times New Roman"/>
          <w:sz w:val="20"/>
          <w:szCs w:val="20"/>
        </w:rPr>
        <w:t>ș</w:t>
      </w:r>
      <w:r w:rsidR="00626B24" w:rsidRPr="00266586">
        <w:rPr>
          <w:rFonts w:ascii="Times New Roman" w:hAnsi="Times New Roman" w:cs="Times New Roman"/>
          <w:sz w:val="20"/>
          <w:szCs w:val="20"/>
        </w:rPr>
        <w:t xml:space="preserve">i </w:t>
      </w:r>
      <w:r w:rsidR="008C002D" w:rsidRPr="00266586">
        <w:rPr>
          <w:rFonts w:ascii="Times New Roman" w:hAnsi="Times New Roman" w:cs="Times New Roman"/>
          <w:sz w:val="20"/>
          <w:szCs w:val="20"/>
        </w:rPr>
        <w:t xml:space="preserve">reprezentanții </w:t>
      </w:r>
      <w:r w:rsidR="00EB2B89" w:rsidRPr="00266586">
        <w:rPr>
          <w:rFonts w:ascii="Times New Roman" w:hAnsi="Times New Roman" w:cs="Times New Roman"/>
          <w:sz w:val="20"/>
          <w:szCs w:val="20"/>
        </w:rPr>
        <w:t>autoritat</w:t>
      </w:r>
      <w:r w:rsidR="008C002D" w:rsidRPr="00266586">
        <w:rPr>
          <w:rFonts w:ascii="Times New Roman" w:hAnsi="Times New Roman" w:cs="Times New Roman"/>
          <w:sz w:val="20"/>
          <w:szCs w:val="20"/>
        </w:rPr>
        <w:t>ii</w:t>
      </w:r>
      <w:r w:rsidR="00646F2A" w:rsidRPr="00266586">
        <w:rPr>
          <w:rFonts w:ascii="Times New Roman" w:hAnsi="Times New Roman" w:cs="Times New Roman"/>
          <w:sz w:val="20"/>
          <w:szCs w:val="20"/>
        </w:rPr>
        <w:t xml:space="preserve"> </w:t>
      </w:r>
      <w:r w:rsidR="00E505D2" w:rsidRPr="00266586">
        <w:rPr>
          <w:rFonts w:ascii="Times New Roman" w:hAnsi="Times New Roman" w:cs="Times New Roman"/>
          <w:sz w:val="20"/>
          <w:szCs w:val="20"/>
        </w:rPr>
        <w:t>contractant</w:t>
      </w:r>
      <w:r w:rsidR="008C002D" w:rsidRPr="00266586">
        <w:rPr>
          <w:rFonts w:ascii="Times New Roman" w:hAnsi="Times New Roman" w:cs="Times New Roman"/>
          <w:sz w:val="20"/>
          <w:szCs w:val="20"/>
        </w:rPr>
        <w:t>e</w:t>
      </w:r>
      <w:r w:rsidR="00626B24" w:rsidRPr="00266586">
        <w:rPr>
          <w:rFonts w:ascii="Times New Roman" w:hAnsi="Times New Roman" w:cs="Times New Roman"/>
          <w:sz w:val="20"/>
          <w:szCs w:val="20"/>
        </w:rPr>
        <w:t xml:space="preserve">. </w:t>
      </w:r>
      <w:r w:rsidR="00C2170D" w:rsidRPr="00266586">
        <w:rPr>
          <w:rFonts w:ascii="Times New Roman" w:hAnsi="Times New Roman" w:cs="Times New Roman"/>
          <w:sz w:val="20"/>
          <w:szCs w:val="20"/>
        </w:rPr>
        <w:t xml:space="preserve">Recepția produselor se </w:t>
      </w:r>
      <w:r w:rsidR="008C002D" w:rsidRPr="00266586">
        <w:rPr>
          <w:rFonts w:ascii="Times New Roman" w:hAnsi="Times New Roman" w:cs="Times New Roman"/>
          <w:sz w:val="20"/>
          <w:szCs w:val="20"/>
        </w:rPr>
        <w:t xml:space="preserve">poate </w:t>
      </w:r>
      <w:r w:rsidR="00C2170D" w:rsidRPr="00266586">
        <w:rPr>
          <w:rFonts w:ascii="Times New Roman" w:hAnsi="Times New Roman" w:cs="Times New Roman"/>
          <w:sz w:val="20"/>
          <w:szCs w:val="20"/>
        </w:rPr>
        <w:t>realiza în mai multe etape, î</w:t>
      </w:r>
      <w:r w:rsidR="00626B24" w:rsidRPr="00266586">
        <w:rPr>
          <w:rFonts w:ascii="Times New Roman" w:hAnsi="Times New Roman" w:cs="Times New Roman"/>
          <w:sz w:val="20"/>
          <w:szCs w:val="20"/>
        </w:rPr>
        <w:t xml:space="preserve">n </w:t>
      </w:r>
      <w:r w:rsidR="00C2170D" w:rsidRPr="00266586">
        <w:rPr>
          <w:rFonts w:ascii="Times New Roman" w:hAnsi="Times New Roman" w:cs="Times New Roman"/>
          <w:sz w:val="20"/>
          <w:szCs w:val="20"/>
        </w:rPr>
        <w:t>funcție</w:t>
      </w:r>
      <w:r w:rsidR="00626B24" w:rsidRPr="00266586">
        <w:rPr>
          <w:rFonts w:ascii="Times New Roman" w:hAnsi="Times New Roman" w:cs="Times New Roman"/>
          <w:sz w:val="20"/>
          <w:szCs w:val="20"/>
        </w:rPr>
        <w:t xml:space="preserve"> de progresul contractului, respectiv:</w:t>
      </w:r>
    </w:p>
    <w:p w14:paraId="391751F9" w14:textId="1970FDE3" w:rsidR="004C1982" w:rsidRPr="00266586" w:rsidRDefault="004C1982" w:rsidP="00A0331D">
      <w:pPr>
        <w:pStyle w:val="ListParagraph"/>
        <w:numPr>
          <w:ilvl w:val="0"/>
          <w:numId w:val="71"/>
        </w:numPr>
        <w:spacing w:before="120" w:after="120" w:line="276" w:lineRule="auto"/>
        <w:ind w:left="567"/>
        <w:jc w:val="both"/>
        <w:rPr>
          <w:rFonts w:ascii="Times New Roman" w:hAnsi="Times New Roman" w:cs="Times New Roman"/>
          <w:sz w:val="20"/>
          <w:szCs w:val="20"/>
        </w:rPr>
      </w:pPr>
      <w:r w:rsidRPr="00266586">
        <w:rPr>
          <w:rFonts w:ascii="Times New Roman" w:hAnsi="Times New Roman" w:cs="Times New Roman"/>
          <w:sz w:val="20"/>
          <w:szCs w:val="20"/>
        </w:rPr>
        <w:lastRenderedPageBreak/>
        <w:t>r</w:t>
      </w:r>
      <w:r w:rsidR="00C2170D" w:rsidRPr="00266586">
        <w:rPr>
          <w:rFonts w:ascii="Times New Roman" w:hAnsi="Times New Roman" w:cs="Times New Roman"/>
          <w:sz w:val="20"/>
          <w:szCs w:val="20"/>
        </w:rPr>
        <w:t>ecepția cantitativă se va realiza după</w:t>
      </w:r>
      <w:r w:rsidR="00626B24" w:rsidRPr="00266586">
        <w:rPr>
          <w:rFonts w:ascii="Times New Roman" w:hAnsi="Times New Roman" w:cs="Times New Roman"/>
          <w:sz w:val="20"/>
          <w:szCs w:val="20"/>
        </w:rPr>
        <w:t xml:space="preserve"> livrarea</w:t>
      </w:r>
      <w:r w:rsidR="00C2170D" w:rsidRPr="00266586">
        <w:rPr>
          <w:rFonts w:ascii="Times New Roman" w:hAnsi="Times New Roman" w:cs="Times New Roman"/>
          <w:sz w:val="20"/>
          <w:szCs w:val="20"/>
        </w:rPr>
        <w:t xml:space="preserve"> produselor în cantitatea solicitată</w:t>
      </w:r>
      <w:r w:rsidR="00626B24" w:rsidRPr="00266586">
        <w:rPr>
          <w:rFonts w:ascii="Times New Roman" w:hAnsi="Times New Roman" w:cs="Times New Roman"/>
          <w:sz w:val="20"/>
          <w:szCs w:val="20"/>
        </w:rPr>
        <w:t xml:space="preserve"> la </w:t>
      </w:r>
      <w:r w:rsidR="00C2170D" w:rsidRPr="00266586">
        <w:rPr>
          <w:rFonts w:ascii="Times New Roman" w:hAnsi="Times New Roman" w:cs="Times New Roman"/>
          <w:sz w:val="20"/>
          <w:szCs w:val="20"/>
        </w:rPr>
        <w:t>locația indicată</w:t>
      </w:r>
      <w:r w:rsidR="00626B24" w:rsidRPr="00266586">
        <w:rPr>
          <w:rFonts w:ascii="Times New Roman" w:hAnsi="Times New Roman" w:cs="Times New Roman"/>
          <w:sz w:val="20"/>
          <w:szCs w:val="20"/>
        </w:rPr>
        <w:t xml:space="preserve"> de</w:t>
      </w:r>
      <w:r w:rsidR="00C2170D" w:rsidRPr="00266586">
        <w:rPr>
          <w:rFonts w:ascii="Times New Roman" w:hAnsi="Times New Roman" w:cs="Times New Roman"/>
          <w:sz w:val="20"/>
          <w:szCs w:val="20"/>
        </w:rPr>
        <w:t xml:space="preserve"> </w:t>
      </w:r>
      <w:r w:rsidR="00E505D2" w:rsidRPr="00266586">
        <w:rPr>
          <w:rFonts w:ascii="Times New Roman" w:hAnsi="Times New Roman" w:cs="Times New Roman"/>
          <w:sz w:val="20"/>
          <w:szCs w:val="20"/>
        </w:rPr>
        <w:t>Autoritatea/entitatea contractantă</w:t>
      </w:r>
      <w:r w:rsidR="00C2170D" w:rsidRPr="00266586">
        <w:rPr>
          <w:rFonts w:ascii="Times New Roman" w:hAnsi="Times New Roman" w:cs="Times New Roman"/>
          <w:sz w:val="20"/>
          <w:szCs w:val="20"/>
        </w:rPr>
        <w:t>;</w:t>
      </w:r>
    </w:p>
    <w:p w14:paraId="476B49A9" w14:textId="5C463AA1" w:rsidR="00626B24" w:rsidRPr="00266586" w:rsidRDefault="004C1982" w:rsidP="00A0331D">
      <w:pPr>
        <w:pStyle w:val="ListParagraph"/>
        <w:numPr>
          <w:ilvl w:val="0"/>
          <w:numId w:val="71"/>
        </w:numPr>
        <w:spacing w:before="120" w:after="120" w:line="276" w:lineRule="auto"/>
        <w:ind w:left="567"/>
        <w:jc w:val="both"/>
        <w:rPr>
          <w:rFonts w:ascii="Times New Roman" w:hAnsi="Times New Roman" w:cs="Times New Roman"/>
          <w:sz w:val="20"/>
          <w:szCs w:val="20"/>
        </w:rPr>
      </w:pPr>
      <w:r w:rsidRPr="00266586">
        <w:rPr>
          <w:rFonts w:ascii="Times New Roman" w:hAnsi="Times New Roman" w:cs="Times New Roman"/>
          <w:sz w:val="20"/>
          <w:szCs w:val="20"/>
        </w:rPr>
        <w:t>r</w:t>
      </w:r>
      <w:r w:rsidR="00C2170D" w:rsidRPr="00266586">
        <w:rPr>
          <w:rFonts w:ascii="Times New Roman" w:hAnsi="Times New Roman" w:cs="Times New Roman"/>
          <w:sz w:val="20"/>
          <w:szCs w:val="20"/>
        </w:rPr>
        <w:t>ecepția calitativă se va realiza după instalare, punere î</w:t>
      </w:r>
      <w:r w:rsidR="00626B24" w:rsidRPr="00266586">
        <w:rPr>
          <w:rFonts w:ascii="Times New Roman" w:hAnsi="Times New Roman" w:cs="Times New Roman"/>
          <w:sz w:val="20"/>
          <w:szCs w:val="20"/>
        </w:rPr>
        <w:t xml:space="preserve">n </w:t>
      </w:r>
      <w:r w:rsidR="00C2170D" w:rsidRPr="00266586">
        <w:rPr>
          <w:rFonts w:ascii="Times New Roman" w:hAnsi="Times New Roman" w:cs="Times New Roman"/>
          <w:sz w:val="20"/>
          <w:szCs w:val="20"/>
        </w:rPr>
        <w:t>funcțiune ș</w:t>
      </w:r>
      <w:r w:rsidR="00626B24" w:rsidRPr="00266586">
        <w:rPr>
          <w:rFonts w:ascii="Times New Roman" w:hAnsi="Times New Roman" w:cs="Times New Roman"/>
          <w:sz w:val="20"/>
          <w:szCs w:val="20"/>
        </w:rPr>
        <w:t xml:space="preserve">i testare a produselor și, </w:t>
      </w:r>
      <w:r w:rsidR="00C2170D" w:rsidRPr="00266586">
        <w:rPr>
          <w:rFonts w:ascii="Times New Roman" w:hAnsi="Times New Roman" w:cs="Times New Roman"/>
          <w:sz w:val="20"/>
          <w:szCs w:val="20"/>
        </w:rPr>
        <w:t>după</w:t>
      </w:r>
      <w:r w:rsidR="00626B24" w:rsidRPr="00266586">
        <w:rPr>
          <w:rFonts w:ascii="Times New Roman" w:hAnsi="Times New Roman" w:cs="Times New Roman"/>
          <w:sz w:val="20"/>
          <w:szCs w:val="20"/>
        </w:rPr>
        <w:t xml:space="preserve"> caz, toa</w:t>
      </w:r>
      <w:r w:rsidR="00C2170D" w:rsidRPr="00266586">
        <w:rPr>
          <w:rFonts w:ascii="Times New Roman" w:hAnsi="Times New Roman" w:cs="Times New Roman"/>
          <w:sz w:val="20"/>
          <w:szCs w:val="20"/>
        </w:rPr>
        <w:t>te defectele au fost remediate.</w:t>
      </w:r>
    </w:p>
    <w:p w14:paraId="6064C93F" w14:textId="569F5D80" w:rsidR="00626B24" w:rsidRPr="00266586" w:rsidRDefault="00626B24"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 xml:space="preserve">Procesul verbal de </w:t>
      </w:r>
      <w:r w:rsidR="00AF4BDD" w:rsidRPr="00266586">
        <w:rPr>
          <w:rFonts w:ascii="Times New Roman" w:hAnsi="Times New Roman" w:cs="Times New Roman"/>
          <w:sz w:val="20"/>
          <w:szCs w:val="20"/>
        </w:rPr>
        <w:t>recepție calitativă</w:t>
      </w:r>
      <w:r w:rsidRPr="00266586">
        <w:rPr>
          <w:rFonts w:ascii="Times New Roman" w:hAnsi="Times New Roman" w:cs="Times New Roman"/>
          <w:sz w:val="20"/>
          <w:szCs w:val="20"/>
        </w:rPr>
        <w:t xml:space="preserve"> </w:t>
      </w:r>
      <w:r w:rsidR="004F5D22" w:rsidRPr="00266586">
        <w:rPr>
          <w:rFonts w:ascii="Times New Roman" w:hAnsi="Times New Roman" w:cs="Times New Roman"/>
          <w:sz w:val="20"/>
          <w:szCs w:val="20"/>
        </w:rPr>
        <w:t xml:space="preserve"> și cantitativă </w:t>
      </w:r>
      <w:r w:rsidRPr="00266586">
        <w:rPr>
          <w:rFonts w:ascii="Times New Roman" w:hAnsi="Times New Roman" w:cs="Times New Roman"/>
          <w:sz w:val="20"/>
          <w:szCs w:val="20"/>
        </w:rPr>
        <w:t xml:space="preserve">va include unul din </w:t>
      </w:r>
      <w:r w:rsidR="00AF4BDD" w:rsidRPr="00266586">
        <w:rPr>
          <w:rFonts w:ascii="Times New Roman" w:hAnsi="Times New Roman" w:cs="Times New Roman"/>
          <w:sz w:val="20"/>
          <w:szCs w:val="20"/>
        </w:rPr>
        <w:t>următoarele</w:t>
      </w:r>
      <w:r w:rsidRPr="00266586">
        <w:rPr>
          <w:rFonts w:ascii="Times New Roman" w:hAnsi="Times New Roman" w:cs="Times New Roman"/>
          <w:sz w:val="20"/>
          <w:szCs w:val="20"/>
        </w:rPr>
        <w:t xml:space="preserve"> rezultate:</w:t>
      </w:r>
    </w:p>
    <w:p w14:paraId="0381A724" w14:textId="77777777" w:rsidR="003A43F3" w:rsidRPr="00266586" w:rsidRDefault="003A43F3" w:rsidP="00A0331D">
      <w:pPr>
        <w:pStyle w:val="ListParagraph"/>
        <w:numPr>
          <w:ilvl w:val="0"/>
          <w:numId w:val="72"/>
        </w:numPr>
        <w:spacing w:before="120" w:after="120" w:line="276" w:lineRule="auto"/>
        <w:ind w:left="567"/>
        <w:jc w:val="both"/>
        <w:rPr>
          <w:rFonts w:ascii="Times New Roman" w:hAnsi="Times New Roman" w:cs="Times New Roman"/>
          <w:sz w:val="20"/>
          <w:szCs w:val="20"/>
        </w:rPr>
      </w:pPr>
      <w:r w:rsidRPr="00266586">
        <w:rPr>
          <w:rFonts w:ascii="Times New Roman" w:hAnsi="Times New Roman" w:cs="Times New Roman"/>
          <w:sz w:val="20"/>
          <w:szCs w:val="20"/>
        </w:rPr>
        <w:t>admiterea recepției cu sau fără obiecții;</w:t>
      </w:r>
    </w:p>
    <w:p w14:paraId="1FF5B4F2" w14:textId="6E255B82" w:rsidR="003A43F3" w:rsidRPr="00266586" w:rsidRDefault="00C859D6" w:rsidP="00A0331D">
      <w:pPr>
        <w:pStyle w:val="ListParagraph"/>
        <w:numPr>
          <w:ilvl w:val="0"/>
          <w:numId w:val="72"/>
        </w:numPr>
        <w:spacing w:before="120" w:after="120" w:line="276" w:lineRule="auto"/>
        <w:ind w:left="567"/>
        <w:jc w:val="both"/>
        <w:rPr>
          <w:rFonts w:ascii="Times New Roman" w:hAnsi="Times New Roman" w:cs="Times New Roman"/>
          <w:sz w:val="20"/>
          <w:szCs w:val="20"/>
        </w:rPr>
      </w:pPr>
      <w:r w:rsidRPr="00266586">
        <w:rPr>
          <w:rFonts w:ascii="Times New Roman" w:hAnsi="Times New Roman" w:cs="Times New Roman"/>
          <w:sz w:val="20"/>
          <w:szCs w:val="20"/>
        </w:rPr>
        <w:t>suspendarea</w:t>
      </w:r>
      <w:r w:rsidR="003A43F3" w:rsidRPr="00266586">
        <w:rPr>
          <w:rFonts w:ascii="Times New Roman" w:hAnsi="Times New Roman" w:cs="Times New Roman"/>
          <w:sz w:val="20"/>
          <w:szCs w:val="20"/>
        </w:rPr>
        <w:t xml:space="preserve">  recepției;</w:t>
      </w:r>
    </w:p>
    <w:p w14:paraId="302B697A" w14:textId="2A3471B4" w:rsidR="003A43F3" w:rsidRPr="00266586" w:rsidRDefault="003A43F3"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 xml:space="preserve">Comisia de recepție recomandă </w:t>
      </w:r>
      <w:r w:rsidR="00C859D6" w:rsidRPr="00266586">
        <w:rPr>
          <w:rFonts w:ascii="Times New Roman" w:hAnsi="Times New Roman" w:cs="Times New Roman"/>
          <w:sz w:val="20"/>
          <w:szCs w:val="20"/>
        </w:rPr>
        <w:t>suspendare</w:t>
      </w:r>
      <w:r w:rsidRPr="00266586">
        <w:rPr>
          <w:rFonts w:ascii="Times New Roman" w:hAnsi="Times New Roman" w:cs="Times New Roman"/>
          <w:sz w:val="20"/>
          <w:szCs w:val="20"/>
        </w:rPr>
        <w:t xml:space="preserve"> recepției când:</w:t>
      </w:r>
    </w:p>
    <w:p w14:paraId="3EB496C7" w14:textId="23EAE6BA" w:rsidR="00A23538" w:rsidRPr="00266586" w:rsidRDefault="00B71153" w:rsidP="00A0331D">
      <w:pPr>
        <w:pStyle w:val="ListParagraph"/>
        <w:numPr>
          <w:ilvl w:val="0"/>
          <w:numId w:val="143"/>
        </w:num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 xml:space="preserve">se constată </w:t>
      </w:r>
      <w:r w:rsidR="006D5EEF" w:rsidRPr="00266586">
        <w:rPr>
          <w:rFonts w:ascii="Times New Roman" w:hAnsi="Times New Roman" w:cs="Times New Roman"/>
          <w:sz w:val="20"/>
          <w:szCs w:val="20"/>
        </w:rPr>
        <w:t xml:space="preserve">existența unor neconformități, neconcordanțe, defecte ori deficiențe care sunt de natură să afecteze utilizarea </w:t>
      </w:r>
      <w:r w:rsidRPr="00266586">
        <w:rPr>
          <w:rFonts w:ascii="Times New Roman" w:hAnsi="Times New Roman" w:cs="Times New Roman"/>
          <w:sz w:val="20"/>
          <w:szCs w:val="20"/>
        </w:rPr>
        <w:t>produsului/produselor</w:t>
      </w:r>
      <w:r w:rsidR="006D5EEF" w:rsidRPr="00266586">
        <w:rPr>
          <w:rFonts w:ascii="Times New Roman" w:hAnsi="Times New Roman" w:cs="Times New Roman"/>
          <w:sz w:val="20"/>
          <w:szCs w:val="20"/>
        </w:rPr>
        <w:t xml:space="preserve"> conform destinației sale</w:t>
      </w:r>
      <w:r w:rsidR="005B562A" w:rsidRPr="00266586">
        <w:rPr>
          <w:rFonts w:ascii="Times New Roman" w:hAnsi="Times New Roman" w:cs="Times New Roman"/>
          <w:sz w:val="20"/>
          <w:szCs w:val="20"/>
        </w:rPr>
        <w:t>/lor</w:t>
      </w:r>
      <w:r w:rsidR="001D6F55" w:rsidRPr="00266586">
        <w:rPr>
          <w:rFonts w:ascii="Times New Roman" w:hAnsi="Times New Roman" w:cs="Times New Roman"/>
          <w:sz w:val="20"/>
          <w:szCs w:val="20"/>
        </w:rPr>
        <w:t xml:space="preserve">, dar </w:t>
      </w:r>
      <w:r w:rsidR="00625D58" w:rsidRPr="00266586">
        <w:rPr>
          <w:rFonts w:ascii="Times New Roman" w:hAnsi="Times New Roman" w:cs="Times New Roman"/>
          <w:sz w:val="20"/>
          <w:szCs w:val="20"/>
        </w:rPr>
        <w:t xml:space="preserve"> care pot fi remediate</w:t>
      </w:r>
      <w:r w:rsidR="006D5EEF" w:rsidRPr="00266586">
        <w:rPr>
          <w:rFonts w:ascii="Times New Roman" w:hAnsi="Times New Roman" w:cs="Times New Roman"/>
          <w:sz w:val="20"/>
          <w:szCs w:val="20"/>
        </w:rPr>
        <w:t>;</w:t>
      </w:r>
    </w:p>
    <w:p w14:paraId="0A711020" w14:textId="2AB20F21" w:rsidR="00A23538" w:rsidRPr="00266586" w:rsidRDefault="00A23538" w:rsidP="00A0331D">
      <w:pPr>
        <w:pStyle w:val="ListParagraph"/>
        <w:numPr>
          <w:ilvl w:val="0"/>
          <w:numId w:val="143"/>
        </w:num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 xml:space="preserve">se constată </w:t>
      </w:r>
      <w:r w:rsidR="006D5EEF" w:rsidRPr="00266586">
        <w:rPr>
          <w:rFonts w:ascii="Times New Roman" w:hAnsi="Times New Roman" w:cs="Times New Roman"/>
          <w:sz w:val="20"/>
          <w:szCs w:val="20"/>
        </w:rPr>
        <w:t xml:space="preserve">existența unor </w:t>
      </w:r>
      <w:r w:rsidR="005B562A" w:rsidRPr="00266586">
        <w:rPr>
          <w:rFonts w:ascii="Times New Roman" w:hAnsi="Times New Roman" w:cs="Times New Roman"/>
          <w:sz w:val="20"/>
          <w:szCs w:val="20"/>
        </w:rPr>
        <w:t>produse</w:t>
      </w:r>
      <w:r w:rsidR="006D5EEF" w:rsidRPr="00266586">
        <w:rPr>
          <w:rFonts w:ascii="Times New Roman" w:hAnsi="Times New Roman" w:cs="Times New Roman"/>
          <w:sz w:val="20"/>
          <w:szCs w:val="20"/>
        </w:rPr>
        <w:t xml:space="preserve"> realizate necorespunzător</w:t>
      </w:r>
      <w:r w:rsidR="00D64F40" w:rsidRPr="00266586">
        <w:rPr>
          <w:rFonts w:ascii="Times New Roman" w:hAnsi="Times New Roman" w:cs="Times New Roman"/>
          <w:sz w:val="20"/>
          <w:szCs w:val="20"/>
        </w:rPr>
        <w:t xml:space="preserve"> sau</w:t>
      </w:r>
      <w:r w:rsidR="006D5EEF" w:rsidRPr="00266586">
        <w:rPr>
          <w:rFonts w:ascii="Times New Roman" w:hAnsi="Times New Roman" w:cs="Times New Roman"/>
          <w:sz w:val="20"/>
          <w:szCs w:val="20"/>
        </w:rPr>
        <w:t xml:space="preserve"> nefinalizate, care pot afecta cerințele fundamentale aplicabile</w:t>
      </w:r>
      <w:r w:rsidR="001D6F55" w:rsidRPr="00266586">
        <w:rPr>
          <w:rFonts w:ascii="Times New Roman" w:hAnsi="Times New Roman" w:cs="Times New Roman"/>
          <w:sz w:val="20"/>
          <w:szCs w:val="20"/>
        </w:rPr>
        <w:t>, dar</w:t>
      </w:r>
      <w:r w:rsidR="00974655" w:rsidRPr="00266586">
        <w:rPr>
          <w:rFonts w:ascii="Times New Roman" w:hAnsi="Times New Roman" w:cs="Times New Roman"/>
          <w:sz w:val="20"/>
          <w:szCs w:val="20"/>
        </w:rPr>
        <w:t xml:space="preserve"> care pot fi remediate</w:t>
      </w:r>
      <w:r w:rsidR="006D5EEF" w:rsidRPr="00266586">
        <w:rPr>
          <w:rFonts w:ascii="Times New Roman" w:hAnsi="Times New Roman" w:cs="Times New Roman"/>
          <w:sz w:val="20"/>
          <w:szCs w:val="20"/>
        </w:rPr>
        <w:t>;</w:t>
      </w:r>
    </w:p>
    <w:p w14:paraId="7214A412" w14:textId="62D19A2A" w:rsidR="006D5EEF" w:rsidRPr="00266586" w:rsidRDefault="00A23538" w:rsidP="00A0331D">
      <w:pPr>
        <w:pStyle w:val="ListParagraph"/>
        <w:numPr>
          <w:ilvl w:val="0"/>
          <w:numId w:val="143"/>
        </w:num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 xml:space="preserve"> se constată </w:t>
      </w:r>
      <w:r w:rsidR="006D5EEF" w:rsidRPr="00266586">
        <w:rPr>
          <w:rFonts w:ascii="Times New Roman" w:hAnsi="Times New Roman" w:cs="Times New Roman"/>
          <w:sz w:val="20"/>
          <w:szCs w:val="20"/>
        </w:rPr>
        <w:t xml:space="preserve">existența, în mod justificat, a unor suspiciuni rezonabile cu privire la calitatea </w:t>
      </w:r>
      <w:r w:rsidR="00BE10F6" w:rsidRPr="00266586">
        <w:rPr>
          <w:rFonts w:ascii="Times New Roman" w:hAnsi="Times New Roman" w:cs="Times New Roman"/>
          <w:sz w:val="20"/>
          <w:szCs w:val="20"/>
        </w:rPr>
        <w:t>produselor</w:t>
      </w:r>
      <w:r w:rsidR="006D5EEF" w:rsidRPr="00266586">
        <w:rPr>
          <w:rFonts w:ascii="Times New Roman" w:hAnsi="Times New Roman" w:cs="Times New Roman"/>
          <w:sz w:val="20"/>
          <w:szCs w:val="20"/>
        </w:rPr>
        <w:t xml:space="preserve"> </w:t>
      </w:r>
      <w:r w:rsidR="00BE10F6" w:rsidRPr="00266586">
        <w:rPr>
          <w:rFonts w:ascii="Times New Roman" w:hAnsi="Times New Roman" w:cs="Times New Roman"/>
          <w:sz w:val="20"/>
          <w:szCs w:val="20"/>
        </w:rPr>
        <w:t>și este necesară realizarea</w:t>
      </w:r>
      <w:r w:rsidR="006D5EEF" w:rsidRPr="00266586">
        <w:rPr>
          <w:rFonts w:ascii="Times New Roman" w:hAnsi="Times New Roman" w:cs="Times New Roman"/>
          <w:sz w:val="20"/>
          <w:szCs w:val="20"/>
        </w:rPr>
        <w:t xml:space="preserve"> unor expertize tehnice, încercări și teste suplimentare pentru a le clarifica;</w:t>
      </w:r>
    </w:p>
    <w:p w14:paraId="79AE22FE" w14:textId="17B73266" w:rsidR="003A43F3" w:rsidRPr="00266586" w:rsidRDefault="006B3814" w:rsidP="00A0331D">
      <w:pPr>
        <w:pStyle w:val="ListParagraph"/>
        <w:numPr>
          <w:ilvl w:val="0"/>
          <w:numId w:val="143"/>
        </w:num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C</w:t>
      </w:r>
      <w:r w:rsidR="004B343C" w:rsidRPr="00266586">
        <w:rPr>
          <w:rFonts w:ascii="Times New Roman" w:hAnsi="Times New Roman" w:cs="Times New Roman"/>
          <w:sz w:val="20"/>
          <w:szCs w:val="20"/>
        </w:rPr>
        <w:t xml:space="preserve">ontractantul </w:t>
      </w:r>
      <w:r w:rsidR="006D5EEF" w:rsidRPr="00266586">
        <w:rPr>
          <w:rFonts w:ascii="Times New Roman" w:hAnsi="Times New Roman" w:cs="Times New Roman"/>
          <w:sz w:val="20"/>
          <w:szCs w:val="20"/>
        </w:rPr>
        <w:t>nu pune la dispoziția comisiei de recepție</w:t>
      </w:r>
      <w:r w:rsidR="000819B6" w:rsidRPr="00266586">
        <w:rPr>
          <w:rFonts w:ascii="Times New Roman" w:hAnsi="Times New Roman" w:cs="Times New Roman"/>
          <w:sz w:val="20"/>
          <w:szCs w:val="20"/>
        </w:rPr>
        <w:t xml:space="preserve"> </w:t>
      </w:r>
      <w:r w:rsidR="006D5EEF" w:rsidRPr="00266586">
        <w:rPr>
          <w:rFonts w:ascii="Times New Roman" w:hAnsi="Times New Roman" w:cs="Times New Roman"/>
          <w:sz w:val="20"/>
          <w:szCs w:val="20"/>
        </w:rPr>
        <w:t xml:space="preserve">documentele prevăzute </w:t>
      </w:r>
      <w:r w:rsidR="00585304" w:rsidRPr="00266586">
        <w:rPr>
          <w:rFonts w:ascii="Times New Roman" w:hAnsi="Times New Roman" w:cs="Times New Roman"/>
          <w:sz w:val="20"/>
          <w:szCs w:val="20"/>
        </w:rPr>
        <w:t xml:space="preserve">în contract și </w:t>
      </w:r>
      <w:r w:rsidR="00A23538" w:rsidRPr="00266586">
        <w:rPr>
          <w:rFonts w:ascii="Times New Roman" w:hAnsi="Times New Roman" w:cs="Times New Roman"/>
          <w:sz w:val="20"/>
          <w:szCs w:val="20"/>
        </w:rPr>
        <w:t>c</w:t>
      </w:r>
      <w:r w:rsidR="00585304" w:rsidRPr="00266586">
        <w:rPr>
          <w:rFonts w:ascii="Times New Roman" w:hAnsi="Times New Roman" w:cs="Times New Roman"/>
          <w:sz w:val="20"/>
          <w:szCs w:val="20"/>
        </w:rPr>
        <w:t xml:space="preserve">aietul de </w:t>
      </w:r>
      <w:r w:rsidR="00C63C9B" w:rsidRPr="00266586">
        <w:rPr>
          <w:rFonts w:ascii="Times New Roman" w:hAnsi="Times New Roman" w:cs="Times New Roman"/>
          <w:sz w:val="20"/>
          <w:szCs w:val="20"/>
        </w:rPr>
        <w:t>s</w:t>
      </w:r>
      <w:r w:rsidR="00585304" w:rsidRPr="00266586">
        <w:rPr>
          <w:rFonts w:ascii="Times New Roman" w:hAnsi="Times New Roman" w:cs="Times New Roman"/>
          <w:sz w:val="20"/>
          <w:szCs w:val="20"/>
        </w:rPr>
        <w:t>arcini</w:t>
      </w:r>
      <w:r w:rsidR="00580531" w:rsidRPr="00266586">
        <w:rPr>
          <w:rFonts w:ascii="Times New Roman" w:hAnsi="Times New Roman" w:cs="Times New Roman"/>
          <w:sz w:val="20"/>
          <w:szCs w:val="20"/>
        </w:rPr>
        <w:t xml:space="preserve"> </w:t>
      </w:r>
      <w:r w:rsidR="00126DFC" w:rsidRPr="00266586">
        <w:rPr>
          <w:rFonts w:ascii="Times New Roman" w:hAnsi="Times New Roman" w:cs="Times New Roman"/>
          <w:sz w:val="20"/>
          <w:szCs w:val="20"/>
        </w:rPr>
        <w:t>(dacă este cazul)</w:t>
      </w:r>
      <w:r w:rsidR="003A43F3" w:rsidRPr="00266586">
        <w:rPr>
          <w:rFonts w:ascii="Times New Roman" w:hAnsi="Times New Roman" w:cs="Times New Roman"/>
          <w:sz w:val="20"/>
          <w:szCs w:val="20"/>
        </w:rPr>
        <w:t>.</w:t>
      </w:r>
    </w:p>
    <w:p w14:paraId="4596C465" w14:textId="3429EAE9" w:rsidR="001D6F55" w:rsidRPr="00266586" w:rsidRDefault="003C388E" w:rsidP="00A0331D">
      <w:pPr>
        <w:widowControl w:val="0"/>
        <w:spacing w:before="120" w:after="120" w:line="276" w:lineRule="auto"/>
        <w:ind w:left="207"/>
        <w:jc w:val="both"/>
        <w:rPr>
          <w:rFonts w:ascii="Times New Roman" w:hAnsi="Times New Roman" w:cs="Times New Roman"/>
          <w:sz w:val="20"/>
          <w:szCs w:val="20"/>
        </w:rPr>
      </w:pPr>
      <w:r w:rsidRPr="00266586">
        <w:rPr>
          <w:rFonts w:ascii="Times New Roman" w:hAnsi="Times New Roman" w:cs="Times New Roman"/>
          <w:sz w:val="20"/>
          <w:szCs w:val="20"/>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w:t>
      </w:r>
      <w:r w:rsidR="00A23538" w:rsidRPr="00266586">
        <w:rPr>
          <w:rFonts w:ascii="Times New Roman" w:hAnsi="Times New Roman" w:cs="Times New Roman"/>
          <w:sz w:val="20"/>
          <w:szCs w:val="20"/>
        </w:rPr>
        <w:t>a</w:t>
      </w:r>
      <w:r w:rsidR="009D5A94" w:rsidRPr="00266586">
        <w:rPr>
          <w:rFonts w:ascii="Times New Roman" w:hAnsi="Times New Roman" w:cs="Times New Roman"/>
          <w:sz w:val="20"/>
          <w:szCs w:val="20"/>
        </w:rPr>
        <w:t>utoritatea/entitatea contractantă</w:t>
      </w:r>
      <w:r w:rsidR="009D5A94" w:rsidRPr="00266586" w:rsidDel="009D5A94">
        <w:rPr>
          <w:rFonts w:ascii="Times New Roman" w:hAnsi="Times New Roman" w:cs="Times New Roman"/>
          <w:sz w:val="20"/>
          <w:szCs w:val="20"/>
        </w:rPr>
        <w:t xml:space="preserve"> </w:t>
      </w:r>
      <w:r w:rsidRPr="00266586">
        <w:rPr>
          <w:rFonts w:ascii="Times New Roman" w:hAnsi="Times New Roman" w:cs="Times New Roman"/>
          <w:sz w:val="20"/>
          <w:szCs w:val="20"/>
        </w:rPr>
        <w:t xml:space="preserve">comunică </w:t>
      </w:r>
      <w:r w:rsidR="006B3814" w:rsidRPr="00266586">
        <w:rPr>
          <w:rFonts w:ascii="Times New Roman" w:hAnsi="Times New Roman" w:cs="Times New Roman"/>
          <w:sz w:val="20"/>
          <w:szCs w:val="20"/>
        </w:rPr>
        <w:t>Contractantului</w:t>
      </w:r>
      <w:r w:rsidRPr="00266586">
        <w:rPr>
          <w:rFonts w:ascii="Times New Roman" w:hAnsi="Times New Roman" w:cs="Times New Roman"/>
          <w:sz w:val="20"/>
          <w:szCs w:val="20"/>
        </w:rPr>
        <w:t xml:space="preserve"> decizia comisiei în maximum 3 zile lucrătoare de la luarea la cunoștință a procesului-verbal de suspendare a procesului de recepție, împreună cu un exemplar al acestuia.</w:t>
      </w:r>
      <w:r w:rsidR="00AD22C8" w:rsidRPr="00266586">
        <w:rPr>
          <w:rFonts w:ascii="Times New Roman" w:hAnsi="Times New Roman" w:cs="Times New Roman"/>
          <w:sz w:val="20"/>
          <w:szCs w:val="20"/>
        </w:rPr>
        <w:t xml:space="preserve"> </w:t>
      </w:r>
      <w:r w:rsidRPr="00266586">
        <w:rPr>
          <w:rFonts w:ascii="Times New Roman" w:hAnsi="Times New Roman" w:cs="Times New Roman"/>
          <w:sz w:val="20"/>
          <w:szCs w:val="20"/>
        </w:rPr>
        <w:t xml:space="preserve">Termenul de remediere nu poate depăși </w:t>
      </w:r>
      <w:r w:rsidRPr="00266586">
        <w:rPr>
          <w:rFonts w:ascii="Times New Roman" w:hAnsi="Times New Roman" w:cs="Times New Roman"/>
          <w:i/>
          <w:sz w:val="20"/>
          <w:szCs w:val="20"/>
        </w:rPr>
        <w:t>90 de zile</w:t>
      </w:r>
      <w:r w:rsidRPr="00266586">
        <w:rPr>
          <w:rFonts w:ascii="Times New Roman" w:hAnsi="Times New Roman" w:cs="Times New Roman"/>
          <w:sz w:val="20"/>
          <w:szCs w:val="20"/>
        </w:rPr>
        <w:t xml:space="preserve"> de la data încheierii procesului-verbal de suspendare </w:t>
      </w:r>
      <w:r w:rsidR="009C4656" w:rsidRPr="00266586">
        <w:rPr>
          <w:rFonts w:ascii="Times New Roman" w:hAnsi="Times New Roman" w:cs="Times New Roman"/>
          <w:sz w:val="20"/>
          <w:szCs w:val="20"/>
        </w:rPr>
        <w:t>a procesului de recepție</w:t>
      </w:r>
      <w:r w:rsidR="008E3D92" w:rsidRPr="00266586">
        <w:rPr>
          <w:rFonts w:ascii="Times New Roman" w:hAnsi="Times New Roman" w:cs="Times New Roman"/>
          <w:sz w:val="20"/>
          <w:szCs w:val="20"/>
        </w:rPr>
        <w:t>.</w:t>
      </w:r>
      <w:r w:rsidR="00AD22C8" w:rsidRPr="00266586">
        <w:rPr>
          <w:rFonts w:ascii="Times New Roman" w:hAnsi="Times New Roman" w:cs="Times New Roman"/>
          <w:sz w:val="20"/>
          <w:szCs w:val="20"/>
        </w:rPr>
        <w:t xml:space="preserve"> </w:t>
      </w:r>
      <w:r w:rsidR="008E3D92" w:rsidRPr="00266586">
        <w:rPr>
          <w:rFonts w:ascii="Times New Roman" w:hAnsi="Times New Roman" w:cs="Times New Roman"/>
          <w:sz w:val="20"/>
          <w:szCs w:val="20"/>
        </w:rPr>
        <w:t xml:space="preserve">În cazul în care Contractantul nu </w:t>
      </w:r>
      <w:r w:rsidR="00AD22C8" w:rsidRPr="00266586">
        <w:rPr>
          <w:rFonts w:ascii="Times New Roman" w:hAnsi="Times New Roman" w:cs="Times New Roman"/>
          <w:sz w:val="20"/>
          <w:szCs w:val="20"/>
        </w:rPr>
        <w:t>remediază</w:t>
      </w:r>
      <w:r w:rsidR="006B5E4F" w:rsidRPr="00266586">
        <w:rPr>
          <w:rFonts w:ascii="Times New Roman" w:hAnsi="Times New Roman" w:cs="Times New Roman"/>
          <w:sz w:val="20"/>
          <w:szCs w:val="20"/>
        </w:rPr>
        <w:t xml:space="preserve"> aspectele constatate </w:t>
      </w:r>
      <w:r w:rsidR="00AD22C8" w:rsidRPr="00266586">
        <w:rPr>
          <w:rFonts w:ascii="Times New Roman" w:hAnsi="Times New Roman" w:cs="Times New Roman"/>
          <w:sz w:val="20"/>
          <w:szCs w:val="20"/>
        </w:rPr>
        <w:t xml:space="preserve">și </w:t>
      </w:r>
      <w:r w:rsidR="006B5E4F" w:rsidRPr="00266586">
        <w:rPr>
          <w:rFonts w:ascii="Times New Roman" w:hAnsi="Times New Roman" w:cs="Times New Roman"/>
          <w:sz w:val="20"/>
          <w:szCs w:val="20"/>
        </w:rPr>
        <w:t>nu adoptă măsu</w:t>
      </w:r>
      <w:r w:rsidR="00AD22C8" w:rsidRPr="00266586">
        <w:rPr>
          <w:rFonts w:ascii="Times New Roman" w:hAnsi="Times New Roman" w:cs="Times New Roman"/>
          <w:sz w:val="20"/>
          <w:szCs w:val="20"/>
        </w:rPr>
        <w:t>r</w:t>
      </w:r>
      <w:r w:rsidR="006B5E4F" w:rsidRPr="00266586">
        <w:rPr>
          <w:rFonts w:ascii="Times New Roman" w:hAnsi="Times New Roman" w:cs="Times New Roman"/>
          <w:sz w:val="20"/>
          <w:szCs w:val="20"/>
        </w:rPr>
        <w:t>ile recomanda</w:t>
      </w:r>
      <w:r w:rsidR="00735DB2" w:rsidRPr="00266586">
        <w:rPr>
          <w:rFonts w:ascii="Times New Roman" w:hAnsi="Times New Roman" w:cs="Times New Roman"/>
          <w:sz w:val="20"/>
          <w:szCs w:val="20"/>
        </w:rPr>
        <w:t>te în cadrul procesului-verbal de suspendare a procesului de recepție</w:t>
      </w:r>
      <w:r w:rsidR="00735DB2" w:rsidRPr="00266586" w:rsidDel="00AD22C8">
        <w:rPr>
          <w:rFonts w:ascii="Times New Roman" w:hAnsi="Times New Roman" w:cs="Times New Roman"/>
          <w:sz w:val="20"/>
          <w:szCs w:val="20"/>
        </w:rPr>
        <w:t xml:space="preserve"> </w:t>
      </w:r>
      <w:r w:rsidR="00735DB2" w:rsidRPr="00266586">
        <w:rPr>
          <w:rFonts w:ascii="Times New Roman" w:hAnsi="Times New Roman" w:cs="Times New Roman"/>
          <w:sz w:val="20"/>
          <w:szCs w:val="20"/>
        </w:rPr>
        <w:t xml:space="preserve">în termenul </w:t>
      </w:r>
      <w:r w:rsidR="00A41111" w:rsidRPr="00266586">
        <w:rPr>
          <w:rFonts w:ascii="Times New Roman" w:hAnsi="Times New Roman" w:cs="Times New Roman"/>
          <w:sz w:val="20"/>
          <w:szCs w:val="20"/>
        </w:rPr>
        <w:t>stabilit</w:t>
      </w:r>
      <w:r w:rsidR="00DF7277" w:rsidRPr="00266586">
        <w:rPr>
          <w:rFonts w:ascii="Times New Roman" w:hAnsi="Times New Roman" w:cs="Times New Roman"/>
          <w:sz w:val="20"/>
          <w:szCs w:val="20"/>
        </w:rPr>
        <w:t>,</w:t>
      </w:r>
      <w:r w:rsidR="00A41111" w:rsidRPr="00266586">
        <w:rPr>
          <w:rFonts w:ascii="Times New Roman" w:hAnsi="Times New Roman" w:cs="Times New Roman"/>
          <w:sz w:val="20"/>
          <w:szCs w:val="20"/>
        </w:rPr>
        <w:t xml:space="preserve"> comisia de recepție va </w:t>
      </w:r>
      <w:r w:rsidR="00AE5994" w:rsidRPr="00266586">
        <w:rPr>
          <w:rFonts w:ascii="Times New Roman" w:hAnsi="Times New Roman" w:cs="Times New Roman"/>
          <w:sz w:val="20"/>
          <w:szCs w:val="20"/>
        </w:rPr>
        <w:t>decide</w:t>
      </w:r>
      <w:r w:rsidR="00A41111" w:rsidRPr="00266586">
        <w:rPr>
          <w:rFonts w:ascii="Times New Roman" w:hAnsi="Times New Roman" w:cs="Times New Roman"/>
          <w:sz w:val="20"/>
          <w:szCs w:val="20"/>
        </w:rPr>
        <w:t xml:space="preserve"> respingerea recepției.</w:t>
      </w:r>
    </w:p>
    <w:p w14:paraId="10B82575" w14:textId="37F84929" w:rsidR="003A43F3" w:rsidRPr="00266586" w:rsidRDefault="003A43F3" w:rsidP="00A0331D">
      <w:pPr>
        <w:pStyle w:val="ListParagraph"/>
        <w:numPr>
          <w:ilvl w:val="0"/>
          <w:numId w:val="72"/>
        </w:numPr>
        <w:spacing w:before="120" w:after="120" w:line="276" w:lineRule="auto"/>
        <w:ind w:left="567"/>
        <w:jc w:val="both"/>
      </w:pPr>
      <w:r w:rsidRPr="00266586">
        <w:rPr>
          <w:rFonts w:ascii="Times New Roman" w:hAnsi="Times New Roman" w:cs="Times New Roman"/>
          <w:sz w:val="20"/>
          <w:szCs w:val="20"/>
        </w:rPr>
        <w:t>respingerea recepției (dacă se constată vicii care nu pot fi</w:t>
      </w:r>
      <w:r w:rsidR="00E33E82" w:rsidRPr="00266586">
        <w:rPr>
          <w:rFonts w:ascii="Times New Roman" w:hAnsi="Times New Roman" w:cs="Times New Roman"/>
          <w:sz w:val="20"/>
          <w:szCs w:val="20"/>
        </w:rPr>
        <w:t xml:space="preserve"> remediate</w:t>
      </w:r>
      <w:r w:rsidRPr="00266586">
        <w:rPr>
          <w:rFonts w:ascii="Times New Roman" w:hAnsi="Times New Roman" w:cs="Times New Roman"/>
          <w:sz w:val="20"/>
          <w:szCs w:val="20"/>
        </w:rPr>
        <w:t xml:space="preserve"> și care, prin natura lor, împiedică realizarea uneia sau a mai multor exigențe esențiale).</w:t>
      </w:r>
    </w:p>
    <w:p w14:paraId="3D62FB0E" w14:textId="4A98D8D5" w:rsidR="00626B24" w:rsidRPr="00266586" w:rsidRDefault="007E7595" w:rsidP="00A0331D">
      <w:pPr>
        <w:pStyle w:val="Heading1"/>
        <w:numPr>
          <w:ilvl w:val="0"/>
          <w:numId w:val="160"/>
        </w:numPr>
        <w:spacing w:before="120" w:after="120"/>
        <w:jc w:val="both"/>
        <w:rPr>
          <w:rFonts w:ascii="Times New Roman" w:hAnsi="Times New Roman" w:cs="Times New Roman"/>
          <w:szCs w:val="22"/>
        </w:rPr>
      </w:pPr>
      <w:bookmarkStart w:id="20" w:name="_Toc367969412"/>
      <w:bookmarkStart w:id="21" w:name="_Toc419291373"/>
      <w:bookmarkStart w:id="22" w:name="_Toc464743182"/>
      <w:bookmarkStart w:id="23" w:name="_Toc478634989"/>
      <w:r w:rsidRPr="00266586">
        <w:rPr>
          <w:rFonts w:ascii="Times New Roman" w:hAnsi="Times New Roman" w:cs="Times New Roman"/>
          <w:szCs w:val="22"/>
        </w:rPr>
        <w:t>Modalități</w:t>
      </w:r>
      <w:r w:rsidR="00626B24" w:rsidRPr="00266586">
        <w:rPr>
          <w:rFonts w:ascii="Times New Roman" w:hAnsi="Times New Roman" w:cs="Times New Roman"/>
          <w:szCs w:val="22"/>
        </w:rPr>
        <w:t xml:space="preserve"> si </w:t>
      </w:r>
      <w:r w:rsidRPr="00266586">
        <w:rPr>
          <w:rFonts w:ascii="Times New Roman" w:hAnsi="Times New Roman" w:cs="Times New Roman"/>
          <w:szCs w:val="22"/>
        </w:rPr>
        <w:t>condiții</w:t>
      </w:r>
      <w:r w:rsidR="00626B24" w:rsidRPr="00266586">
        <w:rPr>
          <w:rFonts w:ascii="Times New Roman" w:hAnsi="Times New Roman" w:cs="Times New Roman"/>
          <w:szCs w:val="22"/>
        </w:rPr>
        <w:t xml:space="preserve"> de plata</w:t>
      </w:r>
      <w:bookmarkEnd w:id="20"/>
      <w:bookmarkEnd w:id="21"/>
      <w:bookmarkEnd w:id="22"/>
      <w:bookmarkEnd w:id="23"/>
    </w:p>
    <w:p w14:paraId="07541A10" w14:textId="77777777" w:rsidR="005E6E6D" w:rsidRPr="00266586" w:rsidRDefault="005E6E6D"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Contractantul va emite factura pentru produsele livrate. Fiecare factura va avea menționat numărul contractului, datele de emitere și de scadența ale facturii respective. Facturile vor fi trimise în original la adresa specificata de Autoritatea contractantă.</w:t>
      </w:r>
    </w:p>
    <w:p w14:paraId="40789A33" w14:textId="77777777" w:rsidR="005E6E6D" w:rsidRPr="00266586" w:rsidRDefault="005E6E6D"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Factura va fi emisă după semnarea de către Autoritatea contractantă a procesului verbal de recepție calitativă, acceptat, după livrare. Procesul verbal de recepție calitativă va însoți factura și reprezintă elementul necesar realizării plății, împreună cu celelalte documente justificative prevăzute mai jos:</w:t>
      </w:r>
    </w:p>
    <w:p w14:paraId="6DC06DD1" w14:textId="77777777" w:rsidR="005E6E6D" w:rsidRPr="00266586" w:rsidRDefault="005E6E6D"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a)</w:t>
      </w:r>
      <w:r w:rsidRPr="00266586">
        <w:rPr>
          <w:rFonts w:ascii="Times New Roman" w:hAnsi="Times New Roman" w:cs="Times New Roman"/>
          <w:sz w:val="20"/>
          <w:szCs w:val="20"/>
        </w:rPr>
        <w:tab/>
        <w:t xml:space="preserve">certificatul de calitate; </w:t>
      </w:r>
    </w:p>
    <w:p w14:paraId="0A41DC39" w14:textId="77777777" w:rsidR="005E6E6D" w:rsidRPr="00266586" w:rsidRDefault="005E6E6D"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b)</w:t>
      </w:r>
      <w:r w:rsidRPr="00266586">
        <w:rPr>
          <w:rFonts w:ascii="Times New Roman" w:hAnsi="Times New Roman" w:cs="Times New Roman"/>
          <w:sz w:val="20"/>
          <w:szCs w:val="20"/>
        </w:rPr>
        <w:tab/>
        <w:t>declarația  de conformitate;</w:t>
      </w:r>
    </w:p>
    <w:p w14:paraId="1BAA1C66" w14:textId="77777777" w:rsidR="005E6E6D" w:rsidRPr="00266586" w:rsidRDefault="005E6E6D"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c)</w:t>
      </w:r>
      <w:r w:rsidRPr="00266586">
        <w:rPr>
          <w:rFonts w:ascii="Times New Roman" w:hAnsi="Times New Roman" w:cs="Times New Roman"/>
          <w:sz w:val="20"/>
          <w:szCs w:val="20"/>
        </w:rPr>
        <w:tab/>
        <w:t>certificatul de garanție;</w:t>
      </w:r>
    </w:p>
    <w:p w14:paraId="6810368A" w14:textId="77777777" w:rsidR="005E6E6D" w:rsidRPr="00266586" w:rsidRDefault="005E6E6D"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d)</w:t>
      </w:r>
      <w:r w:rsidRPr="00266586">
        <w:rPr>
          <w:rFonts w:ascii="Times New Roman" w:hAnsi="Times New Roman" w:cs="Times New Roman"/>
          <w:sz w:val="20"/>
          <w:szCs w:val="20"/>
        </w:rPr>
        <w:tab/>
        <w:t>avizul de expediție a produsului;</w:t>
      </w:r>
    </w:p>
    <w:p w14:paraId="510942E5" w14:textId="77777777" w:rsidR="005E6E6D" w:rsidRPr="00266586" w:rsidRDefault="005E6E6D"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e)</w:t>
      </w:r>
      <w:r w:rsidRPr="00266586">
        <w:rPr>
          <w:rFonts w:ascii="Times New Roman" w:hAnsi="Times New Roman" w:cs="Times New Roman"/>
          <w:sz w:val="20"/>
          <w:szCs w:val="20"/>
        </w:rPr>
        <w:tab/>
        <w:t>procesul verbal de recepție cantitativă;</w:t>
      </w:r>
    </w:p>
    <w:p w14:paraId="2EFEDC2D" w14:textId="09F586A8" w:rsidR="005E6E6D" w:rsidRPr="00266586" w:rsidRDefault="005E6E6D"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f)</w:t>
      </w:r>
      <w:r w:rsidRPr="00266586">
        <w:rPr>
          <w:rFonts w:ascii="Times New Roman" w:hAnsi="Times New Roman" w:cs="Times New Roman"/>
          <w:sz w:val="20"/>
          <w:szCs w:val="20"/>
        </w:rPr>
        <w:tab/>
        <w:t>procesul verbal de recepție calitativă.</w:t>
      </w:r>
    </w:p>
    <w:p w14:paraId="7A2FCF0E" w14:textId="02516FCF" w:rsidR="00626B24" w:rsidRPr="00266586" w:rsidRDefault="005E6E6D"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Plățile în favoarea Contractantului se vor efectua în termen de 30 de zile de la data emiterii facturii fiscale în original și a tuturor documentelor justificative numai in cont deschis la trezoreria statului in raza căruia furnizorul este înregistrat fiscal, conform art. 5, alin. (1) din OUG 146/2002.</w:t>
      </w:r>
    </w:p>
    <w:p w14:paraId="1727507D" w14:textId="05EC2D9A" w:rsidR="00626B24" w:rsidRPr="00266586" w:rsidRDefault="00626B24" w:rsidP="00A0331D">
      <w:pPr>
        <w:pStyle w:val="Heading1"/>
        <w:numPr>
          <w:ilvl w:val="0"/>
          <w:numId w:val="160"/>
        </w:numPr>
        <w:spacing w:before="120" w:after="120"/>
        <w:jc w:val="both"/>
        <w:rPr>
          <w:rFonts w:ascii="Times New Roman" w:hAnsi="Times New Roman" w:cs="Times New Roman"/>
          <w:szCs w:val="22"/>
        </w:rPr>
      </w:pPr>
      <w:bookmarkStart w:id="24" w:name="_Toc478634990"/>
      <w:r w:rsidRPr="00266586">
        <w:rPr>
          <w:rFonts w:ascii="Times New Roman" w:hAnsi="Times New Roman" w:cs="Times New Roman"/>
          <w:szCs w:val="22"/>
        </w:rPr>
        <w:t xml:space="preserve">Cadrul legal care guvernează relația dintre </w:t>
      </w:r>
      <w:r w:rsidR="00784A2C" w:rsidRPr="00266586">
        <w:rPr>
          <w:rFonts w:ascii="Times New Roman" w:hAnsi="Times New Roman" w:cs="Times New Roman"/>
          <w:szCs w:val="22"/>
        </w:rPr>
        <w:t>autoritatea</w:t>
      </w:r>
      <w:r w:rsidR="00E505D2" w:rsidRPr="00266586">
        <w:rPr>
          <w:rFonts w:ascii="Times New Roman" w:hAnsi="Times New Roman" w:cs="Times New Roman"/>
          <w:szCs w:val="22"/>
        </w:rPr>
        <w:t xml:space="preserve"> contractantă</w:t>
      </w:r>
      <w:r w:rsidRPr="00266586">
        <w:rPr>
          <w:rFonts w:ascii="Times New Roman" w:hAnsi="Times New Roman" w:cs="Times New Roman"/>
          <w:szCs w:val="22"/>
        </w:rPr>
        <w:t xml:space="preserve"> și </w:t>
      </w:r>
      <w:r w:rsidR="00784A2C" w:rsidRPr="00266586">
        <w:rPr>
          <w:rFonts w:ascii="Times New Roman" w:hAnsi="Times New Roman" w:cs="Times New Roman"/>
          <w:szCs w:val="22"/>
        </w:rPr>
        <w:t xml:space="preserve">contractant </w:t>
      </w:r>
      <w:r w:rsidRPr="00266586">
        <w:rPr>
          <w:rFonts w:ascii="Times New Roman" w:hAnsi="Times New Roman" w:cs="Times New Roman"/>
          <w:szCs w:val="22"/>
        </w:rPr>
        <w:t>(inclusiv în domeniile mediului, social și al relațiilor de muncă)</w:t>
      </w:r>
      <w:bookmarkEnd w:id="24"/>
    </w:p>
    <w:p w14:paraId="2C70D082" w14:textId="77777777" w:rsidR="00BD2764" w:rsidRPr="00266586" w:rsidRDefault="00626B24"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 xml:space="preserve">Ofertantul devenit </w:t>
      </w:r>
      <w:r w:rsidR="00EB2B89" w:rsidRPr="00266586">
        <w:rPr>
          <w:rFonts w:ascii="Times New Roman" w:hAnsi="Times New Roman" w:cs="Times New Roman"/>
          <w:sz w:val="20"/>
          <w:szCs w:val="20"/>
        </w:rPr>
        <w:t xml:space="preserve">contractant </w:t>
      </w:r>
      <w:r w:rsidRPr="00266586">
        <w:rPr>
          <w:rFonts w:ascii="Times New Roman" w:hAnsi="Times New Roman" w:cs="Times New Roman"/>
          <w:sz w:val="20"/>
          <w:szCs w:val="20"/>
        </w:rPr>
        <w:t xml:space="preserve">are </w:t>
      </w:r>
      <w:r w:rsidR="00E32375" w:rsidRPr="00266586">
        <w:rPr>
          <w:rFonts w:ascii="Times New Roman" w:hAnsi="Times New Roman" w:cs="Times New Roman"/>
          <w:sz w:val="20"/>
          <w:szCs w:val="20"/>
        </w:rPr>
        <w:t>obligația de a respecta</w:t>
      </w:r>
      <w:r w:rsidR="00EB2B89" w:rsidRPr="00266586">
        <w:rPr>
          <w:rFonts w:ascii="Times New Roman" w:hAnsi="Times New Roman" w:cs="Times New Roman"/>
          <w:sz w:val="20"/>
          <w:szCs w:val="20"/>
        </w:rPr>
        <w:t xml:space="preserve"> </w:t>
      </w:r>
      <w:r w:rsidRPr="00266586">
        <w:rPr>
          <w:rFonts w:ascii="Times New Roman" w:hAnsi="Times New Roman" w:cs="Times New Roman"/>
          <w:sz w:val="20"/>
          <w:szCs w:val="20"/>
        </w:rPr>
        <w:t>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00BD2764" w:rsidRPr="00266586">
        <w:rPr>
          <w:rFonts w:ascii="Times New Roman" w:hAnsi="Times New Roman" w:cs="Times New Roman"/>
          <w:sz w:val="20"/>
          <w:szCs w:val="20"/>
        </w:rPr>
        <w:t>.</w:t>
      </w:r>
    </w:p>
    <w:p w14:paraId="5CCD1075" w14:textId="7B8366EC" w:rsidR="00626B24" w:rsidRPr="00266586" w:rsidRDefault="00626B24" w:rsidP="00A0331D">
      <w:pPr>
        <w:pStyle w:val="Heading1"/>
        <w:numPr>
          <w:ilvl w:val="0"/>
          <w:numId w:val="160"/>
        </w:numPr>
        <w:spacing w:before="120" w:after="120"/>
        <w:jc w:val="both"/>
        <w:rPr>
          <w:rFonts w:ascii="Times New Roman" w:hAnsi="Times New Roman" w:cs="Times New Roman"/>
          <w:szCs w:val="22"/>
        </w:rPr>
      </w:pPr>
      <w:bookmarkStart w:id="25" w:name="_Toc478634991"/>
      <w:r w:rsidRPr="00266586">
        <w:rPr>
          <w:rFonts w:ascii="Times New Roman" w:hAnsi="Times New Roman" w:cs="Times New Roman"/>
          <w:szCs w:val="22"/>
        </w:rPr>
        <w:lastRenderedPageBreak/>
        <w:t>Managementul/Gestionarea Contractului și activități de raportare în cadrul Contractului</w:t>
      </w:r>
      <w:bookmarkEnd w:id="25"/>
      <w:r w:rsidR="00A0793D" w:rsidRPr="00266586">
        <w:rPr>
          <w:rFonts w:ascii="Times New Roman" w:hAnsi="Times New Roman" w:cs="Times New Roman"/>
          <w:szCs w:val="22"/>
        </w:rPr>
        <w:t>, dacă este cazul</w:t>
      </w:r>
    </w:p>
    <w:p w14:paraId="4AD07588" w14:textId="04BE483C" w:rsidR="00867B16" w:rsidRPr="00266586" w:rsidRDefault="00867B16" w:rsidP="00A0331D">
      <w:pPr>
        <w:spacing w:before="120" w:after="120" w:line="276" w:lineRule="auto"/>
        <w:jc w:val="both"/>
        <w:rPr>
          <w:rFonts w:ascii="Times New Roman" w:hAnsi="Times New Roman" w:cs="Times New Roman"/>
          <w:sz w:val="20"/>
          <w:szCs w:val="20"/>
        </w:rPr>
      </w:pPr>
      <w:r w:rsidRPr="00266586">
        <w:rPr>
          <w:rFonts w:ascii="Times New Roman" w:hAnsi="Times New Roman" w:cs="Times New Roman"/>
          <w:sz w:val="20"/>
          <w:szCs w:val="20"/>
        </w:rPr>
        <w:t xml:space="preserve">Pe parcursul derulării Contractului, Autoritatea contractantă verifică la </w:t>
      </w:r>
      <w:r w:rsidRPr="00266586">
        <w:rPr>
          <w:rFonts w:ascii="Times New Roman" w:hAnsi="Times New Roman" w:cs="Times New Roman"/>
          <w:i/>
          <w:sz w:val="20"/>
          <w:szCs w:val="20"/>
        </w:rPr>
        <w:t>intervale stabilite</w:t>
      </w:r>
      <w:r w:rsidRPr="00266586">
        <w:rPr>
          <w:rFonts w:ascii="Times New Roman" w:hAnsi="Times New Roman" w:cs="Times New Roman"/>
          <w:sz w:val="20"/>
          <w:szCs w:val="20"/>
        </w:rPr>
        <w:t xml:space="preserve"> </w:t>
      </w:r>
      <w:r w:rsidRPr="00266586">
        <w:rPr>
          <w:rFonts w:ascii="Times New Roman" w:hAnsi="Times New Roman" w:cs="Times New Roman"/>
          <w:i/>
          <w:sz w:val="20"/>
          <w:szCs w:val="20"/>
        </w:rPr>
        <w:t>și comunicate prin Caietul de sarcini</w:t>
      </w:r>
      <w:r w:rsidRPr="00266586">
        <w:rPr>
          <w:rFonts w:ascii="Times New Roman" w:hAnsi="Times New Roman" w:cs="Times New Roman"/>
          <w:sz w:val="20"/>
          <w:szCs w:val="20"/>
        </w:rPr>
        <w:t xml:space="preserve"> dacă toate activitățile planificate au fost realizate conform cerințelor și că produsele au fost livrate și acceptate.</w:t>
      </w:r>
    </w:p>
    <w:p w14:paraId="70EF7AA8" w14:textId="5DDB33D8" w:rsidR="001D194C" w:rsidRPr="00266586" w:rsidRDefault="00B224E7" w:rsidP="00A0331D">
      <w:pPr>
        <w:spacing w:before="120" w:after="120" w:line="276" w:lineRule="auto"/>
        <w:jc w:val="both"/>
        <w:rPr>
          <w:rFonts w:ascii="Times New Roman" w:hAnsi="Times New Roman" w:cs="Times New Roman"/>
          <w:i/>
          <w:sz w:val="20"/>
          <w:szCs w:val="20"/>
        </w:rPr>
      </w:pPr>
      <w:r w:rsidRPr="00266586">
        <w:rPr>
          <w:rFonts w:ascii="Times New Roman" w:hAnsi="Times New Roman" w:cs="Times New Roman"/>
          <w:i/>
          <w:sz w:val="20"/>
          <w:szCs w:val="20"/>
        </w:rPr>
        <w:t xml:space="preserve">Managementul contractului include o componentă de management și o componentă administrativă (de administrare efectivă a contractului) și presupune </w:t>
      </w:r>
      <w:r w:rsidRPr="00266586">
        <w:rPr>
          <w:rFonts w:ascii="Times New Roman" w:hAnsi="Times New Roman" w:cs="Times New Roman"/>
          <w:b/>
          <w:i/>
          <w:sz w:val="20"/>
          <w:szCs w:val="20"/>
        </w:rPr>
        <w:t xml:space="preserve">coordonarea </w:t>
      </w:r>
      <w:r w:rsidRPr="00266586">
        <w:rPr>
          <w:rFonts w:ascii="Times New Roman" w:hAnsi="Times New Roman" w:cs="Times New Roman"/>
          <w:i/>
          <w:sz w:val="20"/>
          <w:szCs w:val="20"/>
        </w:rPr>
        <w:t xml:space="preserve">continuă, </w:t>
      </w:r>
      <w:r w:rsidRPr="00266586">
        <w:rPr>
          <w:rFonts w:ascii="Times New Roman" w:hAnsi="Times New Roman" w:cs="Times New Roman"/>
          <w:b/>
          <w:i/>
          <w:sz w:val="20"/>
          <w:szCs w:val="20"/>
        </w:rPr>
        <w:t>monitorizarea</w:t>
      </w:r>
      <w:r w:rsidRPr="00266586">
        <w:rPr>
          <w:rFonts w:ascii="Times New Roman" w:hAnsi="Times New Roman" w:cs="Times New Roman"/>
          <w:i/>
          <w:sz w:val="20"/>
          <w:szCs w:val="20"/>
        </w:rPr>
        <w:t xml:space="preserve">  și </w:t>
      </w:r>
      <w:r w:rsidRPr="00266586">
        <w:rPr>
          <w:rFonts w:ascii="Times New Roman" w:hAnsi="Times New Roman" w:cs="Times New Roman"/>
          <w:b/>
          <w:i/>
          <w:sz w:val="20"/>
          <w:szCs w:val="20"/>
        </w:rPr>
        <w:t>controlul</w:t>
      </w:r>
      <w:r w:rsidRPr="00266586">
        <w:rPr>
          <w:rFonts w:ascii="Times New Roman" w:hAnsi="Times New Roman" w:cs="Times New Roman"/>
          <w:i/>
          <w:sz w:val="20"/>
          <w:szCs w:val="20"/>
        </w:rPr>
        <w:t xml:space="preserve"> tuturor activităților și rezultatelor realizate de contractant.</w:t>
      </w:r>
    </w:p>
    <w:p w14:paraId="24DF684A" w14:textId="42A70328" w:rsidR="00B224E7" w:rsidRPr="00266586" w:rsidRDefault="00B224E7" w:rsidP="00A0331D">
      <w:pPr>
        <w:pStyle w:val="ListParagraph"/>
        <w:numPr>
          <w:ilvl w:val="0"/>
          <w:numId w:val="136"/>
        </w:numPr>
        <w:spacing w:before="120" w:after="120" w:line="276" w:lineRule="auto"/>
        <w:jc w:val="both"/>
        <w:rPr>
          <w:rFonts w:ascii="Times New Roman" w:hAnsi="Times New Roman" w:cs="Times New Roman"/>
          <w:i/>
          <w:sz w:val="20"/>
          <w:szCs w:val="20"/>
        </w:rPr>
      </w:pPr>
      <w:r w:rsidRPr="00266586">
        <w:rPr>
          <w:rFonts w:ascii="Times New Roman" w:hAnsi="Times New Roman" w:cs="Times New Roman"/>
          <w:b/>
          <w:i/>
          <w:sz w:val="20"/>
          <w:szCs w:val="20"/>
        </w:rPr>
        <w:t xml:space="preserve">Coordonarea </w:t>
      </w:r>
      <w:r w:rsidRPr="00266586">
        <w:rPr>
          <w:rFonts w:ascii="Times New Roman" w:hAnsi="Times New Roman" w:cs="Times New Roman"/>
          <w:i/>
          <w:sz w:val="20"/>
          <w:szCs w:val="20"/>
        </w:rPr>
        <w:t xml:space="preserve">implică: </w:t>
      </w:r>
    </w:p>
    <w:p w14:paraId="29B0A997" w14:textId="1ADC3071" w:rsidR="00B224E7" w:rsidRPr="00266586" w:rsidRDefault="00B224E7" w:rsidP="00A0331D">
      <w:pPr>
        <w:pStyle w:val="ListParagraph"/>
        <w:numPr>
          <w:ilvl w:val="0"/>
          <w:numId w:val="137"/>
        </w:numPr>
        <w:spacing w:before="120" w:after="120" w:line="276" w:lineRule="auto"/>
        <w:jc w:val="both"/>
        <w:rPr>
          <w:rFonts w:ascii="Times New Roman" w:hAnsi="Times New Roman" w:cs="Times New Roman"/>
          <w:i/>
          <w:sz w:val="20"/>
          <w:szCs w:val="20"/>
        </w:rPr>
      </w:pPr>
      <w:r w:rsidRPr="00266586">
        <w:rPr>
          <w:rFonts w:ascii="Times New Roman" w:hAnsi="Times New Roman" w:cs="Times New Roman"/>
          <w:i/>
          <w:sz w:val="20"/>
          <w:szCs w:val="20"/>
        </w:rPr>
        <w:t xml:space="preserve">organizarea întâlnirilor de analiză a modalității de executare a contractului, </w:t>
      </w:r>
    </w:p>
    <w:p w14:paraId="756D9D36" w14:textId="0E061C42" w:rsidR="00B224E7" w:rsidRPr="00266586" w:rsidRDefault="00B224E7" w:rsidP="00A0331D">
      <w:pPr>
        <w:pStyle w:val="ListParagraph"/>
        <w:numPr>
          <w:ilvl w:val="0"/>
          <w:numId w:val="137"/>
        </w:numPr>
        <w:spacing w:before="120" w:after="120" w:line="276" w:lineRule="auto"/>
        <w:jc w:val="both"/>
        <w:rPr>
          <w:rFonts w:ascii="Times New Roman" w:hAnsi="Times New Roman" w:cs="Times New Roman"/>
          <w:i/>
          <w:sz w:val="20"/>
          <w:szCs w:val="20"/>
        </w:rPr>
      </w:pPr>
      <w:r w:rsidRPr="00266586">
        <w:rPr>
          <w:rFonts w:ascii="Times New Roman" w:hAnsi="Times New Roman" w:cs="Times New Roman"/>
          <w:i/>
          <w:sz w:val="20"/>
          <w:szCs w:val="20"/>
        </w:rPr>
        <w:t>coordonarea resurselor implicate și a activităților realizate în executarea contractului</w:t>
      </w:r>
      <w:r w:rsidR="00B05EC1" w:rsidRPr="00266586">
        <w:rPr>
          <w:rFonts w:ascii="Times New Roman" w:hAnsi="Times New Roman" w:cs="Times New Roman"/>
          <w:i/>
          <w:sz w:val="20"/>
          <w:szCs w:val="20"/>
        </w:rPr>
        <w:t>;</w:t>
      </w:r>
      <w:r w:rsidRPr="00266586">
        <w:rPr>
          <w:rFonts w:ascii="Times New Roman" w:hAnsi="Times New Roman" w:cs="Times New Roman"/>
          <w:i/>
          <w:sz w:val="20"/>
          <w:szCs w:val="20"/>
        </w:rPr>
        <w:t xml:space="preserve"> </w:t>
      </w:r>
    </w:p>
    <w:p w14:paraId="36D00ED5" w14:textId="77777777" w:rsidR="00B224E7" w:rsidRPr="00266586" w:rsidRDefault="00B224E7" w:rsidP="00A0331D">
      <w:pPr>
        <w:pStyle w:val="ListParagraph"/>
        <w:numPr>
          <w:ilvl w:val="0"/>
          <w:numId w:val="136"/>
        </w:numPr>
        <w:spacing w:before="120" w:after="120" w:line="276" w:lineRule="auto"/>
        <w:jc w:val="both"/>
        <w:rPr>
          <w:rFonts w:ascii="Times New Roman" w:hAnsi="Times New Roman" w:cs="Times New Roman"/>
          <w:i/>
          <w:sz w:val="20"/>
          <w:szCs w:val="20"/>
        </w:rPr>
      </w:pPr>
      <w:r w:rsidRPr="00266586">
        <w:rPr>
          <w:rFonts w:ascii="Times New Roman" w:hAnsi="Times New Roman" w:cs="Times New Roman"/>
          <w:b/>
          <w:i/>
          <w:sz w:val="20"/>
          <w:szCs w:val="20"/>
        </w:rPr>
        <w:t xml:space="preserve">Monitorizarea </w:t>
      </w:r>
      <w:r w:rsidRPr="00266586">
        <w:rPr>
          <w:rFonts w:ascii="Times New Roman" w:hAnsi="Times New Roman" w:cs="Times New Roman"/>
          <w:i/>
          <w:sz w:val="20"/>
          <w:szCs w:val="20"/>
        </w:rPr>
        <w:t xml:space="preserve">implică: </w:t>
      </w:r>
    </w:p>
    <w:p w14:paraId="073B53B6" w14:textId="1EE5E281" w:rsidR="00B224E7" w:rsidRPr="00266586" w:rsidRDefault="00B224E7" w:rsidP="00A0331D">
      <w:pPr>
        <w:pStyle w:val="ListParagraph"/>
        <w:numPr>
          <w:ilvl w:val="0"/>
          <w:numId w:val="138"/>
        </w:numPr>
        <w:spacing w:before="120" w:after="120" w:line="276" w:lineRule="auto"/>
        <w:jc w:val="both"/>
        <w:rPr>
          <w:rFonts w:ascii="Times New Roman" w:hAnsi="Times New Roman" w:cs="Times New Roman"/>
          <w:i/>
          <w:sz w:val="20"/>
          <w:szCs w:val="20"/>
        </w:rPr>
      </w:pPr>
      <w:r w:rsidRPr="00266586">
        <w:rPr>
          <w:rFonts w:ascii="Times New Roman" w:hAnsi="Times New Roman" w:cs="Times New Roman"/>
          <w:i/>
          <w:sz w:val="20"/>
          <w:szCs w:val="20"/>
        </w:rPr>
        <w:t xml:space="preserve">Analiza/măsurarea și evaluarea modalității de executare a obligațiilor contractuale prin raportare la prevederile contractuale. Pentru activitățile de monitorizare se utilizează cel puțin următoarele elemente: </w:t>
      </w:r>
    </w:p>
    <w:p w14:paraId="09351655" w14:textId="14196973" w:rsidR="00B224E7" w:rsidRPr="00266586" w:rsidRDefault="00B224E7" w:rsidP="00A0331D">
      <w:pPr>
        <w:pStyle w:val="ListParagraph"/>
        <w:numPr>
          <w:ilvl w:val="1"/>
          <w:numId w:val="138"/>
        </w:numPr>
        <w:spacing w:before="120" w:after="120" w:line="276" w:lineRule="auto"/>
        <w:jc w:val="both"/>
        <w:rPr>
          <w:rFonts w:ascii="Times New Roman" w:hAnsi="Times New Roman" w:cs="Times New Roman"/>
          <w:i/>
          <w:sz w:val="20"/>
          <w:szCs w:val="20"/>
        </w:rPr>
      </w:pPr>
      <w:r w:rsidRPr="00266586">
        <w:rPr>
          <w:rFonts w:ascii="Times New Roman" w:hAnsi="Times New Roman" w:cs="Times New Roman"/>
          <w:i/>
          <w:sz w:val="20"/>
          <w:szCs w:val="20"/>
        </w:rPr>
        <w:t xml:space="preserve">Informațiile din </w:t>
      </w:r>
      <w:r w:rsidR="00867B16" w:rsidRPr="00266586">
        <w:rPr>
          <w:rFonts w:ascii="Times New Roman" w:hAnsi="Times New Roman" w:cs="Times New Roman"/>
          <w:i/>
          <w:sz w:val="20"/>
          <w:szCs w:val="20"/>
        </w:rPr>
        <w:t>p</w:t>
      </w:r>
      <w:r w:rsidRPr="00266586">
        <w:rPr>
          <w:rFonts w:ascii="Times New Roman" w:hAnsi="Times New Roman" w:cs="Times New Roman"/>
          <w:i/>
          <w:sz w:val="20"/>
          <w:szCs w:val="20"/>
        </w:rPr>
        <w:t xml:space="preserve">ropunerea </w:t>
      </w:r>
      <w:r w:rsidR="00867B16" w:rsidRPr="00266586">
        <w:rPr>
          <w:rFonts w:ascii="Times New Roman" w:hAnsi="Times New Roman" w:cs="Times New Roman"/>
          <w:i/>
          <w:sz w:val="20"/>
          <w:szCs w:val="20"/>
        </w:rPr>
        <w:t>t</w:t>
      </w:r>
      <w:r w:rsidRPr="00266586">
        <w:rPr>
          <w:rFonts w:ascii="Times New Roman" w:hAnsi="Times New Roman" w:cs="Times New Roman"/>
          <w:i/>
          <w:sz w:val="20"/>
          <w:szCs w:val="20"/>
        </w:rPr>
        <w:t xml:space="preserve">ehnică, pe baza cerințelor din </w:t>
      </w:r>
      <w:r w:rsidR="00867B16" w:rsidRPr="00266586">
        <w:rPr>
          <w:rFonts w:ascii="Times New Roman" w:hAnsi="Times New Roman" w:cs="Times New Roman"/>
          <w:i/>
          <w:sz w:val="20"/>
          <w:szCs w:val="20"/>
        </w:rPr>
        <w:t>c</w:t>
      </w:r>
      <w:r w:rsidRPr="00266586">
        <w:rPr>
          <w:rFonts w:ascii="Times New Roman" w:hAnsi="Times New Roman" w:cs="Times New Roman"/>
          <w:i/>
          <w:sz w:val="20"/>
          <w:szCs w:val="20"/>
        </w:rPr>
        <w:t xml:space="preserve">aietul de Sarcini, </w:t>
      </w:r>
    </w:p>
    <w:p w14:paraId="54A67C24" w14:textId="497B412E" w:rsidR="00B224E7" w:rsidRPr="00266586" w:rsidRDefault="00B224E7" w:rsidP="00A0331D">
      <w:pPr>
        <w:pStyle w:val="ListParagraph"/>
        <w:numPr>
          <w:ilvl w:val="1"/>
          <w:numId w:val="138"/>
        </w:numPr>
        <w:spacing w:before="120" w:after="120" w:line="276" w:lineRule="auto"/>
        <w:jc w:val="both"/>
        <w:rPr>
          <w:rFonts w:ascii="Times New Roman" w:hAnsi="Times New Roman" w:cs="Times New Roman"/>
          <w:i/>
          <w:sz w:val="20"/>
          <w:szCs w:val="20"/>
        </w:rPr>
      </w:pPr>
      <w:r w:rsidRPr="00266586">
        <w:rPr>
          <w:rFonts w:ascii="Times New Roman" w:hAnsi="Times New Roman" w:cs="Times New Roman"/>
          <w:i/>
          <w:sz w:val="20"/>
          <w:szCs w:val="20"/>
        </w:rPr>
        <w:t xml:space="preserve">Informațiile din </w:t>
      </w:r>
      <w:r w:rsidR="00867B16" w:rsidRPr="00266586">
        <w:rPr>
          <w:rFonts w:ascii="Times New Roman" w:hAnsi="Times New Roman" w:cs="Times New Roman"/>
          <w:i/>
          <w:sz w:val="20"/>
          <w:szCs w:val="20"/>
        </w:rPr>
        <w:t>p</w:t>
      </w:r>
      <w:r w:rsidRPr="00266586">
        <w:rPr>
          <w:rFonts w:ascii="Times New Roman" w:hAnsi="Times New Roman" w:cs="Times New Roman"/>
          <w:i/>
          <w:sz w:val="20"/>
          <w:szCs w:val="20"/>
        </w:rPr>
        <w:t xml:space="preserve">ropunerea </w:t>
      </w:r>
      <w:r w:rsidR="00867B16" w:rsidRPr="00266586">
        <w:rPr>
          <w:rFonts w:ascii="Times New Roman" w:hAnsi="Times New Roman" w:cs="Times New Roman"/>
          <w:i/>
          <w:sz w:val="20"/>
          <w:szCs w:val="20"/>
        </w:rPr>
        <w:t>f</w:t>
      </w:r>
      <w:r w:rsidRPr="00266586">
        <w:rPr>
          <w:rFonts w:ascii="Times New Roman" w:hAnsi="Times New Roman" w:cs="Times New Roman"/>
          <w:i/>
          <w:sz w:val="20"/>
          <w:szCs w:val="20"/>
        </w:rPr>
        <w:t xml:space="preserve">inanciară și clauzele contractuale privind modalitatea de plată; </w:t>
      </w:r>
    </w:p>
    <w:p w14:paraId="0B7B7D35" w14:textId="0EFA4543" w:rsidR="00B224E7" w:rsidRPr="00266586" w:rsidRDefault="00B224E7" w:rsidP="00A0331D">
      <w:pPr>
        <w:pStyle w:val="ListParagraph"/>
        <w:numPr>
          <w:ilvl w:val="0"/>
          <w:numId w:val="138"/>
        </w:numPr>
        <w:spacing w:before="120" w:after="120" w:line="276" w:lineRule="auto"/>
        <w:jc w:val="both"/>
        <w:rPr>
          <w:rFonts w:ascii="Times New Roman" w:hAnsi="Times New Roman" w:cs="Times New Roman"/>
          <w:i/>
          <w:sz w:val="20"/>
          <w:szCs w:val="20"/>
        </w:rPr>
      </w:pPr>
      <w:r w:rsidRPr="00266586">
        <w:rPr>
          <w:rFonts w:ascii="Times New Roman" w:hAnsi="Times New Roman" w:cs="Times New Roman"/>
          <w:i/>
          <w:sz w:val="20"/>
          <w:szCs w:val="20"/>
        </w:rPr>
        <w:t xml:space="preserve">Constatarea conformității prin acceptarea produselor livrate, pe baza procedurii și criteriilor de recepție incluse în </w:t>
      </w:r>
      <w:r w:rsidR="00867B16" w:rsidRPr="00266586">
        <w:rPr>
          <w:rFonts w:ascii="Times New Roman" w:hAnsi="Times New Roman" w:cs="Times New Roman"/>
          <w:i/>
          <w:sz w:val="20"/>
          <w:szCs w:val="20"/>
        </w:rPr>
        <w:t>c</w:t>
      </w:r>
      <w:r w:rsidRPr="00266586">
        <w:rPr>
          <w:rFonts w:ascii="Times New Roman" w:hAnsi="Times New Roman" w:cs="Times New Roman"/>
          <w:i/>
          <w:sz w:val="20"/>
          <w:szCs w:val="20"/>
        </w:rPr>
        <w:t xml:space="preserve">aietul de sarcini, condiíile contractuale; </w:t>
      </w:r>
    </w:p>
    <w:p w14:paraId="0CC3FF78" w14:textId="11A66370" w:rsidR="00984D13" w:rsidRPr="00E81289" w:rsidRDefault="00B224E7" w:rsidP="00E81289">
      <w:pPr>
        <w:pStyle w:val="ListParagraph"/>
        <w:numPr>
          <w:ilvl w:val="0"/>
          <w:numId w:val="136"/>
        </w:numPr>
        <w:spacing w:before="120" w:after="120" w:line="276" w:lineRule="auto"/>
        <w:jc w:val="both"/>
        <w:rPr>
          <w:rFonts w:ascii="Times New Roman" w:hAnsi="Times New Roman" w:cs="Times New Roman"/>
          <w:i/>
          <w:sz w:val="20"/>
          <w:szCs w:val="20"/>
        </w:rPr>
      </w:pPr>
      <w:r w:rsidRPr="00266586">
        <w:rPr>
          <w:rFonts w:ascii="Times New Roman" w:hAnsi="Times New Roman" w:cs="Times New Roman"/>
          <w:b/>
          <w:i/>
          <w:sz w:val="20"/>
          <w:szCs w:val="20"/>
        </w:rPr>
        <w:t xml:space="preserve">Controlul </w:t>
      </w:r>
      <w:r w:rsidRPr="00266586">
        <w:rPr>
          <w:rFonts w:ascii="Times New Roman" w:hAnsi="Times New Roman" w:cs="Times New Roman"/>
          <w:i/>
          <w:sz w:val="20"/>
          <w:szCs w:val="20"/>
        </w:rPr>
        <w:t xml:space="preserve">implică identificarea acțiunilor corective pentru abordarea abaterilor de la </w:t>
      </w:r>
      <w:r w:rsidR="00515F9F" w:rsidRPr="00266586">
        <w:rPr>
          <w:rFonts w:ascii="Times New Roman" w:hAnsi="Times New Roman" w:cs="Times New Roman"/>
          <w:i/>
          <w:sz w:val="20"/>
          <w:szCs w:val="20"/>
        </w:rPr>
        <w:t>cond</w:t>
      </w:r>
      <w:r w:rsidR="00613FB4" w:rsidRPr="00266586">
        <w:rPr>
          <w:rFonts w:ascii="Times New Roman" w:hAnsi="Times New Roman" w:cs="Times New Roman"/>
          <w:i/>
          <w:sz w:val="20"/>
          <w:szCs w:val="20"/>
        </w:rPr>
        <w:t>it</w:t>
      </w:r>
      <w:r w:rsidR="00515F9F" w:rsidRPr="00266586">
        <w:rPr>
          <w:rFonts w:ascii="Times New Roman" w:hAnsi="Times New Roman" w:cs="Times New Roman"/>
          <w:i/>
          <w:sz w:val="20"/>
          <w:szCs w:val="20"/>
        </w:rPr>
        <w:t>i</w:t>
      </w:r>
      <w:r w:rsidRPr="00266586">
        <w:rPr>
          <w:rFonts w:ascii="Times New Roman" w:hAnsi="Times New Roman" w:cs="Times New Roman"/>
          <w:i/>
          <w:sz w:val="20"/>
          <w:szCs w:val="20"/>
        </w:rPr>
        <w:t xml:space="preserve">ile contractuale, constatate în cadrul întâlnirilor dintre </w:t>
      </w:r>
      <w:r w:rsidR="00867B16" w:rsidRPr="00266586">
        <w:rPr>
          <w:rFonts w:ascii="Times New Roman" w:hAnsi="Times New Roman" w:cs="Times New Roman"/>
          <w:i/>
          <w:sz w:val="20"/>
          <w:szCs w:val="20"/>
        </w:rPr>
        <w:t>c</w:t>
      </w:r>
      <w:r w:rsidRPr="00266586">
        <w:rPr>
          <w:rFonts w:ascii="Times New Roman" w:hAnsi="Times New Roman" w:cs="Times New Roman"/>
          <w:i/>
          <w:sz w:val="20"/>
          <w:szCs w:val="20"/>
        </w:rPr>
        <w:t xml:space="preserve">ontractant și </w:t>
      </w:r>
      <w:r w:rsidR="00867B16" w:rsidRPr="00266586">
        <w:rPr>
          <w:rFonts w:ascii="Times New Roman" w:hAnsi="Times New Roman" w:cs="Times New Roman"/>
          <w:i/>
          <w:sz w:val="20"/>
          <w:szCs w:val="20"/>
        </w:rPr>
        <w:t>a</w:t>
      </w:r>
      <w:r w:rsidRPr="00266586">
        <w:rPr>
          <w:rFonts w:ascii="Times New Roman" w:hAnsi="Times New Roman" w:cs="Times New Roman"/>
          <w:i/>
          <w:sz w:val="20"/>
          <w:szCs w:val="20"/>
        </w:rPr>
        <w:t>utoritatea</w:t>
      </w:r>
      <w:r w:rsidR="00867B16" w:rsidRPr="00266586">
        <w:rPr>
          <w:rFonts w:ascii="Times New Roman" w:hAnsi="Times New Roman" w:cs="Times New Roman"/>
          <w:i/>
          <w:sz w:val="20"/>
          <w:szCs w:val="20"/>
        </w:rPr>
        <w:t xml:space="preserve"> /entitatea</w:t>
      </w:r>
      <w:r w:rsidRPr="00266586">
        <w:rPr>
          <w:rFonts w:ascii="Times New Roman" w:hAnsi="Times New Roman" w:cs="Times New Roman"/>
          <w:i/>
          <w:sz w:val="20"/>
          <w:szCs w:val="20"/>
        </w:rPr>
        <w:t xml:space="preserve"> </w:t>
      </w:r>
      <w:r w:rsidR="00867B16" w:rsidRPr="00266586">
        <w:rPr>
          <w:rFonts w:ascii="Times New Roman" w:hAnsi="Times New Roman" w:cs="Times New Roman"/>
          <w:i/>
          <w:sz w:val="20"/>
          <w:szCs w:val="20"/>
        </w:rPr>
        <w:t>c</w:t>
      </w:r>
      <w:r w:rsidRPr="00266586">
        <w:rPr>
          <w:rFonts w:ascii="Times New Roman" w:hAnsi="Times New Roman" w:cs="Times New Roman"/>
          <w:i/>
          <w:sz w:val="20"/>
          <w:szCs w:val="20"/>
        </w:rPr>
        <w:t>ontractantă</w:t>
      </w:r>
      <w:r w:rsidR="00306D30" w:rsidRPr="00266586">
        <w:rPr>
          <w:rFonts w:ascii="Times New Roman" w:hAnsi="Times New Roman" w:cs="Times New Roman"/>
          <w:i/>
          <w:sz w:val="20"/>
          <w:szCs w:val="20"/>
        </w:rPr>
        <w:t xml:space="preserve">. </w:t>
      </w:r>
    </w:p>
    <w:p w14:paraId="63EF0668" w14:textId="77777777" w:rsidR="00025019" w:rsidRDefault="00025019" w:rsidP="00A0331D">
      <w:pPr>
        <w:jc w:val="right"/>
        <w:rPr>
          <w:rFonts w:ascii="Times New Roman" w:hAnsi="Times New Roman" w:cs="Times New Roman"/>
          <w:b/>
          <w:sz w:val="20"/>
          <w:szCs w:val="20"/>
        </w:rPr>
      </w:pPr>
    </w:p>
    <w:p w14:paraId="196DBC00" w14:textId="77777777" w:rsidR="00025019" w:rsidRDefault="00025019" w:rsidP="00A0331D">
      <w:pPr>
        <w:jc w:val="right"/>
        <w:rPr>
          <w:rFonts w:ascii="Times New Roman" w:hAnsi="Times New Roman" w:cs="Times New Roman"/>
          <w:b/>
          <w:sz w:val="20"/>
          <w:szCs w:val="20"/>
        </w:rPr>
      </w:pPr>
    </w:p>
    <w:p w14:paraId="2BAEFA98" w14:textId="63D5BAD7" w:rsidR="00455788" w:rsidRDefault="00455788" w:rsidP="00A0331D">
      <w:pPr>
        <w:jc w:val="right"/>
        <w:rPr>
          <w:rFonts w:ascii="Times New Roman" w:hAnsi="Times New Roman" w:cs="Times New Roman"/>
          <w:b/>
          <w:sz w:val="20"/>
          <w:szCs w:val="20"/>
        </w:rPr>
      </w:pPr>
      <w:r w:rsidRPr="00266586">
        <w:rPr>
          <w:rFonts w:ascii="Times New Roman" w:hAnsi="Times New Roman" w:cs="Times New Roman"/>
          <w:b/>
          <w:sz w:val="20"/>
          <w:szCs w:val="20"/>
        </w:rPr>
        <w:t>Director proiect,</w:t>
      </w:r>
    </w:p>
    <w:p w14:paraId="55DC59DE" w14:textId="0DA8C01B" w:rsidR="00073866" w:rsidRPr="00266586" w:rsidRDefault="00BF116C" w:rsidP="00A0331D">
      <w:pPr>
        <w:jc w:val="right"/>
        <w:rPr>
          <w:rFonts w:ascii="Times New Roman" w:hAnsi="Times New Roman" w:cs="Times New Roman"/>
          <w:b/>
          <w:sz w:val="20"/>
          <w:szCs w:val="20"/>
        </w:rPr>
      </w:pPr>
      <w:r>
        <w:rPr>
          <w:rFonts w:ascii="Times New Roman" w:hAnsi="Times New Roman" w:cs="Times New Roman"/>
          <w:b/>
          <w:sz w:val="20"/>
          <w:szCs w:val="20"/>
        </w:rPr>
        <w:t>Tony HADIBARATA</w:t>
      </w:r>
    </w:p>
    <w:sectPr w:rsidR="00073866" w:rsidRPr="00266586" w:rsidSect="0085320F">
      <w:headerReference w:type="first" r:id="rId8"/>
      <w:footerReference w:type="first" r:id="rId9"/>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1A44" w14:textId="77777777" w:rsidR="003F063F" w:rsidRDefault="003F063F" w:rsidP="001504ED">
      <w:pPr>
        <w:spacing w:after="0" w:line="240" w:lineRule="auto"/>
      </w:pPr>
      <w:r>
        <w:separator/>
      </w:r>
    </w:p>
  </w:endnote>
  <w:endnote w:type="continuationSeparator" w:id="0">
    <w:p w14:paraId="25400E4E" w14:textId="77777777" w:rsidR="003F063F" w:rsidRDefault="003F063F"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3178A473" w:rsidR="0045217F" w:rsidRDefault="0045217F">
        <w:pPr>
          <w:pStyle w:val="Footer"/>
          <w:jc w:val="right"/>
        </w:pPr>
        <w:r>
          <w:fldChar w:fldCharType="begin"/>
        </w:r>
        <w:r>
          <w:instrText xml:space="preserve"> PAGE   \* MERGEFORMAT </w:instrText>
        </w:r>
        <w:r>
          <w:fldChar w:fldCharType="separate"/>
        </w:r>
        <w:r w:rsidR="00025019">
          <w:rPr>
            <w:noProof/>
          </w:rPr>
          <w:t>1</w:t>
        </w:r>
        <w:r>
          <w:rPr>
            <w:noProof/>
          </w:rPr>
          <w:fldChar w:fldCharType="end"/>
        </w:r>
      </w:p>
    </w:sdtContent>
  </w:sdt>
  <w:p w14:paraId="7543B537" w14:textId="77777777" w:rsidR="0045217F" w:rsidRDefault="00452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075A" w14:textId="77777777" w:rsidR="003F063F" w:rsidRDefault="003F063F" w:rsidP="001504ED">
      <w:pPr>
        <w:spacing w:after="0" w:line="240" w:lineRule="auto"/>
      </w:pPr>
      <w:r>
        <w:separator/>
      </w:r>
    </w:p>
  </w:footnote>
  <w:footnote w:type="continuationSeparator" w:id="0">
    <w:p w14:paraId="27DEB717" w14:textId="77777777" w:rsidR="003F063F" w:rsidRDefault="003F063F"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6CF4001B" w:rsidR="0045217F" w:rsidRDefault="0045217F" w:rsidP="001A4E10">
    <w:pPr>
      <w:pStyle w:val="Header"/>
      <w:tabs>
        <w:tab w:val="clear" w:pos="4536"/>
        <w:tab w:val="clear" w:pos="9072"/>
        <w:tab w:val="left" w:pos="1410"/>
      </w:tabs>
    </w:pPr>
    <w:r>
      <w:tab/>
    </w:r>
  </w:p>
  <w:p w14:paraId="6F66C465" w14:textId="77777777" w:rsidR="0045217F" w:rsidRDefault="0045217F" w:rsidP="001A4E10">
    <w:pPr>
      <w:pStyle w:val="Header"/>
      <w:tabs>
        <w:tab w:val="clear" w:pos="4536"/>
        <w:tab w:val="clear" w:pos="9072"/>
        <w:tab w:val="left" w:pos="1410"/>
      </w:tabs>
    </w:pPr>
  </w:p>
  <w:p w14:paraId="55B1D324" w14:textId="77777777" w:rsidR="0045217F" w:rsidRDefault="00452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A8881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4" w15:restartNumberingAfterBreak="0">
    <w:nsid w:val="124462C6"/>
    <w:multiLevelType w:val="multilevel"/>
    <w:tmpl w:val="4006854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8"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3"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1C7F65E1"/>
    <w:multiLevelType w:val="hybridMultilevel"/>
    <w:tmpl w:val="1DACA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3"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0"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3F276DFE"/>
    <w:multiLevelType w:val="hybridMultilevel"/>
    <w:tmpl w:val="2B64F382"/>
    <w:lvl w:ilvl="0" w:tplc="2A4E54AC">
      <w:start w:val="4"/>
      <w:numFmt w:val="bullet"/>
      <w:lvlText w:val="-"/>
      <w:lvlJc w:val="left"/>
      <w:pPr>
        <w:ind w:left="452" w:hanging="360"/>
      </w:pPr>
      <w:rPr>
        <w:rFonts w:ascii="Calibri" w:eastAsiaTheme="minorEastAsia"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86"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7"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3B367F6"/>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3E72DA2"/>
    <w:multiLevelType w:val="hybridMultilevel"/>
    <w:tmpl w:val="0EE4B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2"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8011A12"/>
    <w:multiLevelType w:val="hybridMultilevel"/>
    <w:tmpl w:val="E0524946"/>
    <w:lvl w:ilvl="0" w:tplc="2A4E54AC">
      <w:start w:val="4"/>
      <w:numFmt w:val="bullet"/>
      <w:lvlText w:val="-"/>
      <w:lvlJc w:val="left"/>
      <w:pPr>
        <w:ind w:left="406" w:hanging="360"/>
      </w:pPr>
      <w:rPr>
        <w:rFonts w:ascii="Calibri" w:eastAsiaTheme="minorEastAsia" w:hAnsi="Calibri" w:cs="Calibri" w:hint="default"/>
      </w:rPr>
    </w:lvl>
    <w:lvl w:ilvl="1" w:tplc="08090003" w:tentative="1">
      <w:start w:val="1"/>
      <w:numFmt w:val="bullet"/>
      <w:lvlText w:val="o"/>
      <w:lvlJc w:val="left"/>
      <w:pPr>
        <w:ind w:left="1126" w:hanging="360"/>
      </w:pPr>
      <w:rPr>
        <w:rFonts w:ascii="Courier New" w:hAnsi="Courier New" w:cs="Courier New" w:hint="default"/>
      </w:rPr>
    </w:lvl>
    <w:lvl w:ilvl="2" w:tplc="08090005" w:tentative="1">
      <w:start w:val="1"/>
      <w:numFmt w:val="bullet"/>
      <w:lvlText w:val=""/>
      <w:lvlJc w:val="left"/>
      <w:pPr>
        <w:ind w:left="1846" w:hanging="360"/>
      </w:pPr>
      <w:rPr>
        <w:rFonts w:ascii="Wingdings" w:hAnsi="Wingdings" w:hint="default"/>
      </w:rPr>
    </w:lvl>
    <w:lvl w:ilvl="3" w:tplc="08090001" w:tentative="1">
      <w:start w:val="1"/>
      <w:numFmt w:val="bullet"/>
      <w:lvlText w:val=""/>
      <w:lvlJc w:val="left"/>
      <w:pPr>
        <w:ind w:left="2566" w:hanging="360"/>
      </w:pPr>
      <w:rPr>
        <w:rFonts w:ascii="Symbol" w:hAnsi="Symbol" w:hint="default"/>
      </w:rPr>
    </w:lvl>
    <w:lvl w:ilvl="4" w:tplc="08090003" w:tentative="1">
      <w:start w:val="1"/>
      <w:numFmt w:val="bullet"/>
      <w:lvlText w:val="o"/>
      <w:lvlJc w:val="left"/>
      <w:pPr>
        <w:ind w:left="3286" w:hanging="360"/>
      </w:pPr>
      <w:rPr>
        <w:rFonts w:ascii="Courier New" w:hAnsi="Courier New" w:cs="Courier New" w:hint="default"/>
      </w:rPr>
    </w:lvl>
    <w:lvl w:ilvl="5" w:tplc="08090005" w:tentative="1">
      <w:start w:val="1"/>
      <w:numFmt w:val="bullet"/>
      <w:lvlText w:val=""/>
      <w:lvlJc w:val="left"/>
      <w:pPr>
        <w:ind w:left="4006" w:hanging="360"/>
      </w:pPr>
      <w:rPr>
        <w:rFonts w:ascii="Wingdings" w:hAnsi="Wingdings" w:hint="default"/>
      </w:rPr>
    </w:lvl>
    <w:lvl w:ilvl="6" w:tplc="08090001" w:tentative="1">
      <w:start w:val="1"/>
      <w:numFmt w:val="bullet"/>
      <w:lvlText w:val=""/>
      <w:lvlJc w:val="left"/>
      <w:pPr>
        <w:ind w:left="4726" w:hanging="360"/>
      </w:pPr>
      <w:rPr>
        <w:rFonts w:ascii="Symbol" w:hAnsi="Symbol" w:hint="default"/>
      </w:rPr>
    </w:lvl>
    <w:lvl w:ilvl="7" w:tplc="08090003" w:tentative="1">
      <w:start w:val="1"/>
      <w:numFmt w:val="bullet"/>
      <w:lvlText w:val="o"/>
      <w:lvlJc w:val="left"/>
      <w:pPr>
        <w:ind w:left="5446" w:hanging="360"/>
      </w:pPr>
      <w:rPr>
        <w:rFonts w:ascii="Courier New" w:hAnsi="Courier New" w:cs="Courier New" w:hint="default"/>
      </w:rPr>
    </w:lvl>
    <w:lvl w:ilvl="8" w:tplc="08090005" w:tentative="1">
      <w:start w:val="1"/>
      <w:numFmt w:val="bullet"/>
      <w:lvlText w:val=""/>
      <w:lvlJc w:val="left"/>
      <w:pPr>
        <w:ind w:left="6166" w:hanging="360"/>
      </w:pPr>
      <w:rPr>
        <w:rFonts w:ascii="Wingdings" w:hAnsi="Wingdings" w:hint="default"/>
      </w:rPr>
    </w:lvl>
  </w:abstractNum>
  <w:abstractNum w:abstractNumId="100"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1"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02"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5"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7"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8" w15:restartNumberingAfterBreak="0">
    <w:nsid w:val="4E9022B7"/>
    <w:multiLevelType w:val="hybridMultilevel"/>
    <w:tmpl w:val="46164A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5"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8"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3"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6"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7"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9"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1"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3"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5"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7"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0"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1"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288976262">
    <w:abstractNumId w:val="57"/>
  </w:num>
  <w:num w:numId="2" w16cid:durableId="1973054145">
    <w:abstractNumId w:val="50"/>
  </w:num>
  <w:num w:numId="3" w16cid:durableId="940376366">
    <w:abstractNumId w:val="13"/>
  </w:num>
  <w:num w:numId="4" w16cid:durableId="97022894">
    <w:abstractNumId w:val="104"/>
  </w:num>
  <w:num w:numId="5" w16cid:durableId="886448787">
    <w:abstractNumId w:val="145"/>
  </w:num>
  <w:num w:numId="6" w16cid:durableId="797186934">
    <w:abstractNumId w:val="126"/>
  </w:num>
  <w:num w:numId="7" w16cid:durableId="367873195">
    <w:abstractNumId w:val="100"/>
  </w:num>
  <w:num w:numId="8" w16cid:durableId="1087192615">
    <w:abstractNumId w:val="15"/>
  </w:num>
  <w:num w:numId="9" w16cid:durableId="445347623">
    <w:abstractNumId w:val="47"/>
  </w:num>
  <w:num w:numId="10" w16cid:durableId="1043824133">
    <w:abstractNumId w:val="42"/>
  </w:num>
  <w:num w:numId="11" w16cid:durableId="574627581">
    <w:abstractNumId w:val="63"/>
  </w:num>
  <w:num w:numId="12" w16cid:durableId="1520780004">
    <w:abstractNumId w:val="45"/>
  </w:num>
  <w:num w:numId="13" w16cid:durableId="1755320879">
    <w:abstractNumId w:val="14"/>
  </w:num>
  <w:num w:numId="14" w16cid:durableId="1050030122">
    <w:abstractNumId w:val="125"/>
  </w:num>
  <w:num w:numId="15" w16cid:durableId="1500345210">
    <w:abstractNumId w:val="142"/>
  </w:num>
  <w:num w:numId="16" w16cid:durableId="235285126">
    <w:abstractNumId w:val="34"/>
  </w:num>
  <w:num w:numId="17" w16cid:durableId="727849000">
    <w:abstractNumId w:val="95"/>
  </w:num>
  <w:num w:numId="18" w16cid:durableId="429590414">
    <w:abstractNumId w:val="114"/>
  </w:num>
  <w:num w:numId="19" w16cid:durableId="815950873">
    <w:abstractNumId w:val="46"/>
  </w:num>
  <w:num w:numId="20" w16cid:durableId="1255088891">
    <w:abstractNumId w:val="101"/>
  </w:num>
  <w:num w:numId="21" w16cid:durableId="1398286423">
    <w:abstractNumId w:val="124"/>
  </w:num>
  <w:num w:numId="22" w16cid:durableId="551115082">
    <w:abstractNumId w:val="27"/>
  </w:num>
  <w:num w:numId="23" w16cid:durableId="2102872596">
    <w:abstractNumId w:val="10"/>
  </w:num>
  <w:num w:numId="24" w16cid:durableId="988292018">
    <w:abstractNumId w:val="91"/>
  </w:num>
  <w:num w:numId="25" w16cid:durableId="1476029627">
    <w:abstractNumId w:val="93"/>
  </w:num>
  <w:num w:numId="26" w16cid:durableId="577441841">
    <w:abstractNumId w:val="143"/>
  </w:num>
  <w:num w:numId="27" w16cid:durableId="1836605418">
    <w:abstractNumId w:val="22"/>
  </w:num>
  <w:num w:numId="28" w16cid:durableId="803235559">
    <w:abstractNumId w:val="9"/>
  </w:num>
  <w:num w:numId="29" w16cid:durableId="1013648053">
    <w:abstractNumId w:val="115"/>
  </w:num>
  <w:num w:numId="30" w16cid:durableId="709764244">
    <w:abstractNumId w:val="147"/>
  </w:num>
  <w:num w:numId="31" w16cid:durableId="6685363">
    <w:abstractNumId w:val="72"/>
  </w:num>
  <w:num w:numId="32" w16cid:durableId="1161893324">
    <w:abstractNumId w:val="107"/>
  </w:num>
  <w:num w:numId="33" w16cid:durableId="2001692336">
    <w:abstractNumId w:val="134"/>
  </w:num>
  <w:num w:numId="34" w16cid:durableId="691489881">
    <w:abstractNumId w:val="140"/>
  </w:num>
  <w:num w:numId="35" w16cid:durableId="1695182035">
    <w:abstractNumId w:val="69"/>
  </w:num>
  <w:num w:numId="36" w16cid:durableId="1929654739">
    <w:abstractNumId w:val="148"/>
  </w:num>
  <w:num w:numId="37" w16cid:durableId="443841428">
    <w:abstractNumId w:val="79"/>
  </w:num>
  <w:num w:numId="38" w16cid:durableId="722027080">
    <w:abstractNumId w:val="65"/>
  </w:num>
  <w:num w:numId="39" w16cid:durableId="1819371932">
    <w:abstractNumId w:val="80"/>
  </w:num>
  <w:num w:numId="40" w16cid:durableId="1191990151">
    <w:abstractNumId w:val="98"/>
  </w:num>
  <w:num w:numId="41" w16cid:durableId="1384208460">
    <w:abstractNumId w:val="130"/>
  </w:num>
  <w:num w:numId="42" w16cid:durableId="684135706">
    <w:abstractNumId w:val="133"/>
  </w:num>
  <w:num w:numId="43" w16cid:durableId="949900070">
    <w:abstractNumId w:val="128"/>
  </w:num>
  <w:num w:numId="44" w16cid:durableId="1769425069">
    <w:abstractNumId w:val="73"/>
  </w:num>
  <w:num w:numId="45" w16cid:durableId="1412435827">
    <w:abstractNumId w:val="21"/>
  </w:num>
  <w:num w:numId="46" w16cid:durableId="155608381">
    <w:abstractNumId w:val="127"/>
  </w:num>
  <w:num w:numId="47" w16cid:durableId="50888381">
    <w:abstractNumId w:val="8"/>
  </w:num>
  <w:num w:numId="48" w16cid:durableId="1146507662">
    <w:abstractNumId w:val="138"/>
  </w:num>
  <w:num w:numId="49" w16cid:durableId="1127436526">
    <w:abstractNumId w:val="59"/>
  </w:num>
  <w:num w:numId="50" w16cid:durableId="1170801605">
    <w:abstractNumId w:val="67"/>
  </w:num>
  <w:num w:numId="51" w16cid:durableId="1689481255">
    <w:abstractNumId w:val="102"/>
  </w:num>
  <w:num w:numId="52" w16cid:durableId="893660974">
    <w:abstractNumId w:val="68"/>
  </w:num>
  <w:num w:numId="53" w16cid:durableId="1491868836">
    <w:abstractNumId w:val="103"/>
  </w:num>
  <w:num w:numId="54" w16cid:durableId="206841588">
    <w:abstractNumId w:val="75"/>
  </w:num>
  <w:num w:numId="55" w16cid:durableId="1393623300">
    <w:abstractNumId w:val="55"/>
  </w:num>
  <w:num w:numId="56" w16cid:durableId="1279608886">
    <w:abstractNumId w:val="149"/>
  </w:num>
  <w:num w:numId="57" w16cid:durableId="956063601">
    <w:abstractNumId w:val="122"/>
  </w:num>
  <w:num w:numId="58" w16cid:durableId="1894848609">
    <w:abstractNumId w:val="84"/>
  </w:num>
  <w:num w:numId="59" w16cid:durableId="366377174">
    <w:abstractNumId w:val="31"/>
  </w:num>
  <w:num w:numId="60" w16cid:durableId="1822580869">
    <w:abstractNumId w:val="150"/>
  </w:num>
  <w:num w:numId="61" w16cid:durableId="903562168">
    <w:abstractNumId w:val="62"/>
  </w:num>
  <w:num w:numId="62" w16cid:durableId="850795583">
    <w:abstractNumId w:val="109"/>
  </w:num>
  <w:num w:numId="63" w16cid:durableId="828909993">
    <w:abstractNumId w:val="82"/>
  </w:num>
  <w:num w:numId="64" w16cid:durableId="2021085394">
    <w:abstractNumId w:val="76"/>
  </w:num>
  <w:num w:numId="65" w16cid:durableId="379012688">
    <w:abstractNumId w:val="58"/>
  </w:num>
  <w:num w:numId="66" w16cid:durableId="1678921768">
    <w:abstractNumId w:val="16"/>
  </w:num>
  <w:num w:numId="67" w16cid:durableId="857357374">
    <w:abstractNumId w:val="152"/>
  </w:num>
  <w:num w:numId="68" w16cid:durableId="2137602898">
    <w:abstractNumId w:val="137"/>
  </w:num>
  <w:num w:numId="69" w16cid:durableId="837111133">
    <w:abstractNumId w:val="37"/>
  </w:num>
  <w:num w:numId="70" w16cid:durableId="1772359220">
    <w:abstractNumId w:val="30"/>
  </w:num>
  <w:num w:numId="71" w16cid:durableId="735208072">
    <w:abstractNumId w:val="86"/>
  </w:num>
  <w:num w:numId="72" w16cid:durableId="196741317">
    <w:abstractNumId w:val="19"/>
  </w:num>
  <w:num w:numId="73" w16cid:durableId="188642351">
    <w:abstractNumId w:val="49"/>
  </w:num>
  <w:num w:numId="74" w16cid:durableId="1612010497">
    <w:abstractNumId w:val="7"/>
  </w:num>
  <w:num w:numId="75" w16cid:durableId="1612518570">
    <w:abstractNumId w:val="77"/>
  </w:num>
  <w:num w:numId="76" w16cid:durableId="1145853610">
    <w:abstractNumId w:val="112"/>
  </w:num>
  <w:num w:numId="77" w16cid:durableId="686371313">
    <w:abstractNumId w:val="136"/>
  </w:num>
  <w:num w:numId="78" w16cid:durableId="647900706">
    <w:abstractNumId w:val="144"/>
  </w:num>
  <w:num w:numId="79" w16cid:durableId="2032564721">
    <w:abstractNumId w:val="78"/>
  </w:num>
  <w:num w:numId="80" w16cid:durableId="814033547">
    <w:abstractNumId w:val="116"/>
  </w:num>
  <w:num w:numId="81" w16cid:durableId="1423382034">
    <w:abstractNumId w:val="33"/>
  </w:num>
  <w:num w:numId="82" w16cid:durableId="1345740237">
    <w:abstractNumId w:val="132"/>
  </w:num>
  <w:num w:numId="83" w16cid:durableId="1475830121">
    <w:abstractNumId w:val="123"/>
  </w:num>
  <w:num w:numId="84" w16cid:durableId="1029991275">
    <w:abstractNumId w:val="89"/>
  </w:num>
  <w:num w:numId="85" w16cid:durableId="2012174685">
    <w:abstractNumId w:val="92"/>
  </w:num>
  <w:num w:numId="86" w16cid:durableId="1251500238">
    <w:abstractNumId w:val="135"/>
  </w:num>
  <w:num w:numId="87" w16cid:durableId="1818833966">
    <w:abstractNumId w:val="105"/>
  </w:num>
  <w:num w:numId="88" w16cid:durableId="700713227">
    <w:abstractNumId w:val="53"/>
  </w:num>
  <w:num w:numId="89" w16cid:durableId="1192376554">
    <w:abstractNumId w:val="35"/>
  </w:num>
  <w:num w:numId="90" w16cid:durableId="721251663">
    <w:abstractNumId w:val="17"/>
  </w:num>
  <w:num w:numId="91" w16cid:durableId="460653552">
    <w:abstractNumId w:val="3"/>
  </w:num>
  <w:num w:numId="92" w16cid:durableId="1185288581">
    <w:abstractNumId w:val="146"/>
  </w:num>
  <w:num w:numId="93" w16cid:durableId="1237084841">
    <w:abstractNumId w:val="117"/>
  </w:num>
  <w:num w:numId="94" w16cid:durableId="385642909">
    <w:abstractNumId w:val="118"/>
  </w:num>
  <w:num w:numId="95" w16cid:durableId="751702456">
    <w:abstractNumId w:val="60"/>
  </w:num>
  <w:num w:numId="96" w16cid:durableId="928542329">
    <w:abstractNumId w:val="51"/>
  </w:num>
  <w:num w:numId="97" w16cid:durableId="572201904">
    <w:abstractNumId w:val="29"/>
  </w:num>
  <w:num w:numId="98" w16cid:durableId="2021738731">
    <w:abstractNumId w:val="11"/>
  </w:num>
  <w:num w:numId="99" w16cid:durableId="649750467">
    <w:abstractNumId w:val="87"/>
  </w:num>
  <w:num w:numId="100" w16cid:durableId="40985951">
    <w:abstractNumId w:val="151"/>
  </w:num>
  <w:num w:numId="101" w16cid:durableId="1435591273">
    <w:abstractNumId w:val="38"/>
  </w:num>
  <w:num w:numId="102" w16cid:durableId="146023356">
    <w:abstractNumId w:val="4"/>
  </w:num>
  <w:num w:numId="103" w16cid:durableId="1559592461">
    <w:abstractNumId w:val="129"/>
  </w:num>
  <w:num w:numId="104" w16cid:durableId="580287822">
    <w:abstractNumId w:val="20"/>
  </w:num>
  <w:num w:numId="105" w16cid:durableId="489441822">
    <w:abstractNumId w:val="121"/>
  </w:num>
  <w:num w:numId="106" w16cid:durableId="1406344804">
    <w:abstractNumId w:val="25"/>
  </w:num>
  <w:num w:numId="107" w16cid:durableId="1164510739">
    <w:abstractNumId w:val="41"/>
  </w:num>
  <w:num w:numId="108" w16cid:durableId="1542013617">
    <w:abstractNumId w:val="5"/>
  </w:num>
  <w:num w:numId="109" w16cid:durableId="18749967">
    <w:abstractNumId w:val="94"/>
  </w:num>
  <w:num w:numId="110" w16cid:durableId="1508786770">
    <w:abstractNumId w:val="97"/>
  </w:num>
  <w:num w:numId="111" w16cid:durableId="1906794939">
    <w:abstractNumId w:val="106"/>
  </w:num>
  <w:num w:numId="112" w16cid:durableId="519317687">
    <w:abstractNumId w:val="74"/>
  </w:num>
  <w:num w:numId="113" w16cid:durableId="1196239336">
    <w:abstractNumId w:val="44"/>
  </w:num>
  <w:num w:numId="114" w16cid:durableId="1491943176">
    <w:abstractNumId w:val="61"/>
  </w:num>
  <w:num w:numId="115" w16cid:durableId="859733220">
    <w:abstractNumId w:val="56"/>
  </w:num>
  <w:num w:numId="116" w16cid:durableId="1292395853">
    <w:abstractNumId w:val="2"/>
  </w:num>
  <w:num w:numId="117" w16cid:durableId="505291429">
    <w:abstractNumId w:val="113"/>
  </w:num>
  <w:num w:numId="118" w16cid:durableId="1237936470">
    <w:abstractNumId w:val="12"/>
  </w:num>
  <w:num w:numId="119" w16cid:durableId="1964185786">
    <w:abstractNumId w:val="66"/>
  </w:num>
  <w:num w:numId="120" w16cid:durableId="813328176">
    <w:abstractNumId w:val="71"/>
  </w:num>
  <w:num w:numId="121" w16cid:durableId="1806194714">
    <w:abstractNumId w:val="64"/>
  </w:num>
  <w:num w:numId="122" w16cid:durableId="1191265245">
    <w:abstractNumId w:val="39"/>
  </w:num>
  <w:num w:numId="123" w16cid:durableId="1492411450">
    <w:abstractNumId w:val="141"/>
  </w:num>
  <w:num w:numId="124" w16cid:durableId="1686057779">
    <w:abstractNumId w:val="83"/>
  </w:num>
  <w:num w:numId="125" w16cid:durableId="1726023929">
    <w:abstractNumId w:val="15"/>
  </w:num>
  <w:num w:numId="126" w16cid:durableId="1496720640">
    <w:abstractNumId w:val="120"/>
  </w:num>
  <w:num w:numId="127" w16cid:durableId="1182669454">
    <w:abstractNumId w:val="110"/>
  </w:num>
  <w:num w:numId="128" w16cid:durableId="906691575">
    <w:abstractNumId w:val="15"/>
  </w:num>
  <w:num w:numId="129" w16cid:durableId="1318529951">
    <w:abstractNumId w:val="48"/>
  </w:num>
  <w:num w:numId="130" w16cid:durableId="1882590701">
    <w:abstractNumId w:val="119"/>
  </w:num>
  <w:num w:numId="131" w16cid:durableId="887255425">
    <w:abstractNumId w:val="6"/>
  </w:num>
  <w:num w:numId="132" w16cid:durableId="1527793817">
    <w:abstractNumId w:val="43"/>
  </w:num>
  <w:num w:numId="133" w16cid:durableId="2140031708">
    <w:abstractNumId w:val="26"/>
  </w:num>
  <w:num w:numId="134" w16cid:durableId="878132820">
    <w:abstractNumId w:val="18"/>
  </w:num>
  <w:num w:numId="135" w16cid:durableId="590360777">
    <w:abstractNumId w:val="52"/>
  </w:num>
  <w:num w:numId="136" w16cid:durableId="947203700">
    <w:abstractNumId w:val="70"/>
  </w:num>
  <w:num w:numId="137" w16cid:durableId="167336013">
    <w:abstractNumId w:val="139"/>
  </w:num>
  <w:num w:numId="138" w16cid:durableId="266818649">
    <w:abstractNumId w:val="54"/>
  </w:num>
  <w:num w:numId="139" w16cid:durableId="1702322196">
    <w:abstractNumId w:val="111"/>
  </w:num>
  <w:num w:numId="140" w16cid:durableId="610283124">
    <w:abstractNumId w:val="32"/>
  </w:num>
  <w:num w:numId="141" w16cid:durableId="1096710244">
    <w:abstractNumId w:val="131"/>
  </w:num>
  <w:num w:numId="142" w16cid:durableId="189297365">
    <w:abstractNumId w:val="81"/>
  </w:num>
  <w:num w:numId="143" w16cid:durableId="443962376">
    <w:abstractNumId w:val="40"/>
  </w:num>
  <w:num w:numId="144" w16cid:durableId="821308950">
    <w:abstractNumId w:val="15"/>
  </w:num>
  <w:num w:numId="145" w16cid:durableId="1977762414">
    <w:abstractNumId w:val="15"/>
  </w:num>
  <w:num w:numId="146" w16cid:durableId="1351755968">
    <w:abstractNumId w:val="15"/>
  </w:num>
  <w:num w:numId="147" w16cid:durableId="192812207">
    <w:abstractNumId w:val="15"/>
  </w:num>
  <w:num w:numId="148" w16cid:durableId="283468091">
    <w:abstractNumId w:val="15"/>
  </w:num>
  <w:num w:numId="149" w16cid:durableId="1761021803">
    <w:abstractNumId w:val="15"/>
  </w:num>
  <w:num w:numId="150" w16cid:durableId="615021959">
    <w:abstractNumId w:val="15"/>
  </w:num>
  <w:num w:numId="151" w16cid:durableId="1291322317">
    <w:abstractNumId w:val="15"/>
  </w:num>
  <w:num w:numId="152" w16cid:durableId="1377244094">
    <w:abstractNumId w:val="15"/>
  </w:num>
  <w:num w:numId="153" w16cid:durableId="717708448">
    <w:abstractNumId w:val="23"/>
  </w:num>
  <w:num w:numId="154" w16cid:durableId="1482886544">
    <w:abstractNumId w:val="90"/>
  </w:num>
  <w:num w:numId="155" w16cid:durableId="1203402745">
    <w:abstractNumId w:val="99"/>
  </w:num>
  <w:num w:numId="156" w16cid:durableId="1323464023">
    <w:abstractNumId w:val="85"/>
  </w:num>
  <w:num w:numId="157" w16cid:durableId="1707485177">
    <w:abstractNumId w:val="36"/>
  </w:num>
  <w:num w:numId="158" w16cid:durableId="523985433">
    <w:abstractNumId w:val="15"/>
  </w:num>
  <w:num w:numId="159" w16cid:durableId="1347252794">
    <w:abstractNumId w:val="28"/>
  </w:num>
  <w:num w:numId="160" w16cid:durableId="2058778308">
    <w:abstractNumId w:val="24"/>
  </w:num>
  <w:num w:numId="161" w16cid:durableId="1664972756">
    <w:abstractNumId w:val="108"/>
  </w:num>
  <w:num w:numId="162" w16cid:durableId="1568221871">
    <w:abstractNumId w:val="88"/>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3351"/>
    <w:rsid w:val="000047A3"/>
    <w:rsid w:val="00004EF4"/>
    <w:rsid w:val="0000521B"/>
    <w:rsid w:val="00005800"/>
    <w:rsid w:val="0000760A"/>
    <w:rsid w:val="00010388"/>
    <w:rsid w:val="000104C4"/>
    <w:rsid w:val="00010610"/>
    <w:rsid w:val="00012773"/>
    <w:rsid w:val="0001377D"/>
    <w:rsid w:val="00013A5F"/>
    <w:rsid w:val="000171B0"/>
    <w:rsid w:val="00017B15"/>
    <w:rsid w:val="00017D37"/>
    <w:rsid w:val="00020109"/>
    <w:rsid w:val="00020DD6"/>
    <w:rsid w:val="00021E43"/>
    <w:rsid w:val="000220C1"/>
    <w:rsid w:val="00023C0F"/>
    <w:rsid w:val="00024B81"/>
    <w:rsid w:val="00024BDA"/>
    <w:rsid w:val="00024CB5"/>
    <w:rsid w:val="00025019"/>
    <w:rsid w:val="00025603"/>
    <w:rsid w:val="000265F7"/>
    <w:rsid w:val="000266AD"/>
    <w:rsid w:val="00027390"/>
    <w:rsid w:val="00027CB4"/>
    <w:rsid w:val="000306AB"/>
    <w:rsid w:val="00030C06"/>
    <w:rsid w:val="00030E3A"/>
    <w:rsid w:val="0003287A"/>
    <w:rsid w:val="00033F37"/>
    <w:rsid w:val="0003416A"/>
    <w:rsid w:val="00034F39"/>
    <w:rsid w:val="00036EC1"/>
    <w:rsid w:val="00037A67"/>
    <w:rsid w:val="000402DE"/>
    <w:rsid w:val="000404D9"/>
    <w:rsid w:val="000443E9"/>
    <w:rsid w:val="00045187"/>
    <w:rsid w:val="00045712"/>
    <w:rsid w:val="00046AAB"/>
    <w:rsid w:val="00046CF3"/>
    <w:rsid w:val="0004729C"/>
    <w:rsid w:val="00051042"/>
    <w:rsid w:val="00052D2F"/>
    <w:rsid w:val="00053C69"/>
    <w:rsid w:val="0005532B"/>
    <w:rsid w:val="00056485"/>
    <w:rsid w:val="0005721C"/>
    <w:rsid w:val="0005742D"/>
    <w:rsid w:val="0006216B"/>
    <w:rsid w:val="000624A2"/>
    <w:rsid w:val="00064C89"/>
    <w:rsid w:val="0006576D"/>
    <w:rsid w:val="000660E2"/>
    <w:rsid w:val="0007290A"/>
    <w:rsid w:val="00073236"/>
    <w:rsid w:val="00073866"/>
    <w:rsid w:val="000742F7"/>
    <w:rsid w:val="0007557D"/>
    <w:rsid w:val="00075806"/>
    <w:rsid w:val="000766F3"/>
    <w:rsid w:val="00076E55"/>
    <w:rsid w:val="000776AB"/>
    <w:rsid w:val="000819B6"/>
    <w:rsid w:val="00081A8C"/>
    <w:rsid w:val="0008320E"/>
    <w:rsid w:val="0008434C"/>
    <w:rsid w:val="000843AD"/>
    <w:rsid w:val="00085056"/>
    <w:rsid w:val="00086CB2"/>
    <w:rsid w:val="00086FD4"/>
    <w:rsid w:val="00087DC5"/>
    <w:rsid w:val="00090712"/>
    <w:rsid w:val="000907DA"/>
    <w:rsid w:val="0009152C"/>
    <w:rsid w:val="00093C1C"/>
    <w:rsid w:val="0009617F"/>
    <w:rsid w:val="000969F2"/>
    <w:rsid w:val="00097204"/>
    <w:rsid w:val="000A146D"/>
    <w:rsid w:val="000A33C2"/>
    <w:rsid w:val="000A355D"/>
    <w:rsid w:val="000A35AE"/>
    <w:rsid w:val="000A4B63"/>
    <w:rsid w:val="000A6CA8"/>
    <w:rsid w:val="000B034A"/>
    <w:rsid w:val="000B300F"/>
    <w:rsid w:val="000B3BC1"/>
    <w:rsid w:val="000B4609"/>
    <w:rsid w:val="000B4A05"/>
    <w:rsid w:val="000B4E94"/>
    <w:rsid w:val="000B4FD6"/>
    <w:rsid w:val="000B56BA"/>
    <w:rsid w:val="000B6651"/>
    <w:rsid w:val="000C13B5"/>
    <w:rsid w:val="000C1610"/>
    <w:rsid w:val="000C1FB6"/>
    <w:rsid w:val="000C5508"/>
    <w:rsid w:val="000C57B6"/>
    <w:rsid w:val="000C57F6"/>
    <w:rsid w:val="000C6C36"/>
    <w:rsid w:val="000C76D2"/>
    <w:rsid w:val="000D049F"/>
    <w:rsid w:val="000D0688"/>
    <w:rsid w:val="000D1E0F"/>
    <w:rsid w:val="000D4DE6"/>
    <w:rsid w:val="000D6A6B"/>
    <w:rsid w:val="000D76B6"/>
    <w:rsid w:val="000D7854"/>
    <w:rsid w:val="000E30DE"/>
    <w:rsid w:val="000E3D37"/>
    <w:rsid w:val="000E51D9"/>
    <w:rsid w:val="000E68FA"/>
    <w:rsid w:val="000F015E"/>
    <w:rsid w:val="000F69D7"/>
    <w:rsid w:val="000F70E4"/>
    <w:rsid w:val="000F7EC2"/>
    <w:rsid w:val="001001E4"/>
    <w:rsid w:val="00101724"/>
    <w:rsid w:val="001018A5"/>
    <w:rsid w:val="00101A91"/>
    <w:rsid w:val="001023DE"/>
    <w:rsid w:val="001042A9"/>
    <w:rsid w:val="00105D01"/>
    <w:rsid w:val="0010658C"/>
    <w:rsid w:val="00106D70"/>
    <w:rsid w:val="00106D86"/>
    <w:rsid w:val="001114F9"/>
    <w:rsid w:val="001115CB"/>
    <w:rsid w:val="001123FC"/>
    <w:rsid w:val="001127BE"/>
    <w:rsid w:val="00114B71"/>
    <w:rsid w:val="00115589"/>
    <w:rsid w:val="00116B00"/>
    <w:rsid w:val="00120382"/>
    <w:rsid w:val="00120E8D"/>
    <w:rsid w:val="00121C73"/>
    <w:rsid w:val="00121D61"/>
    <w:rsid w:val="001220BE"/>
    <w:rsid w:val="001228B7"/>
    <w:rsid w:val="00122A43"/>
    <w:rsid w:val="00124E46"/>
    <w:rsid w:val="001257F9"/>
    <w:rsid w:val="00126989"/>
    <w:rsid w:val="00126DFC"/>
    <w:rsid w:val="00127F5F"/>
    <w:rsid w:val="001302F0"/>
    <w:rsid w:val="00131428"/>
    <w:rsid w:val="00134B22"/>
    <w:rsid w:val="0014009E"/>
    <w:rsid w:val="00142A49"/>
    <w:rsid w:val="00142C44"/>
    <w:rsid w:val="0014466F"/>
    <w:rsid w:val="00145A2A"/>
    <w:rsid w:val="00147046"/>
    <w:rsid w:val="001504ED"/>
    <w:rsid w:val="00150642"/>
    <w:rsid w:val="00150BD4"/>
    <w:rsid w:val="001513B8"/>
    <w:rsid w:val="00153FED"/>
    <w:rsid w:val="001546F3"/>
    <w:rsid w:val="00154718"/>
    <w:rsid w:val="00154B20"/>
    <w:rsid w:val="00155B7C"/>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77ED7"/>
    <w:rsid w:val="001812D6"/>
    <w:rsid w:val="00183E25"/>
    <w:rsid w:val="00185BE8"/>
    <w:rsid w:val="00185D7C"/>
    <w:rsid w:val="00186A8E"/>
    <w:rsid w:val="001870D6"/>
    <w:rsid w:val="00191C3F"/>
    <w:rsid w:val="00192027"/>
    <w:rsid w:val="00193101"/>
    <w:rsid w:val="001967D7"/>
    <w:rsid w:val="001977C5"/>
    <w:rsid w:val="001A0448"/>
    <w:rsid w:val="001A044F"/>
    <w:rsid w:val="001A2456"/>
    <w:rsid w:val="001A3783"/>
    <w:rsid w:val="001A37A1"/>
    <w:rsid w:val="001A3B91"/>
    <w:rsid w:val="001A4169"/>
    <w:rsid w:val="001A4D3B"/>
    <w:rsid w:val="001A4E10"/>
    <w:rsid w:val="001A583E"/>
    <w:rsid w:val="001A6A39"/>
    <w:rsid w:val="001A7CBD"/>
    <w:rsid w:val="001B06A2"/>
    <w:rsid w:val="001B0BB5"/>
    <w:rsid w:val="001B0BF5"/>
    <w:rsid w:val="001B1221"/>
    <w:rsid w:val="001B2218"/>
    <w:rsid w:val="001B285E"/>
    <w:rsid w:val="001B31AB"/>
    <w:rsid w:val="001B494A"/>
    <w:rsid w:val="001B7895"/>
    <w:rsid w:val="001C1357"/>
    <w:rsid w:val="001C1645"/>
    <w:rsid w:val="001C19B0"/>
    <w:rsid w:val="001C2AE6"/>
    <w:rsid w:val="001C2FA7"/>
    <w:rsid w:val="001C5BCF"/>
    <w:rsid w:val="001D194C"/>
    <w:rsid w:val="001D2B1A"/>
    <w:rsid w:val="001D4279"/>
    <w:rsid w:val="001D574D"/>
    <w:rsid w:val="001D630B"/>
    <w:rsid w:val="001D6403"/>
    <w:rsid w:val="001D6528"/>
    <w:rsid w:val="001D6F55"/>
    <w:rsid w:val="001D7DA3"/>
    <w:rsid w:val="001E1422"/>
    <w:rsid w:val="001E2E47"/>
    <w:rsid w:val="001E5DC0"/>
    <w:rsid w:val="001F1C66"/>
    <w:rsid w:val="001F3114"/>
    <w:rsid w:val="001F397E"/>
    <w:rsid w:val="001F5BD5"/>
    <w:rsid w:val="001F65A2"/>
    <w:rsid w:val="001F712D"/>
    <w:rsid w:val="001F7B91"/>
    <w:rsid w:val="001F7B98"/>
    <w:rsid w:val="001F7E85"/>
    <w:rsid w:val="00200097"/>
    <w:rsid w:val="00201353"/>
    <w:rsid w:val="00202200"/>
    <w:rsid w:val="00203BAC"/>
    <w:rsid w:val="00207047"/>
    <w:rsid w:val="00207932"/>
    <w:rsid w:val="00210549"/>
    <w:rsid w:val="0021151A"/>
    <w:rsid w:val="0021168D"/>
    <w:rsid w:val="00211893"/>
    <w:rsid w:val="00211A2F"/>
    <w:rsid w:val="00214F4E"/>
    <w:rsid w:val="00214FD0"/>
    <w:rsid w:val="0021503A"/>
    <w:rsid w:val="00216217"/>
    <w:rsid w:val="002167A7"/>
    <w:rsid w:val="00217079"/>
    <w:rsid w:val="002213BB"/>
    <w:rsid w:val="002220EF"/>
    <w:rsid w:val="00224941"/>
    <w:rsid w:val="00227935"/>
    <w:rsid w:val="002303E7"/>
    <w:rsid w:val="002311B5"/>
    <w:rsid w:val="002316B9"/>
    <w:rsid w:val="0023247D"/>
    <w:rsid w:val="00233165"/>
    <w:rsid w:val="00233614"/>
    <w:rsid w:val="00233DC0"/>
    <w:rsid w:val="00234FF2"/>
    <w:rsid w:val="0023595F"/>
    <w:rsid w:val="00244690"/>
    <w:rsid w:val="002449CA"/>
    <w:rsid w:val="0024514E"/>
    <w:rsid w:val="00246257"/>
    <w:rsid w:val="002469C7"/>
    <w:rsid w:val="0025102C"/>
    <w:rsid w:val="002514DA"/>
    <w:rsid w:val="00260977"/>
    <w:rsid w:val="00261035"/>
    <w:rsid w:val="00262142"/>
    <w:rsid w:val="00264697"/>
    <w:rsid w:val="00265446"/>
    <w:rsid w:val="0026553A"/>
    <w:rsid w:val="00265903"/>
    <w:rsid w:val="00266513"/>
    <w:rsid w:val="00266586"/>
    <w:rsid w:val="00266899"/>
    <w:rsid w:val="002671EB"/>
    <w:rsid w:val="0026763A"/>
    <w:rsid w:val="00267D95"/>
    <w:rsid w:val="002703A9"/>
    <w:rsid w:val="0027104D"/>
    <w:rsid w:val="00271EE6"/>
    <w:rsid w:val="0027227B"/>
    <w:rsid w:val="00274B90"/>
    <w:rsid w:val="002751AA"/>
    <w:rsid w:val="00276856"/>
    <w:rsid w:val="00276C97"/>
    <w:rsid w:val="00277110"/>
    <w:rsid w:val="0027717E"/>
    <w:rsid w:val="002778E5"/>
    <w:rsid w:val="00282145"/>
    <w:rsid w:val="002821B4"/>
    <w:rsid w:val="0028262E"/>
    <w:rsid w:val="002828C9"/>
    <w:rsid w:val="00285A75"/>
    <w:rsid w:val="00286135"/>
    <w:rsid w:val="0028697F"/>
    <w:rsid w:val="002872E6"/>
    <w:rsid w:val="00287DEA"/>
    <w:rsid w:val="00290E25"/>
    <w:rsid w:val="0029147B"/>
    <w:rsid w:val="00291A85"/>
    <w:rsid w:val="00295AF6"/>
    <w:rsid w:val="00297163"/>
    <w:rsid w:val="00297227"/>
    <w:rsid w:val="002A000A"/>
    <w:rsid w:val="002A1C9B"/>
    <w:rsid w:val="002A1FB4"/>
    <w:rsid w:val="002A1FF5"/>
    <w:rsid w:val="002A2DA6"/>
    <w:rsid w:val="002A3D5A"/>
    <w:rsid w:val="002A46E1"/>
    <w:rsid w:val="002A6638"/>
    <w:rsid w:val="002A68A6"/>
    <w:rsid w:val="002A7FED"/>
    <w:rsid w:val="002B13CC"/>
    <w:rsid w:val="002B1AD5"/>
    <w:rsid w:val="002B2546"/>
    <w:rsid w:val="002B2E5A"/>
    <w:rsid w:val="002B34E4"/>
    <w:rsid w:val="002B4128"/>
    <w:rsid w:val="002B67FB"/>
    <w:rsid w:val="002B79ED"/>
    <w:rsid w:val="002C0B8A"/>
    <w:rsid w:val="002C418A"/>
    <w:rsid w:val="002C4874"/>
    <w:rsid w:val="002C6099"/>
    <w:rsid w:val="002D17F7"/>
    <w:rsid w:val="002D1E6F"/>
    <w:rsid w:val="002D2FB0"/>
    <w:rsid w:val="002D4B35"/>
    <w:rsid w:val="002D4E1C"/>
    <w:rsid w:val="002D6C93"/>
    <w:rsid w:val="002D708C"/>
    <w:rsid w:val="002D7F0F"/>
    <w:rsid w:val="002E129B"/>
    <w:rsid w:val="002E1431"/>
    <w:rsid w:val="002E16F7"/>
    <w:rsid w:val="002E3AA0"/>
    <w:rsid w:val="002E452A"/>
    <w:rsid w:val="002E63AC"/>
    <w:rsid w:val="002F2352"/>
    <w:rsid w:val="002F4437"/>
    <w:rsid w:val="002F4EA5"/>
    <w:rsid w:val="002F4F1C"/>
    <w:rsid w:val="002F53FB"/>
    <w:rsid w:val="002F5DFC"/>
    <w:rsid w:val="002F6BEC"/>
    <w:rsid w:val="002F6DCF"/>
    <w:rsid w:val="002F738D"/>
    <w:rsid w:val="002F7D1A"/>
    <w:rsid w:val="00300FF0"/>
    <w:rsid w:val="00301F3C"/>
    <w:rsid w:val="00303422"/>
    <w:rsid w:val="00304B8C"/>
    <w:rsid w:val="00304BAB"/>
    <w:rsid w:val="00306766"/>
    <w:rsid w:val="00306D30"/>
    <w:rsid w:val="00307784"/>
    <w:rsid w:val="003107FB"/>
    <w:rsid w:val="00310F7C"/>
    <w:rsid w:val="003115C1"/>
    <w:rsid w:val="00311DA6"/>
    <w:rsid w:val="003125BA"/>
    <w:rsid w:val="0031610E"/>
    <w:rsid w:val="003164B9"/>
    <w:rsid w:val="00316D1E"/>
    <w:rsid w:val="0031753E"/>
    <w:rsid w:val="003176E3"/>
    <w:rsid w:val="0031799A"/>
    <w:rsid w:val="00317BB5"/>
    <w:rsid w:val="00320619"/>
    <w:rsid w:val="00320756"/>
    <w:rsid w:val="00320D94"/>
    <w:rsid w:val="00321251"/>
    <w:rsid w:val="00323971"/>
    <w:rsid w:val="0032597E"/>
    <w:rsid w:val="00327194"/>
    <w:rsid w:val="00327972"/>
    <w:rsid w:val="00335AF2"/>
    <w:rsid w:val="003362E1"/>
    <w:rsid w:val="00336712"/>
    <w:rsid w:val="00341362"/>
    <w:rsid w:val="00341566"/>
    <w:rsid w:val="00342176"/>
    <w:rsid w:val="00343072"/>
    <w:rsid w:val="003435A2"/>
    <w:rsid w:val="003443FE"/>
    <w:rsid w:val="003444D4"/>
    <w:rsid w:val="00344A77"/>
    <w:rsid w:val="00350790"/>
    <w:rsid w:val="00351374"/>
    <w:rsid w:val="003521C1"/>
    <w:rsid w:val="00355EEC"/>
    <w:rsid w:val="00356261"/>
    <w:rsid w:val="0036049D"/>
    <w:rsid w:val="003607FB"/>
    <w:rsid w:val="00361F7C"/>
    <w:rsid w:val="00363ECC"/>
    <w:rsid w:val="003656B1"/>
    <w:rsid w:val="00365944"/>
    <w:rsid w:val="00366AAB"/>
    <w:rsid w:val="00366C3E"/>
    <w:rsid w:val="00367119"/>
    <w:rsid w:val="00367D26"/>
    <w:rsid w:val="00367D56"/>
    <w:rsid w:val="00367F93"/>
    <w:rsid w:val="00370376"/>
    <w:rsid w:val="003712CA"/>
    <w:rsid w:val="0037284E"/>
    <w:rsid w:val="00372BCB"/>
    <w:rsid w:val="0037338B"/>
    <w:rsid w:val="00374D0A"/>
    <w:rsid w:val="00374D23"/>
    <w:rsid w:val="0037635D"/>
    <w:rsid w:val="00376434"/>
    <w:rsid w:val="00376E3F"/>
    <w:rsid w:val="00381FB3"/>
    <w:rsid w:val="00382B30"/>
    <w:rsid w:val="00382B75"/>
    <w:rsid w:val="0038315A"/>
    <w:rsid w:val="003837AC"/>
    <w:rsid w:val="003839E5"/>
    <w:rsid w:val="00383D97"/>
    <w:rsid w:val="00384D85"/>
    <w:rsid w:val="00385B6A"/>
    <w:rsid w:val="00385C67"/>
    <w:rsid w:val="00385DEB"/>
    <w:rsid w:val="00385E4F"/>
    <w:rsid w:val="00386006"/>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C2F"/>
    <w:rsid w:val="003A30C2"/>
    <w:rsid w:val="003A37BC"/>
    <w:rsid w:val="003A43F3"/>
    <w:rsid w:val="003A57D8"/>
    <w:rsid w:val="003A7209"/>
    <w:rsid w:val="003B0974"/>
    <w:rsid w:val="003B0ABC"/>
    <w:rsid w:val="003B0D04"/>
    <w:rsid w:val="003B25EB"/>
    <w:rsid w:val="003B36E4"/>
    <w:rsid w:val="003B451C"/>
    <w:rsid w:val="003B512F"/>
    <w:rsid w:val="003B5DD6"/>
    <w:rsid w:val="003B6173"/>
    <w:rsid w:val="003B6649"/>
    <w:rsid w:val="003B74D1"/>
    <w:rsid w:val="003B768E"/>
    <w:rsid w:val="003B78A0"/>
    <w:rsid w:val="003B7927"/>
    <w:rsid w:val="003B7E64"/>
    <w:rsid w:val="003C12D3"/>
    <w:rsid w:val="003C2095"/>
    <w:rsid w:val="003C3881"/>
    <w:rsid w:val="003C388E"/>
    <w:rsid w:val="003C5364"/>
    <w:rsid w:val="003C7747"/>
    <w:rsid w:val="003D0305"/>
    <w:rsid w:val="003D12A9"/>
    <w:rsid w:val="003D1D94"/>
    <w:rsid w:val="003D42F6"/>
    <w:rsid w:val="003D4597"/>
    <w:rsid w:val="003D4BD2"/>
    <w:rsid w:val="003D57E6"/>
    <w:rsid w:val="003D68F4"/>
    <w:rsid w:val="003D79FE"/>
    <w:rsid w:val="003E1788"/>
    <w:rsid w:val="003E2794"/>
    <w:rsid w:val="003E2C74"/>
    <w:rsid w:val="003E4666"/>
    <w:rsid w:val="003E789B"/>
    <w:rsid w:val="003F063F"/>
    <w:rsid w:val="003F0D7F"/>
    <w:rsid w:val="003F2224"/>
    <w:rsid w:val="003F3D63"/>
    <w:rsid w:val="003F5B71"/>
    <w:rsid w:val="003F5C4C"/>
    <w:rsid w:val="003F6105"/>
    <w:rsid w:val="003F6643"/>
    <w:rsid w:val="003F702A"/>
    <w:rsid w:val="003F7928"/>
    <w:rsid w:val="003F79C4"/>
    <w:rsid w:val="0040144A"/>
    <w:rsid w:val="00401A1D"/>
    <w:rsid w:val="00402881"/>
    <w:rsid w:val="0040386D"/>
    <w:rsid w:val="00404503"/>
    <w:rsid w:val="0040637C"/>
    <w:rsid w:val="00407001"/>
    <w:rsid w:val="004071A3"/>
    <w:rsid w:val="004072AB"/>
    <w:rsid w:val="00411F57"/>
    <w:rsid w:val="00412AFD"/>
    <w:rsid w:val="00412CBB"/>
    <w:rsid w:val="004147DA"/>
    <w:rsid w:val="0041558B"/>
    <w:rsid w:val="004157D6"/>
    <w:rsid w:val="00415DA4"/>
    <w:rsid w:val="00417861"/>
    <w:rsid w:val="00417D03"/>
    <w:rsid w:val="00421FFD"/>
    <w:rsid w:val="0042288F"/>
    <w:rsid w:val="0042558C"/>
    <w:rsid w:val="004259E3"/>
    <w:rsid w:val="004262A6"/>
    <w:rsid w:val="00427658"/>
    <w:rsid w:val="00427945"/>
    <w:rsid w:val="0043016A"/>
    <w:rsid w:val="004306FB"/>
    <w:rsid w:val="00430763"/>
    <w:rsid w:val="00430F5F"/>
    <w:rsid w:val="00433503"/>
    <w:rsid w:val="004343E5"/>
    <w:rsid w:val="0043454E"/>
    <w:rsid w:val="00434C20"/>
    <w:rsid w:val="00434CF8"/>
    <w:rsid w:val="00437DAF"/>
    <w:rsid w:val="00440133"/>
    <w:rsid w:val="00442942"/>
    <w:rsid w:val="00443125"/>
    <w:rsid w:val="0044440A"/>
    <w:rsid w:val="00445E67"/>
    <w:rsid w:val="004464B1"/>
    <w:rsid w:val="00450443"/>
    <w:rsid w:val="00450480"/>
    <w:rsid w:val="0045053E"/>
    <w:rsid w:val="004512E6"/>
    <w:rsid w:val="0045217F"/>
    <w:rsid w:val="004539C8"/>
    <w:rsid w:val="00455788"/>
    <w:rsid w:val="00456FEB"/>
    <w:rsid w:val="00457C08"/>
    <w:rsid w:val="00461097"/>
    <w:rsid w:val="004620EC"/>
    <w:rsid w:val="00462386"/>
    <w:rsid w:val="00462CD2"/>
    <w:rsid w:val="0046329C"/>
    <w:rsid w:val="0046342F"/>
    <w:rsid w:val="00465675"/>
    <w:rsid w:val="00466180"/>
    <w:rsid w:val="00466F20"/>
    <w:rsid w:val="00470257"/>
    <w:rsid w:val="00472111"/>
    <w:rsid w:val="00472D73"/>
    <w:rsid w:val="00474D05"/>
    <w:rsid w:val="004768CF"/>
    <w:rsid w:val="00480596"/>
    <w:rsid w:val="0049000C"/>
    <w:rsid w:val="004905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33"/>
    <w:rsid w:val="004A5050"/>
    <w:rsid w:val="004A5A45"/>
    <w:rsid w:val="004A79D7"/>
    <w:rsid w:val="004B0406"/>
    <w:rsid w:val="004B0A06"/>
    <w:rsid w:val="004B0B45"/>
    <w:rsid w:val="004B0F33"/>
    <w:rsid w:val="004B343C"/>
    <w:rsid w:val="004B36C2"/>
    <w:rsid w:val="004B4DDD"/>
    <w:rsid w:val="004B59A5"/>
    <w:rsid w:val="004B60F1"/>
    <w:rsid w:val="004B795A"/>
    <w:rsid w:val="004C0605"/>
    <w:rsid w:val="004C1069"/>
    <w:rsid w:val="004C1982"/>
    <w:rsid w:val="004C3A6D"/>
    <w:rsid w:val="004C4B0B"/>
    <w:rsid w:val="004C4EDF"/>
    <w:rsid w:val="004C5165"/>
    <w:rsid w:val="004C61E9"/>
    <w:rsid w:val="004D037B"/>
    <w:rsid w:val="004D0450"/>
    <w:rsid w:val="004D12A2"/>
    <w:rsid w:val="004D1B6B"/>
    <w:rsid w:val="004D238B"/>
    <w:rsid w:val="004D3CE5"/>
    <w:rsid w:val="004D7EDD"/>
    <w:rsid w:val="004E07E0"/>
    <w:rsid w:val="004E1B21"/>
    <w:rsid w:val="004E2441"/>
    <w:rsid w:val="004E2D70"/>
    <w:rsid w:val="004E3197"/>
    <w:rsid w:val="004E331F"/>
    <w:rsid w:val="004E3FC7"/>
    <w:rsid w:val="004E70C3"/>
    <w:rsid w:val="004E7C39"/>
    <w:rsid w:val="004F0A17"/>
    <w:rsid w:val="004F171F"/>
    <w:rsid w:val="004F2E70"/>
    <w:rsid w:val="004F4FE7"/>
    <w:rsid w:val="004F5D22"/>
    <w:rsid w:val="004F7516"/>
    <w:rsid w:val="00500D23"/>
    <w:rsid w:val="00500FAA"/>
    <w:rsid w:val="00503A5D"/>
    <w:rsid w:val="00504C07"/>
    <w:rsid w:val="00505C22"/>
    <w:rsid w:val="00506CF7"/>
    <w:rsid w:val="00507234"/>
    <w:rsid w:val="00511359"/>
    <w:rsid w:val="00511CFF"/>
    <w:rsid w:val="005121D9"/>
    <w:rsid w:val="0051254B"/>
    <w:rsid w:val="00512C8F"/>
    <w:rsid w:val="005144AE"/>
    <w:rsid w:val="00515963"/>
    <w:rsid w:val="00515F9F"/>
    <w:rsid w:val="005167B6"/>
    <w:rsid w:val="00517BD2"/>
    <w:rsid w:val="005201A0"/>
    <w:rsid w:val="0052068C"/>
    <w:rsid w:val="00520ABF"/>
    <w:rsid w:val="005226A5"/>
    <w:rsid w:val="0052274B"/>
    <w:rsid w:val="005229D0"/>
    <w:rsid w:val="00522F54"/>
    <w:rsid w:val="005237C4"/>
    <w:rsid w:val="005239F0"/>
    <w:rsid w:val="005265FF"/>
    <w:rsid w:val="00526926"/>
    <w:rsid w:val="00527263"/>
    <w:rsid w:val="00527305"/>
    <w:rsid w:val="00530430"/>
    <w:rsid w:val="00531C1D"/>
    <w:rsid w:val="00532C22"/>
    <w:rsid w:val="00532D55"/>
    <w:rsid w:val="005332CE"/>
    <w:rsid w:val="00534184"/>
    <w:rsid w:val="00534300"/>
    <w:rsid w:val="00534C6C"/>
    <w:rsid w:val="005358B9"/>
    <w:rsid w:val="00540379"/>
    <w:rsid w:val="00541B07"/>
    <w:rsid w:val="00541BDE"/>
    <w:rsid w:val="00541E4B"/>
    <w:rsid w:val="0054216F"/>
    <w:rsid w:val="00544FF7"/>
    <w:rsid w:val="00545600"/>
    <w:rsid w:val="005461CE"/>
    <w:rsid w:val="0054665A"/>
    <w:rsid w:val="005511A9"/>
    <w:rsid w:val="00551803"/>
    <w:rsid w:val="005527C0"/>
    <w:rsid w:val="00552BE3"/>
    <w:rsid w:val="00552FF5"/>
    <w:rsid w:val="005535E8"/>
    <w:rsid w:val="00553FBF"/>
    <w:rsid w:val="00554CC2"/>
    <w:rsid w:val="00555DA8"/>
    <w:rsid w:val="00555DE8"/>
    <w:rsid w:val="0055639D"/>
    <w:rsid w:val="00556D1B"/>
    <w:rsid w:val="005578E9"/>
    <w:rsid w:val="00560446"/>
    <w:rsid w:val="00561191"/>
    <w:rsid w:val="00564D1F"/>
    <w:rsid w:val="005650FB"/>
    <w:rsid w:val="005654D4"/>
    <w:rsid w:val="0056582C"/>
    <w:rsid w:val="005658BE"/>
    <w:rsid w:val="00566286"/>
    <w:rsid w:val="00572778"/>
    <w:rsid w:val="005737B1"/>
    <w:rsid w:val="00574A08"/>
    <w:rsid w:val="00574B06"/>
    <w:rsid w:val="005759B3"/>
    <w:rsid w:val="0057753B"/>
    <w:rsid w:val="00577EAC"/>
    <w:rsid w:val="00580531"/>
    <w:rsid w:val="00581B66"/>
    <w:rsid w:val="00583241"/>
    <w:rsid w:val="005832DE"/>
    <w:rsid w:val="00583463"/>
    <w:rsid w:val="00583ACC"/>
    <w:rsid w:val="00583EC9"/>
    <w:rsid w:val="00585304"/>
    <w:rsid w:val="00585C61"/>
    <w:rsid w:val="00590A0D"/>
    <w:rsid w:val="00591548"/>
    <w:rsid w:val="00592520"/>
    <w:rsid w:val="00592B2D"/>
    <w:rsid w:val="00592D60"/>
    <w:rsid w:val="00594F07"/>
    <w:rsid w:val="005951C2"/>
    <w:rsid w:val="00595AA2"/>
    <w:rsid w:val="0059710D"/>
    <w:rsid w:val="00597B71"/>
    <w:rsid w:val="005A020A"/>
    <w:rsid w:val="005A3B94"/>
    <w:rsid w:val="005A5934"/>
    <w:rsid w:val="005A59E6"/>
    <w:rsid w:val="005A59F9"/>
    <w:rsid w:val="005A5E7E"/>
    <w:rsid w:val="005A626C"/>
    <w:rsid w:val="005A6B85"/>
    <w:rsid w:val="005B03CE"/>
    <w:rsid w:val="005B0609"/>
    <w:rsid w:val="005B0D56"/>
    <w:rsid w:val="005B0F2F"/>
    <w:rsid w:val="005B317C"/>
    <w:rsid w:val="005B542B"/>
    <w:rsid w:val="005B562A"/>
    <w:rsid w:val="005B5BC3"/>
    <w:rsid w:val="005B640A"/>
    <w:rsid w:val="005B72A9"/>
    <w:rsid w:val="005C07BD"/>
    <w:rsid w:val="005C1589"/>
    <w:rsid w:val="005C1D89"/>
    <w:rsid w:val="005C28D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468E"/>
    <w:rsid w:val="005E62F2"/>
    <w:rsid w:val="005E6E6D"/>
    <w:rsid w:val="005F06BA"/>
    <w:rsid w:val="005F144E"/>
    <w:rsid w:val="005F15C1"/>
    <w:rsid w:val="005F1924"/>
    <w:rsid w:val="005F2357"/>
    <w:rsid w:val="005F2490"/>
    <w:rsid w:val="005F3B68"/>
    <w:rsid w:val="005F4D33"/>
    <w:rsid w:val="005F5347"/>
    <w:rsid w:val="005F589C"/>
    <w:rsid w:val="005F59D5"/>
    <w:rsid w:val="005F6764"/>
    <w:rsid w:val="00600126"/>
    <w:rsid w:val="00600C34"/>
    <w:rsid w:val="0060389F"/>
    <w:rsid w:val="006070F1"/>
    <w:rsid w:val="00607218"/>
    <w:rsid w:val="00611E41"/>
    <w:rsid w:val="00613A19"/>
    <w:rsid w:val="00613FB4"/>
    <w:rsid w:val="006143D5"/>
    <w:rsid w:val="00614A17"/>
    <w:rsid w:val="0061576A"/>
    <w:rsid w:val="0061758C"/>
    <w:rsid w:val="006201B2"/>
    <w:rsid w:val="0062118C"/>
    <w:rsid w:val="006214CB"/>
    <w:rsid w:val="006217AC"/>
    <w:rsid w:val="006233F5"/>
    <w:rsid w:val="00624053"/>
    <w:rsid w:val="00625D58"/>
    <w:rsid w:val="00626693"/>
    <w:rsid w:val="00626B24"/>
    <w:rsid w:val="00626E2C"/>
    <w:rsid w:val="00631E70"/>
    <w:rsid w:val="00634D1E"/>
    <w:rsid w:val="00636A15"/>
    <w:rsid w:val="0063728B"/>
    <w:rsid w:val="0063731D"/>
    <w:rsid w:val="0064302B"/>
    <w:rsid w:val="00643664"/>
    <w:rsid w:val="00643D4D"/>
    <w:rsid w:val="00644700"/>
    <w:rsid w:val="00644BC3"/>
    <w:rsid w:val="00644D35"/>
    <w:rsid w:val="00646F2A"/>
    <w:rsid w:val="00647B2E"/>
    <w:rsid w:val="00653E87"/>
    <w:rsid w:val="00655217"/>
    <w:rsid w:val="00655513"/>
    <w:rsid w:val="00655DB0"/>
    <w:rsid w:val="00656426"/>
    <w:rsid w:val="006564B4"/>
    <w:rsid w:val="00656C3E"/>
    <w:rsid w:val="006571C2"/>
    <w:rsid w:val="0066098E"/>
    <w:rsid w:val="00660A34"/>
    <w:rsid w:val="00660D45"/>
    <w:rsid w:val="006623A5"/>
    <w:rsid w:val="0066329B"/>
    <w:rsid w:val="00663934"/>
    <w:rsid w:val="0066538C"/>
    <w:rsid w:val="00666564"/>
    <w:rsid w:val="00666E07"/>
    <w:rsid w:val="00670162"/>
    <w:rsid w:val="006704BE"/>
    <w:rsid w:val="006716A1"/>
    <w:rsid w:val="00673540"/>
    <w:rsid w:val="00675103"/>
    <w:rsid w:val="0067580F"/>
    <w:rsid w:val="006777A4"/>
    <w:rsid w:val="006801A8"/>
    <w:rsid w:val="006802A0"/>
    <w:rsid w:val="00682931"/>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3AE2"/>
    <w:rsid w:val="006B4199"/>
    <w:rsid w:val="006B4FC5"/>
    <w:rsid w:val="006B5E4F"/>
    <w:rsid w:val="006B7226"/>
    <w:rsid w:val="006B7BCB"/>
    <w:rsid w:val="006C0807"/>
    <w:rsid w:val="006C0C6C"/>
    <w:rsid w:val="006C2300"/>
    <w:rsid w:val="006C3145"/>
    <w:rsid w:val="006C4FAB"/>
    <w:rsid w:val="006D03F1"/>
    <w:rsid w:val="006D0FC1"/>
    <w:rsid w:val="006D1BD2"/>
    <w:rsid w:val="006D27C0"/>
    <w:rsid w:val="006D47A2"/>
    <w:rsid w:val="006D5EEF"/>
    <w:rsid w:val="006D6522"/>
    <w:rsid w:val="006D6B2C"/>
    <w:rsid w:val="006E0950"/>
    <w:rsid w:val="006E43CA"/>
    <w:rsid w:val="006E4C16"/>
    <w:rsid w:val="006E4E48"/>
    <w:rsid w:val="006E5954"/>
    <w:rsid w:val="006E5AF5"/>
    <w:rsid w:val="006F11FF"/>
    <w:rsid w:val="006F1E78"/>
    <w:rsid w:val="006F2945"/>
    <w:rsid w:val="006F29B5"/>
    <w:rsid w:val="006F41CA"/>
    <w:rsid w:val="006F42CA"/>
    <w:rsid w:val="006F67DD"/>
    <w:rsid w:val="007003BE"/>
    <w:rsid w:val="00701013"/>
    <w:rsid w:val="00701FE4"/>
    <w:rsid w:val="0070355F"/>
    <w:rsid w:val="007057D9"/>
    <w:rsid w:val="00705A35"/>
    <w:rsid w:val="0070644D"/>
    <w:rsid w:val="00706E30"/>
    <w:rsid w:val="007127E4"/>
    <w:rsid w:val="0071474C"/>
    <w:rsid w:val="0071637A"/>
    <w:rsid w:val="007177D2"/>
    <w:rsid w:val="007213BE"/>
    <w:rsid w:val="00721A5A"/>
    <w:rsid w:val="0072351D"/>
    <w:rsid w:val="00725375"/>
    <w:rsid w:val="00725386"/>
    <w:rsid w:val="0072630F"/>
    <w:rsid w:val="0072790F"/>
    <w:rsid w:val="00727C88"/>
    <w:rsid w:val="00731120"/>
    <w:rsid w:val="0073181D"/>
    <w:rsid w:val="00731DEC"/>
    <w:rsid w:val="0073218F"/>
    <w:rsid w:val="007321B4"/>
    <w:rsid w:val="00732947"/>
    <w:rsid w:val="00733FDD"/>
    <w:rsid w:val="007346FE"/>
    <w:rsid w:val="00735DB2"/>
    <w:rsid w:val="0073648A"/>
    <w:rsid w:val="0073688F"/>
    <w:rsid w:val="00737435"/>
    <w:rsid w:val="007378EC"/>
    <w:rsid w:val="00740C9F"/>
    <w:rsid w:val="007421AF"/>
    <w:rsid w:val="00742A16"/>
    <w:rsid w:val="00743DB2"/>
    <w:rsid w:val="0074715B"/>
    <w:rsid w:val="0074716F"/>
    <w:rsid w:val="00747C44"/>
    <w:rsid w:val="00747DBC"/>
    <w:rsid w:val="00747F48"/>
    <w:rsid w:val="0075355D"/>
    <w:rsid w:val="0075466C"/>
    <w:rsid w:val="0075562D"/>
    <w:rsid w:val="007561A0"/>
    <w:rsid w:val="0075670C"/>
    <w:rsid w:val="00756A92"/>
    <w:rsid w:val="007625E9"/>
    <w:rsid w:val="0076387C"/>
    <w:rsid w:val="00764D79"/>
    <w:rsid w:val="007650BF"/>
    <w:rsid w:val="007654BB"/>
    <w:rsid w:val="007658F0"/>
    <w:rsid w:val="00767A00"/>
    <w:rsid w:val="007736B1"/>
    <w:rsid w:val="00773944"/>
    <w:rsid w:val="00773B73"/>
    <w:rsid w:val="007744B5"/>
    <w:rsid w:val="00774871"/>
    <w:rsid w:val="00774F3C"/>
    <w:rsid w:val="00780276"/>
    <w:rsid w:val="0078114C"/>
    <w:rsid w:val="00781259"/>
    <w:rsid w:val="00782EBE"/>
    <w:rsid w:val="0078392A"/>
    <w:rsid w:val="00784A2C"/>
    <w:rsid w:val="00785242"/>
    <w:rsid w:val="007860BB"/>
    <w:rsid w:val="007873CC"/>
    <w:rsid w:val="007879B1"/>
    <w:rsid w:val="0079067A"/>
    <w:rsid w:val="007907EE"/>
    <w:rsid w:val="00791562"/>
    <w:rsid w:val="007922F6"/>
    <w:rsid w:val="0079417F"/>
    <w:rsid w:val="0079492E"/>
    <w:rsid w:val="00795E24"/>
    <w:rsid w:val="00796CBE"/>
    <w:rsid w:val="007A0DA1"/>
    <w:rsid w:val="007A1247"/>
    <w:rsid w:val="007A1F4C"/>
    <w:rsid w:val="007A2C66"/>
    <w:rsid w:val="007A34FF"/>
    <w:rsid w:val="007A3834"/>
    <w:rsid w:val="007A3B0F"/>
    <w:rsid w:val="007A4AE2"/>
    <w:rsid w:val="007A5594"/>
    <w:rsid w:val="007A589B"/>
    <w:rsid w:val="007A6B23"/>
    <w:rsid w:val="007A7240"/>
    <w:rsid w:val="007A7289"/>
    <w:rsid w:val="007B1449"/>
    <w:rsid w:val="007B26F5"/>
    <w:rsid w:val="007B45AA"/>
    <w:rsid w:val="007B4F6C"/>
    <w:rsid w:val="007B5881"/>
    <w:rsid w:val="007B5FE3"/>
    <w:rsid w:val="007B673A"/>
    <w:rsid w:val="007B67B9"/>
    <w:rsid w:val="007B7993"/>
    <w:rsid w:val="007C1659"/>
    <w:rsid w:val="007C17D2"/>
    <w:rsid w:val="007C2095"/>
    <w:rsid w:val="007C2BA6"/>
    <w:rsid w:val="007C4003"/>
    <w:rsid w:val="007C530A"/>
    <w:rsid w:val="007C5E03"/>
    <w:rsid w:val="007C64A0"/>
    <w:rsid w:val="007C7849"/>
    <w:rsid w:val="007D0BEC"/>
    <w:rsid w:val="007D1093"/>
    <w:rsid w:val="007D38F8"/>
    <w:rsid w:val="007D3CF0"/>
    <w:rsid w:val="007D3DE9"/>
    <w:rsid w:val="007D5A11"/>
    <w:rsid w:val="007D6770"/>
    <w:rsid w:val="007D7C77"/>
    <w:rsid w:val="007E142E"/>
    <w:rsid w:val="007E18A6"/>
    <w:rsid w:val="007E1D4C"/>
    <w:rsid w:val="007E731A"/>
    <w:rsid w:val="007E7595"/>
    <w:rsid w:val="007F02EB"/>
    <w:rsid w:val="007F0B06"/>
    <w:rsid w:val="007F2678"/>
    <w:rsid w:val="007F2F0A"/>
    <w:rsid w:val="007F3C3C"/>
    <w:rsid w:val="007F43FB"/>
    <w:rsid w:val="007F4A8B"/>
    <w:rsid w:val="007F6FC1"/>
    <w:rsid w:val="007F7912"/>
    <w:rsid w:val="008019DB"/>
    <w:rsid w:val="00803288"/>
    <w:rsid w:val="00803498"/>
    <w:rsid w:val="00803EE1"/>
    <w:rsid w:val="00804421"/>
    <w:rsid w:val="008053AC"/>
    <w:rsid w:val="00805780"/>
    <w:rsid w:val="00805F48"/>
    <w:rsid w:val="008067E7"/>
    <w:rsid w:val="00806AA5"/>
    <w:rsid w:val="00810FCC"/>
    <w:rsid w:val="00811486"/>
    <w:rsid w:val="0081316C"/>
    <w:rsid w:val="00813A33"/>
    <w:rsid w:val="00814072"/>
    <w:rsid w:val="00814867"/>
    <w:rsid w:val="00814CAE"/>
    <w:rsid w:val="00816E03"/>
    <w:rsid w:val="00817C78"/>
    <w:rsid w:val="008234C8"/>
    <w:rsid w:val="00824402"/>
    <w:rsid w:val="008249B7"/>
    <w:rsid w:val="008252C8"/>
    <w:rsid w:val="008259CE"/>
    <w:rsid w:val="00825CC6"/>
    <w:rsid w:val="0082675C"/>
    <w:rsid w:val="008272A0"/>
    <w:rsid w:val="008309A6"/>
    <w:rsid w:val="00832E40"/>
    <w:rsid w:val="00833DC4"/>
    <w:rsid w:val="00836C27"/>
    <w:rsid w:val="00837533"/>
    <w:rsid w:val="0084032E"/>
    <w:rsid w:val="00841ECD"/>
    <w:rsid w:val="00842ACD"/>
    <w:rsid w:val="008431F0"/>
    <w:rsid w:val="00844D6C"/>
    <w:rsid w:val="00845FF9"/>
    <w:rsid w:val="008467D6"/>
    <w:rsid w:val="0084794E"/>
    <w:rsid w:val="00847DD2"/>
    <w:rsid w:val="00850554"/>
    <w:rsid w:val="00851661"/>
    <w:rsid w:val="008520CE"/>
    <w:rsid w:val="00852B28"/>
    <w:rsid w:val="0085320F"/>
    <w:rsid w:val="00853B7C"/>
    <w:rsid w:val="00854B22"/>
    <w:rsid w:val="008552C5"/>
    <w:rsid w:val="00857E15"/>
    <w:rsid w:val="00861DE1"/>
    <w:rsid w:val="008621D8"/>
    <w:rsid w:val="00863879"/>
    <w:rsid w:val="00864AFE"/>
    <w:rsid w:val="0086552C"/>
    <w:rsid w:val="00865EB2"/>
    <w:rsid w:val="0086657B"/>
    <w:rsid w:val="00866AEA"/>
    <w:rsid w:val="00867B16"/>
    <w:rsid w:val="0087368C"/>
    <w:rsid w:val="00873A91"/>
    <w:rsid w:val="0087518C"/>
    <w:rsid w:val="00876C24"/>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97FB8"/>
    <w:rsid w:val="008A632C"/>
    <w:rsid w:val="008A6B2B"/>
    <w:rsid w:val="008A6E69"/>
    <w:rsid w:val="008B00BF"/>
    <w:rsid w:val="008B08F3"/>
    <w:rsid w:val="008B1088"/>
    <w:rsid w:val="008B2069"/>
    <w:rsid w:val="008C002D"/>
    <w:rsid w:val="008C0AAC"/>
    <w:rsid w:val="008C0CF2"/>
    <w:rsid w:val="008C0D00"/>
    <w:rsid w:val="008C324E"/>
    <w:rsid w:val="008C4316"/>
    <w:rsid w:val="008C45C8"/>
    <w:rsid w:val="008C4A9A"/>
    <w:rsid w:val="008C4C6E"/>
    <w:rsid w:val="008C4C86"/>
    <w:rsid w:val="008C4E41"/>
    <w:rsid w:val="008C6E96"/>
    <w:rsid w:val="008C7CDF"/>
    <w:rsid w:val="008C7E7B"/>
    <w:rsid w:val="008D03C6"/>
    <w:rsid w:val="008D0598"/>
    <w:rsid w:val="008D0CD3"/>
    <w:rsid w:val="008D12A3"/>
    <w:rsid w:val="008D1CAA"/>
    <w:rsid w:val="008D3367"/>
    <w:rsid w:val="008D4E91"/>
    <w:rsid w:val="008D5101"/>
    <w:rsid w:val="008D52A6"/>
    <w:rsid w:val="008D5C8B"/>
    <w:rsid w:val="008D648E"/>
    <w:rsid w:val="008D6AC8"/>
    <w:rsid w:val="008D6EEF"/>
    <w:rsid w:val="008D70C4"/>
    <w:rsid w:val="008D74C1"/>
    <w:rsid w:val="008E0970"/>
    <w:rsid w:val="008E18AB"/>
    <w:rsid w:val="008E1F55"/>
    <w:rsid w:val="008E33AE"/>
    <w:rsid w:val="008E388B"/>
    <w:rsid w:val="008E3AD1"/>
    <w:rsid w:val="008E3D92"/>
    <w:rsid w:val="008E4636"/>
    <w:rsid w:val="008E629F"/>
    <w:rsid w:val="008E6E8D"/>
    <w:rsid w:val="008E7E21"/>
    <w:rsid w:val="008E7EB5"/>
    <w:rsid w:val="008F0CFC"/>
    <w:rsid w:val="008F0D51"/>
    <w:rsid w:val="008F0DF4"/>
    <w:rsid w:val="008F125F"/>
    <w:rsid w:val="008F27D3"/>
    <w:rsid w:val="008F2884"/>
    <w:rsid w:val="008F2C1E"/>
    <w:rsid w:val="008F313E"/>
    <w:rsid w:val="008F3945"/>
    <w:rsid w:val="008F5FD5"/>
    <w:rsid w:val="008F660E"/>
    <w:rsid w:val="008F6E22"/>
    <w:rsid w:val="008F761C"/>
    <w:rsid w:val="00900FFE"/>
    <w:rsid w:val="00901D80"/>
    <w:rsid w:val="009043A0"/>
    <w:rsid w:val="00904406"/>
    <w:rsid w:val="009047BB"/>
    <w:rsid w:val="00906B24"/>
    <w:rsid w:val="009070CC"/>
    <w:rsid w:val="009100D2"/>
    <w:rsid w:val="00912B16"/>
    <w:rsid w:val="00912BFA"/>
    <w:rsid w:val="00913311"/>
    <w:rsid w:val="00914701"/>
    <w:rsid w:val="009149DC"/>
    <w:rsid w:val="00914B31"/>
    <w:rsid w:val="00923064"/>
    <w:rsid w:val="00923F32"/>
    <w:rsid w:val="0092419A"/>
    <w:rsid w:val="00924243"/>
    <w:rsid w:val="00924720"/>
    <w:rsid w:val="009271FF"/>
    <w:rsid w:val="00927B49"/>
    <w:rsid w:val="00930FB4"/>
    <w:rsid w:val="00931E53"/>
    <w:rsid w:val="00932BAC"/>
    <w:rsid w:val="00934619"/>
    <w:rsid w:val="0093524A"/>
    <w:rsid w:val="00935927"/>
    <w:rsid w:val="00935C2F"/>
    <w:rsid w:val="00936075"/>
    <w:rsid w:val="009376ED"/>
    <w:rsid w:val="00940089"/>
    <w:rsid w:val="00942666"/>
    <w:rsid w:val="00942704"/>
    <w:rsid w:val="00942A09"/>
    <w:rsid w:val="00943180"/>
    <w:rsid w:val="009441D2"/>
    <w:rsid w:val="009441FD"/>
    <w:rsid w:val="0094437B"/>
    <w:rsid w:val="00944927"/>
    <w:rsid w:val="0094570C"/>
    <w:rsid w:val="00946AAC"/>
    <w:rsid w:val="00946F8B"/>
    <w:rsid w:val="0094735C"/>
    <w:rsid w:val="0094763E"/>
    <w:rsid w:val="00953E63"/>
    <w:rsid w:val="009546E8"/>
    <w:rsid w:val="009559A0"/>
    <w:rsid w:val="00955E91"/>
    <w:rsid w:val="0095687A"/>
    <w:rsid w:val="00956A14"/>
    <w:rsid w:val="00957AF2"/>
    <w:rsid w:val="009629EB"/>
    <w:rsid w:val="00964C49"/>
    <w:rsid w:val="009664BC"/>
    <w:rsid w:val="00966AD7"/>
    <w:rsid w:val="00966E4E"/>
    <w:rsid w:val="00967DEC"/>
    <w:rsid w:val="00970778"/>
    <w:rsid w:val="00970992"/>
    <w:rsid w:val="009723B1"/>
    <w:rsid w:val="00974655"/>
    <w:rsid w:val="00975B85"/>
    <w:rsid w:val="009762F2"/>
    <w:rsid w:val="0098041A"/>
    <w:rsid w:val="00980430"/>
    <w:rsid w:val="0098093F"/>
    <w:rsid w:val="00981FC5"/>
    <w:rsid w:val="00982B89"/>
    <w:rsid w:val="00984B02"/>
    <w:rsid w:val="00984D13"/>
    <w:rsid w:val="0098730A"/>
    <w:rsid w:val="00990447"/>
    <w:rsid w:val="009915AD"/>
    <w:rsid w:val="0099619E"/>
    <w:rsid w:val="00997B21"/>
    <w:rsid w:val="00997FEF"/>
    <w:rsid w:val="009A0033"/>
    <w:rsid w:val="009A062D"/>
    <w:rsid w:val="009A10E3"/>
    <w:rsid w:val="009A3BE6"/>
    <w:rsid w:val="009A3FB4"/>
    <w:rsid w:val="009B0A7A"/>
    <w:rsid w:val="009B2927"/>
    <w:rsid w:val="009B3123"/>
    <w:rsid w:val="009B3B9F"/>
    <w:rsid w:val="009B5880"/>
    <w:rsid w:val="009B6C42"/>
    <w:rsid w:val="009B74E2"/>
    <w:rsid w:val="009B7E00"/>
    <w:rsid w:val="009C1B32"/>
    <w:rsid w:val="009C3E0C"/>
    <w:rsid w:val="009C4656"/>
    <w:rsid w:val="009C66B9"/>
    <w:rsid w:val="009C7D0B"/>
    <w:rsid w:val="009D16AE"/>
    <w:rsid w:val="009D1A8A"/>
    <w:rsid w:val="009D1D8C"/>
    <w:rsid w:val="009D274A"/>
    <w:rsid w:val="009D2968"/>
    <w:rsid w:val="009D29DD"/>
    <w:rsid w:val="009D33A7"/>
    <w:rsid w:val="009D3AAB"/>
    <w:rsid w:val="009D54D4"/>
    <w:rsid w:val="009D5A94"/>
    <w:rsid w:val="009D6E2F"/>
    <w:rsid w:val="009D7318"/>
    <w:rsid w:val="009E0947"/>
    <w:rsid w:val="009E0BF3"/>
    <w:rsid w:val="009E110E"/>
    <w:rsid w:val="009E1729"/>
    <w:rsid w:val="009E1F11"/>
    <w:rsid w:val="009E2B1F"/>
    <w:rsid w:val="009E2FB1"/>
    <w:rsid w:val="009F3ADB"/>
    <w:rsid w:val="009F4A55"/>
    <w:rsid w:val="009F50B1"/>
    <w:rsid w:val="009F657D"/>
    <w:rsid w:val="009F689E"/>
    <w:rsid w:val="00A0038B"/>
    <w:rsid w:val="00A0126B"/>
    <w:rsid w:val="00A0141A"/>
    <w:rsid w:val="00A01732"/>
    <w:rsid w:val="00A0331D"/>
    <w:rsid w:val="00A04FAB"/>
    <w:rsid w:val="00A05A78"/>
    <w:rsid w:val="00A05B08"/>
    <w:rsid w:val="00A05BEC"/>
    <w:rsid w:val="00A0793D"/>
    <w:rsid w:val="00A11BB4"/>
    <w:rsid w:val="00A11F33"/>
    <w:rsid w:val="00A12A4D"/>
    <w:rsid w:val="00A12DB4"/>
    <w:rsid w:val="00A13F79"/>
    <w:rsid w:val="00A143CD"/>
    <w:rsid w:val="00A144EE"/>
    <w:rsid w:val="00A1473D"/>
    <w:rsid w:val="00A14825"/>
    <w:rsid w:val="00A17A5B"/>
    <w:rsid w:val="00A20674"/>
    <w:rsid w:val="00A2139C"/>
    <w:rsid w:val="00A2149E"/>
    <w:rsid w:val="00A21CFF"/>
    <w:rsid w:val="00A22CF9"/>
    <w:rsid w:val="00A22D76"/>
    <w:rsid w:val="00A23538"/>
    <w:rsid w:val="00A23ED7"/>
    <w:rsid w:val="00A2537D"/>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890"/>
    <w:rsid w:val="00A50A18"/>
    <w:rsid w:val="00A51395"/>
    <w:rsid w:val="00A51B3F"/>
    <w:rsid w:val="00A52C70"/>
    <w:rsid w:val="00A557A5"/>
    <w:rsid w:val="00A60183"/>
    <w:rsid w:val="00A60D18"/>
    <w:rsid w:val="00A61A25"/>
    <w:rsid w:val="00A61D54"/>
    <w:rsid w:val="00A64CF9"/>
    <w:rsid w:val="00A65ED1"/>
    <w:rsid w:val="00A661FE"/>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651"/>
    <w:rsid w:val="00A9199F"/>
    <w:rsid w:val="00A9214A"/>
    <w:rsid w:val="00A92D22"/>
    <w:rsid w:val="00A95700"/>
    <w:rsid w:val="00A9593D"/>
    <w:rsid w:val="00A95E06"/>
    <w:rsid w:val="00A96C34"/>
    <w:rsid w:val="00A9764C"/>
    <w:rsid w:val="00A978A9"/>
    <w:rsid w:val="00AA0D5F"/>
    <w:rsid w:val="00AA163A"/>
    <w:rsid w:val="00AA2601"/>
    <w:rsid w:val="00AA396B"/>
    <w:rsid w:val="00AA564B"/>
    <w:rsid w:val="00AA6B8D"/>
    <w:rsid w:val="00AA7007"/>
    <w:rsid w:val="00AA765F"/>
    <w:rsid w:val="00AA7FE7"/>
    <w:rsid w:val="00AB1B02"/>
    <w:rsid w:val="00AB1D48"/>
    <w:rsid w:val="00AB2B72"/>
    <w:rsid w:val="00AB324A"/>
    <w:rsid w:val="00AB45C2"/>
    <w:rsid w:val="00AB5E83"/>
    <w:rsid w:val="00AB70BA"/>
    <w:rsid w:val="00AB754B"/>
    <w:rsid w:val="00AC0E14"/>
    <w:rsid w:val="00AC1F25"/>
    <w:rsid w:val="00AC23F4"/>
    <w:rsid w:val="00AC2C36"/>
    <w:rsid w:val="00AC3F78"/>
    <w:rsid w:val="00AC43AC"/>
    <w:rsid w:val="00AC4DD3"/>
    <w:rsid w:val="00AC7228"/>
    <w:rsid w:val="00AC7368"/>
    <w:rsid w:val="00AC73A4"/>
    <w:rsid w:val="00AC7ED5"/>
    <w:rsid w:val="00AD126B"/>
    <w:rsid w:val="00AD21FD"/>
    <w:rsid w:val="00AD22C8"/>
    <w:rsid w:val="00AD46D2"/>
    <w:rsid w:val="00AD6B3A"/>
    <w:rsid w:val="00AD73D2"/>
    <w:rsid w:val="00AD7708"/>
    <w:rsid w:val="00AE18EC"/>
    <w:rsid w:val="00AE1C37"/>
    <w:rsid w:val="00AE23BF"/>
    <w:rsid w:val="00AE2E1C"/>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F64"/>
    <w:rsid w:val="00AF61FF"/>
    <w:rsid w:val="00AF6A93"/>
    <w:rsid w:val="00AF7632"/>
    <w:rsid w:val="00B009F0"/>
    <w:rsid w:val="00B01444"/>
    <w:rsid w:val="00B0156F"/>
    <w:rsid w:val="00B01BDF"/>
    <w:rsid w:val="00B01CBD"/>
    <w:rsid w:val="00B02181"/>
    <w:rsid w:val="00B038B4"/>
    <w:rsid w:val="00B0396F"/>
    <w:rsid w:val="00B044D0"/>
    <w:rsid w:val="00B04C36"/>
    <w:rsid w:val="00B05A81"/>
    <w:rsid w:val="00B05EC1"/>
    <w:rsid w:val="00B07594"/>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B"/>
    <w:rsid w:val="00B25E5D"/>
    <w:rsid w:val="00B260B3"/>
    <w:rsid w:val="00B26EC8"/>
    <w:rsid w:val="00B277F3"/>
    <w:rsid w:val="00B31F1E"/>
    <w:rsid w:val="00B32159"/>
    <w:rsid w:val="00B33BF7"/>
    <w:rsid w:val="00B33CA2"/>
    <w:rsid w:val="00B33E6F"/>
    <w:rsid w:val="00B34229"/>
    <w:rsid w:val="00B37D8F"/>
    <w:rsid w:val="00B4196B"/>
    <w:rsid w:val="00B42FE7"/>
    <w:rsid w:val="00B4436B"/>
    <w:rsid w:val="00B44F9A"/>
    <w:rsid w:val="00B471EE"/>
    <w:rsid w:val="00B50A68"/>
    <w:rsid w:val="00B51512"/>
    <w:rsid w:val="00B51DAA"/>
    <w:rsid w:val="00B51FF2"/>
    <w:rsid w:val="00B5235D"/>
    <w:rsid w:val="00B5537E"/>
    <w:rsid w:val="00B554E7"/>
    <w:rsid w:val="00B554EB"/>
    <w:rsid w:val="00B55F1A"/>
    <w:rsid w:val="00B5614F"/>
    <w:rsid w:val="00B565EC"/>
    <w:rsid w:val="00B61734"/>
    <w:rsid w:val="00B631B4"/>
    <w:rsid w:val="00B6334E"/>
    <w:rsid w:val="00B643A4"/>
    <w:rsid w:val="00B65A25"/>
    <w:rsid w:val="00B70AF4"/>
    <w:rsid w:val="00B71153"/>
    <w:rsid w:val="00B73CD3"/>
    <w:rsid w:val="00B74A0A"/>
    <w:rsid w:val="00B81F3B"/>
    <w:rsid w:val="00B84080"/>
    <w:rsid w:val="00B8462A"/>
    <w:rsid w:val="00B853AB"/>
    <w:rsid w:val="00B8540D"/>
    <w:rsid w:val="00B866F3"/>
    <w:rsid w:val="00B86C41"/>
    <w:rsid w:val="00B9072D"/>
    <w:rsid w:val="00B91EC4"/>
    <w:rsid w:val="00B92287"/>
    <w:rsid w:val="00B92418"/>
    <w:rsid w:val="00B95DC7"/>
    <w:rsid w:val="00B966E0"/>
    <w:rsid w:val="00BA1291"/>
    <w:rsid w:val="00BA1CF3"/>
    <w:rsid w:val="00BA1FF3"/>
    <w:rsid w:val="00BA2730"/>
    <w:rsid w:val="00BA2BB6"/>
    <w:rsid w:val="00BA3BF0"/>
    <w:rsid w:val="00BA4B84"/>
    <w:rsid w:val="00BA4E26"/>
    <w:rsid w:val="00BA51E7"/>
    <w:rsid w:val="00BA5903"/>
    <w:rsid w:val="00BA5A77"/>
    <w:rsid w:val="00BA6D52"/>
    <w:rsid w:val="00BB060A"/>
    <w:rsid w:val="00BB1BE0"/>
    <w:rsid w:val="00BB1D8F"/>
    <w:rsid w:val="00BB459A"/>
    <w:rsid w:val="00BB4BEB"/>
    <w:rsid w:val="00BB5DDB"/>
    <w:rsid w:val="00BB6994"/>
    <w:rsid w:val="00BB7923"/>
    <w:rsid w:val="00BC07D4"/>
    <w:rsid w:val="00BC3028"/>
    <w:rsid w:val="00BC4326"/>
    <w:rsid w:val="00BC630F"/>
    <w:rsid w:val="00BC6761"/>
    <w:rsid w:val="00BC772E"/>
    <w:rsid w:val="00BC7C42"/>
    <w:rsid w:val="00BD0B57"/>
    <w:rsid w:val="00BD187E"/>
    <w:rsid w:val="00BD2764"/>
    <w:rsid w:val="00BD2B95"/>
    <w:rsid w:val="00BD3E0B"/>
    <w:rsid w:val="00BD78D0"/>
    <w:rsid w:val="00BD78E8"/>
    <w:rsid w:val="00BE0C64"/>
    <w:rsid w:val="00BE10F6"/>
    <w:rsid w:val="00BE1D1F"/>
    <w:rsid w:val="00BE2E22"/>
    <w:rsid w:val="00BE3502"/>
    <w:rsid w:val="00BE3B8F"/>
    <w:rsid w:val="00BE3BDE"/>
    <w:rsid w:val="00BE46F3"/>
    <w:rsid w:val="00BE470F"/>
    <w:rsid w:val="00BF116C"/>
    <w:rsid w:val="00BF1D34"/>
    <w:rsid w:val="00BF26F9"/>
    <w:rsid w:val="00BF2B1E"/>
    <w:rsid w:val="00BF3165"/>
    <w:rsid w:val="00BF3490"/>
    <w:rsid w:val="00BF3DCE"/>
    <w:rsid w:val="00BF55BB"/>
    <w:rsid w:val="00BF5A4C"/>
    <w:rsid w:val="00BF647E"/>
    <w:rsid w:val="00BF69DA"/>
    <w:rsid w:val="00BF72C9"/>
    <w:rsid w:val="00C013B3"/>
    <w:rsid w:val="00C015EA"/>
    <w:rsid w:val="00C01BAD"/>
    <w:rsid w:val="00C0299F"/>
    <w:rsid w:val="00C029C7"/>
    <w:rsid w:val="00C03200"/>
    <w:rsid w:val="00C04190"/>
    <w:rsid w:val="00C05F6E"/>
    <w:rsid w:val="00C0612F"/>
    <w:rsid w:val="00C10193"/>
    <w:rsid w:val="00C117A5"/>
    <w:rsid w:val="00C12C46"/>
    <w:rsid w:val="00C143F4"/>
    <w:rsid w:val="00C15BDF"/>
    <w:rsid w:val="00C17B07"/>
    <w:rsid w:val="00C200D2"/>
    <w:rsid w:val="00C20588"/>
    <w:rsid w:val="00C2170D"/>
    <w:rsid w:val="00C225D0"/>
    <w:rsid w:val="00C23820"/>
    <w:rsid w:val="00C238E0"/>
    <w:rsid w:val="00C23916"/>
    <w:rsid w:val="00C23E82"/>
    <w:rsid w:val="00C24810"/>
    <w:rsid w:val="00C255EB"/>
    <w:rsid w:val="00C25C0B"/>
    <w:rsid w:val="00C26997"/>
    <w:rsid w:val="00C30000"/>
    <w:rsid w:val="00C30C15"/>
    <w:rsid w:val="00C315BF"/>
    <w:rsid w:val="00C31831"/>
    <w:rsid w:val="00C323C1"/>
    <w:rsid w:val="00C32764"/>
    <w:rsid w:val="00C32B6C"/>
    <w:rsid w:val="00C3355E"/>
    <w:rsid w:val="00C34096"/>
    <w:rsid w:val="00C36427"/>
    <w:rsid w:val="00C37177"/>
    <w:rsid w:val="00C40659"/>
    <w:rsid w:val="00C426F9"/>
    <w:rsid w:val="00C42EA0"/>
    <w:rsid w:val="00C42EA7"/>
    <w:rsid w:val="00C42FE7"/>
    <w:rsid w:val="00C43DEC"/>
    <w:rsid w:val="00C43FC3"/>
    <w:rsid w:val="00C446BA"/>
    <w:rsid w:val="00C44CBE"/>
    <w:rsid w:val="00C44EA8"/>
    <w:rsid w:val="00C462E2"/>
    <w:rsid w:val="00C47213"/>
    <w:rsid w:val="00C474B1"/>
    <w:rsid w:val="00C502C1"/>
    <w:rsid w:val="00C507B5"/>
    <w:rsid w:val="00C50A5A"/>
    <w:rsid w:val="00C51FA9"/>
    <w:rsid w:val="00C52CF7"/>
    <w:rsid w:val="00C535D8"/>
    <w:rsid w:val="00C53A55"/>
    <w:rsid w:val="00C53D57"/>
    <w:rsid w:val="00C53F09"/>
    <w:rsid w:val="00C55EF4"/>
    <w:rsid w:val="00C568F9"/>
    <w:rsid w:val="00C56D7D"/>
    <w:rsid w:val="00C60735"/>
    <w:rsid w:val="00C60F41"/>
    <w:rsid w:val="00C61CE2"/>
    <w:rsid w:val="00C629A0"/>
    <w:rsid w:val="00C62BBD"/>
    <w:rsid w:val="00C63B51"/>
    <w:rsid w:val="00C63C9B"/>
    <w:rsid w:val="00C64057"/>
    <w:rsid w:val="00C64976"/>
    <w:rsid w:val="00C6497A"/>
    <w:rsid w:val="00C64D8A"/>
    <w:rsid w:val="00C6524C"/>
    <w:rsid w:val="00C65FE4"/>
    <w:rsid w:val="00C70486"/>
    <w:rsid w:val="00C70F47"/>
    <w:rsid w:val="00C71CC2"/>
    <w:rsid w:val="00C75A1B"/>
    <w:rsid w:val="00C75EFE"/>
    <w:rsid w:val="00C76A50"/>
    <w:rsid w:val="00C76C5B"/>
    <w:rsid w:val="00C80DB5"/>
    <w:rsid w:val="00C81350"/>
    <w:rsid w:val="00C833B4"/>
    <w:rsid w:val="00C8347A"/>
    <w:rsid w:val="00C84C7F"/>
    <w:rsid w:val="00C8521F"/>
    <w:rsid w:val="00C8571C"/>
    <w:rsid w:val="00C859D6"/>
    <w:rsid w:val="00C864A4"/>
    <w:rsid w:val="00C86CA7"/>
    <w:rsid w:val="00C93B3E"/>
    <w:rsid w:val="00C93CC4"/>
    <w:rsid w:val="00C950BF"/>
    <w:rsid w:val="00C96BFC"/>
    <w:rsid w:val="00CA013E"/>
    <w:rsid w:val="00CA1C60"/>
    <w:rsid w:val="00CA44C7"/>
    <w:rsid w:val="00CA6108"/>
    <w:rsid w:val="00CA72ED"/>
    <w:rsid w:val="00CB120F"/>
    <w:rsid w:val="00CB1223"/>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6BB8"/>
    <w:rsid w:val="00CC7253"/>
    <w:rsid w:val="00CD1A7F"/>
    <w:rsid w:val="00CD2D1E"/>
    <w:rsid w:val="00CD3586"/>
    <w:rsid w:val="00CD567B"/>
    <w:rsid w:val="00CE2202"/>
    <w:rsid w:val="00CE4A0D"/>
    <w:rsid w:val="00CE4D1A"/>
    <w:rsid w:val="00CE5249"/>
    <w:rsid w:val="00CE5DD0"/>
    <w:rsid w:val="00CE64CB"/>
    <w:rsid w:val="00CF0A0B"/>
    <w:rsid w:val="00CF16D0"/>
    <w:rsid w:val="00CF1770"/>
    <w:rsid w:val="00CF2240"/>
    <w:rsid w:val="00CF2AF0"/>
    <w:rsid w:val="00CF3437"/>
    <w:rsid w:val="00CF4E45"/>
    <w:rsid w:val="00CF7A49"/>
    <w:rsid w:val="00D00C3D"/>
    <w:rsid w:val="00D01EBE"/>
    <w:rsid w:val="00D020B1"/>
    <w:rsid w:val="00D027AE"/>
    <w:rsid w:val="00D034C4"/>
    <w:rsid w:val="00D035D5"/>
    <w:rsid w:val="00D04FA8"/>
    <w:rsid w:val="00D05EFA"/>
    <w:rsid w:val="00D064F7"/>
    <w:rsid w:val="00D10348"/>
    <w:rsid w:val="00D103D4"/>
    <w:rsid w:val="00D10F8F"/>
    <w:rsid w:val="00D11F70"/>
    <w:rsid w:val="00D14490"/>
    <w:rsid w:val="00D15A94"/>
    <w:rsid w:val="00D15ED7"/>
    <w:rsid w:val="00D16001"/>
    <w:rsid w:val="00D2066E"/>
    <w:rsid w:val="00D20757"/>
    <w:rsid w:val="00D20F0A"/>
    <w:rsid w:val="00D21FB5"/>
    <w:rsid w:val="00D2214D"/>
    <w:rsid w:val="00D2304E"/>
    <w:rsid w:val="00D247BE"/>
    <w:rsid w:val="00D26239"/>
    <w:rsid w:val="00D2686C"/>
    <w:rsid w:val="00D27454"/>
    <w:rsid w:val="00D303CA"/>
    <w:rsid w:val="00D338EA"/>
    <w:rsid w:val="00D34596"/>
    <w:rsid w:val="00D36433"/>
    <w:rsid w:val="00D37AE0"/>
    <w:rsid w:val="00D37F18"/>
    <w:rsid w:val="00D400E3"/>
    <w:rsid w:val="00D40204"/>
    <w:rsid w:val="00D415E3"/>
    <w:rsid w:val="00D42454"/>
    <w:rsid w:val="00D4295E"/>
    <w:rsid w:val="00D42B21"/>
    <w:rsid w:val="00D4354B"/>
    <w:rsid w:val="00D43E6C"/>
    <w:rsid w:val="00D44B32"/>
    <w:rsid w:val="00D45800"/>
    <w:rsid w:val="00D45E79"/>
    <w:rsid w:val="00D46DD1"/>
    <w:rsid w:val="00D50E6A"/>
    <w:rsid w:val="00D511DD"/>
    <w:rsid w:val="00D536B9"/>
    <w:rsid w:val="00D53736"/>
    <w:rsid w:val="00D55300"/>
    <w:rsid w:val="00D56CBB"/>
    <w:rsid w:val="00D6007E"/>
    <w:rsid w:val="00D60209"/>
    <w:rsid w:val="00D6070C"/>
    <w:rsid w:val="00D607AD"/>
    <w:rsid w:val="00D60812"/>
    <w:rsid w:val="00D60A04"/>
    <w:rsid w:val="00D619B4"/>
    <w:rsid w:val="00D63C67"/>
    <w:rsid w:val="00D63D72"/>
    <w:rsid w:val="00D642E3"/>
    <w:rsid w:val="00D64F40"/>
    <w:rsid w:val="00D657A5"/>
    <w:rsid w:val="00D659FA"/>
    <w:rsid w:val="00D66911"/>
    <w:rsid w:val="00D66BE1"/>
    <w:rsid w:val="00D71433"/>
    <w:rsid w:val="00D71DEB"/>
    <w:rsid w:val="00D7219D"/>
    <w:rsid w:val="00D73384"/>
    <w:rsid w:val="00D73DB3"/>
    <w:rsid w:val="00D75653"/>
    <w:rsid w:val="00D76D1B"/>
    <w:rsid w:val="00D7762A"/>
    <w:rsid w:val="00D80ED9"/>
    <w:rsid w:val="00D8167A"/>
    <w:rsid w:val="00D82A7E"/>
    <w:rsid w:val="00D831D4"/>
    <w:rsid w:val="00D85767"/>
    <w:rsid w:val="00D8614F"/>
    <w:rsid w:val="00D86AA7"/>
    <w:rsid w:val="00D87D86"/>
    <w:rsid w:val="00D91AE4"/>
    <w:rsid w:val="00D91D11"/>
    <w:rsid w:val="00D91FF7"/>
    <w:rsid w:val="00D93A62"/>
    <w:rsid w:val="00D93CB0"/>
    <w:rsid w:val="00D952E9"/>
    <w:rsid w:val="00D956E4"/>
    <w:rsid w:val="00D96939"/>
    <w:rsid w:val="00D9757B"/>
    <w:rsid w:val="00D97A78"/>
    <w:rsid w:val="00DA0191"/>
    <w:rsid w:val="00DA0B26"/>
    <w:rsid w:val="00DA1016"/>
    <w:rsid w:val="00DA17AA"/>
    <w:rsid w:val="00DA22AC"/>
    <w:rsid w:val="00DA2FF6"/>
    <w:rsid w:val="00DA3911"/>
    <w:rsid w:val="00DA4F31"/>
    <w:rsid w:val="00DA6B2E"/>
    <w:rsid w:val="00DA7572"/>
    <w:rsid w:val="00DA768B"/>
    <w:rsid w:val="00DA7A0E"/>
    <w:rsid w:val="00DA7B86"/>
    <w:rsid w:val="00DB179B"/>
    <w:rsid w:val="00DB3523"/>
    <w:rsid w:val="00DB36F0"/>
    <w:rsid w:val="00DB4079"/>
    <w:rsid w:val="00DB42FE"/>
    <w:rsid w:val="00DB4AB2"/>
    <w:rsid w:val="00DB563D"/>
    <w:rsid w:val="00DB6503"/>
    <w:rsid w:val="00DB70BF"/>
    <w:rsid w:val="00DC0EC4"/>
    <w:rsid w:val="00DC1230"/>
    <w:rsid w:val="00DC2B94"/>
    <w:rsid w:val="00DC2D77"/>
    <w:rsid w:val="00DC40DD"/>
    <w:rsid w:val="00DC41AF"/>
    <w:rsid w:val="00DC5112"/>
    <w:rsid w:val="00DC659D"/>
    <w:rsid w:val="00DC6D24"/>
    <w:rsid w:val="00DC6F61"/>
    <w:rsid w:val="00DD17EF"/>
    <w:rsid w:val="00DD20C4"/>
    <w:rsid w:val="00DD2BA5"/>
    <w:rsid w:val="00DD44A8"/>
    <w:rsid w:val="00DD55A6"/>
    <w:rsid w:val="00DD5686"/>
    <w:rsid w:val="00DD5798"/>
    <w:rsid w:val="00DE1277"/>
    <w:rsid w:val="00DE2ED6"/>
    <w:rsid w:val="00DE518F"/>
    <w:rsid w:val="00DE7FDD"/>
    <w:rsid w:val="00DF0DDE"/>
    <w:rsid w:val="00DF227F"/>
    <w:rsid w:val="00DF5C87"/>
    <w:rsid w:val="00DF6459"/>
    <w:rsid w:val="00DF7277"/>
    <w:rsid w:val="00E009B0"/>
    <w:rsid w:val="00E01AB8"/>
    <w:rsid w:val="00E01CF7"/>
    <w:rsid w:val="00E01E92"/>
    <w:rsid w:val="00E03CCF"/>
    <w:rsid w:val="00E05067"/>
    <w:rsid w:val="00E054F1"/>
    <w:rsid w:val="00E057AD"/>
    <w:rsid w:val="00E0617B"/>
    <w:rsid w:val="00E0776D"/>
    <w:rsid w:val="00E07F3D"/>
    <w:rsid w:val="00E10715"/>
    <w:rsid w:val="00E11DF3"/>
    <w:rsid w:val="00E12E2D"/>
    <w:rsid w:val="00E140A1"/>
    <w:rsid w:val="00E2018F"/>
    <w:rsid w:val="00E217EB"/>
    <w:rsid w:val="00E2209B"/>
    <w:rsid w:val="00E22823"/>
    <w:rsid w:val="00E22CCC"/>
    <w:rsid w:val="00E23E23"/>
    <w:rsid w:val="00E24561"/>
    <w:rsid w:val="00E25B51"/>
    <w:rsid w:val="00E25BC4"/>
    <w:rsid w:val="00E2654B"/>
    <w:rsid w:val="00E2671C"/>
    <w:rsid w:val="00E27383"/>
    <w:rsid w:val="00E27E00"/>
    <w:rsid w:val="00E30F37"/>
    <w:rsid w:val="00E319E8"/>
    <w:rsid w:val="00E31A69"/>
    <w:rsid w:val="00E32375"/>
    <w:rsid w:val="00E329EA"/>
    <w:rsid w:val="00E32AD5"/>
    <w:rsid w:val="00E33CBD"/>
    <w:rsid w:val="00E33DC5"/>
    <w:rsid w:val="00E33E82"/>
    <w:rsid w:val="00E34046"/>
    <w:rsid w:val="00E35332"/>
    <w:rsid w:val="00E35611"/>
    <w:rsid w:val="00E36DF5"/>
    <w:rsid w:val="00E416B9"/>
    <w:rsid w:val="00E422E4"/>
    <w:rsid w:val="00E4267B"/>
    <w:rsid w:val="00E437FE"/>
    <w:rsid w:val="00E4431F"/>
    <w:rsid w:val="00E44E74"/>
    <w:rsid w:val="00E455E2"/>
    <w:rsid w:val="00E46454"/>
    <w:rsid w:val="00E46596"/>
    <w:rsid w:val="00E46A55"/>
    <w:rsid w:val="00E46E07"/>
    <w:rsid w:val="00E4774B"/>
    <w:rsid w:val="00E502A3"/>
    <w:rsid w:val="00E504C1"/>
    <w:rsid w:val="00E505D2"/>
    <w:rsid w:val="00E540A1"/>
    <w:rsid w:val="00E54ED1"/>
    <w:rsid w:val="00E55DC6"/>
    <w:rsid w:val="00E56CA1"/>
    <w:rsid w:val="00E57D8F"/>
    <w:rsid w:val="00E60912"/>
    <w:rsid w:val="00E60958"/>
    <w:rsid w:val="00E6241A"/>
    <w:rsid w:val="00E628C3"/>
    <w:rsid w:val="00E63D7B"/>
    <w:rsid w:val="00E65740"/>
    <w:rsid w:val="00E659A8"/>
    <w:rsid w:val="00E66838"/>
    <w:rsid w:val="00E67FD3"/>
    <w:rsid w:val="00E7151F"/>
    <w:rsid w:val="00E7692A"/>
    <w:rsid w:val="00E76F0D"/>
    <w:rsid w:val="00E77F62"/>
    <w:rsid w:val="00E80EE7"/>
    <w:rsid w:val="00E81289"/>
    <w:rsid w:val="00E82DF1"/>
    <w:rsid w:val="00E84289"/>
    <w:rsid w:val="00E84E9C"/>
    <w:rsid w:val="00E86062"/>
    <w:rsid w:val="00E873DB"/>
    <w:rsid w:val="00E87A79"/>
    <w:rsid w:val="00E90150"/>
    <w:rsid w:val="00E91329"/>
    <w:rsid w:val="00E91A3E"/>
    <w:rsid w:val="00E92773"/>
    <w:rsid w:val="00E935FE"/>
    <w:rsid w:val="00E93B81"/>
    <w:rsid w:val="00E945C4"/>
    <w:rsid w:val="00E95220"/>
    <w:rsid w:val="00E95BC2"/>
    <w:rsid w:val="00E968F8"/>
    <w:rsid w:val="00E973CA"/>
    <w:rsid w:val="00EA12B6"/>
    <w:rsid w:val="00EA3364"/>
    <w:rsid w:val="00EA597F"/>
    <w:rsid w:val="00EA7D79"/>
    <w:rsid w:val="00EA7EF0"/>
    <w:rsid w:val="00EB1600"/>
    <w:rsid w:val="00EB230A"/>
    <w:rsid w:val="00EB2B89"/>
    <w:rsid w:val="00EB6A82"/>
    <w:rsid w:val="00EC093B"/>
    <w:rsid w:val="00EC097F"/>
    <w:rsid w:val="00EC18F9"/>
    <w:rsid w:val="00EC4AF4"/>
    <w:rsid w:val="00EC5702"/>
    <w:rsid w:val="00EC5DBC"/>
    <w:rsid w:val="00EC6A21"/>
    <w:rsid w:val="00EC7358"/>
    <w:rsid w:val="00ED2C86"/>
    <w:rsid w:val="00ED33E3"/>
    <w:rsid w:val="00ED3D39"/>
    <w:rsid w:val="00ED3E38"/>
    <w:rsid w:val="00ED4644"/>
    <w:rsid w:val="00ED5E3C"/>
    <w:rsid w:val="00ED5EA6"/>
    <w:rsid w:val="00ED754F"/>
    <w:rsid w:val="00ED7F09"/>
    <w:rsid w:val="00EE06F0"/>
    <w:rsid w:val="00EE1B24"/>
    <w:rsid w:val="00EE4D21"/>
    <w:rsid w:val="00EE5325"/>
    <w:rsid w:val="00EE73E0"/>
    <w:rsid w:val="00EE7B3E"/>
    <w:rsid w:val="00EE7C07"/>
    <w:rsid w:val="00EE7DE4"/>
    <w:rsid w:val="00EF1153"/>
    <w:rsid w:val="00EF1A3E"/>
    <w:rsid w:val="00EF34AE"/>
    <w:rsid w:val="00EF35A3"/>
    <w:rsid w:val="00EF474C"/>
    <w:rsid w:val="00EF66B6"/>
    <w:rsid w:val="00EF738C"/>
    <w:rsid w:val="00EF7469"/>
    <w:rsid w:val="00EF7C2E"/>
    <w:rsid w:val="00F01313"/>
    <w:rsid w:val="00F0213F"/>
    <w:rsid w:val="00F0266E"/>
    <w:rsid w:val="00F031B3"/>
    <w:rsid w:val="00F035B9"/>
    <w:rsid w:val="00F04EB8"/>
    <w:rsid w:val="00F069C0"/>
    <w:rsid w:val="00F06C03"/>
    <w:rsid w:val="00F11D84"/>
    <w:rsid w:val="00F11E0F"/>
    <w:rsid w:val="00F13265"/>
    <w:rsid w:val="00F16EE3"/>
    <w:rsid w:val="00F172C7"/>
    <w:rsid w:val="00F17598"/>
    <w:rsid w:val="00F17A0C"/>
    <w:rsid w:val="00F205EE"/>
    <w:rsid w:val="00F2095D"/>
    <w:rsid w:val="00F22908"/>
    <w:rsid w:val="00F22E0F"/>
    <w:rsid w:val="00F23903"/>
    <w:rsid w:val="00F23E16"/>
    <w:rsid w:val="00F242E5"/>
    <w:rsid w:val="00F2518F"/>
    <w:rsid w:val="00F26FE3"/>
    <w:rsid w:val="00F2738B"/>
    <w:rsid w:val="00F278A7"/>
    <w:rsid w:val="00F27C3D"/>
    <w:rsid w:val="00F27D5D"/>
    <w:rsid w:val="00F27E9D"/>
    <w:rsid w:val="00F27FF2"/>
    <w:rsid w:val="00F302DD"/>
    <w:rsid w:val="00F30A6C"/>
    <w:rsid w:val="00F31B11"/>
    <w:rsid w:val="00F32777"/>
    <w:rsid w:val="00F33149"/>
    <w:rsid w:val="00F33CEA"/>
    <w:rsid w:val="00F34C85"/>
    <w:rsid w:val="00F34D75"/>
    <w:rsid w:val="00F3501B"/>
    <w:rsid w:val="00F35D27"/>
    <w:rsid w:val="00F36039"/>
    <w:rsid w:val="00F37304"/>
    <w:rsid w:val="00F412BE"/>
    <w:rsid w:val="00F42486"/>
    <w:rsid w:val="00F43236"/>
    <w:rsid w:val="00F43835"/>
    <w:rsid w:val="00F450CE"/>
    <w:rsid w:val="00F45C33"/>
    <w:rsid w:val="00F466A3"/>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BFB"/>
    <w:rsid w:val="00F64F91"/>
    <w:rsid w:val="00F67A3B"/>
    <w:rsid w:val="00F703BC"/>
    <w:rsid w:val="00F7140F"/>
    <w:rsid w:val="00F729AC"/>
    <w:rsid w:val="00F73E2F"/>
    <w:rsid w:val="00F750A5"/>
    <w:rsid w:val="00F755F7"/>
    <w:rsid w:val="00F75734"/>
    <w:rsid w:val="00F76466"/>
    <w:rsid w:val="00F767CA"/>
    <w:rsid w:val="00F768C1"/>
    <w:rsid w:val="00F774D1"/>
    <w:rsid w:val="00F77D57"/>
    <w:rsid w:val="00F8122A"/>
    <w:rsid w:val="00F8167B"/>
    <w:rsid w:val="00F820FC"/>
    <w:rsid w:val="00F840F3"/>
    <w:rsid w:val="00F85F2A"/>
    <w:rsid w:val="00F870B2"/>
    <w:rsid w:val="00F8712B"/>
    <w:rsid w:val="00F91F17"/>
    <w:rsid w:val="00F93611"/>
    <w:rsid w:val="00F94740"/>
    <w:rsid w:val="00F9533D"/>
    <w:rsid w:val="00F9667D"/>
    <w:rsid w:val="00F9681A"/>
    <w:rsid w:val="00F96EB3"/>
    <w:rsid w:val="00F97147"/>
    <w:rsid w:val="00F97389"/>
    <w:rsid w:val="00F976E0"/>
    <w:rsid w:val="00FA0C17"/>
    <w:rsid w:val="00FA1A58"/>
    <w:rsid w:val="00FA5EF5"/>
    <w:rsid w:val="00FA7443"/>
    <w:rsid w:val="00FA7470"/>
    <w:rsid w:val="00FB0975"/>
    <w:rsid w:val="00FB3929"/>
    <w:rsid w:val="00FB3F36"/>
    <w:rsid w:val="00FB45B0"/>
    <w:rsid w:val="00FB49C7"/>
    <w:rsid w:val="00FB4FB2"/>
    <w:rsid w:val="00FB6881"/>
    <w:rsid w:val="00FB6D79"/>
    <w:rsid w:val="00FC0DCF"/>
    <w:rsid w:val="00FC10AD"/>
    <w:rsid w:val="00FC171F"/>
    <w:rsid w:val="00FC1AB7"/>
    <w:rsid w:val="00FC361B"/>
    <w:rsid w:val="00FC39BE"/>
    <w:rsid w:val="00FC717F"/>
    <w:rsid w:val="00FD2C08"/>
    <w:rsid w:val="00FD3BF3"/>
    <w:rsid w:val="00FD45D6"/>
    <w:rsid w:val="00FD4965"/>
    <w:rsid w:val="00FD4D0A"/>
    <w:rsid w:val="00FD72ED"/>
    <w:rsid w:val="00FD7776"/>
    <w:rsid w:val="00FD790A"/>
    <w:rsid w:val="00FE276B"/>
    <w:rsid w:val="00FE3238"/>
    <w:rsid w:val="00FE36C1"/>
    <w:rsid w:val="00FE3EAC"/>
    <w:rsid w:val="00FE484E"/>
    <w:rsid w:val="00FE4D1C"/>
    <w:rsid w:val="00FE743D"/>
    <w:rsid w:val="00FF10D3"/>
    <w:rsid w:val="00FF1149"/>
    <w:rsid w:val="00FF1982"/>
    <w:rsid w:val="00FF2695"/>
    <w:rsid w:val="00FF3B0D"/>
    <w:rsid w:val="00FF420B"/>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7B2954D5-CA51-40B5-B80A-DED59AD1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A77"/>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177E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178087339">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509254134">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973637344">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0845E-E004-4C7E-AA73-D8D0825E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7</Pages>
  <Words>3541</Words>
  <Characters>20184</Characters>
  <Application>Microsoft Office Word</Application>
  <DocSecurity>0</DocSecurity>
  <Lines>168</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CRISTINA - ELENA GAVRILOAEA (33813)</cp:lastModifiedBy>
  <cp:revision>28</cp:revision>
  <cp:lastPrinted>2024-10-08T06:11:00Z</cp:lastPrinted>
  <dcterms:created xsi:type="dcterms:W3CDTF">2024-10-17T12:36:00Z</dcterms:created>
  <dcterms:modified xsi:type="dcterms:W3CDTF">2026-03-10T11:47:00Z</dcterms:modified>
</cp:coreProperties>
</file>